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68770F"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Міністерство освіти і науки України</w:t>
      </w:r>
    </w:p>
    <w:p w14:paraId="49AC4693"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Державний заклад «Луганський національний університет імені Тараса Шевченка»</w:t>
      </w:r>
    </w:p>
    <w:p w14:paraId="711C6438"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Навчально-науковий охорони здоров’я і спорту</w:t>
      </w:r>
    </w:p>
    <w:p w14:paraId="693DAAFB"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Кафедра олімпійського та професійного спорту</w:t>
      </w:r>
    </w:p>
    <w:p w14:paraId="7DD55C16" w14:textId="4BE07459" w:rsidR="00464399" w:rsidRDefault="00464399" w:rsidP="00464399">
      <w:pPr>
        <w:spacing w:line="360" w:lineRule="auto"/>
        <w:jc w:val="center"/>
        <w:rPr>
          <w:rFonts w:ascii="Times New Roman" w:hAnsi="Times New Roman" w:cs="Times New Roman"/>
          <w:b/>
          <w:bCs/>
          <w:sz w:val="28"/>
          <w:szCs w:val="28"/>
        </w:rPr>
      </w:pPr>
      <w:proofErr w:type="spellStart"/>
      <w:r>
        <w:rPr>
          <w:rFonts w:ascii="Times New Roman" w:hAnsi="Times New Roman" w:cs="Times New Roman"/>
          <w:b/>
          <w:bCs/>
          <w:sz w:val="28"/>
          <w:szCs w:val="28"/>
        </w:rPr>
        <w:t>Фільчаков</w:t>
      </w:r>
      <w:proofErr w:type="spellEnd"/>
      <w:r>
        <w:rPr>
          <w:rFonts w:ascii="Times New Roman" w:hAnsi="Times New Roman" w:cs="Times New Roman"/>
          <w:b/>
          <w:bCs/>
          <w:sz w:val="28"/>
          <w:szCs w:val="28"/>
        </w:rPr>
        <w:t xml:space="preserve"> Ярослав Олександрович</w:t>
      </w:r>
    </w:p>
    <w:p w14:paraId="7D3AB053" w14:textId="77777777" w:rsidR="00464399" w:rsidRDefault="00464399" w:rsidP="00464399">
      <w:pPr>
        <w:spacing w:line="360" w:lineRule="auto"/>
        <w:jc w:val="center"/>
        <w:rPr>
          <w:rFonts w:ascii="Times New Roman" w:hAnsi="Times New Roman" w:cs="Times New Roman"/>
          <w:b/>
          <w:bCs/>
          <w:sz w:val="28"/>
          <w:szCs w:val="28"/>
        </w:rPr>
      </w:pPr>
    </w:p>
    <w:p w14:paraId="4F8B5590" w14:textId="31D80595" w:rsidR="00464399" w:rsidRDefault="00464399" w:rsidP="00464399">
      <w:pPr>
        <w:spacing w:line="360" w:lineRule="auto"/>
        <w:jc w:val="center"/>
        <w:rPr>
          <w:rFonts w:ascii="Times New Roman" w:hAnsi="Times New Roman" w:cs="Times New Roman"/>
          <w:b/>
          <w:bCs/>
          <w:sz w:val="28"/>
          <w:szCs w:val="28"/>
        </w:rPr>
      </w:pPr>
      <w:bookmarkStart w:id="0" w:name="_Hlk170163599"/>
      <w:r>
        <w:rPr>
          <w:rFonts w:ascii="Times New Roman" w:hAnsi="Times New Roman" w:cs="Times New Roman"/>
          <w:b/>
          <w:bCs/>
          <w:sz w:val="28"/>
          <w:szCs w:val="28"/>
        </w:rPr>
        <w:t>ВАРІАТВНІСТЬ МЕТОДИКИ КОРЕКЦІЇ ВЛАСНОЇ ВАГИ СПОРТСМЕНА У  ВІЛЬНІЙ БОРОТЬБІ</w:t>
      </w:r>
    </w:p>
    <w:bookmarkEnd w:id="0"/>
    <w:p w14:paraId="2F5E676E" w14:textId="77777777" w:rsidR="00464399" w:rsidRDefault="00464399" w:rsidP="00464399">
      <w:pPr>
        <w:spacing w:line="360" w:lineRule="auto"/>
        <w:jc w:val="center"/>
        <w:rPr>
          <w:rFonts w:ascii="Times New Roman" w:hAnsi="Times New Roman" w:cs="Times New Roman"/>
          <w:b/>
          <w:bCs/>
          <w:sz w:val="28"/>
          <w:szCs w:val="28"/>
        </w:rPr>
      </w:pPr>
    </w:p>
    <w:p w14:paraId="53B2B2F0"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кваліфікаційна робота</w:t>
      </w:r>
    </w:p>
    <w:p w14:paraId="09878213"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здобувача вищої освіти другого (магістерського) рівня</w:t>
      </w:r>
    </w:p>
    <w:p w14:paraId="2E95C10F"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за спеціальністю 017 «Фізична культура і спорт»</w:t>
      </w:r>
    </w:p>
    <w:p w14:paraId="421C3218" w14:textId="77777777" w:rsidR="00464399" w:rsidRDefault="00464399" w:rsidP="00464399">
      <w:pPr>
        <w:spacing w:line="360" w:lineRule="auto"/>
        <w:jc w:val="center"/>
        <w:rPr>
          <w:rFonts w:ascii="Times New Roman" w:hAnsi="Times New Roman" w:cs="Times New Roman"/>
          <w:b/>
          <w:bCs/>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1"/>
        <w:gridCol w:w="3366"/>
        <w:gridCol w:w="3672"/>
      </w:tblGrid>
      <w:tr w:rsidR="002D3BCF" w14:paraId="0E93A3C9" w14:textId="77777777" w:rsidTr="002D3BCF">
        <w:tc>
          <w:tcPr>
            <w:tcW w:w="2689" w:type="dxa"/>
          </w:tcPr>
          <w:p w14:paraId="4EBA8DCC" w14:textId="77777777" w:rsidR="00464399" w:rsidRDefault="00464399">
            <w:pPr>
              <w:spacing w:line="276" w:lineRule="auto"/>
              <w:jc w:val="center"/>
              <w:rPr>
                <w:rFonts w:ascii="Times New Roman" w:hAnsi="Times New Roman" w:cs="Times New Roman"/>
                <w:sz w:val="28"/>
                <w:szCs w:val="28"/>
              </w:rPr>
            </w:pPr>
          </w:p>
          <w:p w14:paraId="65DEA519" w14:textId="1108E352" w:rsidR="00464399" w:rsidRDefault="00464399">
            <w:pPr>
              <w:spacing w:line="276" w:lineRule="auto"/>
              <w:jc w:val="center"/>
              <w:rPr>
                <w:rFonts w:ascii="Times New Roman" w:hAnsi="Times New Roman" w:cs="Times New Roman"/>
                <w:sz w:val="28"/>
                <w:szCs w:val="28"/>
              </w:rPr>
            </w:pPr>
            <w:r>
              <w:rPr>
                <w:rFonts w:ascii="Times New Roman" w:hAnsi="Times New Roman" w:cs="Times New Roman"/>
                <w:sz w:val="28"/>
                <w:szCs w:val="28"/>
              </w:rPr>
              <w:t>Особистий підпис</w:t>
            </w:r>
            <w:r w:rsidR="002D3BCF">
              <w:t xml:space="preserve"> </w:t>
            </w:r>
          </w:p>
          <w:p w14:paraId="29708FB1" w14:textId="77777777" w:rsidR="00464399" w:rsidRDefault="00464399">
            <w:pPr>
              <w:spacing w:line="276" w:lineRule="auto"/>
              <w:rPr>
                <w:rFonts w:ascii="Times New Roman" w:hAnsi="Times New Roman" w:cs="Times New Roman"/>
                <w:sz w:val="28"/>
                <w:szCs w:val="28"/>
              </w:rPr>
            </w:pPr>
          </w:p>
        </w:tc>
        <w:tc>
          <w:tcPr>
            <w:tcW w:w="2835" w:type="dxa"/>
            <w:hideMark/>
          </w:tcPr>
          <w:p w14:paraId="5E454A72" w14:textId="7AE549A0" w:rsidR="00464399" w:rsidRDefault="002D3BCF">
            <w:pPr>
              <w:spacing w:line="360" w:lineRule="auto"/>
              <w:jc w:val="center"/>
              <w:rPr>
                <w:rFonts w:ascii="Times New Roman" w:hAnsi="Times New Roman" w:cs="Times New Roman"/>
                <w:sz w:val="28"/>
                <w:szCs w:val="28"/>
              </w:rPr>
            </w:pPr>
            <w:r>
              <w:rPr>
                <w:noProof/>
              </w:rPr>
              <w:drawing>
                <wp:inline distT="0" distB="0" distL="0" distR="0" wp14:anchorId="31AD826F" wp14:editId="07C13EED">
                  <wp:extent cx="1996440" cy="824134"/>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13954" cy="831364"/>
                          </a:xfrm>
                          <a:prstGeom prst="rect">
                            <a:avLst/>
                          </a:prstGeom>
                          <a:noFill/>
                          <a:ln>
                            <a:noFill/>
                          </a:ln>
                        </pic:spPr>
                      </pic:pic>
                    </a:graphicData>
                  </a:graphic>
                </wp:inline>
              </w:drawing>
            </w:r>
          </w:p>
        </w:tc>
        <w:tc>
          <w:tcPr>
            <w:tcW w:w="3820" w:type="dxa"/>
          </w:tcPr>
          <w:p w14:paraId="2345ECC1" w14:textId="77777777" w:rsidR="00464399" w:rsidRDefault="00464399">
            <w:pPr>
              <w:spacing w:line="360" w:lineRule="auto"/>
              <w:jc w:val="center"/>
              <w:rPr>
                <w:rFonts w:ascii="Times New Roman" w:hAnsi="Times New Roman" w:cs="Times New Roman"/>
                <w:sz w:val="28"/>
                <w:szCs w:val="28"/>
              </w:rPr>
            </w:pPr>
          </w:p>
          <w:p w14:paraId="4C986CD2" w14:textId="325C504C" w:rsidR="00464399" w:rsidRDefault="00464399">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здобувач Я.О. </w:t>
            </w:r>
            <w:proofErr w:type="spellStart"/>
            <w:r>
              <w:rPr>
                <w:rFonts w:ascii="Times New Roman" w:hAnsi="Times New Roman" w:cs="Times New Roman"/>
                <w:sz w:val="28"/>
                <w:szCs w:val="28"/>
              </w:rPr>
              <w:t>Фільчаков</w:t>
            </w:r>
            <w:proofErr w:type="spellEnd"/>
          </w:p>
        </w:tc>
      </w:tr>
      <w:tr w:rsidR="002D3BCF" w14:paraId="6F364D84" w14:textId="77777777" w:rsidTr="002D3BCF">
        <w:tc>
          <w:tcPr>
            <w:tcW w:w="2689" w:type="dxa"/>
            <w:hideMark/>
          </w:tcPr>
          <w:p w14:paraId="50FF1449" w14:textId="77777777" w:rsidR="00464399" w:rsidRDefault="00464399">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
        </w:tc>
        <w:tc>
          <w:tcPr>
            <w:tcW w:w="2835" w:type="dxa"/>
            <w:hideMark/>
          </w:tcPr>
          <w:p w14:paraId="64BA0C2F" w14:textId="1BAC3C41" w:rsidR="00464399" w:rsidRDefault="00464399">
            <w:pPr>
              <w:spacing w:line="360" w:lineRule="auto"/>
              <w:jc w:val="center"/>
              <w:rPr>
                <w:rFonts w:ascii="Times New Roman" w:hAnsi="Times New Roman" w:cs="Times New Roman"/>
                <w:sz w:val="28"/>
                <w:szCs w:val="28"/>
              </w:rPr>
            </w:pPr>
            <w:r>
              <w:rPr>
                <w:noProof/>
              </w:rPr>
              <w:drawing>
                <wp:inline distT="0" distB="0" distL="0" distR="0" wp14:anchorId="127F2984" wp14:editId="7019750C">
                  <wp:extent cx="1043940" cy="44196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3940" cy="441960"/>
                          </a:xfrm>
                          <a:prstGeom prst="rect">
                            <a:avLst/>
                          </a:prstGeom>
                          <a:noFill/>
                          <a:ln>
                            <a:noFill/>
                          </a:ln>
                        </pic:spPr>
                      </pic:pic>
                    </a:graphicData>
                  </a:graphic>
                </wp:inline>
              </w:drawing>
            </w:r>
          </w:p>
        </w:tc>
        <w:tc>
          <w:tcPr>
            <w:tcW w:w="3820" w:type="dxa"/>
            <w:hideMark/>
          </w:tcPr>
          <w:p w14:paraId="507254D8" w14:textId="77777777" w:rsidR="00464399" w:rsidRDefault="00464399">
            <w:pPr>
              <w:spacing w:line="360" w:lineRule="auto"/>
              <w:jc w:val="center"/>
              <w:rPr>
                <w:rFonts w:ascii="Times New Roman" w:hAnsi="Times New Roman" w:cs="Times New Roman"/>
                <w:sz w:val="28"/>
                <w:szCs w:val="28"/>
              </w:rPr>
            </w:pPr>
            <w:r>
              <w:rPr>
                <w:rFonts w:ascii="Times New Roman" w:hAnsi="Times New Roman" w:cs="Times New Roman"/>
                <w:sz w:val="28"/>
                <w:szCs w:val="28"/>
              </w:rPr>
              <w:t>викладач кафедри ОПС</w:t>
            </w:r>
          </w:p>
          <w:p w14:paraId="4D2DC047" w14:textId="77777777" w:rsidR="00464399" w:rsidRDefault="00464399">
            <w:pPr>
              <w:spacing w:line="360" w:lineRule="auto"/>
              <w:jc w:val="center"/>
              <w:rPr>
                <w:rFonts w:ascii="Times New Roman" w:hAnsi="Times New Roman" w:cs="Times New Roman"/>
                <w:sz w:val="28"/>
                <w:szCs w:val="28"/>
              </w:rPr>
            </w:pPr>
            <w:r>
              <w:rPr>
                <w:rFonts w:ascii="Times New Roman" w:hAnsi="Times New Roman" w:cs="Times New Roman"/>
                <w:sz w:val="28"/>
                <w:szCs w:val="28"/>
              </w:rPr>
              <w:t>І.В. Янович</w:t>
            </w:r>
          </w:p>
        </w:tc>
      </w:tr>
      <w:tr w:rsidR="002D3BCF" w14:paraId="293A048E" w14:textId="77777777" w:rsidTr="002D3BCF">
        <w:tc>
          <w:tcPr>
            <w:tcW w:w="2689" w:type="dxa"/>
            <w:hideMark/>
          </w:tcPr>
          <w:p w14:paraId="1148A61C" w14:textId="77777777" w:rsidR="00464399" w:rsidRDefault="00464399">
            <w:pPr>
              <w:spacing w:line="276" w:lineRule="auto"/>
              <w:jc w:val="center"/>
              <w:rPr>
                <w:rFonts w:ascii="Times New Roman" w:hAnsi="Times New Roman" w:cs="Times New Roman"/>
                <w:sz w:val="28"/>
                <w:szCs w:val="28"/>
              </w:rPr>
            </w:pPr>
            <w:r>
              <w:rPr>
                <w:rFonts w:ascii="Times New Roman" w:hAnsi="Times New Roman" w:cs="Times New Roman"/>
                <w:sz w:val="28"/>
                <w:szCs w:val="28"/>
              </w:rPr>
              <w:t>Завідувач кафедри</w:t>
            </w:r>
          </w:p>
        </w:tc>
        <w:tc>
          <w:tcPr>
            <w:tcW w:w="2835" w:type="dxa"/>
          </w:tcPr>
          <w:p w14:paraId="2B193C0B" w14:textId="77777777" w:rsidR="00464399" w:rsidRDefault="00464399">
            <w:pPr>
              <w:spacing w:line="360" w:lineRule="auto"/>
              <w:jc w:val="center"/>
              <w:rPr>
                <w:rFonts w:ascii="Times New Roman" w:hAnsi="Times New Roman" w:cs="Times New Roman"/>
                <w:sz w:val="28"/>
                <w:szCs w:val="28"/>
              </w:rPr>
            </w:pPr>
          </w:p>
        </w:tc>
        <w:tc>
          <w:tcPr>
            <w:tcW w:w="3820" w:type="dxa"/>
            <w:hideMark/>
          </w:tcPr>
          <w:p w14:paraId="02212A7F" w14:textId="77777777" w:rsidR="00464399" w:rsidRDefault="00464399">
            <w:pPr>
              <w:spacing w:line="360" w:lineRule="auto"/>
              <w:jc w:val="center"/>
              <w:rPr>
                <w:rFonts w:ascii="Times New Roman" w:hAnsi="Times New Roman" w:cs="Times New Roman"/>
                <w:sz w:val="28"/>
                <w:szCs w:val="28"/>
              </w:rPr>
            </w:pPr>
            <w:r>
              <w:rPr>
                <w:rFonts w:ascii="Times New Roman" w:hAnsi="Times New Roman" w:cs="Times New Roman"/>
                <w:sz w:val="28"/>
                <w:szCs w:val="28"/>
              </w:rPr>
              <w:t>кандидат педагогічних наук,</w:t>
            </w:r>
          </w:p>
          <w:p w14:paraId="4D67FBF7" w14:textId="77777777" w:rsidR="00464399" w:rsidRDefault="00464399">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доцент Т.Л. </w:t>
            </w:r>
            <w:proofErr w:type="spellStart"/>
            <w:r>
              <w:rPr>
                <w:rFonts w:ascii="Times New Roman" w:hAnsi="Times New Roman" w:cs="Times New Roman"/>
                <w:sz w:val="28"/>
                <w:szCs w:val="28"/>
              </w:rPr>
              <w:t>Полулященко</w:t>
            </w:r>
            <w:proofErr w:type="spellEnd"/>
          </w:p>
        </w:tc>
      </w:tr>
    </w:tbl>
    <w:p w14:paraId="31CD938E" w14:textId="77777777" w:rsidR="00464399" w:rsidRDefault="00464399" w:rsidP="00464399">
      <w:pPr>
        <w:spacing w:line="360" w:lineRule="auto"/>
        <w:rPr>
          <w:rFonts w:ascii="Times New Roman" w:hAnsi="Times New Roman" w:cs="Times New Roman"/>
          <w:sz w:val="28"/>
          <w:szCs w:val="28"/>
        </w:rPr>
      </w:pPr>
    </w:p>
    <w:p w14:paraId="36A26B81" w14:textId="77777777" w:rsidR="00464399" w:rsidRDefault="00464399" w:rsidP="00464399">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14:paraId="10030131" w14:textId="77777777" w:rsidR="00464399" w:rsidRDefault="00464399" w:rsidP="0046439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p>
    <w:p w14:paraId="5E5179A9" w14:textId="77777777" w:rsidR="00464399" w:rsidRDefault="00464399" w:rsidP="00464399">
      <w:pPr>
        <w:spacing w:line="360" w:lineRule="auto"/>
        <w:jc w:val="center"/>
        <w:rPr>
          <w:rFonts w:ascii="Times New Roman" w:hAnsi="Times New Roman" w:cs="Times New Roman"/>
          <w:sz w:val="28"/>
          <w:szCs w:val="28"/>
        </w:rPr>
      </w:pPr>
    </w:p>
    <w:p w14:paraId="76B51F75" w14:textId="77777777"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Полтава-2024</w:t>
      </w:r>
    </w:p>
    <w:p w14:paraId="4CF4BB3E" w14:textId="77777777" w:rsidR="008B3B9B" w:rsidRDefault="008B3B9B" w:rsidP="00464399">
      <w:pPr>
        <w:spacing w:line="360" w:lineRule="auto"/>
        <w:jc w:val="center"/>
        <w:rPr>
          <w:rFonts w:ascii="Times New Roman" w:hAnsi="Times New Roman" w:cs="Times New Roman"/>
          <w:b/>
          <w:bCs/>
          <w:sz w:val="28"/>
          <w:szCs w:val="28"/>
        </w:rPr>
      </w:pPr>
    </w:p>
    <w:p w14:paraId="1D84CE42" w14:textId="62ED842E" w:rsidR="00464399" w:rsidRDefault="00464399" w:rsidP="00464399">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ЗМІСТ</w:t>
      </w:r>
    </w:p>
    <w:p w14:paraId="0AE96C1B" w14:textId="77777777" w:rsidR="00464399" w:rsidRDefault="00464399" w:rsidP="00464399">
      <w:pPr>
        <w:spacing w:line="360" w:lineRule="auto"/>
        <w:jc w:val="both"/>
        <w:rPr>
          <w:rFonts w:ascii="Times New Roman" w:hAnsi="Times New Roman" w:cs="Times New Roman"/>
          <w:b/>
          <w:bCs/>
          <w:sz w:val="28"/>
          <w:szCs w:val="28"/>
        </w:rPr>
      </w:pPr>
    </w:p>
    <w:p w14:paraId="37E50F24" w14:textId="7BAC4C18" w:rsidR="00464399" w:rsidRDefault="00464399" w:rsidP="00464399">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ВСТУП ……………………………………………………………….…</w:t>
      </w:r>
      <w:r w:rsidR="001D6C48">
        <w:rPr>
          <w:rFonts w:ascii="Times New Roman" w:hAnsi="Times New Roman" w:cs="Times New Roman"/>
          <w:b/>
          <w:bCs/>
          <w:sz w:val="28"/>
          <w:szCs w:val="28"/>
        </w:rPr>
        <w:t>….</w:t>
      </w:r>
      <w:r>
        <w:rPr>
          <w:rFonts w:ascii="Times New Roman" w:hAnsi="Times New Roman" w:cs="Times New Roman"/>
          <w:b/>
          <w:bCs/>
          <w:sz w:val="28"/>
          <w:szCs w:val="28"/>
        </w:rPr>
        <w:t>……</w:t>
      </w:r>
      <w:r w:rsidR="001D6C48">
        <w:rPr>
          <w:rFonts w:ascii="Times New Roman" w:hAnsi="Times New Roman" w:cs="Times New Roman"/>
          <w:b/>
          <w:bCs/>
          <w:sz w:val="28"/>
          <w:szCs w:val="28"/>
        </w:rPr>
        <w:t>3</w:t>
      </w:r>
    </w:p>
    <w:p w14:paraId="6982AEEB" w14:textId="74669B2C" w:rsidR="00464399" w:rsidRDefault="00464399" w:rsidP="00464399">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РОЗДІЛ 1 ТЕОРЕТИЧНЕ </w:t>
      </w:r>
      <w:r w:rsidR="00813FE7">
        <w:rPr>
          <w:rFonts w:ascii="Times New Roman" w:hAnsi="Times New Roman" w:cs="Times New Roman"/>
          <w:b/>
          <w:bCs/>
          <w:sz w:val="28"/>
          <w:szCs w:val="28"/>
        </w:rPr>
        <w:t xml:space="preserve">ОБГРУНТУВННЯ МЕТОДІВ </w:t>
      </w:r>
      <w:r w:rsidR="008B3B9B">
        <w:rPr>
          <w:rFonts w:ascii="Times New Roman" w:hAnsi="Times New Roman" w:cs="Times New Roman"/>
          <w:b/>
          <w:bCs/>
          <w:sz w:val="28"/>
          <w:szCs w:val="28"/>
        </w:rPr>
        <w:t>КОРЕКЦІЇ</w:t>
      </w:r>
      <w:r w:rsidR="00813FE7">
        <w:rPr>
          <w:rFonts w:ascii="Times New Roman" w:hAnsi="Times New Roman" w:cs="Times New Roman"/>
          <w:b/>
          <w:bCs/>
          <w:sz w:val="28"/>
          <w:szCs w:val="28"/>
        </w:rPr>
        <w:t xml:space="preserve"> ВАГИ ТІЛА СПОРТСМЕНІВ У БОРОТЬБІ ВІЛЬНІЙ </w:t>
      </w:r>
    </w:p>
    <w:p w14:paraId="557D5B37" w14:textId="1BF025F0"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r w:rsidR="00813FE7">
        <w:rPr>
          <w:rFonts w:ascii="Times New Roman" w:hAnsi="Times New Roman" w:cs="Times New Roman"/>
          <w:sz w:val="28"/>
          <w:szCs w:val="28"/>
        </w:rPr>
        <w:t>Управління процесом зниження ваги</w:t>
      </w:r>
      <w:r>
        <w:rPr>
          <w:rFonts w:ascii="Times New Roman" w:hAnsi="Times New Roman" w:cs="Times New Roman"/>
          <w:sz w:val="28"/>
          <w:szCs w:val="28"/>
        </w:rPr>
        <w:t xml:space="preserve"> ……………….………</w:t>
      </w:r>
      <w:r w:rsidR="001D6C48">
        <w:rPr>
          <w:rFonts w:ascii="Times New Roman" w:hAnsi="Times New Roman" w:cs="Times New Roman"/>
          <w:sz w:val="28"/>
          <w:szCs w:val="28"/>
        </w:rPr>
        <w:t>.</w:t>
      </w:r>
      <w:r>
        <w:rPr>
          <w:rFonts w:ascii="Times New Roman" w:hAnsi="Times New Roman" w:cs="Times New Roman"/>
          <w:sz w:val="28"/>
          <w:szCs w:val="28"/>
        </w:rPr>
        <w:t>……….…</w:t>
      </w:r>
      <w:r w:rsidR="001D6C48">
        <w:rPr>
          <w:rFonts w:ascii="Times New Roman" w:hAnsi="Times New Roman" w:cs="Times New Roman"/>
          <w:sz w:val="28"/>
          <w:szCs w:val="28"/>
        </w:rPr>
        <w:t>.</w:t>
      </w:r>
      <w:r>
        <w:rPr>
          <w:rFonts w:ascii="Times New Roman" w:hAnsi="Times New Roman" w:cs="Times New Roman"/>
          <w:sz w:val="28"/>
          <w:szCs w:val="28"/>
        </w:rPr>
        <w:t>…</w:t>
      </w:r>
      <w:r w:rsidR="001D6C48">
        <w:rPr>
          <w:rFonts w:ascii="Times New Roman" w:hAnsi="Times New Roman" w:cs="Times New Roman"/>
          <w:sz w:val="28"/>
          <w:szCs w:val="28"/>
        </w:rPr>
        <w:t>5</w:t>
      </w:r>
    </w:p>
    <w:p w14:paraId="452131C2" w14:textId="1355F416"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1.2. </w:t>
      </w:r>
      <w:r w:rsidR="00813FE7">
        <w:rPr>
          <w:rFonts w:ascii="Times New Roman" w:hAnsi="Times New Roman" w:cs="Times New Roman"/>
          <w:sz w:val="28"/>
          <w:szCs w:val="28"/>
        </w:rPr>
        <w:t xml:space="preserve">Методи зниження ваги   </w:t>
      </w:r>
      <w:r>
        <w:rPr>
          <w:rFonts w:ascii="Times New Roman" w:hAnsi="Times New Roman" w:cs="Times New Roman"/>
          <w:sz w:val="28"/>
          <w:szCs w:val="28"/>
        </w:rPr>
        <w:t xml:space="preserve"> ….……………….……</w:t>
      </w:r>
      <w:r w:rsidR="00E7659D">
        <w:rPr>
          <w:rFonts w:ascii="Times New Roman" w:hAnsi="Times New Roman" w:cs="Times New Roman"/>
          <w:sz w:val="28"/>
          <w:szCs w:val="28"/>
        </w:rPr>
        <w:t>……………………...</w:t>
      </w:r>
      <w:r>
        <w:rPr>
          <w:rFonts w:ascii="Times New Roman" w:hAnsi="Times New Roman" w:cs="Times New Roman"/>
          <w:sz w:val="28"/>
          <w:szCs w:val="28"/>
        </w:rPr>
        <w:t>.….</w:t>
      </w:r>
      <w:r w:rsidR="001D6C48">
        <w:rPr>
          <w:rFonts w:ascii="Times New Roman" w:hAnsi="Times New Roman" w:cs="Times New Roman"/>
          <w:sz w:val="28"/>
          <w:szCs w:val="28"/>
        </w:rPr>
        <w:t>16</w:t>
      </w:r>
    </w:p>
    <w:p w14:paraId="0B5B75CC" w14:textId="66EC2D58"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r w:rsidR="00813FE7">
        <w:rPr>
          <w:rFonts w:ascii="Times New Roman" w:hAnsi="Times New Roman" w:cs="Times New Roman"/>
          <w:sz w:val="28"/>
          <w:szCs w:val="28"/>
        </w:rPr>
        <w:t>Засоби зниження ваги</w:t>
      </w:r>
      <w:r>
        <w:rPr>
          <w:rFonts w:ascii="Times New Roman" w:hAnsi="Times New Roman" w:cs="Times New Roman"/>
          <w:sz w:val="28"/>
          <w:szCs w:val="28"/>
        </w:rPr>
        <w:t>……….…</w:t>
      </w:r>
      <w:r w:rsidR="00E7659D">
        <w:rPr>
          <w:rFonts w:ascii="Times New Roman" w:hAnsi="Times New Roman" w:cs="Times New Roman"/>
          <w:sz w:val="28"/>
          <w:szCs w:val="28"/>
        </w:rPr>
        <w:t>…………………………………………….</w:t>
      </w:r>
      <w:r w:rsidR="001D6C48">
        <w:rPr>
          <w:rFonts w:ascii="Times New Roman" w:hAnsi="Times New Roman" w:cs="Times New Roman"/>
          <w:sz w:val="28"/>
          <w:szCs w:val="28"/>
        </w:rPr>
        <w:t>19</w:t>
      </w:r>
    </w:p>
    <w:p w14:paraId="4EC2CB4E" w14:textId="695111F1"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w:t>
      </w:r>
      <w:r w:rsidR="00C21054">
        <w:rPr>
          <w:rFonts w:ascii="Times New Roman" w:hAnsi="Times New Roman" w:cs="Times New Roman"/>
          <w:sz w:val="28"/>
          <w:szCs w:val="28"/>
        </w:rPr>
        <w:t>Р</w:t>
      </w:r>
      <w:r>
        <w:rPr>
          <w:rFonts w:ascii="Times New Roman" w:hAnsi="Times New Roman" w:cs="Times New Roman"/>
          <w:sz w:val="28"/>
          <w:szCs w:val="28"/>
        </w:rPr>
        <w:t>озділу</w:t>
      </w:r>
      <w:r w:rsidR="00813FE7">
        <w:rPr>
          <w:rFonts w:ascii="Times New Roman" w:hAnsi="Times New Roman" w:cs="Times New Roman"/>
          <w:sz w:val="28"/>
          <w:szCs w:val="28"/>
        </w:rPr>
        <w:t xml:space="preserve"> І</w:t>
      </w:r>
      <w:r>
        <w:rPr>
          <w:rFonts w:ascii="Times New Roman" w:hAnsi="Times New Roman" w:cs="Times New Roman"/>
          <w:sz w:val="28"/>
          <w:szCs w:val="28"/>
        </w:rPr>
        <w:t>………………………………………</w:t>
      </w:r>
      <w:r w:rsidR="00E7659D">
        <w:rPr>
          <w:rFonts w:ascii="Times New Roman" w:hAnsi="Times New Roman" w:cs="Times New Roman"/>
          <w:sz w:val="28"/>
          <w:szCs w:val="28"/>
        </w:rPr>
        <w:t>………………</w:t>
      </w:r>
      <w:r w:rsidR="001D6C48">
        <w:rPr>
          <w:rFonts w:ascii="Times New Roman" w:hAnsi="Times New Roman" w:cs="Times New Roman"/>
          <w:sz w:val="28"/>
          <w:szCs w:val="28"/>
        </w:rPr>
        <w:t>…</w:t>
      </w:r>
      <w:r>
        <w:rPr>
          <w:rFonts w:ascii="Times New Roman" w:hAnsi="Times New Roman" w:cs="Times New Roman"/>
          <w:sz w:val="28"/>
          <w:szCs w:val="28"/>
        </w:rPr>
        <w:t>…</w:t>
      </w:r>
      <w:r w:rsidR="001D6C48">
        <w:rPr>
          <w:rFonts w:ascii="Times New Roman" w:hAnsi="Times New Roman" w:cs="Times New Roman"/>
          <w:sz w:val="28"/>
          <w:szCs w:val="28"/>
        </w:rPr>
        <w:t>25</w:t>
      </w:r>
    </w:p>
    <w:p w14:paraId="21FE5205" w14:textId="3B8D7B6C" w:rsidR="00464399" w:rsidRDefault="00464399" w:rsidP="00464399">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Розділ II. </w:t>
      </w:r>
      <w:r w:rsidR="00C21054">
        <w:rPr>
          <w:rFonts w:ascii="Times New Roman" w:hAnsi="Times New Roman" w:cs="Times New Roman"/>
          <w:b/>
          <w:bCs/>
          <w:sz w:val="28"/>
          <w:szCs w:val="28"/>
        </w:rPr>
        <w:t>МЕТОДИ ТА ОРГАНІЗАЦІЯ ДОСЛІДЖЕННЯ</w:t>
      </w:r>
    </w:p>
    <w:p w14:paraId="349D45C3" w14:textId="5D2111BB"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2.1 Організація дослідження ………………………………………</w:t>
      </w:r>
      <w:r w:rsidR="005D7E7B">
        <w:rPr>
          <w:rFonts w:ascii="Times New Roman" w:hAnsi="Times New Roman" w:cs="Times New Roman"/>
          <w:sz w:val="28"/>
          <w:szCs w:val="28"/>
        </w:rPr>
        <w:t>…</w:t>
      </w:r>
      <w:r>
        <w:rPr>
          <w:rFonts w:ascii="Times New Roman" w:hAnsi="Times New Roman" w:cs="Times New Roman"/>
          <w:sz w:val="28"/>
          <w:szCs w:val="28"/>
        </w:rPr>
        <w:t>……</w:t>
      </w:r>
      <w:r w:rsidR="001D6C48">
        <w:rPr>
          <w:rFonts w:ascii="Times New Roman" w:hAnsi="Times New Roman" w:cs="Times New Roman"/>
          <w:sz w:val="28"/>
          <w:szCs w:val="28"/>
        </w:rPr>
        <w:t>…</w:t>
      </w:r>
      <w:r w:rsidR="005D7E7B">
        <w:rPr>
          <w:rFonts w:ascii="Times New Roman" w:hAnsi="Times New Roman" w:cs="Times New Roman"/>
          <w:sz w:val="28"/>
          <w:szCs w:val="28"/>
        </w:rPr>
        <w:t>….</w:t>
      </w:r>
      <w:r w:rsidR="00CA4E42">
        <w:rPr>
          <w:rFonts w:ascii="Times New Roman" w:hAnsi="Times New Roman" w:cs="Times New Roman"/>
          <w:sz w:val="28"/>
          <w:szCs w:val="28"/>
        </w:rPr>
        <w:t>26</w:t>
      </w:r>
    </w:p>
    <w:p w14:paraId="108A094F" w14:textId="487AD97F"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2.2. Методи дослідження……………………………………………..…</w:t>
      </w:r>
      <w:r w:rsidR="005D7E7B">
        <w:rPr>
          <w:rFonts w:ascii="Times New Roman" w:hAnsi="Times New Roman" w:cs="Times New Roman"/>
          <w:sz w:val="28"/>
          <w:szCs w:val="28"/>
        </w:rPr>
        <w:t>…</w:t>
      </w:r>
      <w:r w:rsidR="001D6C48">
        <w:rPr>
          <w:rFonts w:ascii="Times New Roman" w:hAnsi="Times New Roman" w:cs="Times New Roman"/>
          <w:sz w:val="28"/>
          <w:szCs w:val="28"/>
        </w:rPr>
        <w:t>…</w:t>
      </w:r>
      <w:r w:rsidR="005D7E7B">
        <w:rPr>
          <w:rFonts w:ascii="Times New Roman" w:hAnsi="Times New Roman" w:cs="Times New Roman"/>
          <w:sz w:val="28"/>
          <w:szCs w:val="28"/>
        </w:rPr>
        <w:t>…..</w:t>
      </w:r>
      <w:r w:rsidR="00CA4E42">
        <w:rPr>
          <w:rFonts w:ascii="Times New Roman" w:hAnsi="Times New Roman" w:cs="Times New Roman"/>
          <w:sz w:val="28"/>
          <w:szCs w:val="28"/>
        </w:rPr>
        <w:t>27</w:t>
      </w:r>
    </w:p>
    <w:p w14:paraId="1A93C968" w14:textId="3FF46D1B"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2.3. Опис експериментальної методики </w:t>
      </w:r>
      <w:r w:rsidR="00C57AC2">
        <w:rPr>
          <w:rFonts w:ascii="Times New Roman" w:hAnsi="Times New Roman" w:cs="Times New Roman"/>
          <w:sz w:val="28"/>
          <w:szCs w:val="28"/>
        </w:rPr>
        <w:t>корекції</w:t>
      </w:r>
      <w:r w:rsidR="00C21054">
        <w:rPr>
          <w:rFonts w:ascii="Times New Roman" w:hAnsi="Times New Roman" w:cs="Times New Roman"/>
          <w:sz w:val="28"/>
          <w:szCs w:val="28"/>
        </w:rPr>
        <w:t xml:space="preserve"> ваги у борців вільного стилю………….</w:t>
      </w:r>
      <w:r>
        <w:rPr>
          <w:rFonts w:ascii="Times New Roman" w:hAnsi="Times New Roman" w:cs="Times New Roman"/>
          <w:sz w:val="28"/>
          <w:szCs w:val="28"/>
        </w:rPr>
        <w:t>…………………………………………………………….…</w:t>
      </w:r>
      <w:r w:rsidR="001D6C48">
        <w:rPr>
          <w:rFonts w:ascii="Times New Roman" w:hAnsi="Times New Roman" w:cs="Times New Roman"/>
          <w:sz w:val="28"/>
          <w:szCs w:val="28"/>
        </w:rPr>
        <w:t>…</w:t>
      </w:r>
      <w:r>
        <w:rPr>
          <w:rFonts w:ascii="Times New Roman" w:hAnsi="Times New Roman" w:cs="Times New Roman"/>
          <w:sz w:val="28"/>
          <w:szCs w:val="28"/>
        </w:rPr>
        <w:t>.</w:t>
      </w:r>
      <w:r w:rsidR="00CA4E42">
        <w:rPr>
          <w:rFonts w:ascii="Times New Roman" w:hAnsi="Times New Roman" w:cs="Times New Roman"/>
          <w:sz w:val="28"/>
          <w:szCs w:val="28"/>
        </w:rPr>
        <w:t>36</w:t>
      </w:r>
    </w:p>
    <w:p w14:paraId="32A26CFB" w14:textId="75A3F032"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2.4. Аналіз ефективності експериментальної методики </w:t>
      </w:r>
      <w:r w:rsidR="00650C98">
        <w:rPr>
          <w:rFonts w:ascii="Times New Roman" w:hAnsi="Times New Roman" w:cs="Times New Roman"/>
          <w:sz w:val="28"/>
          <w:szCs w:val="28"/>
        </w:rPr>
        <w:t>зниження ваги у борців вільного стилю……………………………………………….</w:t>
      </w:r>
      <w:r>
        <w:rPr>
          <w:rFonts w:ascii="Times New Roman" w:hAnsi="Times New Roman" w:cs="Times New Roman"/>
          <w:sz w:val="28"/>
          <w:szCs w:val="28"/>
        </w:rPr>
        <w:t>……………</w:t>
      </w:r>
      <w:r w:rsidR="001D6C48">
        <w:rPr>
          <w:rFonts w:ascii="Times New Roman" w:hAnsi="Times New Roman" w:cs="Times New Roman"/>
          <w:sz w:val="28"/>
          <w:szCs w:val="28"/>
        </w:rPr>
        <w:t>…</w:t>
      </w:r>
      <w:r>
        <w:rPr>
          <w:rFonts w:ascii="Times New Roman" w:hAnsi="Times New Roman" w:cs="Times New Roman"/>
          <w:sz w:val="28"/>
          <w:szCs w:val="28"/>
        </w:rPr>
        <w:t>.….</w:t>
      </w:r>
      <w:r w:rsidR="00CA4E42">
        <w:rPr>
          <w:rFonts w:ascii="Times New Roman" w:hAnsi="Times New Roman" w:cs="Times New Roman"/>
          <w:sz w:val="28"/>
          <w:szCs w:val="28"/>
        </w:rPr>
        <w:t>40</w:t>
      </w:r>
    </w:p>
    <w:p w14:paraId="1C3B96A1" w14:textId="7A491A08" w:rsidR="00464399" w:rsidRDefault="00464399" w:rsidP="0046439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w:t>
      </w:r>
      <w:r w:rsidR="00C21054">
        <w:rPr>
          <w:rFonts w:ascii="Times New Roman" w:hAnsi="Times New Roman" w:cs="Times New Roman"/>
          <w:sz w:val="28"/>
          <w:szCs w:val="28"/>
        </w:rPr>
        <w:t>Р</w:t>
      </w:r>
      <w:r>
        <w:rPr>
          <w:rFonts w:ascii="Times New Roman" w:hAnsi="Times New Roman" w:cs="Times New Roman"/>
          <w:sz w:val="28"/>
          <w:szCs w:val="28"/>
        </w:rPr>
        <w:t>озділу</w:t>
      </w:r>
      <w:r w:rsidR="00C21054">
        <w:rPr>
          <w:rFonts w:ascii="Times New Roman" w:hAnsi="Times New Roman" w:cs="Times New Roman"/>
          <w:sz w:val="28"/>
          <w:szCs w:val="28"/>
        </w:rPr>
        <w:t xml:space="preserve"> ІІ……..</w:t>
      </w:r>
      <w:r>
        <w:rPr>
          <w:rFonts w:ascii="Times New Roman" w:hAnsi="Times New Roman" w:cs="Times New Roman"/>
          <w:sz w:val="28"/>
          <w:szCs w:val="28"/>
        </w:rPr>
        <w:t>……………………………………………</w:t>
      </w:r>
      <w:r w:rsidR="001D6C48">
        <w:rPr>
          <w:rFonts w:ascii="Times New Roman" w:hAnsi="Times New Roman" w:cs="Times New Roman"/>
          <w:sz w:val="28"/>
          <w:szCs w:val="28"/>
        </w:rPr>
        <w:t>…</w:t>
      </w:r>
      <w:r>
        <w:rPr>
          <w:rFonts w:ascii="Times New Roman" w:hAnsi="Times New Roman" w:cs="Times New Roman"/>
          <w:sz w:val="28"/>
          <w:szCs w:val="28"/>
        </w:rPr>
        <w:t>……</w:t>
      </w:r>
      <w:r w:rsidR="001D6C48">
        <w:rPr>
          <w:rFonts w:ascii="Times New Roman" w:hAnsi="Times New Roman" w:cs="Times New Roman"/>
          <w:sz w:val="28"/>
          <w:szCs w:val="28"/>
        </w:rPr>
        <w:t>43</w:t>
      </w:r>
    </w:p>
    <w:p w14:paraId="350E4FDE" w14:textId="3641E798" w:rsidR="00464399" w:rsidRDefault="00464399" w:rsidP="00464399">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ЗАГАЛЬНІ ВИСНОВКИ………………………………………………</w:t>
      </w:r>
      <w:r w:rsidR="001D6C48">
        <w:rPr>
          <w:rFonts w:ascii="Times New Roman" w:hAnsi="Times New Roman" w:cs="Times New Roman"/>
          <w:b/>
          <w:bCs/>
          <w:sz w:val="28"/>
          <w:szCs w:val="28"/>
        </w:rPr>
        <w:t>…</w:t>
      </w:r>
      <w:r>
        <w:rPr>
          <w:rFonts w:ascii="Times New Roman" w:hAnsi="Times New Roman" w:cs="Times New Roman"/>
          <w:b/>
          <w:bCs/>
          <w:sz w:val="28"/>
          <w:szCs w:val="28"/>
        </w:rPr>
        <w:t>…....</w:t>
      </w:r>
      <w:r w:rsidR="001D6C48">
        <w:rPr>
          <w:rFonts w:ascii="Times New Roman" w:hAnsi="Times New Roman" w:cs="Times New Roman"/>
          <w:b/>
          <w:bCs/>
          <w:sz w:val="28"/>
          <w:szCs w:val="28"/>
        </w:rPr>
        <w:t>44</w:t>
      </w:r>
    </w:p>
    <w:p w14:paraId="011AC607" w14:textId="5B91A8B9" w:rsidR="00464399" w:rsidRDefault="00464399" w:rsidP="00464399">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СПИСОК ВИКОРИСТАНОЇ ЛІТЕРАТУРИ………………..…….......</w:t>
      </w:r>
      <w:r w:rsidR="001D6C48">
        <w:rPr>
          <w:rFonts w:ascii="Times New Roman" w:hAnsi="Times New Roman" w:cs="Times New Roman"/>
          <w:b/>
          <w:bCs/>
          <w:sz w:val="28"/>
          <w:szCs w:val="28"/>
        </w:rPr>
        <w:t>..</w:t>
      </w:r>
      <w:r>
        <w:rPr>
          <w:rFonts w:ascii="Times New Roman" w:hAnsi="Times New Roman" w:cs="Times New Roman"/>
          <w:b/>
          <w:bCs/>
          <w:sz w:val="28"/>
          <w:szCs w:val="28"/>
        </w:rPr>
        <w:t>.....</w:t>
      </w:r>
      <w:r w:rsidR="001D6C48">
        <w:rPr>
          <w:rFonts w:ascii="Times New Roman" w:hAnsi="Times New Roman" w:cs="Times New Roman"/>
          <w:b/>
          <w:bCs/>
          <w:sz w:val="28"/>
          <w:szCs w:val="28"/>
        </w:rPr>
        <w:t>46</w:t>
      </w:r>
    </w:p>
    <w:p w14:paraId="7B2BADDE" w14:textId="706ADE73" w:rsidR="00464399" w:rsidRDefault="00464399" w:rsidP="00464399">
      <w:pPr>
        <w:spacing w:line="360" w:lineRule="auto"/>
        <w:jc w:val="both"/>
        <w:rPr>
          <w:rFonts w:ascii="Times New Roman" w:hAnsi="Times New Roman" w:cs="Times New Roman"/>
          <w:sz w:val="28"/>
          <w:szCs w:val="28"/>
        </w:rPr>
      </w:pPr>
    </w:p>
    <w:p w14:paraId="55BA07BF" w14:textId="77777777" w:rsidR="00464399" w:rsidRDefault="00464399" w:rsidP="00464399">
      <w:pPr>
        <w:spacing w:line="360" w:lineRule="auto"/>
        <w:jc w:val="center"/>
        <w:rPr>
          <w:rFonts w:ascii="Times New Roman" w:hAnsi="Times New Roman" w:cs="Times New Roman"/>
          <w:b/>
          <w:bCs/>
          <w:sz w:val="28"/>
          <w:szCs w:val="28"/>
        </w:rPr>
      </w:pPr>
    </w:p>
    <w:p w14:paraId="2653075E" w14:textId="77777777" w:rsidR="00464399" w:rsidRDefault="00464399" w:rsidP="00C76F80">
      <w:pPr>
        <w:spacing w:line="360" w:lineRule="auto"/>
        <w:jc w:val="both"/>
      </w:pPr>
    </w:p>
    <w:p w14:paraId="0D52EA4C" w14:textId="77777777" w:rsidR="00464399" w:rsidRDefault="00464399" w:rsidP="00C76F80">
      <w:pPr>
        <w:spacing w:line="360" w:lineRule="auto"/>
        <w:jc w:val="both"/>
      </w:pPr>
    </w:p>
    <w:p w14:paraId="4824BD87" w14:textId="4E075984" w:rsidR="00464399" w:rsidRDefault="00464399" w:rsidP="00C76F80">
      <w:pPr>
        <w:spacing w:line="360" w:lineRule="auto"/>
        <w:jc w:val="both"/>
      </w:pPr>
    </w:p>
    <w:p w14:paraId="7056D182" w14:textId="77777777" w:rsidR="00C57AC2" w:rsidRPr="00AB12E8" w:rsidRDefault="00C57AC2" w:rsidP="00C57AC2">
      <w:pPr>
        <w:spacing w:line="360" w:lineRule="auto"/>
        <w:jc w:val="center"/>
        <w:rPr>
          <w:rFonts w:ascii="Times New Roman" w:hAnsi="Times New Roman" w:cs="Times New Roman"/>
          <w:b/>
          <w:bCs/>
          <w:sz w:val="28"/>
          <w:szCs w:val="28"/>
        </w:rPr>
      </w:pPr>
      <w:r w:rsidRPr="00AB12E8">
        <w:rPr>
          <w:rFonts w:ascii="Times New Roman" w:hAnsi="Times New Roman" w:cs="Times New Roman"/>
          <w:b/>
          <w:bCs/>
          <w:sz w:val="28"/>
          <w:szCs w:val="28"/>
        </w:rPr>
        <w:t>ВСТУП</w:t>
      </w:r>
    </w:p>
    <w:p w14:paraId="4DB068E1" w14:textId="2F60FFB0" w:rsidR="00C57AC2" w:rsidRPr="005B5142" w:rsidRDefault="00C57AC2" w:rsidP="0039679E">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Регулювання ваги тіла має важливе значення для</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спортивної </w:t>
      </w:r>
      <w:r>
        <w:rPr>
          <w:rFonts w:ascii="Times New Roman" w:hAnsi="Times New Roman" w:cs="Times New Roman"/>
          <w:sz w:val="28"/>
          <w:szCs w:val="28"/>
        </w:rPr>
        <w:t>діяльності</w:t>
      </w:r>
      <w:r w:rsidRPr="005B5142">
        <w:rPr>
          <w:rFonts w:ascii="Times New Roman" w:hAnsi="Times New Roman" w:cs="Times New Roman"/>
          <w:sz w:val="28"/>
          <w:szCs w:val="28"/>
        </w:rPr>
        <w:t xml:space="preserve">. </w:t>
      </w:r>
      <w:r>
        <w:rPr>
          <w:rFonts w:ascii="Times New Roman" w:hAnsi="Times New Roman" w:cs="Times New Roman"/>
          <w:sz w:val="28"/>
          <w:szCs w:val="28"/>
        </w:rPr>
        <w:t>Логічно</w:t>
      </w:r>
      <w:r w:rsidRPr="005B5142">
        <w:rPr>
          <w:rFonts w:ascii="Times New Roman" w:hAnsi="Times New Roman" w:cs="Times New Roman"/>
          <w:sz w:val="28"/>
          <w:szCs w:val="28"/>
        </w:rPr>
        <w:t>, що насамперед ця проблема</w:t>
      </w:r>
      <w:r>
        <w:rPr>
          <w:rFonts w:ascii="Times New Roman" w:hAnsi="Times New Roman" w:cs="Times New Roman"/>
          <w:sz w:val="28"/>
          <w:szCs w:val="28"/>
        </w:rPr>
        <w:t xml:space="preserve"> </w:t>
      </w:r>
      <w:r w:rsidRPr="005B5142">
        <w:rPr>
          <w:rFonts w:ascii="Times New Roman" w:hAnsi="Times New Roman" w:cs="Times New Roman"/>
          <w:sz w:val="28"/>
          <w:szCs w:val="28"/>
        </w:rPr>
        <w:t>привертає увагу спортсменів, які беруть участь у змаганнях з</w:t>
      </w:r>
      <w:r>
        <w:rPr>
          <w:rFonts w:ascii="Times New Roman" w:hAnsi="Times New Roman" w:cs="Times New Roman"/>
          <w:sz w:val="28"/>
          <w:szCs w:val="28"/>
        </w:rPr>
        <w:t xml:space="preserve"> </w:t>
      </w:r>
      <w:r w:rsidRPr="005B5142">
        <w:rPr>
          <w:rFonts w:ascii="Times New Roman" w:hAnsi="Times New Roman" w:cs="Times New Roman"/>
          <w:sz w:val="28"/>
          <w:szCs w:val="28"/>
        </w:rPr>
        <w:t>регламентованими правилами ваговими градаціями. Вільна боротьба не стала винятком.</w:t>
      </w:r>
    </w:p>
    <w:p w14:paraId="03B454F0" w14:textId="6C8B57FD" w:rsidR="00C57AC2" w:rsidRPr="005B5142" w:rsidRDefault="00C57AC2" w:rsidP="0039679E">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Відомо, що абсолютна сила спортсменів однакової тренованості</w:t>
      </w:r>
      <w:r>
        <w:rPr>
          <w:rFonts w:ascii="Times New Roman" w:hAnsi="Times New Roman" w:cs="Times New Roman"/>
          <w:sz w:val="28"/>
          <w:szCs w:val="28"/>
        </w:rPr>
        <w:t xml:space="preserve"> </w:t>
      </w:r>
      <w:r w:rsidRPr="005B5142">
        <w:rPr>
          <w:rFonts w:ascii="Times New Roman" w:hAnsi="Times New Roman" w:cs="Times New Roman"/>
          <w:sz w:val="28"/>
          <w:szCs w:val="28"/>
        </w:rPr>
        <w:t>тим більше, чим більше власна вага атлетів. Тому що фактором її</w:t>
      </w:r>
      <w:r>
        <w:rPr>
          <w:rFonts w:ascii="Times New Roman" w:hAnsi="Times New Roman" w:cs="Times New Roman"/>
          <w:sz w:val="28"/>
          <w:szCs w:val="28"/>
        </w:rPr>
        <w:t xml:space="preserve"> </w:t>
      </w:r>
      <w:r w:rsidRPr="005B5142">
        <w:rPr>
          <w:rFonts w:ascii="Times New Roman" w:hAnsi="Times New Roman" w:cs="Times New Roman"/>
          <w:sz w:val="28"/>
          <w:szCs w:val="28"/>
        </w:rPr>
        <w:t>збільшення є приріст м'язової маси [13</w:t>
      </w:r>
      <w:r w:rsidR="00AF1EEA">
        <w:rPr>
          <w:rFonts w:ascii="Times New Roman" w:hAnsi="Times New Roman" w:cs="Times New Roman"/>
          <w:sz w:val="28"/>
          <w:szCs w:val="28"/>
        </w:rPr>
        <w:t>, с 19</w:t>
      </w:r>
      <w:r w:rsidRPr="005B5142">
        <w:rPr>
          <w:rFonts w:ascii="Times New Roman" w:hAnsi="Times New Roman" w:cs="Times New Roman"/>
          <w:sz w:val="28"/>
          <w:szCs w:val="28"/>
        </w:rPr>
        <w:t>]. Щоб мати переваги</w:t>
      </w:r>
      <w:r>
        <w:rPr>
          <w:rFonts w:ascii="Times New Roman" w:hAnsi="Times New Roman" w:cs="Times New Roman"/>
          <w:sz w:val="28"/>
          <w:szCs w:val="28"/>
        </w:rPr>
        <w:t xml:space="preserve"> </w:t>
      </w:r>
      <w:r w:rsidRPr="005B5142">
        <w:rPr>
          <w:rFonts w:ascii="Times New Roman" w:hAnsi="Times New Roman" w:cs="Times New Roman"/>
          <w:sz w:val="28"/>
          <w:szCs w:val="28"/>
        </w:rPr>
        <w:t>щодо своїх суперників у прояві відносної сили, спортсмени</w:t>
      </w:r>
      <w:r>
        <w:rPr>
          <w:rFonts w:ascii="Times New Roman" w:hAnsi="Times New Roman" w:cs="Times New Roman"/>
          <w:sz w:val="28"/>
          <w:szCs w:val="28"/>
        </w:rPr>
        <w:t xml:space="preserve"> </w:t>
      </w:r>
      <w:r w:rsidRPr="005B5142">
        <w:rPr>
          <w:rFonts w:ascii="Times New Roman" w:hAnsi="Times New Roman" w:cs="Times New Roman"/>
          <w:sz w:val="28"/>
          <w:szCs w:val="28"/>
        </w:rPr>
        <w:t>прагнуть виступити у легшій ваговій категорії. Одним з більш</w:t>
      </w:r>
      <w:r>
        <w:rPr>
          <w:rFonts w:ascii="Times New Roman" w:hAnsi="Times New Roman" w:cs="Times New Roman"/>
          <w:sz w:val="28"/>
          <w:szCs w:val="28"/>
        </w:rPr>
        <w:t xml:space="preserve"> н</w:t>
      </w:r>
      <w:r w:rsidRPr="005B5142">
        <w:rPr>
          <w:rFonts w:ascii="Times New Roman" w:hAnsi="Times New Roman" w:cs="Times New Roman"/>
          <w:sz w:val="28"/>
          <w:szCs w:val="28"/>
        </w:rPr>
        <w:t>айпростіших способів може бути зниження ваги тіла. Однак такий шлях не завжди</w:t>
      </w:r>
      <w:r>
        <w:rPr>
          <w:rFonts w:ascii="Times New Roman" w:hAnsi="Times New Roman" w:cs="Times New Roman"/>
          <w:sz w:val="28"/>
          <w:szCs w:val="28"/>
        </w:rPr>
        <w:t xml:space="preserve"> </w:t>
      </w:r>
      <w:r w:rsidRPr="005B5142">
        <w:rPr>
          <w:rFonts w:ascii="Times New Roman" w:hAnsi="Times New Roman" w:cs="Times New Roman"/>
          <w:sz w:val="28"/>
          <w:szCs w:val="28"/>
        </w:rPr>
        <w:t>призводить до бажаного результату [29</w:t>
      </w:r>
      <w:r w:rsidR="00AF1EEA">
        <w:rPr>
          <w:rFonts w:ascii="Times New Roman" w:hAnsi="Times New Roman" w:cs="Times New Roman"/>
          <w:sz w:val="28"/>
          <w:szCs w:val="28"/>
        </w:rPr>
        <w:t>, с. 28</w:t>
      </w:r>
      <w:r w:rsidRPr="005B5142">
        <w:rPr>
          <w:rFonts w:ascii="Times New Roman" w:hAnsi="Times New Roman" w:cs="Times New Roman"/>
          <w:sz w:val="28"/>
          <w:szCs w:val="28"/>
        </w:rPr>
        <w:t>].</w:t>
      </w:r>
    </w:p>
    <w:p w14:paraId="382B1C75" w14:textId="77777777" w:rsidR="00C57AC2" w:rsidRPr="005B5142" w:rsidRDefault="00C57AC2" w:rsidP="0039679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Міжнародні спортивні федерації постійно удосконалюють правила змагань.  Тому, н</w:t>
      </w:r>
      <w:r w:rsidRPr="005B5142">
        <w:rPr>
          <w:rFonts w:ascii="Times New Roman" w:hAnsi="Times New Roman" w:cs="Times New Roman"/>
          <w:sz w:val="28"/>
          <w:szCs w:val="28"/>
        </w:rPr>
        <w:t>акопичений досвід з</w:t>
      </w:r>
      <w:r>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у видах спорту, де є вагові</w:t>
      </w:r>
      <w:r>
        <w:rPr>
          <w:rFonts w:ascii="Times New Roman" w:hAnsi="Times New Roman" w:cs="Times New Roman"/>
          <w:sz w:val="28"/>
          <w:szCs w:val="28"/>
        </w:rPr>
        <w:t xml:space="preserve"> </w:t>
      </w:r>
      <w:r w:rsidRPr="005B5142">
        <w:rPr>
          <w:rFonts w:ascii="Times New Roman" w:hAnsi="Times New Roman" w:cs="Times New Roman"/>
          <w:sz w:val="28"/>
          <w:szCs w:val="28"/>
        </w:rPr>
        <w:t>категорії, на наш погляд, не може бути механічно перенесено для</w:t>
      </w:r>
      <w:r>
        <w:rPr>
          <w:rFonts w:ascii="Times New Roman" w:hAnsi="Times New Roman" w:cs="Times New Roman"/>
          <w:sz w:val="28"/>
          <w:szCs w:val="28"/>
        </w:rPr>
        <w:t xml:space="preserve"> </w:t>
      </w:r>
      <w:r w:rsidRPr="005B5142">
        <w:rPr>
          <w:rFonts w:ascii="Times New Roman" w:hAnsi="Times New Roman" w:cs="Times New Roman"/>
          <w:sz w:val="28"/>
          <w:szCs w:val="28"/>
        </w:rPr>
        <w:t>використання спортсменами у вільній боротьбі після змін правил. Необхідно розробити власну методику</w:t>
      </w:r>
      <w:r>
        <w:rPr>
          <w:rFonts w:ascii="Times New Roman" w:hAnsi="Times New Roman" w:cs="Times New Roman"/>
          <w:sz w:val="28"/>
          <w:szCs w:val="28"/>
        </w:rPr>
        <w:t xml:space="preserve"> </w:t>
      </w:r>
      <w:r w:rsidRPr="005B5142">
        <w:rPr>
          <w:rFonts w:ascii="Times New Roman" w:hAnsi="Times New Roman" w:cs="Times New Roman"/>
          <w:sz w:val="28"/>
          <w:szCs w:val="28"/>
        </w:rPr>
        <w:t>зганяння ваги з урахуванням змін умов зважування спортсменів.</w:t>
      </w:r>
    </w:p>
    <w:p w14:paraId="68EF80DB" w14:textId="77777777" w:rsidR="00C57AC2" w:rsidRPr="007C07D8" w:rsidRDefault="00C57AC2" w:rsidP="0039679E">
      <w:pPr>
        <w:spacing w:after="0" w:line="360" w:lineRule="auto"/>
        <w:ind w:firstLine="709"/>
        <w:contextualSpacing/>
        <w:jc w:val="both"/>
        <w:rPr>
          <w:rFonts w:ascii="Times New Roman" w:hAnsi="Times New Roman" w:cs="Times New Roman"/>
          <w:sz w:val="28"/>
          <w:szCs w:val="28"/>
        </w:rPr>
      </w:pPr>
      <w:r w:rsidRPr="007C07D8">
        <w:rPr>
          <w:rFonts w:ascii="Times New Roman" w:hAnsi="Times New Roman" w:cs="Times New Roman"/>
          <w:sz w:val="28"/>
          <w:szCs w:val="28"/>
        </w:rPr>
        <w:t>Підтримка необхідної маси тіла має велике значення при підготовці спортсмена до змагань, адже лише вибір оптимального способу зниження ваги тіла забезпечить підтримку високої змагальної працездатності та досягнення високого спортивного результату. Тому проблема регулювання ваги тіла борців із збереженням високої працездатності є нині актуальною.</w:t>
      </w:r>
    </w:p>
    <w:p w14:paraId="472F2EEB" w14:textId="77777777" w:rsidR="00C57AC2" w:rsidRPr="007C07D8" w:rsidRDefault="00C57AC2" w:rsidP="00C57AC2">
      <w:pPr>
        <w:spacing w:line="360" w:lineRule="auto"/>
        <w:ind w:firstLine="709"/>
        <w:contextualSpacing/>
        <w:jc w:val="both"/>
        <w:rPr>
          <w:rFonts w:ascii="Times New Roman" w:hAnsi="Times New Roman" w:cs="Times New Roman"/>
          <w:sz w:val="28"/>
          <w:szCs w:val="28"/>
        </w:rPr>
      </w:pPr>
      <w:r w:rsidRPr="00BE2A1C">
        <w:rPr>
          <w:rFonts w:ascii="Times New Roman" w:hAnsi="Times New Roman" w:cs="Times New Roman"/>
          <w:b/>
          <w:bCs/>
          <w:sz w:val="28"/>
          <w:szCs w:val="28"/>
        </w:rPr>
        <w:t xml:space="preserve">Об’єкт </w:t>
      </w:r>
      <w:r w:rsidRPr="00BE2A1C">
        <w:rPr>
          <w:rFonts w:ascii="Times New Roman" w:eastAsia="Times New Roman" w:hAnsi="Times New Roman" w:cs="Times New Roman"/>
          <w:b/>
          <w:bCs/>
          <w:sz w:val="28"/>
          <w:szCs w:val="28"/>
        </w:rPr>
        <w:t>дослідження</w:t>
      </w:r>
      <w:r w:rsidRPr="00BE2A1C">
        <w:rPr>
          <w:rFonts w:ascii="Times New Roman" w:hAnsi="Times New Roman" w:cs="Times New Roman"/>
          <w:b/>
          <w:bCs/>
          <w:sz w:val="28"/>
          <w:szCs w:val="28"/>
        </w:rPr>
        <w:t>:</w:t>
      </w:r>
      <w:r w:rsidRPr="007C07D8">
        <w:rPr>
          <w:rFonts w:ascii="Times New Roman" w:hAnsi="Times New Roman" w:cs="Times New Roman"/>
          <w:sz w:val="28"/>
          <w:szCs w:val="28"/>
        </w:rPr>
        <w:t xml:space="preserve"> тренувальний процес спортсменів, які займаються вільною боротьбою.</w:t>
      </w:r>
    </w:p>
    <w:p w14:paraId="7827D3A5" w14:textId="77777777" w:rsidR="00C57AC2" w:rsidRPr="007C07D8" w:rsidRDefault="00C57AC2" w:rsidP="00C57AC2">
      <w:pPr>
        <w:spacing w:line="360" w:lineRule="auto"/>
        <w:ind w:firstLine="709"/>
        <w:contextualSpacing/>
        <w:jc w:val="both"/>
        <w:rPr>
          <w:rFonts w:ascii="Times New Roman" w:hAnsi="Times New Roman" w:cs="Times New Roman"/>
          <w:sz w:val="28"/>
          <w:szCs w:val="28"/>
        </w:rPr>
      </w:pPr>
      <w:r w:rsidRPr="00BE2A1C">
        <w:rPr>
          <w:rFonts w:ascii="Times New Roman" w:hAnsi="Times New Roman" w:cs="Times New Roman"/>
          <w:b/>
          <w:bCs/>
          <w:sz w:val="28"/>
          <w:szCs w:val="28"/>
        </w:rPr>
        <w:t xml:space="preserve">Предмет </w:t>
      </w:r>
      <w:r w:rsidRPr="00BE2A1C">
        <w:rPr>
          <w:rFonts w:ascii="Times New Roman" w:eastAsia="Times New Roman" w:hAnsi="Times New Roman" w:cs="Times New Roman"/>
          <w:b/>
          <w:bCs/>
          <w:sz w:val="28"/>
          <w:szCs w:val="28"/>
        </w:rPr>
        <w:t>дослідження</w:t>
      </w:r>
      <w:r w:rsidRPr="00BE2A1C">
        <w:rPr>
          <w:rFonts w:ascii="Times New Roman" w:hAnsi="Times New Roman" w:cs="Times New Roman"/>
          <w:b/>
          <w:bCs/>
          <w:sz w:val="28"/>
          <w:szCs w:val="28"/>
        </w:rPr>
        <w:t>:</w:t>
      </w:r>
      <w:r w:rsidRPr="007C07D8">
        <w:rPr>
          <w:rFonts w:ascii="Times New Roman" w:hAnsi="Times New Roman" w:cs="Times New Roman"/>
          <w:sz w:val="28"/>
          <w:szCs w:val="28"/>
        </w:rPr>
        <w:t xml:space="preserve"> методика корекції власної ваги спортсмена у вільній боротьбі.</w:t>
      </w:r>
    </w:p>
    <w:p w14:paraId="1F945151" w14:textId="3C26EEC7" w:rsidR="00C57AC2" w:rsidRDefault="00C57AC2" w:rsidP="0039679E">
      <w:pPr>
        <w:spacing w:line="360" w:lineRule="auto"/>
        <w:ind w:firstLine="709"/>
        <w:contextualSpacing/>
        <w:jc w:val="both"/>
        <w:rPr>
          <w:rFonts w:ascii="Times New Roman" w:hAnsi="Times New Roman" w:cs="Times New Roman"/>
          <w:sz w:val="28"/>
          <w:szCs w:val="28"/>
          <w:lang w:eastAsia="uk-UA"/>
        </w:rPr>
      </w:pPr>
      <w:r w:rsidRPr="00BE2A1C">
        <w:rPr>
          <w:rFonts w:ascii="Times New Roman" w:hAnsi="Times New Roman" w:cs="Times New Roman"/>
          <w:b/>
          <w:bCs/>
          <w:sz w:val="28"/>
          <w:szCs w:val="28"/>
        </w:rPr>
        <w:t xml:space="preserve">Мета </w:t>
      </w:r>
      <w:r w:rsidRPr="00BE2A1C">
        <w:rPr>
          <w:rFonts w:ascii="Times New Roman" w:eastAsia="Times New Roman" w:hAnsi="Times New Roman" w:cs="Times New Roman"/>
          <w:b/>
          <w:bCs/>
          <w:sz w:val="28"/>
          <w:szCs w:val="28"/>
        </w:rPr>
        <w:t>дослідження</w:t>
      </w:r>
      <w:r w:rsidRPr="00BE2A1C">
        <w:rPr>
          <w:rFonts w:ascii="Times New Roman" w:hAnsi="Times New Roman" w:cs="Times New Roman"/>
          <w:b/>
          <w:bCs/>
          <w:sz w:val="28"/>
          <w:szCs w:val="28"/>
        </w:rPr>
        <w:t>:</w:t>
      </w:r>
      <w:r w:rsidRPr="007C07D8">
        <w:rPr>
          <w:rFonts w:ascii="Times New Roman" w:hAnsi="Times New Roman" w:cs="Times New Roman"/>
          <w:sz w:val="28"/>
          <w:szCs w:val="28"/>
        </w:rPr>
        <w:t xml:space="preserve"> </w:t>
      </w:r>
      <w:r w:rsidRPr="007C07D8">
        <w:rPr>
          <w:rFonts w:ascii="Times New Roman" w:hAnsi="Times New Roman" w:cs="Times New Roman"/>
          <w:sz w:val="28"/>
          <w:szCs w:val="28"/>
          <w:lang w:eastAsia="uk-UA"/>
        </w:rPr>
        <w:t>теоретично обґрунтувати та експериментально перевірити запропоновану нами методику корекції власної ваги.</w:t>
      </w:r>
    </w:p>
    <w:p w14:paraId="1800530A" w14:textId="77777777" w:rsidR="00C57AC2" w:rsidRPr="005B5142" w:rsidRDefault="00C57AC2" w:rsidP="0039679E">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Завдання дослідження:</w:t>
      </w:r>
    </w:p>
    <w:p w14:paraId="5F7E6C77" w14:textId="25E85084" w:rsidR="00C57AC2" w:rsidRPr="005B5142" w:rsidRDefault="00C57AC2" w:rsidP="0039679E">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lastRenderedPageBreak/>
        <w:t>1. Охарактеризувати методи та засоби, що використовуються для зниження маси</w:t>
      </w:r>
      <w:r>
        <w:rPr>
          <w:rFonts w:ascii="Times New Roman" w:hAnsi="Times New Roman" w:cs="Times New Roman"/>
          <w:sz w:val="28"/>
          <w:szCs w:val="28"/>
        </w:rPr>
        <w:t xml:space="preserve"> </w:t>
      </w:r>
      <w:r w:rsidRPr="005B5142">
        <w:rPr>
          <w:rFonts w:ascii="Times New Roman" w:hAnsi="Times New Roman" w:cs="Times New Roman"/>
          <w:sz w:val="28"/>
          <w:szCs w:val="28"/>
        </w:rPr>
        <w:t>тіла у навчально-тренувальному процесі єдиноборців</w:t>
      </w:r>
      <w:r w:rsidR="002F7C73">
        <w:rPr>
          <w:rFonts w:ascii="Times New Roman" w:hAnsi="Times New Roman" w:cs="Times New Roman"/>
          <w:sz w:val="28"/>
          <w:szCs w:val="28"/>
        </w:rPr>
        <w:t>.</w:t>
      </w:r>
    </w:p>
    <w:p w14:paraId="1013F62A" w14:textId="77777777" w:rsidR="00C57AC2" w:rsidRPr="005B5142" w:rsidRDefault="00C57AC2" w:rsidP="0039679E">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2. Обґрунтувати та розробити методику формування готовності</w:t>
      </w:r>
      <w:r>
        <w:rPr>
          <w:rFonts w:ascii="Times New Roman" w:hAnsi="Times New Roman" w:cs="Times New Roman"/>
          <w:sz w:val="28"/>
          <w:szCs w:val="28"/>
        </w:rPr>
        <w:t xml:space="preserve"> </w:t>
      </w:r>
      <w:r w:rsidRPr="005B5142">
        <w:rPr>
          <w:rFonts w:ascii="Times New Roman" w:hAnsi="Times New Roman" w:cs="Times New Roman"/>
          <w:sz w:val="28"/>
          <w:szCs w:val="28"/>
        </w:rPr>
        <w:t>спортсменів до участі у змаганнях з вільної боротьби у межах вагової</w:t>
      </w:r>
      <w:r>
        <w:rPr>
          <w:rFonts w:ascii="Times New Roman" w:hAnsi="Times New Roman" w:cs="Times New Roman"/>
          <w:sz w:val="28"/>
          <w:szCs w:val="28"/>
        </w:rPr>
        <w:t xml:space="preserve"> </w:t>
      </w:r>
      <w:r w:rsidRPr="005B5142">
        <w:rPr>
          <w:rFonts w:ascii="Times New Roman" w:hAnsi="Times New Roman" w:cs="Times New Roman"/>
          <w:sz w:val="28"/>
          <w:szCs w:val="28"/>
        </w:rPr>
        <w:t>категорії.</w:t>
      </w:r>
    </w:p>
    <w:p w14:paraId="68D75012" w14:textId="7C6590E1" w:rsidR="00C57AC2" w:rsidRPr="005B5142" w:rsidRDefault="00C57AC2" w:rsidP="0039679E">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3. Експериментальним шляхом перевірити ефективність методики</w:t>
      </w:r>
      <w:r>
        <w:rPr>
          <w:rFonts w:ascii="Times New Roman" w:hAnsi="Times New Roman" w:cs="Times New Roman"/>
          <w:sz w:val="28"/>
          <w:szCs w:val="28"/>
        </w:rPr>
        <w:t xml:space="preserve"> </w:t>
      </w:r>
      <w:r w:rsidRPr="005B5142">
        <w:rPr>
          <w:rFonts w:ascii="Times New Roman" w:hAnsi="Times New Roman" w:cs="Times New Roman"/>
          <w:sz w:val="28"/>
          <w:szCs w:val="28"/>
        </w:rPr>
        <w:t>формування готовності спортсменів до участі у змаганнях з вільної</w:t>
      </w:r>
      <w:r>
        <w:rPr>
          <w:rFonts w:ascii="Times New Roman" w:hAnsi="Times New Roman" w:cs="Times New Roman"/>
          <w:sz w:val="28"/>
          <w:szCs w:val="28"/>
        </w:rPr>
        <w:t xml:space="preserve"> </w:t>
      </w:r>
      <w:r w:rsidRPr="005B5142">
        <w:rPr>
          <w:rFonts w:ascii="Times New Roman" w:hAnsi="Times New Roman" w:cs="Times New Roman"/>
          <w:sz w:val="28"/>
          <w:szCs w:val="28"/>
        </w:rPr>
        <w:t>боротьб</w:t>
      </w:r>
      <w:r w:rsidR="00A52BEF">
        <w:rPr>
          <w:rFonts w:ascii="Times New Roman" w:hAnsi="Times New Roman" w:cs="Times New Roman"/>
          <w:sz w:val="28"/>
          <w:szCs w:val="28"/>
        </w:rPr>
        <w:t>и</w:t>
      </w:r>
      <w:r w:rsidRPr="005B5142">
        <w:rPr>
          <w:rFonts w:ascii="Times New Roman" w:hAnsi="Times New Roman" w:cs="Times New Roman"/>
          <w:sz w:val="28"/>
          <w:szCs w:val="28"/>
        </w:rPr>
        <w:t xml:space="preserve"> у межах вагової категорії.</w:t>
      </w:r>
    </w:p>
    <w:p w14:paraId="27279FD4" w14:textId="77777777" w:rsidR="00C57AC2" w:rsidRPr="005B5142" w:rsidRDefault="00C57AC2" w:rsidP="002F7C73">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Гіпотеза дослідження полягає у припущенні, що формування</w:t>
      </w:r>
      <w:r>
        <w:rPr>
          <w:rFonts w:ascii="Times New Roman" w:hAnsi="Times New Roman" w:cs="Times New Roman"/>
          <w:sz w:val="28"/>
          <w:szCs w:val="28"/>
        </w:rPr>
        <w:t xml:space="preserve"> </w:t>
      </w:r>
      <w:r w:rsidRPr="005B5142">
        <w:rPr>
          <w:rFonts w:ascii="Times New Roman" w:hAnsi="Times New Roman" w:cs="Times New Roman"/>
          <w:sz w:val="28"/>
          <w:szCs w:val="28"/>
        </w:rPr>
        <w:t>готовності борців до змагань у межах обраної вагової категорії</w:t>
      </w:r>
      <w:r>
        <w:rPr>
          <w:rFonts w:ascii="Times New Roman" w:hAnsi="Times New Roman" w:cs="Times New Roman"/>
          <w:sz w:val="28"/>
          <w:szCs w:val="28"/>
        </w:rPr>
        <w:t xml:space="preserve"> </w:t>
      </w:r>
      <w:r w:rsidRPr="005B5142">
        <w:rPr>
          <w:rFonts w:ascii="Times New Roman" w:hAnsi="Times New Roman" w:cs="Times New Roman"/>
          <w:sz w:val="28"/>
          <w:szCs w:val="28"/>
        </w:rPr>
        <w:t>буде успішним, якщо обґрунтувати значущість зниження ваги спортсменами</w:t>
      </w:r>
      <w:r>
        <w:rPr>
          <w:rFonts w:ascii="Times New Roman" w:hAnsi="Times New Roman" w:cs="Times New Roman"/>
          <w:sz w:val="28"/>
          <w:szCs w:val="28"/>
        </w:rPr>
        <w:t xml:space="preserve"> </w:t>
      </w:r>
      <w:r w:rsidRPr="005B5142">
        <w:rPr>
          <w:rFonts w:ascii="Times New Roman" w:hAnsi="Times New Roman" w:cs="Times New Roman"/>
          <w:sz w:val="28"/>
          <w:szCs w:val="28"/>
        </w:rPr>
        <w:t>перед змаганнями; виявити межі зниження ваги для результативного</w:t>
      </w:r>
      <w:r>
        <w:rPr>
          <w:rFonts w:ascii="Times New Roman" w:hAnsi="Times New Roman" w:cs="Times New Roman"/>
          <w:sz w:val="28"/>
          <w:szCs w:val="28"/>
        </w:rPr>
        <w:t xml:space="preserve"> </w:t>
      </w:r>
      <w:r w:rsidRPr="005B5142">
        <w:rPr>
          <w:rFonts w:ascii="Times New Roman" w:hAnsi="Times New Roman" w:cs="Times New Roman"/>
          <w:sz w:val="28"/>
          <w:szCs w:val="28"/>
        </w:rPr>
        <w:t>участі у змаганнях; розробити методику раціонального зниження ваги</w:t>
      </w:r>
      <w:r>
        <w:rPr>
          <w:rFonts w:ascii="Times New Roman" w:hAnsi="Times New Roman" w:cs="Times New Roman"/>
          <w:sz w:val="28"/>
          <w:szCs w:val="28"/>
        </w:rPr>
        <w:t xml:space="preserve"> </w:t>
      </w:r>
      <w:r w:rsidRPr="005B5142">
        <w:rPr>
          <w:rFonts w:ascii="Times New Roman" w:hAnsi="Times New Roman" w:cs="Times New Roman"/>
          <w:sz w:val="28"/>
          <w:szCs w:val="28"/>
        </w:rPr>
        <w:t>тіла та дослідно-експериментальним шляхом перевірити її ефективність.</w:t>
      </w:r>
    </w:p>
    <w:p w14:paraId="0D1CB3DE" w14:textId="39553BF3" w:rsidR="00C57AC2" w:rsidRPr="002F7C73" w:rsidRDefault="008721C1" w:rsidP="002F7C73">
      <w:pPr>
        <w:spacing w:line="360" w:lineRule="auto"/>
        <w:jc w:val="both"/>
        <w:rPr>
          <w:rFonts w:ascii="Times New Roman" w:hAnsi="Times New Roman" w:cs="Times New Roman"/>
          <w:b/>
          <w:bCs/>
          <w:sz w:val="28"/>
          <w:szCs w:val="28"/>
        </w:rPr>
      </w:pPr>
      <w:r>
        <w:rPr>
          <w:rFonts w:ascii="Times New Roman" w:hAnsi="Times New Roman" w:cs="Times New Roman"/>
          <w:sz w:val="28"/>
          <w:szCs w:val="28"/>
        </w:rPr>
        <w:t>К</w:t>
      </w:r>
      <w:r w:rsidR="00C57AC2" w:rsidRPr="005B5142">
        <w:rPr>
          <w:rFonts w:ascii="Times New Roman" w:hAnsi="Times New Roman" w:cs="Times New Roman"/>
          <w:sz w:val="28"/>
          <w:szCs w:val="28"/>
        </w:rPr>
        <w:t xml:space="preserve">валіфікаційна робота на тему </w:t>
      </w:r>
      <w:r w:rsidR="00C57AC2" w:rsidRPr="002F7C73">
        <w:rPr>
          <w:rFonts w:ascii="Times New Roman" w:hAnsi="Times New Roman" w:cs="Times New Roman"/>
          <w:sz w:val="28"/>
          <w:szCs w:val="28"/>
        </w:rPr>
        <w:t>«</w:t>
      </w:r>
      <w:r w:rsidR="002F7C73">
        <w:rPr>
          <w:rFonts w:ascii="Times New Roman" w:hAnsi="Times New Roman" w:cs="Times New Roman"/>
          <w:sz w:val="28"/>
          <w:szCs w:val="28"/>
        </w:rPr>
        <w:t>В</w:t>
      </w:r>
      <w:r w:rsidR="002F7C73" w:rsidRPr="002F7C73">
        <w:rPr>
          <w:rFonts w:ascii="Times New Roman" w:hAnsi="Times New Roman" w:cs="Times New Roman"/>
          <w:sz w:val="28"/>
          <w:szCs w:val="28"/>
        </w:rPr>
        <w:t>аріативність методики корекції власної ваги спортсмена у  вільній боротьбі</w:t>
      </w:r>
      <w:r w:rsidR="00C57AC2" w:rsidRPr="002F7C73">
        <w:rPr>
          <w:rFonts w:ascii="Times New Roman" w:hAnsi="Times New Roman" w:cs="Times New Roman"/>
          <w:sz w:val="28"/>
          <w:szCs w:val="28"/>
        </w:rPr>
        <w:t>»</w:t>
      </w:r>
      <w:r w:rsidR="00C57AC2" w:rsidRPr="005B5142">
        <w:rPr>
          <w:rFonts w:ascii="Times New Roman" w:hAnsi="Times New Roman" w:cs="Times New Roman"/>
          <w:sz w:val="28"/>
          <w:szCs w:val="28"/>
        </w:rPr>
        <w:t xml:space="preserve"> містить </w:t>
      </w:r>
      <w:r w:rsidR="00C57AC2" w:rsidRPr="00AF1EEA">
        <w:rPr>
          <w:rFonts w:ascii="Times New Roman" w:hAnsi="Times New Roman" w:cs="Times New Roman"/>
          <w:sz w:val="28"/>
          <w:szCs w:val="28"/>
        </w:rPr>
        <w:t>57 сторінок</w:t>
      </w:r>
      <w:r w:rsidR="00C57AC2" w:rsidRPr="005B5142">
        <w:rPr>
          <w:rFonts w:ascii="Times New Roman" w:hAnsi="Times New Roman" w:cs="Times New Roman"/>
          <w:sz w:val="28"/>
          <w:szCs w:val="28"/>
        </w:rPr>
        <w:t xml:space="preserve"> текстового документа, </w:t>
      </w:r>
      <w:r w:rsidR="00C57AC2" w:rsidRPr="002F7C73">
        <w:rPr>
          <w:rFonts w:ascii="Times New Roman" w:hAnsi="Times New Roman" w:cs="Times New Roman"/>
          <w:b/>
          <w:bCs/>
          <w:sz w:val="28"/>
          <w:szCs w:val="28"/>
        </w:rPr>
        <w:t>1</w:t>
      </w:r>
      <w:r w:rsidR="00854A1B">
        <w:rPr>
          <w:rFonts w:ascii="Times New Roman" w:hAnsi="Times New Roman" w:cs="Times New Roman"/>
          <w:b/>
          <w:bCs/>
          <w:sz w:val="28"/>
          <w:szCs w:val="28"/>
        </w:rPr>
        <w:t>0</w:t>
      </w:r>
      <w:r w:rsidR="00C57AC2" w:rsidRPr="002F7C73">
        <w:rPr>
          <w:rFonts w:ascii="Times New Roman" w:hAnsi="Times New Roman" w:cs="Times New Roman"/>
          <w:b/>
          <w:bCs/>
          <w:sz w:val="28"/>
          <w:szCs w:val="28"/>
        </w:rPr>
        <w:t xml:space="preserve"> таблиць, </w:t>
      </w:r>
      <w:r w:rsidR="00854A1B">
        <w:rPr>
          <w:rFonts w:ascii="Times New Roman" w:hAnsi="Times New Roman" w:cs="Times New Roman"/>
          <w:b/>
          <w:bCs/>
          <w:sz w:val="28"/>
          <w:szCs w:val="28"/>
        </w:rPr>
        <w:t>9</w:t>
      </w:r>
      <w:r w:rsidR="00C57AC2" w:rsidRPr="002F7C73">
        <w:rPr>
          <w:rFonts w:ascii="Times New Roman" w:hAnsi="Times New Roman" w:cs="Times New Roman"/>
          <w:b/>
          <w:bCs/>
          <w:sz w:val="28"/>
          <w:szCs w:val="28"/>
        </w:rPr>
        <w:t xml:space="preserve"> малюнків, </w:t>
      </w:r>
      <w:r w:rsidR="00AF1EEA" w:rsidRPr="00AF1EEA">
        <w:rPr>
          <w:rFonts w:ascii="Times New Roman" w:hAnsi="Times New Roman" w:cs="Times New Roman"/>
          <w:sz w:val="28"/>
          <w:szCs w:val="28"/>
        </w:rPr>
        <w:t>97</w:t>
      </w:r>
      <w:r w:rsidR="00C57AC2" w:rsidRPr="00AF1EEA">
        <w:rPr>
          <w:rFonts w:ascii="Times New Roman" w:hAnsi="Times New Roman" w:cs="Times New Roman"/>
          <w:sz w:val="28"/>
          <w:szCs w:val="28"/>
        </w:rPr>
        <w:t xml:space="preserve"> джерел</w:t>
      </w:r>
    </w:p>
    <w:p w14:paraId="55DFA4D2" w14:textId="77777777" w:rsidR="00C57AC2" w:rsidRDefault="00C57AC2" w:rsidP="00C57AC2"/>
    <w:p w14:paraId="7FC302D2" w14:textId="77777777" w:rsidR="00C57AC2" w:rsidRDefault="00C57AC2" w:rsidP="00C57AC2"/>
    <w:p w14:paraId="0B02015C" w14:textId="66FAE92E" w:rsidR="005D7E7B" w:rsidRDefault="005D7E7B" w:rsidP="00C76F80">
      <w:pPr>
        <w:spacing w:line="360" w:lineRule="auto"/>
        <w:jc w:val="both"/>
      </w:pPr>
    </w:p>
    <w:p w14:paraId="42D083D8" w14:textId="545ED227" w:rsidR="005D7E7B" w:rsidRDefault="005D7E7B" w:rsidP="00C76F80">
      <w:pPr>
        <w:spacing w:line="360" w:lineRule="auto"/>
        <w:jc w:val="both"/>
      </w:pPr>
    </w:p>
    <w:p w14:paraId="54B11675" w14:textId="02F9A7F0" w:rsidR="005D7E7B" w:rsidRDefault="005D7E7B" w:rsidP="00C76F80">
      <w:pPr>
        <w:spacing w:line="360" w:lineRule="auto"/>
        <w:jc w:val="both"/>
      </w:pPr>
    </w:p>
    <w:p w14:paraId="3EAC5271" w14:textId="73E391FD" w:rsidR="00A52BEF" w:rsidRDefault="00A52BEF" w:rsidP="00C76F80">
      <w:pPr>
        <w:spacing w:line="360" w:lineRule="auto"/>
        <w:jc w:val="both"/>
      </w:pPr>
    </w:p>
    <w:p w14:paraId="7C649F0D" w14:textId="3B36B793" w:rsidR="00A52BEF" w:rsidRDefault="00A52BEF" w:rsidP="00C76F80">
      <w:pPr>
        <w:spacing w:line="360" w:lineRule="auto"/>
        <w:jc w:val="both"/>
      </w:pPr>
    </w:p>
    <w:p w14:paraId="3D2D5400" w14:textId="0EFC566D" w:rsidR="00A52BEF" w:rsidRDefault="00A52BEF" w:rsidP="00C76F80">
      <w:pPr>
        <w:spacing w:line="360" w:lineRule="auto"/>
        <w:jc w:val="both"/>
      </w:pPr>
    </w:p>
    <w:p w14:paraId="018C3F96" w14:textId="7C700281" w:rsidR="00A52BEF" w:rsidRDefault="00A52BEF" w:rsidP="00C76F80">
      <w:pPr>
        <w:spacing w:line="360" w:lineRule="auto"/>
        <w:jc w:val="both"/>
      </w:pPr>
    </w:p>
    <w:p w14:paraId="701D04B9" w14:textId="244B2E4F" w:rsidR="00A52BEF" w:rsidRDefault="00A52BEF" w:rsidP="00C76F80">
      <w:pPr>
        <w:spacing w:line="360" w:lineRule="auto"/>
        <w:jc w:val="both"/>
      </w:pPr>
    </w:p>
    <w:p w14:paraId="733C6556" w14:textId="6F088FDF" w:rsidR="00A52BEF" w:rsidRDefault="00A52BEF" w:rsidP="00C76F80">
      <w:pPr>
        <w:spacing w:line="360" w:lineRule="auto"/>
        <w:jc w:val="both"/>
      </w:pPr>
    </w:p>
    <w:p w14:paraId="1CFD2845" w14:textId="77777777" w:rsidR="00A52BEF" w:rsidRDefault="00A52BEF" w:rsidP="00C76F80">
      <w:pPr>
        <w:spacing w:line="360" w:lineRule="auto"/>
        <w:jc w:val="both"/>
      </w:pPr>
    </w:p>
    <w:p w14:paraId="269D9800" w14:textId="77777777" w:rsidR="00464399" w:rsidRDefault="00464399" w:rsidP="00C76F80">
      <w:pPr>
        <w:spacing w:line="360" w:lineRule="auto"/>
        <w:jc w:val="both"/>
      </w:pPr>
    </w:p>
    <w:p w14:paraId="44237B2F" w14:textId="20398F8F" w:rsidR="002F7C73" w:rsidRDefault="002F7C73" w:rsidP="002F7C7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РОЗДІЛ 1</w:t>
      </w:r>
    </w:p>
    <w:p w14:paraId="360F41C8" w14:textId="5B45352B" w:rsidR="002F7C73" w:rsidRDefault="002F7C73" w:rsidP="002F7C7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ТЕОРЕТИЧНЕ ОБГРУНТУВННЯ МЕТОДІВ КОРЕКЦІЇ ВАГИ ТІЛА СПОРТСМЕНІВ У БОРОТЬБІ ВІЛЬНІЙ</w:t>
      </w:r>
    </w:p>
    <w:p w14:paraId="7F408127" w14:textId="4C5ADB37" w:rsidR="002F7C73" w:rsidRDefault="002F7C73" w:rsidP="00C76F80">
      <w:pPr>
        <w:spacing w:line="360" w:lineRule="auto"/>
        <w:jc w:val="both"/>
        <w:rPr>
          <w:rFonts w:ascii="Times New Roman" w:hAnsi="Times New Roman" w:cs="Times New Roman"/>
          <w:b/>
          <w:bCs/>
          <w:sz w:val="28"/>
          <w:szCs w:val="28"/>
        </w:rPr>
      </w:pPr>
      <w:r w:rsidRPr="002F7C73">
        <w:rPr>
          <w:rFonts w:ascii="Times New Roman" w:hAnsi="Times New Roman" w:cs="Times New Roman"/>
          <w:b/>
          <w:bCs/>
          <w:sz w:val="28"/>
          <w:szCs w:val="28"/>
        </w:rPr>
        <w:t>1.1.Управління процесом зниження ваги</w:t>
      </w:r>
    </w:p>
    <w:p w14:paraId="1654D376" w14:textId="57192F79" w:rsidR="00E20819" w:rsidRDefault="00FC2386" w:rsidP="007B1AEC">
      <w:pPr>
        <w:spacing w:after="0" w:line="360" w:lineRule="auto"/>
        <w:ind w:firstLine="708"/>
        <w:jc w:val="both"/>
        <w:rPr>
          <w:rFonts w:ascii="Times New Roman" w:hAnsi="Times New Roman" w:cs="Times New Roman"/>
          <w:sz w:val="28"/>
          <w:szCs w:val="28"/>
        </w:rPr>
      </w:pPr>
      <w:r w:rsidRPr="005D7E7B">
        <w:rPr>
          <w:rFonts w:ascii="Times New Roman" w:hAnsi="Times New Roman" w:cs="Times New Roman"/>
          <w:sz w:val="28"/>
          <w:szCs w:val="28"/>
        </w:rPr>
        <w:t xml:space="preserve">На сучасному етапі розвитку спортивної боротьби та в умовах постійного зростання спортивних результатів особливого значення набуває постійне вдосконалення методики підготовки спортсменів з урахуванням зростаючих вимог змагальної діяльності. Їх успіх пов’язаний із своєчасним використанням різних засобів та методів тренування, при цьому важливим є </w:t>
      </w:r>
      <w:r w:rsidR="00B063BB">
        <w:rPr>
          <w:rFonts w:ascii="Times New Roman" w:hAnsi="Times New Roman" w:cs="Times New Roman"/>
          <w:sz w:val="28"/>
          <w:szCs w:val="28"/>
        </w:rPr>
        <w:t xml:space="preserve">вдосконалення сучасних </w:t>
      </w:r>
      <w:proofErr w:type="spellStart"/>
      <w:r w:rsidR="00B063BB">
        <w:rPr>
          <w:rFonts w:ascii="Times New Roman" w:hAnsi="Times New Roman" w:cs="Times New Roman"/>
          <w:sz w:val="28"/>
          <w:szCs w:val="28"/>
        </w:rPr>
        <w:t>методик</w:t>
      </w:r>
      <w:proofErr w:type="spellEnd"/>
      <w:r w:rsidR="00B063BB">
        <w:rPr>
          <w:rFonts w:ascii="Times New Roman" w:hAnsi="Times New Roman" w:cs="Times New Roman"/>
          <w:sz w:val="28"/>
          <w:szCs w:val="28"/>
        </w:rPr>
        <w:t xml:space="preserve"> корекції ваги, як складової навчально-тренувального процесу.</w:t>
      </w:r>
    </w:p>
    <w:p w14:paraId="750994CE" w14:textId="6149FA81" w:rsidR="00AB12E8" w:rsidRPr="002D3BCF" w:rsidRDefault="007B1AEC" w:rsidP="007B1A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FC2386" w:rsidRPr="005D7E7B">
        <w:rPr>
          <w:rFonts w:ascii="Times New Roman" w:hAnsi="Times New Roman" w:cs="Times New Roman"/>
          <w:sz w:val="28"/>
          <w:szCs w:val="28"/>
        </w:rPr>
        <w:t xml:space="preserve">Вільний стиль спортивної боротьби відрізняється від інших видів боротьби своєю </w:t>
      </w:r>
      <w:proofErr w:type="spellStart"/>
      <w:r w:rsidR="00FC2386" w:rsidRPr="005D7E7B">
        <w:rPr>
          <w:rFonts w:ascii="Times New Roman" w:hAnsi="Times New Roman" w:cs="Times New Roman"/>
          <w:sz w:val="28"/>
          <w:szCs w:val="28"/>
        </w:rPr>
        <w:t>видовищн</w:t>
      </w:r>
      <w:r w:rsidR="00644F3F">
        <w:rPr>
          <w:rFonts w:ascii="Times New Roman" w:hAnsi="Times New Roman" w:cs="Times New Roman"/>
          <w:sz w:val="28"/>
          <w:szCs w:val="28"/>
        </w:rPr>
        <w:t>і</w:t>
      </w:r>
      <w:r w:rsidR="00FC2386" w:rsidRPr="005D7E7B">
        <w:rPr>
          <w:rFonts w:ascii="Times New Roman" w:hAnsi="Times New Roman" w:cs="Times New Roman"/>
          <w:sz w:val="28"/>
          <w:szCs w:val="28"/>
        </w:rPr>
        <w:t>стю</w:t>
      </w:r>
      <w:proofErr w:type="spellEnd"/>
      <w:r w:rsidR="00FC2386" w:rsidRPr="005D7E7B">
        <w:rPr>
          <w:rFonts w:ascii="Times New Roman" w:hAnsi="Times New Roman" w:cs="Times New Roman"/>
          <w:sz w:val="28"/>
          <w:szCs w:val="28"/>
        </w:rPr>
        <w:t xml:space="preserve">, високим емоційним напруженням та різнобічним впливом на рухові, психічні та вольові якості спортсменів. Змагальна діяльність борців характеризується діями, виконуваними і натомість сильного психічного напруги. Борцю під час поєдинку необхідно сприймати великий обсяг інформації про наміри та дії суперника, тому борці мають винятково тонке сприйняття ситуацій бойової обстановки, точним розрахунком часу та дистанції, вмінням знаходити потрібний момент для проведення технічних дій, оптимальним розподілом м’язових зусиль, оперативним тактичним мисленням, тощо. </w:t>
      </w:r>
      <w:r w:rsidR="00AF1EEA" w:rsidRPr="002D3BCF">
        <w:rPr>
          <w:rFonts w:ascii="Times New Roman" w:hAnsi="Times New Roman" w:cs="Times New Roman"/>
          <w:sz w:val="28"/>
          <w:szCs w:val="28"/>
          <w:lang w:val="ru-RU"/>
        </w:rPr>
        <w:t xml:space="preserve">[26, </w:t>
      </w:r>
      <w:r w:rsidR="00AF1EEA">
        <w:rPr>
          <w:rFonts w:ascii="Times New Roman" w:hAnsi="Times New Roman" w:cs="Times New Roman"/>
          <w:sz w:val="28"/>
          <w:szCs w:val="28"/>
          <w:lang w:val="en-US"/>
        </w:rPr>
        <w:t>c</w:t>
      </w:r>
      <w:r w:rsidR="00AF1EEA" w:rsidRPr="002D3BCF">
        <w:rPr>
          <w:rFonts w:ascii="Times New Roman" w:hAnsi="Times New Roman" w:cs="Times New Roman"/>
          <w:sz w:val="28"/>
          <w:szCs w:val="28"/>
          <w:lang w:val="ru-RU"/>
        </w:rPr>
        <w:t>.19-21]</w:t>
      </w:r>
    </w:p>
    <w:p w14:paraId="2C8C6D26" w14:textId="1AB2E84F" w:rsidR="00B55954" w:rsidRPr="005B5142" w:rsidRDefault="00B55954" w:rsidP="009F6C7E">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Накопичений досвід з</w:t>
      </w:r>
      <w:r w:rsidR="00C76F80">
        <w:rPr>
          <w:rFonts w:ascii="Times New Roman" w:hAnsi="Times New Roman" w:cs="Times New Roman"/>
          <w:sz w:val="28"/>
          <w:szCs w:val="28"/>
        </w:rPr>
        <w:t xml:space="preserve">ниження </w:t>
      </w:r>
      <w:r w:rsidRPr="005B5142">
        <w:rPr>
          <w:rFonts w:ascii="Times New Roman" w:hAnsi="Times New Roman" w:cs="Times New Roman"/>
          <w:sz w:val="28"/>
          <w:szCs w:val="28"/>
        </w:rPr>
        <w:t xml:space="preserve"> ваги у видах спорту, де є вагові категорії,</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на наш погляд, не може бути механічно перенесений для використання у вільній</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боротьбі після змін правил проведення змагань. Необхідно розробити</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власну методику з</w:t>
      </w:r>
      <w:r w:rsidR="00C76F80">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з урахуванням змін умов зважування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спортсменів.</w:t>
      </w:r>
    </w:p>
    <w:p w14:paraId="2FAFF8A8" w14:textId="42F0AF97" w:rsidR="00A52BEF" w:rsidRDefault="00A52BEF" w:rsidP="00A52BE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Кожен спортсмен повинен регулярно контролювати свою вагу,</w:t>
      </w:r>
      <w:r>
        <w:rPr>
          <w:rFonts w:ascii="Times New Roman" w:hAnsi="Times New Roman" w:cs="Times New Roman"/>
          <w:sz w:val="28"/>
          <w:szCs w:val="28"/>
        </w:rPr>
        <w:t xml:space="preserve"> </w:t>
      </w:r>
      <w:r w:rsidRPr="005B5142">
        <w:rPr>
          <w:rFonts w:ascii="Times New Roman" w:hAnsi="Times New Roman" w:cs="Times New Roman"/>
          <w:sz w:val="28"/>
          <w:szCs w:val="28"/>
        </w:rPr>
        <w:t>зважуючись оголеним в ранковий час натще (попередньо звільнивши</w:t>
      </w:r>
      <w:r>
        <w:rPr>
          <w:rFonts w:ascii="Times New Roman" w:hAnsi="Times New Roman" w:cs="Times New Roman"/>
          <w:sz w:val="28"/>
          <w:szCs w:val="28"/>
        </w:rPr>
        <w:t xml:space="preserve"> </w:t>
      </w:r>
      <w:r w:rsidRPr="005B5142">
        <w:rPr>
          <w:rFonts w:ascii="Times New Roman" w:hAnsi="Times New Roman" w:cs="Times New Roman"/>
          <w:sz w:val="28"/>
          <w:szCs w:val="28"/>
        </w:rPr>
        <w:t>кишечник); ваги після ранкових фізичних вправ (заряджання); після</w:t>
      </w:r>
      <w:r>
        <w:rPr>
          <w:rFonts w:ascii="Times New Roman" w:hAnsi="Times New Roman" w:cs="Times New Roman"/>
          <w:sz w:val="28"/>
          <w:szCs w:val="28"/>
        </w:rPr>
        <w:t xml:space="preserve"> </w:t>
      </w:r>
      <w:r w:rsidRPr="005B5142">
        <w:rPr>
          <w:rFonts w:ascii="Times New Roman" w:hAnsi="Times New Roman" w:cs="Times New Roman"/>
          <w:sz w:val="28"/>
          <w:szCs w:val="28"/>
        </w:rPr>
        <w:t>кожного тренування; а також перед відходом до сну [51</w:t>
      </w:r>
      <w:r w:rsidR="00AF1EEA" w:rsidRPr="00AF1EEA">
        <w:rPr>
          <w:rFonts w:ascii="Times New Roman" w:hAnsi="Times New Roman" w:cs="Times New Roman"/>
          <w:sz w:val="28"/>
          <w:szCs w:val="28"/>
          <w:lang w:val="ru-RU"/>
        </w:rPr>
        <w:t xml:space="preserve">, </w:t>
      </w:r>
      <w:r w:rsidR="00AF1EEA">
        <w:rPr>
          <w:rFonts w:ascii="Times New Roman" w:hAnsi="Times New Roman" w:cs="Times New Roman"/>
          <w:sz w:val="28"/>
          <w:szCs w:val="28"/>
          <w:lang w:val="en-US"/>
        </w:rPr>
        <w:t>c</w:t>
      </w:r>
      <w:r w:rsidR="00AF1EEA" w:rsidRPr="00AF1EEA">
        <w:rPr>
          <w:rFonts w:ascii="Times New Roman" w:hAnsi="Times New Roman" w:cs="Times New Roman"/>
          <w:sz w:val="28"/>
          <w:szCs w:val="28"/>
          <w:lang w:val="ru-RU"/>
        </w:rPr>
        <w:t>. 56</w:t>
      </w:r>
      <w:r w:rsidRPr="005B5142">
        <w:rPr>
          <w:rFonts w:ascii="Times New Roman" w:hAnsi="Times New Roman" w:cs="Times New Roman"/>
          <w:sz w:val="28"/>
          <w:szCs w:val="28"/>
        </w:rPr>
        <w:t>]. Тільки облік динаміки</w:t>
      </w:r>
      <w:r>
        <w:rPr>
          <w:rFonts w:ascii="Times New Roman" w:hAnsi="Times New Roman" w:cs="Times New Roman"/>
          <w:sz w:val="28"/>
          <w:szCs w:val="28"/>
        </w:rPr>
        <w:t xml:space="preserve"> </w:t>
      </w:r>
      <w:r w:rsidRPr="005B5142">
        <w:rPr>
          <w:rFonts w:ascii="Times New Roman" w:hAnsi="Times New Roman" w:cs="Times New Roman"/>
          <w:sz w:val="28"/>
          <w:szCs w:val="28"/>
        </w:rPr>
        <w:t>маси тіла протягом дня може гарантувати індивідуальний підхід при</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побудові ефективної </w:t>
      </w:r>
      <w:r w:rsidRPr="005B5142">
        <w:rPr>
          <w:rFonts w:ascii="Times New Roman" w:hAnsi="Times New Roman" w:cs="Times New Roman"/>
          <w:sz w:val="28"/>
          <w:szCs w:val="28"/>
        </w:rPr>
        <w:lastRenderedPageBreak/>
        <w:t>методики зниження ваги</w:t>
      </w:r>
      <w:r>
        <w:rPr>
          <w:rFonts w:ascii="Times New Roman" w:hAnsi="Times New Roman" w:cs="Times New Roman"/>
          <w:sz w:val="28"/>
          <w:szCs w:val="28"/>
        </w:rPr>
        <w:t xml:space="preserve">. </w:t>
      </w:r>
      <w:r w:rsidRPr="005B5142">
        <w:rPr>
          <w:rFonts w:ascii="Times New Roman" w:hAnsi="Times New Roman" w:cs="Times New Roman"/>
          <w:sz w:val="28"/>
          <w:szCs w:val="28"/>
        </w:rPr>
        <w:t>Підтримка необхідної маси тіла має велике значення при</w:t>
      </w:r>
      <w:r>
        <w:rPr>
          <w:rFonts w:ascii="Times New Roman" w:hAnsi="Times New Roman" w:cs="Times New Roman"/>
          <w:sz w:val="28"/>
          <w:szCs w:val="28"/>
        </w:rPr>
        <w:t xml:space="preserve"> </w:t>
      </w:r>
      <w:r w:rsidRPr="005B5142">
        <w:rPr>
          <w:rFonts w:ascii="Times New Roman" w:hAnsi="Times New Roman" w:cs="Times New Roman"/>
          <w:sz w:val="28"/>
          <w:szCs w:val="28"/>
        </w:rPr>
        <w:t>підготовці спортсмена до змагань, адже лише вибір оптимального способу</w:t>
      </w:r>
      <w:r>
        <w:rPr>
          <w:rFonts w:ascii="Times New Roman" w:hAnsi="Times New Roman" w:cs="Times New Roman"/>
          <w:sz w:val="28"/>
          <w:szCs w:val="28"/>
        </w:rPr>
        <w:t xml:space="preserve"> </w:t>
      </w:r>
      <w:r w:rsidRPr="005B5142">
        <w:rPr>
          <w:rFonts w:ascii="Times New Roman" w:hAnsi="Times New Roman" w:cs="Times New Roman"/>
          <w:sz w:val="28"/>
          <w:szCs w:val="28"/>
        </w:rPr>
        <w:t>зниження ваги тіла забезпечить підтримку високої змагальної</w:t>
      </w:r>
      <w:r>
        <w:rPr>
          <w:rFonts w:ascii="Times New Roman" w:hAnsi="Times New Roman" w:cs="Times New Roman"/>
          <w:sz w:val="28"/>
          <w:szCs w:val="28"/>
        </w:rPr>
        <w:t xml:space="preserve"> </w:t>
      </w:r>
      <w:r w:rsidRPr="005B5142">
        <w:rPr>
          <w:rFonts w:ascii="Times New Roman" w:hAnsi="Times New Roman" w:cs="Times New Roman"/>
          <w:sz w:val="28"/>
          <w:szCs w:val="28"/>
        </w:rPr>
        <w:t>працездатності та досягнення високого спортивного результату. Тому</w:t>
      </w:r>
      <w:r>
        <w:rPr>
          <w:rFonts w:ascii="Times New Roman" w:hAnsi="Times New Roman" w:cs="Times New Roman"/>
          <w:sz w:val="28"/>
          <w:szCs w:val="28"/>
        </w:rPr>
        <w:t xml:space="preserve"> </w:t>
      </w:r>
      <w:r w:rsidRPr="005B5142">
        <w:rPr>
          <w:rFonts w:ascii="Times New Roman" w:hAnsi="Times New Roman" w:cs="Times New Roman"/>
          <w:sz w:val="28"/>
          <w:szCs w:val="28"/>
        </w:rPr>
        <w:t>проблема регулювання ваги тіла борців із збереженням високої</w:t>
      </w:r>
      <w:r>
        <w:rPr>
          <w:rFonts w:ascii="Times New Roman" w:hAnsi="Times New Roman" w:cs="Times New Roman"/>
          <w:sz w:val="28"/>
          <w:szCs w:val="28"/>
        </w:rPr>
        <w:t xml:space="preserve"> </w:t>
      </w:r>
      <w:r w:rsidRPr="005B5142">
        <w:rPr>
          <w:rFonts w:ascii="Times New Roman" w:hAnsi="Times New Roman" w:cs="Times New Roman"/>
          <w:sz w:val="28"/>
          <w:szCs w:val="28"/>
        </w:rPr>
        <w:t>працездатності є нині актуальною.</w:t>
      </w:r>
    </w:p>
    <w:p w14:paraId="6A4964A4" w14:textId="2313553C" w:rsidR="00B55954" w:rsidRPr="007C6C08" w:rsidRDefault="00B55954" w:rsidP="00A56974">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Встановлено, що для участі у змаганнях багатьом спортсменам (76,9%)</w:t>
      </w:r>
      <w:r w:rsidR="00C76F80">
        <w:rPr>
          <w:rFonts w:ascii="Times New Roman" w:hAnsi="Times New Roman" w:cs="Times New Roman"/>
          <w:sz w:val="28"/>
          <w:szCs w:val="28"/>
        </w:rPr>
        <w:t xml:space="preserve"> </w:t>
      </w:r>
      <w:r w:rsidRPr="005B5142">
        <w:rPr>
          <w:rFonts w:ascii="Times New Roman" w:hAnsi="Times New Roman" w:cs="Times New Roman"/>
          <w:sz w:val="28"/>
          <w:szCs w:val="28"/>
        </w:rPr>
        <w:t>доводиться вдаватися до штучного зниження ваги і зганяти вагу не рідше 2 разів на</w:t>
      </w:r>
      <w:r w:rsidR="00C76F80">
        <w:rPr>
          <w:rFonts w:ascii="Times New Roman" w:hAnsi="Times New Roman" w:cs="Times New Roman"/>
          <w:sz w:val="28"/>
          <w:szCs w:val="28"/>
        </w:rPr>
        <w:t xml:space="preserve"> </w:t>
      </w:r>
      <w:r w:rsidRPr="005B5142">
        <w:rPr>
          <w:rFonts w:ascii="Times New Roman" w:hAnsi="Times New Roman" w:cs="Times New Roman"/>
          <w:sz w:val="28"/>
          <w:szCs w:val="28"/>
        </w:rPr>
        <w:t xml:space="preserve">рік (57%). Борці відводять на </w:t>
      </w:r>
      <w:r w:rsidR="0071787E">
        <w:rPr>
          <w:rFonts w:ascii="Times New Roman" w:hAnsi="Times New Roman" w:cs="Times New Roman"/>
          <w:sz w:val="28"/>
          <w:szCs w:val="28"/>
        </w:rPr>
        <w:t>зменшення</w:t>
      </w:r>
      <w:r w:rsidRPr="005B5142">
        <w:rPr>
          <w:rFonts w:ascii="Times New Roman" w:hAnsi="Times New Roman" w:cs="Times New Roman"/>
          <w:sz w:val="28"/>
          <w:szCs w:val="28"/>
        </w:rPr>
        <w:t xml:space="preserve"> ваги до 3 днів і використовують форсований метод</w:t>
      </w:r>
      <w:r w:rsidR="00C76F80">
        <w:rPr>
          <w:rFonts w:ascii="Times New Roman" w:hAnsi="Times New Roman" w:cs="Times New Roman"/>
          <w:sz w:val="28"/>
          <w:szCs w:val="28"/>
        </w:rPr>
        <w:t xml:space="preserve"> </w:t>
      </w:r>
      <w:r w:rsidRPr="005B5142">
        <w:rPr>
          <w:rFonts w:ascii="Times New Roman" w:hAnsi="Times New Roman" w:cs="Times New Roman"/>
          <w:sz w:val="28"/>
          <w:szCs w:val="28"/>
        </w:rPr>
        <w:t>зниження маси тіла. У середньому спортсмени середньої ваги знижують 5-7 кг.</w:t>
      </w:r>
      <w:r w:rsidR="00A56974">
        <w:rPr>
          <w:rFonts w:ascii="Times New Roman" w:hAnsi="Times New Roman" w:cs="Times New Roman"/>
          <w:sz w:val="28"/>
          <w:szCs w:val="28"/>
        </w:rPr>
        <w:t xml:space="preserve">, у важких </w:t>
      </w:r>
      <w:r w:rsidRPr="005B5142">
        <w:rPr>
          <w:rFonts w:ascii="Times New Roman" w:hAnsi="Times New Roman" w:cs="Times New Roman"/>
          <w:sz w:val="28"/>
          <w:szCs w:val="28"/>
        </w:rPr>
        <w:t>вагових категорій – 7-9 кг. Засобами регулювання ваги тіла є обмеження</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 xml:space="preserve">харчування, підбір фізичного навантаження із різними умовами підвищення </w:t>
      </w:r>
      <w:r w:rsidRPr="007C6C08">
        <w:rPr>
          <w:rFonts w:ascii="Times New Roman" w:hAnsi="Times New Roman" w:cs="Times New Roman"/>
          <w:sz w:val="28"/>
          <w:szCs w:val="28"/>
        </w:rPr>
        <w:t>дегідратації.</w:t>
      </w:r>
      <w:r w:rsidR="007C6C08" w:rsidRPr="007C6C08">
        <w:rPr>
          <w:rFonts w:ascii="Times New Roman" w:hAnsi="Times New Roman" w:cs="Times New Roman"/>
          <w:sz w:val="28"/>
          <w:szCs w:val="28"/>
        </w:rPr>
        <w:t>[36</w:t>
      </w:r>
      <w:r w:rsidR="00AF1EEA" w:rsidRPr="00AF1EEA">
        <w:rPr>
          <w:rFonts w:ascii="Times New Roman" w:hAnsi="Times New Roman" w:cs="Times New Roman"/>
          <w:sz w:val="28"/>
          <w:szCs w:val="28"/>
        </w:rPr>
        <w:t xml:space="preserve">, </w:t>
      </w:r>
      <w:r w:rsidR="00AF1EEA">
        <w:rPr>
          <w:rFonts w:ascii="Times New Roman" w:hAnsi="Times New Roman" w:cs="Times New Roman"/>
          <w:sz w:val="28"/>
          <w:szCs w:val="28"/>
          <w:lang w:val="en-US"/>
        </w:rPr>
        <w:t>c</w:t>
      </w:r>
      <w:r w:rsidR="00AF1EEA" w:rsidRPr="00AF1EEA">
        <w:rPr>
          <w:rFonts w:ascii="Times New Roman" w:hAnsi="Times New Roman" w:cs="Times New Roman"/>
          <w:sz w:val="28"/>
          <w:szCs w:val="28"/>
        </w:rPr>
        <w:t>.98</w:t>
      </w:r>
      <w:r w:rsidR="007C6C08" w:rsidRPr="007C6C08">
        <w:rPr>
          <w:rFonts w:ascii="Times New Roman" w:hAnsi="Times New Roman" w:cs="Times New Roman"/>
          <w:sz w:val="28"/>
          <w:szCs w:val="28"/>
        </w:rPr>
        <w:t>]</w:t>
      </w:r>
    </w:p>
    <w:p w14:paraId="5A304FC2" w14:textId="615147B7" w:rsidR="00B55954" w:rsidRPr="005B5142" w:rsidRDefault="00B55954" w:rsidP="00A56974">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 xml:space="preserve">Розроблено методику </w:t>
      </w:r>
      <w:r w:rsidR="0071787E">
        <w:rPr>
          <w:rFonts w:ascii="Times New Roman" w:hAnsi="Times New Roman" w:cs="Times New Roman"/>
          <w:sz w:val="28"/>
          <w:szCs w:val="28"/>
        </w:rPr>
        <w:t xml:space="preserve">корекції власної ваги спортсменів </w:t>
      </w:r>
      <w:r w:rsidRPr="005B5142">
        <w:rPr>
          <w:rFonts w:ascii="Times New Roman" w:hAnsi="Times New Roman" w:cs="Times New Roman"/>
          <w:sz w:val="28"/>
          <w:szCs w:val="28"/>
        </w:rPr>
        <w:t xml:space="preserve"> з вільної боротьби у межах вагової категорі</w:t>
      </w:r>
      <w:r w:rsidR="008A24EE">
        <w:rPr>
          <w:rFonts w:ascii="Times New Roman" w:hAnsi="Times New Roman" w:cs="Times New Roman"/>
          <w:sz w:val="28"/>
          <w:szCs w:val="28"/>
        </w:rPr>
        <w:t xml:space="preserve">й </w:t>
      </w:r>
      <w:r w:rsidR="00952099">
        <w:rPr>
          <w:rFonts w:ascii="Times New Roman" w:hAnsi="Times New Roman" w:cs="Times New Roman"/>
          <w:sz w:val="28"/>
          <w:szCs w:val="28"/>
        </w:rPr>
        <w:t xml:space="preserve">під час підготовки для участі у </w:t>
      </w:r>
      <w:r w:rsidR="008A24EE">
        <w:rPr>
          <w:rFonts w:ascii="Times New Roman" w:hAnsi="Times New Roman" w:cs="Times New Roman"/>
          <w:sz w:val="28"/>
          <w:szCs w:val="28"/>
        </w:rPr>
        <w:t xml:space="preserve"> змаганнях</w:t>
      </w:r>
      <w:r w:rsidRPr="005B5142">
        <w:rPr>
          <w:rFonts w:ascii="Times New Roman" w:hAnsi="Times New Roman" w:cs="Times New Roman"/>
          <w:sz w:val="28"/>
          <w:szCs w:val="28"/>
        </w:rPr>
        <w:t>: визначен</w:t>
      </w:r>
      <w:r w:rsidR="00952099">
        <w:rPr>
          <w:rFonts w:ascii="Times New Roman" w:hAnsi="Times New Roman" w:cs="Times New Roman"/>
          <w:sz w:val="28"/>
          <w:szCs w:val="28"/>
        </w:rPr>
        <w:t>о</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 xml:space="preserve">величини знижуваної маси до </w:t>
      </w:r>
      <w:r w:rsidR="000C636A">
        <w:rPr>
          <w:rFonts w:ascii="Times New Roman" w:hAnsi="Times New Roman" w:cs="Times New Roman"/>
          <w:sz w:val="28"/>
          <w:szCs w:val="28"/>
        </w:rPr>
        <w:t xml:space="preserve">необхідних </w:t>
      </w:r>
      <w:r w:rsidRPr="005B5142">
        <w:rPr>
          <w:rFonts w:ascii="Times New Roman" w:hAnsi="Times New Roman" w:cs="Times New Roman"/>
          <w:sz w:val="28"/>
          <w:szCs w:val="28"/>
        </w:rPr>
        <w:t>меж вагової категорії за період; визначення</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величини ваги, що знижується на добу (</w:t>
      </w:r>
      <w:r w:rsidR="00162DCA">
        <w:rPr>
          <w:rFonts w:ascii="Times New Roman" w:hAnsi="Times New Roman" w:cs="Times New Roman"/>
          <w:sz w:val="28"/>
          <w:szCs w:val="28"/>
        </w:rPr>
        <w:t>шля</w:t>
      </w:r>
      <w:r w:rsidR="007F47C4">
        <w:rPr>
          <w:rFonts w:ascii="Times New Roman" w:hAnsi="Times New Roman" w:cs="Times New Roman"/>
          <w:sz w:val="28"/>
          <w:szCs w:val="28"/>
        </w:rPr>
        <w:t>х зниження</w:t>
      </w:r>
      <w:r w:rsidRPr="005B5142">
        <w:rPr>
          <w:rFonts w:ascii="Times New Roman" w:hAnsi="Times New Roman" w:cs="Times New Roman"/>
          <w:sz w:val="28"/>
          <w:szCs w:val="28"/>
        </w:rPr>
        <w:t xml:space="preserve"> ваги); вибір методу з</w:t>
      </w:r>
      <w:r w:rsidR="00952099">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та</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побудова графіка зниження ваги до меж вагової категорії; розрахунок харчового та</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питного раціону; зниження ваги та контроль зниження ваги за датами у графіку.</w:t>
      </w:r>
    </w:p>
    <w:p w14:paraId="1301807C" w14:textId="7E65B789" w:rsidR="00DD423A" w:rsidRPr="003755ED" w:rsidRDefault="00B55954" w:rsidP="003755ED">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Експериментально встановлено, що раціонально зниження ваги слід проводити у 2</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етап</w:t>
      </w:r>
      <w:r w:rsidR="00952099">
        <w:rPr>
          <w:rFonts w:ascii="Times New Roman" w:hAnsi="Times New Roman" w:cs="Times New Roman"/>
          <w:sz w:val="28"/>
          <w:szCs w:val="28"/>
        </w:rPr>
        <w:t>и</w:t>
      </w:r>
      <w:r w:rsidRPr="005B5142">
        <w:rPr>
          <w:rFonts w:ascii="Times New Roman" w:hAnsi="Times New Roman" w:cs="Times New Roman"/>
          <w:sz w:val="28"/>
          <w:szCs w:val="28"/>
        </w:rPr>
        <w:t>: утримання тренувальної ваги на нижній межі тренувального рівня та</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 xml:space="preserve">подальше регулювання ваги </w:t>
      </w:r>
      <w:r w:rsidR="00952099">
        <w:rPr>
          <w:rFonts w:ascii="Times New Roman" w:hAnsi="Times New Roman" w:cs="Times New Roman"/>
          <w:sz w:val="28"/>
          <w:szCs w:val="28"/>
        </w:rPr>
        <w:t>до рівня необхідного</w:t>
      </w:r>
      <w:r w:rsidRPr="005B5142">
        <w:rPr>
          <w:rFonts w:ascii="Times New Roman" w:hAnsi="Times New Roman" w:cs="Times New Roman"/>
          <w:sz w:val="28"/>
          <w:szCs w:val="28"/>
        </w:rPr>
        <w:t>. Доведено</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ефективність розробленої методики формування готовності спортсменів до</w:t>
      </w:r>
      <w:r w:rsidR="00E438A2">
        <w:rPr>
          <w:rFonts w:ascii="Times New Roman" w:hAnsi="Times New Roman" w:cs="Times New Roman"/>
          <w:sz w:val="28"/>
          <w:szCs w:val="28"/>
        </w:rPr>
        <w:t xml:space="preserve"> </w:t>
      </w:r>
      <w:r w:rsidRPr="005B5142">
        <w:rPr>
          <w:rFonts w:ascii="Times New Roman" w:hAnsi="Times New Roman" w:cs="Times New Roman"/>
          <w:sz w:val="28"/>
          <w:szCs w:val="28"/>
        </w:rPr>
        <w:t>участі у змаганнях з вільної боротьби у межах вагової категорії</w:t>
      </w:r>
      <w:r w:rsidR="00952099">
        <w:rPr>
          <w:rFonts w:ascii="Times New Roman" w:hAnsi="Times New Roman" w:cs="Times New Roman"/>
          <w:sz w:val="28"/>
          <w:szCs w:val="28"/>
        </w:rPr>
        <w:t>.</w:t>
      </w:r>
    </w:p>
    <w:p w14:paraId="41EA4F7C" w14:textId="56323E63" w:rsidR="00033C5B" w:rsidRPr="005B5142" w:rsidRDefault="00033C5B" w:rsidP="003755ED">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Управління зниженням ваги у тренувальному процесі потребує знання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об'єктивних закономірностей взаємозв'язку між станом спортсмена,</w:t>
      </w:r>
      <w:r w:rsidR="00AB12E8">
        <w:rPr>
          <w:rFonts w:ascii="Times New Roman" w:hAnsi="Times New Roman" w:cs="Times New Roman"/>
          <w:sz w:val="28"/>
          <w:szCs w:val="28"/>
        </w:rPr>
        <w:t xml:space="preserve"> </w:t>
      </w:r>
      <w:r w:rsidR="00A21B7B">
        <w:rPr>
          <w:rFonts w:ascii="Times New Roman" w:hAnsi="Times New Roman" w:cs="Times New Roman"/>
          <w:sz w:val="28"/>
          <w:szCs w:val="28"/>
        </w:rPr>
        <w:t>його</w:t>
      </w:r>
      <w:r w:rsidRPr="005B5142">
        <w:rPr>
          <w:rFonts w:ascii="Times New Roman" w:hAnsi="Times New Roman" w:cs="Times New Roman"/>
          <w:sz w:val="28"/>
          <w:szCs w:val="28"/>
        </w:rPr>
        <w:t xml:space="preserve"> вагов</w:t>
      </w:r>
      <w:r w:rsidR="00A21B7B">
        <w:rPr>
          <w:rFonts w:ascii="Times New Roman" w:hAnsi="Times New Roman" w:cs="Times New Roman"/>
          <w:sz w:val="28"/>
          <w:szCs w:val="28"/>
        </w:rPr>
        <w:t xml:space="preserve">ими </w:t>
      </w:r>
      <w:r w:rsidRPr="005B5142">
        <w:rPr>
          <w:rFonts w:ascii="Times New Roman" w:hAnsi="Times New Roman" w:cs="Times New Roman"/>
          <w:sz w:val="28"/>
          <w:szCs w:val="28"/>
        </w:rPr>
        <w:t>показник</w:t>
      </w:r>
      <w:r w:rsidR="00A21B7B">
        <w:rPr>
          <w:rFonts w:ascii="Times New Roman" w:hAnsi="Times New Roman" w:cs="Times New Roman"/>
          <w:sz w:val="28"/>
          <w:szCs w:val="28"/>
        </w:rPr>
        <w:t>ами і</w:t>
      </w:r>
      <w:r w:rsidRPr="005B5142">
        <w:rPr>
          <w:rFonts w:ascii="Times New Roman" w:hAnsi="Times New Roman" w:cs="Times New Roman"/>
          <w:sz w:val="28"/>
          <w:szCs w:val="28"/>
        </w:rPr>
        <w:t xml:space="preserve"> тренувальним навантаженням: змістом, обсягом, інтенсивністю та організацією</w:t>
      </w:r>
      <w:r w:rsidR="00CE16C3">
        <w:rPr>
          <w:rFonts w:ascii="Times New Roman" w:hAnsi="Times New Roman" w:cs="Times New Roman"/>
          <w:sz w:val="28"/>
          <w:szCs w:val="28"/>
        </w:rPr>
        <w:t xml:space="preserve"> всього тренувального процесу</w:t>
      </w:r>
      <w:r w:rsidRPr="005B5142">
        <w:rPr>
          <w:rFonts w:ascii="Times New Roman" w:hAnsi="Times New Roman" w:cs="Times New Roman"/>
          <w:sz w:val="28"/>
          <w:szCs w:val="28"/>
        </w:rPr>
        <w:t>.</w:t>
      </w:r>
    </w:p>
    <w:p w14:paraId="08CACBBE" w14:textId="5843FA33" w:rsidR="00033C5B" w:rsidRPr="005B5142" w:rsidRDefault="00033C5B" w:rsidP="003755ED">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У вільній боротьбі відповідно до правил змагань атлетів</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поділяють на певні вагові категорії. Отже, готуючись до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змаган</w:t>
      </w:r>
      <w:r w:rsidR="00FF0A87">
        <w:rPr>
          <w:rFonts w:ascii="Times New Roman" w:hAnsi="Times New Roman" w:cs="Times New Roman"/>
          <w:sz w:val="28"/>
          <w:szCs w:val="28"/>
        </w:rPr>
        <w:t>ь</w:t>
      </w:r>
      <w:r w:rsidRPr="005B5142">
        <w:rPr>
          <w:rFonts w:ascii="Times New Roman" w:hAnsi="Times New Roman" w:cs="Times New Roman"/>
          <w:sz w:val="28"/>
          <w:szCs w:val="28"/>
        </w:rPr>
        <w:t xml:space="preserve">, кожен спортсмен до кінця </w:t>
      </w:r>
      <w:proofErr w:type="spellStart"/>
      <w:r w:rsidRPr="005B5142">
        <w:rPr>
          <w:rFonts w:ascii="Times New Roman" w:hAnsi="Times New Roman" w:cs="Times New Roman"/>
          <w:sz w:val="28"/>
          <w:szCs w:val="28"/>
        </w:rPr>
        <w:lastRenderedPageBreak/>
        <w:t>передзмагального</w:t>
      </w:r>
      <w:proofErr w:type="spellEnd"/>
      <w:r w:rsidRPr="005B5142">
        <w:rPr>
          <w:rFonts w:ascii="Times New Roman" w:hAnsi="Times New Roman" w:cs="Times New Roman"/>
          <w:sz w:val="28"/>
          <w:szCs w:val="28"/>
        </w:rPr>
        <w:t xml:space="preserve"> періоду</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повинен мати вагу відповідно до тієї вагової категорії, в якій він</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має намір виступити, і тому кожен зі спортсменів має</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простежувати динаміку зміни своєї ваги протягом дня і тим більше після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тренувань залежно від виконуваного навантаження [46</w:t>
      </w:r>
      <w:r w:rsidR="00AF1EEA" w:rsidRPr="00AF1EEA">
        <w:rPr>
          <w:rFonts w:ascii="Times New Roman" w:hAnsi="Times New Roman" w:cs="Times New Roman"/>
          <w:sz w:val="28"/>
          <w:szCs w:val="28"/>
        </w:rPr>
        <w:t xml:space="preserve">, </w:t>
      </w:r>
      <w:r w:rsidR="00AF1EEA">
        <w:rPr>
          <w:rFonts w:ascii="Times New Roman" w:hAnsi="Times New Roman" w:cs="Times New Roman"/>
          <w:sz w:val="28"/>
          <w:szCs w:val="28"/>
          <w:lang w:val="en-US"/>
        </w:rPr>
        <w:t>c</w:t>
      </w:r>
      <w:r w:rsidR="00AF1EEA" w:rsidRPr="00AF1EEA">
        <w:rPr>
          <w:rFonts w:ascii="Times New Roman" w:hAnsi="Times New Roman" w:cs="Times New Roman"/>
          <w:sz w:val="28"/>
          <w:szCs w:val="28"/>
        </w:rPr>
        <w:t>.59-61</w:t>
      </w:r>
      <w:r w:rsidRPr="005B5142">
        <w:rPr>
          <w:rFonts w:ascii="Times New Roman" w:hAnsi="Times New Roman" w:cs="Times New Roman"/>
          <w:sz w:val="28"/>
          <w:szCs w:val="28"/>
        </w:rPr>
        <w:t>].</w:t>
      </w:r>
    </w:p>
    <w:p w14:paraId="7CB91D9A" w14:textId="42E26E43" w:rsidR="00DA180D" w:rsidRPr="00812A2C" w:rsidRDefault="00033C5B" w:rsidP="00812A2C">
      <w:pPr>
        <w:spacing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При добре розвиненій мускулатурі у спортсмена не повинно бути зайвих</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 xml:space="preserve">жирових </w:t>
      </w:r>
      <w:proofErr w:type="spellStart"/>
      <w:r w:rsidRPr="005B5142">
        <w:rPr>
          <w:rFonts w:ascii="Times New Roman" w:hAnsi="Times New Roman" w:cs="Times New Roman"/>
          <w:sz w:val="28"/>
          <w:szCs w:val="28"/>
        </w:rPr>
        <w:t>відкладень</w:t>
      </w:r>
      <w:proofErr w:type="spellEnd"/>
      <w:r w:rsidRPr="005B5142">
        <w:rPr>
          <w:rFonts w:ascii="Times New Roman" w:hAnsi="Times New Roman" w:cs="Times New Roman"/>
          <w:sz w:val="28"/>
          <w:szCs w:val="28"/>
        </w:rPr>
        <w:t>. Однак слід врахувати, що тренувальн</w:t>
      </w:r>
      <w:r w:rsidR="00FF0A87">
        <w:rPr>
          <w:rFonts w:ascii="Times New Roman" w:hAnsi="Times New Roman" w:cs="Times New Roman"/>
          <w:sz w:val="28"/>
          <w:szCs w:val="28"/>
        </w:rPr>
        <w:t>а</w:t>
      </w:r>
      <w:r w:rsidRPr="005B5142">
        <w:rPr>
          <w:rFonts w:ascii="Times New Roman" w:hAnsi="Times New Roman" w:cs="Times New Roman"/>
          <w:sz w:val="28"/>
          <w:szCs w:val="28"/>
        </w:rPr>
        <w:t xml:space="preserve"> і тим паче</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змагальна вага може коливатися в деяких межах [29; 50]. Так,</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після тренування маса тіла може зменшитися на 1,5-3 кг, а потім, після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прийому їжі та різних рідин, швидко відновлюється. У цих випадках</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можливе планове та регульоване зниження маси тіла перед змаганнями</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до меж, які встановлюються тренером та лікарем [9</w:t>
      </w:r>
      <w:r w:rsidR="00812A2C" w:rsidRPr="00812A2C">
        <w:rPr>
          <w:rFonts w:ascii="Times New Roman" w:hAnsi="Times New Roman" w:cs="Times New Roman"/>
          <w:sz w:val="28"/>
          <w:szCs w:val="28"/>
        </w:rPr>
        <w:t>]</w:t>
      </w:r>
    </w:p>
    <w:p w14:paraId="7CC9CB56" w14:textId="0BCF73EB" w:rsidR="00DA180D" w:rsidRPr="005B5142" w:rsidRDefault="00812A2C" w:rsidP="00B854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A180D" w:rsidRPr="005B5142">
        <w:rPr>
          <w:rFonts w:ascii="Times New Roman" w:hAnsi="Times New Roman" w:cs="Times New Roman"/>
          <w:sz w:val="28"/>
          <w:szCs w:val="28"/>
        </w:rPr>
        <w:t xml:space="preserve">Дослідження </w:t>
      </w:r>
      <w:proofErr w:type="spellStart"/>
      <w:r w:rsidR="00AF1EEA" w:rsidRPr="00921F44">
        <w:rPr>
          <w:rFonts w:ascii="Times New Roman" w:hAnsi="Times New Roman" w:cs="Times New Roman"/>
          <w:sz w:val="28"/>
          <w:szCs w:val="28"/>
        </w:rPr>
        <w:t>Безверхня</w:t>
      </w:r>
      <w:proofErr w:type="spellEnd"/>
      <w:r w:rsidR="00AF1EEA" w:rsidRPr="00921F44">
        <w:rPr>
          <w:rFonts w:ascii="Times New Roman" w:hAnsi="Times New Roman" w:cs="Times New Roman"/>
          <w:sz w:val="28"/>
          <w:szCs w:val="28"/>
        </w:rPr>
        <w:t xml:space="preserve"> Г.В. </w:t>
      </w:r>
      <w:r w:rsidR="00DA180D" w:rsidRPr="005B5142">
        <w:rPr>
          <w:rFonts w:ascii="Times New Roman" w:hAnsi="Times New Roman" w:cs="Times New Roman"/>
          <w:sz w:val="28"/>
          <w:szCs w:val="28"/>
        </w:rPr>
        <w:t xml:space="preserve"> показують, що кваліфікований</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спортсмен може без особливих труднощів знизити вагу на 1-2 кг [10].</w:t>
      </w:r>
      <w:r w:rsidR="00AB12E8">
        <w:rPr>
          <w:rFonts w:ascii="Times New Roman" w:hAnsi="Times New Roman" w:cs="Times New Roman"/>
          <w:sz w:val="28"/>
          <w:szCs w:val="28"/>
        </w:rPr>
        <w:t xml:space="preserve"> </w:t>
      </w:r>
      <w:r w:rsidR="005423C6">
        <w:rPr>
          <w:rFonts w:ascii="Times New Roman" w:hAnsi="Times New Roman" w:cs="Times New Roman"/>
          <w:sz w:val="28"/>
          <w:szCs w:val="28"/>
        </w:rPr>
        <w:t>Зниження</w:t>
      </w:r>
      <w:r w:rsidR="00DA180D" w:rsidRPr="005B5142">
        <w:rPr>
          <w:rFonts w:ascii="Times New Roman" w:hAnsi="Times New Roman" w:cs="Times New Roman"/>
          <w:sz w:val="28"/>
          <w:szCs w:val="28"/>
        </w:rPr>
        <w:t xml:space="preserve"> значної ваги (3-5 кг) вимагає великої обережності та</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 xml:space="preserve">продумування всіх «дрібниць». </w:t>
      </w:r>
      <w:r w:rsidR="00AF1EEA" w:rsidRPr="00921F44">
        <w:rPr>
          <w:rFonts w:ascii="Times New Roman" w:hAnsi="Times New Roman" w:cs="Times New Roman"/>
          <w:sz w:val="28"/>
          <w:szCs w:val="28"/>
        </w:rPr>
        <w:t xml:space="preserve">Платонов В., Павленко Ю., </w:t>
      </w:r>
      <w:proofErr w:type="spellStart"/>
      <w:r w:rsidR="00AF1EEA" w:rsidRPr="00921F44">
        <w:rPr>
          <w:rFonts w:ascii="Times New Roman" w:hAnsi="Times New Roman" w:cs="Times New Roman"/>
          <w:sz w:val="28"/>
          <w:szCs w:val="28"/>
        </w:rPr>
        <w:t>Томашевский</w:t>
      </w:r>
      <w:proofErr w:type="spellEnd"/>
      <w:r w:rsidR="00AF1EEA" w:rsidRPr="00921F44">
        <w:rPr>
          <w:rFonts w:ascii="Times New Roman" w:hAnsi="Times New Roman" w:cs="Times New Roman"/>
          <w:sz w:val="28"/>
          <w:szCs w:val="28"/>
        </w:rPr>
        <w:t xml:space="preserve"> В. </w:t>
      </w:r>
      <w:r w:rsidR="00DA180D" w:rsidRPr="005B5142">
        <w:rPr>
          <w:rFonts w:ascii="Times New Roman" w:hAnsi="Times New Roman" w:cs="Times New Roman"/>
          <w:sz w:val="28"/>
          <w:szCs w:val="28"/>
        </w:rPr>
        <w:t>рекомендують «зганяти» подібну вагу не більше 2-3 разів протягом року, тому</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слід знати твердий план участі у змаганнях у відповідній ваговій</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категорії. Двічі знижувати вагу з перервою менше 2 місяці</w:t>
      </w:r>
      <w:r w:rsidR="00AB12E8">
        <w:rPr>
          <w:rFonts w:ascii="Times New Roman" w:hAnsi="Times New Roman" w:cs="Times New Roman"/>
          <w:sz w:val="28"/>
          <w:szCs w:val="28"/>
        </w:rPr>
        <w:t xml:space="preserve">в </w:t>
      </w:r>
      <w:r w:rsidR="005423C6">
        <w:rPr>
          <w:rFonts w:ascii="Times New Roman" w:hAnsi="Times New Roman" w:cs="Times New Roman"/>
          <w:sz w:val="28"/>
          <w:szCs w:val="28"/>
        </w:rPr>
        <w:t xml:space="preserve">не </w:t>
      </w:r>
      <w:r w:rsidR="00DA180D" w:rsidRPr="005B5142">
        <w:rPr>
          <w:rFonts w:ascii="Times New Roman" w:hAnsi="Times New Roman" w:cs="Times New Roman"/>
          <w:sz w:val="28"/>
          <w:szCs w:val="28"/>
        </w:rPr>
        <w:t>рекомендується [56</w:t>
      </w:r>
      <w:r w:rsidR="00AF1EEA" w:rsidRPr="00AF1EEA">
        <w:rPr>
          <w:rFonts w:ascii="Times New Roman" w:hAnsi="Times New Roman" w:cs="Times New Roman"/>
          <w:sz w:val="28"/>
          <w:szCs w:val="28"/>
        </w:rPr>
        <w:t>, 57, 78</w:t>
      </w:r>
      <w:r w:rsidR="00DA180D" w:rsidRPr="005B5142">
        <w:rPr>
          <w:rFonts w:ascii="Times New Roman" w:hAnsi="Times New Roman" w:cs="Times New Roman"/>
          <w:sz w:val="28"/>
          <w:szCs w:val="28"/>
        </w:rPr>
        <w:t xml:space="preserve">]. </w:t>
      </w:r>
      <w:r w:rsidR="005423C6">
        <w:rPr>
          <w:rFonts w:ascii="Times New Roman" w:hAnsi="Times New Roman" w:cs="Times New Roman"/>
          <w:sz w:val="28"/>
          <w:szCs w:val="28"/>
        </w:rPr>
        <w:t xml:space="preserve">На </w:t>
      </w:r>
      <w:r w:rsidR="00DA180D" w:rsidRPr="005B5142">
        <w:rPr>
          <w:rFonts w:ascii="Times New Roman" w:hAnsi="Times New Roman" w:cs="Times New Roman"/>
          <w:sz w:val="28"/>
          <w:szCs w:val="28"/>
        </w:rPr>
        <w:t>дум</w:t>
      </w:r>
      <w:r w:rsidR="005423C6">
        <w:rPr>
          <w:rFonts w:ascii="Times New Roman" w:hAnsi="Times New Roman" w:cs="Times New Roman"/>
          <w:sz w:val="28"/>
          <w:szCs w:val="28"/>
        </w:rPr>
        <w:t>ку</w:t>
      </w:r>
      <w:r w:rsidR="00DA180D" w:rsidRPr="005B5142">
        <w:rPr>
          <w:rFonts w:ascii="Times New Roman" w:hAnsi="Times New Roman" w:cs="Times New Roman"/>
          <w:sz w:val="28"/>
          <w:szCs w:val="28"/>
        </w:rPr>
        <w:t xml:space="preserve"> </w:t>
      </w:r>
      <w:r w:rsidR="00AF1EEA" w:rsidRPr="00921F44">
        <w:rPr>
          <w:rFonts w:ascii="Times New Roman" w:hAnsi="Times New Roman" w:cs="Times New Roman"/>
          <w:sz w:val="28"/>
          <w:szCs w:val="28"/>
        </w:rPr>
        <w:t xml:space="preserve">Стельмах Ю.Ю., </w:t>
      </w:r>
      <w:proofErr w:type="spellStart"/>
      <w:r w:rsidR="00AF1EEA" w:rsidRPr="00921F44">
        <w:rPr>
          <w:rFonts w:ascii="Times New Roman" w:hAnsi="Times New Roman" w:cs="Times New Roman"/>
          <w:sz w:val="28"/>
          <w:szCs w:val="28"/>
        </w:rPr>
        <w:t>Кухтій</w:t>
      </w:r>
      <w:proofErr w:type="spellEnd"/>
      <w:r w:rsidR="00AF1EEA" w:rsidRPr="00921F44">
        <w:rPr>
          <w:rFonts w:ascii="Times New Roman" w:hAnsi="Times New Roman" w:cs="Times New Roman"/>
          <w:sz w:val="28"/>
          <w:szCs w:val="28"/>
        </w:rPr>
        <w:t xml:space="preserve"> С.Я.</w:t>
      </w:r>
      <w:r w:rsidR="00AF1EEA" w:rsidRPr="002D3BCF">
        <w:rPr>
          <w:rFonts w:ascii="Times New Roman" w:hAnsi="Times New Roman" w:cs="Times New Roman"/>
          <w:sz w:val="28"/>
          <w:szCs w:val="28"/>
        </w:rPr>
        <w:t>,</w:t>
      </w:r>
      <w:r w:rsidR="00AF1EEA" w:rsidRPr="00921F44">
        <w:rPr>
          <w:rFonts w:ascii="Times New Roman" w:hAnsi="Times New Roman" w:cs="Times New Roman"/>
          <w:sz w:val="28"/>
          <w:szCs w:val="28"/>
        </w:rPr>
        <w:t xml:space="preserve"> </w:t>
      </w:r>
      <w:r w:rsidR="00DA180D" w:rsidRPr="005B5142">
        <w:rPr>
          <w:rFonts w:ascii="Times New Roman" w:hAnsi="Times New Roman" w:cs="Times New Roman"/>
          <w:sz w:val="28"/>
          <w:szCs w:val="28"/>
        </w:rPr>
        <w:t xml:space="preserve"> </w:t>
      </w:r>
      <w:r w:rsidR="005423C6" w:rsidRPr="005B5142">
        <w:rPr>
          <w:rFonts w:ascii="Times New Roman" w:hAnsi="Times New Roman" w:cs="Times New Roman"/>
          <w:sz w:val="28"/>
          <w:szCs w:val="28"/>
        </w:rPr>
        <w:t xml:space="preserve">слід утримуватись від процедур значної зміни ваги тіла </w:t>
      </w:r>
      <w:r w:rsidR="00DA180D" w:rsidRPr="005B5142">
        <w:rPr>
          <w:rFonts w:ascii="Times New Roman" w:hAnsi="Times New Roman" w:cs="Times New Roman"/>
          <w:sz w:val="28"/>
          <w:szCs w:val="28"/>
        </w:rPr>
        <w:t>більше ніж на 10% від</w:t>
      </w:r>
      <w:r w:rsidR="005423C6">
        <w:rPr>
          <w:rFonts w:ascii="Times New Roman" w:hAnsi="Times New Roman" w:cs="Times New Roman"/>
          <w:sz w:val="28"/>
          <w:szCs w:val="28"/>
        </w:rPr>
        <w:t xml:space="preserve"> звичайної</w:t>
      </w:r>
      <w:r w:rsidR="005423C6" w:rsidRPr="005423C6">
        <w:rPr>
          <w:rFonts w:ascii="Times New Roman" w:hAnsi="Times New Roman" w:cs="Times New Roman"/>
          <w:sz w:val="28"/>
          <w:szCs w:val="28"/>
        </w:rPr>
        <w:t xml:space="preserve"> </w:t>
      </w:r>
      <w:r w:rsidR="005423C6" w:rsidRPr="005B5142">
        <w:rPr>
          <w:rFonts w:ascii="Times New Roman" w:hAnsi="Times New Roman" w:cs="Times New Roman"/>
          <w:sz w:val="28"/>
          <w:szCs w:val="28"/>
        </w:rPr>
        <w:t>ваги</w:t>
      </w:r>
      <w:r w:rsidR="00DA180D" w:rsidRPr="005B5142">
        <w:rPr>
          <w:rFonts w:ascii="Times New Roman" w:hAnsi="Times New Roman" w:cs="Times New Roman"/>
          <w:sz w:val="28"/>
          <w:szCs w:val="28"/>
        </w:rPr>
        <w:t>, а у неминучих ситуаціях вдаватися</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до них можна не більше 1 разу на рік [</w:t>
      </w:r>
      <w:r w:rsidR="00AF1EEA" w:rsidRPr="002D3BCF">
        <w:rPr>
          <w:rFonts w:ascii="Times New Roman" w:hAnsi="Times New Roman" w:cs="Times New Roman"/>
          <w:sz w:val="28"/>
          <w:szCs w:val="28"/>
        </w:rPr>
        <w:t>69</w:t>
      </w:r>
      <w:r w:rsidR="00DA180D" w:rsidRPr="005B5142">
        <w:rPr>
          <w:rFonts w:ascii="Times New Roman" w:hAnsi="Times New Roman" w:cs="Times New Roman"/>
          <w:sz w:val="28"/>
          <w:szCs w:val="28"/>
        </w:rPr>
        <w:t>].</w:t>
      </w:r>
    </w:p>
    <w:p w14:paraId="41062274" w14:textId="19E88AA3" w:rsidR="00DA180D" w:rsidRPr="005B5142" w:rsidRDefault="00DA180D" w:rsidP="00B854F2">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 xml:space="preserve">Звичайно, перед початком підготовки </w:t>
      </w:r>
      <w:r w:rsidR="004D1EAF">
        <w:rPr>
          <w:rFonts w:ascii="Times New Roman" w:hAnsi="Times New Roman" w:cs="Times New Roman"/>
          <w:sz w:val="28"/>
          <w:szCs w:val="28"/>
        </w:rPr>
        <w:t xml:space="preserve">до змагального сезону </w:t>
      </w:r>
      <w:r w:rsidRPr="005B5142">
        <w:rPr>
          <w:rFonts w:ascii="Times New Roman" w:hAnsi="Times New Roman" w:cs="Times New Roman"/>
          <w:sz w:val="28"/>
          <w:szCs w:val="28"/>
        </w:rPr>
        <w:t>спортсмен проходить</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диспансерне лікарське обстеження, після якого спільно з тренером</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вирішується питання про можливість та доцільність з</w:t>
      </w:r>
      <w:r w:rsidR="00DA6EB2">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оцінюється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здоров'я та функціональний стан [46].</w:t>
      </w:r>
    </w:p>
    <w:p w14:paraId="00A97428" w14:textId="53915682" w:rsidR="00DA180D" w:rsidRPr="005B5142" w:rsidRDefault="00DA180D" w:rsidP="00B854F2">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Зміни ваги тіла спортсмена до та після тренувальної роботи</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визначаються двома групами чинників. Це зовнішні чинники: температура</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повітря, вологість, кліматичні умови, час доби та внутрішні</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фактори, що виходять з особливостей організму спортсмена, харчування,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статури тощо.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Під час тренувань переважний вплив на спортсменів мають</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внутрішні чинники.</w:t>
      </w:r>
    </w:p>
    <w:p w14:paraId="052773CC" w14:textId="57195856" w:rsidR="00DA180D" w:rsidRPr="005B5142" w:rsidRDefault="00DA180D" w:rsidP="00B854F2">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lastRenderedPageBreak/>
        <w:t>Кожен спортсмен повинен регулярно контролювати свою вагу,</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зважуючись оголеним в ранковий час натще (попередньо звільнивши</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кишечник). Зважуватися слід також після кожного тренування, а в умовах</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навчально-тренувального збору обов'язковим є запис ваги після ранкових</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фізичних вправ (зарядки) та перед сном.</w:t>
      </w:r>
    </w:p>
    <w:p w14:paraId="440A5303" w14:textId="1856BB24" w:rsidR="00DA180D" w:rsidRPr="005B5142" w:rsidRDefault="00DA180D" w:rsidP="00B854F2">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Показники ваги (поряд з іншими даними самоконтролю) необхідно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вносити до щоденника спортсмена. Спортсмен має вести щоденник обов'язково!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[11].</w:t>
      </w:r>
    </w:p>
    <w:p w14:paraId="0B3D1FB2" w14:textId="6748BDE2" w:rsidR="00DA180D" w:rsidRPr="005B5142" w:rsidRDefault="00AF1EEA" w:rsidP="00B854F2">
      <w:p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В.І.Шандригось</w:t>
      </w:r>
      <w:proofErr w:type="spellEnd"/>
      <w:r w:rsidRPr="00921F44">
        <w:rPr>
          <w:rFonts w:ascii="Times New Roman" w:hAnsi="Times New Roman" w:cs="Times New Roman"/>
          <w:sz w:val="28"/>
          <w:szCs w:val="28"/>
        </w:rPr>
        <w:t xml:space="preserve">, Р.В. </w:t>
      </w: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В.В. Яременко, М.В. </w:t>
      </w:r>
      <w:proofErr w:type="spellStart"/>
      <w:r w:rsidRPr="00921F44">
        <w:rPr>
          <w:rFonts w:ascii="Times New Roman" w:hAnsi="Times New Roman" w:cs="Times New Roman"/>
          <w:sz w:val="28"/>
          <w:szCs w:val="28"/>
        </w:rPr>
        <w:t>Латишев</w:t>
      </w:r>
      <w:proofErr w:type="spellEnd"/>
      <w:r w:rsidR="00DA180D" w:rsidRPr="005B5142">
        <w:rPr>
          <w:rFonts w:ascii="Times New Roman" w:hAnsi="Times New Roman" w:cs="Times New Roman"/>
          <w:sz w:val="28"/>
          <w:szCs w:val="28"/>
        </w:rPr>
        <w:t xml:space="preserve"> у своїх дослідженнях</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встановили, що можливе визначення індивідуального тренувального навантаження</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за величиною зниження ваги спортсменом в окремому тренуванні [</w:t>
      </w:r>
      <w:r w:rsidRPr="00AF1EEA">
        <w:rPr>
          <w:rFonts w:ascii="Times New Roman" w:hAnsi="Times New Roman" w:cs="Times New Roman"/>
          <w:sz w:val="28"/>
          <w:szCs w:val="28"/>
          <w:lang w:val="ru-RU"/>
        </w:rPr>
        <w:t xml:space="preserve">72, </w:t>
      </w:r>
      <w:r>
        <w:rPr>
          <w:rFonts w:ascii="Times New Roman" w:hAnsi="Times New Roman" w:cs="Times New Roman"/>
          <w:sz w:val="28"/>
          <w:szCs w:val="28"/>
          <w:lang w:val="en-US"/>
        </w:rPr>
        <w:t>c</w:t>
      </w:r>
      <w:r w:rsidRPr="00AF1EEA">
        <w:rPr>
          <w:rFonts w:ascii="Times New Roman" w:hAnsi="Times New Roman" w:cs="Times New Roman"/>
          <w:sz w:val="28"/>
          <w:szCs w:val="28"/>
          <w:lang w:val="ru-RU"/>
        </w:rPr>
        <w:t>.40-41</w:t>
      </w:r>
      <w:r w:rsidR="00DA180D" w:rsidRPr="005B5142">
        <w:rPr>
          <w:rFonts w:ascii="Times New Roman" w:hAnsi="Times New Roman" w:cs="Times New Roman"/>
          <w:sz w:val="28"/>
          <w:szCs w:val="28"/>
        </w:rPr>
        <w:t>]. Оскільки</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можливі такі розрахунки, отже можна регулювати свою вагу при п</w:t>
      </w:r>
      <w:r w:rsidR="00D64EE4">
        <w:rPr>
          <w:rFonts w:ascii="Times New Roman" w:hAnsi="Times New Roman" w:cs="Times New Roman"/>
          <w:sz w:val="28"/>
          <w:szCs w:val="28"/>
        </w:rPr>
        <w:t>ідготовці</w:t>
      </w:r>
      <w:r w:rsidR="00DA180D" w:rsidRPr="005B5142">
        <w:rPr>
          <w:rFonts w:ascii="Times New Roman" w:hAnsi="Times New Roman" w:cs="Times New Roman"/>
          <w:sz w:val="28"/>
          <w:szCs w:val="28"/>
        </w:rPr>
        <w:t xml:space="preserve"> його</w:t>
      </w:r>
      <w:r w:rsidR="00AB12E8">
        <w:rPr>
          <w:rFonts w:ascii="Times New Roman" w:hAnsi="Times New Roman" w:cs="Times New Roman"/>
          <w:sz w:val="28"/>
          <w:szCs w:val="28"/>
        </w:rPr>
        <w:t xml:space="preserve"> </w:t>
      </w:r>
      <w:r w:rsidR="00DA180D" w:rsidRPr="005B5142">
        <w:rPr>
          <w:rFonts w:ascii="Times New Roman" w:hAnsi="Times New Roman" w:cs="Times New Roman"/>
          <w:sz w:val="28"/>
          <w:szCs w:val="28"/>
        </w:rPr>
        <w:t>до меж вагової категорії.</w:t>
      </w:r>
    </w:p>
    <w:p w14:paraId="507460DF" w14:textId="2D08B5AF" w:rsidR="00E36985" w:rsidRPr="005B5142" w:rsidRDefault="00E36985" w:rsidP="00B74643">
      <w:pPr>
        <w:spacing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Відомо, що під час заняття спортсмен втрачає певну вагу. При цьому</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було виявлено, що ця втрата є деякою середньо мінімальною</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величиною власної ваги тіла. Розрахунок відносного перевищення ваги</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спортсмена перед тренуванням від його індивідуального середньо мінімального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ваги проводився за формулою:</w:t>
      </w:r>
    </w:p>
    <w:p w14:paraId="7EA18B36" w14:textId="12913507" w:rsidR="00E36985" w:rsidRPr="005B5142" w:rsidRDefault="00D64EE4"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noProof/>
        </w:rPr>
        <w:drawing>
          <wp:inline distT="0" distB="0" distL="0" distR="0" wp14:anchorId="244CB8EA" wp14:editId="2BACADD8">
            <wp:extent cx="2324100" cy="818638"/>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32397" cy="821560"/>
                    </a:xfrm>
                    <a:prstGeom prst="rect">
                      <a:avLst/>
                    </a:prstGeom>
                    <a:noFill/>
                    <a:ln>
                      <a:noFill/>
                    </a:ln>
                  </pic:spPr>
                </pic:pic>
              </a:graphicData>
            </a:graphic>
          </wp:inline>
        </w:drawing>
      </w:r>
    </w:p>
    <w:p w14:paraId="1666A49C"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де Р1 - вихідна вага спортсмена перед тренуванням;</w:t>
      </w:r>
    </w:p>
    <w:p w14:paraId="7AC5B03D"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Р2 – середньо мінімальна вага спортсмена;</w:t>
      </w:r>
    </w:p>
    <w:p w14:paraId="0D06FD83"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P% - Відсоток відхилення ваги спортсмена від норми.</w:t>
      </w:r>
    </w:p>
    <w:p w14:paraId="5D39BDC8" w14:textId="361E2C97" w:rsidR="00E36985" w:rsidRPr="005B5142" w:rsidRDefault="00E36985" w:rsidP="00D55935">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На основі математичного аналізу відносного перевищення ваги було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виявлено, що спортсмени поділяються на дві групи. До груп входять</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спортсмени абсолютно різних вагових категорій, але об'єднані загальною</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величиною відносного перевищення власної ваги. Так, після дня відпочинку</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або тренувальних днів із середнім тренувальним навантаженням всіх спортсменів</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lastRenderedPageBreak/>
        <w:t>можна розділити на групи відносного перевищення ваги понад 1,7%</w:t>
      </w:r>
      <w:r w:rsidR="00AB12E8">
        <w:rPr>
          <w:rFonts w:ascii="Times New Roman" w:hAnsi="Times New Roman" w:cs="Times New Roman"/>
          <w:sz w:val="28"/>
          <w:szCs w:val="28"/>
        </w:rPr>
        <w:t xml:space="preserve"> </w:t>
      </w:r>
      <w:r w:rsidR="00EB5DD3">
        <w:rPr>
          <w:rFonts w:ascii="Times New Roman" w:hAnsi="Times New Roman" w:cs="Times New Roman"/>
          <w:sz w:val="28"/>
          <w:szCs w:val="28"/>
        </w:rPr>
        <w:t xml:space="preserve">і </w:t>
      </w:r>
      <w:r w:rsidRPr="005B5142">
        <w:rPr>
          <w:rFonts w:ascii="Times New Roman" w:hAnsi="Times New Roman" w:cs="Times New Roman"/>
          <w:sz w:val="28"/>
          <w:szCs w:val="28"/>
        </w:rPr>
        <w:t>менше ніж 1,7%. Цей поділ дозволяє пояснити неоднорідність зниження.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ваги у спортсменів, які тренувалися абсолютно однаково.</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Після проведення тренування з однаково великою тренувальною</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навантаженням, при тренуванні на килимі спортсмени, що належать до групи борців з</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відносним перевищенням ваги понад 1,7%, знижують вагу на 1,875±0,104 кг, а</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до групи борців із відносним перевищенням ваги менше 1,7% на 1,220±0,110</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кг. Даний поділ дозволяє досить точно контролювати виконувану</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спортсмен тренувального навантаження. Якщо спортсмен втрачає менше</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кілограмів, ніж заплановано, це говорить про неповне виконання</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тренувального навантаження, і навпаки [41]</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 xml:space="preserve"> на експериментальних тренувальних зборах визначив</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втрати ваги у реальних умовах виконаних навантажень. Під час</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тренувальних занять проводився їхній хронометраж, і у спортсменів</w:t>
      </w:r>
      <w:r w:rsidR="00AB12E8">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радіотелеметрично</w:t>
      </w:r>
      <w:proofErr w:type="spellEnd"/>
      <w:r w:rsidRPr="005B5142">
        <w:rPr>
          <w:rFonts w:ascii="Times New Roman" w:hAnsi="Times New Roman" w:cs="Times New Roman"/>
          <w:sz w:val="28"/>
          <w:szCs w:val="28"/>
        </w:rPr>
        <w:t xml:space="preserve"> реєструвалася ЧСС. Величина навантаження в умовних</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одиницях обчислювалася шляхом множення «чистого» часу роботи в хвилинах</w:t>
      </w:r>
      <w:r w:rsidR="00AB12E8">
        <w:rPr>
          <w:rFonts w:ascii="Times New Roman" w:hAnsi="Times New Roman" w:cs="Times New Roman"/>
          <w:sz w:val="28"/>
          <w:szCs w:val="28"/>
        </w:rPr>
        <w:t xml:space="preserve"> </w:t>
      </w:r>
      <w:r w:rsidRPr="005B5142">
        <w:rPr>
          <w:rFonts w:ascii="Times New Roman" w:hAnsi="Times New Roman" w:cs="Times New Roman"/>
          <w:sz w:val="28"/>
          <w:szCs w:val="28"/>
        </w:rPr>
        <w:t>P1</w:t>
      </w:r>
      <w:r w:rsidR="00AB12E8">
        <w:rPr>
          <w:rFonts w:ascii="Times New Roman" w:hAnsi="Times New Roman" w:cs="Times New Roman"/>
          <w:sz w:val="28"/>
          <w:szCs w:val="28"/>
        </w:rPr>
        <w:t xml:space="preserve"> </w:t>
      </w:r>
      <w:r w:rsidR="00CE012F">
        <w:rPr>
          <w:rFonts w:ascii="Times New Roman" w:hAnsi="Times New Roman" w:cs="Times New Roman"/>
          <w:sz w:val="28"/>
          <w:szCs w:val="28"/>
        </w:rPr>
        <w:t>і</w:t>
      </w:r>
      <w:r w:rsidRPr="005B5142">
        <w:rPr>
          <w:rFonts w:ascii="Times New Roman" w:hAnsi="Times New Roman" w:cs="Times New Roman"/>
          <w:sz w:val="28"/>
          <w:szCs w:val="28"/>
        </w:rPr>
        <w:t xml:space="preserve">нтенсивність, що визначається за ЧСС у балах за шкалою, запропонованою </w:t>
      </w:r>
      <w:r w:rsidRPr="00D55935">
        <w:rPr>
          <w:rFonts w:ascii="Times New Roman" w:hAnsi="Times New Roman" w:cs="Times New Roman"/>
          <w:sz w:val="28"/>
          <w:szCs w:val="28"/>
        </w:rPr>
        <w:t>А.А.</w:t>
      </w:r>
      <w:r w:rsidR="00CE012F" w:rsidRPr="00D55935">
        <w:rPr>
          <w:rFonts w:ascii="Times New Roman" w:hAnsi="Times New Roman" w:cs="Times New Roman"/>
          <w:sz w:val="28"/>
          <w:szCs w:val="28"/>
        </w:rPr>
        <w:t xml:space="preserve"> </w:t>
      </w:r>
      <w:r w:rsidRPr="00D55935">
        <w:rPr>
          <w:rFonts w:ascii="Times New Roman" w:hAnsi="Times New Roman" w:cs="Times New Roman"/>
          <w:sz w:val="28"/>
          <w:szCs w:val="28"/>
        </w:rPr>
        <w:t>Новіковим та В.І. Ситником [</w:t>
      </w:r>
      <w:r w:rsidR="00D55935" w:rsidRPr="00D55935">
        <w:rPr>
          <w:rFonts w:ascii="Times New Roman" w:hAnsi="Times New Roman" w:cs="Times New Roman"/>
          <w:sz w:val="28"/>
          <w:szCs w:val="28"/>
          <w:lang w:val="ru-RU"/>
        </w:rPr>
        <w:t>8, 58-64</w:t>
      </w:r>
      <w:r w:rsidRPr="00D55935">
        <w:rPr>
          <w:rFonts w:ascii="Times New Roman" w:hAnsi="Times New Roman" w:cs="Times New Roman"/>
          <w:sz w:val="28"/>
          <w:szCs w:val="28"/>
        </w:rPr>
        <w:t>].</w:t>
      </w:r>
    </w:p>
    <w:p w14:paraId="10E3378B" w14:textId="77D693E7" w:rsidR="00D55935" w:rsidRDefault="00E36985" w:rsidP="00D55935">
      <w:pPr>
        <w:spacing w:after="0" w:line="360" w:lineRule="auto"/>
        <w:jc w:val="center"/>
        <w:rPr>
          <w:rFonts w:ascii="Times New Roman" w:hAnsi="Times New Roman" w:cs="Times New Roman"/>
          <w:b/>
          <w:bCs/>
          <w:sz w:val="28"/>
          <w:szCs w:val="28"/>
        </w:rPr>
      </w:pPr>
      <w:r w:rsidRPr="00AB12E8">
        <w:rPr>
          <w:rFonts w:ascii="Times New Roman" w:hAnsi="Times New Roman" w:cs="Times New Roman"/>
          <w:b/>
          <w:bCs/>
          <w:sz w:val="28"/>
          <w:szCs w:val="28"/>
        </w:rPr>
        <w:t>Шкала інтенсивності</w:t>
      </w:r>
    </w:p>
    <w:p w14:paraId="0B328012" w14:textId="3C407C09" w:rsidR="00E36985" w:rsidRPr="00D55935" w:rsidRDefault="00D55935" w:rsidP="00D55935">
      <w:pPr>
        <w:spacing w:after="0" w:line="360" w:lineRule="auto"/>
        <w:jc w:val="right"/>
        <w:rPr>
          <w:rFonts w:ascii="Times New Roman" w:hAnsi="Times New Roman" w:cs="Times New Roman"/>
          <w:i/>
          <w:iCs/>
          <w:sz w:val="28"/>
          <w:szCs w:val="28"/>
        </w:rPr>
      </w:pPr>
      <w:r w:rsidRPr="00D55935">
        <w:rPr>
          <w:rFonts w:ascii="Times New Roman" w:hAnsi="Times New Roman" w:cs="Times New Roman"/>
          <w:b/>
          <w:bCs/>
          <w:i/>
          <w:iCs/>
          <w:sz w:val="28"/>
          <w:szCs w:val="28"/>
        </w:rPr>
        <w:t>Таблиця 1</w:t>
      </w:r>
    </w:p>
    <w:tbl>
      <w:tblPr>
        <w:tblStyle w:val="a4"/>
        <w:tblW w:w="0" w:type="auto"/>
        <w:tblLook w:val="04A0" w:firstRow="1" w:lastRow="0" w:firstColumn="1" w:lastColumn="0" w:noHBand="0" w:noVBand="1"/>
      </w:tblPr>
      <w:tblGrid>
        <w:gridCol w:w="2263"/>
        <w:gridCol w:w="993"/>
        <w:gridCol w:w="1275"/>
        <w:gridCol w:w="5098"/>
      </w:tblGrid>
      <w:tr w:rsidR="00B32660" w14:paraId="0282C6B2" w14:textId="77777777" w:rsidTr="00B32660">
        <w:tc>
          <w:tcPr>
            <w:tcW w:w="2263" w:type="dxa"/>
          </w:tcPr>
          <w:p w14:paraId="24E3A45C" w14:textId="1C3669F3" w:rsidR="00B32660" w:rsidRPr="00B32660" w:rsidRDefault="00B32660" w:rsidP="00B32660">
            <w:pPr>
              <w:jc w:val="both"/>
              <w:rPr>
                <w:rFonts w:ascii="Times New Roman" w:hAnsi="Times New Roman" w:cs="Times New Roman"/>
                <w:b/>
                <w:bCs/>
                <w:sz w:val="28"/>
                <w:szCs w:val="28"/>
              </w:rPr>
            </w:pPr>
            <w:r w:rsidRPr="00B32660">
              <w:rPr>
                <w:rFonts w:ascii="Times New Roman" w:hAnsi="Times New Roman" w:cs="Times New Roman"/>
                <w:b/>
                <w:bCs/>
                <w:sz w:val="28"/>
                <w:szCs w:val="28"/>
              </w:rPr>
              <w:t xml:space="preserve">Інтенсивність </w:t>
            </w:r>
          </w:p>
        </w:tc>
        <w:tc>
          <w:tcPr>
            <w:tcW w:w="993" w:type="dxa"/>
          </w:tcPr>
          <w:p w14:paraId="4C2536D0" w14:textId="7C04833D" w:rsidR="00B32660" w:rsidRPr="00B32660" w:rsidRDefault="00B32660" w:rsidP="00B32660">
            <w:pPr>
              <w:jc w:val="both"/>
              <w:rPr>
                <w:rFonts w:ascii="Times New Roman" w:hAnsi="Times New Roman" w:cs="Times New Roman"/>
                <w:b/>
                <w:bCs/>
                <w:sz w:val="28"/>
                <w:szCs w:val="28"/>
              </w:rPr>
            </w:pPr>
            <w:r w:rsidRPr="00B32660">
              <w:rPr>
                <w:rFonts w:ascii="Times New Roman" w:hAnsi="Times New Roman" w:cs="Times New Roman"/>
                <w:b/>
                <w:bCs/>
                <w:sz w:val="28"/>
                <w:szCs w:val="28"/>
              </w:rPr>
              <w:t>Бали</w:t>
            </w:r>
          </w:p>
        </w:tc>
        <w:tc>
          <w:tcPr>
            <w:tcW w:w="1275" w:type="dxa"/>
          </w:tcPr>
          <w:p w14:paraId="4AB497CA" w14:textId="33122412" w:rsidR="00B32660" w:rsidRPr="00B32660" w:rsidRDefault="00B32660" w:rsidP="00B32660">
            <w:pPr>
              <w:jc w:val="both"/>
              <w:rPr>
                <w:rFonts w:ascii="Times New Roman" w:hAnsi="Times New Roman" w:cs="Times New Roman"/>
                <w:b/>
                <w:bCs/>
                <w:sz w:val="28"/>
                <w:szCs w:val="28"/>
              </w:rPr>
            </w:pPr>
            <w:r w:rsidRPr="00B32660">
              <w:rPr>
                <w:rFonts w:ascii="Times New Roman" w:hAnsi="Times New Roman" w:cs="Times New Roman"/>
                <w:b/>
                <w:bCs/>
                <w:sz w:val="28"/>
                <w:szCs w:val="28"/>
              </w:rPr>
              <w:t>ЧСС</w:t>
            </w:r>
          </w:p>
        </w:tc>
        <w:tc>
          <w:tcPr>
            <w:tcW w:w="5098" w:type="dxa"/>
          </w:tcPr>
          <w:p w14:paraId="0D2FEC24" w14:textId="6E8B5615" w:rsidR="00B32660" w:rsidRPr="00B32660" w:rsidRDefault="00B32660" w:rsidP="00B32660">
            <w:pPr>
              <w:jc w:val="both"/>
              <w:rPr>
                <w:rFonts w:ascii="Times New Roman" w:hAnsi="Times New Roman" w:cs="Times New Roman"/>
                <w:b/>
                <w:bCs/>
                <w:sz w:val="28"/>
                <w:szCs w:val="28"/>
              </w:rPr>
            </w:pPr>
            <w:r w:rsidRPr="00B32660">
              <w:rPr>
                <w:rFonts w:ascii="Times New Roman" w:hAnsi="Times New Roman" w:cs="Times New Roman"/>
                <w:b/>
                <w:bCs/>
                <w:sz w:val="28"/>
                <w:szCs w:val="28"/>
              </w:rPr>
              <w:t>Приклади</w:t>
            </w:r>
          </w:p>
        </w:tc>
      </w:tr>
      <w:tr w:rsidR="00B32660" w14:paraId="25E8111A" w14:textId="77777777" w:rsidTr="00B32660">
        <w:tc>
          <w:tcPr>
            <w:tcW w:w="2263" w:type="dxa"/>
            <w:vMerge w:val="restart"/>
          </w:tcPr>
          <w:p w14:paraId="1B3F15E7" w14:textId="77777777" w:rsidR="00B32660" w:rsidRPr="005B5142"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максимальна</w:t>
            </w:r>
          </w:p>
          <w:p w14:paraId="6E0D552E" w14:textId="77777777" w:rsidR="00B32660" w:rsidRDefault="00B32660" w:rsidP="00B32660">
            <w:pPr>
              <w:jc w:val="both"/>
              <w:rPr>
                <w:rFonts w:ascii="Times New Roman" w:hAnsi="Times New Roman" w:cs="Times New Roman"/>
                <w:sz w:val="28"/>
                <w:szCs w:val="28"/>
              </w:rPr>
            </w:pPr>
          </w:p>
        </w:tc>
        <w:tc>
          <w:tcPr>
            <w:tcW w:w="993" w:type="dxa"/>
          </w:tcPr>
          <w:p w14:paraId="1089C099" w14:textId="3CCD8839"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 xml:space="preserve">8 </w:t>
            </w:r>
          </w:p>
        </w:tc>
        <w:tc>
          <w:tcPr>
            <w:tcW w:w="1275" w:type="dxa"/>
          </w:tcPr>
          <w:p w14:paraId="0FAE73F1" w14:textId="088CF992"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192</w:t>
            </w:r>
          </w:p>
        </w:tc>
        <w:tc>
          <w:tcPr>
            <w:tcW w:w="5098" w:type="dxa"/>
            <w:vMerge w:val="restart"/>
          </w:tcPr>
          <w:p w14:paraId="32A2AD88" w14:textId="3043AB70"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Змагальні та тренувальні сутички, 6-8 хв.</w:t>
            </w:r>
          </w:p>
        </w:tc>
      </w:tr>
      <w:tr w:rsidR="00B32660" w14:paraId="451FFD55" w14:textId="77777777" w:rsidTr="00B32660">
        <w:tc>
          <w:tcPr>
            <w:tcW w:w="2263" w:type="dxa"/>
            <w:vMerge/>
          </w:tcPr>
          <w:p w14:paraId="52E4CBFD" w14:textId="77777777" w:rsidR="00B32660" w:rsidRDefault="00B32660" w:rsidP="00B32660">
            <w:pPr>
              <w:jc w:val="both"/>
              <w:rPr>
                <w:rFonts w:ascii="Times New Roman" w:hAnsi="Times New Roman" w:cs="Times New Roman"/>
                <w:sz w:val="28"/>
                <w:szCs w:val="28"/>
              </w:rPr>
            </w:pPr>
          </w:p>
        </w:tc>
        <w:tc>
          <w:tcPr>
            <w:tcW w:w="993" w:type="dxa"/>
          </w:tcPr>
          <w:p w14:paraId="2E7295EF" w14:textId="33EFC01C" w:rsidR="00B32660" w:rsidRDefault="00B32660" w:rsidP="00B3266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7 </w:t>
            </w:r>
          </w:p>
        </w:tc>
        <w:tc>
          <w:tcPr>
            <w:tcW w:w="1275" w:type="dxa"/>
          </w:tcPr>
          <w:p w14:paraId="7CEEB050" w14:textId="2D2BD260"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180-186</w:t>
            </w:r>
          </w:p>
        </w:tc>
        <w:tc>
          <w:tcPr>
            <w:tcW w:w="5098" w:type="dxa"/>
            <w:vMerge/>
          </w:tcPr>
          <w:p w14:paraId="6BEED9A2" w14:textId="77777777" w:rsidR="00B32660" w:rsidRDefault="00B32660" w:rsidP="00B32660">
            <w:pPr>
              <w:jc w:val="both"/>
              <w:rPr>
                <w:rFonts w:ascii="Times New Roman" w:hAnsi="Times New Roman" w:cs="Times New Roman"/>
                <w:sz w:val="28"/>
                <w:szCs w:val="28"/>
              </w:rPr>
            </w:pPr>
          </w:p>
        </w:tc>
      </w:tr>
      <w:tr w:rsidR="00B32660" w14:paraId="230DE5B2" w14:textId="77777777" w:rsidTr="00B32660">
        <w:tc>
          <w:tcPr>
            <w:tcW w:w="2263" w:type="dxa"/>
            <w:vMerge w:val="restart"/>
          </w:tcPr>
          <w:p w14:paraId="77468BDA" w14:textId="00530450"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 xml:space="preserve">велика </w:t>
            </w:r>
          </w:p>
        </w:tc>
        <w:tc>
          <w:tcPr>
            <w:tcW w:w="993" w:type="dxa"/>
          </w:tcPr>
          <w:p w14:paraId="68703290" w14:textId="772A2C42"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 xml:space="preserve">6 </w:t>
            </w:r>
          </w:p>
        </w:tc>
        <w:tc>
          <w:tcPr>
            <w:tcW w:w="1275" w:type="dxa"/>
          </w:tcPr>
          <w:p w14:paraId="3350AEA2" w14:textId="27F0EABF"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168-174</w:t>
            </w:r>
          </w:p>
        </w:tc>
        <w:tc>
          <w:tcPr>
            <w:tcW w:w="5098" w:type="dxa"/>
            <w:vMerge w:val="restart"/>
          </w:tcPr>
          <w:p w14:paraId="3D007AA8" w14:textId="77777777" w:rsidR="00B32660" w:rsidRPr="005B5142"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Змагальні та тренувальні</w:t>
            </w:r>
          </w:p>
          <w:p w14:paraId="39483B0B" w14:textId="2688175A"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сутички, 10-12 хв., ОФП (біг 1500 м)</w:t>
            </w:r>
          </w:p>
        </w:tc>
      </w:tr>
      <w:tr w:rsidR="00B32660" w14:paraId="37651647" w14:textId="77777777" w:rsidTr="00B32660">
        <w:tc>
          <w:tcPr>
            <w:tcW w:w="2263" w:type="dxa"/>
            <w:vMerge/>
          </w:tcPr>
          <w:p w14:paraId="6731A931" w14:textId="77777777" w:rsidR="00B32660" w:rsidRDefault="00B32660" w:rsidP="00B32660">
            <w:pPr>
              <w:jc w:val="both"/>
              <w:rPr>
                <w:rFonts w:ascii="Times New Roman" w:hAnsi="Times New Roman" w:cs="Times New Roman"/>
                <w:sz w:val="28"/>
                <w:szCs w:val="28"/>
              </w:rPr>
            </w:pPr>
          </w:p>
        </w:tc>
        <w:tc>
          <w:tcPr>
            <w:tcW w:w="993" w:type="dxa"/>
          </w:tcPr>
          <w:p w14:paraId="77349A3C" w14:textId="436557F2"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5</w:t>
            </w:r>
          </w:p>
        </w:tc>
        <w:tc>
          <w:tcPr>
            <w:tcW w:w="1275" w:type="dxa"/>
          </w:tcPr>
          <w:p w14:paraId="380DDD0B" w14:textId="019A1589" w:rsidR="00B32660" w:rsidRDefault="00B32660" w:rsidP="00B32660">
            <w:pPr>
              <w:jc w:val="both"/>
              <w:rPr>
                <w:rFonts w:ascii="Times New Roman" w:hAnsi="Times New Roman" w:cs="Times New Roman"/>
                <w:sz w:val="28"/>
                <w:szCs w:val="28"/>
              </w:rPr>
            </w:pPr>
            <w:r w:rsidRPr="005B5142">
              <w:rPr>
                <w:rFonts w:ascii="Times New Roman" w:hAnsi="Times New Roman" w:cs="Times New Roman"/>
                <w:sz w:val="28"/>
                <w:szCs w:val="28"/>
              </w:rPr>
              <w:t>156-162</w:t>
            </w:r>
          </w:p>
        </w:tc>
        <w:tc>
          <w:tcPr>
            <w:tcW w:w="5098" w:type="dxa"/>
            <w:vMerge/>
          </w:tcPr>
          <w:p w14:paraId="06E5C28C" w14:textId="77777777" w:rsidR="00B32660" w:rsidRDefault="00B32660" w:rsidP="00B32660">
            <w:pPr>
              <w:jc w:val="both"/>
              <w:rPr>
                <w:rFonts w:ascii="Times New Roman" w:hAnsi="Times New Roman" w:cs="Times New Roman"/>
                <w:sz w:val="28"/>
                <w:szCs w:val="28"/>
              </w:rPr>
            </w:pPr>
          </w:p>
        </w:tc>
      </w:tr>
      <w:tr w:rsidR="0023682D" w14:paraId="07D3580B" w14:textId="77777777" w:rsidTr="00B32660">
        <w:tc>
          <w:tcPr>
            <w:tcW w:w="2263" w:type="dxa"/>
            <w:vMerge w:val="restart"/>
          </w:tcPr>
          <w:p w14:paraId="163B3AE6" w14:textId="77777777" w:rsidR="0023682D" w:rsidRPr="005B5142" w:rsidRDefault="0023682D" w:rsidP="0023682D">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середня</w:t>
            </w:r>
          </w:p>
          <w:p w14:paraId="3C147C15" w14:textId="77777777" w:rsidR="0023682D" w:rsidRDefault="0023682D" w:rsidP="00B32660">
            <w:pPr>
              <w:jc w:val="both"/>
              <w:rPr>
                <w:rFonts w:ascii="Times New Roman" w:hAnsi="Times New Roman" w:cs="Times New Roman"/>
                <w:sz w:val="28"/>
                <w:szCs w:val="28"/>
              </w:rPr>
            </w:pPr>
          </w:p>
        </w:tc>
        <w:tc>
          <w:tcPr>
            <w:tcW w:w="993" w:type="dxa"/>
          </w:tcPr>
          <w:p w14:paraId="78E906BF" w14:textId="1EFCE2B5" w:rsidR="0023682D" w:rsidRDefault="0023682D" w:rsidP="00B32660">
            <w:pPr>
              <w:jc w:val="both"/>
              <w:rPr>
                <w:rFonts w:ascii="Times New Roman" w:hAnsi="Times New Roman" w:cs="Times New Roman"/>
                <w:sz w:val="28"/>
                <w:szCs w:val="28"/>
              </w:rPr>
            </w:pPr>
            <w:r w:rsidRPr="005B5142">
              <w:rPr>
                <w:rFonts w:ascii="Times New Roman" w:hAnsi="Times New Roman" w:cs="Times New Roman"/>
                <w:sz w:val="28"/>
                <w:szCs w:val="28"/>
              </w:rPr>
              <w:t>4</w:t>
            </w:r>
          </w:p>
        </w:tc>
        <w:tc>
          <w:tcPr>
            <w:tcW w:w="1275" w:type="dxa"/>
          </w:tcPr>
          <w:p w14:paraId="1EB4B46A" w14:textId="54512050" w:rsidR="0023682D" w:rsidRDefault="0023682D" w:rsidP="00B32660">
            <w:pPr>
              <w:jc w:val="both"/>
              <w:rPr>
                <w:rFonts w:ascii="Times New Roman" w:hAnsi="Times New Roman" w:cs="Times New Roman"/>
                <w:sz w:val="28"/>
                <w:szCs w:val="28"/>
              </w:rPr>
            </w:pPr>
            <w:r w:rsidRPr="005B5142">
              <w:rPr>
                <w:rFonts w:ascii="Times New Roman" w:hAnsi="Times New Roman" w:cs="Times New Roman"/>
                <w:sz w:val="28"/>
                <w:szCs w:val="28"/>
              </w:rPr>
              <w:t>144-150</w:t>
            </w:r>
          </w:p>
        </w:tc>
        <w:tc>
          <w:tcPr>
            <w:tcW w:w="5098" w:type="dxa"/>
            <w:vMerge w:val="restart"/>
          </w:tcPr>
          <w:p w14:paraId="609A5DA0" w14:textId="77777777" w:rsidR="0023682D" w:rsidRPr="005B5142" w:rsidRDefault="0023682D" w:rsidP="0023682D">
            <w:pPr>
              <w:jc w:val="both"/>
              <w:rPr>
                <w:rFonts w:ascii="Times New Roman" w:hAnsi="Times New Roman" w:cs="Times New Roman"/>
                <w:sz w:val="28"/>
                <w:szCs w:val="28"/>
              </w:rPr>
            </w:pPr>
            <w:r w:rsidRPr="005B5142">
              <w:rPr>
                <w:rFonts w:ascii="Times New Roman" w:hAnsi="Times New Roman" w:cs="Times New Roman"/>
                <w:sz w:val="28"/>
                <w:szCs w:val="28"/>
              </w:rPr>
              <w:t>Спеціальні вправи – відпрацювання</w:t>
            </w:r>
          </w:p>
          <w:p w14:paraId="157A170F" w14:textId="5F24B26C" w:rsidR="0023682D" w:rsidRDefault="0023682D" w:rsidP="0023682D">
            <w:pPr>
              <w:jc w:val="both"/>
              <w:rPr>
                <w:rFonts w:ascii="Times New Roman" w:hAnsi="Times New Roman" w:cs="Times New Roman"/>
                <w:sz w:val="28"/>
                <w:szCs w:val="28"/>
              </w:rPr>
            </w:pPr>
            <w:r w:rsidRPr="005B5142">
              <w:rPr>
                <w:rFonts w:ascii="Times New Roman" w:hAnsi="Times New Roman" w:cs="Times New Roman"/>
                <w:sz w:val="28"/>
                <w:szCs w:val="28"/>
              </w:rPr>
              <w:t>технічних дій 40 хв., навчально тренувальні сутички, 6 по 5 хв., ОФП</w:t>
            </w:r>
          </w:p>
        </w:tc>
      </w:tr>
      <w:tr w:rsidR="0023682D" w14:paraId="1B386DC9" w14:textId="77777777" w:rsidTr="00B32660">
        <w:tc>
          <w:tcPr>
            <w:tcW w:w="2263" w:type="dxa"/>
            <w:vMerge/>
          </w:tcPr>
          <w:p w14:paraId="51E55D4F" w14:textId="77777777" w:rsidR="0023682D" w:rsidRDefault="0023682D" w:rsidP="00B32660">
            <w:pPr>
              <w:jc w:val="both"/>
              <w:rPr>
                <w:rFonts w:ascii="Times New Roman" w:hAnsi="Times New Roman" w:cs="Times New Roman"/>
                <w:sz w:val="28"/>
                <w:szCs w:val="28"/>
              </w:rPr>
            </w:pPr>
          </w:p>
        </w:tc>
        <w:tc>
          <w:tcPr>
            <w:tcW w:w="993" w:type="dxa"/>
          </w:tcPr>
          <w:p w14:paraId="67398C31" w14:textId="6AC489A8" w:rsidR="0023682D" w:rsidRDefault="0023682D" w:rsidP="00B32660">
            <w:pPr>
              <w:jc w:val="both"/>
              <w:rPr>
                <w:rFonts w:ascii="Times New Roman" w:hAnsi="Times New Roman" w:cs="Times New Roman"/>
                <w:sz w:val="28"/>
                <w:szCs w:val="28"/>
              </w:rPr>
            </w:pPr>
            <w:r w:rsidRPr="005B5142">
              <w:rPr>
                <w:rFonts w:ascii="Times New Roman" w:hAnsi="Times New Roman" w:cs="Times New Roman"/>
                <w:sz w:val="28"/>
                <w:szCs w:val="28"/>
              </w:rPr>
              <w:t>3</w:t>
            </w:r>
          </w:p>
        </w:tc>
        <w:tc>
          <w:tcPr>
            <w:tcW w:w="1275" w:type="dxa"/>
          </w:tcPr>
          <w:p w14:paraId="772BD43F" w14:textId="77777777" w:rsidR="0023682D" w:rsidRPr="005B5142" w:rsidRDefault="0023682D" w:rsidP="0023682D">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132-138 </w:t>
            </w:r>
          </w:p>
          <w:p w14:paraId="25C4349B" w14:textId="77777777" w:rsidR="0023682D" w:rsidRDefault="0023682D" w:rsidP="00B32660">
            <w:pPr>
              <w:jc w:val="both"/>
              <w:rPr>
                <w:rFonts w:ascii="Times New Roman" w:hAnsi="Times New Roman" w:cs="Times New Roman"/>
                <w:sz w:val="28"/>
                <w:szCs w:val="28"/>
              </w:rPr>
            </w:pPr>
          </w:p>
        </w:tc>
        <w:tc>
          <w:tcPr>
            <w:tcW w:w="5098" w:type="dxa"/>
            <w:vMerge/>
          </w:tcPr>
          <w:p w14:paraId="7322DAFF" w14:textId="77777777" w:rsidR="0023682D" w:rsidRDefault="0023682D" w:rsidP="00B32660">
            <w:pPr>
              <w:jc w:val="both"/>
              <w:rPr>
                <w:rFonts w:ascii="Times New Roman" w:hAnsi="Times New Roman" w:cs="Times New Roman"/>
                <w:sz w:val="28"/>
                <w:szCs w:val="28"/>
              </w:rPr>
            </w:pPr>
          </w:p>
        </w:tc>
      </w:tr>
      <w:tr w:rsidR="00FC46A7" w14:paraId="07B2FF3F" w14:textId="77777777" w:rsidTr="00B32660">
        <w:tc>
          <w:tcPr>
            <w:tcW w:w="2263" w:type="dxa"/>
            <w:vMerge w:val="restart"/>
          </w:tcPr>
          <w:p w14:paraId="5685D442" w14:textId="77777777" w:rsidR="00FC46A7" w:rsidRPr="005B5142" w:rsidRDefault="00FC46A7" w:rsidP="0023682D">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мала</w:t>
            </w:r>
          </w:p>
          <w:p w14:paraId="5ED88951" w14:textId="77777777" w:rsidR="00FC46A7" w:rsidRDefault="00FC46A7" w:rsidP="00B32660">
            <w:pPr>
              <w:jc w:val="both"/>
              <w:rPr>
                <w:rFonts w:ascii="Times New Roman" w:hAnsi="Times New Roman" w:cs="Times New Roman"/>
                <w:sz w:val="28"/>
                <w:szCs w:val="28"/>
              </w:rPr>
            </w:pPr>
          </w:p>
        </w:tc>
        <w:tc>
          <w:tcPr>
            <w:tcW w:w="993" w:type="dxa"/>
          </w:tcPr>
          <w:p w14:paraId="3418C557" w14:textId="142EF33A" w:rsidR="00FC46A7" w:rsidRDefault="00FC46A7" w:rsidP="00B32660">
            <w:pPr>
              <w:jc w:val="both"/>
              <w:rPr>
                <w:rFonts w:ascii="Times New Roman" w:hAnsi="Times New Roman" w:cs="Times New Roman"/>
                <w:sz w:val="28"/>
                <w:szCs w:val="28"/>
              </w:rPr>
            </w:pPr>
            <w:r w:rsidRPr="005B5142">
              <w:rPr>
                <w:rFonts w:ascii="Times New Roman" w:hAnsi="Times New Roman" w:cs="Times New Roman"/>
                <w:sz w:val="28"/>
                <w:szCs w:val="28"/>
              </w:rPr>
              <w:t>2</w:t>
            </w:r>
          </w:p>
        </w:tc>
        <w:tc>
          <w:tcPr>
            <w:tcW w:w="1275" w:type="dxa"/>
          </w:tcPr>
          <w:p w14:paraId="35575713" w14:textId="22E6A269" w:rsidR="00FC46A7" w:rsidRDefault="00FC46A7" w:rsidP="00B32660">
            <w:pPr>
              <w:jc w:val="both"/>
              <w:rPr>
                <w:rFonts w:ascii="Times New Roman" w:hAnsi="Times New Roman" w:cs="Times New Roman"/>
                <w:sz w:val="28"/>
                <w:szCs w:val="28"/>
              </w:rPr>
            </w:pPr>
            <w:r w:rsidRPr="005B5142">
              <w:rPr>
                <w:rFonts w:ascii="Times New Roman" w:hAnsi="Times New Roman" w:cs="Times New Roman"/>
                <w:sz w:val="28"/>
                <w:szCs w:val="28"/>
              </w:rPr>
              <w:t>120-126</w:t>
            </w:r>
          </w:p>
        </w:tc>
        <w:tc>
          <w:tcPr>
            <w:tcW w:w="5098" w:type="dxa"/>
          </w:tcPr>
          <w:p w14:paraId="72B43DC7" w14:textId="6E152D5C" w:rsidR="00FC46A7" w:rsidRDefault="00FC46A7" w:rsidP="00FC46A7">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Удосконалення технічних дій, 60 хв. </w:t>
            </w:r>
          </w:p>
        </w:tc>
      </w:tr>
      <w:tr w:rsidR="00FC46A7" w14:paraId="2939508C" w14:textId="77777777" w:rsidTr="00B32660">
        <w:tc>
          <w:tcPr>
            <w:tcW w:w="2263" w:type="dxa"/>
            <w:vMerge/>
          </w:tcPr>
          <w:p w14:paraId="4E6D2E5D" w14:textId="77777777" w:rsidR="00FC46A7" w:rsidRDefault="00FC46A7" w:rsidP="00B32660">
            <w:pPr>
              <w:jc w:val="both"/>
              <w:rPr>
                <w:rFonts w:ascii="Times New Roman" w:hAnsi="Times New Roman" w:cs="Times New Roman"/>
                <w:sz w:val="28"/>
                <w:szCs w:val="28"/>
              </w:rPr>
            </w:pPr>
          </w:p>
        </w:tc>
        <w:tc>
          <w:tcPr>
            <w:tcW w:w="993" w:type="dxa"/>
          </w:tcPr>
          <w:p w14:paraId="4D9893DB" w14:textId="0804BF76" w:rsidR="00FC46A7" w:rsidRDefault="00FC46A7" w:rsidP="00B32660">
            <w:pPr>
              <w:jc w:val="both"/>
              <w:rPr>
                <w:rFonts w:ascii="Times New Roman" w:hAnsi="Times New Roman" w:cs="Times New Roman"/>
                <w:sz w:val="28"/>
                <w:szCs w:val="28"/>
              </w:rPr>
            </w:pPr>
            <w:r w:rsidRPr="005B5142">
              <w:rPr>
                <w:rFonts w:ascii="Times New Roman" w:hAnsi="Times New Roman" w:cs="Times New Roman"/>
                <w:sz w:val="28"/>
                <w:szCs w:val="28"/>
              </w:rPr>
              <w:t>1</w:t>
            </w:r>
          </w:p>
        </w:tc>
        <w:tc>
          <w:tcPr>
            <w:tcW w:w="1275" w:type="dxa"/>
          </w:tcPr>
          <w:p w14:paraId="716D0BE0" w14:textId="02652A90" w:rsidR="00FC46A7" w:rsidRDefault="00FC46A7" w:rsidP="00B32660">
            <w:pPr>
              <w:jc w:val="both"/>
              <w:rPr>
                <w:rFonts w:ascii="Times New Roman" w:hAnsi="Times New Roman" w:cs="Times New Roman"/>
                <w:sz w:val="28"/>
                <w:szCs w:val="28"/>
              </w:rPr>
            </w:pPr>
            <w:r w:rsidRPr="005B5142">
              <w:rPr>
                <w:rFonts w:ascii="Times New Roman" w:hAnsi="Times New Roman" w:cs="Times New Roman"/>
                <w:sz w:val="28"/>
                <w:szCs w:val="28"/>
              </w:rPr>
              <w:t>108-114</w:t>
            </w:r>
          </w:p>
        </w:tc>
        <w:tc>
          <w:tcPr>
            <w:tcW w:w="5098" w:type="dxa"/>
          </w:tcPr>
          <w:p w14:paraId="7F6D8FF9" w14:textId="77777777" w:rsidR="00FC46A7" w:rsidRDefault="00FC46A7" w:rsidP="00B32660">
            <w:pPr>
              <w:jc w:val="both"/>
              <w:rPr>
                <w:rFonts w:ascii="Times New Roman" w:hAnsi="Times New Roman" w:cs="Times New Roman"/>
                <w:sz w:val="28"/>
                <w:szCs w:val="28"/>
              </w:rPr>
            </w:pPr>
          </w:p>
        </w:tc>
      </w:tr>
    </w:tbl>
    <w:p w14:paraId="79927664" w14:textId="77777777" w:rsidR="00B32660" w:rsidRDefault="00B32660" w:rsidP="00B32660">
      <w:pPr>
        <w:spacing w:after="0" w:line="360" w:lineRule="auto"/>
        <w:jc w:val="both"/>
        <w:rPr>
          <w:rFonts w:ascii="Times New Roman" w:hAnsi="Times New Roman" w:cs="Times New Roman"/>
          <w:sz w:val="28"/>
          <w:szCs w:val="28"/>
        </w:rPr>
      </w:pPr>
    </w:p>
    <w:p w14:paraId="585BC8E6" w14:textId="4CC37BB6"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Навантаження визначається добутком часу роботи та інтенсивності</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роботи.</w:t>
      </w:r>
    </w:p>
    <w:p w14:paraId="54370981"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Приклад: Спортсмен С. виконував:</w:t>
      </w:r>
    </w:p>
    <w:p w14:paraId="339BDCAB" w14:textId="2FBDFE80"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lastRenderedPageBreak/>
        <w:t xml:space="preserve">1. 10 хв розминки при ЧСС 126 </w:t>
      </w:r>
      <w:proofErr w:type="spellStart"/>
      <w:r w:rsidRPr="005B5142">
        <w:rPr>
          <w:rFonts w:ascii="Times New Roman" w:hAnsi="Times New Roman" w:cs="Times New Roman"/>
          <w:sz w:val="28"/>
          <w:szCs w:val="28"/>
        </w:rPr>
        <w:t>уд</w:t>
      </w:r>
      <w:proofErr w:type="spellEnd"/>
      <w:r w:rsidRPr="005B5142">
        <w:rPr>
          <w:rFonts w:ascii="Times New Roman" w:hAnsi="Times New Roman" w:cs="Times New Roman"/>
          <w:sz w:val="28"/>
          <w:szCs w:val="28"/>
        </w:rPr>
        <w:t>/хв (інтенсивність 2 бали, навантаження</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10</w:t>
      </w:r>
      <w:r w:rsidR="001A42D9">
        <w:rPr>
          <w:rFonts w:ascii="Times New Roman" w:hAnsi="Times New Roman" w:cs="Times New Roman"/>
          <w:sz w:val="28"/>
          <w:szCs w:val="28"/>
        </w:rPr>
        <w:t>х</w:t>
      </w:r>
      <w:r w:rsidRPr="005B5142">
        <w:rPr>
          <w:rFonts w:ascii="Times New Roman" w:hAnsi="Times New Roman" w:cs="Times New Roman"/>
          <w:sz w:val="28"/>
          <w:szCs w:val="28"/>
        </w:rPr>
        <w:t xml:space="preserve">2 = 20 </w:t>
      </w:r>
      <w:proofErr w:type="spellStart"/>
      <w:r w:rsidRPr="005B5142">
        <w:rPr>
          <w:rFonts w:ascii="Times New Roman" w:hAnsi="Times New Roman" w:cs="Times New Roman"/>
          <w:sz w:val="28"/>
          <w:szCs w:val="28"/>
        </w:rPr>
        <w:t>ум.од</w:t>
      </w:r>
      <w:proofErr w:type="spellEnd"/>
      <w:r w:rsidRPr="005B5142">
        <w:rPr>
          <w:rFonts w:ascii="Times New Roman" w:hAnsi="Times New Roman" w:cs="Times New Roman"/>
          <w:sz w:val="28"/>
          <w:szCs w:val="28"/>
        </w:rPr>
        <w:t>.).</w:t>
      </w:r>
    </w:p>
    <w:p w14:paraId="67C26D7D" w14:textId="13D24C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2. Вправи на вдосконалення техніки 8 хв при ЧСС 132 </w:t>
      </w:r>
      <w:proofErr w:type="spellStart"/>
      <w:r w:rsidRPr="005B5142">
        <w:rPr>
          <w:rFonts w:ascii="Times New Roman" w:hAnsi="Times New Roman" w:cs="Times New Roman"/>
          <w:sz w:val="28"/>
          <w:szCs w:val="28"/>
        </w:rPr>
        <w:t>уд</w:t>
      </w:r>
      <w:proofErr w:type="spellEnd"/>
      <w:r w:rsidRPr="005B5142">
        <w:rPr>
          <w:rFonts w:ascii="Times New Roman" w:hAnsi="Times New Roman" w:cs="Times New Roman"/>
          <w:sz w:val="28"/>
          <w:szCs w:val="28"/>
        </w:rPr>
        <w:t>/хв</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(інтенсивність 3 бали, навантаження 8</w:t>
      </w:r>
      <w:r w:rsidR="001A42D9">
        <w:rPr>
          <w:rFonts w:ascii="Times New Roman" w:hAnsi="Times New Roman" w:cs="Times New Roman"/>
          <w:sz w:val="28"/>
          <w:szCs w:val="28"/>
        </w:rPr>
        <w:t>х</w:t>
      </w:r>
      <w:r w:rsidRPr="005B5142">
        <w:rPr>
          <w:rFonts w:ascii="Times New Roman" w:hAnsi="Times New Roman" w:cs="Times New Roman"/>
          <w:sz w:val="28"/>
          <w:szCs w:val="28"/>
        </w:rPr>
        <w:t>3 = 24 ум. од.).</w:t>
      </w:r>
    </w:p>
    <w:p w14:paraId="28EF348B"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3. Три тренувальні сутички по 6 хв. кожна:</w:t>
      </w:r>
    </w:p>
    <w:p w14:paraId="7BBF940E"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1 – ЧСС 168 (інтенсивність 6, навантаження 36 ум. од.),</w:t>
      </w:r>
    </w:p>
    <w:p w14:paraId="7F9FDBF0"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2 – ЧСС 155 (інтенсивність 6, навантаження 30 ум. од.),</w:t>
      </w:r>
    </w:p>
    <w:p w14:paraId="32C573F5" w14:textId="77777777"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3 – ЧСС 150 (інтенсивність 4, навантаження 24 ум. од.).</w:t>
      </w:r>
    </w:p>
    <w:p w14:paraId="31C86DEF" w14:textId="06BF81DD" w:rsidR="00E36985" w:rsidRPr="005B5142" w:rsidRDefault="00E3698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Таким чином, вся тренувальна робота складе 134 </w:t>
      </w:r>
      <w:proofErr w:type="spellStart"/>
      <w:r w:rsidRPr="005B5142">
        <w:rPr>
          <w:rFonts w:ascii="Times New Roman" w:hAnsi="Times New Roman" w:cs="Times New Roman"/>
          <w:sz w:val="28"/>
          <w:szCs w:val="28"/>
        </w:rPr>
        <w:t>ум.од</w:t>
      </w:r>
      <w:proofErr w:type="spellEnd"/>
      <w:r w:rsidRPr="005B5142">
        <w:rPr>
          <w:rFonts w:ascii="Times New Roman" w:hAnsi="Times New Roman" w:cs="Times New Roman"/>
          <w:sz w:val="28"/>
          <w:szCs w:val="28"/>
        </w:rPr>
        <w:t>.</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(20+24+36+30+24=134)</w:t>
      </w:r>
    </w:p>
    <w:p w14:paraId="528CF4B3" w14:textId="380082E6" w:rsidR="00CE6E1B" w:rsidRPr="005B5142" w:rsidRDefault="00CE6E1B"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Отримані величини навантажень в умовних одиницях та середні за групою</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втрати ваги (n=11) наведено у таблиці 2.</w:t>
      </w:r>
    </w:p>
    <w:p w14:paraId="6084499D" w14:textId="4FA61D4F" w:rsidR="00CE6E1B" w:rsidRPr="005B5142" w:rsidRDefault="00CE6E1B"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Для визначення ступеня навантажень у одноразових заняттях враховувалася</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градація тренувальних навантажень в умовних одиницях, що підрозділяє</w:t>
      </w:r>
      <w:r w:rsidR="001A42D9">
        <w:rPr>
          <w:rFonts w:ascii="Times New Roman" w:hAnsi="Times New Roman" w:cs="Times New Roman"/>
          <w:sz w:val="28"/>
          <w:szCs w:val="28"/>
        </w:rPr>
        <w:t xml:space="preserve"> </w:t>
      </w:r>
      <w:r w:rsidRPr="005B5142">
        <w:rPr>
          <w:rFonts w:ascii="Times New Roman" w:hAnsi="Times New Roman" w:cs="Times New Roman"/>
          <w:sz w:val="28"/>
          <w:szCs w:val="28"/>
        </w:rPr>
        <w:t>10</w:t>
      </w:r>
    </w:p>
    <w:p w14:paraId="4E08FF20" w14:textId="77777777" w:rsidR="00CE6E1B" w:rsidRPr="005B5142" w:rsidRDefault="00CE6E1B"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навантаження за весь день на малі – до 200 од., середні – до 400 од., великі – до</w:t>
      </w:r>
    </w:p>
    <w:p w14:paraId="4A304877" w14:textId="77777777" w:rsidR="00CE6E1B" w:rsidRPr="005B5142" w:rsidRDefault="00CE6E1B" w:rsidP="00D5593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600 од. та максимальні – понад 600 од.</w:t>
      </w:r>
    </w:p>
    <w:p w14:paraId="2583FB46" w14:textId="12AD1F47" w:rsidR="00D55935" w:rsidRDefault="00CE6E1B" w:rsidP="00D55935">
      <w:pPr>
        <w:spacing w:after="0" w:line="360" w:lineRule="auto"/>
        <w:jc w:val="center"/>
        <w:rPr>
          <w:rFonts w:ascii="Times New Roman" w:hAnsi="Times New Roman" w:cs="Times New Roman"/>
          <w:b/>
          <w:bCs/>
          <w:sz w:val="28"/>
          <w:szCs w:val="28"/>
        </w:rPr>
      </w:pPr>
      <w:r w:rsidRPr="00D172A3">
        <w:rPr>
          <w:rFonts w:ascii="Times New Roman" w:hAnsi="Times New Roman" w:cs="Times New Roman"/>
          <w:b/>
          <w:bCs/>
          <w:sz w:val="28"/>
          <w:szCs w:val="28"/>
        </w:rPr>
        <w:t>Величина навантаження та втрати ваги</w:t>
      </w:r>
    </w:p>
    <w:p w14:paraId="3958CEE7" w14:textId="237A4A60" w:rsidR="00CE6E1B" w:rsidRPr="00D55935" w:rsidRDefault="00D55935" w:rsidP="00D55935">
      <w:pPr>
        <w:spacing w:after="0" w:line="360" w:lineRule="auto"/>
        <w:jc w:val="right"/>
        <w:rPr>
          <w:rFonts w:ascii="Times New Roman" w:hAnsi="Times New Roman" w:cs="Times New Roman"/>
          <w:b/>
          <w:bCs/>
          <w:i/>
          <w:iCs/>
          <w:sz w:val="28"/>
          <w:szCs w:val="28"/>
        </w:rPr>
      </w:pPr>
      <w:r w:rsidRPr="00D55935">
        <w:rPr>
          <w:rFonts w:ascii="Times New Roman" w:hAnsi="Times New Roman" w:cs="Times New Roman"/>
          <w:b/>
          <w:bCs/>
          <w:sz w:val="28"/>
          <w:szCs w:val="28"/>
        </w:rPr>
        <w:t xml:space="preserve"> </w:t>
      </w:r>
      <w:r w:rsidRPr="00D55935">
        <w:rPr>
          <w:rFonts w:ascii="Times New Roman" w:hAnsi="Times New Roman" w:cs="Times New Roman"/>
          <w:b/>
          <w:bCs/>
          <w:i/>
          <w:iCs/>
          <w:sz w:val="28"/>
          <w:szCs w:val="28"/>
        </w:rPr>
        <w:t>Таблиця 2</w:t>
      </w:r>
    </w:p>
    <w:tbl>
      <w:tblPr>
        <w:tblStyle w:val="a4"/>
        <w:tblW w:w="0" w:type="auto"/>
        <w:tblLook w:val="04A0" w:firstRow="1" w:lastRow="0" w:firstColumn="1" w:lastColumn="0" w:noHBand="0" w:noVBand="1"/>
      </w:tblPr>
      <w:tblGrid>
        <w:gridCol w:w="3209"/>
        <w:gridCol w:w="3210"/>
        <w:gridCol w:w="3210"/>
      </w:tblGrid>
      <w:tr w:rsidR="00D172A3" w14:paraId="4A68F624" w14:textId="77777777" w:rsidTr="00D172A3">
        <w:tc>
          <w:tcPr>
            <w:tcW w:w="3209" w:type="dxa"/>
          </w:tcPr>
          <w:p w14:paraId="1AB84B78" w14:textId="0AEDE661" w:rsidR="00D172A3" w:rsidRPr="00D172A3" w:rsidRDefault="00D172A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Дні занять </w:t>
            </w:r>
          </w:p>
        </w:tc>
        <w:tc>
          <w:tcPr>
            <w:tcW w:w="3210" w:type="dxa"/>
          </w:tcPr>
          <w:p w14:paraId="2B3401DA" w14:textId="2BEC4322"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Навантаження (</w:t>
            </w:r>
            <w:proofErr w:type="spellStart"/>
            <w:r w:rsidRPr="005B5142">
              <w:rPr>
                <w:rFonts w:ascii="Times New Roman" w:hAnsi="Times New Roman" w:cs="Times New Roman"/>
                <w:sz w:val="28"/>
                <w:szCs w:val="28"/>
              </w:rPr>
              <w:t>усл.од</w:t>
            </w:r>
            <w:proofErr w:type="spellEnd"/>
            <w:r w:rsidRPr="005B5142">
              <w:rPr>
                <w:rFonts w:ascii="Times New Roman" w:hAnsi="Times New Roman" w:cs="Times New Roman"/>
                <w:sz w:val="28"/>
                <w:szCs w:val="28"/>
              </w:rPr>
              <w:t>)</w:t>
            </w:r>
          </w:p>
        </w:tc>
        <w:tc>
          <w:tcPr>
            <w:tcW w:w="3210" w:type="dxa"/>
          </w:tcPr>
          <w:p w14:paraId="0537D813" w14:textId="63ABC385"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Втрати ваги (кг) M</w:t>
            </w:r>
            <w:r>
              <w:sym w:font="Symbol" w:char="F0B1"/>
            </w:r>
            <w:proofErr w:type="spellStart"/>
            <w:r w:rsidRPr="005B5142">
              <w:rPr>
                <w:rFonts w:ascii="Times New Roman" w:hAnsi="Times New Roman" w:cs="Times New Roman"/>
                <w:sz w:val="28"/>
                <w:szCs w:val="28"/>
              </w:rPr>
              <w:t>m</w:t>
            </w:r>
            <w:proofErr w:type="spellEnd"/>
          </w:p>
        </w:tc>
      </w:tr>
      <w:tr w:rsidR="00D172A3" w14:paraId="0A1410C9" w14:textId="77777777" w:rsidTr="00D172A3">
        <w:tc>
          <w:tcPr>
            <w:tcW w:w="3209" w:type="dxa"/>
          </w:tcPr>
          <w:p w14:paraId="37B7A77C" w14:textId="305ED8CD" w:rsidR="00D172A3" w:rsidRPr="00D172A3"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1-й </w:t>
            </w:r>
          </w:p>
        </w:tc>
        <w:tc>
          <w:tcPr>
            <w:tcW w:w="3210" w:type="dxa"/>
          </w:tcPr>
          <w:p w14:paraId="1BA102CF" w14:textId="6AF0288B"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144,5 </w:t>
            </w:r>
          </w:p>
        </w:tc>
        <w:tc>
          <w:tcPr>
            <w:tcW w:w="3210" w:type="dxa"/>
          </w:tcPr>
          <w:p w14:paraId="0AF592F9" w14:textId="1A503B22"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1,080 + 0,10</w:t>
            </w:r>
          </w:p>
        </w:tc>
      </w:tr>
      <w:tr w:rsidR="00D172A3" w14:paraId="058ECFFF" w14:textId="77777777" w:rsidTr="00D172A3">
        <w:tc>
          <w:tcPr>
            <w:tcW w:w="3209" w:type="dxa"/>
          </w:tcPr>
          <w:p w14:paraId="3ED49695" w14:textId="41B006A4" w:rsidR="00D172A3" w:rsidRPr="00D172A3"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2-й </w:t>
            </w:r>
          </w:p>
        </w:tc>
        <w:tc>
          <w:tcPr>
            <w:tcW w:w="3210" w:type="dxa"/>
          </w:tcPr>
          <w:p w14:paraId="7CA1A85E" w14:textId="4EC1926A"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122,5 </w:t>
            </w:r>
          </w:p>
        </w:tc>
        <w:tc>
          <w:tcPr>
            <w:tcW w:w="3210" w:type="dxa"/>
          </w:tcPr>
          <w:p w14:paraId="60C520F9" w14:textId="731ADA20"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0,910 + 0,07</w:t>
            </w:r>
          </w:p>
        </w:tc>
      </w:tr>
      <w:tr w:rsidR="00D172A3" w14:paraId="248BFACA" w14:textId="77777777" w:rsidTr="00D172A3">
        <w:tc>
          <w:tcPr>
            <w:tcW w:w="3209" w:type="dxa"/>
          </w:tcPr>
          <w:p w14:paraId="52CE0D74" w14:textId="18FB9713" w:rsidR="00D172A3" w:rsidRPr="00D172A3"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3-й </w:t>
            </w:r>
          </w:p>
        </w:tc>
        <w:tc>
          <w:tcPr>
            <w:tcW w:w="3210" w:type="dxa"/>
          </w:tcPr>
          <w:p w14:paraId="45E6EE3C" w14:textId="451AC904"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176,5 </w:t>
            </w:r>
          </w:p>
        </w:tc>
        <w:tc>
          <w:tcPr>
            <w:tcW w:w="3210" w:type="dxa"/>
          </w:tcPr>
          <w:p w14:paraId="474E5E7F" w14:textId="2F9E7838"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1,050 + 0,07</w:t>
            </w:r>
          </w:p>
        </w:tc>
      </w:tr>
      <w:tr w:rsidR="00D172A3" w14:paraId="2B8856DC" w14:textId="77777777" w:rsidTr="00D172A3">
        <w:tc>
          <w:tcPr>
            <w:tcW w:w="3209" w:type="dxa"/>
          </w:tcPr>
          <w:p w14:paraId="2920EA41" w14:textId="06DF710C" w:rsidR="00D172A3" w:rsidRPr="00D172A3"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4-й </w:t>
            </w:r>
          </w:p>
        </w:tc>
        <w:tc>
          <w:tcPr>
            <w:tcW w:w="3210" w:type="dxa"/>
          </w:tcPr>
          <w:p w14:paraId="6EC79567" w14:textId="57FF4736"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137,5 </w:t>
            </w:r>
          </w:p>
        </w:tc>
        <w:tc>
          <w:tcPr>
            <w:tcW w:w="3210" w:type="dxa"/>
          </w:tcPr>
          <w:p w14:paraId="79BB8FCB" w14:textId="775BCB10"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0,970 + 0,10</w:t>
            </w:r>
          </w:p>
        </w:tc>
      </w:tr>
      <w:tr w:rsidR="00D172A3" w14:paraId="602F0C6F" w14:textId="77777777" w:rsidTr="00D172A3">
        <w:tc>
          <w:tcPr>
            <w:tcW w:w="3209" w:type="dxa"/>
          </w:tcPr>
          <w:p w14:paraId="2878EFFE" w14:textId="4500953A" w:rsidR="00D172A3" w:rsidRPr="00D172A3"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5-й </w:t>
            </w:r>
          </w:p>
        </w:tc>
        <w:tc>
          <w:tcPr>
            <w:tcW w:w="3210" w:type="dxa"/>
          </w:tcPr>
          <w:p w14:paraId="429BB459" w14:textId="7229F2C7"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189,5 </w:t>
            </w:r>
          </w:p>
        </w:tc>
        <w:tc>
          <w:tcPr>
            <w:tcW w:w="3210" w:type="dxa"/>
          </w:tcPr>
          <w:p w14:paraId="6A628256" w14:textId="4E53AC9C"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1,350 + 0,13</w:t>
            </w:r>
          </w:p>
        </w:tc>
      </w:tr>
      <w:tr w:rsidR="00D172A3" w14:paraId="52453E01" w14:textId="77777777" w:rsidTr="00D172A3">
        <w:tc>
          <w:tcPr>
            <w:tcW w:w="3209" w:type="dxa"/>
          </w:tcPr>
          <w:p w14:paraId="07FCED72" w14:textId="4269B0EE" w:rsidR="00D172A3" w:rsidRPr="00D172A3"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6-й </w:t>
            </w:r>
          </w:p>
        </w:tc>
        <w:tc>
          <w:tcPr>
            <w:tcW w:w="3210" w:type="dxa"/>
          </w:tcPr>
          <w:p w14:paraId="0D2DF034" w14:textId="3F797FAA"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157,5 </w:t>
            </w:r>
          </w:p>
        </w:tc>
        <w:tc>
          <w:tcPr>
            <w:tcW w:w="3210" w:type="dxa"/>
          </w:tcPr>
          <w:p w14:paraId="3664C0CD" w14:textId="33236750"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1,050 + 0,13</w:t>
            </w:r>
          </w:p>
        </w:tc>
      </w:tr>
      <w:tr w:rsidR="00D172A3" w14:paraId="43D895F1" w14:textId="77777777" w:rsidTr="00D172A3">
        <w:tc>
          <w:tcPr>
            <w:tcW w:w="3209" w:type="dxa"/>
          </w:tcPr>
          <w:p w14:paraId="5B1675E7" w14:textId="6BB572A6" w:rsidR="00D172A3" w:rsidRPr="005B5142"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7-й </w:t>
            </w:r>
          </w:p>
        </w:tc>
        <w:tc>
          <w:tcPr>
            <w:tcW w:w="3210" w:type="dxa"/>
          </w:tcPr>
          <w:p w14:paraId="07B613A9" w14:textId="44CA62A2"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206,5 </w:t>
            </w:r>
          </w:p>
        </w:tc>
        <w:tc>
          <w:tcPr>
            <w:tcW w:w="3210" w:type="dxa"/>
          </w:tcPr>
          <w:p w14:paraId="6F1CEDB8" w14:textId="2336C0D6"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1,090 + 0,08</w:t>
            </w:r>
          </w:p>
        </w:tc>
      </w:tr>
      <w:tr w:rsidR="00D172A3" w14:paraId="7A35C05D" w14:textId="77777777" w:rsidTr="00D172A3">
        <w:tc>
          <w:tcPr>
            <w:tcW w:w="3209" w:type="dxa"/>
          </w:tcPr>
          <w:p w14:paraId="088BFD96" w14:textId="2AFC427E" w:rsidR="00D172A3" w:rsidRPr="005B5142"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8-й </w:t>
            </w:r>
          </w:p>
        </w:tc>
        <w:tc>
          <w:tcPr>
            <w:tcW w:w="3210" w:type="dxa"/>
          </w:tcPr>
          <w:p w14:paraId="7D8C152B" w14:textId="45D44B7B"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452,5 </w:t>
            </w:r>
          </w:p>
        </w:tc>
        <w:tc>
          <w:tcPr>
            <w:tcW w:w="3210" w:type="dxa"/>
          </w:tcPr>
          <w:p w14:paraId="0214FCE0" w14:textId="7C6082B9"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2,090 + 0,16</w:t>
            </w:r>
          </w:p>
        </w:tc>
      </w:tr>
      <w:tr w:rsidR="00D172A3" w14:paraId="3C75864A" w14:textId="77777777" w:rsidTr="00D172A3">
        <w:tc>
          <w:tcPr>
            <w:tcW w:w="3209" w:type="dxa"/>
          </w:tcPr>
          <w:p w14:paraId="35996AA4" w14:textId="2A8F9CBD" w:rsidR="00D172A3" w:rsidRPr="005B5142"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lastRenderedPageBreak/>
              <w:t xml:space="preserve">9-й </w:t>
            </w:r>
          </w:p>
        </w:tc>
        <w:tc>
          <w:tcPr>
            <w:tcW w:w="3210" w:type="dxa"/>
          </w:tcPr>
          <w:p w14:paraId="599CF2B7" w14:textId="589CEFE7"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224,5 </w:t>
            </w:r>
          </w:p>
        </w:tc>
        <w:tc>
          <w:tcPr>
            <w:tcW w:w="3210" w:type="dxa"/>
          </w:tcPr>
          <w:p w14:paraId="75183350" w14:textId="17AC47EA"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1,110 + 0,07</w:t>
            </w:r>
          </w:p>
        </w:tc>
      </w:tr>
      <w:tr w:rsidR="00D172A3" w14:paraId="642D505A" w14:textId="77777777" w:rsidTr="00D172A3">
        <w:tc>
          <w:tcPr>
            <w:tcW w:w="3209" w:type="dxa"/>
          </w:tcPr>
          <w:p w14:paraId="79C0D969" w14:textId="627CC4A4" w:rsidR="00D172A3" w:rsidRPr="005B5142"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10-й </w:t>
            </w:r>
          </w:p>
        </w:tc>
        <w:tc>
          <w:tcPr>
            <w:tcW w:w="3210" w:type="dxa"/>
          </w:tcPr>
          <w:p w14:paraId="76617A31" w14:textId="6E425555"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185,5 </w:t>
            </w:r>
          </w:p>
        </w:tc>
        <w:tc>
          <w:tcPr>
            <w:tcW w:w="3210" w:type="dxa"/>
          </w:tcPr>
          <w:p w14:paraId="14999D1E" w14:textId="01D0868F"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1,000 + 0,04</w:t>
            </w:r>
          </w:p>
        </w:tc>
      </w:tr>
      <w:tr w:rsidR="00D172A3" w14:paraId="275BBBB7" w14:textId="77777777" w:rsidTr="00D172A3">
        <w:tc>
          <w:tcPr>
            <w:tcW w:w="3209" w:type="dxa"/>
          </w:tcPr>
          <w:p w14:paraId="19476C5D" w14:textId="6790BA71" w:rsidR="00D172A3" w:rsidRPr="005B5142"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11-й </w:t>
            </w:r>
          </w:p>
        </w:tc>
        <w:tc>
          <w:tcPr>
            <w:tcW w:w="3210" w:type="dxa"/>
          </w:tcPr>
          <w:p w14:paraId="6414DAFD" w14:textId="7DD9C245"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251,5 </w:t>
            </w:r>
          </w:p>
        </w:tc>
        <w:tc>
          <w:tcPr>
            <w:tcW w:w="3210" w:type="dxa"/>
          </w:tcPr>
          <w:p w14:paraId="0F220663" w14:textId="25FEDF5B"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1,320 + 0,21</w:t>
            </w:r>
          </w:p>
        </w:tc>
      </w:tr>
      <w:tr w:rsidR="00D172A3" w14:paraId="5526FAA5" w14:textId="77777777" w:rsidTr="00D172A3">
        <w:tc>
          <w:tcPr>
            <w:tcW w:w="3209" w:type="dxa"/>
          </w:tcPr>
          <w:p w14:paraId="2D99FEE0" w14:textId="364D6C59" w:rsidR="00D172A3" w:rsidRPr="005B5142" w:rsidRDefault="00D172A3" w:rsidP="00D172A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12-й </w:t>
            </w:r>
          </w:p>
        </w:tc>
        <w:tc>
          <w:tcPr>
            <w:tcW w:w="3210" w:type="dxa"/>
          </w:tcPr>
          <w:p w14:paraId="07D3A47B" w14:textId="53A6F1FA"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 xml:space="preserve">422,5 </w:t>
            </w:r>
          </w:p>
        </w:tc>
        <w:tc>
          <w:tcPr>
            <w:tcW w:w="3210" w:type="dxa"/>
          </w:tcPr>
          <w:p w14:paraId="5D59B2A3" w14:textId="469DD771" w:rsidR="00D172A3" w:rsidRDefault="00D172A3" w:rsidP="00C76F80">
            <w:pPr>
              <w:spacing w:line="360" w:lineRule="auto"/>
              <w:jc w:val="both"/>
              <w:rPr>
                <w:rFonts w:ascii="Times New Roman" w:hAnsi="Times New Roman" w:cs="Times New Roman"/>
                <w:b/>
                <w:bCs/>
                <w:sz w:val="28"/>
                <w:szCs w:val="28"/>
              </w:rPr>
            </w:pPr>
            <w:r w:rsidRPr="005B5142">
              <w:rPr>
                <w:rFonts w:ascii="Times New Roman" w:hAnsi="Times New Roman" w:cs="Times New Roman"/>
                <w:sz w:val="28"/>
                <w:szCs w:val="28"/>
              </w:rPr>
              <w:t>1,950 + 0,14</w:t>
            </w:r>
          </w:p>
        </w:tc>
      </w:tr>
    </w:tbl>
    <w:p w14:paraId="7894E47A" w14:textId="030E1290" w:rsidR="00D172A3" w:rsidRDefault="00D172A3" w:rsidP="00C76F80">
      <w:pPr>
        <w:spacing w:line="360" w:lineRule="auto"/>
        <w:jc w:val="both"/>
        <w:rPr>
          <w:rFonts w:ascii="Times New Roman" w:hAnsi="Times New Roman" w:cs="Times New Roman"/>
          <w:b/>
          <w:bCs/>
          <w:sz w:val="28"/>
          <w:szCs w:val="28"/>
        </w:rPr>
      </w:pPr>
    </w:p>
    <w:p w14:paraId="22B804EC" w14:textId="2162C1D8" w:rsidR="00E36985" w:rsidRPr="005B5142" w:rsidRDefault="00CE6E1B" w:rsidP="00D55935">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Тут застосовувався наступний підхід. Передбачалося, що найчастіше</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спортсмени високої кваліфікації проводять у день 2 заняття. Тому з</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наведеного сумарного навантаження дня віднімали навантаження, виконане в</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 xml:space="preserve">ранковому стандартизованому занятті з </w:t>
      </w:r>
      <w:r w:rsidR="00396490">
        <w:rPr>
          <w:rFonts w:ascii="Times New Roman" w:hAnsi="Times New Roman" w:cs="Times New Roman"/>
          <w:sz w:val="28"/>
          <w:szCs w:val="28"/>
        </w:rPr>
        <w:t>З</w:t>
      </w:r>
      <w:r w:rsidRPr="005B5142">
        <w:rPr>
          <w:rFonts w:ascii="Times New Roman" w:hAnsi="Times New Roman" w:cs="Times New Roman"/>
          <w:sz w:val="28"/>
          <w:szCs w:val="28"/>
        </w:rPr>
        <w:t>ФП (150 ум. од.). Таким чином,</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були отримані передбачувана величина та ступінь навантажень в одноразовому</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заняття. На підставі цих результатів було розроблено числову шкалу втрати</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ваги в залежності від величини навантаження, виконаного протягом</w:t>
      </w:r>
      <w:r w:rsidR="00124BF0">
        <w:rPr>
          <w:rFonts w:ascii="Times New Roman" w:hAnsi="Times New Roman" w:cs="Times New Roman"/>
          <w:sz w:val="28"/>
          <w:szCs w:val="28"/>
        </w:rPr>
        <w:t xml:space="preserve"> </w:t>
      </w:r>
      <w:r w:rsidRPr="005B5142">
        <w:rPr>
          <w:rFonts w:ascii="Times New Roman" w:hAnsi="Times New Roman" w:cs="Times New Roman"/>
          <w:sz w:val="28"/>
          <w:szCs w:val="28"/>
        </w:rPr>
        <w:t>тренувального заняття (таблиця 3) [6].</w:t>
      </w:r>
    </w:p>
    <w:p w14:paraId="1BEA71E0" w14:textId="0C1F69D5" w:rsidR="00D55935" w:rsidRDefault="00D53A70" w:rsidP="00D55935">
      <w:pPr>
        <w:spacing w:after="0" w:line="360" w:lineRule="auto"/>
        <w:jc w:val="center"/>
        <w:rPr>
          <w:rFonts w:ascii="Times New Roman" w:hAnsi="Times New Roman" w:cs="Times New Roman"/>
          <w:b/>
          <w:bCs/>
          <w:sz w:val="28"/>
          <w:szCs w:val="28"/>
        </w:rPr>
      </w:pPr>
      <w:r w:rsidRPr="00396490">
        <w:rPr>
          <w:rFonts w:ascii="Times New Roman" w:hAnsi="Times New Roman" w:cs="Times New Roman"/>
          <w:b/>
          <w:bCs/>
          <w:sz w:val="28"/>
          <w:szCs w:val="28"/>
        </w:rPr>
        <w:t>Шкала визначення величини навантаження за втратою ваги</w:t>
      </w:r>
      <w:r w:rsidR="00396490" w:rsidRPr="00396490">
        <w:rPr>
          <w:rFonts w:ascii="Times New Roman" w:hAnsi="Times New Roman" w:cs="Times New Roman"/>
          <w:b/>
          <w:bCs/>
          <w:sz w:val="28"/>
          <w:szCs w:val="28"/>
        </w:rPr>
        <w:t xml:space="preserve"> </w:t>
      </w:r>
      <w:r w:rsidRPr="00396490">
        <w:rPr>
          <w:rFonts w:ascii="Times New Roman" w:hAnsi="Times New Roman" w:cs="Times New Roman"/>
          <w:b/>
          <w:bCs/>
          <w:sz w:val="28"/>
          <w:szCs w:val="28"/>
        </w:rPr>
        <w:t>у тренувальних заняттях</w:t>
      </w:r>
    </w:p>
    <w:p w14:paraId="120A14EC" w14:textId="44A22822" w:rsidR="00D53A70" w:rsidRPr="00D55935" w:rsidRDefault="00D55935" w:rsidP="00D55935">
      <w:pPr>
        <w:spacing w:after="0" w:line="360" w:lineRule="auto"/>
        <w:jc w:val="right"/>
        <w:rPr>
          <w:rFonts w:ascii="Times New Roman" w:hAnsi="Times New Roman" w:cs="Times New Roman"/>
          <w:b/>
          <w:bCs/>
          <w:i/>
          <w:iCs/>
          <w:sz w:val="28"/>
          <w:szCs w:val="28"/>
        </w:rPr>
      </w:pPr>
      <w:r w:rsidRPr="00D55935">
        <w:rPr>
          <w:rFonts w:ascii="Times New Roman" w:hAnsi="Times New Roman" w:cs="Times New Roman"/>
          <w:b/>
          <w:bCs/>
          <w:i/>
          <w:iCs/>
          <w:sz w:val="28"/>
          <w:szCs w:val="28"/>
        </w:rPr>
        <w:t>Таблиця 3</w:t>
      </w:r>
    </w:p>
    <w:tbl>
      <w:tblPr>
        <w:tblStyle w:val="a4"/>
        <w:tblW w:w="0" w:type="auto"/>
        <w:tblLook w:val="04A0" w:firstRow="1" w:lastRow="0" w:firstColumn="1" w:lastColumn="0" w:noHBand="0" w:noVBand="1"/>
      </w:tblPr>
      <w:tblGrid>
        <w:gridCol w:w="4177"/>
        <w:gridCol w:w="1129"/>
        <w:gridCol w:w="1129"/>
        <w:gridCol w:w="991"/>
        <w:gridCol w:w="942"/>
        <w:gridCol w:w="1261"/>
      </w:tblGrid>
      <w:tr w:rsidR="00396490" w14:paraId="51611BB1" w14:textId="77777777" w:rsidTr="00396490">
        <w:tc>
          <w:tcPr>
            <w:tcW w:w="4177" w:type="dxa"/>
            <w:vMerge w:val="restart"/>
          </w:tcPr>
          <w:p w14:paraId="06929CA9" w14:textId="77777777"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Величина навантаження (</w:t>
            </w:r>
            <w:proofErr w:type="spellStart"/>
            <w:r w:rsidRPr="00396490">
              <w:rPr>
                <w:rFonts w:ascii="Times New Roman" w:hAnsi="Times New Roman" w:cs="Times New Roman"/>
                <w:sz w:val="24"/>
                <w:szCs w:val="24"/>
              </w:rPr>
              <w:t>ум.од</w:t>
            </w:r>
            <w:proofErr w:type="spellEnd"/>
            <w:r w:rsidRPr="00396490">
              <w:rPr>
                <w:rFonts w:ascii="Times New Roman" w:hAnsi="Times New Roman" w:cs="Times New Roman"/>
                <w:sz w:val="24"/>
                <w:szCs w:val="24"/>
              </w:rPr>
              <w:t>.)</w:t>
            </w:r>
          </w:p>
          <w:p w14:paraId="56E057E4" w14:textId="77777777" w:rsidR="00396490" w:rsidRPr="00396490" w:rsidRDefault="00396490" w:rsidP="00C76F80">
            <w:pPr>
              <w:spacing w:line="360" w:lineRule="auto"/>
              <w:jc w:val="both"/>
              <w:rPr>
                <w:rFonts w:ascii="Times New Roman" w:hAnsi="Times New Roman" w:cs="Times New Roman"/>
                <w:b/>
                <w:bCs/>
                <w:sz w:val="24"/>
                <w:szCs w:val="24"/>
              </w:rPr>
            </w:pPr>
          </w:p>
        </w:tc>
        <w:tc>
          <w:tcPr>
            <w:tcW w:w="5452" w:type="dxa"/>
            <w:gridSpan w:val="5"/>
          </w:tcPr>
          <w:p w14:paraId="3D0ECC72" w14:textId="77777777"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Втрата ваги (кг) у вагових категоріях</w:t>
            </w:r>
          </w:p>
          <w:p w14:paraId="254B35F1" w14:textId="77777777" w:rsidR="00396490" w:rsidRPr="00396490" w:rsidRDefault="00396490" w:rsidP="00396490">
            <w:pPr>
              <w:spacing w:line="360" w:lineRule="auto"/>
              <w:jc w:val="both"/>
              <w:rPr>
                <w:rFonts w:ascii="Times New Roman" w:hAnsi="Times New Roman" w:cs="Times New Roman"/>
                <w:b/>
                <w:bCs/>
                <w:sz w:val="24"/>
                <w:szCs w:val="24"/>
              </w:rPr>
            </w:pPr>
          </w:p>
        </w:tc>
      </w:tr>
      <w:tr w:rsidR="00396490" w14:paraId="70DCF40F" w14:textId="77777777" w:rsidTr="00396490">
        <w:tc>
          <w:tcPr>
            <w:tcW w:w="4177" w:type="dxa"/>
            <w:vMerge/>
          </w:tcPr>
          <w:p w14:paraId="15703789" w14:textId="77777777" w:rsidR="00396490" w:rsidRPr="00396490" w:rsidRDefault="00396490" w:rsidP="00C76F80">
            <w:pPr>
              <w:spacing w:line="360" w:lineRule="auto"/>
              <w:jc w:val="both"/>
              <w:rPr>
                <w:rFonts w:ascii="Times New Roman" w:hAnsi="Times New Roman" w:cs="Times New Roman"/>
                <w:b/>
                <w:bCs/>
                <w:sz w:val="24"/>
                <w:szCs w:val="24"/>
              </w:rPr>
            </w:pPr>
          </w:p>
        </w:tc>
        <w:tc>
          <w:tcPr>
            <w:tcW w:w="1129" w:type="dxa"/>
          </w:tcPr>
          <w:p w14:paraId="0D0F3B45" w14:textId="74E21F7D"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48-52</w:t>
            </w:r>
          </w:p>
        </w:tc>
        <w:tc>
          <w:tcPr>
            <w:tcW w:w="1129" w:type="dxa"/>
          </w:tcPr>
          <w:p w14:paraId="1C6177E5" w14:textId="7C08098A"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57-62</w:t>
            </w:r>
          </w:p>
        </w:tc>
        <w:tc>
          <w:tcPr>
            <w:tcW w:w="991" w:type="dxa"/>
          </w:tcPr>
          <w:p w14:paraId="62415E03" w14:textId="3B938A4B"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68-74</w:t>
            </w:r>
          </w:p>
        </w:tc>
        <w:tc>
          <w:tcPr>
            <w:tcW w:w="942" w:type="dxa"/>
          </w:tcPr>
          <w:p w14:paraId="00C0806C" w14:textId="0A640D30"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82-90</w:t>
            </w:r>
          </w:p>
        </w:tc>
        <w:tc>
          <w:tcPr>
            <w:tcW w:w="1261" w:type="dxa"/>
          </w:tcPr>
          <w:p w14:paraId="740B4EDA" w14:textId="2EE968D3" w:rsidR="00396490" w:rsidRPr="00396490" w:rsidRDefault="00396490" w:rsidP="00C76F8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100-&gt;100</w:t>
            </w:r>
          </w:p>
        </w:tc>
      </w:tr>
      <w:tr w:rsidR="00396490" w:rsidRPr="00396490" w14:paraId="7C2E8374" w14:textId="77777777" w:rsidTr="00396490">
        <w:tc>
          <w:tcPr>
            <w:tcW w:w="4177" w:type="dxa"/>
          </w:tcPr>
          <w:p w14:paraId="678BDA5C" w14:textId="09E1666F"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Максимальна (понад 400)</w:t>
            </w:r>
          </w:p>
        </w:tc>
        <w:tc>
          <w:tcPr>
            <w:tcW w:w="1129" w:type="dxa"/>
          </w:tcPr>
          <w:p w14:paraId="7B44DF73" w14:textId="5232130D"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Більше  1,4</w:t>
            </w:r>
          </w:p>
        </w:tc>
        <w:tc>
          <w:tcPr>
            <w:tcW w:w="1129" w:type="dxa"/>
          </w:tcPr>
          <w:p w14:paraId="1C3D2B6D" w14:textId="2B6B937D"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Більше  1,5</w:t>
            </w:r>
          </w:p>
        </w:tc>
        <w:tc>
          <w:tcPr>
            <w:tcW w:w="991" w:type="dxa"/>
          </w:tcPr>
          <w:p w14:paraId="1EE39DC2" w14:textId="1C074F22" w:rsidR="00396490" w:rsidRPr="00396490" w:rsidRDefault="00396490" w:rsidP="00C76F8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Більше</w:t>
            </w:r>
          </w:p>
          <w:p w14:paraId="71B7B6C2" w14:textId="5BD1E8FA"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1,6</w:t>
            </w:r>
          </w:p>
        </w:tc>
        <w:tc>
          <w:tcPr>
            <w:tcW w:w="942" w:type="dxa"/>
          </w:tcPr>
          <w:p w14:paraId="2FEB193A" w14:textId="3A1BD0CD"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Більше  1,7</w:t>
            </w:r>
          </w:p>
        </w:tc>
        <w:tc>
          <w:tcPr>
            <w:tcW w:w="1261" w:type="dxa"/>
          </w:tcPr>
          <w:p w14:paraId="69339D82" w14:textId="3C9F67E7" w:rsidR="00396490" w:rsidRPr="00396490" w:rsidRDefault="00396490" w:rsidP="00C76F8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Більше 1,8</w:t>
            </w:r>
          </w:p>
        </w:tc>
      </w:tr>
      <w:tr w:rsidR="00396490" w:rsidRPr="00396490" w14:paraId="32397756" w14:textId="77777777" w:rsidTr="00396490">
        <w:tc>
          <w:tcPr>
            <w:tcW w:w="4177" w:type="dxa"/>
          </w:tcPr>
          <w:p w14:paraId="1F75E351" w14:textId="09A84F31"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Велика (від 251 до 400)</w:t>
            </w:r>
          </w:p>
        </w:tc>
        <w:tc>
          <w:tcPr>
            <w:tcW w:w="1129" w:type="dxa"/>
          </w:tcPr>
          <w:p w14:paraId="089E5CBE" w14:textId="386E24A0"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1,0-1,4</w:t>
            </w:r>
          </w:p>
        </w:tc>
        <w:tc>
          <w:tcPr>
            <w:tcW w:w="1129" w:type="dxa"/>
          </w:tcPr>
          <w:p w14:paraId="3E588EFC" w14:textId="3692CA78" w:rsidR="00396490" w:rsidRPr="00396490" w:rsidRDefault="00396490" w:rsidP="00C76F8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11,1-1,5</w:t>
            </w:r>
          </w:p>
        </w:tc>
        <w:tc>
          <w:tcPr>
            <w:tcW w:w="991" w:type="dxa"/>
          </w:tcPr>
          <w:p w14:paraId="66722898" w14:textId="426733A4" w:rsidR="00396490" w:rsidRPr="00396490" w:rsidRDefault="00396490" w:rsidP="00C76F80">
            <w:pPr>
              <w:spacing w:line="360" w:lineRule="auto"/>
              <w:jc w:val="both"/>
              <w:rPr>
                <w:rFonts w:ascii="Times New Roman" w:hAnsi="Times New Roman" w:cs="Times New Roman"/>
                <w:b/>
                <w:bCs/>
                <w:sz w:val="24"/>
                <w:szCs w:val="24"/>
              </w:rPr>
            </w:pPr>
            <w:r w:rsidRPr="005B5142">
              <w:rPr>
                <w:rFonts w:ascii="Times New Roman" w:hAnsi="Times New Roman" w:cs="Times New Roman"/>
                <w:sz w:val="28"/>
                <w:szCs w:val="28"/>
              </w:rPr>
              <w:t>1,2-1,6</w:t>
            </w:r>
          </w:p>
        </w:tc>
        <w:tc>
          <w:tcPr>
            <w:tcW w:w="942" w:type="dxa"/>
          </w:tcPr>
          <w:p w14:paraId="448C4142" w14:textId="47F17B53" w:rsidR="00396490" w:rsidRPr="00396490" w:rsidRDefault="00396490" w:rsidP="00C76F80">
            <w:pPr>
              <w:spacing w:line="360" w:lineRule="auto"/>
              <w:jc w:val="both"/>
              <w:rPr>
                <w:rFonts w:ascii="Times New Roman" w:hAnsi="Times New Roman" w:cs="Times New Roman"/>
                <w:b/>
                <w:bCs/>
                <w:sz w:val="24"/>
                <w:szCs w:val="24"/>
              </w:rPr>
            </w:pPr>
            <w:r w:rsidRPr="005B5142">
              <w:rPr>
                <w:rFonts w:ascii="Times New Roman" w:hAnsi="Times New Roman" w:cs="Times New Roman"/>
                <w:sz w:val="28"/>
                <w:szCs w:val="28"/>
              </w:rPr>
              <w:t>1,1-1,7</w:t>
            </w:r>
          </w:p>
        </w:tc>
        <w:tc>
          <w:tcPr>
            <w:tcW w:w="1261" w:type="dxa"/>
          </w:tcPr>
          <w:p w14:paraId="7EEE717B" w14:textId="77777777" w:rsidR="00396490" w:rsidRPr="005B5142" w:rsidRDefault="00396490" w:rsidP="0039649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1,4-1,8</w:t>
            </w:r>
          </w:p>
          <w:p w14:paraId="53B06C59" w14:textId="77777777" w:rsidR="00396490" w:rsidRPr="00396490" w:rsidRDefault="00396490" w:rsidP="00C76F80">
            <w:pPr>
              <w:spacing w:line="360" w:lineRule="auto"/>
              <w:jc w:val="both"/>
              <w:rPr>
                <w:rFonts w:ascii="Times New Roman" w:hAnsi="Times New Roman" w:cs="Times New Roman"/>
                <w:b/>
                <w:bCs/>
                <w:sz w:val="24"/>
                <w:szCs w:val="24"/>
              </w:rPr>
            </w:pPr>
          </w:p>
        </w:tc>
      </w:tr>
      <w:tr w:rsidR="00396490" w:rsidRPr="00396490" w14:paraId="6BC4C513" w14:textId="77777777" w:rsidTr="00396490">
        <w:tc>
          <w:tcPr>
            <w:tcW w:w="4177" w:type="dxa"/>
          </w:tcPr>
          <w:p w14:paraId="312FC7B5" w14:textId="1AEBE63A"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Середня (від 101 до 250)</w:t>
            </w:r>
          </w:p>
        </w:tc>
        <w:tc>
          <w:tcPr>
            <w:tcW w:w="1129" w:type="dxa"/>
          </w:tcPr>
          <w:p w14:paraId="110D267A" w14:textId="66EC0487"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0,5-0,9</w:t>
            </w:r>
          </w:p>
        </w:tc>
        <w:tc>
          <w:tcPr>
            <w:tcW w:w="1129" w:type="dxa"/>
          </w:tcPr>
          <w:p w14:paraId="4089C0E1" w14:textId="0776977F"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0,6-1,0</w:t>
            </w:r>
          </w:p>
        </w:tc>
        <w:tc>
          <w:tcPr>
            <w:tcW w:w="991" w:type="dxa"/>
          </w:tcPr>
          <w:p w14:paraId="7FB9582B" w14:textId="6B9E9E8D"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0,7-1,1</w:t>
            </w:r>
          </w:p>
        </w:tc>
        <w:tc>
          <w:tcPr>
            <w:tcW w:w="942" w:type="dxa"/>
          </w:tcPr>
          <w:p w14:paraId="04786110" w14:textId="3F358900"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0,8-1,2</w:t>
            </w:r>
          </w:p>
        </w:tc>
        <w:tc>
          <w:tcPr>
            <w:tcW w:w="1261" w:type="dxa"/>
          </w:tcPr>
          <w:p w14:paraId="03D58F8F" w14:textId="77777777"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0,9-1,3</w:t>
            </w:r>
          </w:p>
          <w:p w14:paraId="1930449C" w14:textId="77777777" w:rsidR="00396490" w:rsidRPr="00396490" w:rsidRDefault="00396490" w:rsidP="00396490">
            <w:pPr>
              <w:spacing w:line="360" w:lineRule="auto"/>
              <w:jc w:val="both"/>
              <w:rPr>
                <w:rFonts w:ascii="Times New Roman" w:hAnsi="Times New Roman" w:cs="Times New Roman"/>
                <w:sz w:val="24"/>
                <w:szCs w:val="24"/>
              </w:rPr>
            </w:pPr>
          </w:p>
        </w:tc>
      </w:tr>
      <w:tr w:rsidR="00396490" w:rsidRPr="00396490" w14:paraId="03274690" w14:textId="77777777" w:rsidTr="00396490">
        <w:tc>
          <w:tcPr>
            <w:tcW w:w="4177" w:type="dxa"/>
          </w:tcPr>
          <w:p w14:paraId="61A3F263" w14:textId="7B541D91" w:rsidR="00396490" w:rsidRPr="00396490" w:rsidRDefault="00396490" w:rsidP="0039649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Мала (до 100)</w:t>
            </w:r>
          </w:p>
        </w:tc>
        <w:tc>
          <w:tcPr>
            <w:tcW w:w="1129" w:type="dxa"/>
          </w:tcPr>
          <w:p w14:paraId="69969921" w14:textId="28975ECD" w:rsidR="00396490" w:rsidRPr="00396490" w:rsidRDefault="00396490" w:rsidP="0039649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До 0,5</w:t>
            </w:r>
          </w:p>
        </w:tc>
        <w:tc>
          <w:tcPr>
            <w:tcW w:w="1129" w:type="dxa"/>
          </w:tcPr>
          <w:p w14:paraId="517D66AC" w14:textId="19A3204C" w:rsidR="00396490" w:rsidRPr="00396490" w:rsidRDefault="00396490" w:rsidP="0039649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До 0,6</w:t>
            </w:r>
          </w:p>
        </w:tc>
        <w:tc>
          <w:tcPr>
            <w:tcW w:w="991" w:type="dxa"/>
          </w:tcPr>
          <w:p w14:paraId="52D8AC99" w14:textId="1F19925C" w:rsidR="00396490" w:rsidRPr="00396490" w:rsidRDefault="00396490" w:rsidP="0039649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До 0,7</w:t>
            </w:r>
          </w:p>
        </w:tc>
        <w:tc>
          <w:tcPr>
            <w:tcW w:w="942" w:type="dxa"/>
          </w:tcPr>
          <w:p w14:paraId="5D625ACC" w14:textId="34CDD5E1" w:rsidR="00396490" w:rsidRPr="00396490" w:rsidRDefault="00396490" w:rsidP="00396490">
            <w:pPr>
              <w:spacing w:line="360" w:lineRule="auto"/>
              <w:jc w:val="both"/>
              <w:rPr>
                <w:rFonts w:ascii="Times New Roman" w:hAnsi="Times New Roman" w:cs="Times New Roman"/>
                <w:b/>
                <w:bCs/>
                <w:sz w:val="24"/>
                <w:szCs w:val="24"/>
              </w:rPr>
            </w:pPr>
            <w:r w:rsidRPr="00396490">
              <w:rPr>
                <w:rFonts w:ascii="Times New Roman" w:hAnsi="Times New Roman" w:cs="Times New Roman"/>
                <w:sz w:val="24"/>
                <w:szCs w:val="24"/>
              </w:rPr>
              <w:t>До 0,8</w:t>
            </w:r>
          </w:p>
        </w:tc>
        <w:tc>
          <w:tcPr>
            <w:tcW w:w="1261" w:type="dxa"/>
          </w:tcPr>
          <w:p w14:paraId="4E8302B8" w14:textId="77777777" w:rsidR="00396490" w:rsidRPr="00396490" w:rsidRDefault="00396490" w:rsidP="00396490">
            <w:pPr>
              <w:spacing w:line="360" w:lineRule="auto"/>
              <w:jc w:val="both"/>
              <w:rPr>
                <w:rFonts w:ascii="Times New Roman" w:hAnsi="Times New Roman" w:cs="Times New Roman"/>
                <w:sz w:val="24"/>
                <w:szCs w:val="24"/>
              </w:rPr>
            </w:pPr>
            <w:r w:rsidRPr="00396490">
              <w:rPr>
                <w:rFonts w:ascii="Times New Roman" w:hAnsi="Times New Roman" w:cs="Times New Roman"/>
                <w:sz w:val="24"/>
                <w:szCs w:val="24"/>
              </w:rPr>
              <w:t>До 0,9</w:t>
            </w:r>
          </w:p>
          <w:p w14:paraId="21422F8F" w14:textId="77777777" w:rsidR="00396490" w:rsidRPr="00396490" w:rsidRDefault="00396490" w:rsidP="00396490">
            <w:pPr>
              <w:spacing w:line="360" w:lineRule="auto"/>
              <w:jc w:val="both"/>
              <w:rPr>
                <w:rFonts w:ascii="Times New Roman" w:hAnsi="Times New Roman" w:cs="Times New Roman"/>
                <w:b/>
                <w:bCs/>
                <w:sz w:val="24"/>
                <w:szCs w:val="24"/>
              </w:rPr>
            </w:pPr>
          </w:p>
        </w:tc>
      </w:tr>
    </w:tbl>
    <w:p w14:paraId="494DF6EC" w14:textId="3AA4D926" w:rsidR="00396490" w:rsidRDefault="00396490" w:rsidP="00C76F80">
      <w:pPr>
        <w:spacing w:line="360" w:lineRule="auto"/>
        <w:jc w:val="both"/>
        <w:rPr>
          <w:rFonts w:ascii="Times New Roman" w:hAnsi="Times New Roman" w:cs="Times New Roman"/>
          <w:b/>
          <w:bCs/>
          <w:sz w:val="28"/>
          <w:szCs w:val="28"/>
        </w:rPr>
      </w:pPr>
    </w:p>
    <w:p w14:paraId="612B4EE2" w14:textId="77777777" w:rsidR="00D55935" w:rsidRPr="00396490" w:rsidRDefault="00D55935" w:rsidP="00C76F80">
      <w:pPr>
        <w:spacing w:line="360" w:lineRule="auto"/>
        <w:jc w:val="both"/>
        <w:rPr>
          <w:rFonts w:ascii="Times New Roman" w:hAnsi="Times New Roman" w:cs="Times New Roman"/>
          <w:b/>
          <w:bCs/>
          <w:sz w:val="28"/>
          <w:szCs w:val="28"/>
        </w:rPr>
      </w:pPr>
    </w:p>
    <w:p w14:paraId="05FD4537" w14:textId="6055121D" w:rsidR="00D55935" w:rsidRPr="00D55935" w:rsidRDefault="00D53A70" w:rsidP="00D55935">
      <w:pPr>
        <w:spacing w:line="240" w:lineRule="auto"/>
        <w:jc w:val="center"/>
        <w:rPr>
          <w:rFonts w:ascii="Times New Roman" w:hAnsi="Times New Roman" w:cs="Times New Roman"/>
          <w:b/>
          <w:bCs/>
          <w:i/>
          <w:iCs/>
          <w:sz w:val="28"/>
          <w:szCs w:val="28"/>
        </w:rPr>
      </w:pPr>
      <w:r w:rsidRPr="00D55935">
        <w:rPr>
          <w:rFonts w:ascii="Times New Roman" w:hAnsi="Times New Roman" w:cs="Times New Roman"/>
          <w:b/>
          <w:bCs/>
          <w:sz w:val="28"/>
          <w:szCs w:val="28"/>
        </w:rPr>
        <w:lastRenderedPageBreak/>
        <w:t>Динаміка навантаження, відносне перевищення та втрата ваги</w:t>
      </w:r>
      <w:r w:rsidR="00BB42BD" w:rsidRPr="00D55935">
        <w:rPr>
          <w:rFonts w:ascii="Times New Roman" w:hAnsi="Times New Roman" w:cs="Times New Roman"/>
          <w:b/>
          <w:bCs/>
          <w:sz w:val="28"/>
          <w:szCs w:val="28"/>
        </w:rPr>
        <w:t xml:space="preserve"> </w:t>
      </w:r>
      <w:r w:rsidRPr="00D55935">
        <w:rPr>
          <w:rFonts w:ascii="Times New Roman" w:hAnsi="Times New Roman" w:cs="Times New Roman"/>
          <w:b/>
          <w:bCs/>
          <w:sz w:val="28"/>
          <w:szCs w:val="28"/>
        </w:rPr>
        <w:t xml:space="preserve">тижневому </w:t>
      </w:r>
      <w:proofErr w:type="spellStart"/>
      <w:r w:rsidRPr="00D55935">
        <w:rPr>
          <w:rFonts w:ascii="Times New Roman" w:hAnsi="Times New Roman" w:cs="Times New Roman"/>
          <w:b/>
          <w:bCs/>
          <w:sz w:val="28"/>
          <w:szCs w:val="28"/>
        </w:rPr>
        <w:t>мікроциклі</w:t>
      </w:r>
      <w:proofErr w:type="spellEnd"/>
      <w:r w:rsidRPr="00D55935">
        <w:rPr>
          <w:rFonts w:ascii="Times New Roman" w:hAnsi="Times New Roman" w:cs="Times New Roman"/>
          <w:b/>
          <w:bCs/>
          <w:sz w:val="28"/>
          <w:szCs w:val="28"/>
        </w:rPr>
        <w:t xml:space="preserve"> висококваліфікованих борців</w:t>
      </w:r>
    </w:p>
    <w:p w14:paraId="4FA72F8D" w14:textId="3E600DC6" w:rsidR="00D55935" w:rsidRPr="00D55935" w:rsidRDefault="00D55935" w:rsidP="00D55935">
      <w:pPr>
        <w:spacing w:line="240" w:lineRule="auto"/>
        <w:jc w:val="right"/>
        <w:rPr>
          <w:rFonts w:ascii="Times New Roman" w:hAnsi="Times New Roman" w:cs="Times New Roman"/>
          <w:b/>
          <w:bCs/>
          <w:i/>
          <w:iCs/>
          <w:sz w:val="28"/>
          <w:szCs w:val="28"/>
        </w:rPr>
      </w:pPr>
      <w:r w:rsidRPr="00D55935">
        <w:rPr>
          <w:rFonts w:ascii="Times New Roman" w:hAnsi="Times New Roman" w:cs="Times New Roman"/>
          <w:b/>
          <w:bCs/>
          <w:i/>
          <w:iCs/>
          <w:sz w:val="28"/>
          <w:szCs w:val="28"/>
        </w:rPr>
        <w:t xml:space="preserve">Таблиця 4 </w:t>
      </w:r>
    </w:p>
    <w:p w14:paraId="0B127689" w14:textId="5BD82104" w:rsidR="00D53A70" w:rsidRDefault="00D53A70" w:rsidP="000100C1">
      <w:pPr>
        <w:spacing w:line="240" w:lineRule="auto"/>
        <w:jc w:val="center"/>
        <w:rPr>
          <w:rFonts w:ascii="Times New Roman" w:hAnsi="Times New Roman" w:cs="Times New Roman"/>
          <w:sz w:val="28"/>
          <w:szCs w:val="28"/>
        </w:rPr>
      </w:pPr>
    </w:p>
    <w:tbl>
      <w:tblPr>
        <w:tblStyle w:val="a4"/>
        <w:tblW w:w="0" w:type="auto"/>
        <w:tblLook w:val="04A0" w:firstRow="1" w:lastRow="0" w:firstColumn="1" w:lastColumn="0" w:noHBand="0" w:noVBand="1"/>
      </w:tblPr>
      <w:tblGrid>
        <w:gridCol w:w="704"/>
        <w:gridCol w:w="3147"/>
        <w:gridCol w:w="1926"/>
        <w:gridCol w:w="1926"/>
        <w:gridCol w:w="1926"/>
      </w:tblGrid>
      <w:tr w:rsidR="00BB42BD" w14:paraId="096FA318" w14:textId="77777777" w:rsidTr="001E22BC">
        <w:tc>
          <w:tcPr>
            <w:tcW w:w="704" w:type="dxa"/>
          </w:tcPr>
          <w:p w14:paraId="7ABE983F" w14:textId="5A70438E" w:rsidR="00BB42BD" w:rsidRPr="001E22BC" w:rsidRDefault="00BB42BD" w:rsidP="001E22BC">
            <w:pPr>
              <w:jc w:val="both"/>
              <w:rPr>
                <w:rFonts w:ascii="Times New Roman" w:hAnsi="Times New Roman" w:cs="Times New Roman"/>
                <w:sz w:val="24"/>
                <w:szCs w:val="24"/>
              </w:rPr>
            </w:pPr>
            <w:r w:rsidRPr="001E22BC">
              <w:rPr>
                <w:rFonts w:ascii="Times New Roman" w:hAnsi="Times New Roman" w:cs="Times New Roman"/>
                <w:sz w:val="24"/>
                <w:szCs w:val="24"/>
              </w:rPr>
              <w:t>Дні</w:t>
            </w:r>
          </w:p>
        </w:tc>
        <w:tc>
          <w:tcPr>
            <w:tcW w:w="3147" w:type="dxa"/>
          </w:tcPr>
          <w:p w14:paraId="59CD6F72" w14:textId="77777777" w:rsidR="00BB42BD" w:rsidRPr="001E22BC" w:rsidRDefault="00BB42BD" w:rsidP="001E22BC">
            <w:pPr>
              <w:jc w:val="both"/>
              <w:rPr>
                <w:rFonts w:ascii="Times New Roman" w:hAnsi="Times New Roman" w:cs="Times New Roman"/>
                <w:sz w:val="24"/>
                <w:szCs w:val="24"/>
              </w:rPr>
            </w:pPr>
            <w:r w:rsidRPr="001E22BC">
              <w:rPr>
                <w:rFonts w:ascii="Times New Roman" w:hAnsi="Times New Roman" w:cs="Times New Roman"/>
                <w:sz w:val="24"/>
                <w:szCs w:val="24"/>
              </w:rPr>
              <w:t>Зміст</w:t>
            </w:r>
          </w:p>
          <w:p w14:paraId="7CE3AF14" w14:textId="77777777" w:rsidR="00BB42BD" w:rsidRPr="001E22BC" w:rsidRDefault="00BB42BD" w:rsidP="001E22BC">
            <w:pPr>
              <w:jc w:val="both"/>
              <w:rPr>
                <w:rFonts w:ascii="Times New Roman" w:hAnsi="Times New Roman" w:cs="Times New Roman"/>
                <w:sz w:val="24"/>
                <w:szCs w:val="24"/>
              </w:rPr>
            </w:pPr>
          </w:p>
        </w:tc>
        <w:tc>
          <w:tcPr>
            <w:tcW w:w="1926" w:type="dxa"/>
          </w:tcPr>
          <w:p w14:paraId="2D939A41" w14:textId="77777777" w:rsidR="00AB138C" w:rsidRPr="001E22BC" w:rsidRDefault="00AB138C" w:rsidP="001E22BC">
            <w:pPr>
              <w:jc w:val="both"/>
              <w:rPr>
                <w:rFonts w:ascii="Times New Roman" w:hAnsi="Times New Roman" w:cs="Times New Roman"/>
                <w:sz w:val="24"/>
                <w:szCs w:val="24"/>
              </w:rPr>
            </w:pPr>
            <w:r w:rsidRPr="001E22BC">
              <w:rPr>
                <w:rFonts w:ascii="Times New Roman" w:hAnsi="Times New Roman" w:cs="Times New Roman"/>
                <w:sz w:val="24"/>
                <w:szCs w:val="24"/>
              </w:rPr>
              <w:t>Величина</w:t>
            </w:r>
          </w:p>
          <w:p w14:paraId="12917E37" w14:textId="77777777" w:rsidR="00AB138C" w:rsidRPr="001E22BC" w:rsidRDefault="00AB138C" w:rsidP="001E22BC">
            <w:pPr>
              <w:jc w:val="both"/>
              <w:rPr>
                <w:rFonts w:ascii="Times New Roman" w:hAnsi="Times New Roman" w:cs="Times New Roman"/>
                <w:sz w:val="24"/>
                <w:szCs w:val="24"/>
              </w:rPr>
            </w:pPr>
            <w:r w:rsidRPr="001E22BC">
              <w:rPr>
                <w:rFonts w:ascii="Times New Roman" w:hAnsi="Times New Roman" w:cs="Times New Roman"/>
                <w:sz w:val="24"/>
                <w:szCs w:val="24"/>
              </w:rPr>
              <w:t>тренувальній</w:t>
            </w:r>
          </w:p>
          <w:p w14:paraId="45C09EC2" w14:textId="0955A374" w:rsidR="00BB42BD" w:rsidRPr="001E22BC" w:rsidRDefault="00AB138C" w:rsidP="001E22BC">
            <w:pPr>
              <w:jc w:val="both"/>
              <w:rPr>
                <w:rFonts w:ascii="Times New Roman" w:hAnsi="Times New Roman" w:cs="Times New Roman"/>
                <w:sz w:val="24"/>
                <w:szCs w:val="24"/>
              </w:rPr>
            </w:pPr>
            <w:r w:rsidRPr="001E22BC">
              <w:rPr>
                <w:rFonts w:ascii="Times New Roman" w:hAnsi="Times New Roman" w:cs="Times New Roman"/>
                <w:sz w:val="24"/>
                <w:szCs w:val="24"/>
              </w:rPr>
              <w:t>навантаження</w:t>
            </w:r>
          </w:p>
        </w:tc>
        <w:tc>
          <w:tcPr>
            <w:tcW w:w="1926" w:type="dxa"/>
          </w:tcPr>
          <w:p w14:paraId="74D2275B"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Відносне</w:t>
            </w:r>
          </w:p>
          <w:p w14:paraId="3D3CCA97"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перевищення</w:t>
            </w:r>
          </w:p>
          <w:p w14:paraId="09974222" w14:textId="356C438E" w:rsidR="00BB42BD"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ваги</w:t>
            </w:r>
          </w:p>
        </w:tc>
        <w:tc>
          <w:tcPr>
            <w:tcW w:w="1926" w:type="dxa"/>
          </w:tcPr>
          <w:p w14:paraId="637262E5"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Втрата</w:t>
            </w:r>
          </w:p>
          <w:p w14:paraId="3648E806"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ваги, кг</w:t>
            </w:r>
          </w:p>
          <w:p w14:paraId="0AD0DB09" w14:textId="77777777" w:rsidR="00BB42BD" w:rsidRPr="001E22BC" w:rsidRDefault="00BB42BD" w:rsidP="001E22BC">
            <w:pPr>
              <w:jc w:val="both"/>
              <w:rPr>
                <w:rFonts w:ascii="Times New Roman" w:hAnsi="Times New Roman" w:cs="Times New Roman"/>
                <w:sz w:val="24"/>
                <w:szCs w:val="24"/>
              </w:rPr>
            </w:pPr>
          </w:p>
        </w:tc>
      </w:tr>
      <w:tr w:rsidR="001E22BC" w14:paraId="0270FD0A" w14:textId="77777777" w:rsidTr="001E22BC">
        <w:trPr>
          <w:trHeight w:val="360"/>
        </w:trPr>
        <w:tc>
          <w:tcPr>
            <w:tcW w:w="704" w:type="dxa"/>
            <w:vMerge w:val="restart"/>
          </w:tcPr>
          <w:p w14:paraId="1AD07363" w14:textId="63D9CA55"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Пн.</w:t>
            </w:r>
          </w:p>
        </w:tc>
        <w:tc>
          <w:tcPr>
            <w:tcW w:w="3147" w:type="dxa"/>
            <w:vMerge w:val="restart"/>
          </w:tcPr>
          <w:p w14:paraId="7947962C"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Денне тренування</w:t>
            </w:r>
          </w:p>
          <w:p w14:paraId="49E76220" w14:textId="385E9CAF"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 xml:space="preserve">(на килимі) </w:t>
            </w:r>
          </w:p>
        </w:tc>
        <w:tc>
          <w:tcPr>
            <w:tcW w:w="1926" w:type="dxa"/>
            <w:vMerge w:val="restart"/>
          </w:tcPr>
          <w:p w14:paraId="4CAC3234" w14:textId="1299BAEC"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214</w:t>
            </w:r>
          </w:p>
        </w:tc>
        <w:tc>
          <w:tcPr>
            <w:tcW w:w="1926" w:type="dxa"/>
          </w:tcPr>
          <w:p w14:paraId="050EC0CC" w14:textId="30943AEF"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 xml:space="preserve">Понад 1,7% </w:t>
            </w:r>
          </w:p>
        </w:tc>
        <w:tc>
          <w:tcPr>
            <w:tcW w:w="1926" w:type="dxa"/>
          </w:tcPr>
          <w:p w14:paraId="220705AA" w14:textId="2485B432"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1,890</w:t>
            </w:r>
            <w:r w:rsidRPr="001E22BC">
              <w:rPr>
                <w:rFonts w:ascii="Times New Roman" w:hAnsi="Times New Roman" w:cs="Times New Roman"/>
                <w:sz w:val="24"/>
                <w:szCs w:val="24"/>
              </w:rPr>
              <w:t>0,110</w:t>
            </w:r>
          </w:p>
        </w:tc>
      </w:tr>
      <w:tr w:rsidR="001E22BC" w14:paraId="5FD0C7E2" w14:textId="77777777" w:rsidTr="001E22BC">
        <w:tc>
          <w:tcPr>
            <w:tcW w:w="704" w:type="dxa"/>
            <w:vMerge/>
          </w:tcPr>
          <w:p w14:paraId="43A8178A" w14:textId="6290B0C1" w:rsidR="001E22BC" w:rsidRPr="001E22BC" w:rsidRDefault="001E22BC" w:rsidP="001E22BC">
            <w:pPr>
              <w:jc w:val="both"/>
              <w:rPr>
                <w:rFonts w:ascii="Times New Roman" w:hAnsi="Times New Roman" w:cs="Times New Roman"/>
                <w:sz w:val="24"/>
                <w:szCs w:val="24"/>
              </w:rPr>
            </w:pPr>
          </w:p>
        </w:tc>
        <w:tc>
          <w:tcPr>
            <w:tcW w:w="3147" w:type="dxa"/>
            <w:vMerge/>
          </w:tcPr>
          <w:p w14:paraId="229BD7BD" w14:textId="37A9A14D" w:rsidR="001E22BC" w:rsidRPr="001E22BC" w:rsidRDefault="001E22BC" w:rsidP="001E22BC">
            <w:pPr>
              <w:jc w:val="both"/>
              <w:rPr>
                <w:rFonts w:ascii="Times New Roman" w:hAnsi="Times New Roman" w:cs="Times New Roman"/>
                <w:sz w:val="24"/>
                <w:szCs w:val="24"/>
              </w:rPr>
            </w:pPr>
          </w:p>
        </w:tc>
        <w:tc>
          <w:tcPr>
            <w:tcW w:w="1926" w:type="dxa"/>
            <w:vMerge/>
          </w:tcPr>
          <w:p w14:paraId="4FB02688" w14:textId="76E300AF" w:rsidR="001E22BC" w:rsidRPr="001E22BC" w:rsidRDefault="001E22BC" w:rsidP="001E22BC">
            <w:pPr>
              <w:jc w:val="both"/>
              <w:rPr>
                <w:rFonts w:ascii="Times New Roman" w:hAnsi="Times New Roman" w:cs="Times New Roman"/>
                <w:sz w:val="24"/>
                <w:szCs w:val="24"/>
              </w:rPr>
            </w:pPr>
          </w:p>
        </w:tc>
        <w:tc>
          <w:tcPr>
            <w:tcW w:w="1926" w:type="dxa"/>
          </w:tcPr>
          <w:p w14:paraId="33C30414" w14:textId="06F9065C"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 xml:space="preserve">Менш 1,7% </w:t>
            </w:r>
          </w:p>
        </w:tc>
        <w:tc>
          <w:tcPr>
            <w:tcW w:w="1926" w:type="dxa"/>
          </w:tcPr>
          <w:p w14:paraId="5B80307B" w14:textId="1A75B45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1,250</w:t>
            </w:r>
            <w:r w:rsidRPr="001E22BC">
              <w:rPr>
                <w:rFonts w:ascii="Times New Roman" w:hAnsi="Times New Roman" w:cs="Times New Roman"/>
                <w:sz w:val="24"/>
                <w:szCs w:val="24"/>
              </w:rPr>
              <w:t>0,120</w:t>
            </w:r>
          </w:p>
        </w:tc>
      </w:tr>
      <w:tr w:rsidR="001E22BC" w14:paraId="525DCCFF" w14:textId="77777777" w:rsidTr="001E22BC">
        <w:tc>
          <w:tcPr>
            <w:tcW w:w="704" w:type="dxa"/>
            <w:vMerge/>
          </w:tcPr>
          <w:p w14:paraId="679103D6" w14:textId="2E26A8A6" w:rsidR="001E22BC" w:rsidRPr="001E22BC" w:rsidRDefault="001E22BC" w:rsidP="001E22BC">
            <w:pPr>
              <w:jc w:val="both"/>
              <w:rPr>
                <w:rFonts w:ascii="Times New Roman" w:hAnsi="Times New Roman" w:cs="Times New Roman"/>
                <w:sz w:val="24"/>
                <w:szCs w:val="24"/>
              </w:rPr>
            </w:pPr>
          </w:p>
        </w:tc>
        <w:tc>
          <w:tcPr>
            <w:tcW w:w="3147" w:type="dxa"/>
            <w:vMerge w:val="restart"/>
          </w:tcPr>
          <w:p w14:paraId="13F915C7"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Вечірнє тренування</w:t>
            </w:r>
          </w:p>
          <w:p w14:paraId="414D27AC" w14:textId="019DD02F"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(ОФП – баскетбол)</w:t>
            </w:r>
          </w:p>
        </w:tc>
        <w:tc>
          <w:tcPr>
            <w:tcW w:w="1926" w:type="dxa"/>
            <w:vMerge w:val="restart"/>
          </w:tcPr>
          <w:p w14:paraId="47F7BFC9" w14:textId="7D9E39ED" w:rsidR="001E22BC" w:rsidRPr="001E22BC" w:rsidRDefault="001E22BC" w:rsidP="00F769A4">
            <w:pPr>
              <w:jc w:val="both"/>
              <w:rPr>
                <w:rFonts w:ascii="Times New Roman" w:hAnsi="Times New Roman" w:cs="Times New Roman"/>
                <w:sz w:val="24"/>
                <w:szCs w:val="24"/>
              </w:rPr>
            </w:pPr>
            <w:r w:rsidRPr="001E22BC">
              <w:rPr>
                <w:rFonts w:ascii="Times New Roman" w:hAnsi="Times New Roman" w:cs="Times New Roman"/>
                <w:sz w:val="24"/>
                <w:szCs w:val="24"/>
              </w:rPr>
              <w:t>150</w:t>
            </w:r>
          </w:p>
        </w:tc>
        <w:tc>
          <w:tcPr>
            <w:tcW w:w="1926" w:type="dxa"/>
          </w:tcPr>
          <w:p w14:paraId="068554BF" w14:textId="08365342" w:rsidR="001E22BC" w:rsidRPr="001E22BC" w:rsidRDefault="001E22BC" w:rsidP="00F769A4">
            <w:pPr>
              <w:jc w:val="both"/>
              <w:rPr>
                <w:rFonts w:ascii="Times New Roman" w:hAnsi="Times New Roman" w:cs="Times New Roman"/>
                <w:sz w:val="24"/>
                <w:szCs w:val="24"/>
              </w:rPr>
            </w:pPr>
            <w:r w:rsidRPr="001E22BC">
              <w:rPr>
                <w:rFonts w:ascii="Times New Roman" w:hAnsi="Times New Roman" w:cs="Times New Roman"/>
                <w:sz w:val="24"/>
                <w:szCs w:val="24"/>
              </w:rPr>
              <w:t>Понад 1,7%</w:t>
            </w:r>
          </w:p>
        </w:tc>
        <w:tc>
          <w:tcPr>
            <w:tcW w:w="1926" w:type="dxa"/>
          </w:tcPr>
          <w:p w14:paraId="4410C4E1" w14:textId="1181FCC1" w:rsidR="001E22BC" w:rsidRPr="001E22BC" w:rsidRDefault="001E22BC" w:rsidP="00F769A4">
            <w:pPr>
              <w:jc w:val="both"/>
              <w:rPr>
                <w:rFonts w:ascii="Times New Roman" w:hAnsi="Times New Roman" w:cs="Times New Roman"/>
                <w:sz w:val="24"/>
                <w:szCs w:val="24"/>
              </w:rPr>
            </w:pPr>
            <w:r w:rsidRPr="001E22BC">
              <w:rPr>
                <w:rFonts w:ascii="Times New Roman" w:hAnsi="Times New Roman" w:cs="Times New Roman"/>
                <w:sz w:val="24"/>
                <w:szCs w:val="24"/>
              </w:rPr>
              <w:t>1,220</w:t>
            </w:r>
            <w:r w:rsidRPr="001E22BC">
              <w:rPr>
                <w:rFonts w:ascii="Times New Roman" w:hAnsi="Times New Roman" w:cs="Times New Roman"/>
                <w:sz w:val="24"/>
                <w:szCs w:val="24"/>
              </w:rPr>
              <w:t>0,100</w:t>
            </w:r>
          </w:p>
        </w:tc>
      </w:tr>
      <w:tr w:rsidR="001E22BC" w14:paraId="166DE2FE" w14:textId="77777777" w:rsidTr="00F769A4">
        <w:trPr>
          <w:trHeight w:val="274"/>
        </w:trPr>
        <w:tc>
          <w:tcPr>
            <w:tcW w:w="704" w:type="dxa"/>
            <w:vMerge/>
          </w:tcPr>
          <w:p w14:paraId="738E23A2" w14:textId="77777777" w:rsidR="001E22BC" w:rsidRPr="001E22BC" w:rsidRDefault="001E22BC" w:rsidP="001E22BC">
            <w:pPr>
              <w:jc w:val="both"/>
              <w:rPr>
                <w:rFonts w:ascii="Times New Roman" w:hAnsi="Times New Roman" w:cs="Times New Roman"/>
                <w:sz w:val="24"/>
                <w:szCs w:val="24"/>
              </w:rPr>
            </w:pPr>
          </w:p>
        </w:tc>
        <w:tc>
          <w:tcPr>
            <w:tcW w:w="3147" w:type="dxa"/>
            <w:vMerge/>
          </w:tcPr>
          <w:p w14:paraId="2EF9E541" w14:textId="77777777" w:rsidR="001E22BC" w:rsidRPr="001E22BC" w:rsidRDefault="001E22BC" w:rsidP="001E22BC">
            <w:pPr>
              <w:jc w:val="both"/>
              <w:rPr>
                <w:rFonts w:ascii="Times New Roman" w:hAnsi="Times New Roman" w:cs="Times New Roman"/>
                <w:sz w:val="24"/>
                <w:szCs w:val="24"/>
              </w:rPr>
            </w:pPr>
          </w:p>
        </w:tc>
        <w:tc>
          <w:tcPr>
            <w:tcW w:w="1926" w:type="dxa"/>
            <w:vMerge/>
          </w:tcPr>
          <w:p w14:paraId="43DCBB91" w14:textId="77777777" w:rsidR="001E22BC" w:rsidRPr="001E22BC" w:rsidRDefault="001E22BC" w:rsidP="00F769A4">
            <w:pPr>
              <w:jc w:val="both"/>
              <w:rPr>
                <w:rFonts w:ascii="Times New Roman" w:hAnsi="Times New Roman" w:cs="Times New Roman"/>
                <w:sz w:val="24"/>
                <w:szCs w:val="24"/>
              </w:rPr>
            </w:pPr>
          </w:p>
        </w:tc>
        <w:tc>
          <w:tcPr>
            <w:tcW w:w="1926" w:type="dxa"/>
          </w:tcPr>
          <w:p w14:paraId="0614720F" w14:textId="3BB5DA0B" w:rsidR="001E22BC" w:rsidRPr="001E22BC" w:rsidRDefault="001E22BC" w:rsidP="00F769A4">
            <w:pPr>
              <w:jc w:val="both"/>
              <w:rPr>
                <w:rFonts w:ascii="Times New Roman" w:hAnsi="Times New Roman" w:cs="Times New Roman"/>
                <w:sz w:val="24"/>
                <w:szCs w:val="24"/>
              </w:rPr>
            </w:pPr>
            <w:r w:rsidRPr="005B5142">
              <w:rPr>
                <w:rFonts w:ascii="Times New Roman" w:hAnsi="Times New Roman" w:cs="Times New Roman"/>
                <w:sz w:val="28"/>
                <w:szCs w:val="28"/>
              </w:rPr>
              <w:t>Менш 1,7%</w:t>
            </w:r>
          </w:p>
        </w:tc>
        <w:tc>
          <w:tcPr>
            <w:tcW w:w="1926" w:type="dxa"/>
          </w:tcPr>
          <w:p w14:paraId="59686EC2" w14:textId="274351B2" w:rsidR="001E22BC" w:rsidRPr="001E22BC" w:rsidRDefault="001E22BC" w:rsidP="00F769A4">
            <w:pPr>
              <w:jc w:val="both"/>
              <w:rPr>
                <w:rFonts w:ascii="Times New Roman" w:hAnsi="Times New Roman" w:cs="Times New Roman"/>
                <w:sz w:val="28"/>
                <w:szCs w:val="28"/>
              </w:rPr>
            </w:pPr>
            <w:r w:rsidRPr="005B5142">
              <w:rPr>
                <w:rFonts w:ascii="Times New Roman" w:hAnsi="Times New Roman" w:cs="Times New Roman"/>
                <w:sz w:val="28"/>
                <w:szCs w:val="28"/>
              </w:rPr>
              <w:t>0,800</w:t>
            </w:r>
            <w:r w:rsidRPr="005B5142">
              <w:rPr>
                <w:rFonts w:ascii="Times New Roman" w:hAnsi="Times New Roman" w:cs="Times New Roman"/>
                <w:sz w:val="28"/>
                <w:szCs w:val="28"/>
              </w:rPr>
              <w:t>0,175</w:t>
            </w:r>
          </w:p>
        </w:tc>
      </w:tr>
      <w:tr w:rsidR="001E22BC" w14:paraId="183FB3A0" w14:textId="77777777" w:rsidTr="001E22BC">
        <w:tc>
          <w:tcPr>
            <w:tcW w:w="704" w:type="dxa"/>
            <w:vMerge w:val="restart"/>
          </w:tcPr>
          <w:p w14:paraId="10A9EDF0" w14:textId="69E5BC29"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Вт.</w:t>
            </w:r>
          </w:p>
        </w:tc>
        <w:tc>
          <w:tcPr>
            <w:tcW w:w="3147" w:type="dxa"/>
            <w:vMerge w:val="restart"/>
          </w:tcPr>
          <w:p w14:paraId="7C3F85F8" w14:textId="77777777"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Денне тренування</w:t>
            </w:r>
          </w:p>
          <w:p w14:paraId="6219C47C" w14:textId="6BD3505D"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 xml:space="preserve">(ОФП – крос) </w:t>
            </w:r>
          </w:p>
        </w:tc>
        <w:tc>
          <w:tcPr>
            <w:tcW w:w="1926" w:type="dxa"/>
            <w:vMerge w:val="restart"/>
          </w:tcPr>
          <w:p w14:paraId="1193C103" w14:textId="7A9972BA"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200</w:t>
            </w:r>
          </w:p>
        </w:tc>
        <w:tc>
          <w:tcPr>
            <w:tcW w:w="1926" w:type="dxa"/>
          </w:tcPr>
          <w:p w14:paraId="6C603C25" w14:textId="6ACD4A1E"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Понад 1,5%</w:t>
            </w:r>
          </w:p>
        </w:tc>
        <w:tc>
          <w:tcPr>
            <w:tcW w:w="1926" w:type="dxa"/>
          </w:tcPr>
          <w:p w14:paraId="42F05027" w14:textId="42CA249F"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1,500</w:t>
            </w:r>
            <w:r w:rsidRPr="001E22BC">
              <w:rPr>
                <w:rFonts w:ascii="Times New Roman" w:hAnsi="Times New Roman" w:cs="Times New Roman"/>
                <w:sz w:val="24"/>
                <w:szCs w:val="24"/>
              </w:rPr>
              <w:t>0,115</w:t>
            </w:r>
          </w:p>
        </w:tc>
      </w:tr>
      <w:tr w:rsidR="001E22BC" w14:paraId="6B287CC8" w14:textId="77777777" w:rsidTr="001E22BC">
        <w:tc>
          <w:tcPr>
            <w:tcW w:w="704" w:type="dxa"/>
            <w:vMerge/>
          </w:tcPr>
          <w:p w14:paraId="5EDAB13A" w14:textId="77777777" w:rsidR="001E22BC" w:rsidRPr="001E22BC" w:rsidRDefault="001E22BC" w:rsidP="001E22BC">
            <w:pPr>
              <w:jc w:val="both"/>
              <w:rPr>
                <w:rFonts w:ascii="Times New Roman" w:hAnsi="Times New Roman" w:cs="Times New Roman"/>
                <w:sz w:val="24"/>
                <w:szCs w:val="24"/>
              </w:rPr>
            </w:pPr>
          </w:p>
        </w:tc>
        <w:tc>
          <w:tcPr>
            <w:tcW w:w="3147" w:type="dxa"/>
            <w:vMerge/>
          </w:tcPr>
          <w:p w14:paraId="06CDEF71" w14:textId="77777777" w:rsidR="001E22BC" w:rsidRPr="001E22BC" w:rsidRDefault="001E22BC" w:rsidP="001E22BC">
            <w:pPr>
              <w:jc w:val="both"/>
              <w:rPr>
                <w:rFonts w:ascii="Times New Roman" w:hAnsi="Times New Roman" w:cs="Times New Roman"/>
                <w:sz w:val="24"/>
                <w:szCs w:val="24"/>
              </w:rPr>
            </w:pPr>
          </w:p>
        </w:tc>
        <w:tc>
          <w:tcPr>
            <w:tcW w:w="1926" w:type="dxa"/>
            <w:vMerge/>
          </w:tcPr>
          <w:p w14:paraId="25676EB6" w14:textId="77777777" w:rsidR="001E22BC" w:rsidRPr="001E22BC" w:rsidRDefault="001E22BC" w:rsidP="001E22BC">
            <w:pPr>
              <w:jc w:val="both"/>
              <w:rPr>
                <w:rFonts w:ascii="Times New Roman" w:hAnsi="Times New Roman" w:cs="Times New Roman"/>
                <w:sz w:val="24"/>
                <w:szCs w:val="24"/>
              </w:rPr>
            </w:pPr>
          </w:p>
        </w:tc>
        <w:tc>
          <w:tcPr>
            <w:tcW w:w="1926" w:type="dxa"/>
          </w:tcPr>
          <w:p w14:paraId="0C0EF97D" w14:textId="3E2B5F2A"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Менш 1,5%</w:t>
            </w:r>
          </w:p>
        </w:tc>
        <w:tc>
          <w:tcPr>
            <w:tcW w:w="1926" w:type="dxa"/>
          </w:tcPr>
          <w:p w14:paraId="3585DAD2" w14:textId="50C7705D" w:rsidR="001E22BC" w:rsidRPr="001E22BC" w:rsidRDefault="001E22BC" w:rsidP="001E22BC">
            <w:pPr>
              <w:jc w:val="both"/>
              <w:rPr>
                <w:rFonts w:ascii="Times New Roman" w:hAnsi="Times New Roman" w:cs="Times New Roman"/>
                <w:sz w:val="24"/>
                <w:szCs w:val="24"/>
              </w:rPr>
            </w:pPr>
            <w:r w:rsidRPr="001E22BC">
              <w:rPr>
                <w:rFonts w:ascii="Times New Roman" w:hAnsi="Times New Roman" w:cs="Times New Roman"/>
                <w:sz w:val="24"/>
                <w:szCs w:val="24"/>
              </w:rPr>
              <w:t>0,950</w:t>
            </w:r>
            <w:r w:rsidRPr="001E22BC">
              <w:rPr>
                <w:rFonts w:ascii="Times New Roman" w:hAnsi="Times New Roman" w:cs="Times New Roman"/>
                <w:sz w:val="24"/>
                <w:szCs w:val="24"/>
              </w:rPr>
              <w:t>0,120</w:t>
            </w:r>
          </w:p>
        </w:tc>
      </w:tr>
      <w:tr w:rsidR="00037A0B" w14:paraId="61563054" w14:textId="77777777" w:rsidTr="001E22BC">
        <w:tc>
          <w:tcPr>
            <w:tcW w:w="704" w:type="dxa"/>
            <w:vMerge w:val="restart"/>
          </w:tcPr>
          <w:p w14:paraId="0B480456" w14:textId="49B93427"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Сер.</w:t>
            </w:r>
          </w:p>
        </w:tc>
        <w:tc>
          <w:tcPr>
            <w:tcW w:w="3147" w:type="dxa"/>
            <w:vMerge w:val="restart"/>
          </w:tcPr>
          <w:p w14:paraId="5BDC0B4A" w14:textId="77777777"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Денне тренування</w:t>
            </w:r>
          </w:p>
          <w:p w14:paraId="64DB1E7F" w14:textId="2A0F0D9E"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(на килимі) 177</w:t>
            </w:r>
          </w:p>
        </w:tc>
        <w:tc>
          <w:tcPr>
            <w:tcW w:w="1926" w:type="dxa"/>
            <w:vMerge w:val="restart"/>
          </w:tcPr>
          <w:p w14:paraId="452DE460" w14:textId="1BC30E63"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177</w:t>
            </w:r>
          </w:p>
        </w:tc>
        <w:tc>
          <w:tcPr>
            <w:tcW w:w="1926" w:type="dxa"/>
          </w:tcPr>
          <w:p w14:paraId="0C9F027B" w14:textId="3264D0B5"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Понад 1,7%</w:t>
            </w:r>
          </w:p>
        </w:tc>
        <w:tc>
          <w:tcPr>
            <w:tcW w:w="1926" w:type="dxa"/>
          </w:tcPr>
          <w:p w14:paraId="4B2EE6B9" w14:textId="05BC7632"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1,875</w:t>
            </w:r>
            <w:r w:rsidRPr="00EE5987">
              <w:rPr>
                <w:rFonts w:ascii="Times New Roman" w:hAnsi="Times New Roman" w:cs="Times New Roman"/>
                <w:sz w:val="24"/>
                <w:szCs w:val="24"/>
              </w:rPr>
              <w:t>0,104</w:t>
            </w:r>
          </w:p>
        </w:tc>
      </w:tr>
      <w:tr w:rsidR="00037A0B" w14:paraId="7C87C8C2" w14:textId="77777777" w:rsidTr="001E22BC">
        <w:tc>
          <w:tcPr>
            <w:tcW w:w="704" w:type="dxa"/>
            <w:vMerge/>
          </w:tcPr>
          <w:p w14:paraId="59048B2A" w14:textId="77777777" w:rsidR="00037A0B" w:rsidRPr="00EE5987" w:rsidRDefault="00037A0B" w:rsidP="00EE5987">
            <w:pPr>
              <w:jc w:val="both"/>
              <w:rPr>
                <w:rFonts w:ascii="Times New Roman" w:hAnsi="Times New Roman" w:cs="Times New Roman"/>
                <w:sz w:val="24"/>
                <w:szCs w:val="24"/>
              </w:rPr>
            </w:pPr>
          </w:p>
        </w:tc>
        <w:tc>
          <w:tcPr>
            <w:tcW w:w="3147" w:type="dxa"/>
            <w:vMerge/>
          </w:tcPr>
          <w:p w14:paraId="1E5BB4E2" w14:textId="77777777" w:rsidR="00037A0B" w:rsidRPr="00EE5987" w:rsidRDefault="00037A0B" w:rsidP="00EE5987">
            <w:pPr>
              <w:jc w:val="both"/>
              <w:rPr>
                <w:rFonts w:ascii="Times New Roman" w:hAnsi="Times New Roman" w:cs="Times New Roman"/>
                <w:sz w:val="24"/>
                <w:szCs w:val="24"/>
              </w:rPr>
            </w:pPr>
          </w:p>
        </w:tc>
        <w:tc>
          <w:tcPr>
            <w:tcW w:w="1926" w:type="dxa"/>
            <w:vMerge/>
          </w:tcPr>
          <w:p w14:paraId="3F3707C9" w14:textId="77777777" w:rsidR="00037A0B" w:rsidRPr="00EE5987" w:rsidRDefault="00037A0B" w:rsidP="00EE5987">
            <w:pPr>
              <w:jc w:val="both"/>
              <w:rPr>
                <w:rFonts w:ascii="Times New Roman" w:hAnsi="Times New Roman" w:cs="Times New Roman"/>
                <w:sz w:val="24"/>
                <w:szCs w:val="24"/>
              </w:rPr>
            </w:pPr>
          </w:p>
        </w:tc>
        <w:tc>
          <w:tcPr>
            <w:tcW w:w="1926" w:type="dxa"/>
          </w:tcPr>
          <w:p w14:paraId="3D328103" w14:textId="7879E06F"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 xml:space="preserve">Менш 1,7% </w:t>
            </w:r>
          </w:p>
        </w:tc>
        <w:tc>
          <w:tcPr>
            <w:tcW w:w="1926" w:type="dxa"/>
          </w:tcPr>
          <w:p w14:paraId="558C2582" w14:textId="39CFEB12"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1,220</w:t>
            </w:r>
            <w:r w:rsidRPr="00EE5987">
              <w:rPr>
                <w:rFonts w:ascii="Times New Roman" w:hAnsi="Times New Roman" w:cs="Times New Roman"/>
                <w:sz w:val="24"/>
                <w:szCs w:val="24"/>
              </w:rPr>
              <w:t>0,110</w:t>
            </w:r>
          </w:p>
        </w:tc>
      </w:tr>
      <w:tr w:rsidR="00037A0B" w14:paraId="10BA037F" w14:textId="77777777" w:rsidTr="001E22BC">
        <w:tc>
          <w:tcPr>
            <w:tcW w:w="704" w:type="dxa"/>
            <w:vMerge/>
          </w:tcPr>
          <w:p w14:paraId="65D58E71" w14:textId="77777777" w:rsidR="00037A0B" w:rsidRPr="00EE5987" w:rsidRDefault="00037A0B" w:rsidP="00EE5987">
            <w:pPr>
              <w:jc w:val="both"/>
              <w:rPr>
                <w:rFonts w:ascii="Times New Roman" w:hAnsi="Times New Roman" w:cs="Times New Roman"/>
                <w:sz w:val="24"/>
                <w:szCs w:val="24"/>
              </w:rPr>
            </w:pPr>
          </w:p>
        </w:tc>
        <w:tc>
          <w:tcPr>
            <w:tcW w:w="3147" w:type="dxa"/>
            <w:vMerge w:val="restart"/>
          </w:tcPr>
          <w:p w14:paraId="378BE402" w14:textId="77777777"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Вечірнє тренування</w:t>
            </w:r>
          </w:p>
          <w:p w14:paraId="4CC683D4" w14:textId="0CB6F446"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(на килимі)</w:t>
            </w:r>
          </w:p>
        </w:tc>
        <w:tc>
          <w:tcPr>
            <w:tcW w:w="1926" w:type="dxa"/>
            <w:vMerge w:val="restart"/>
          </w:tcPr>
          <w:p w14:paraId="76BC42BD" w14:textId="1D6D5678"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166</w:t>
            </w:r>
          </w:p>
        </w:tc>
        <w:tc>
          <w:tcPr>
            <w:tcW w:w="1926" w:type="dxa"/>
          </w:tcPr>
          <w:p w14:paraId="2F594DFD" w14:textId="74F3D875"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Понад 1,65%</w:t>
            </w:r>
          </w:p>
        </w:tc>
        <w:tc>
          <w:tcPr>
            <w:tcW w:w="1926" w:type="dxa"/>
          </w:tcPr>
          <w:p w14:paraId="1011AA2C" w14:textId="06A71B00"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1,475</w:t>
            </w:r>
            <w:r w:rsidRPr="00EE5987">
              <w:rPr>
                <w:rFonts w:ascii="Times New Roman" w:hAnsi="Times New Roman" w:cs="Times New Roman"/>
                <w:sz w:val="24"/>
                <w:szCs w:val="24"/>
              </w:rPr>
              <w:t>0,110</w:t>
            </w:r>
          </w:p>
        </w:tc>
      </w:tr>
      <w:tr w:rsidR="00037A0B" w14:paraId="3203C62F" w14:textId="77777777" w:rsidTr="001E22BC">
        <w:tc>
          <w:tcPr>
            <w:tcW w:w="704" w:type="dxa"/>
            <w:vMerge/>
          </w:tcPr>
          <w:p w14:paraId="6BCC0F39" w14:textId="77777777" w:rsidR="00037A0B" w:rsidRPr="00EE5987" w:rsidRDefault="00037A0B" w:rsidP="00EE5987">
            <w:pPr>
              <w:jc w:val="both"/>
              <w:rPr>
                <w:rFonts w:ascii="Times New Roman" w:hAnsi="Times New Roman" w:cs="Times New Roman"/>
                <w:sz w:val="24"/>
                <w:szCs w:val="24"/>
              </w:rPr>
            </w:pPr>
          </w:p>
        </w:tc>
        <w:tc>
          <w:tcPr>
            <w:tcW w:w="3147" w:type="dxa"/>
            <w:vMerge/>
          </w:tcPr>
          <w:p w14:paraId="0E70EC02" w14:textId="77777777" w:rsidR="00037A0B" w:rsidRPr="00EE5987" w:rsidRDefault="00037A0B" w:rsidP="00EE5987">
            <w:pPr>
              <w:jc w:val="both"/>
              <w:rPr>
                <w:rFonts w:ascii="Times New Roman" w:hAnsi="Times New Roman" w:cs="Times New Roman"/>
                <w:sz w:val="24"/>
                <w:szCs w:val="24"/>
              </w:rPr>
            </w:pPr>
          </w:p>
        </w:tc>
        <w:tc>
          <w:tcPr>
            <w:tcW w:w="1926" w:type="dxa"/>
            <w:vMerge/>
          </w:tcPr>
          <w:p w14:paraId="1D1ABB4E" w14:textId="77777777" w:rsidR="00037A0B" w:rsidRPr="00EE5987" w:rsidRDefault="00037A0B" w:rsidP="00EE5987">
            <w:pPr>
              <w:jc w:val="both"/>
              <w:rPr>
                <w:rFonts w:ascii="Times New Roman" w:hAnsi="Times New Roman" w:cs="Times New Roman"/>
                <w:sz w:val="24"/>
                <w:szCs w:val="24"/>
              </w:rPr>
            </w:pPr>
          </w:p>
        </w:tc>
        <w:tc>
          <w:tcPr>
            <w:tcW w:w="1926" w:type="dxa"/>
          </w:tcPr>
          <w:p w14:paraId="25906A1E" w14:textId="78FEDA18"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Менш 1,5%</w:t>
            </w:r>
          </w:p>
        </w:tc>
        <w:tc>
          <w:tcPr>
            <w:tcW w:w="1926" w:type="dxa"/>
          </w:tcPr>
          <w:p w14:paraId="3043BF04" w14:textId="53C378F5"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0,820</w:t>
            </w:r>
            <w:r w:rsidRPr="00EE5987">
              <w:rPr>
                <w:rFonts w:ascii="Times New Roman" w:hAnsi="Times New Roman" w:cs="Times New Roman"/>
                <w:sz w:val="24"/>
                <w:szCs w:val="24"/>
              </w:rPr>
              <w:t>0,185</w:t>
            </w:r>
          </w:p>
        </w:tc>
      </w:tr>
      <w:tr w:rsidR="00037A0B" w14:paraId="34B102B2" w14:textId="77777777" w:rsidTr="001E22BC">
        <w:tc>
          <w:tcPr>
            <w:tcW w:w="704" w:type="dxa"/>
            <w:vMerge w:val="restart"/>
          </w:tcPr>
          <w:p w14:paraId="13D199FD" w14:textId="22082BEC"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Чт.</w:t>
            </w:r>
          </w:p>
        </w:tc>
        <w:tc>
          <w:tcPr>
            <w:tcW w:w="3147" w:type="dxa"/>
            <w:vMerge w:val="restart"/>
          </w:tcPr>
          <w:p w14:paraId="23BDAFCE" w14:textId="77777777"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Денне тренування</w:t>
            </w:r>
          </w:p>
          <w:p w14:paraId="6B0D3E72" w14:textId="3F0E2C35"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(на килимі)</w:t>
            </w:r>
          </w:p>
        </w:tc>
        <w:tc>
          <w:tcPr>
            <w:tcW w:w="1926" w:type="dxa"/>
            <w:vMerge w:val="restart"/>
          </w:tcPr>
          <w:p w14:paraId="0902E6EB" w14:textId="77777777"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270</w:t>
            </w:r>
          </w:p>
          <w:p w14:paraId="76219CD0" w14:textId="77777777" w:rsidR="00037A0B" w:rsidRPr="00EE5987" w:rsidRDefault="00037A0B" w:rsidP="00EE5987">
            <w:pPr>
              <w:jc w:val="both"/>
              <w:rPr>
                <w:rFonts w:ascii="Times New Roman" w:hAnsi="Times New Roman" w:cs="Times New Roman"/>
                <w:sz w:val="24"/>
                <w:szCs w:val="24"/>
              </w:rPr>
            </w:pPr>
          </w:p>
        </w:tc>
        <w:tc>
          <w:tcPr>
            <w:tcW w:w="1926" w:type="dxa"/>
          </w:tcPr>
          <w:p w14:paraId="0289CC14" w14:textId="17676014"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Понад 1,65%</w:t>
            </w:r>
          </w:p>
        </w:tc>
        <w:tc>
          <w:tcPr>
            <w:tcW w:w="1926" w:type="dxa"/>
          </w:tcPr>
          <w:p w14:paraId="7B66E01F" w14:textId="06F10CBA"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1,650</w:t>
            </w:r>
            <w:r w:rsidRPr="00EE5987">
              <w:rPr>
                <w:rFonts w:ascii="Times New Roman" w:hAnsi="Times New Roman" w:cs="Times New Roman"/>
                <w:sz w:val="24"/>
                <w:szCs w:val="24"/>
              </w:rPr>
              <w:t>0,250</w:t>
            </w:r>
          </w:p>
        </w:tc>
      </w:tr>
      <w:tr w:rsidR="00037A0B" w14:paraId="632FDAEB" w14:textId="77777777" w:rsidTr="001E22BC">
        <w:tc>
          <w:tcPr>
            <w:tcW w:w="704" w:type="dxa"/>
            <w:vMerge/>
          </w:tcPr>
          <w:p w14:paraId="216EBA27" w14:textId="77777777" w:rsidR="00037A0B" w:rsidRPr="00EE5987" w:rsidRDefault="00037A0B" w:rsidP="00EE5987">
            <w:pPr>
              <w:jc w:val="both"/>
              <w:rPr>
                <w:rFonts w:ascii="Times New Roman" w:hAnsi="Times New Roman" w:cs="Times New Roman"/>
                <w:sz w:val="24"/>
                <w:szCs w:val="24"/>
              </w:rPr>
            </w:pPr>
          </w:p>
        </w:tc>
        <w:tc>
          <w:tcPr>
            <w:tcW w:w="3147" w:type="dxa"/>
            <w:vMerge/>
          </w:tcPr>
          <w:p w14:paraId="2FE83E3D" w14:textId="77777777" w:rsidR="00037A0B" w:rsidRPr="00EE5987" w:rsidRDefault="00037A0B" w:rsidP="00EE5987">
            <w:pPr>
              <w:jc w:val="both"/>
              <w:rPr>
                <w:rFonts w:ascii="Times New Roman" w:hAnsi="Times New Roman" w:cs="Times New Roman"/>
                <w:sz w:val="24"/>
                <w:szCs w:val="24"/>
              </w:rPr>
            </w:pPr>
          </w:p>
        </w:tc>
        <w:tc>
          <w:tcPr>
            <w:tcW w:w="1926" w:type="dxa"/>
            <w:vMerge/>
          </w:tcPr>
          <w:p w14:paraId="7BA87C5A" w14:textId="77777777" w:rsidR="00037A0B" w:rsidRPr="00EE5987" w:rsidRDefault="00037A0B" w:rsidP="00EE5987">
            <w:pPr>
              <w:jc w:val="both"/>
              <w:rPr>
                <w:rFonts w:ascii="Times New Roman" w:hAnsi="Times New Roman" w:cs="Times New Roman"/>
                <w:sz w:val="24"/>
                <w:szCs w:val="24"/>
              </w:rPr>
            </w:pPr>
          </w:p>
        </w:tc>
        <w:tc>
          <w:tcPr>
            <w:tcW w:w="1926" w:type="dxa"/>
          </w:tcPr>
          <w:p w14:paraId="09B792DE" w14:textId="46112DCB"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 xml:space="preserve">Менш 1,5% </w:t>
            </w:r>
          </w:p>
        </w:tc>
        <w:tc>
          <w:tcPr>
            <w:tcW w:w="1926" w:type="dxa"/>
          </w:tcPr>
          <w:p w14:paraId="628A0006" w14:textId="0D6DBDA5" w:rsidR="00037A0B" w:rsidRPr="00EE5987" w:rsidRDefault="00037A0B" w:rsidP="00EE5987">
            <w:pPr>
              <w:jc w:val="both"/>
              <w:rPr>
                <w:rFonts w:ascii="Times New Roman" w:hAnsi="Times New Roman" w:cs="Times New Roman"/>
                <w:sz w:val="24"/>
                <w:szCs w:val="24"/>
              </w:rPr>
            </w:pPr>
            <w:r w:rsidRPr="00EE5987">
              <w:rPr>
                <w:rFonts w:ascii="Times New Roman" w:hAnsi="Times New Roman" w:cs="Times New Roman"/>
                <w:sz w:val="24"/>
                <w:szCs w:val="24"/>
              </w:rPr>
              <w:t>1,125</w:t>
            </w:r>
            <w:r w:rsidRPr="00EE5987">
              <w:rPr>
                <w:rFonts w:ascii="Times New Roman" w:hAnsi="Times New Roman" w:cs="Times New Roman"/>
                <w:sz w:val="24"/>
                <w:szCs w:val="24"/>
              </w:rPr>
              <w:t>0,190</w:t>
            </w:r>
          </w:p>
        </w:tc>
      </w:tr>
      <w:tr w:rsidR="00FF6949" w14:paraId="376272A0" w14:textId="77777777" w:rsidTr="001E22BC">
        <w:tc>
          <w:tcPr>
            <w:tcW w:w="704" w:type="dxa"/>
            <w:vMerge w:val="restart"/>
          </w:tcPr>
          <w:p w14:paraId="0FCB974F" w14:textId="51DDFB67"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Пт.</w:t>
            </w:r>
          </w:p>
        </w:tc>
        <w:tc>
          <w:tcPr>
            <w:tcW w:w="3147" w:type="dxa"/>
            <w:vMerge w:val="restart"/>
          </w:tcPr>
          <w:p w14:paraId="7E34424B" w14:textId="77777777"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Денне тренування</w:t>
            </w:r>
          </w:p>
          <w:p w14:paraId="10787A28" w14:textId="35E038DF"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(на килимі)</w:t>
            </w:r>
          </w:p>
        </w:tc>
        <w:tc>
          <w:tcPr>
            <w:tcW w:w="1926" w:type="dxa"/>
            <w:vMerge w:val="restart"/>
          </w:tcPr>
          <w:p w14:paraId="78F31CCE" w14:textId="010903A8"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152</w:t>
            </w:r>
          </w:p>
        </w:tc>
        <w:tc>
          <w:tcPr>
            <w:tcW w:w="1926" w:type="dxa"/>
          </w:tcPr>
          <w:p w14:paraId="21A50798" w14:textId="22F12D91"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Понад 1,7%</w:t>
            </w:r>
          </w:p>
        </w:tc>
        <w:tc>
          <w:tcPr>
            <w:tcW w:w="1926" w:type="dxa"/>
          </w:tcPr>
          <w:p w14:paraId="53211654" w14:textId="6770C66A"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1,220</w:t>
            </w:r>
            <w:r w:rsidRPr="00EE5987">
              <w:rPr>
                <w:rFonts w:ascii="Times New Roman" w:hAnsi="Times New Roman" w:cs="Times New Roman"/>
                <w:sz w:val="24"/>
                <w:szCs w:val="24"/>
              </w:rPr>
              <w:t>0,210</w:t>
            </w:r>
          </w:p>
        </w:tc>
      </w:tr>
      <w:tr w:rsidR="00FF6949" w14:paraId="6BE218E5" w14:textId="77777777" w:rsidTr="001E22BC">
        <w:tc>
          <w:tcPr>
            <w:tcW w:w="704" w:type="dxa"/>
            <w:vMerge/>
          </w:tcPr>
          <w:p w14:paraId="6E79BA12" w14:textId="77777777" w:rsidR="00FF6949" w:rsidRPr="00EE5987" w:rsidRDefault="00FF6949" w:rsidP="00EE5987">
            <w:pPr>
              <w:jc w:val="both"/>
              <w:rPr>
                <w:rFonts w:ascii="Times New Roman" w:hAnsi="Times New Roman" w:cs="Times New Roman"/>
                <w:sz w:val="24"/>
                <w:szCs w:val="24"/>
              </w:rPr>
            </w:pPr>
          </w:p>
        </w:tc>
        <w:tc>
          <w:tcPr>
            <w:tcW w:w="3147" w:type="dxa"/>
            <w:vMerge/>
          </w:tcPr>
          <w:p w14:paraId="4EE4486A" w14:textId="107530C2" w:rsidR="00FF6949" w:rsidRPr="00EE5987" w:rsidRDefault="00FF6949" w:rsidP="00EE5987">
            <w:pPr>
              <w:jc w:val="both"/>
              <w:rPr>
                <w:rFonts w:ascii="Times New Roman" w:hAnsi="Times New Roman" w:cs="Times New Roman"/>
                <w:sz w:val="24"/>
                <w:szCs w:val="24"/>
              </w:rPr>
            </w:pPr>
          </w:p>
        </w:tc>
        <w:tc>
          <w:tcPr>
            <w:tcW w:w="1926" w:type="dxa"/>
            <w:vMerge/>
          </w:tcPr>
          <w:p w14:paraId="26BAD85C" w14:textId="4DFF8A63" w:rsidR="00FF6949" w:rsidRPr="00EE5987" w:rsidRDefault="00FF6949" w:rsidP="00EE5987">
            <w:pPr>
              <w:jc w:val="both"/>
              <w:rPr>
                <w:rFonts w:ascii="Times New Roman" w:hAnsi="Times New Roman" w:cs="Times New Roman"/>
                <w:sz w:val="24"/>
                <w:szCs w:val="24"/>
              </w:rPr>
            </w:pPr>
          </w:p>
        </w:tc>
        <w:tc>
          <w:tcPr>
            <w:tcW w:w="1926" w:type="dxa"/>
          </w:tcPr>
          <w:p w14:paraId="690B10B2" w14:textId="27B618F6"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Менш 1,7%</w:t>
            </w:r>
          </w:p>
        </w:tc>
        <w:tc>
          <w:tcPr>
            <w:tcW w:w="1926" w:type="dxa"/>
          </w:tcPr>
          <w:p w14:paraId="688C5D3F" w14:textId="5D15C9F3" w:rsidR="00FF6949" w:rsidRPr="00EE5987" w:rsidRDefault="00FF6949" w:rsidP="00EE5987">
            <w:pPr>
              <w:jc w:val="both"/>
              <w:rPr>
                <w:rFonts w:ascii="Times New Roman" w:hAnsi="Times New Roman" w:cs="Times New Roman"/>
                <w:sz w:val="24"/>
                <w:szCs w:val="24"/>
              </w:rPr>
            </w:pPr>
            <w:r w:rsidRPr="00EE5987">
              <w:rPr>
                <w:rFonts w:ascii="Times New Roman" w:hAnsi="Times New Roman" w:cs="Times New Roman"/>
                <w:sz w:val="24"/>
                <w:szCs w:val="24"/>
              </w:rPr>
              <w:t>0,950</w:t>
            </w:r>
            <w:r w:rsidRPr="00EE5987">
              <w:rPr>
                <w:rFonts w:ascii="Times New Roman" w:hAnsi="Times New Roman" w:cs="Times New Roman"/>
                <w:sz w:val="24"/>
                <w:szCs w:val="24"/>
              </w:rPr>
              <w:t>0,086</w:t>
            </w:r>
          </w:p>
        </w:tc>
      </w:tr>
      <w:tr w:rsidR="00D95684" w14:paraId="72CB3791" w14:textId="77777777" w:rsidTr="001E22BC">
        <w:tc>
          <w:tcPr>
            <w:tcW w:w="704" w:type="dxa"/>
            <w:vMerge w:val="restart"/>
          </w:tcPr>
          <w:p w14:paraId="2B9CC617" w14:textId="77777777" w:rsidR="00D95684" w:rsidRPr="00EE5987" w:rsidRDefault="00D95684" w:rsidP="00EE5987">
            <w:pPr>
              <w:jc w:val="both"/>
              <w:rPr>
                <w:rFonts w:ascii="Times New Roman" w:hAnsi="Times New Roman" w:cs="Times New Roman"/>
                <w:sz w:val="24"/>
                <w:szCs w:val="24"/>
              </w:rPr>
            </w:pPr>
          </w:p>
        </w:tc>
        <w:tc>
          <w:tcPr>
            <w:tcW w:w="3147" w:type="dxa"/>
            <w:vMerge w:val="restart"/>
          </w:tcPr>
          <w:p w14:paraId="47DA7FAD" w14:textId="77777777"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Вечірнє тренування</w:t>
            </w:r>
          </w:p>
          <w:p w14:paraId="3868254A" w14:textId="2460EAD0"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(на килимі)</w:t>
            </w:r>
          </w:p>
        </w:tc>
        <w:tc>
          <w:tcPr>
            <w:tcW w:w="1926" w:type="dxa"/>
            <w:vMerge w:val="restart"/>
          </w:tcPr>
          <w:p w14:paraId="0E6B65EC" w14:textId="5F6CE4FC"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189</w:t>
            </w:r>
          </w:p>
        </w:tc>
        <w:tc>
          <w:tcPr>
            <w:tcW w:w="1926" w:type="dxa"/>
          </w:tcPr>
          <w:p w14:paraId="4931C0A3" w14:textId="030130ED"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Понад 1,55%</w:t>
            </w:r>
          </w:p>
        </w:tc>
        <w:tc>
          <w:tcPr>
            <w:tcW w:w="1926" w:type="dxa"/>
          </w:tcPr>
          <w:p w14:paraId="14B80602" w14:textId="2BDFFCC3"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1,350</w:t>
            </w:r>
            <w:r w:rsidRPr="00EE5987">
              <w:rPr>
                <w:rFonts w:ascii="Times New Roman" w:hAnsi="Times New Roman" w:cs="Times New Roman"/>
                <w:sz w:val="24"/>
                <w:szCs w:val="24"/>
              </w:rPr>
              <w:t>0,150</w:t>
            </w:r>
          </w:p>
        </w:tc>
      </w:tr>
      <w:tr w:rsidR="00D95684" w14:paraId="30E44D73" w14:textId="77777777" w:rsidTr="001E22BC">
        <w:tc>
          <w:tcPr>
            <w:tcW w:w="704" w:type="dxa"/>
            <w:vMerge/>
          </w:tcPr>
          <w:p w14:paraId="73D7D26B" w14:textId="77777777" w:rsidR="00D95684" w:rsidRPr="00EE5987" w:rsidRDefault="00D95684" w:rsidP="00EE5987">
            <w:pPr>
              <w:jc w:val="both"/>
              <w:rPr>
                <w:rFonts w:ascii="Times New Roman" w:hAnsi="Times New Roman" w:cs="Times New Roman"/>
                <w:sz w:val="24"/>
                <w:szCs w:val="24"/>
              </w:rPr>
            </w:pPr>
          </w:p>
        </w:tc>
        <w:tc>
          <w:tcPr>
            <w:tcW w:w="3147" w:type="dxa"/>
            <w:vMerge/>
          </w:tcPr>
          <w:p w14:paraId="39B04403" w14:textId="77777777" w:rsidR="00D95684" w:rsidRPr="00EE5987" w:rsidRDefault="00D95684" w:rsidP="00EE5987">
            <w:pPr>
              <w:jc w:val="both"/>
              <w:rPr>
                <w:rFonts w:ascii="Times New Roman" w:hAnsi="Times New Roman" w:cs="Times New Roman"/>
                <w:sz w:val="24"/>
                <w:szCs w:val="24"/>
              </w:rPr>
            </w:pPr>
          </w:p>
        </w:tc>
        <w:tc>
          <w:tcPr>
            <w:tcW w:w="1926" w:type="dxa"/>
            <w:vMerge/>
          </w:tcPr>
          <w:p w14:paraId="3A2E0BB8" w14:textId="77777777" w:rsidR="00D95684" w:rsidRPr="00EE5987" w:rsidRDefault="00D95684" w:rsidP="00EE5987">
            <w:pPr>
              <w:jc w:val="both"/>
              <w:rPr>
                <w:rFonts w:ascii="Times New Roman" w:hAnsi="Times New Roman" w:cs="Times New Roman"/>
                <w:sz w:val="24"/>
                <w:szCs w:val="24"/>
              </w:rPr>
            </w:pPr>
          </w:p>
        </w:tc>
        <w:tc>
          <w:tcPr>
            <w:tcW w:w="1926" w:type="dxa"/>
          </w:tcPr>
          <w:p w14:paraId="13846983" w14:textId="34D03EC0"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Менш 1,5%</w:t>
            </w:r>
          </w:p>
        </w:tc>
        <w:tc>
          <w:tcPr>
            <w:tcW w:w="1926" w:type="dxa"/>
          </w:tcPr>
          <w:p w14:paraId="59D08DFF" w14:textId="179D1A5C" w:rsidR="00D95684" w:rsidRPr="00EE5987" w:rsidRDefault="00D95684" w:rsidP="00EE5987">
            <w:pPr>
              <w:jc w:val="both"/>
              <w:rPr>
                <w:rFonts w:ascii="Times New Roman" w:hAnsi="Times New Roman" w:cs="Times New Roman"/>
                <w:sz w:val="24"/>
                <w:szCs w:val="24"/>
              </w:rPr>
            </w:pPr>
            <w:r w:rsidRPr="00EE5987">
              <w:rPr>
                <w:rFonts w:ascii="Times New Roman" w:hAnsi="Times New Roman" w:cs="Times New Roman"/>
                <w:sz w:val="24"/>
                <w:szCs w:val="24"/>
              </w:rPr>
              <w:t>0,800</w:t>
            </w:r>
            <w:r w:rsidRPr="00EE5987">
              <w:rPr>
                <w:rFonts w:ascii="Times New Roman" w:hAnsi="Times New Roman" w:cs="Times New Roman"/>
                <w:sz w:val="24"/>
                <w:szCs w:val="24"/>
              </w:rPr>
              <w:t>0,110</w:t>
            </w:r>
          </w:p>
        </w:tc>
      </w:tr>
    </w:tbl>
    <w:p w14:paraId="6EABD3E8" w14:textId="77777777" w:rsidR="001A4042" w:rsidRDefault="001A4042" w:rsidP="00C76F80">
      <w:pPr>
        <w:spacing w:line="360" w:lineRule="auto"/>
        <w:jc w:val="both"/>
        <w:rPr>
          <w:rFonts w:ascii="Times New Roman" w:hAnsi="Times New Roman" w:cs="Times New Roman"/>
          <w:sz w:val="28"/>
          <w:szCs w:val="28"/>
        </w:rPr>
      </w:pPr>
    </w:p>
    <w:p w14:paraId="1C14E046" w14:textId="40079CCC" w:rsidR="00D53A70" w:rsidRPr="005B5142" w:rsidRDefault="00D53A70" w:rsidP="00D64003">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Простота цього способу робить його широкодоступним як для тренерів,</w:t>
      </w:r>
      <w:r w:rsidR="00F769A4">
        <w:rPr>
          <w:rFonts w:ascii="Times New Roman" w:hAnsi="Times New Roman" w:cs="Times New Roman"/>
          <w:sz w:val="28"/>
          <w:szCs w:val="28"/>
        </w:rPr>
        <w:t xml:space="preserve"> </w:t>
      </w:r>
      <w:r w:rsidRPr="005B5142">
        <w:rPr>
          <w:rFonts w:ascii="Times New Roman" w:hAnsi="Times New Roman" w:cs="Times New Roman"/>
          <w:sz w:val="28"/>
          <w:szCs w:val="28"/>
        </w:rPr>
        <w:t>і для спортсменів. Однак слід враховувати, що при врахуванні рівня втрати</w:t>
      </w:r>
      <w:r w:rsidR="00F769A4">
        <w:rPr>
          <w:rFonts w:ascii="Times New Roman" w:hAnsi="Times New Roman" w:cs="Times New Roman"/>
          <w:sz w:val="28"/>
          <w:szCs w:val="28"/>
        </w:rPr>
        <w:t xml:space="preserve"> </w:t>
      </w:r>
      <w:r w:rsidRPr="005B5142">
        <w:rPr>
          <w:rFonts w:ascii="Times New Roman" w:hAnsi="Times New Roman" w:cs="Times New Roman"/>
          <w:sz w:val="28"/>
          <w:szCs w:val="28"/>
        </w:rPr>
        <w:t>ваги можливі індивідуальні відхилення навіть при одному і тому ж навантаженні,</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залежні від багатьох причин [5; 16].</w:t>
      </w:r>
    </w:p>
    <w:p w14:paraId="3BEC9AD3" w14:textId="1E800C4F" w:rsidR="00D53A70" w:rsidRPr="005B5142" w:rsidRDefault="00D53A70" w:rsidP="00D64003">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Однак кожне тренувальне заняття не можна розглядати окремо, так</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 xml:space="preserve">як у тренувальному процесі все взаємопов'язане. У тижневому </w:t>
      </w:r>
      <w:proofErr w:type="spellStart"/>
      <w:r w:rsidRPr="005B5142">
        <w:rPr>
          <w:rFonts w:ascii="Times New Roman" w:hAnsi="Times New Roman" w:cs="Times New Roman"/>
          <w:sz w:val="28"/>
          <w:szCs w:val="28"/>
        </w:rPr>
        <w:t>мікроциклі</w:t>
      </w:r>
      <w:proofErr w:type="spellEnd"/>
      <w:r w:rsidR="001A4042">
        <w:rPr>
          <w:rFonts w:ascii="Times New Roman" w:hAnsi="Times New Roman" w:cs="Times New Roman"/>
          <w:sz w:val="28"/>
          <w:szCs w:val="28"/>
        </w:rPr>
        <w:t xml:space="preserve"> </w:t>
      </w:r>
      <w:r w:rsidRPr="005B5142">
        <w:rPr>
          <w:rFonts w:ascii="Times New Roman" w:hAnsi="Times New Roman" w:cs="Times New Roman"/>
          <w:sz w:val="28"/>
          <w:szCs w:val="28"/>
        </w:rPr>
        <w:t>підготовки висококваліфікованих борців простежується взаємозв'язок</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між тренувальними навантаженнями та втратою ваги спортсменом.</w:t>
      </w:r>
    </w:p>
    <w:p w14:paraId="6A3BF360" w14:textId="7ED7DB38" w:rsidR="00D53A70" w:rsidRPr="005B5142" w:rsidRDefault="00D53A70" w:rsidP="00D64003">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Аналіз результатів втрати ваги спортсменом свідчить про необхідність</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 xml:space="preserve">«хвильового» побудови тренувального процесу, тобто. </w:t>
      </w:r>
      <w:r w:rsidR="001A4042" w:rsidRPr="005B5142">
        <w:rPr>
          <w:rFonts w:ascii="Times New Roman" w:hAnsi="Times New Roman" w:cs="Times New Roman"/>
          <w:sz w:val="28"/>
          <w:szCs w:val="28"/>
        </w:rPr>
        <w:t>Ч</w:t>
      </w:r>
      <w:r w:rsidRPr="005B5142">
        <w:rPr>
          <w:rFonts w:ascii="Times New Roman" w:hAnsi="Times New Roman" w:cs="Times New Roman"/>
          <w:sz w:val="28"/>
          <w:szCs w:val="28"/>
        </w:rPr>
        <w:t>ергування</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тренувальних днів великого навантаження з тренувальними днями середнього або</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малій [38].</w:t>
      </w:r>
    </w:p>
    <w:p w14:paraId="42219F7E" w14:textId="7514B431" w:rsidR="00CE6E1B" w:rsidRPr="005B5142" w:rsidRDefault="00D53A70" w:rsidP="00D64003">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Таким чином, за величиною виконуваного тренувального навантаження можна</w:t>
      </w:r>
      <w:r w:rsidR="001A4042">
        <w:rPr>
          <w:rFonts w:ascii="Times New Roman" w:hAnsi="Times New Roman" w:cs="Times New Roman"/>
          <w:sz w:val="28"/>
          <w:szCs w:val="28"/>
        </w:rPr>
        <w:t xml:space="preserve"> </w:t>
      </w:r>
      <w:r w:rsidRPr="005B5142">
        <w:rPr>
          <w:rFonts w:ascii="Times New Roman" w:hAnsi="Times New Roman" w:cs="Times New Roman"/>
          <w:sz w:val="28"/>
          <w:szCs w:val="28"/>
        </w:rPr>
        <w:t>контролювати зниження ваги спортсменом, використовуючи таблицю 5 [37].</w:t>
      </w:r>
    </w:p>
    <w:p w14:paraId="64BCEF0C" w14:textId="77777777" w:rsidR="00854A1B" w:rsidRDefault="00854A1B" w:rsidP="00854A1B">
      <w:pPr>
        <w:spacing w:line="360" w:lineRule="auto"/>
        <w:jc w:val="center"/>
        <w:rPr>
          <w:rFonts w:ascii="Times New Roman" w:hAnsi="Times New Roman" w:cs="Times New Roman"/>
          <w:b/>
          <w:bCs/>
          <w:sz w:val="28"/>
          <w:szCs w:val="28"/>
        </w:rPr>
      </w:pPr>
    </w:p>
    <w:p w14:paraId="454379D8" w14:textId="408C62F4" w:rsidR="00D55935" w:rsidRDefault="004C485C" w:rsidP="00854A1B">
      <w:pPr>
        <w:spacing w:line="360" w:lineRule="auto"/>
        <w:jc w:val="center"/>
        <w:rPr>
          <w:rFonts w:ascii="Times New Roman" w:hAnsi="Times New Roman" w:cs="Times New Roman"/>
          <w:sz w:val="28"/>
          <w:szCs w:val="28"/>
        </w:rPr>
      </w:pPr>
      <w:r w:rsidRPr="00D55935">
        <w:rPr>
          <w:rFonts w:ascii="Times New Roman" w:hAnsi="Times New Roman" w:cs="Times New Roman"/>
          <w:b/>
          <w:bCs/>
          <w:sz w:val="28"/>
          <w:szCs w:val="28"/>
        </w:rPr>
        <w:lastRenderedPageBreak/>
        <w:t>Залежність втрати ваги від величини навантаження</w:t>
      </w:r>
    </w:p>
    <w:p w14:paraId="228B2C44" w14:textId="3D0A0A8C" w:rsidR="004C485C" w:rsidRPr="00D55935" w:rsidRDefault="00D55935" w:rsidP="00D55935">
      <w:pPr>
        <w:spacing w:line="360" w:lineRule="auto"/>
        <w:jc w:val="right"/>
        <w:rPr>
          <w:rFonts w:ascii="Times New Roman" w:hAnsi="Times New Roman" w:cs="Times New Roman"/>
          <w:b/>
          <w:bCs/>
          <w:i/>
          <w:iCs/>
          <w:sz w:val="28"/>
          <w:szCs w:val="28"/>
        </w:rPr>
      </w:pPr>
      <w:r w:rsidRPr="00D55935">
        <w:rPr>
          <w:rFonts w:ascii="Times New Roman" w:hAnsi="Times New Roman" w:cs="Times New Roman"/>
          <w:b/>
          <w:bCs/>
          <w:i/>
          <w:iCs/>
          <w:sz w:val="28"/>
          <w:szCs w:val="28"/>
        </w:rPr>
        <w:t>Таблиця 5</w:t>
      </w:r>
    </w:p>
    <w:tbl>
      <w:tblPr>
        <w:tblStyle w:val="a4"/>
        <w:tblW w:w="0" w:type="auto"/>
        <w:tblLook w:val="04A0" w:firstRow="1" w:lastRow="0" w:firstColumn="1" w:lastColumn="0" w:noHBand="0" w:noVBand="1"/>
      </w:tblPr>
      <w:tblGrid>
        <w:gridCol w:w="2407"/>
        <w:gridCol w:w="2407"/>
        <w:gridCol w:w="2407"/>
        <w:gridCol w:w="2408"/>
      </w:tblGrid>
      <w:tr w:rsidR="00CB339D" w14:paraId="779361C4" w14:textId="77777777" w:rsidTr="00C8241C">
        <w:tc>
          <w:tcPr>
            <w:tcW w:w="2407" w:type="dxa"/>
            <w:vMerge w:val="restart"/>
          </w:tcPr>
          <w:p w14:paraId="263621D1" w14:textId="77777777"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Величина</w:t>
            </w:r>
          </w:p>
          <w:p w14:paraId="1D4AE7F3" w14:textId="0BD906F6"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навантаження</w:t>
            </w:r>
          </w:p>
        </w:tc>
        <w:tc>
          <w:tcPr>
            <w:tcW w:w="7222" w:type="dxa"/>
            <w:gridSpan w:val="3"/>
          </w:tcPr>
          <w:p w14:paraId="49F5D905" w14:textId="7DA0E414"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Втрата ваги при відносному перевищенні її на 1,7% або 1,5%</w:t>
            </w:r>
          </w:p>
        </w:tc>
      </w:tr>
      <w:tr w:rsidR="00CB339D" w14:paraId="0476DCEE" w14:textId="77777777" w:rsidTr="006733B0">
        <w:tc>
          <w:tcPr>
            <w:tcW w:w="2407" w:type="dxa"/>
            <w:vMerge/>
          </w:tcPr>
          <w:p w14:paraId="6C1A8AF2" w14:textId="77777777" w:rsidR="00CB339D" w:rsidRPr="00CB339D" w:rsidRDefault="00CB339D" w:rsidP="004A5D6D">
            <w:pPr>
              <w:jc w:val="center"/>
              <w:rPr>
                <w:rFonts w:ascii="Times New Roman" w:hAnsi="Times New Roman" w:cs="Times New Roman"/>
                <w:sz w:val="24"/>
                <w:szCs w:val="24"/>
              </w:rPr>
            </w:pPr>
          </w:p>
        </w:tc>
        <w:tc>
          <w:tcPr>
            <w:tcW w:w="2407" w:type="dxa"/>
          </w:tcPr>
          <w:p w14:paraId="515151BC" w14:textId="77777777" w:rsidR="00CB339D" w:rsidRPr="00CB339D" w:rsidRDefault="00CB339D" w:rsidP="004A5D6D">
            <w:pPr>
              <w:jc w:val="both"/>
              <w:rPr>
                <w:rFonts w:ascii="Times New Roman" w:hAnsi="Times New Roman" w:cs="Times New Roman"/>
                <w:sz w:val="24"/>
                <w:szCs w:val="24"/>
              </w:rPr>
            </w:pPr>
          </w:p>
        </w:tc>
        <w:tc>
          <w:tcPr>
            <w:tcW w:w="2407" w:type="dxa"/>
          </w:tcPr>
          <w:p w14:paraId="37B981D3" w14:textId="259509EE"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1,7%</w:t>
            </w:r>
          </w:p>
        </w:tc>
        <w:tc>
          <w:tcPr>
            <w:tcW w:w="2408" w:type="dxa"/>
          </w:tcPr>
          <w:p w14:paraId="62B63E09" w14:textId="0C7409C2"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1,5%</w:t>
            </w:r>
          </w:p>
        </w:tc>
      </w:tr>
      <w:tr w:rsidR="00CB339D" w14:paraId="4B2ED134" w14:textId="77777777" w:rsidTr="006733B0">
        <w:tc>
          <w:tcPr>
            <w:tcW w:w="2407" w:type="dxa"/>
            <w:vMerge w:val="restart"/>
          </w:tcPr>
          <w:p w14:paraId="282A594A" w14:textId="77777777"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Велика,</w:t>
            </w:r>
          </w:p>
          <w:p w14:paraId="5F063B06" w14:textId="33015E87" w:rsidR="00CB339D" w:rsidRPr="00CB339D" w:rsidRDefault="00CB339D" w:rsidP="004A5D6D">
            <w:pPr>
              <w:jc w:val="both"/>
              <w:rPr>
                <w:rFonts w:ascii="Times New Roman" w:hAnsi="Times New Roman" w:cs="Times New Roman"/>
                <w:sz w:val="24"/>
                <w:szCs w:val="24"/>
              </w:rPr>
            </w:pPr>
            <w:r w:rsidRPr="00CB339D">
              <w:rPr>
                <w:rFonts w:ascii="Times New Roman" w:hAnsi="Times New Roman" w:cs="Times New Roman"/>
                <w:sz w:val="24"/>
                <w:szCs w:val="24"/>
              </w:rPr>
              <w:t xml:space="preserve">понад 200 </w:t>
            </w:r>
            <w:proofErr w:type="spellStart"/>
            <w:r w:rsidRPr="00CB339D">
              <w:rPr>
                <w:rFonts w:ascii="Times New Roman" w:hAnsi="Times New Roman" w:cs="Times New Roman"/>
                <w:sz w:val="24"/>
                <w:szCs w:val="24"/>
              </w:rPr>
              <w:t>у.о</w:t>
            </w:r>
            <w:proofErr w:type="spellEnd"/>
            <w:r w:rsidRPr="00CB339D">
              <w:rPr>
                <w:rFonts w:ascii="Times New Roman" w:hAnsi="Times New Roman" w:cs="Times New Roman"/>
                <w:sz w:val="24"/>
                <w:szCs w:val="24"/>
              </w:rPr>
              <w:t>.</w:t>
            </w:r>
          </w:p>
        </w:tc>
        <w:tc>
          <w:tcPr>
            <w:tcW w:w="2407" w:type="dxa"/>
          </w:tcPr>
          <w:p w14:paraId="0D134799" w14:textId="5DBEF414" w:rsidR="00CB339D" w:rsidRPr="004A5D6D" w:rsidRDefault="00CB339D" w:rsidP="004A5D6D">
            <w:pPr>
              <w:jc w:val="both"/>
              <w:rPr>
                <w:rFonts w:ascii="Times New Roman" w:hAnsi="Times New Roman" w:cs="Times New Roman"/>
                <w:sz w:val="24"/>
                <w:szCs w:val="24"/>
              </w:rPr>
            </w:pPr>
            <w:r w:rsidRPr="004A5D6D">
              <w:rPr>
                <w:rFonts w:ascii="Times New Roman" w:hAnsi="Times New Roman" w:cs="Times New Roman"/>
                <w:sz w:val="24"/>
                <w:szCs w:val="24"/>
              </w:rPr>
              <w:t xml:space="preserve">Понад </w:t>
            </w:r>
          </w:p>
        </w:tc>
        <w:tc>
          <w:tcPr>
            <w:tcW w:w="2407" w:type="dxa"/>
          </w:tcPr>
          <w:p w14:paraId="37AE7A12" w14:textId="036595F5" w:rsidR="00CB339D" w:rsidRPr="004A5D6D" w:rsidRDefault="00CB339D" w:rsidP="004A5D6D">
            <w:pPr>
              <w:jc w:val="both"/>
              <w:rPr>
                <w:rFonts w:ascii="Times New Roman" w:hAnsi="Times New Roman" w:cs="Times New Roman"/>
                <w:sz w:val="24"/>
                <w:szCs w:val="24"/>
              </w:rPr>
            </w:pPr>
            <w:r w:rsidRPr="004A5D6D">
              <w:rPr>
                <w:rFonts w:ascii="Times New Roman" w:hAnsi="Times New Roman" w:cs="Times New Roman"/>
                <w:sz w:val="24"/>
                <w:szCs w:val="24"/>
              </w:rPr>
              <w:t>1,890±0,110 кг</w:t>
            </w:r>
          </w:p>
        </w:tc>
        <w:tc>
          <w:tcPr>
            <w:tcW w:w="2408" w:type="dxa"/>
          </w:tcPr>
          <w:p w14:paraId="3B8DD4F0" w14:textId="01A69EC0" w:rsidR="00CB339D" w:rsidRPr="004A5D6D" w:rsidRDefault="00CB339D" w:rsidP="004A5D6D">
            <w:pPr>
              <w:jc w:val="both"/>
              <w:rPr>
                <w:rFonts w:ascii="Times New Roman" w:hAnsi="Times New Roman" w:cs="Times New Roman"/>
                <w:sz w:val="24"/>
                <w:szCs w:val="24"/>
              </w:rPr>
            </w:pPr>
            <w:r w:rsidRPr="004A5D6D">
              <w:rPr>
                <w:rFonts w:ascii="Times New Roman" w:hAnsi="Times New Roman" w:cs="Times New Roman"/>
                <w:sz w:val="24"/>
                <w:szCs w:val="24"/>
              </w:rPr>
              <w:t>1,650±0,250 кг</w:t>
            </w:r>
          </w:p>
        </w:tc>
      </w:tr>
      <w:tr w:rsidR="00CB339D" w14:paraId="018AFC43" w14:textId="77777777" w:rsidTr="006733B0">
        <w:tc>
          <w:tcPr>
            <w:tcW w:w="2407" w:type="dxa"/>
            <w:vMerge/>
          </w:tcPr>
          <w:p w14:paraId="5E1CA5CF" w14:textId="77777777" w:rsidR="00CB339D" w:rsidRPr="00CB339D" w:rsidRDefault="00CB339D" w:rsidP="004A5D6D">
            <w:pPr>
              <w:jc w:val="both"/>
              <w:rPr>
                <w:rFonts w:ascii="Times New Roman" w:hAnsi="Times New Roman" w:cs="Times New Roman"/>
                <w:sz w:val="24"/>
                <w:szCs w:val="24"/>
              </w:rPr>
            </w:pPr>
          </w:p>
        </w:tc>
        <w:tc>
          <w:tcPr>
            <w:tcW w:w="2407" w:type="dxa"/>
          </w:tcPr>
          <w:p w14:paraId="0C11E1F3" w14:textId="0D761C1E" w:rsidR="00CB339D" w:rsidRPr="004A5D6D" w:rsidRDefault="00CB339D" w:rsidP="004A5D6D">
            <w:pPr>
              <w:jc w:val="both"/>
              <w:rPr>
                <w:rFonts w:ascii="Times New Roman" w:hAnsi="Times New Roman" w:cs="Times New Roman"/>
                <w:sz w:val="24"/>
                <w:szCs w:val="24"/>
              </w:rPr>
            </w:pPr>
            <w:r w:rsidRPr="004A5D6D">
              <w:rPr>
                <w:rFonts w:ascii="Times New Roman" w:hAnsi="Times New Roman" w:cs="Times New Roman"/>
                <w:sz w:val="24"/>
                <w:szCs w:val="24"/>
              </w:rPr>
              <w:t>Менш</w:t>
            </w:r>
          </w:p>
        </w:tc>
        <w:tc>
          <w:tcPr>
            <w:tcW w:w="2407" w:type="dxa"/>
          </w:tcPr>
          <w:p w14:paraId="2515E266" w14:textId="4763C06D" w:rsidR="00CB339D" w:rsidRPr="004A5D6D" w:rsidRDefault="00CB339D" w:rsidP="004A5D6D">
            <w:pPr>
              <w:jc w:val="both"/>
              <w:rPr>
                <w:rFonts w:ascii="Times New Roman" w:hAnsi="Times New Roman" w:cs="Times New Roman"/>
                <w:sz w:val="24"/>
                <w:szCs w:val="24"/>
              </w:rPr>
            </w:pPr>
            <w:r w:rsidRPr="004A5D6D">
              <w:rPr>
                <w:rFonts w:ascii="Times New Roman" w:hAnsi="Times New Roman" w:cs="Times New Roman"/>
                <w:sz w:val="24"/>
                <w:szCs w:val="24"/>
              </w:rPr>
              <w:t>1,250±0,120 кг</w:t>
            </w:r>
          </w:p>
        </w:tc>
        <w:tc>
          <w:tcPr>
            <w:tcW w:w="2408" w:type="dxa"/>
          </w:tcPr>
          <w:p w14:paraId="539B2298" w14:textId="7024EC69" w:rsidR="00CB339D" w:rsidRPr="004A5D6D" w:rsidRDefault="00CB339D" w:rsidP="004A5D6D">
            <w:pPr>
              <w:jc w:val="both"/>
              <w:rPr>
                <w:rFonts w:ascii="Times New Roman" w:hAnsi="Times New Roman" w:cs="Times New Roman"/>
                <w:sz w:val="24"/>
                <w:szCs w:val="24"/>
              </w:rPr>
            </w:pPr>
            <w:r w:rsidRPr="004A5D6D">
              <w:rPr>
                <w:rFonts w:ascii="Times New Roman" w:hAnsi="Times New Roman" w:cs="Times New Roman"/>
                <w:sz w:val="24"/>
                <w:szCs w:val="24"/>
              </w:rPr>
              <w:t>1,125±0,190 кг</w:t>
            </w:r>
          </w:p>
        </w:tc>
      </w:tr>
      <w:tr w:rsidR="004A5D6D" w14:paraId="7853BF3D" w14:textId="77777777" w:rsidTr="006733B0">
        <w:tc>
          <w:tcPr>
            <w:tcW w:w="2407" w:type="dxa"/>
            <w:vMerge w:val="restart"/>
          </w:tcPr>
          <w:p w14:paraId="49247BA2" w14:textId="77777777" w:rsidR="004A5D6D" w:rsidRPr="005B5142" w:rsidRDefault="004A5D6D" w:rsidP="004A5D6D">
            <w:pPr>
              <w:jc w:val="both"/>
              <w:rPr>
                <w:rFonts w:ascii="Times New Roman" w:hAnsi="Times New Roman" w:cs="Times New Roman"/>
                <w:sz w:val="28"/>
                <w:szCs w:val="28"/>
              </w:rPr>
            </w:pPr>
            <w:r w:rsidRPr="005B5142">
              <w:rPr>
                <w:rFonts w:ascii="Times New Roman" w:hAnsi="Times New Roman" w:cs="Times New Roman"/>
                <w:sz w:val="28"/>
                <w:szCs w:val="28"/>
              </w:rPr>
              <w:t>Середня,</w:t>
            </w:r>
          </w:p>
          <w:p w14:paraId="0D990D08" w14:textId="012CFC38" w:rsidR="004A5D6D" w:rsidRPr="004A5D6D" w:rsidRDefault="004A5D6D" w:rsidP="004A5D6D">
            <w:pPr>
              <w:jc w:val="both"/>
              <w:rPr>
                <w:rFonts w:ascii="Times New Roman" w:hAnsi="Times New Roman" w:cs="Times New Roman"/>
                <w:sz w:val="28"/>
                <w:szCs w:val="28"/>
              </w:rPr>
            </w:pPr>
            <w:r w:rsidRPr="005B5142">
              <w:rPr>
                <w:rFonts w:ascii="Times New Roman" w:hAnsi="Times New Roman" w:cs="Times New Roman"/>
                <w:sz w:val="28"/>
                <w:szCs w:val="28"/>
              </w:rPr>
              <w:t xml:space="preserve">100-200 </w:t>
            </w:r>
            <w:proofErr w:type="spellStart"/>
            <w:r w:rsidRPr="005B5142">
              <w:rPr>
                <w:rFonts w:ascii="Times New Roman" w:hAnsi="Times New Roman" w:cs="Times New Roman"/>
                <w:sz w:val="28"/>
                <w:szCs w:val="28"/>
              </w:rPr>
              <w:t>у.о</w:t>
            </w:r>
            <w:proofErr w:type="spellEnd"/>
            <w:r w:rsidRPr="005B5142">
              <w:rPr>
                <w:rFonts w:ascii="Times New Roman" w:hAnsi="Times New Roman" w:cs="Times New Roman"/>
                <w:sz w:val="28"/>
                <w:szCs w:val="28"/>
              </w:rPr>
              <w:t>.</w:t>
            </w:r>
          </w:p>
        </w:tc>
        <w:tc>
          <w:tcPr>
            <w:tcW w:w="2407" w:type="dxa"/>
          </w:tcPr>
          <w:p w14:paraId="4395ADB2" w14:textId="332BF7B3" w:rsidR="004A5D6D" w:rsidRPr="004A5D6D" w:rsidRDefault="004A5D6D" w:rsidP="004A5D6D">
            <w:pPr>
              <w:jc w:val="both"/>
              <w:rPr>
                <w:rFonts w:ascii="Times New Roman" w:hAnsi="Times New Roman" w:cs="Times New Roman"/>
                <w:sz w:val="24"/>
                <w:szCs w:val="24"/>
              </w:rPr>
            </w:pPr>
            <w:r w:rsidRPr="004A5D6D">
              <w:rPr>
                <w:rFonts w:ascii="Times New Roman" w:hAnsi="Times New Roman" w:cs="Times New Roman"/>
                <w:sz w:val="24"/>
                <w:szCs w:val="24"/>
              </w:rPr>
              <w:t>Понад</w:t>
            </w:r>
          </w:p>
        </w:tc>
        <w:tc>
          <w:tcPr>
            <w:tcW w:w="2407" w:type="dxa"/>
          </w:tcPr>
          <w:p w14:paraId="60354B92" w14:textId="04B07960" w:rsidR="004A5D6D" w:rsidRPr="004A5D6D" w:rsidRDefault="004A5D6D" w:rsidP="004A5D6D">
            <w:pPr>
              <w:jc w:val="both"/>
              <w:rPr>
                <w:rFonts w:ascii="Times New Roman" w:hAnsi="Times New Roman" w:cs="Times New Roman"/>
                <w:sz w:val="24"/>
                <w:szCs w:val="24"/>
              </w:rPr>
            </w:pPr>
            <w:r w:rsidRPr="004A5D6D">
              <w:rPr>
                <w:rFonts w:ascii="Times New Roman" w:hAnsi="Times New Roman" w:cs="Times New Roman"/>
                <w:sz w:val="24"/>
                <w:szCs w:val="24"/>
              </w:rPr>
              <w:t>1,220±0,210 кг</w:t>
            </w:r>
          </w:p>
        </w:tc>
        <w:tc>
          <w:tcPr>
            <w:tcW w:w="2408" w:type="dxa"/>
          </w:tcPr>
          <w:p w14:paraId="77A10BEF" w14:textId="09369A6D" w:rsidR="004A5D6D" w:rsidRPr="004A5D6D" w:rsidRDefault="004A5D6D" w:rsidP="004A5D6D">
            <w:pPr>
              <w:jc w:val="both"/>
              <w:rPr>
                <w:rFonts w:ascii="Times New Roman" w:hAnsi="Times New Roman" w:cs="Times New Roman"/>
                <w:sz w:val="24"/>
                <w:szCs w:val="24"/>
              </w:rPr>
            </w:pPr>
            <w:r w:rsidRPr="004A5D6D">
              <w:rPr>
                <w:rFonts w:ascii="Times New Roman" w:hAnsi="Times New Roman" w:cs="Times New Roman"/>
                <w:sz w:val="24"/>
                <w:szCs w:val="24"/>
              </w:rPr>
              <w:t>1,220±0,100 кг</w:t>
            </w:r>
          </w:p>
        </w:tc>
      </w:tr>
      <w:tr w:rsidR="004A5D6D" w14:paraId="65FE37AF" w14:textId="77777777" w:rsidTr="006733B0">
        <w:tc>
          <w:tcPr>
            <w:tcW w:w="2407" w:type="dxa"/>
            <w:vMerge/>
          </w:tcPr>
          <w:p w14:paraId="15B62A67" w14:textId="77777777" w:rsidR="004A5D6D" w:rsidRPr="005B5142" w:rsidRDefault="004A5D6D" w:rsidP="004A5D6D">
            <w:pPr>
              <w:jc w:val="both"/>
              <w:rPr>
                <w:rFonts w:ascii="Times New Roman" w:hAnsi="Times New Roman" w:cs="Times New Roman"/>
                <w:sz w:val="28"/>
                <w:szCs w:val="28"/>
              </w:rPr>
            </w:pPr>
          </w:p>
        </w:tc>
        <w:tc>
          <w:tcPr>
            <w:tcW w:w="2407" w:type="dxa"/>
          </w:tcPr>
          <w:p w14:paraId="08857AED" w14:textId="4C8044FB" w:rsidR="004A5D6D" w:rsidRPr="004A5D6D" w:rsidRDefault="004A5D6D" w:rsidP="004A5D6D">
            <w:pPr>
              <w:jc w:val="both"/>
              <w:rPr>
                <w:rFonts w:ascii="Times New Roman" w:hAnsi="Times New Roman" w:cs="Times New Roman"/>
                <w:sz w:val="24"/>
                <w:szCs w:val="24"/>
              </w:rPr>
            </w:pPr>
            <w:r w:rsidRPr="004A5D6D">
              <w:rPr>
                <w:rFonts w:ascii="Times New Roman" w:hAnsi="Times New Roman" w:cs="Times New Roman"/>
                <w:sz w:val="24"/>
                <w:szCs w:val="24"/>
              </w:rPr>
              <w:t>Менш</w:t>
            </w:r>
          </w:p>
        </w:tc>
        <w:tc>
          <w:tcPr>
            <w:tcW w:w="2407" w:type="dxa"/>
          </w:tcPr>
          <w:p w14:paraId="03C990D8" w14:textId="3E7CACB6" w:rsidR="004A5D6D" w:rsidRPr="004A5D6D" w:rsidRDefault="004A5D6D" w:rsidP="004A5D6D">
            <w:pPr>
              <w:jc w:val="both"/>
              <w:rPr>
                <w:rFonts w:ascii="Times New Roman" w:hAnsi="Times New Roman" w:cs="Times New Roman"/>
                <w:sz w:val="24"/>
                <w:szCs w:val="24"/>
              </w:rPr>
            </w:pPr>
            <w:r w:rsidRPr="004A5D6D">
              <w:rPr>
                <w:rFonts w:ascii="Times New Roman" w:hAnsi="Times New Roman" w:cs="Times New Roman"/>
                <w:sz w:val="24"/>
                <w:szCs w:val="24"/>
              </w:rPr>
              <w:t>0,950±0,086 кг</w:t>
            </w:r>
          </w:p>
        </w:tc>
        <w:tc>
          <w:tcPr>
            <w:tcW w:w="2408" w:type="dxa"/>
          </w:tcPr>
          <w:p w14:paraId="66C67187" w14:textId="7571DDB0" w:rsidR="004A5D6D" w:rsidRPr="004A5D6D" w:rsidRDefault="004A5D6D" w:rsidP="004A5D6D">
            <w:pPr>
              <w:jc w:val="both"/>
              <w:rPr>
                <w:rFonts w:ascii="Times New Roman" w:hAnsi="Times New Roman" w:cs="Times New Roman"/>
                <w:sz w:val="24"/>
                <w:szCs w:val="24"/>
              </w:rPr>
            </w:pPr>
            <w:r w:rsidRPr="004A5D6D">
              <w:rPr>
                <w:rFonts w:ascii="Times New Roman" w:hAnsi="Times New Roman" w:cs="Times New Roman"/>
                <w:sz w:val="24"/>
                <w:szCs w:val="24"/>
              </w:rPr>
              <w:t>0,800±0,175 кг</w:t>
            </w:r>
          </w:p>
        </w:tc>
      </w:tr>
    </w:tbl>
    <w:p w14:paraId="1AE33702" w14:textId="77777777" w:rsidR="004A5D6D" w:rsidRDefault="004A5D6D" w:rsidP="00C76F80">
      <w:pPr>
        <w:spacing w:line="360" w:lineRule="auto"/>
        <w:jc w:val="both"/>
        <w:rPr>
          <w:rFonts w:ascii="Times New Roman" w:hAnsi="Times New Roman" w:cs="Times New Roman"/>
          <w:sz w:val="28"/>
          <w:szCs w:val="28"/>
        </w:rPr>
      </w:pPr>
    </w:p>
    <w:p w14:paraId="4A61BB58" w14:textId="42439FEA" w:rsidR="004C485C" w:rsidRPr="005B5142" w:rsidRDefault="004C485C" w:rsidP="00D64003">
      <w:pPr>
        <w:spacing w:after="0" w:line="360" w:lineRule="auto"/>
        <w:ind w:firstLine="709"/>
        <w:jc w:val="both"/>
        <w:rPr>
          <w:rFonts w:ascii="Times New Roman" w:hAnsi="Times New Roman" w:cs="Times New Roman"/>
          <w:sz w:val="28"/>
          <w:szCs w:val="28"/>
        </w:rPr>
      </w:pPr>
      <w:r w:rsidRPr="005B5142">
        <w:rPr>
          <w:rFonts w:ascii="Times New Roman" w:hAnsi="Times New Roman" w:cs="Times New Roman"/>
          <w:sz w:val="28"/>
          <w:szCs w:val="28"/>
        </w:rPr>
        <w:t>Побудова тренування – багатокомпонентний, складний та цілісний</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процес, неодмінною умовою раціонального побудови якого є</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 xml:space="preserve">чергування ударних та розвантажувальних </w:t>
      </w:r>
      <w:proofErr w:type="spellStart"/>
      <w:r w:rsidRPr="005B5142">
        <w:rPr>
          <w:rFonts w:ascii="Times New Roman" w:hAnsi="Times New Roman" w:cs="Times New Roman"/>
          <w:sz w:val="28"/>
          <w:szCs w:val="28"/>
        </w:rPr>
        <w:t>мікроциклів</w:t>
      </w:r>
      <w:proofErr w:type="spellEnd"/>
      <w:r w:rsidRPr="005B5142">
        <w:rPr>
          <w:rFonts w:ascii="Times New Roman" w:hAnsi="Times New Roman" w:cs="Times New Roman"/>
          <w:sz w:val="28"/>
          <w:szCs w:val="28"/>
        </w:rPr>
        <w:t>, хвилеподібна зміна</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навантажень, чергування їх із різною спрямованістю.</w:t>
      </w:r>
    </w:p>
    <w:p w14:paraId="297B8AD6" w14:textId="70FC6088" w:rsidR="004C485C" w:rsidRPr="005B5142" w:rsidRDefault="004C485C" w:rsidP="00D64003">
      <w:pPr>
        <w:spacing w:after="0" w:line="360" w:lineRule="auto"/>
        <w:ind w:firstLine="709"/>
        <w:jc w:val="both"/>
        <w:rPr>
          <w:rFonts w:ascii="Times New Roman" w:hAnsi="Times New Roman" w:cs="Times New Roman"/>
          <w:sz w:val="28"/>
          <w:szCs w:val="28"/>
        </w:rPr>
      </w:pPr>
      <w:r w:rsidRPr="005B5142">
        <w:rPr>
          <w:rFonts w:ascii="Times New Roman" w:hAnsi="Times New Roman" w:cs="Times New Roman"/>
          <w:sz w:val="28"/>
          <w:szCs w:val="28"/>
        </w:rPr>
        <w:t>У практиці тренувальний процес прийнято планувати щодня на</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основі тижневого циклу. Залежно від рівня підготовленості</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спортсменів, періодів та етапів тренування визначаються конкретне</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зміст тижневих циклів та режим навантажень [30].</w:t>
      </w:r>
    </w:p>
    <w:p w14:paraId="6244DB03" w14:textId="3C7E0F6C" w:rsidR="004C485C" w:rsidRPr="005B5142" w:rsidRDefault="004C485C" w:rsidP="00D64003">
      <w:pPr>
        <w:spacing w:after="0" w:line="360" w:lineRule="auto"/>
        <w:ind w:firstLine="709"/>
        <w:jc w:val="both"/>
        <w:rPr>
          <w:rFonts w:ascii="Times New Roman" w:hAnsi="Times New Roman" w:cs="Times New Roman"/>
          <w:sz w:val="28"/>
          <w:szCs w:val="28"/>
        </w:rPr>
      </w:pPr>
      <w:r w:rsidRPr="005B5142">
        <w:rPr>
          <w:rFonts w:ascii="Times New Roman" w:hAnsi="Times New Roman" w:cs="Times New Roman"/>
          <w:sz w:val="28"/>
          <w:szCs w:val="28"/>
        </w:rPr>
        <w:t>Останнім часом все частіше застосовується варіант здвоєних</w:t>
      </w:r>
      <w:r w:rsidR="004859E0">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передзмагальних</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мікроциклів</w:t>
      </w:r>
      <w:proofErr w:type="spellEnd"/>
      <w:r w:rsidRPr="005B5142">
        <w:rPr>
          <w:rFonts w:ascii="Times New Roman" w:hAnsi="Times New Roman" w:cs="Times New Roman"/>
          <w:sz w:val="28"/>
          <w:szCs w:val="28"/>
        </w:rPr>
        <w:t>, де поєднуються ударний та розвантажувальний</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цикли, і кожен день певного циклу має свою основну</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спрямованість, якій підпорядковується вся навчально-тренувальна робота</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протягом дня [21; 48].</w:t>
      </w:r>
    </w:p>
    <w:p w14:paraId="148B2C75" w14:textId="7E85DEEF" w:rsidR="004C485C" w:rsidRPr="005B5142" w:rsidRDefault="004C485C" w:rsidP="00FF64F6">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Якщо режими тренування умовно позначити як «інтенсивний»,</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«об'ємний» і «усереднений», то побудова режиму навантажень</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«інтенсивний» варіант призводить до приросту фізичної працездатності</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 xml:space="preserve">після впливу ударного </w:t>
      </w:r>
      <w:proofErr w:type="spellStart"/>
      <w:r w:rsidRPr="005B5142">
        <w:rPr>
          <w:rFonts w:ascii="Times New Roman" w:hAnsi="Times New Roman" w:cs="Times New Roman"/>
          <w:sz w:val="28"/>
          <w:szCs w:val="28"/>
        </w:rPr>
        <w:t>мікроциклу</w:t>
      </w:r>
      <w:proofErr w:type="spellEnd"/>
      <w:r w:rsidRPr="005B5142">
        <w:rPr>
          <w:rFonts w:ascii="Times New Roman" w:hAnsi="Times New Roman" w:cs="Times New Roman"/>
          <w:sz w:val="28"/>
          <w:szCs w:val="28"/>
        </w:rPr>
        <w:t>, однак, після розвантажувального</w:t>
      </w:r>
      <w:r w:rsidR="004859E0">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мікроциклу</w:t>
      </w:r>
      <w:proofErr w:type="spellEnd"/>
      <w:r w:rsidRPr="005B5142">
        <w:rPr>
          <w:rFonts w:ascii="Times New Roman" w:hAnsi="Times New Roman" w:cs="Times New Roman"/>
          <w:sz w:val="28"/>
          <w:szCs w:val="28"/>
        </w:rPr>
        <w:t xml:space="preserve"> відбувається значне погіршення стану працездатності</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борців [5].</w:t>
      </w:r>
    </w:p>
    <w:p w14:paraId="48B3E90D" w14:textId="6F895D7A" w:rsidR="004C485C" w:rsidRPr="005B5142" w:rsidRDefault="004C485C" w:rsidP="00FF64F6">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Це, ймовірно, слід пояснити тим, що штучне зниження ваги</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сприяє зменшенню запасів анаеробних джерел енергозабезпечення</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 xml:space="preserve">[16], тому тренування у розвантажувальному </w:t>
      </w:r>
      <w:proofErr w:type="spellStart"/>
      <w:r w:rsidRPr="005B5142">
        <w:rPr>
          <w:rFonts w:ascii="Times New Roman" w:hAnsi="Times New Roman" w:cs="Times New Roman"/>
          <w:sz w:val="28"/>
          <w:szCs w:val="28"/>
        </w:rPr>
        <w:t>мікроциклі</w:t>
      </w:r>
      <w:proofErr w:type="spellEnd"/>
      <w:r w:rsidRPr="005B5142">
        <w:rPr>
          <w:rFonts w:ascii="Times New Roman" w:hAnsi="Times New Roman" w:cs="Times New Roman"/>
          <w:sz w:val="28"/>
          <w:szCs w:val="28"/>
        </w:rPr>
        <w:t xml:space="preserve"> з цим режимом</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навантажень на фоні зниження ваги призводять до погіршення стану борців.</w:t>
      </w:r>
    </w:p>
    <w:p w14:paraId="6404FBCC" w14:textId="187B480A" w:rsidR="00D53A70" w:rsidRPr="005B5142" w:rsidRDefault="004C485C" w:rsidP="00FF64F6">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lastRenderedPageBreak/>
        <w:t>Побудова режиму навантажень за варіантом «об'ємного» також виявилася</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 xml:space="preserve">нераціональним, оскільки вплив ударного </w:t>
      </w:r>
      <w:proofErr w:type="spellStart"/>
      <w:r w:rsidRPr="005B5142">
        <w:rPr>
          <w:rFonts w:ascii="Times New Roman" w:hAnsi="Times New Roman" w:cs="Times New Roman"/>
          <w:sz w:val="28"/>
          <w:szCs w:val="28"/>
        </w:rPr>
        <w:t>мікроциклу</w:t>
      </w:r>
      <w:proofErr w:type="spellEnd"/>
      <w:r w:rsidRPr="005B5142">
        <w:rPr>
          <w:rFonts w:ascii="Times New Roman" w:hAnsi="Times New Roman" w:cs="Times New Roman"/>
          <w:sz w:val="28"/>
          <w:szCs w:val="28"/>
        </w:rPr>
        <w:t xml:space="preserve"> не забезпечує</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значного приросту показників фізичної працездатності,</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зареєстрованих у контрольних сутичках та в еталонному контролі. Результати</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участі у змаганнях достовірно свідчать про те, що для</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спортсменів, що знижують вагу, найбільш оптимальною є побудова</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 xml:space="preserve">режиму </w:t>
      </w:r>
      <w:proofErr w:type="spellStart"/>
      <w:r w:rsidRPr="005B5142">
        <w:rPr>
          <w:rFonts w:ascii="Times New Roman" w:hAnsi="Times New Roman" w:cs="Times New Roman"/>
          <w:sz w:val="28"/>
          <w:szCs w:val="28"/>
        </w:rPr>
        <w:t>передзмагальних</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мікроциклів</w:t>
      </w:r>
      <w:proofErr w:type="spellEnd"/>
      <w:r w:rsidRPr="005B5142">
        <w:rPr>
          <w:rFonts w:ascii="Times New Roman" w:hAnsi="Times New Roman" w:cs="Times New Roman"/>
          <w:sz w:val="28"/>
          <w:szCs w:val="28"/>
        </w:rPr>
        <w:t xml:space="preserve"> за таким варіантом (таблиця</w:t>
      </w:r>
      <w:r w:rsidR="004859E0">
        <w:rPr>
          <w:rFonts w:ascii="Times New Roman" w:hAnsi="Times New Roman" w:cs="Times New Roman"/>
          <w:sz w:val="28"/>
          <w:szCs w:val="28"/>
        </w:rPr>
        <w:t xml:space="preserve"> </w:t>
      </w:r>
      <w:r w:rsidRPr="005B5142">
        <w:rPr>
          <w:rFonts w:ascii="Times New Roman" w:hAnsi="Times New Roman" w:cs="Times New Roman"/>
          <w:sz w:val="28"/>
          <w:szCs w:val="28"/>
        </w:rPr>
        <w:t>6) [16].</w:t>
      </w:r>
    </w:p>
    <w:p w14:paraId="31E34DDC" w14:textId="77777777" w:rsidR="00D55935" w:rsidRDefault="00213D68" w:rsidP="00D55935">
      <w:pPr>
        <w:spacing w:after="0" w:line="360" w:lineRule="auto"/>
        <w:jc w:val="center"/>
        <w:rPr>
          <w:rFonts w:ascii="Times New Roman" w:hAnsi="Times New Roman" w:cs="Times New Roman"/>
          <w:b/>
          <w:bCs/>
          <w:sz w:val="28"/>
          <w:szCs w:val="28"/>
        </w:rPr>
      </w:pPr>
      <w:r w:rsidRPr="00D55935">
        <w:rPr>
          <w:rFonts w:ascii="Times New Roman" w:hAnsi="Times New Roman" w:cs="Times New Roman"/>
          <w:b/>
          <w:bCs/>
          <w:sz w:val="28"/>
          <w:szCs w:val="28"/>
        </w:rPr>
        <w:t>Режим навантажень для борців, які знижують свою вагу</w:t>
      </w:r>
    </w:p>
    <w:p w14:paraId="10F5F5AA" w14:textId="7CD5D1EC" w:rsidR="00213D68" w:rsidRPr="00D55935" w:rsidRDefault="00D55935" w:rsidP="00D55935">
      <w:pPr>
        <w:spacing w:after="0" w:line="360" w:lineRule="auto"/>
        <w:jc w:val="right"/>
        <w:rPr>
          <w:rFonts w:ascii="Times New Roman" w:hAnsi="Times New Roman" w:cs="Times New Roman"/>
          <w:b/>
          <w:bCs/>
          <w:i/>
          <w:iCs/>
          <w:sz w:val="28"/>
          <w:szCs w:val="28"/>
        </w:rPr>
      </w:pPr>
      <w:r w:rsidRPr="00D55935">
        <w:rPr>
          <w:rFonts w:ascii="Times New Roman" w:hAnsi="Times New Roman" w:cs="Times New Roman"/>
          <w:sz w:val="28"/>
          <w:szCs w:val="28"/>
        </w:rPr>
        <w:t xml:space="preserve"> </w:t>
      </w:r>
      <w:r w:rsidRPr="00D55935">
        <w:rPr>
          <w:rFonts w:ascii="Times New Roman" w:hAnsi="Times New Roman" w:cs="Times New Roman"/>
          <w:b/>
          <w:bCs/>
          <w:i/>
          <w:iCs/>
          <w:sz w:val="28"/>
          <w:szCs w:val="28"/>
        </w:rPr>
        <w:t xml:space="preserve">Таблиця 6  </w:t>
      </w:r>
    </w:p>
    <w:tbl>
      <w:tblPr>
        <w:tblStyle w:val="a4"/>
        <w:tblW w:w="0" w:type="auto"/>
        <w:tblLook w:val="04A0" w:firstRow="1" w:lastRow="0" w:firstColumn="1" w:lastColumn="0" w:noHBand="0" w:noVBand="1"/>
      </w:tblPr>
      <w:tblGrid>
        <w:gridCol w:w="2375"/>
        <w:gridCol w:w="2350"/>
        <w:gridCol w:w="2567"/>
        <w:gridCol w:w="2337"/>
      </w:tblGrid>
      <w:tr w:rsidR="00DB1E3E" w14:paraId="2C97ABA2" w14:textId="77777777" w:rsidTr="00DB1E3E">
        <w:tc>
          <w:tcPr>
            <w:tcW w:w="2375" w:type="dxa"/>
            <w:vMerge w:val="restart"/>
          </w:tcPr>
          <w:p w14:paraId="1E540586" w14:textId="41F40615" w:rsidR="00DB1E3E"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Параметри навантажень</w:t>
            </w:r>
          </w:p>
        </w:tc>
        <w:tc>
          <w:tcPr>
            <w:tcW w:w="7254" w:type="dxa"/>
            <w:gridSpan w:val="3"/>
          </w:tcPr>
          <w:p w14:paraId="137C8F71" w14:textId="0CC1618F" w:rsidR="00DB1E3E" w:rsidRDefault="00DB1E3E" w:rsidP="00DB1E3E">
            <w:pPr>
              <w:jc w:val="center"/>
              <w:rPr>
                <w:rFonts w:ascii="Times New Roman" w:hAnsi="Times New Roman" w:cs="Times New Roman"/>
                <w:sz w:val="28"/>
                <w:szCs w:val="28"/>
              </w:rPr>
            </w:pPr>
            <w:proofErr w:type="spellStart"/>
            <w:r w:rsidRPr="005B5142">
              <w:rPr>
                <w:rFonts w:ascii="Times New Roman" w:hAnsi="Times New Roman" w:cs="Times New Roman"/>
                <w:sz w:val="28"/>
                <w:szCs w:val="28"/>
              </w:rPr>
              <w:t>Мікроцикли</w:t>
            </w:r>
            <w:proofErr w:type="spellEnd"/>
          </w:p>
        </w:tc>
      </w:tr>
      <w:tr w:rsidR="00DB1E3E" w14:paraId="4E19A063" w14:textId="77777777" w:rsidTr="00DB1E3E">
        <w:tc>
          <w:tcPr>
            <w:tcW w:w="2375" w:type="dxa"/>
            <w:vMerge/>
          </w:tcPr>
          <w:p w14:paraId="51A02790" w14:textId="77777777" w:rsidR="00DB1E3E" w:rsidRDefault="00DB1E3E" w:rsidP="009E6BE3">
            <w:pPr>
              <w:jc w:val="both"/>
              <w:rPr>
                <w:rFonts w:ascii="Times New Roman" w:hAnsi="Times New Roman" w:cs="Times New Roman"/>
                <w:sz w:val="28"/>
                <w:szCs w:val="28"/>
              </w:rPr>
            </w:pPr>
          </w:p>
        </w:tc>
        <w:tc>
          <w:tcPr>
            <w:tcW w:w="2350" w:type="dxa"/>
          </w:tcPr>
          <w:p w14:paraId="081AA49F" w14:textId="013D1439" w:rsidR="00DB1E3E"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ударний</w:t>
            </w:r>
          </w:p>
        </w:tc>
        <w:tc>
          <w:tcPr>
            <w:tcW w:w="2567" w:type="dxa"/>
          </w:tcPr>
          <w:p w14:paraId="012A0B0F" w14:textId="6EB1D17A" w:rsidR="00DB1E3E"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розвантажувальний</w:t>
            </w:r>
          </w:p>
        </w:tc>
        <w:tc>
          <w:tcPr>
            <w:tcW w:w="2337" w:type="dxa"/>
          </w:tcPr>
          <w:p w14:paraId="44F6E0C4" w14:textId="23C25256" w:rsidR="00DB1E3E" w:rsidRDefault="00DB1E3E" w:rsidP="00160987">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за два</w:t>
            </w:r>
            <w:r>
              <w:rPr>
                <w:rFonts w:ascii="Times New Roman" w:hAnsi="Times New Roman" w:cs="Times New Roman"/>
                <w:sz w:val="28"/>
                <w:szCs w:val="28"/>
              </w:rPr>
              <w:t xml:space="preserve"> цикли</w:t>
            </w:r>
          </w:p>
        </w:tc>
      </w:tr>
      <w:tr w:rsidR="009E6BE3" w14:paraId="75330C79" w14:textId="77777777" w:rsidTr="00DB1E3E">
        <w:tc>
          <w:tcPr>
            <w:tcW w:w="2375" w:type="dxa"/>
          </w:tcPr>
          <w:p w14:paraId="482ACB75" w14:textId="456E7414" w:rsidR="009E6BE3"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Об'єм (мін.)</w:t>
            </w:r>
          </w:p>
        </w:tc>
        <w:tc>
          <w:tcPr>
            <w:tcW w:w="2350" w:type="dxa"/>
          </w:tcPr>
          <w:p w14:paraId="2CCC2B03" w14:textId="5175370B" w:rsidR="009E6BE3"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360-380</w:t>
            </w:r>
          </w:p>
        </w:tc>
        <w:tc>
          <w:tcPr>
            <w:tcW w:w="2567" w:type="dxa"/>
          </w:tcPr>
          <w:p w14:paraId="2F9ACDF5" w14:textId="4ABC17AC" w:rsidR="009E6BE3"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375-395</w:t>
            </w:r>
          </w:p>
        </w:tc>
        <w:tc>
          <w:tcPr>
            <w:tcW w:w="2337" w:type="dxa"/>
          </w:tcPr>
          <w:p w14:paraId="60DC0EDD" w14:textId="0AA89253" w:rsidR="009E6BE3" w:rsidRDefault="00DB1E3E" w:rsidP="00DB1E3E">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735-775</w:t>
            </w:r>
          </w:p>
        </w:tc>
      </w:tr>
      <w:tr w:rsidR="009E6BE3" w14:paraId="5CF5C8B0" w14:textId="77777777" w:rsidTr="00DB1E3E">
        <w:tc>
          <w:tcPr>
            <w:tcW w:w="2375" w:type="dxa"/>
          </w:tcPr>
          <w:p w14:paraId="42727624" w14:textId="016B3F2B" w:rsidR="009E6BE3"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Величина (в ум. од.)</w:t>
            </w:r>
          </w:p>
        </w:tc>
        <w:tc>
          <w:tcPr>
            <w:tcW w:w="2350" w:type="dxa"/>
          </w:tcPr>
          <w:p w14:paraId="3C2B2A68" w14:textId="4D14FE15" w:rsidR="009E6BE3"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1497-1854</w:t>
            </w:r>
          </w:p>
        </w:tc>
        <w:tc>
          <w:tcPr>
            <w:tcW w:w="2567" w:type="dxa"/>
          </w:tcPr>
          <w:p w14:paraId="5F069DC3" w14:textId="0B6521D0" w:rsidR="009E6BE3" w:rsidRDefault="00DB1E3E" w:rsidP="009E6BE3">
            <w:pPr>
              <w:jc w:val="both"/>
              <w:rPr>
                <w:rFonts w:ascii="Times New Roman" w:hAnsi="Times New Roman" w:cs="Times New Roman"/>
                <w:sz w:val="28"/>
                <w:szCs w:val="28"/>
              </w:rPr>
            </w:pPr>
            <w:r w:rsidRPr="005B5142">
              <w:rPr>
                <w:rFonts w:ascii="Times New Roman" w:hAnsi="Times New Roman" w:cs="Times New Roman"/>
                <w:sz w:val="28"/>
                <w:szCs w:val="28"/>
              </w:rPr>
              <w:t>978-1343</w:t>
            </w:r>
          </w:p>
        </w:tc>
        <w:tc>
          <w:tcPr>
            <w:tcW w:w="2337" w:type="dxa"/>
          </w:tcPr>
          <w:p w14:paraId="1BDF34B5" w14:textId="30758286" w:rsidR="009E6BE3" w:rsidRDefault="00DB1E3E" w:rsidP="00DB1E3E">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2475-3197</w:t>
            </w:r>
          </w:p>
        </w:tc>
      </w:tr>
    </w:tbl>
    <w:p w14:paraId="032BCB67" w14:textId="77777777" w:rsidR="004859E0" w:rsidRPr="005B5142" w:rsidRDefault="004859E0" w:rsidP="00C76F80">
      <w:pPr>
        <w:spacing w:line="360" w:lineRule="auto"/>
        <w:jc w:val="both"/>
        <w:rPr>
          <w:rFonts w:ascii="Times New Roman" w:hAnsi="Times New Roman" w:cs="Times New Roman"/>
          <w:sz w:val="28"/>
          <w:szCs w:val="28"/>
        </w:rPr>
      </w:pPr>
    </w:p>
    <w:p w14:paraId="6C5870A4" w14:textId="33A7CB0A" w:rsidR="00213D68" w:rsidRPr="005B5142"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 xml:space="preserve">Цей варіант режиму навантаження, вважає </w:t>
      </w:r>
      <w:r w:rsidR="00D55935" w:rsidRPr="00921F44">
        <w:rPr>
          <w:rFonts w:ascii="Times New Roman" w:hAnsi="Times New Roman" w:cs="Times New Roman"/>
          <w:sz w:val="28"/>
          <w:szCs w:val="28"/>
        </w:rPr>
        <w:t xml:space="preserve">С.В. </w:t>
      </w:r>
      <w:proofErr w:type="spellStart"/>
      <w:r w:rsidR="00D55935" w:rsidRPr="00921F44">
        <w:rPr>
          <w:rFonts w:ascii="Times New Roman" w:hAnsi="Times New Roman" w:cs="Times New Roman"/>
          <w:sz w:val="28"/>
          <w:szCs w:val="28"/>
        </w:rPr>
        <w:t>Латишев</w:t>
      </w:r>
      <w:proofErr w:type="spellEnd"/>
      <w:r w:rsidRPr="003E182F">
        <w:rPr>
          <w:rFonts w:ascii="Times New Roman" w:hAnsi="Times New Roman" w:cs="Times New Roman"/>
          <w:b/>
          <w:bCs/>
          <w:sz w:val="28"/>
          <w:szCs w:val="28"/>
        </w:rPr>
        <w:t>,</w:t>
      </w:r>
      <w:r w:rsidRPr="005B5142">
        <w:rPr>
          <w:rFonts w:ascii="Times New Roman" w:hAnsi="Times New Roman" w:cs="Times New Roman"/>
          <w:sz w:val="28"/>
          <w:szCs w:val="28"/>
        </w:rPr>
        <w:t xml:space="preserve"> забезпечує</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значний підйом фізичної працездатності після ударного</w:t>
      </w:r>
      <w:r w:rsidR="00DB1E3E">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мікроцикл</w:t>
      </w:r>
      <w:proofErr w:type="spellEnd"/>
      <w:r w:rsidRPr="005B5142">
        <w:rPr>
          <w:rFonts w:ascii="Times New Roman" w:hAnsi="Times New Roman" w:cs="Times New Roman"/>
          <w:sz w:val="28"/>
          <w:szCs w:val="28"/>
        </w:rPr>
        <w:t xml:space="preserve">. Побудова розвантажувального </w:t>
      </w:r>
      <w:proofErr w:type="spellStart"/>
      <w:r w:rsidRPr="005B5142">
        <w:rPr>
          <w:rFonts w:ascii="Times New Roman" w:hAnsi="Times New Roman" w:cs="Times New Roman"/>
          <w:sz w:val="28"/>
          <w:szCs w:val="28"/>
        </w:rPr>
        <w:t>мікроциклу</w:t>
      </w:r>
      <w:proofErr w:type="spellEnd"/>
      <w:r w:rsidRPr="005B5142">
        <w:rPr>
          <w:rFonts w:ascii="Times New Roman" w:hAnsi="Times New Roman" w:cs="Times New Roman"/>
          <w:sz w:val="28"/>
          <w:szCs w:val="28"/>
        </w:rPr>
        <w:t xml:space="preserve"> дозволяє без зниження</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рівня фізичної працездатності, порівняно з вихідним, проводити</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тренування і натомість значного (6±2%) зниження ваги (дегідратації). У</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межах параметрів навантаження цього режиму слід проводити індивідуальну</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корекцію тренувальних впливів [</w:t>
      </w:r>
      <w:r w:rsidR="00D55935" w:rsidRPr="00D55935">
        <w:rPr>
          <w:rFonts w:ascii="Times New Roman" w:hAnsi="Times New Roman" w:cs="Times New Roman"/>
          <w:sz w:val="28"/>
          <w:szCs w:val="28"/>
          <w:lang w:val="ru-RU"/>
        </w:rPr>
        <w:t xml:space="preserve">16, </w:t>
      </w:r>
      <w:r w:rsidR="00D55935">
        <w:rPr>
          <w:rFonts w:ascii="Times New Roman" w:hAnsi="Times New Roman" w:cs="Times New Roman"/>
          <w:sz w:val="28"/>
          <w:szCs w:val="28"/>
          <w:lang w:val="en-US"/>
        </w:rPr>
        <w:t>c</w:t>
      </w:r>
      <w:r w:rsidR="00D55935" w:rsidRPr="00D55935">
        <w:rPr>
          <w:rFonts w:ascii="Times New Roman" w:hAnsi="Times New Roman" w:cs="Times New Roman"/>
          <w:sz w:val="28"/>
          <w:szCs w:val="28"/>
          <w:lang w:val="ru-RU"/>
        </w:rPr>
        <w:t>. 59</w:t>
      </w:r>
      <w:r w:rsidRPr="005B5142">
        <w:rPr>
          <w:rFonts w:ascii="Times New Roman" w:hAnsi="Times New Roman" w:cs="Times New Roman"/>
          <w:sz w:val="28"/>
          <w:szCs w:val="28"/>
        </w:rPr>
        <w:t>].</w:t>
      </w:r>
    </w:p>
    <w:p w14:paraId="366C553D" w14:textId="6292F117" w:rsidR="00213D68" w:rsidRPr="005B5142"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Зменшення маси тіла за рахунок перспірації (невідчутної втрати маси</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тіла) становить добу: через органи дихання 138-468 р; шкіру – 0,45-1,9 кг.</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Стандартна величина втрати маси тіла шляхом перспірації – 23 г за 1 годину на 1</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м2 поверхні тіла. Наприклад, площа поверхні тіла борців легкої ваги</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(приблизно 67 кг) складає 1,66 м2</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[17]. Якщо 23 г (втрата ваги за годину) помножити</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на 24 години, то за добу така людина втрачає у вазі 916 г, тобто. приблизно кілограм.</w:t>
      </w:r>
      <w:r w:rsidR="00DB1E3E">
        <w:rPr>
          <w:rFonts w:ascii="Times New Roman" w:hAnsi="Times New Roman" w:cs="Times New Roman"/>
          <w:sz w:val="28"/>
          <w:szCs w:val="28"/>
        </w:rPr>
        <w:t xml:space="preserve"> </w:t>
      </w:r>
    </w:p>
    <w:p w14:paraId="09A01F31" w14:textId="7FB7E8DD" w:rsidR="00213D68" w:rsidRPr="005B5142"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При дефіциті ваги (штучне зниження ваги) шляхом перспірації втрати</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ваги можуть знизитися до 17-18 г на годину на 1 м</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2</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[35].</w:t>
      </w:r>
    </w:p>
    <w:p w14:paraId="2E3927C1" w14:textId="2F11CFB5" w:rsidR="00213D68" w:rsidRPr="005B5142"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lastRenderedPageBreak/>
        <w:t>Для зниження ваги близько 2 кг спортсмену достатньо буває в останні</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два-три дні перед змаганням обмежити споживання рідини або</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напередодні змагання сходити у лазню, але не паритись там, а просто погрітися.</w:t>
      </w:r>
    </w:p>
    <w:p w14:paraId="40440976" w14:textId="6F3D6520" w:rsidR="00213D68" w:rsidRPr="005B5142"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Спортсмен повинен знати, скільки в нього «горить» ваги за ніч, як у</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нормальних умовах, і під час зменшення ваги [50].</w:t>
      </w:r>
    </w:p>
    <w:p w14:paraId="47036EA4" w14:textId="4841C98F" w:rsidR="00213D68" w:rsidRPr="005B5142"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Спортсмен, який займається спортивною боротьбою, має знати рівень</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своїх добових енерговитрат. Визначити їх можна на основі самоспостереження за</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видами діяльності, що здійснюються протягом дня, та наступного обчислення</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їх енергетичної вартості [55].</w:t>
      </w:r>
    </w:p>
    <w:p w14:paraId="6457542F" w14:textId="7054AFCB" w:rsidR="00213D68" w:rsidRPr="00D55935"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 xml:space="preserve">Наведемо приклад конкретного розрахунку </w:t>
      </w:r>
      <w:r w:rsidRPr="00D55935">
        <w:rPr>
          <w:rFonts w:ascii="Times New Roman" w:hAnsi="Times New Roman" w:cs="Times New Roman"/>
          <w:sz w:val="28"/>
          <w:szCs w:val="28"/>
        </w:rPr>
        <w:t xml:space="preserve">енерговитрати </w:t>
      </w:r>
      <w:proofErr w:type="spellStart"/>
      <w:r w:rsidR="00D55935" w:rsidRPr="00921F44">
        <w:rPr>
          <w:rFonts w:ascii="Times New Roman" w:hAnsi="Times New Roman" w:cs="Times New Roman"/>
          <w:sz w:val="28"/>
          <w:szCs w:val="28"/>
        </w:rPr>
        <w:t>Шандригось</w:t>
      </w:r>
      <w:proofErr w:type="spellEnd"/>
      <w:r w:rsidR="00D55935" w:rsidRPr="00921F44">
        <w:rPr>
          <w:rFonts w:ascii="Times New Roman" w:hAnsi="Times New Roman" w:cs="Times New Roman"/>
          <w:sz w:val="28"/>
          <w:szCs w:val="28"/>
        </w:rPr>
        <w:t xml:space="preserve"> В., </w:t>
      </w:r>
      <w:proofErr w:type="spellStart"/>
      <w:r w:rsidR="00D55935" w:rsidRPr="00921F44">
        <w:rPr>
          <w:rFonts w:ascii="Times New Roman" w:hAnsi="Times New Roman" w:cs="Times New Roman"/>
          <w:sz w:val="28"/>
          <w:szCs w:val="28"/>
        </w:rPr>
        <w:t>Первачук</w:t>
      </w:r>
      <w:proofErr w:type="spellEnd"/>
      <w:r w:rsidR="00D55935" w:rsidRPr="00921F44">
        <w:rPr>
          <w:rFonts w:ascii="Times New Roman" w:hAnsi="Times New Roman" w:cs="Times New Roman"/>
          <w:sz w:val="28"/>
          <w:szCs w:val="28"/>
        </w:rPr>
        <w:t xml:space="preserve"> Р. </w:t>
      </w:r>
      <w:r w:rsidRPr="00D55935">
        <w:rPr>
          <w:rFonts w:ascii="Times New Roman" w:hAnsi="Times New Roman" w:cs="Times New Roman"/>
          <w:sz w:val="28"/>
          <w:szCs w:val="28"/>
        </w:rPr>
        <w:t xml:space="preserve"> у таблиці 7 [</w:t>
      </w:r>
      <w:r w:rsidR="00D55935" w:rsidRPr="002D3BCF">
        <w:rPr>
          <w:rFonts w:ascii="Times New Roman" w:hAnsi="Times New Roman" w:cs="Times New Roman"/>
          <w:sz w:val="28"/>
          <w:szCs w:val="28"/>
          <w:lang w:val="ru-RU"/>
        </w:rPr>
        <w:t>7</w:t>
      </w:r>
      <w:r w:rsidRPr="00D55935">
        <w:rPr>
          <w:rFonts w:ascii="Times New Roman" w:hAnsi="Times New Roman" w:cs="Times New Roman"/>
          <w:sz w:val="28"/>
          <w:szCs w:val="28"/>
        </w:rPr>
        <w:t>5].</w:t>
      </w:r>
    </w:p>
    <w:p w14:paraId="6E3E98EA" w14:textId="4074CA04" w:rsidR="004C485C" w:rsidRPr="003E182F" w:rsidRDefault="00213D68" w:rsidP="003E182F">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Добовий розрахунок енерговитрат складено на основі аналізу режиму</w:t>
      </w:r>
      <w:r w:rsidR="00DB1E3E">
        <w:rPr>
          <w:rFonts w:ascii="Times New Roman" w:hAnsi="Times New Roman" w:cs="Times New Roman"/>
          <w:sz w:val="28"/>
          <w:szCs w:val="28"/>
        </w:rPr>
        <w:t xml:space="preserve"> </w:t>
      </w:r>
      <w:r w:rsidRPr="005B5142">
        <w:rPr>
          <w:rFonts w:ascii="Times New Roman" w:hAnsi="Times New Roman" w:cs="Times New Roman"/>
          <w:sz w:val="28"/>
          <w:szCs w:val="28"/>
        </w:rPr>
        <w:t>тренувань та характеру інших видів діяльності спортсменів,</w:t>
      </w:r>
      <w:r w:rsidR="00401F51">
        <w:rPr>
          <w:rFonts w:ascii="Times New Roman" w:hAnsi="Times New Roman" w:cs="Times New Roman"/>
          <w:sz w:val="28"/>
          <w:szCs w:val="28"/>
        </w:rPr>
        <w:t xml:space="preserve"> </w:t>
      </w:r>
      <w:r w:rsidRPr="005B5142">
        <w:rPr>
          <w:rFonts w:ascii="Times New Roman" w:hAnsi="Times New Roman" w:cs="Times New Roman"/>
          <w:sz w:val="28"/>
          <w:szCs w:val="28"/>
        </w:rPr>
        <w:t>що здійснюються в умовах навчально-тренувальних зборів. Засвоюваність змішаної</w:t>
      </w:r>
      <w:r w:rsidR="00401F51">
        <w:rPr>
          <w:rFonts w:ascii="Times New Roman" w:hAnsi="Times New Roman" w:cs="Times New Roman"/>
          <w:sz w:val="28"/>
          <w:szCs w:val="28"/>
        </w:rPr>
        <w:t xml:space="preserve"> </w:t>
      </w:r>
      <w:r w:rsidRPr="005B5142">
        <w:rPr>
          <w:rFonts w:ascii="Times New Roman" w:hAnsi="Times New Roman" w:cs="Times New Roman"/>
          <w:sz w:val="28"/>
          <w:szCs w:val="28"/>
        </w:rPr>
        <w:t>їжі дорівнює 85-</w:t>
      </w:r>
      <w:r w:rsidRPr="003E182F">
        <w:rPr>
          <w:rFonts w:ascii="Times New Roman" w:hAnsi="Times New Roman" w:cs="Times New Roman"/>
          <w:sz w:val="28"/>
          <w:szCs w:val="28"/>
        </w:rPr>
        <w:t>90%. Тому калорійність добового раціону слід підвищувати</w:t>
      </w:r>
      <w:r w:rsidR="00401F51" w:rsidRPr="003E182F">
        <w:rPr>
          <w:rFonts w:ascii="Times New Roman" w:hAnsi="Times New Roman" w:cs="Times New Roman"/>
          <w:sz w:val="28"/>
          <w:szCs w:val="28"/>
        </w:rPr>
        <w:t xml:space="preserve"> </w:t>
      </w:r>
      <w:r w:rsidRPr="003E182F">
        <w:rPr>
          <w:rFonts w:ascii="Times New Roman" w:hAnsi="Times New Roman" w:cs="Times New Roman"/>
          <w:sz w:val="28"/>
          <w:szCs w:val="28"/>
        </w:rPr>
        <w:t>на 10-15%</w:t>
      </w:r>
    </w:p>
    <w:p w14:paraId="56BA7741" w14:textId="413345A3" w:rsidR="00213D68" w:rsidRPr="003E182F" w:rsidRDefault="00213D68" w:rsidP="00D55935">
      <w:pPr>
        <w:spacing w:after="0" w:line="360" w:lineRule="auto"/>
        <w:jc w:val="center"/>
        <w:rPr>
          <w:rFonts w:ascii="Times New Roman" w:hAnsi="Times New Roman" w:cs="Times New Roman"/>
          <w:b/>
          <w:bCs/>
          <w:sz w:val="28"/>
          <w:szCs w:val="28"/>
        </w:rPr>
      </w:pPr>
      <w:r w:rsidRPr="003E182F">
        <w:rPr>
          <w:rFonts w:ascii="Times New Roman" w:hAnsi="Times New Roman" w:cs="Times New Roman"/>
          <w:b/>
          <w:bCs/>
          <w:sz w:val="28"/>
          <w:szCs w:val="28"/>
        </w:rPr>
        <w:t>Добова витрата енергії в умовах навчально-тренувальних зборів</w:t>
      </w:r>
    </w:p>
    <w:p w14:paraId="4A7DCBB5" w14:textId="154AC101" w:rsidR="00213D68" w:rsidRPr="00D55935" w:rsidRDefault="00D55935" w:rsidP="00D55935">
      <w:pPr>
        <w:spacing w:after="0" w:line="360" w:lineRule="auto"/>
        <w:jc w:val="right"/>
        <w:rPr>
          <w:rFonts w:ascii="Times New Roman" w:hAnsi="Times New Roman" w:cs="Times New Roman"/>
          <w:b/>
          <w:bCs/>
          <w:i/>
          <w:iCs/>
          <w:sz w:val="28"/>
          <w:szCs w:val="28"/>
        </w:rPr>
      </w:pPr>
      <w:r w:rsidRPr="00D55935">
        <w:rPr>
          <w:rFonts w:ascii="Times New Roman" w:hAnsi="Times New Roman" w:cs="Times New Roman"/>
          <w:b/>
          <w:bCs/>
          <w:i/>
          <w:iCs/>
          <w:sz w:val="28"/>
          <w:szCs w:val="28"/>
        </w:rPr>
        <w:t>Таблиця 7</w:t>
      </w:r>
    </w:p>
    <w:tbl>
      <w:tblPr>
        <w:tblStyle w:val="a4"/>
        <w:tblW w:w="0" w:type="auto"/>
        <w:tblLook w:val="04A0" w:firstRow="1" w:lastRow="0" w:firstColumn="1" w:lastColumn="0" w:noHBand="0" w:noVBand="1"/>
      </w:tblPr>
      <w:tblGrid>
        <w:gridCol w:w="2331"/>
        <w:gridCol w:w="2573"/>
        <w:gridCol w:w="2462"/>
        <w:gridCol w:w="2263"/>
      </w:tblGrid>
      <w:tr w:rsidR="00401F51" w14:paraId="6E32625D" w14:textId="77777777" w:rsidTr="00B72362">
        <w:tc>
          <w:tcPr>
            <w:tcW w:w="2331" w:type="dxa"/>
          </w:tcPr>
          <w:p w14:paraId="1951AFB2"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Види діяльності</w:t>
            </w:r>
          </w:p>
          <w:p w14:paraId="0F35492C" w14:textId="77777777" w:rsidR="00401F51" w:rsidRPr="00B72362" w:rsidRDefault="00401F51" w:rsidP="0027233B">
            <w:pPr>
              <w:jc w:val="both"/>
              <w:rPr>
                <w:rFonts w:ascii="Times New Roman" w:hAnsi="Times New Roman" w:cs="Times New Roman"/>
                <w:sz w:val="24"/>
                <w:szCs w:val="24"/>
              </w:rPr>
            </w:pPr>
          </w:p>
        </w:tc>
        <w:tc>
          <w:tcPr>
            <w:tcW w:w="2573" w:type="dxa"/>
          </w:tcPr>
          <w:p w14:paraId="64612823" w14:textId="10D174CB" w:rsidR="00401F51" w:rsidRPr="00B72362" w:rsidRDefault="00B72362" w:rsidP="0027233B">
            <w:pPr>
              <w:jc w:val="both"/>
              <w:rPr>
                <w:rFonts w:ascii="Times New Roman" w:hAnsi="Times New Roman" w:cs="Times New Roman"/>
                <w:sz w:val="24"/>
                <w:szCs w:val="24"/>
              </w:rPr>
            </w:pPr>
            <w:r>
              <w:rPr>
                <w:rFonts w:ascii="Times New Roman" w:hAnsi="Times New Roman" w:cs="Times New Roman"/>
                <w:sz w:val="24"/>
                <w:szCs w:val="24"/>
              </w:rPr>
              <w:t>Тривалість</w:t>
            </w:r>
          </w:p>
          <w:p w14:paraId="0A44D21D" w14:textId="77777777" w:rsidR="00401F51" w:rsidRPr="00B72362" w:rsidRDefault="00401F51" w:rsidP="0027233B">
            <w:pPr>
              <w:jc w:val="both"/>
              <w:rPr>
                <w:rFonts w:ascii="Times New Roman" w:hAnsi="Times New Roman" w:cs="Times New Roman"/>
                <w:sz w:val="24"/>
                <w:szCs w:val="24"/>
              </w:rPr>
            </w:pPr>
          </w:p>
        </w:tc>
        <w:tc>
          <w:tcPr>
            <w:tcW w:w="2462" w:type="dxa"/>
          </w:tcPr>
          <w:p w14:paraId="3DB62580"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Коефіцієнт</w:t>
            </w:r>
          </w:p>
          <w:p w14:paraId="0FC972F9"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енерговитрати</w:t>
            </w:r>
          </w:p>
          <w:p w14:paraId="0D3D4DB3" w14:textId="115BEFE0"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(ккал/год на 1 кг)</w:t>
            </w:r>
          </w:p>
        </w:tc>
        <w:tc>
          <w:tcPr>
            <w:tcW w:w="2263" w:type="dxa"/>
          </w:tcPr>
          <w:p w14:paraId="4184A54E" w14:textId="77777777" w:rsidR="00401F51" w:rsidRPr="00B72362" w:rsidRDefault="00401F51" w:rsidP="0027233B">
            <w:pPr>
              <w:jc w:val="both"/>
              <w:rPr>
                <w:rFonts w:ascii="Times New Roman" w:hAnsi="Times New Roman" w:cs="Times New Roman"/>
                <w:sz w:val="24"/>
                <w:szCs w:val="24"/>
              </w:rPr>
            </w:pPr>
            <w:proofErr w:type="spellStart"/>
            <w:r w:rsidRPr="00B72362">
              <w:rPr>
                <w:rFonts w:ascii="Times New Roman" w:hAnsi="Times New Roman" w:cs="Times New Roman"/>
                <w:sz w:val="24"/>
                <w:szCs w:val="24"/>
              </w:rPr>
              <w:t>Енерговартість</w:t>
            </w:r>
            <w:proofErr w:type="spellEnd"/>
          </w:p>
          <w:p w14:paraId="18C6825F"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(Ккал на масу</w:t>
            </w:r>
          </w:p>
          <w:p w14:paraId="03DA711F" w14:textId="33279A6C"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тіла = 70 кг)</w:t>
            </w:r>
          </w:p>
        </w:tc>
      </w:tr>
      <w:tr w:rsidR="00401F51" w14:paraId="51837E77" w14:textId="77777777" w:rsidTr="00B72362">
        <w:tc>
          <w:tcPr>
            <w:tcW w:w="2331" w:type="dxa"/>
          </w:tcPr>
          <w:p w14:paraId="1DF47B27" w14:textId="3EAC062D"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Сон</w:t>
            </w:r>
          </w:p>
        </w:tc>
        <w:tc>
          <w:tcPr>
            <w:tcW w:w="2573" w:type="dxa"/>
          </w:tcPr>
          <w:p w14:paraId="47255A43" w14:textId="0583E723"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8 год</w:t>
            </w:r>
          </w:p>
        </w:tc>
        <w:tc>
          <w:tcPr>
            <w:tcW w:w="2462" w:type="dxa"/>
          </w:tcPr>
          <w:p w14:paraId="7F04A709" w14:textId="73355DA4"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0,95</w:t>
            </w:r>
          </w:p>
        </w:tc>
        <w:tc>
          <w:tcPr>
            <w:tcW w:w="2263" w:type="dxa"/>
          </w:tcPr>
          <w:p w14:paraId="7088F748" w14:textId="0034E02B"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532</w:t>
            </w:r>
          </w:p>
        </w:tc>
      </w:tr>
      <w:tr w:rsidR="00401F51" w14:paraId="6C76C727" w14:textId="77777777" w:rsidTr="00B72362">
        <w:tc>
          <w:tcPr>
            <w:tcW w:w="2331" w:type="dxa"/>
          </w:tcPr>
          <w:p w14:paraId="3DC61599"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Гігієнічні</w:t>
            </w:r>
          </w:p>
          <w:p w14:paraId="3C977811" w14:textId="733756F6"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заходи</w:t>
            </w:r>
          </w:p>
        </w:tc>
        <w:tc>
          <w:tcPr>
            <w:tcW w:w="2573" w:type="dxa"/>
          </w:tcPr>
          <w:p w14:paraId="19E6000A" w14:textId="1C43732F"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1 год 30 хв</w:t>
            </w:r>
          </w:p>
        </w:tc>
        <w:tc>
          <w:tcPr>
            <w:tcW w:w="2462" w:type="dxa"/>
          </w:tcPr>
          <w:p w14:paraId="279C4DA3" w14:textId="281900C2"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1,70</w:t>
            </w:r>
          </w:p>
        </w:tc>
        <w:tc>
          <w:tcPr>
            <w:tcW w:w="2263" w:type="dxa"/>
          </w:tcPr>
          <w:p w14:paraId="2B3F3ED6"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170</w:t>
            </w:r>
          </w:p>
          <w:p w14:paraId="325B1D10" w14:textId="77777777" w:rsidR="00401F51" w:rsidRPr="00B72362" w:rsidRDefault="00401F51" w:rsidP="0027233B">
            <w:pPr>
              <w:jc w:val="both"/>
              <w:rPr>
                <w:rFonts w:ascii="Times New Roman" w:hAnsi="Times New Roman" w:cs="Times New Roman"/>
                <w:sz w:val="24"/>
                <w:szCs w:val="24"/>
              </w:rPr>
            </w:pPr>
          </w:p>
        </w:tc>
      </w:tr>
      <w:tr w:rsidR="00401F51" w14:paraId="29CBC1E3" w14:textId="77777777" w:rsidTr="00B72362">
        <w:tc>
          <w:tcPr>
            <w:tcW w:w="2331" w:type="dxa"/>
          </w:tcPr>
          <w:p w14:paraId="23C302EE" w14:textId="2728264D"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Заряджання</w:t>
            </w:r>
          </w:p>
        </w:tc>
        <w:tc>
          <w:tcPr>
            <w:tcW w:w="2573" w:type="dxa"/>
          </w:tcPr>
          <w:p w14:paraId="0B541D56" w14:textId="44DC3B72"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45 хв</w:t>
            </w:r>
          </w:p>
        </w:tc>
        <w:tc>
          <w:tcPr>
            <w:tcW w:w="2462" w:type="dxa"/>
          </w:tcPr>
          <w:p w14:paraId="34F61A8D" w14:textId="71B89AA3"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7,20</w:t>
            </w:r>
          </w:p>
        </w:tc>
        <w:tc>
          <w:tcPr>
            <w:tcW w:w="2263" w:type="dxa"/>
          </w:tcPr>
          <w:p w14:paraId="60655070" w14:textId="6751BBD0"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378</w:t>
            </w:r>
          </w:p>
        </w:tc>
      </w:tr>
      <w:tr w:rsidR="00401F51" w14:paraId="3EB0F3CE" w14:textId="77777777" w:rsidTr="00B72362">
        <w:tc>
          <w:tcPr>
            <w:tcW w:w="2331" w:type="dxa"/>
          </w:tcPr>
          <w:p w14:paraId="2003ECA7"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Ходьба з помірною</w:t>
            </w:r>
          </w:p>
          <w:p w14:paraId="08D9FC35" w14:textId="2E174715"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швидкістю</w:t>
            </w:r>
          </w:p>
        </w:tc>
        <w:tc>
          <w:tcPr>
            <w:tcW w:w="2573" w:type="dxa"/>
          </w:tcPr>
          <w:p w14:paraId="2DAD2F75" w14:textId="5CCD2792"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1 год 45 хв</w:t>
            </w:r>
          </w:p>
        </w:tc>
        <w:tc>
          <w:tcPr>
            <w:tcW w:w="2462" w:type="dxa"/>
          </w:tcPr>
          <w:p w14:paraId="680269CD" w14:textId="1BCD9269"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4,15</w:t>
            </w:r>
          </w:p>
        </w:tc>
        <w:tc>
          <w:tcPr>
            <w:tcW w:w="2263" w:type="dxa"/>
          </w:tcPr>
          <w:p w14:paraId="5B54D368" w14:textId="77777777" w:rsidR="00401F51" w:rsidRPr="00B72362" w:rsidRDefault="00401F51" w:rsidP="0027233B">
            <w:pPr>
              <w:jc w:val="both"/>
              <w:rPr>
                <w:rFonts w:ascii="Times New Roman" w:hAnsi="Times New Roman" w:cs="Times New Roman"/>
                <w:sz w:val="24"/>
                <w:szCs w:val="24"/>
              </w:rPr>
            </w:pPr>
            <w:r w:rsidRPr="00B72362">
              <w:rPr>
                <w:rFonts w:ascii="Times New Roman" w:hAnsi="Times New Roman" w:cs="Times New Roman"/>
                <w:sz w:val="24"/>
                <w:szCs w:val="24"/>
              </w:rPr>
              <w:t>508</w:t>
            </w:r>
          </w:p>
          <w:p w14:paraId="3FA1D68F" w14:textId="77777777" w:rsidR="00401F51" w:rsidRPr="00B72362" w:rsidRDefault="00401F51" w:rsidP="0027233B">
            <w:pPr>
              <w:jc w:val="both"/>
              <w:rPr>
                <w:rFonts w:ascii="Times New Roman" w:hAnsi="Times New Roman" w:cs="Times New Roman"/>
                <w:sz w:val="24"/>
                <w:szCs w:val="24"/>
              </w:rPr>
            </w:pPr>
          </w:p>
        </w:tc>
      </w:tr>
      <w:tr w:rsidR="0027233B" w14:paraId="21F6388C" w14:textId="77777777" w:rsidTr="00B72362">
        <w:tc>
          <w:tcPr>
            <w:tcW w:w="2331" w:type="dxa"/>
          </w:tcPr>
          <w:p w14:paraId="20D13D63" w14:textId="1172C438"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Відпочинок, їжа</w:t>
            </w:r>
          </w:p>
        </w:tc>
        <w:tc>
          <w:tcPr>
            <w:tcW w:w="2573" w:type="dxa"/>
          </w:tcPr>
          <w:p w14:paraId="162CBB96" w14:textId="60A8AD27"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4 год</w:t>
            </w:r>
          </w:p>
        </w:tc>
        <w:tc>
          <w:tcPr>
            <w:tcW w:w="2462" w:type="dxa"/>
          </w:tcPr>
          <w:p w14:paraId="4D251AF2" w14:textId="590356CA"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1,50</w:t>
            </w:r>
          </w:p>
        </w:tc>
        <w:tc>
          <w:tcPr>
            <w:tcW w:w="2263" w:type="dxa"/>
          </w:tcPr>
          <w:p w14:paraId="23878B42" w14:textId="511680A3"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420</w:t>
            </w:r>
          </w:p>
        </w:tc>
      </w:tr>
      <w:tr w:rsidR="0027233B" w14:paraId="5C305CE6" w14:textId="77777777" w:rsidTr="00B72362">
        <w:tc>
          <w:tcPr>
            <w:tcW w:w="2331" w:type="dxa"/>
          </w:tcPr>
          <w:p w14:paraId="53CD18EF" w14:textId="77777777"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Розумова</w:t>
            </w:r>
          </w:p>
          <w:p w14:paraId="0A3F3FDC" w14:textId="208BFDCC"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діяльність</w:t>
            </w:r>
          </w:p>
        </w:tc>
        <w:tc>
          <w:tcPr>
            <w:tcW w:w="2573" w:type="dxa"/>
          </w:tcPr>
          <w:p w14:paraId="37818BED" w14:textId="2E4C6B03"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3 год</w:t>
            </w:r>
          </w:p>
        </w:tc>
        <w:tc>
          <w:tcPr>
            <w:tcW w:w="2462" w:type="dxa"/>
          </w:tcPr>
          <w:p w14:paraId="7FE1D4FE" w14:textId="22B4AF3A"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1,50</w:t>
            </w:r>
          </w:p>
        </w:tc>
        <w:tc>
          <w:tcPr>
            <w:tcW w:w="2263" w:type="dxa"/>
          </w:tcPr>
          <w:p w14:paraId="54BE388B" w14:textId="77777777"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315</w:t>
            </w:r>
          </w:p>
          <w:p w14:paraId="15B50292" w14:textId="77777777" w:rsidR="0027233B" w:rsidRPr="00B72362" w:rsidRDefault="0027233B" w:rsidP="0027233B">
            <w:pPr>
              <w:jc w:val="both"/>
              <w:rPr>
                <w:rFonts w:ascii="Times New Roman" w:hAnsi="Times New Roman" w:cs="Times New Roman"/>
                <w:sz w:val="24"/>
                <w:szCs w:val="24"/>
              </w:rPr>
            </w:pPr>
          </w:p>
        </w:tc>
      </w:tr>
      <w:tr w:rsidR="0027233B" w14:paraId="6A916E78" w14:textId="77777777" w:rsidTr="00B72362">
        <w:tc>
          <w:tcPr>
            <w:tcW w:w="2331" w:type="dxa"/>
          </w:tcPr>
          <w:p w14:paraId="3A8F2F4A" w14:textId="0DA9DF3F"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Відпочинок лежачи, без сну</w:t>
            </w:r>
          </w:p>
        </w:tc>
        <w:tc>
          <w:tcPr>
            <w:tcW w:w="2573" w:type="dxa"/>
          </w:tcPr>
          <w:p w14:paraId="2215F50A" w14:textId="41D40683"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2 год</w:t>
            </w:r>
          </w:p>
        </w:tc>
        <w:tc>
          <w:tcPr>
            <w:tcW w:w="2462" w:type="dxa"/>
          </w:tcPr>
          <w:p w14:paraId="3F663B3A" w14:textId="56EEC5ED"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1,10</w:t>
            </w:r>
          </w:p>
        </w:tc>
        <w:tc>
          <w:tcPr>
            <w:tcW w:w="2263" w:type="dxa"/>
          </w:tcPr>
          <w:p w14:paraId="26EFCD4B" w14:textId="77777777"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154</w:t>
            </w:r>
          </w:p>
          <w:p w14:paraId="4FFAFB8F" w14:textId="77777777" w:rsidR="0027233B" w:rsidRPr="00B72362" w:rsidRDefault="0027233B" w:rsidP="0027233B">
            <w:pPr>
              <w:jc w:val="both"/>
              <w:rPr>
                <w:rFonts w:ascii="Times New Roman" w:hAnsi="Times New Roman" w:cs="Times New Roman"/>
                <w:sz w:val="24"/>
                <w:szCs w:val="24"/>
              </w:rPr>
            </w:pPr>
          </w:p>
        </w:tc>
      </w:tr>
      <w:tr w:rsidR="0027233B" w14:paraId="5053F7A2" w14:textId="77777777" w:rsidTr="00B72362">
        <w:tc>
          <w:tcPr>
            <w:tcW w:w="2331" w:type="dxa"/>
          </w:tcPr>
          <w:p w14:paraId="14B7B13F" w14:textId="16F694C8"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Тренування</w:t>
            </w:r>
          </w:p>
        </w:tc>
        <w:tc>
          <w:tcPr>
            <w:tcW w:w="2573" w:type="dxa"/>
          </w:tcPr>
          <w:p w14:paraId="66178212" w14:textId="77F1599A"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3 год</w:t>
            </w:r>
          </w:p>
        </w:tc>
        <w:tc>
          <w:tcPr>
            <w:tcW w:w="2462" w:type="dxa"/>
          </w:tcPr>
          <w:p w14:paraId="2EE5D19E" w14:textId="613921D0"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7,00</w:t>
            </w:r>
          </w:p>
        </w:tc>
        <w:tc>
          <w:tcPr>
            <w:tcW w:w="2263" w:type="dxa"/>
          </w:tcPr>
          <w:p w14:paraId="41A77583" w14:textId="010755D2" w:rsidR="0027233B" w:rsidRPr="00B72362" w:rsidRDefault="0027233B" w:rsidP="0027233B">
            <w:pPr>
              <w:jc w:val="both"/>
              <w:rPr>
                <w:rFonts w:ascii="Times New Roman" w:hAnsi="Times New Roman" w:cs="Times New Roman"/>
                <w:sz w:val="24"/>
                <w:szCs w:val="24"/>
              </w:rPr>
            </w:pPr>
            <w:r w:rsidRPr="00B72362">
              <w:rPr>
                <w:rFonts w:ascii="Times New Roman" w:hAnsi="Times New Roman" w:cs="Times New Roman"/>
                <w:sz w:val="24"/>
                <w:szCs w:val="24"/>
              </w:rPr>
              <w:t>1260</w:t>
            </w:r>
          </w:p>
        </w:tc>
      </w:tr>
      <w:tr w:rsidR="00B72362" w14:paraId="7BF69111" w14:textId="77777777" w:rsidTr="00B72362">
        <w:tc>
          <w:tcPr>
            <w:tcW w:w="2331" w:type="dxa"/>
          </w:tcPr>
          <w:p w14:paraId="7A07E626" w14:textId="6714BFA5" w:rsidR="00B72362" w:rsidRPr="00B72362" w:rsidRDefault="00B72362" w:rsidP="0027233B">
            <w:pPr>
              <w:jc w:val="both"/>
              <w:rPr>
                <w:rFonts w:ascii="Times New Roman" w:hAnsi="Times New Roman" w:cs="Times New Roman"/>
                <w:sz w:val="24"/>
                <w:szCs w:val="24"/>
              </w:rPr>
            </w:pPr>
            <w:r w:rsidRPr="005B5142">
              <w:rPr>
                <w:rFonts w:ascii="Times New Roman" w:hAnsi="Times New Roman" w:cs="Times New Roman"/>
                <w:sz w:val="28"/>
                <w:szCs w:val="28"/>
              </w:rPr>
              <w:t>Разом:</w:t>
            </w:r>
          </w:p>
        </w:tc>
        <w:tc>
          <w:tcPr>
            <w:tcW w:w="2573" w:type="dxa"/>
          </w:tcPr>
          <w:p w14:paraId="1C153E5C" w14:textId="430849BF" w:rsidR="00B72362" w:rsidRPr="00B72362" w:rsidRDefault="00B72362" w:rsidP="0027233B">
            <w:pPr>
              <w:jc w:val="both"/>
              <w:rPr>
                <w:rFonts w:ascii="Times New Roman" w:hAnsi="Times New Roman" w:cs="Times New Roman"/>
                <w:sz w:val="24"/>
                <w:szCs w:val="24"/>
              </w:rPr>
            </w:pPr>
            <w:r w:rsidRPr="005B5142">
              <w:rPr>
                <w:rFonts w:ascii="Times New Roman" w:hAnsi="Times New Roman" w:cs="Times New Roman"/>
                <w:sz w:val="28"/>
                <w:szCs w:val="28"/>
              </w:rPr>
              <w:t>24 год</w:t>
            </w:r>
          </w:p>
        </w:tc>
        <w:tc>
          <w:tcPr>
            <w:tcW w:w="2462" w:type="dxa"/>
          </w:tcPr>
          <w:p w14:paraId="76062151" w14:textId="77777777" w:rsidR="00B72362" w:rsidRPr="00B72362" w:rsidRDefault="00B72362" w:rsidP="0027233B">
            <w:pPr>
              <w:jc w:val="both"/>
              <w:rPr>
                <w:rFonts w:ascii="Times New Roman" w:hAnsi="Times New Roman" w:cs="Times New Roman"/>
                <w:sz w:val="24"/>
                <w:szCs w:val="24"/>
              </w:rPr>
            </w:pPr>
          </w:p>
        </w:tc>
        <w:tc>
          <w:tcPr>
            <w:tcW w:w="2263" w:type="dxa"/>
          </w:tcPr>
          <w:p w14:paraId="1B454759" w14:textId="77777777" w:rsidR="00B72362" w:rsidRPr="005B5142" w:rsidRDefault="00B72362" w:rsidP="00B72362">
            <w:pPr>
              <w:spacing w:line="360" w:lineRule="auto"/>
              <w:jc w:val="both"/>
              <w:rPr>
                <w:rFonts w:ascii="Times New Roman" w:hAnsi="Times New Roman" w:cs="Times New Roman"/>
                <w:sz w:val="28"/>
                <w:szCs w:val="28"/>
              </w:rPr>
            </w:pPr>
            <w:proofErr w:type="spellStart"/>
            <w:r w:rsidRPr="005B5142">
              <w:rPr>
                <w:rFonts w:ascii="Times New Roman" w:hAnsi="Times New Roman" w:cs="Times New Roman"/>
                <w:sz w:val="28"/>
                <w:szCs w:val="28"/>
              </w:rPr>
              <w:t>Ec</w:t>
            </w:r>
            <w:proofErr w:type="spellEnd"/>
            <w:r w:rsidRPr="005B5142">
              <w:rPr>
                <w:rFonts w:ascii="Times New Roman" w:hAnsi="Times New Roman" w:cs="Times New Roman"/>
                <w:sz w:val="28"/>
                <w:szCs w:val="28"/>
              </w:rPr>
              <w:t>=3737 ккал</w:t>
            </w:r>
          </w:p>
          <w:p w14:paraId="64390EB8" w14:textId="77777777" w:rsidR="00B72362" w:rsidRPr="00B72362" w:rsidRDefault="00B72362" w:rsidP="0027233B">
            <w:pPr>
              <w:jc w:val="both"/>
              <w:rPr>
                <w:rFonts w:ascii="Times New Roman" w:hAnsi="Times New Roman" w:cs="Times New Roman"/>
                <w:sz w:val="24"/>
                <w:szCs w:val="24"/>
              </w:rPr>
            </w:pPr>
          </w:p>
        </w:tc>
      </w:tr>
    </w:tbl>
    <w:p w14:paraId="583B54A6" w14:textId="77777777" w:rsidR="00401F51" w:rsidRPr="005B5142" w:rsidRDefault="00401F51" w:rsidP="00C76F80">
      <w:pPr>
        <w:spacing w:line="360" w:lineRule="auto"/>
        <w:jc w:val="both"/>
        <w:rPr>
          <w:rFonts w:ascii="Times New Roman" w:hAnsi="Times New Roman" w:cs="Times New Roman"/>
          <w:sz w:val="28"/>
          <w:szCs w:val="28"/>
        </w:rPr>
      </w:pPr>
    </w:p>
    <w:p w14:paraId="23E48390" w14:textId="070DF6EA" w:rsidR="00213D68" w:rsidRPr="005B5142" w:rsidRDefault="00213D68" w:rsidP="00C76F80">
      <w:pPr>
        <w:spacing w:line="360" w:lineRule="auto"/>
        <w:jc w:val="both"/>
        <w:rPr>
          <w:rFonts w:ascii="Times New Roman" w:hAnsi="Times New Roman" w:cs="Times New Roman"/>
          <w:sz w:val="28"/>
          <w:szCs w:val="28"/>
        </w:rPr>
      </w:pPr>
    </w:p>
    <w:p w14:paraId="1A8BC4A8" w14:textId="77777777" w:rsidR="004F4E2E" w:rsidRPr="00B72362" w:rsidRDefault="004F4E2E" w:rsidP="004F4E2E">
      <w:pPr>
        <w:spacing w:after="0" w:line="360" w:lineRule="auto"/>
        <w:jc w:val="both"/>
        <w:rPr>
          <w:rFonts w:ascii="Times New Roman" w:hAnsi="Times New Roman" w:cs="Times New Roman"/>
          <w:sz w:val="28"/>
          <w:szCs w:val="28"/>
        </w:rPr>
      </w:pPr>
    </w:p>
    <w:p w14:paraId="515BC94C" w14:textId="351FDF96" w:rsidR="00CD490E" w:rsidRPr="007C05C2" w:rsidRDefault="00CD490E" w:rsidP="004F4E2E">
      <w:pPr>
        <w:spacing w:after="0" w:line="360" w:lineRule="auto"/>
        <w:jc w:val="center"/>
        <w:rPr>
          <w:rFonts w:ascii="Times New Roman" w:hAnsi="Times New Roman" w:cs="Times New Roman"/>
          <w:b/>
          <w:bCs/>
          <w:sz w:val="28"/>
          <w:szCs w:val="28"/>
        </w:rPr>
      </w:pPr>
      <w:r w:rsidRPr="007C05C2">
        <w:rPr>
          <w:rFonts w:ascii="Times New Roman" w:hAnsi="Times New Roman" w:cs="Times New Roman"/>
          <w:b/>
          <w:bCs/>
          <w:sz w:val="28"/>
          <w:szCs w:val="28"/>
        </w:rPr>
        <w:t xml:space="preserve">1.2. Методи зниження </w:t>
      </w:r>
      <w:r w:rsidR="004F4E2E">
        <w:rPr>
          <w:rFonts w:ascii="Times New Roman" w:hAnsi="Times New Roman" w:cs="Times New Roman"/>
          <w:b/>
          <w:bCs/>
          <w:sz w:val="28"/>
          <w:szCs w:val="28"/>
        </w:rPr>
        <w:t>ваги</w:t>
      </w:r>
    </w:p>
    <w:p w14:paraId="2340DD2C" w14:textId="0CE734DC" w:rsidR="00CD490E" w:rsidRPr="005B5142" w:rsidRDefault="00CD490E" w:rsidP="004F4E2E">
      <w:pPr>
        <w:spacing w:after="0" w:line="360" w:lineRule="auto"/>
        <w:ind w:firstLine="708"/>
        <w:jc w:val="both"/>
        <w:rPr>
          <w:rFonts w:ascii="Times New Roman" w:hAnsi="Times New Roman" w:cs="Times New Roman"/>
          <w:sz w:val="28"/>
          <w:szCs w:val="28"/>
        </w:rPr>
      </w:pPr>
      <w:r w:rsidRPr="005B5142">
        <w:rPr>
          <w:rFonts w:ascii="Times New Roman" w:hAnsi="Times New Roman" w:cs="Times New Roman"/>
          <w:sz w:val="28"/>
          <w:szCs w:val="28"/>
        </w:rPr>
        <w:t>Регулювання маси тіла - це комплексний процес, що включає в себе</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правильна побудова тренувального режиму, зменшення обсягу та</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калорійності харчування та використання теплових процедур. Багаторічний</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досвід провідних борців, що знижують вагу, говорить про те, що згін - трудомісткий,</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складний процес, де всі шукають найоптимальніший варіант, але кожен знижує</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вага по-своєму. Скільки борців, що знижують вагу, стільки методів зганяння ваги [4].</w:t>
      </w:r>
    </w:p>
    <w:p w14:paraId="0A71B715" w14:textId="2555AE64" w:rsidR="00CD490E" w:rsidRPr="005B5142" w:rsidRDefault="00C949B0" w:rsidP="00C949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490E" w:rsidRPr="005B5142">
        <w:rPr>
          <w:rFonts w:ascii="Times New Roman" w:hAnsi="Times New Roman" w:cs="Times New Roman"/>
          <w:sz w:val="28"/>
          <w:szCs w:val="28"/>
        </w:rPr>
        <w:t>Можна виділити такі методи зниження ваги тіла:</w:t>
      </w:r>
    </w:p>
    <w:p w14:paraId="78BA5501" w14:textId="1D4089CC" w:rsidR="00CD490E" w:rsidRPr="005B5142" w:rsidRDefault="00C949B0" w:rsidP="00943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490E" w:rsidRPr="005B5142">
        <w:rPr>
          <w:rFonts w:ascii="Times New Roman" w:hAnsi="Times New Roman" w:cs="Times New Roman"/>
          <w:sz w:val="28"/>
          <w:szCs w:val="28"/>
        </w:rPr>
        <w:t>1. Рівномірний метод – спортсмен протягом усього періоду знижує</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вага тіла, щодня скидаючи певну кількість кілограмів.</w:t>
      </w:r>
    </w:p>
    <w:p w14:paraId="1ED802E9" w14:textId="4FF30617" w:rsidR="00CD490E" w:rsidRPr="005B5142" w:rsidRDefault="00C949B0" w:rsidP="00943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490E" w:rsidRPr="005B5142">
        <w:rPr>
          <w:rFonts w:ascii="Times New Roman" w:hAnsi="Times New Roman" w:cs="Times New Roman"/>
          <w:sz w:val="28"/>
          <w:szCs w:val="28"/>
        </w:rPr>
        <w:t>2. Ударний метод (форсовано розосереджений) – спортсмен у перші</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два дні скидає 40-50% ваги, яку потрібно зігнати, щоб виступити у</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 xml:space="preserve">цієї категорії. У наступні дні відсоток ваги, що </w:t>
      </w:r>
      <w:proofErr w:type="spellStart"/>
      <w:r w:rsidR="00CD490E" w:rsidRPr="005B5142">
        <w:rPr>
          <w:rFonts w:ascii="Times New Roman" w:hAnsi="Times New Roman" w:cs="Times New Roman"/>
          <w:sz w:val="28"/>
          <w:szCs w:val="28"/>
        </w:rPr>
        <w:t>зганяється</w:t>
      </w:r>
      <w:proofErr w:type="spellEnd"/>
      <w:r w:rsidR="00CD490E" w:rsidRPr="005B5142">
        <w:rPr>
          <w:rFonts w:ascii="Times New Roman" w:hAnsi="Times New Roman" w:cs="Times New Roman"/>
          <w:sz w:val="28"/>
          <w:szCs w:val="28"/>
        </w:rPr>
        <w:t>, поступово</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зменшується [40].</w:t>
      </w:r>
    </w:p>
    <w:p w14:paraId="40ADF7D7" w14:textId="36D82642" w:rsidR="00CD490E" w:rsidRPr="005B5142" w:rsidRDefault="00C949B0" w:rsidP="00943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490E" w:rsidRPr="005B5142">
        <w:rPr>
          <w:rFonts w:ascii="Times New Roman" w:hAnsi="Times New Roman" w:cs="Times New Roman"/>
          <w:sz w:val="28"/>
          <w:szCs w:val="28"/>
        </w:rPr>
        <w:t>3. Форсований метод – знижується необхідна маса напередодні</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змагань за кілька днів [21].</w:t>
      </w:r>
    </w:p>
    <w:p w14:paraId="155B5A99" w14:textId="2968197F" w:rsidR="00CD490E" w:rsidRPr="005B5142" w:rsidRDefault="00CD490E" w:rsidP="00C949B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Зазначений метод передбачає підігнати вагу та увійти в потрібну вагову</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 xml:space="preserve">категорію від 1 до 3 днів. </w:t>
      </w:r>
      <w:r w:rsidRPr="00854A1B">
        <w:rPr>
          <w:rFonts w:ascii="Times New Roman" w:hAnsi="Times New Roman" w:cs="Times New Roman"/>
          <w:sz w:val="28"/>
          <w:szCs w:val="28"/>
        </w:rPr>
        <w:t>На думку</w:t>
      </w:r>
      <w:r w:rsidRPr="00C949B0">
        <w:rPr>
          <w:rFonts w:ascii="Times New Roman" w:hAnsi="Times New Roman" w:cs="Times New Roman"/>
          <w:b/>
          <w:bCs/>
          <w:sz w:val="28"/>
          <w:szCs w:val="28"/>
        </w:rPr>
        <w:t xml:space="preserve"> </w:t>
      </w:r>
      <w:proofErr w:type="spellStart"/>
      <w:r w:rsidR="00D17D89" w:rsidRPr="00921F44">
        <w:rPr>
          <w:rFonts w:ascii="Times New Roman" w:hAnsi="Times New Roman" w:cs="Times New Roman"/>
          <w:sz w:val="28"/>
          <w:szCs w:val="28"/>
        </w:rPr>
        <w:t>Шандригось</w:t>
      </w:r>
      <w:proofErr w:type="spellEnd"/>
      <w:r w:rsidR="00D17D89" w:rsidRPr="00921F44">
        <w:rPr>
          <w:rFonts w:ascii="Times New Roman" w:hAnsi="Times New Roman" w:cs="Times New Roman"/>
          <w:sz w:val="28"/>
          <w:szCs w:val="28"/>
        </w:rPr>
        <w:t xml:space="preserve"> В.І., </w:t>
      </w:r>
      <w:proofErr w:type="spellStart"/>
      <w:r w:rsidR="00D17D89" w:rsidRPr="00921F44">
        <w:rPr>
          <w:rFonts w:ascii="Times New Roman" w:hAnsi="Times New Roman" w:cs="Times New Roman"/>
          <w:sz w:val="28"/>
          <w:szCs w:val="28"/>
        </w:rPr>
        <w:t>Латишев</w:t>
      </w:r>
      <w:proofErr w:type="spellEnd"/>
      <w:r w:rsidR="00D17D89" w:rsidRPr="00921F44">
        <w:rPr>
          <w:rFonts w:ascii="Times New Roman" w:hAnsi="Times New Roman" w:cs="Times New Roman"/>
          <w:sz w:val="28"/>
          <w:szCs w:val="28"/>
        </w:rPr>
        <w:t xml:space="preserve"> С.В. </w:t>
      </w:r>
      <w:r w:rsidRPr="005B5142">
        <w:rPr>
          <w:rFonts w:ascii="Times New Roman" w:hAnsi="Times New Roman" w:cs="Times New Roman"/>
          <w:sz w:val="28"/>
          <w:szCs w:val="28"/>
        </w:rPr>
        <w:t>та ін. «ударний» та «форсований» метод зниження маси</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тіла зазвичай застосовуються за 2-4 дні до змагань в основному за рахунок банної</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процедури, різкого обмеження раціону харчування, водно-питного режиму</w:t>
      </w:r>
      <w:r w:rsidR="00B72362">
        <w:rPr>
          <w:rFonts w:ascii="Times New Roman" w:hAnsi="Times New Roman" w:cs="Times New Roman"/>
          <w:sz w:val="28"/>
          <w:szCs w:val="28"/>
        </w:rPr>
        <w:t xml:space="preserve"> </w:t>
      </w:r>
      <w:r w:rsidRPr="005B5142">
        <w:rPr>
          <w:rFonts w:ascii="Times New Roman" w:hAnsi="Times New Roman" w:cs="Times New Roman"/>
          <w:sz w:val="28"/>
          <w:szCs w:val="28"/>
        </w:rPr>
        <w:t>застосуванням деяких проносних медикаментозних засобів [</w:t>
      </w:r>
      <w:r w:rsidR="00D17D89" w:rsidRPr="00D17D89">
        <w:rPr>
          <w:rFonts w:ascii="Times New Roman" w:hAnsi="Times New Roman" w:cs="Times New Roman"/>
          <w:sz w:val="28"/>
          <w:szCs w:val="28"/>
          <w:lang w:val="ru-RU"/>
        </w:rPr>
        <w:t>87</w:t>
      </w:r>
      <w:r w:rsidRPr="005B5142">
        <w:rPr>
          <w:rFonts w:ascii="Times New Roman" w:hAnsi="Times New Roman" w:cs="Times New Roman"/>
          <w:sz w:val="28"/>
          <w:szCs w:val="28"/>
        </w:rPr>
        <w:t xml:space="preserve">; </w:t>
      </w:r>
      <w:r w:rsidR="00D17D89" w:rsidRPr="00D17D89">
        <w:rPr>
          <w:rFonts w:ascii="Times New Roman" w:hAnsi="Times New Roman" w:cs="Times New Roman"/>
          <w:sz w:val="28"/>
          <w:szCs w:val="28"/>
          <w:lang w:val="ru-RU"/>
        </w:rPr>
        <w:t>89</w:t>
      </w:r>
      <w:r w:rsidRPr="005B5142">
        <w:rPr>
          <w:rFonts w:ascii="Times New Roman" w:hAnsi="Times New Roman" w:cs="Times New Roman"/>
          <w:sz w:val="28"/>
          <w:szCs w:val="28"/>
        </w:rPr>
        <w:t>].</w:t>
      </w:r>
    </w:p>
    <w:p w14:paraId="616D042F" w14:textId="7CAAA180" w:rsidR="00CD490E" w:rsidRPr="005B5142" w:rsidRDefault="00C949B0" w:rsidP="00C949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490E" w:rsidRPr="005B5142">
        <w:rPr>
          <w:rFonts w:ascii="Times New Roman" w:hAnsi="Times New Roman" w:cs="Times New Roman"/>
          <w:sz w:val="28"/>
          <w:szCs w:val="28"/>
        </w:rPr>
        <w:t>Щоб знизити невелику вагу (по 2-3 кг), спортсмени зазвичай використовують</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«форсований» метод, де достатньо за два-чотири дні до початку</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змагань скоротити кількість та калорійність споживаної рідини та</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солі. Напередодні змагань потрібно відвідати парну лазню та довести свою вагу</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до необхідної норми з невеликою різницею до норми не більше 300-600 г [46].</w:t>
      </w:r>
    </w:p>
    <w:p w14:paraId="3C70ACA2" w14:textId="3902ADF3" w:rsidR="00CD490E" w:rsidRPr="005B5142" w:rsidRDefault="00C949B0" w:rsidP="00C949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490E" w:rsidRPr="005B5142">
        <w:rPr>
          <w:rFonts w:ascii="Times New Roman" w:hAnsi="Times New Roman" w:cs="Times New Roman"/>
          <w:sz w:val="28"/>
          <w:szCs w:val="28"/>
        </w:rPr>
        <w:t>4. Поступово наростаючий метод - згін ваги наростає до</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 xml:space="preserve">наступного дня, тобто процес </w:t>
      </w:r>
      <w:proofErr w:type="spellStart"/>
      <w:r w:rsidR="00CD490E" w:rsidRPr="005B5142">
        <w:rPr>
          <w:rFonts w:ascii="Times New Roman" w:hAnsi="Times New Roman" w:cs="Times New Roman"/>
          <w:sz w:val="28"/>
          <w:szCs w:val="28"/>
        </w:rPr>
        <w:t>згонки</w:t>
      </w:r>
      <w:proofErr w:type="spellEnd"/>
      <w:r w:rsidR="00CD490E" w:rsidRPr="005B5142">
        <w:rPr>
          <w:rFonts w:ascii="Times New Roman" w:hAnsi="Times New Roman" w:cs="Times New Roman"/>
          <w:sz w:val="28"/>
          <w:szCs w:val="28"/>
        </w:rPr>
        <w:t xml:space="preserve"> ваги умовно ділиться на два етапи -На початку зниження </w:t>
      </w:r>
      <w:r w:rsidR="00CD490E" w:rsidRPr="005B5142">
        <w:rPr>
          <w:rFonts w:ascii="Times New Roman" w:hAnsi="Times New Roman" w:cs="Times New Roman"/>
          <w:sz w:val="28"/>
          <w:szCs w:val="28"/>
        </w:rPr>
        <w:lastRenderedPageBreak/>
        <w:t xml:space="preserve">йде незначної величини ваги і до кінця </w:t>
      </w:r>
      <w:proofErr w:type="spellStart"/>
      <w:r w:rsidR="00CD490E" w:rsidRPr="005B5142">
        <w:rPr>
          <w:rFonts w:ascii="Times New Roman" w:hAnsi="Times New Roman" w:cs="Times New Roman"/>
          <w:sz w:val="28"/>
          <w:szCs w:val="28"/>
        </w:rPr>
        <w:t>згонки</w:t>
      </w:r>
      <w:proofErr w:type="spellEnd"/>
      <w:r w:rsidR="00CD490E" w:rsidRPr="005B5142">
        <w:rPr>
          <w:rFonts w:ascii="Times New Roman" w:hAnsi="Times New Roman" w:cs="Times New Roman"/>
          <w:sz w:val="28"/>
          <w:szCs w:val="28"/>
        </w:rPr>
        <w:t>, на</w:t>
      </w:r>
      <w:r w:rsidR="00B72362">
        <w:rPr>
          <w:rFonts w:ascii="Times New Roman" w:hAnsi="Times New Roman" w:cs="Times New Roman"/>
          <w:sz w:val="28"/>
          <w:szCs w:val="28"/>
        </w:rPr>
        <w:t xml:space="preserve"> </w:t>
      </w:r>
      <w:r w:rsidR="00CD490E" w:rsidRPr="005B5142">
        <w:rPr>
          <w:rFonts w:ascii="Times New Roman" w:hAnsi="Times New Roman" w:cs="Times New Roman"/>
          <w:sz w:val="28"/>
          <w:szCs w:val="28"/>
        </w:rPr>
        <w:t>другому етапі, знижується вага, що залишилася.</w:t>
      </w:r>
    </w:p>
    <w:p w14:paraId="729C25EC" w14:textId="754D89E8" w:rsidR="00C956A3" w:rsidRPr="005B5142" w:rsidRDefault="00CD490E" w:rsidP="00C949B0">
      <w:pPr>
        <w:spacing w:after="0" w:line="360" w:lineRule="auto"/>
        <w:jc w:val="both"/>
        <w:rPr>
          <w:rFonts w:ascii="Times New Roman" w:hAnsi="Times New Roman" w:cs="Times New Roman"/>
          <w:sz w:val="28"/>
          <w:szCs w:val="28"/>
        </w:rPr>
      </w:pPr>
      <w:r w:rsidRPr="007D361E">
        <w:rPr>
          <w:rFonts w:ascii="Times New Roman" w:hAnsi="Times New Roman" w:cs="Times New Roman"/>
          <w:sz w:val="28"/>
          <w:szCs w:val="28"/>
        </w:rPr>
        <w:t>За даними</w:t>
      </w:r>
      <w:r w:rsidR="00D17D89" w:rsidRPr="00D17D89">
        <w:rPr>
          <w:rFonts w:ascii="Times New Roman" w:hAnsi="Times New Roman" w:cs="Times New Roman"/>
          <w:b/>
          <w:bCs/>
          <w:sz w:val="28"/>
          <w:szCs w:val="28"/>
          <w:lang w:val="ru-RU"/>
        </w:rPr>
        <w:t xml:space="preserve"> </w:t>
      </w:r>
      <w:proofErr w:type="spellStart"/>
      <w:r w:rsidR="00D17D89" w:rsidRPr="00921F44">
        <w:rPr>
          <w:rFonts w:ascii="Times New Roman" w:hAnsi="Times New Roman" w:cs="Times New Roman"/>
          <w:sz w:val="28"/>
          <w:szCs w:val="28"/>
        </w:rPr>
        <w:t>Шандригось</w:t>
      </w:r>
      <w:proofErr w:type="spellEnd"/>
      <w:r w:rsidR="00D17D89" w:rsidRPr="00921F44">
        <w:rPr>
          <w:rFonts w:ascii="Times New Roman" w:hAnsi="Times New Roman" w:cs="Times New Roman"/>
          <w:sz w:val="28"/>
          <w:szCs w:val="28"/>
        </w:rPr>
        <w:t xml:space="preserve"> В.І., </w:t>
      </w:r>
      <w:proofErr w:type="spellStart"/>
      <w:r w:rsidR="00D17D89" w:rsidRPr="00921F44">
        <w:rPr>
          <w:rFonts w:ascii="Times New Roman" w:hAnsi="Times New Roman" w:cs="Times New Roman"/>
          <w:sz w:val="28"/>
          <w:szCs w:val="28"/>
        </w:rPr>
        <w:t>Латишев</w:t>
      </w:r>
      <w:proofErr w:type="spellEnd"/>
      <w:r w:rsidR="00D17D89" w:rsidRPr="00921F44">
        <w:rPr>
          <w:rFonts w:ascii="Times New Roman" w:hAnsi="Times New Roman" w:cs="Times New Roman"/>
          <w:sz w:val="28"/>
          <w:szCs w:val="28"/>
        </w:rPr>
        <w:t xml:space="preserve"> С.В.</w:t>
      </w:r>
      <w:r w:rsidR="00D17D89" w:rsidRPr="00D17D89">
        <w:rPr>
          <w:rFonts w:ascii="Times New Roman" w:hAnsi="Times New Roman" w:cs="Times New Roman"/>
          <w:sz w:val="28"/>
          <w:szCs w:val="28"/>
          <w:lang w:val="ru-RU"/>
        </w:rPr>
        <w:t xml:space="preserve">, </w:t>
      </w:r>
      <w:r w:rsidR="00D17D89" w:rsidRPr="00921F44">
        <w:rPr>
          <w:rFonts w:ascii="Times New Roman" w:hAnsi="Times New Roman" w:cs="Times New Roman"/>
          <w:sz w:val="28"/>
          <w:szCs w:val="28"/>
        </w:rPr>
        <w:t xml:space="preserve">Яременко В., </w:t>
      </w:r>
      <w:proofErr w:type="spellStart"/>
      <w:r w:rsidR="00D17D89" w:rsidRPr="00921F44">
        <w:rPr>
          <w:rFonts w:ascii="Times New Roman" w:hAnsi="Times New Roman" w:cs="Times New Roman"/>
          <w:sz w:val="28"/>
          <w:szCs w:val="28"/>
        </w:rPr>
        <w:t>Андрійцев</w:t>
      </w:r>
      <w:proofErr w:type="spellEnd"/>
      <w:r w:rsidR="00D17D89" w:rsidRPr="00921F44">
        <w:rPr>
          <w:rFonts w:ascii="Times New Roman" w:hAnsi="Times New Roman" w:cs="Times New Roman"/>
          <w:sz w:val="28"/>
          <w:szCs w:val="28"/>
        </w:rPr>
        <w:t xml:space="preserve"> В., Бойко В.</w:t>
      </w:r>
      <w:r w:rsidR="00C956A3" w:rsidRPr="00C949B0">
        <w:rPr>
          <w:rFonts w:ascii="Times New Roman" w:hAnsi="Times New Roman" w:cs="Times New Roman"/>
          <w:b/>
          <w:bCs/>
          <w:sz w:val="28"/>
          <w:szCs w:val="28"/>
        </w:rPr>
        <w:t xml:space="preserve">. </w:t>
      </w:r>
      <w:r w:rsidR="00D17D89" w:rsidRPr="00D17D89">
        <w:rPr>
          <w:rFonts w:ascii="Times New Roman" w:hAnsi="Times New Roman" w:cs="Times New Roman"/>
          <w:sz w:val="28"/>
          <w:szCs w:val="28"/>
        </w:rPr>
        <w:t>та</w:t>
      </w:r>
      <w:r w:rsidR="00C956A3" w:rsidRPr="005B5142">
        <w:rPr>
          <w:rFonts w:ascii="Times New Roman" w:hAnsi="Times New Roman" w:cs="Times New Roman"/>
          <w:sz w:val="28"/>
          <w:szCs w:val="28"/>
        </w:rPr>
        <w:t xml:space="preserve"> </w:t>
      </w:r>
      <w:proofErr w:type="spellStart"/>
      <w:r w:rsidR="00C956A3" w:rsidRPr="005B5142">
        <w:rPr>
          <w:rFonts w:ascii="Times New Roman" w:hAnsi="Times New Roman" w:cs="Times New Roman"/>
          <w:sz w:val="28"/>
          <w:szCs w:val="28"/>
        </w:rPr>
        <w:t>ін</w:t>
      </w:r>
      <w:proofErr w:type="spellEnd"/>
      <w:r w:rsidR="00C956A3" w:rsidRPr="005B5142">
        <w:rPr>
          <w:rFonts w:ascii="Times New Roman" w:hAnsi="Times New Roman" w:cs="Times New Roman"/>
          <w:sz w:val="28"/>
          <w:szCs w:val="28"/>
        </w:rPr>
        <w:t>, цей метод розрахований регулювання спортсменами маси тіла за 5-15</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днів до початку змагань на основі спеціально розробленого раціону</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харчування та постійного впливу тренувальних навантажень, що викликають</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 xml:space="preserve">втрату у вазі [10; 12; 29; 48; </w:t>
      </w:r>
      <w:r w:rsidR="00D17D89">
        <w:rPr>
          <w:rFonts w:ascii="Times New Roman" w:hAnsi="Times New Roman" w:cs="Times New Roman"/>
          <w:sz w:val="28"/>
          <w:szCs w:val="28"/>
        </w:rPr>
        <w:t>9</w:t>
      </w:r>
      <w:r w:rsidR="00C956A3" w:rsidRPr="005B5142">
        <w:rPr>
          <w:rFonts w:ascii="Times New Roman" w:hAnsi="Times New Roman" w:cs="Times New Roman"/>
          <w:sz w:val="28"/>
          <w:szCs w:val="28"/>
        </w:rPr>
        <w:t>1].</w:t>
      </w:r>
    </w:p>
    <w:p w14:paraId="09143250" w14:textId="2D1F3B7D" w:rsidR="00C956A3" w:rsidRPr="005B5142" w:rsidRDefault="00C949B0" w:rsidP="00C949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956A3" w:rsidRPr="005B5142">
        <w:rPr>
          <w:rFonts w:ascii="Times New Roman" w:hAnsi="Times New Roman" w:cs="Times New Roman"/>
          <w:sz w:val="28"/>
          <w:szCs w:val="28"/>
        </w:rPr>
        <w:t>При зганянні великої кількості ваги необхідно встановити такий режим</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харчування та споживання рідини, також солі, щоб за 15-20 днів до</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змагань у спортсмена залишилося зайвої ваги у межах 2-3 кг. Ця</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процедура зазвичай проходить порівняно легко, спортсмен не відчуває</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великих труднощів у дотриманні встановленого режиму та його організм</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швидко пристосовується до нової ваги. Спортсмен повинен розрахувати так,</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щоб на останні 2-3 дні до змагань у нього залишилося не більше 1,5-2 кг</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зайвої ваги [23].</w:t>
      </w:r>
    </w:p>
    <w:p w14:paraId="3EB9AAD8" w14:textId="333AB77E" w:rsidR="00C956A3" w:rsidRPr="005B5142" w:rsidRDefault="00C949B0"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956A3" w:rsidRPr="005B5142">
        <w:rPr>
          <w:rFonts w:ascii="Times New Roman" w:hAnsi="Times New Roman" w:cs="Times New Roman"/>
          <w:sz w:val="28"/>
          <w:szCs w:val="28"/>
        </w:rPr>
        <w:t>Надлишок ваги, що залишився, скидається як би «форсовано», при</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допомоги банної процедури, чи інших теплових процедур. Парну лазню</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рекомендується приймати за один-два дні до змагань, щоб у спортсмена</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зникло нездужання.</w:t>
      </w:r>
      <w:r w:rsidR="00802D65">
        <w:rPr>
          <w:rFonts w:ascii="Times New Roman" w:hAnsi="Times New Roman" w:cs="Times New Roman"/>
          <w:sz w:val="28"/>
          <w:szCs w:val="28"/>
        </w:rPr>
        <w:t xml:space="preserve"> </w:t>
      </w:r>
      <w:r w:rsidR="00C956A3" w:rsidRPr="005B5142">
        <w:rPr>
          <w:rFonts w:ascii="Times New Roman" w:hAnsi="Times New Roman" w:cs="Times New Roman"/>
          <w:sz w:val="28"/>
          <w:szCs w:val="28"/>
        </w:rPr>
        <w:t>У перший етап не рекомендується обмежувати питний раціон.</w:t>
      </w:r>
    </w:p>
    <w:p w14:paraId="0B3CA5F5" w14:textId="6E9E3E07" w:rsidR="00C956A3"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956A3" w:rsidRPr="005B5142">
        <w:rPr>
          <w:rFonts w:ascii="Times New Roman" w:hAnsi="Times New Roman" w:cs="Times New Roman"/>
          <w:sz w:val="28"/>
          <w:szCs w:val="28"/>
        </w:rPr>
        <w:t>Обмеження питного режиму, особливо у перші дні, може викликати</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підвищення збудливості нервової системи та спрагу. При спразі, спричиненій</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обмеженням рідини та тренуванням з великим навантаженням, а також при</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рясному потовиділенні прийом води та кухонної солі необхідний і дози</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визначаються індивідуально.</w:t>
      </w:r>
    </w:p>
    <w:p w14:paraId="1AA14381" w14:textId="47BE89E7" w:rsidR="00C956A3"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956A3" w:rsidRPr="005B5142">
        <w:rPr>
          <w:rFonts w:ascii="Times New Roman" w:hAnsi="Times New Roman" w:cs="Times New Roman"/>
          <w:sz w:val="28"/>
          <w:szCs w:val="28"/>
        </w:rPr>
        <w:t>Слід знати, при надмірному рясному прийомі рідини на фоні</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попереднього обмеження води, можуть бути розлади в стані</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здоров'я (водна інтоксикація: набряки, м'язові судоми, зниження</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працездатності). Спрагу добре вгамовують газована вода (не під час</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 xml:space="preserve">змагань), висушений </w:t>
      </w:r>
      <w:proofErr w:type="spellStart"/>
      <w:r w:rsidR="00C956A3" w:rsidRPr="005B5142">
        <w:rPr>
          <w:rFonts w:ascii="Times New Roman" w:hAnsi="Times New Roman" w:cs="Times New Roman"/>
          <w:sz w:val="28"/>
          <w:szCs w:val="28"/>
        </w:rPr>
        <w:t>кисло</w:t>
      </w:r>
      <w:proofErr w:type="spellEnd"/>
      <w:r w:rsidR="00C956A3" w:rsidRPr="005B5142">
        <w:rPr>
          <w:rFonts w:ascii="Times New Roman" w:hAnsi="Times New Roman" w:cs="Times New Roman"/>
          <w:sz w:val="28"/>
          <w:szCs w:val="28"/>
        </w:rPr>
        <w:t>-солоний сир (гурд), хлібний квас,</w:t>
      </w:r>
      <w:r w:rsidR="00B72362">
        <w:rPr>
          <w:rFonts w:ascii="Times New Roman" w:hAnsi="Times New Roman" w:cs="Times New Roman"/>
          <w:sz w:val="28"/>
          <w:szCs w:val="28"/>
        </w:rPr>
        <w:t xml:space="preserve"> </w:t>
      </w:r>
      <w:r w:rsidR="00C956A3" w:rsidRPr="005B5142">
        <w:rPr>
          <w:rFonts w:ascii="Times New Roman" w:hAnsi="Times New Roman" w:cs="Times New Roman"/>
          <w:sz w:val="28"/>
          <w:szCs w:val="28"/>
        </w:rPr>
        <w:t>томатний сік із сіллю, овочеві соки, чай, особливо зелений з молоком</w:t>
      </w:r>
      <w:r w:rsidR="00B72362">
        <w:rPr>
          <w:rFonts w:ascii="Times New Roman" w:hAnsi="Times New Roman" w:cs="Times New Roman"/>
          <w:sz w:val="28"/>
          <w:szCs w:val="28"/>
        </w:rPr>
        <w:t xml:space="preserve"> </w:t>
      </w:r>
    </w:p>
    <w:p w14:paraId="76F060BF" w14:textId="20DE1464"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5. Інтервальний метод – метод, основу якого лежить зниження</w:t>
      </w:r>
      <w:r w:rsidR="00B72362">
        <w:rPr>
          <w:rFonts w:ascii="Times New Roman" w:hAnsi="Times New Roman" w:cs="Times New Roman"/>
          <w:sz w:val="28"/>
          <w:szCs w:val="28"/>
        </w:rPr>
        <w:t xml:space="preserve"> </w:t>
      </w:r>
      <w:r w:rsidR="007300AB" w:rsidRPr="005B5142">
        <w:rPr>
          <w:rFonts w:ascii="Times New Roman" w:hAnsi="Times New Roman" w:cs="Times New Roman"/>
          <w:sz w:val="28"/>
          <w:szCs w:val="28"/>
        </w:rPr>
        <w:t>певної маси за кілька днів (1-2 дні), потім збереження</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 xml:space="preserve">досягнутого рівня протягом кількох </w:t>
      </w:r>
      <w:r w:rsidR="007300AB" w:rsidRPr="005B5142">
        <w:rPr>
          <w:rFonts w:ascii="Times New Roman" w:hAnsi="Times New Roman" w:cs="Times New Roman"/>
          <w:sz w:val="28"/>
          <w:szCs w:val="28"/>
        </w:rPr>
        <w:lastRenderedPageBreak/>
        <w:t>днів і знову зниження ваги до</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встановленого рівня, потім знову збереження досягнутої ваги, і так усе</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повторюється до досягнення потрібної ваги.</w:t>
      </w:r>
    </w:p>
    <w:p w14:paraId="5065C43B" w14:textId="06916369"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Зазначений метод дозволяє регулювати масу тіла спортсмена, починаючи</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від 20 днів до 2-х місяців і більше, насамперед, за рахунок застосування</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тренувальних навантажень, що викликають виділення з організму зайвих жирів та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води, легкого зменшення вживання рідини та живлення [34].</w:t>
      </w:r>
    </w:p>
    <w:p w14:paraId="47F14F10" w14:textId="129F7A2E"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6. Хвилястий метод – метод зниження ваги, який полягає у</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 xml:space="preserve">тому, що під час </w:t>
      </w:r>
      <w:proofErr w:type="spellStart"/>
      <w:r w:rsidR="007300AB" w:rsidRPr="005B5142">
        <w:rPr>
          <w:rFonts w:ascii="Times New Roman" w:hAnsi="Times New Roman" w:cs="Times New Roman"/>
          <w:sz w:val="28"/>
          <w:szCs w:val="28"/>
        </w:rPr>
        <w:t>згонки</w:t>
      </w:r>
      <w:proofErr w:type="spellEnd"/>
      <w:r w:rsidR="007300AB" w:rsidRPr="005B5142">
        <w:rPr>
          <w:rFonts w:ascii="Times New Roman" w:hAnsi="Times New Roman" w:cs="Times New Roman"/>
          <w:sz w:val="28"/>
          <w:szCs w:val="28"/>
        </w:rPr>
        <w:t xml:space="preserve"> ваги допускається тимчасове її збільшення (</w:t>
      </w:r>
      <w:proofErr w:type="spellStart"/>
      <w:r w:rsidR="007300AB" w:rsidRPr="005B5142">
        <w:rPr>
          <w:rFonts w:ascii="Times New Roman" w:hAnsi="Times New Roman" w:cs="Times New Roman"/>
          <w:sz w:val="28"/>
          <w:szCs w:val="28"/>
        </w:rPr>
        <w:t>віражі</w:t>
      </w:r>
      <w:proofErr w:type="spellEnd"/>
      <w:r w:rsidR="007300AB" w:rsidRPr="005B5142">
        <w:rPr>
          <w:rFonts w:ascii="Times New Roman" w:hAnsi="Times New Roman" w:cs="Times New Roman"/>
          <w:sz w:val="28"/>
          <w:szCs w:val="28"/>
        </w:rPr>
        <w:t>) на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1-2 дні [8].</w:t>
      </w:r>
    </w:p>
    <w:p w14:paraId="25D5063F" w14:textId="46F52FB4" w:rsidR="007300AB" w:rsidRPr="005B5142" w:rsidRDefault="007300AB" w:rsidP="00802D6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Спортсменам, які знижують вагу від 5 до 9% від маси тіла, краще</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використовувати рівномірний і поступово наростаючий варіанти. При зганянні</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ваги 9% і вище від маси тіла ефективніший форсовано</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розосереджений метод, інтервальний та хвилеподібний. Спортсменам,</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які мають незначне перевищення маси тіла та важкоатлетам, дозволяється</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застосовувати форсовану згін маси тіла.</w:t>
      </w:r>
    </w:p>
    <w:p w14:paraId="5F253617" w14:textId="7E763B92" w:rsidR="007300AB" w:rsidRPr="005B5142" w:rsidRDefault="007300AB" w:rsidP="00802D6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Зниження ваги тіла до 3% суттєвих змін у функціональному</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стані та працездатності борців не несе. При зменшенні ваги тіла до</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6% виникає деяка напруга у різних системах організму, що</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супроводжується зменшенням фізичної працездатності [43].</w:t>
      </w:r>
    </w:p>
    <w:p w14:paraId="30B3660B" w14:textId="0B1EF1AF"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Часто перед змаганнями спортсмени знижують значну масу</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тіла більше 10-15%, використовуючи при цьому форсований метод «зганяння» ваги. Це</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призводить до зневоднення (</w:t>
      </w:r>
      <w:proofErr w:type="spellStart"/>
      <w:r w:rsidR="007300AB" w:rsidRPr="005B5142">
        <w:rPr>
          <w:rFonts w:ascii="Times New Roman" w:hAnsi="Times New Roman" w:cs="Times New Roman"/>
          <w:sz w:val="28"/>
          <w:szCs w:val="28"/>
        </w:rPr>
        <w:t>дегідрації</w:t>
      </w:r>
      <w:proofErr w:type="spellEnd"/>
      <w:r w:rsidR="007300AB" w:rsidRPr="005B5142">
        <w:rPr>
          <w:rFonts w:ascii="Times New Roman" w:hAnsi="Times New Roman" w:cs="Times New Roman"/>
          <w:sz w:val="28"/>
          <w:szCs w:val="28"/>
        </w:rPr>
        <w:t>) організму, що супроводжується цілим</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поряд змін об'ємних процесів, веде до якісних змін у</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органах та тканинах; розвивається зрушення внутрішнього середовища організму в кислу</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бік (розвивається ацидоз).</w:t>
      </w:r>
    </w:p>
    <w:p w14:paraId="2EBBB358" w14:textId="3D2A782D" w:rsidR="00C956A3"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 xml:space="preserve">В основному, для </w:t>
      </w:r>
      <w:proofErr w:type="spellStart"/>
      <w:r w:rsidR="007300AB" w:rsidRPr="005B5142">
        <w:rPr>
          <w:rFonts w:ascii="Times New Roman" w:hAnsi="Times New Roman" w:cs="Times New Roman"/>
          <w:sz w:val="28"/>
          <w:szCs w:val="28"/>
        </w:rPr>
        <w:t>зганення</w:t>
      </w:r>
      <w:proofErr w:type="spellEnd"/>
      <w:r w:rsidR="007300AB" w:rsidRPr="005B5142">
        <w:rPr>
          <w:rFonts w:ascii="Times New Roman" w:hAnsi="Times New Roman" w:cs="Times New Roman"/>
          <w:sz w:val="28"/>
          <w:szCs w:val="28"/>
        </w:rPr>
        <w:t xml:space="preserve"> ваги застосовують комплекс засобів: інтенсивна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тренування, дієта з обмеженням рідини, жирів та вуглеводів, теплові</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процедури (сауна) [10].</w:t>
      </w:r>
    </w:p>
    <w:p w14:paraId="544345E1" w14:textId="5F29F661"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Регулювання маси тіла будь-яким методом – серйозний, відповідальний та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суто індивідуальний процес. Тому необхідно, щоб спортсмен</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що знижує масу тіла, постійно повинен перебувати під наглядом тренера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та спортивного лікаря.</w:t>
      </w:r>
    </w:p>
    <w:p w14:paraId="314A8577" w14:textId="2A78830D" w:rsidR="007300AB" w:rsidRPr="00802D65" w:rsidRDefault="007300AB" w:rsidP="00C76F80">
      <w:pPr>
        <w:spacing w:line="360" w:lineRule="auto"/>
        <w:jc w:val="both"/>
        <w:rPr>
          <w:rFonts w:ascii="Times New Roman" w:hAnsi="Times New Roman" w:cs="Times New Roman"/>
          <w:b/>
          <w:bCs/>
          <w:sz w:val="28"/>
          <w:szCs w:val="28"/>
        </w:rPr>
      </w:pPr>
    </w:p>
    <w:p w14:paraId="534708B6" w14:textId="0240D50E" w:rsidR="007300AB" w:rsidRPr="005B5142" w:rsidRDefault="00854A1B"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300AB" w:rsidRPr="005B5142">
        <w:rPr>
          <w:rFonts w:ascii="Times New Roman" w:hAnsi="Times New Roman" w:cs="Times New Roman"/>
          <w:sz w:val="28"/>
          <w:szCs w:val="28"/>
        </w:rPr>
        <w:t>Регулювання маси тіла - це комплексний процес, що включає</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себе правильна побудова тренувального режиму, зменшення обсягу та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калорійності харчування та використання теплових процедур. Багаторічний</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досвід спортсменів, що знижують вагу, говорить про те, що згін - трудомісткий,</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складний процес, де всі шукають найоптимальніший варіант, але кожен знижує</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 xml:space="preserve">вага по-своєму. Скільки спортсменів, що знижують вагу, стільки </w:t>
      </w:r>
      <w:r>
        <w:rPr>
          <w:rFonts w:ascii="Times New Roman" w:hAnsi="Times New Roman" w:cs="Times New Roman"/>
          <w:sz w:val="28"/>
          <w:szCs w:val="28"/>
        </w:rPr>
        <w:t xml:space="preserve">і </w:t>
      </w:r>
      <w:r w:rsidR="007300AB" w:rsidRPr="005B5142">
        <w:rPr>
          <w:rFonts w:ascii="Times New Roman" w:hAnsi="Times New Roman" w:cs="Times New Roman"/>
          <w:sz w:val="28"/>
          <w:szCs w:val="28"/>
        </w:rPr>
        <w:t>методів з</w:t>
      </w:r>
      <w:r>
        <w:rPr>
          <w:rFonts w:ascii="Times New Roman" w:hAnsi="Times New Roman" w:cs="Times New Roman"/>
          <w:sz w:val="28"/>
          <w:szCs w:val="28"/>
        </w:rPr>
        <w:t xml:space="preserve">ниження </w:t>
      </w:r>
      <w:r w:rsidR="007300AB" w:rsidRPr="005B5142">
        <w:rPr>
          <w:rFonts w:ascii="Times New Roman" w:hAnsi="Times New Roman" w:cs="Times New Roman"/>
          <w:sz w:val="28"/>
          <w:szCs w:val="28"/>
        </w:rPr>
        <w:t>ваги.</w:t>
      </w:r>
    </w:p>
    <w:p w14:paraId="6725FD77" w14:textId="38083467" w:rsidR="007300AB" w:rsidRPr="005B5142" w:rsidRDefault="00854A1B"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 час дослідження в</w:t>
      </w:r>
      <w:r w:rsidR="007300AB" w:rsidRPr="005B5142">
        <w:rPr>
          <w:rFonts w:ascii="Times New Roman" w:hAnsi="Times New Roman" w:cs="Times New Roman"/>
          <w:sz w:val="28"/>
          <w:szCs w:val="28"/>
        </w:rPr>
        <w:t>иявлено такі методи зниження маси тіла спортсмена:</w:t>
      </w:r>
    </w:p>
    <w:p w14:paraId="3779A5C8" w14:textId="77777777" w:rsidR="007300AB" w:rsidRPr="005B5142" w:rsidRDefault="007300AB" w:rsidP="00802D6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рівномірний метод; ударний метод (форсовано розосереджений) метод;</w:t>
      </w:r>
    </w:p>
    <w:p w14:paraId="50D9C48B" w14:textId="77777777" w:rsidR="007300AB" w:rsidRPr="005B5142" w:rsidRDefault="007300AB" w:rsidP="00802D6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поступово наростаючий метод; інтервальний метод; хвилеподібний метод;</w:t>
      </w:r>
    </w:p>
    <w:p w14:paraId="4D55EEFF" w14:textId="77777777" w:rsidR="007300AB" w:rsidRPr="005B5142" w:rsidRDefault="007300AB" w:rsidP="00802D6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форсований метод.</w:t>
      </w:r>
    </w:p>
    <w:p w14:paraId="3E6F1F34" w14:textId="6CFBD111" w:rsidR="007300AB" w:rsidRDefault="00854A1B"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Регулювання маси тіла будь-яким методом – серйозний, відповідальний та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суто індивідуальний процес. Тому необхідно, щоб спортсмен</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що знижує масу тіла, постійно перебував під наглядом тренера та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спортивний лікар. Фіксував дані про свій стан у спортивному</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щоденнику.</w:t>
      </w:r>
    </w:p>
    <w:p w14:paraId="08F33225" w14:textId="77777777" w:rsidR="00802D65" w:rsidRPr="005B5142" w:rsidRDefault="00802D65" w:rsidP="00802D65">
      <w:pPr>
        <w:spacing w:after="0" w:line="360" w:lineRule="auto"/>
        <w:jc w:val="center"/>
        <w:rPr>
          <w:rFonts w:ascii="Times New Roman" w:hAnsi="Times New Roman" w:cs="Times New Roman"/>
          <w:sz w:val="28"/>
          <w:szCs w:val="28"/>
        </w:rPr>
      </w:pPr>
    </w:p>
    <w:p w14:paraId="459424C1" w14:textId="6AE63314" w:rsidR="00802D65" w:rsidRPr="00802D65" w:rsidRDefault="007300AB" w:rsidP="00802D65">
      <w:pPr>
        <w:spacing w:line="360" w:lineRule="auto"/>
        <w:jc w:val="center"/>
        <w:rPr>
          <w:rFonts w:ascii="Times New Roman" w:hAnsi="Times New Roman" w:cs="Times New Roman"/>
          <w:b/>
          <w:bCs/>
          <w:sz w:val="28"/>
          <w:szCs w:val="28"/>
        </w:rPr>
      </w:pPr>
      <w:r w:rsidRPr="00802D65">
        <w:rPr>
          <w:rFonts w:ascii="Times New Roman" w:hAnsi="Times New Roman" w:cs="Times New Roman"/>
          <w:b/>
          <w:bCs/>
          <w:sz w:val="28"/>
          <w:szCs w:val="28"/>
        </w:rPr>
        <w:t>1.3. Засоби зниження маси тіла спортсмена</w:t>
      </w:r>
    </w:p>
    <w:p w14:paraId="3A6CCF93" w14:textId="1C4287AB"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Багато спортсменів перед змаганнями штучно знижують вагу. Це</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дає їм можливість виступати у легшій ваговій категорії, де вони можуть</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мати перевагу у силі.</w:t>
      </w:r>
    </w:p>
    <w:p w14:paraId="59F6734A" w14:textId="02D27C92" w:rsidR="007300AB" w:rsidRPr="005B5142" w:rsidRDefault="00802D65" w:rsidP="00802D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З</w:t>
      </w:r>
      <w:r w:rsidR="00854A1B">
        <w:rPr>
          <w:rFonts w:ascii="Times New Roman" w:hAnsi="Times New Roman" w:cs="Times New Roman"/>
          <w:sz w:val="28"/>
          <w:szCs w:val="28"/>
        </w:rPr>
        <w:t>ниження</w:t>
      </w:r>
      <w:r w:rsidR="007300AB" w:rsidRPr="005B5142">
        <w:rPr>
          <w:rFonts w:ascii="Times New Roman" w:hAnsi="Times New Roman" w:cs="Times New Roman"/>
          <w:sz w:val="28"/>
          <w:szCs w:val="28"/>
        </w:rPr>
        <w:t xml:space="preserve"> ваги здійснюється шляхом обмеження кількості їжі,</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рідини при правильно підібраному раціоні харчування та питного режиму,</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оптимальному плануванні тренувального процесу, а також за рахунок</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потовиділення при теплових та фізичних навантаженнях. Втрата ваги тіла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відбувається в основному за рахунок зменшення жирових запасів та води в організмі</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спортсмена. Жирові запаси видаляються з організму протягом тривалого</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часу, втрата ж води відбувається досить швидко, за рахунок потовиділення</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під час роботи або підвищення температури навколишнього середовища.</w:t>
      </w:r>
    </w:p>
    <w:p w14:paraId="20EC36C8" w14:textId="0CFC4BB2" w:rsidR="00B53E27" w:rsidRDefault="00802D65" w:rsidP="00B53E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 xml:space="preserve">Проаналізувавши думки авторів, нами виділено такі </w:t>
      </w:r>
      <w:r w:rsidR="005A27A3">
        <w:rPr>
          <w:rFonts w:ascii="Times New Roman" w:hAnsi="Times New Roman" w:cs="Times New Roman"/>
          <w:sz w:val="28"/>
          <w:szCs w:val="28"/>
        </w:rPr>
        <w:t>засоби</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 xml:space="preserve">зниження маси тіла: </w:t>
      </w:r>
    </w:p>
    <w:p w14:paraId="5B11F69C" w14:textId="77777777" w:rsidR="00B53E27"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lastRenderedPageBreak/>
        <w:t xml:space="preserve">зменшення об'єму та калорійності їжі; </w:t>
      </w:r>
    </w:p>
    <w:p w14:paraId="3A49E2EF" w14:textId="77777777" w:rsidR="005A27A3"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дієтичний</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 xml:space="preserve">харчовий режим; </w:t>
      </w:r>
    </w:p>
    <w:p w14:paraId="2932A202" w14:textId="45F099D2" w:rsidR="00B53E27"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строгий питний режим; </w:t>
      </w:r>
    </w:p>
    <w:p w14:paraId="14185150" w14:textId="5B2EB069" w:rsidR="007300AB" w:rsidRPr="005B5142"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збільшення енерговитрат за рахунок</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збільшення тренувальних навантажень, виконання фізичних вправ;</w:t>
      </w:r>
    </w:p>
    <w:p w14:paraId="20B638E9" w14:textId="77777777" w:rsidR="005A27A3"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парна та </w:t>
      </w:r>
      <w:proofErr w:type="spellStart"/>
      <w:r w:rsidRPr="005B5142">
        <w:rPr>
          <w:rFonts w:ascii="Times New Roman" w:hAnsi="Times New Roman" w:cs="Times New Roman"/>
          <w:sz w:val="28"/>
          <w:szCs w:val="28"/>
        </w:rPr>
        <w:t>сухоповітряна</w:t>
      </w:r>
      <w:proofErr w:type="spellEnd"/>
      <w:r w:rsidRPr="005B5142">
        <w:rPr>
          <w:rFonts w:ascii="Times New Roman" w:hAnsi="Times New Roman" w:cs="Times New Roman"/>
          <w:sz w:val="28"/>
          <w:szCs w:val="28"/>
        </w:rPr>
        <w:t xml:space="preserve"> лазня (типу фінської лазні-сауни); </w:t>
      </w:r>
    </w:p>
    <w:p w14:paraId="03F42DA7" w14:textId="3F93B5E7" w:rsidR="007300AB" w:rsidRPr="005B5142"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гаряча водяна ванна;</w:t>
      </w:r>
    </w:p>
    <w:p w14:paraId="794D7ED7" w14:textId="77777777" w:rsidR="00B53E27" w:rsidRDefault="007300AB" w:rsidP="00B53E27">
      <w:pPr>
        <w:spacing w:after="0" w:line="360" w:lineRule="auto"/>
        <w:jc w:val="both"/>
        <w:rPr>
          <w:rFonts w:ascii="Times New Roman" w:hAnsi="Times New Roman" w:cs="Times New Roman"/>
          <w:sz w:val="28"/>
          <w:szCs w:val="28"/>
        </w:rPr>
      </w:pPr>
      <w:proofErr w:type="spellStart"/>
      <w:r w:rsidRPr="005B5142">
        <w:rPr>
          <w:rFonts w:ascii="Times New Roman" w:hAnsi="Times New Roman" w:cs="Times New Roman"/>
          <w:sz w:val="28"/>
          <w:szCs w:val="28"/>
        </w:rPr>
        <w:t>світлотеплова</w:t>
      </w:r>
      <w:proofErr w:type="spellEnd"/>
      <w:r w:rsidRPr="005B5142">
        <w:rPr>
          <w:rFonts w:ascii="Times New Roman" w:hAnsi="Times New Roman" w:cs="Times New Roman"/>
          <w:sz w:val="28"/>
          <w:szCs w:val="28"/>
        </w:rPr>
        <w:t xml:space="preserve"> кабіна; </w:t>
      </w:r>
    </w:p>
    <w:p w14:paraId="0C192AFB" w14:textId="77777777" w:rsidR="005A27A3"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масаж; </w:t>
      </w:r>
    </w:p>
    <w:p w14:paraId="49880D00" w14:textId="09B1FBE5" w:rsidR="007300AB" w:rsidRPr="005B5142" w:rsidRDefault="007300AB" w:rsidP="00B53E2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фармакологічні препарати та </w:t>
      </w:r>
      <w:proofErr w:type="spellStart"/>
      <w:r w:rsidRPr="005B5142">
        <w:rPr>
          <w:rFonts w:ascii="Times New Roman" w:hAnsi="Times New Roman" w:cs="Times New Roman"/>
          <w:sz w:val="28"/>
          <w:szCs w:val="28"/>
        </w:rPr>
        <w:t>ін</w:t>
      </w:r>
      <w:proofErr w:type="spellEnd"/>
      <w:r w:rsidRPr="005B5142">
        <w:rPr>
          <w:rFonts w:ascii="Times New Roman" w:hAnsi="Times New Roman" w:cs="Times New Roman"/>
          <w:sz w:val="28"/>
          <w:szCs w:val="28"/>
        </w:rPr>
        <w:t xml:space="preserve"> [9; 10].</w:t>
      </w:r>
    </w:p>
    <w:p w14:paraId="15C96BEF" w14:textId="3C9287CC" w:rsidR="007300AB" w:rsidRPr="005B5142" w:rsidRDefault="005A27A3" w:rsidP="005A27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При зниженні ваги шляхом регулювання харчового режиму в жодному разі</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випадки не повинно зменшуватись у харчовому раціоні кількість білків,</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вуглеводом, вітаміном, мінеральними речовинами. Можна значно знизити в</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раціон вміст жирів. При зниженні калорійності раціону залучається до</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процес обміну речовин, що накопичився в організмі резервний жир [45].</w:t>
      </w:r>
    </w:p>
    <w:p w14:paraId="4EB1954A" w14:textId="2AB3F22E" w:rsidR="007300AB" w:rsidRPr="005B5142" w:rsidRDefault="005A27A3" w:rsidP="005A27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Найкращий метод нормалізації маси тіла перед змаганнями –</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правильна дієта та спеціально спрямовані тренувальні заняття. Крім</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того фізичне тренування має велике значення для регуляції маси тіла</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не тільки через безпосереднє зростання енерговитрат при фізичній роботі, але</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і внаслідок розвитку про апетит понижуючого ефекту [14].</w:t>
      </w:r>
    </w:p>
    <w:p w14:paraId="6CA1C075" w14:textId="545E9418" w:rsidR="007300AB" w:rsidRPr="005B5142" w:rsidRDefault="005A27A3" w:rsidP="005A27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Якщо потрібно зменшити вагу тіла спортсмена на 3-5 кг, то почати</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зниження ваги приблизно за 14 – 20 днів до змагань. Однак більшість</w:t>
      </w:r>
      <w:r w:rsidR="00220ECF">
        <w:rPr>
          <w:rFonts w:ascii="Times New Roman" w:hAnsi="Times New Roman" w:cs="Times New Roman"/>
          <w:sz w:val="28"/>
          <w:szCs w:val="28"/>
        </w:rPr>
        <w:t xml:space="preserve"> </w:t>
      </w:r>
      <w:r w:rsidR="007300AB" w:rsidRPr="005B5142">
        <w:rPr>
          <w:rFonts w:ascii="Times New Roman" w:hAnsi="Times New Roman" w:cs="Times New Roman"/>
          <w:sz w:val="28"/>
          <w:szCs w:val="28"/>
        </w:rPr>
        <w:t>авторів вважають, що «</w:t>
      </w:r>
      <w:proofErr w:type="spellStart"/>
      <w:r w:rsidR="007300AB" w:rsidRPr="005B5142">
        <w:rPr>
          <w:rFonts w:ascii="Times New Roman" w:hAnsi="Times New Roman" w:cs="Times New Roman"/>
          <w:sz w:val="28"/>
          <w:szCs w:val="28"/>
        </w:rPr>
        <w:t>зганяльники</w:t>
      </w:r>
      <w:proofErr w:type="spellEnd"/>
      <w:r w:rsidR="007300AB" w:rsidRPr="005B5142">
        <w:rPr>
          <w:rFonts w:ascii="Times New Roman" w:hAnsi="Times New Roman" w:cs="Times New Roman"/>
          <w:sz w:val="28"/>
          <w:szCs w:val="28"/>
        </w:rPr>
        <w:t>» не повинні знижувати вагу понад 10-12 днів [23].</w:t>
      </w:r>
    </w:p>
    <w:p w14:paraId="13FB44A6" w14:textId="248E323C" w:rsidR="005D5250" w:rsidRPr="005B5142" w:rsidRDefault="005A27A3" w:rsidP="005A27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300AB" w:rsidRPr="005B5142">
        <w:rPr>
          <w:rFonts w:ascii="Times New Roman" w:hAnsi="Times New Roman" w:cs="Times New Roman"/>
          <w:sz w:val="28"/>
          <w:szCs w:val="28"/>
        </w:rPr>
        <w:t>Крім того, щотижнева втрата ваги не повинна перевищувати 1 кг. [10]</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ля того, щоб досягти бажаної ваги, необхідно правильно</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харчуватися. Харчування при регулюванні ваги тіла спортсменів відрізняється від дієт,</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рекомендованих при ожирінні. Основна відмінність – збереження високих норм</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споживання білків тваринного походження та введення в харчування вуглеводів</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вигляді моносахаридів. Харчування обмежується в основному за рахунок зменшення</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рідини, жирів та полісахаридів, при цьому враховується специфіка виду спорту</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lastRenderedPageBreak/>
        <w:t>та енерговитрати за добу. Головні засади такого раціону – зменшення</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обсягу та підвищення питомої калорійності харчування, а також оптимізація його</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складу [34].</w:t>
      </w:r>
    </w:p>
    <w:p w14:paraId="7A8D1581" w14:textId="7E29E396" w:rsidR="005D5250" w:rsidRPr="005B5142" w:rsidRDefault="005A27A3" w:rsidP="005A27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D5250" w:rsidRPr="005B5142">
        <w:rPr>
          <w:rFonts w:ascii="Times New Roman" w:hAnsi="Times New Roman" w:cs="Times New Roman"/>
          <w:sz w:val="28"/>
          <w:szCs w:val="28"/>
        </w:rPr>
        <w:t>У харчовому раціоні має бути достатня кількість продуктів,</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містять харчові волокна, що необхідно для нормального травлення та</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регулярного випорожнення кишечника [44].</w:t>
      </w:r>
    </w:p>
    <w:p w14:paraId="4D7C49E4" w14:textId="280CEFC0" w:rsidR="005D5250" w:rsidRPr="005B5142" w:rsidRDefault="005A27A3" w:rsidP="005A27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D5250" w:rsidRPr="005B5142">
        <w:rPr>
          <w:rFonts w:ascii="Times New Roman" w:hAnsi="Times New Roman" w:cs="Times New Roman"/>
          <w:sz w:val="28"/>
          <w:szCs w:val="28"/>
        </w:rPr>
        <w:t>У період зниження ваги при строгій та тривалій дієті бажано мати</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дні з рясним харчуванням на смак спортсмена [23].</w:t>
      </w:r>
    </w:p>
    <w:p w14:paraId="47A11221" w14:textId="39826B69" w:rsidR="005D5250" w:rsidRPr="005B5142" w:rsidRDefault="005A27A3"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D5250" w:rsidRPr="005B5142">
        <w:rPr>
          <w:rFonts w:ascii="Times New Roman" w:hAnsi="Times New Roman" w:cs="Times New Roman"/>
          <w:sz w:val="28"/>
          <w:szCs w:val="28"/>
        </w:rPr>
        <w:t>Дуже цікавим для практичної дієти атлетів є</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 xml:space="preserve">спостереження професора </w:t>
      </w:r>
      <w:r w:rsidR="005D5250" w:rsidRPr="007D361E">
        <w:rPr>
          <w:rFonts w:ascii="Times New Roman" w:hAnsi="Times New Roman" w:cs="Times New Roman"/>
          <w:sz w:val="28"/>
          <w:szCs w:val="28"/>
        </w:rPr>
        <w:t xml:space="preserve">В.В. </w:t>
      </w:r>
      <w:proofErr w:type="spellStart"/>
      <w:r w:rsidR="005D5250" w:rsidRPr="007D361E">
        <w:rPr>
          <w:rFonts w:ascii="Times New Roman" w:hAnsi="Times New Roman" w:cs="Times New Roman"/>
          <w:sz w:val="28"/>
          <w:szCs w:val="28"/>
        </w:rPr>
        <w:t>Яглова</w:t>
      </w:r>
      <w:proofErr w:type="spellEnd"/>
      <w:r w:rsidR="005D5250" w:rsidRPr="007D361E">
        <w:rPr>
          <w:rFonts w:ascii="Times New Roman" w:hAnsi="Times New Roman" w:cs="Times New Roman"/>
          <w:sz w:val="28"/>
          <w:szCs w:val="28"/>
        </w:rPr>
        <w:t>,</w:t>
      </w:r>
      <w:r w:rsidR="005D5250" w:rsidRPr="005B5142">
        <w:rPr>
          <w:rFonts w:ascii="Times New Roman" w:hAnsi="Times New Roman" w:cs="Times New Roman"/>
          <w:sz w:val="28"/>
          <w:szCs w:val="28"/>
        </w:rPr>
        <w:t xml:space="preserve"> відомого ендокринолога. Білки, жири та</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вуглеводи мають неоднакову здатність стимулювати основний обмін</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організму, його інтенсивність. Наприклад, якщо починати їжу з білків</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(Варене нежирне м'ясо, риба, яйця), то основний обмін підвищується на 60%.</w:t>
      </w:r>
    </w:p>
    <w:p w14:paraId="4B716F49" w14:textId="34866C0C" w:rsidR="005D5250" w:rsidRPr="005B5142" w:rsidRDefault="005A1813"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D5250" w:rsidRPr="005B5142">
        <w:rPr>
          <w:rFonts w:ascii="Times New Roman" w:hAnsi="Times New Roman" w:cs="Times New Roman"/>
          <w:sz w:val="28"/>
          <w:szCs w:val="28"/>
        </w:rPr>
        <w:t>Це означає, що ви можете скидати «баластну» вагу, не обмежуючи себе в</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їжі! Однак прийом жирів на початку їжі не тільки не підвищує швидкість</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основний обмін, але навіть знижує її. Отже, якщо ви не хочете "запливати",</w:t>
      </w:r>
      <w:r w:rsidR="00220ECF">
        <w:rPr>
          <w:rFonts w:ascii="Times New Roman" w:hAnsi="Times New Roman" w:cs="Times New Roman"/>
          <w:sz w:val="28"/>
          <w:szCs w:val="28"/>
        </w:rPr>
        <w:t xml:space="preserve"> </w:t>
      </w:r>
      <w:r w:rsidR="005D5250" w:rsidRPr="005B5142">
        <w:rPr>
          <w:rFonts w:ascii="Times New Roman" w:hAnsi="Times New Roman" w:cs="Times New Roman"/>
          <w:sz w:val="28"/>
          <w:szCs w:val="28"/>
        </w:rPr>
        <w:t>починайте прийом їжі з білкових продуктів [31].</w:t>
      </w:r>
    </w:p>
    <w:p w14:paraId="4DDB237B" w14:textId="23EBD384" w:rsidR="004A4D5C" w:rsidRPr="005B5142" w:rsidRDefault="005A1813"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A4D5C" w:rsidRPr="005B5142">
        <w:rPr>
          <w:rFonts w:ascii="Times New Roman" w:hAnsi="Times New Roman" w:cs="Times New Roman"/>
          <w:sz w:val="28"/>
          <w:szCs w:val="28"/>
        </w:rPr>
        <w:t>Обмеження питного режиму - до 0,5-0,6 л на добу, включаючи бульйон</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обідом, молоко, кефір та ін.</w:t>
      </w:r>
    </w:p>
    <w:p w14:paraId="58937A8C" w14:textId="1C38988F" w:rsidR="004A4D5C" w:rsidRPr="005B5142" w:rsidRDefault="005A1813"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A4D5C" w:rsidRPr="005B5142">
        <w:rPr>
          <w:rFonts w:ascii="Times New Roman" w:hAnsi="Times New Roman" w:cs="Times New Roman"/>
          <w:sz w:val="28"/>
          <w:szCs w:val="28"/>
        </w:rPr>
        <w:t>Питний режим повинен виключати зайве та безконтрольне</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вживання рідин. Найбільш ефективний спосіб заповнення води –дрібне питво, часте і в невеликих кількостях [52].</w:t>
      </w:r>
    </w:p>
    <w:p w14:paraId="426466B7" w14:textId="4D53044A" w:rsidR="004A4D5C" w:rsidRPr="005B5142" w:rsidRDefault="0066125A"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A4D5C" w:rsidRPr="005B5142">
        <w:rPr>
          <w:rFonts w:ascii="Times New Roman" w:hAnsi="Times New Roman" w:cs="Times New Roman"/>
          <w:sz w:val="28"/>
          <w:szCs w:val="28"/>
        </w:rPr>
        <w:t>Спроба вичавити з організму більше води, ніж йому під силу, може</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викликати ниркову недостатність (пригнічення або повна втрата нирок виділяти</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сечу), шок та судоми, серцевий напад, інсульт, тепловий удар [41].</w:t>
      </w:r>
    </w:p>
    <w:p w14:paraId="6E4067B4" w14:textId="46DF1D21" w:rsidR="004A4D5C" w:rsidRPr="005B5142" w:rsidRDefault="00BE1928"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A4D5C" w:rsidRPr="005B5142">
        <w:rPr>
          <w:rFonts w:ascii="Times New Roman" w:hAnsi="Times New Roman" w:cs="Times New Roman"/>
          <w:sz w:val="28"/>
          <w:szCs w:val="28"/>
        </w:rPr>
        <w:t>Під збалансованим харчуванням слід розуміти повну відповідність</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між усіма видами втрати ваги та споживаною рідиною, їжею. Сувора</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дієта – це варіант харчування, коли споживання рідини та їжі суворо</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відповідає втратам ваги при навантаженнях [47].</w:t>
      </w:r>
    </w:p>
    <w:p w14:paraId="086ADF7C" w14:textId="49A5699D" w:rsidR="004A4D5C" w:rsidRPr="005B5142" w:rsidRDefault="0083321A" w:rsidP="005A18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4A4D5C" w:rsidRPr="005B5142">
        <w:rPr>
          <w:rFonts w:ascii="Times New Roman" w:hAnsi="Times New Roman" w:cs="Times New Roman"/>
          <w:sz w:val="28"/>
          <w:szCs w:val="28"/>
        </w:rPr>
        <w:t>Тренувальні заняття при штучному зниженні ваги рекомендується</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проводити в теплому костюмі (вовняному трико) або, закінчивши основну частину</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тренування, відразу ж одягнути костюм, шапочку і зробити комплекс вправ</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(біг, вправи з партнером, стрибки зі скакалкою тощо). Потім для посилення</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потовиділення рекомендується тепло укутатися і, лежачи, відпочити 15-20 хвилин</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[23].</w:t>
      </w:r>
    </w:p>
    <w:p w14:paraId="471A1FF5" w14:textId="69D19070" w:rsidR="005D5250"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A4D5C" w:rsidRPr="005B5142">
        <w:rPr>
          <w:rFonts w:ascii="Times New Roman" w:hAnsi="Times New Roman" w:cs="Times New Roman"/>
          <w:sz w:val="28"/>
          <w:szCs w:val="28"/>
        </w:rPr>
        <w:t>Для спортсменів, які знижують масу тіла, для більшої втрати ваги потрібно</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провести розминку у теплому тренувальному костюмі; відразу після закінчення</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сутички треба одягнути тренувальний костюм і зробити ряд фізичних</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 xml:space="preserve">вправ (біг, вправи зі скакалкою, з партнером і </w:t>
      </w:r>
      <w:proofErr w:type="spellStart"/>
      <w:r w:rsidR="004A4D5C" w:rsidRPr="005B5142">
        <w:rPr>
          <w:rFonts w:ascii="Times New Roman" w:hAnsi="Times New Roman" w:cs="Times New Roman"/>
          <w:sz w:val="28"/>
          <w:szCs w:val="28"/>
        </w:rPr>
        <w:t>т.д</w:t>
      </w:r>
      <w:proofErr w:type="spellEnd"/>
      <w:r w:rsidR="004A4D5C" w:rsidRPr="005B5142">
        <w:rPr>
          <w:rFonts w:ascii="Times New Roman" w:hAnsi="Times New Roman" w:cs="Times New Roman"/>
          <w:sz w:val="28"/>
          <w:szCs w:val="28"/>
        </w:rPr>
        <w:t>.), а потім, укривши</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голову рушником, сісти, підібгавши під себе ноги. Таким чином, можна</w:t>
      </w:r>
      <w:r w:rsidR="00220ECF">
        <w:rPr>
          <w:rFonts w:ascii="Times New Roman" w:hAnsi="Times New Roman" w:cs="Times New Roman"/>
          <w:sz w:val="28"/>
          <w:szCs w:val="28"/>
        </w:rPr>
        <w:t xml:space="preserve"> </w:t>
      </w:r>
      <w:r w:rsidR="004A4D5C" w:rsidRPr="005B5142">
        <w:rPr>
          <w:rFonts w:ascii="Times New Roman" w:hAnsi="Times New Roman" w:cs="Times New Roman"/>
          <w:sz w:val="28"/>
          <w:szCs w:val="28"/>
        </w:rPr>
        <w:t>підтримати протягом тривалого часу рясне потовиділення.</w:t>
      </w:r>
    </w:p>
    <w:p w14:paraId="43E6FDBA" w14:textId="71383F2F"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Останній тренувальний тиждень до змагань проходить найважче</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і найчастіше останні тренування доводиться проводити у костюмі сауна [40].</w:t>
      </w:r>
    </w:p>
    <w:p w14:paraId="4389754F" w14:textId="15DCF0E7"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 xml:space="preserve">Хороший метод зниження ваги - </w:t>
      </w:r>
      <w:proofErr w:type="spellStart"/>
      <w:r w:rsidR="00F05B55" w:rsidRPr="005B5142">
        <w:rPr>
          <w:rFonts w:ascii="Times New Roman" w:hAnsi="Times New Roman" w:cs="Times New Roman"/>
          <w:sz w:val="28"/>
          <w:szCs w:val="28"/>
        </w:rPr>
        <w:t>світлотеплова</w:t>
      </w:r>
      <w:proofErr w:type="spellEnd"/>
      <w:r w:rsidR="00F05B55" w:rsidRPr="005B5142">
        <w:rPr>
          <w:rFonts w:ascii="Times New Roman" w:hAnsi="Times New Roman" w:cs="Times New Roman"/>
          <w:sz w:val="28"/>
          <w:szCs w:val="28"/>
        </w:rPr>
        <w:t xml:space="preserve"> кабіна, у якій тіло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піддається тепловому впливу електричних ламп, внаслідок чого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відбувається велике потовиділення, але самопочуття спортсмена не погіршується</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[46].</w:t>
      </w:r>
    </w:p>
    <w:p w14:paraId="2C295684" w14:textId="58128716"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Найбільш поширеними способами зниження ваги за допомогою</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виведення води з організму є термічні процедури (лазня),</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застосування безсольових дієт, сечогінних та проносних засобів, клізм.</w:t>
      </w:r>
    </w:p>
    <w:p w14:paraId="24BC7003" w14:textId="59D54789"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Парну лазню для «зганяння» ваги краще приймати за один-два дні до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змагань, коли у спортсмена залишилося трохи більше 1,5-2 кг зайвої ваги.</w:t>
      </w:r>
    </w:p>
    <w:p w14:paraId="4ABE16D4" w14:textId="662625DD"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Виведення води з організму в лазні – найпоширеніший і</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найбільш нешкідливий спосіб. Коли до змагань залишається 3-4 дні, потрібно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скористатися парною лазнею. Однак при цьому порушується терморегуляція</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організму із підвищенням температури тіла. При гіпертермії спочатку</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починається посилення фізіологічних процесів, а потім при перегріванні</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 xml:space="preserve">починається </w:t>
      </w:r>
      <w:proofErr w:type="spellStart"/>
      <w:r w:rsidR="00F05B55" w:rsidRPr="005B5142">
        <w:rPr>
          <w:rFonts w:ascii="Times New Roman" w:hAnsi="Times New Roman" w:cs="Times New Roman"/>
          <w:sz w:val="28"/>
          <w:szCs w:val="28"/>
        </w:rPr>
        <w:t>гомеостазис</w:t>
      </w:r>
      <w:proofErr w:type="spellEnd"/>
      <w:r w:rsidR="00F05B55" w:rsidRPr="005B5142">
        <w:rPr>
          <w:rFonts w:ascii="Times New Roman" w:hAnsi="Times New Roman" w:cs="Times New Roman"/>
          <w:sz w:val="28"/>
          <w:szCs w:val="28"/>
        </w:rPr>
        <w:t xml:space="preserve"> організму. Все це негативно впливає на</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життєдіяльність організму, тому правильне визначення норми</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 xml:space="preserve">термічного </w:t>
      </w:r>
      <w:r w:rsidR="00F05B55" w:rsidRPr="005B5142">
        <w:rPr>
          <w:rFonts w:ascii="Times New Roman" w:hAnsi="Times New Roman" w:cs="Times New Roman"/>
          <w:sz w:val="28"/>
          <w:szCs w:val="28"/>
        </w:rPr>
        <w:lastRenderedPageBreak/>
        <w:t>навантаження має суттєве значення для здоров'я та збереження</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працездатності спортсмена [13].</w:t>
      </w:r>
    </w:p>
    <w:p w14:paraId="09DE2572" w14:textId="718A4BD8"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Однак питання, пов'язані із застосуванням парної лазні в тренувальному</w:t>
      </w:r>
      <w:r w:rsidR="00220ECF">
        <w:rPr>
          <w:rFonts w:ascii="Times New Roman" w:hAnsi="Times New Roman" w:cs="Times New Roman"/>
          <w:sz w:val="28"/>
          <w:szCs w:val="28"/>
        </w:rPr>
        <w:t xml:space="preserve"> </w:t>
      </w:r>
      <w:proofErr w:type="spellStart"/>
      <w:r w:rsidR="00F05B55" w:rsidRPr="005B5142">
        <w:rPr>
          <w:rFonts w:ascii="Times New Roman" w:hAnsi="Times New Roman" w:cs="Times New Roman"/>
          <w:sz w:val="28"/>
          <w:szCs w:val="28"/>
        </w:rPr>
        <w:t>мікроцикл</w:t>
      </w:r>
      <w:proofErr w:type="spellEnd"/>
      <w:r w:rsidR="00F05B55" w:rsidRPr="005B5142">
        <w:rPr>
          <w:rFonts w:ascii="Times New Roman" w:hAnsi="Times New Roman" w:cs="Times New Roman"/>
          <w:sz w:val="28"/>
          <w:szCs w:val="28"/>
        </w:rPr>
        <w:t xml:space="preserve"> розроблений слабо. Це пояснюється насамперед тим, що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більшість дослідників вважали парну лазню лише засобом швидкого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зниження ваги спортсмена в період безпосередньої підготовки до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змаганням [53].</w:t>
      </w:r>
    </w:p>
    <w:p w14:paraId="7E451AF7" w14:textId="68E3FE7D" w:rsidR="00F05B55" w:rsidRPr="005B5142" w:rsidRDefault="0083321A" w:rsidP="008332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До «зганяння» ваги вміст води в тілі коливався в межах від 59 до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65%, вміст жиру – від 7 до 15%, вміст активної маси – від 26,8 до</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 xml:space="preserve">27,1%. Після </w:t>
      </w:r>
      <w:proofErr w:type="spellStart"/>
      <w:r w:rsidR="00F05B55" w:rsidRPr="005B5142">
        <w:rPr>
          <w:rFonts w:ascii="Times New Roman" w:hAnsi="Times New Roman" w:cs="Times New Roman"/>
          <w:sz w:val="28"/>
          <w:szCs w:val="28"/>
        </w:rPr>
        <w:t>зг</w:t>
      </w:r>
      <w:r w:rsidR="0098152D">
        <w:rPr>
          <w:rFonts w:ascii="Times New Roman" w:hAnsi="Times New Roman" w:cs="Times New Roman"/>
          <w:sz w:val="28"/>
          <w:szCs w:val="28"/>
        </w:rPr>
        <w:t>онки</w:t>
      </w:r>
      <w:proofErr w:type="spellEnd"/>
      <w:r w:rsidR="00F05B55" w:rsidRPr="005B5142">
        <w:rPr>
          <w:rFonts w:ascii="Times New Roman" w:hAnsi="Times New Roman" w:cs="Times New Roman"/>
          <w:sz w:val="28"/>
          <w:szCs w:val="28"/>
        </w:rPr>
        <w:t xml:space="preserve"> ваги, в межах – від 1 до 3% ваги тіла, ступінь зменшення</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водних і жирових запасів організму залежить від способу</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зниження ваги та величини втрати ваги. При невеликих величинах втрати ваги</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переважно зменшується водний компонент тіла, а запаси жирової маси</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знижуються при вищій втраті ваги тіла [24].</w:t>
      </w:r>
    </w:p>
    <w:p w14:paraId="570EA193" w14:textId="5120A87E" w:rsidR="00F05B55"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05B55" w:rsidRPr="005B5142">
        <w:rPr>
          <w:rFonts w:ascii="Times New Roman" w:hAnsi="Times New Roman" w:cs="Times New Roman"/>
          <w:sz w:val="28"/>
          <w:szCs w:val="28"/>
        </w:rPr>
        <w:t>Важливо зауважити, що втрата води дорівнює 2% від ваги тіла (близько 0,5 літра)</w:t>
      </w:r>
      <w:r w:rsidR="00220ECF">
        <w:rPr>
          <w:rFonts w:ascii="Times New Roman" w:hAnsi="Times New Roman" w:cs="Times New Roman"/>
          <w:sz w:val="28"/>
          <w:szCs w:val="28"/>
        </w:rPr>
        <w:t xml:space="preserve"> </w:t>
      </w:r>
      <w:r w:rsidR="00F05B55" w:rsidRPr="005B5142">
        <w:rPr>
          <w:rFonts w:ascii="Times New Roman" w:hAnsi="Times New Roman" w:cs="Times New Roman"/>
          <w:sz w:val="28"/>
          <w:szCs w:val="28"/>
        </w:rPr>
        <w:t>викликає падіння працездатності м'язів у 20% [57]</w:t>
      </w:r>
      <w:r w:rsidR="00220ECF">
        <w:rPr>
          <w:rFonts w:ascii="Times New Roman" w:hAnsi="Times New Roman" w:cs="Times New Roman"/>
          <w:sz w:val="28"/>
          <w:szCs w:val="28"/>
        </w:rPr>
        <w:t xml:space="preserve"> </w:t>
      </w:r>
    </w:p>
    <w:p w14:paraId="54041A0D" w14:textId="37FCF4FB" w:rsidR="00622C5B"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При застосуванні дієти без солі необхідна крайня обережність, так</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як різко знижується працездатність (чинник ризику). В цьому випадку</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необхідно застосувати коректори водно-сольового обміну [32].</w:t>
      </w:r>
    </w:p>
    <w:p w14:paraId="060F8DAB" w14:textId="7E4F1A7F" w:rsidR="00622C5B"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 xml:space="preserve">Застосування сечогінних засобів. Для термінової </w:t>
      </w:r>
      <w:proofErr w:type="spellStart"/>
      <w:r w:rsidR="00622C5B" w:rsidRPr="005B5142">
        <w:rPr>
          <w:rFonts w:ascii="Times New Roman" w:hAnsi="Times New Roman" w:cs="Times New Roman"/>
          <w:sz w:val="28"/>
          <w:szCs w:val="28"/>
        </w:rPr>
        <w:t>згонки</w:t>
      </w:r>
      <w:proofErr w:type="spellEnd"/>
      <w:r w:rsidR="00622C5B" w:rsidRPr="005B5142">
        <w:rPr>
          <w:rFonts w:ascii="Times New Roman" w:hAnsi="Times New Roman" w:cs="Times New Roman"/>
          <w:sz w:val="28"/>
          <w:szCs w:val="28"/>
        </w:rPr>
        <w:t xml:space="preserve"> ваги в період</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змагань використовуються сечогінні препарати (</w:t>
      </w:r>
      <w:proofErr w:type="spellStart"/>
      <w:r w:rsidR="00622C5B" w:rsidRPr="005B5142">
        <w:rPr>
          <w:rFonts w:ascii="Times New Roman" w:hAnsi="Times New Roman" w:cs="Times New Roman"/>
          <w:sz w:val="28"/>
          <w:szCs w:val="28"/>
        </w:rPr>
        <w:t>діуретики</w:t>
      </w:r>
      <w:proofErr w:type="spellEnd"/>
      <w:r w:rsidR="00622C5B" w:rsidRPr="005B5142">
        <w:rPr>
          <w:rFonts w:ascii="Times New Roman" w:hAnsi="Times New Roman" w:cs="Times New Roman"/>
          <w:sz w:val="28"/>
          <w:szCs w:val="28"/>
        </w:rPr>
        <w:t>), такі як:</w:t>
      </w:r>
    </w:p>
    <w:p w14:paraId="1AE6E1C7" w14:textId="2E9B47E3" w:rsidR="00622C5B" w:rsidRPr="005B5142" w:rsidRDefault="00622C5B" w:rsidP="00CE1B9B">
      <w:pPr>
        <w:spacing w:after="0" w:line="360" w:lineRule="auto"/>
        <w:jc w:val="both"/>
        <w:rPr>
          <w:rFonts w:ascii="Times New Roman" w:hAnsi="Times New Roman" w:cs="Times New Roman"/>
          <w:sz w:val="28"/>
          <w:szCs w:val="28"/>
        </w:rPr>
      </w:pPr>
      <w:proofErr w:type="spellStart"/>
      <w:r w:rsidRPr="005B5142">
        <w:rPr>
          <w:rFonts w:ascii="Times New Roman" w:hAnsi="Times New Roman" w:cs="Times New Roman"/>
          <w:sz w:val="28"/>
          <w:szCs w:val="28"/>
        </w:rPr>
        <w:t>гіпотіазид</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фуросемід</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урегіт</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лазикс</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новурит</w:t>
      </w:r>
      <w:proofErr w:type="spellEnd"/>
      <w:r w:rsidRPr="005B5142">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діакарб</w:t>
      </w:r>
      <w:proofErr w:type="spellEnd"/>
      <w:r w:rsidRPr="005B5142">
        <w:rPr>
          <w:rFonts w:ascii="Times New Roman" w:hAnsi="Times New Roman" w:cs="Times New Roman"/>
          <w:sz w:val="28"/>
          <w:szCs w:val="28"/>
        </w:rPr>
        <w:t xml:space="preserve"> та ін. Всі внесені до</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список заборонених МОК (допінг) [25; 27].</w:t>
      </w:r>
    </w:p>
    <w:p w14:paraId="4598624D" w14:textId="473373E7" w:rsidR="00622C5B"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 xml:space="preserve">Небезпека застосування </w:t>
      </w:r>
      <w:proofErr w:type="spellStart"/>
      <w:r w:rsidR="00622C5B" w:rsidRPr="005B5142">
        <w:rPr>
          <w:rFonts w:ascii="Times New Roman" w:hAnsi="Times New Roman" w:cs="Times New Roman"/>
          <w:sz w:val="28"/>
          <w:szCs w:val="28"/>
        </w:rPr>
        <w:t>діуретиків</w:t>
      </w:r>
      <w:proofErr w:type="spellEnd"/>
      <w:r w:rsidR="00622C5B" w:rsidRPr="005B5142">
        <w:rPr>
          <w:rFonts w:ascii="Times New Roman" w:hAnsi="Times New Roman" w:cs="Times New Roman"/>
          <w:sz w:val="28"/>
          <w:szCs w:val="28"/>
        </w:rPr>
        <w:t xml:space="preserve"> полягає в тому, що вони виводять із</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організму рідина разом з необхідними для нормального обміну речовин</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солями (калій, кальцій), які потрібні для нормальної роботи серця.</w:t>
      </w:r>
    </w:p>
    <w:p w14:paraId="646B8B1A" w14:textId="1BF235C5" w:rsidR="00622C5B"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00622C5B" w:rsidRPr="005B5142">
        <w:rPr>
          <w:rFonts w:ascii="Times New Roman" w:hAnsi="Times New Roman" w:cs="Times New Roman"/>
          <w:sz w:val="28"/>
          <w:szCs w:val="28"/>
        </w:rPr>
        <w:t>Діуретики</w:t>
      </w:r>
      <w:proofErr w:type="spellEnd"/>
      <w:r w:rsidR="00622C5B" w:rsidRPr="005B5142">
        <w:rPr>
          <w:rFonts w:ascii="Times New Roman" w:hAnsi="Times New Roman" w:cs="Times New Roman"/>
          <w:sz w:val="28"/>
          <w:szCs w:val="28"/>
        </w:rPr>
        <w:t>, які приймаються без компенсуючої дієти та регуляторів водно-сольового обміну, можуть призвести до розвитку серцевої недостатності. Крім</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 xml:space="preserve">того, прийом </w:t>
      </w:r>
      <w:proofErr w:type="spellStart"/>
      <w:r w:rsidR="00622C5B" w:rsidRPr="005B5142">
        <w:rPr>
          <w:rFonts w:ascii="Times New Roman" w:hAnsi="Times New Roman" w:cs="Times New Roman"/>
          <w:sz w:val="28"/>
          <w:szCs w:val="28"/>
        </w:rPr>
        <w:t>діуретиків</w:t>
      </w:r>
      <w:proofErr w:type="spellEnd"/>
      <w:r w:rsidR="00622C5B" w:rsidRPr="005B5142">
        <w:rPr>
          <w:rFonts w:ascii="Times New Roman" w:hAnsi="Times New Roman" w:cs="Times New Roman"/>
          <w:sz w:val="28"/>
          <w:szCs w:val="28"/>
        </w:rPr>
        <w:t xml:space="preserve"> може спричинити розлад шлунково-кишкового</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тракту (нудота, блювання, пронос), алергічні реакції, загострення шкірних</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захворювань. Можна використовувати легкі сечогінні засоби рослинного</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походження: кріп, лист брусниці, бруньки берези тощо [19].</w:t>
      </w:r>
    </w:p>
    <w:p w14:paraId="497B2BBA" w14:textId="360579AB" w:rsidR="00622C5B"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22C5B" w:rsidRPr="005B5142">
        <w:rPr>
          <w:rFonts w:ascii="Times New Roman" w:hAnsi="Times New Roman" w:cs="Times New Roman"/>
          <w:sz w:val="28"/>
          <w:szCs w:val="28"/>
        </w:rPr>
        <w:t>Тому можливість застосування сечогінних засобів при зниженні ваги.</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обмежена. Їх можна застосовувати в останні дні «зганяння» в тому випадку, коли</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спортсмен особливо страждає від спраги. У цьому випадку можна збільшувати</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протягом 2-3 днів прийом води, даючи по 1-2 таблетки сечогінного [56].</w:t>
      </w:r>
    </w:p>
    <w:p w14:paraId="7C6F6217" w14:textId="3A88B6A8" w:rsidR="00622C5B" w:rsidRPr="005B5142" w:rsidRDefault="00CE1B9B" w:rsidP="00CE1B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Застосування проносних засобів, клізм. Користуватися послаблюючими</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засобами при зниженні ваги останніми днями перед змаганнями не можна,</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тому що їх прийом може спричинити послаблення організму. При великому</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зневоднення організму ефект від дії проносного настає після</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їжі, що призводить до розладу травлення в період участі в</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змаганнях. Тому менш небезпечно було б перед зважуванням застосування</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клізми.</w:t>
      </w:r>
    </w:p>
    <w:p w14:paraId="6CE2A6C7" w14:textId="13D78D3D" w:rsidR="00F05B55" w:rsidRPr="005B5142" w:rsidRDefault="00CE1B9B" w:rsidP="00AE47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У результаті ж дегідратація робить людину дратівливою, у неї</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порушується сон, функція шлунково-кишкового тракту, виникають запори (по 2-3 і більше днів) судоми м'язів знижується м'язова сила. Відбувається</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значне зниження рівня найважливіших психофізіологічних якостей:</w:t>
      </w:r>
      <w:r w:rsidR="00AE4741">
        <w:rPr>
          <w:rFonts w:ascii="Times New Roman" w:hAnsi="Times New Roman" w:cs="Times New Roman"/>
          <w:sz w:val="28"/>
          <w:szCs w:val="28"/>
        </w:rPr>
        <w:t xml:space="preserve"> </w:t>
      </w:r>
      <w:r w:rsidR="00622C5B" w:rsidRPr="005B5142">
        <w:rPr>
          <w:rFonts w:ascii="Times New Roman" w:hAnsi="Times New Roman" w:cs="Times New Roman"/>
          <w:sz w:val="28"/>
          <w:szCs w:val="28"/>
        </w:rPr>
        <w:t>швидкості реакції, швидкості та точності рухів, витривалості. У згонщиків</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ваги нерідко спостерігаються фурункульоз, неприємні відчуття в області правого</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підребер'я (печінки), зміни на ЕКГ та інші негативні явища [15].</w:t>
      </w:r>
    </w:p>
    <w:p w14:paraId="78733A02" w14:textId="4F521415" w:rsidR="00622C5B" w:rsidRPr="005B5142" w:rsidRDefault="00AE4741"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Таким чином, спортсмен не тільки втрачає набуту завзятим</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працею спортивну форму, але й може завдати серйозної шкоди своєму</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здоров'ю.</w:t>
      </w:r>
    </w:p>
    <w:p w14:paraId="04AC366A" w14:textId="1AC6E088" w:rsidR="00622C5B" w:rsidRPr="005B5142" w:rsidRDefault="00AE4741" w:rsidP="00AE47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Слід особливо наголосити, що знижувати вагу чи штучними заходами</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затримувати його підвищення, абсолютно неприпустимо юним спортсменам, у</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яких у міру зростання та розвитку організму природно відбувається збільшення</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маси тіла. Тому юні спортсмени повинні поступово переходити до</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наступні вагові категорії</w:t>
      </w:r>
      <w:r w:rsidR="0071047F">
        <w:rPr>
          <w:rFonts w:ascii="Times New Roman" w:hAnsi="Times New Roman" w:cs="Times New Roman"/>
          <w:sz w:val="28"/>
          <w:szCs w:val="28"/>
        </w:rPr>
        <w:t>.</w:t>
      </w:r>
      <w:r w:rsidR="00622C5B" w:rsidRPr="005B5142">
        <w:rPr>
          <w:rFonts w:ascii="Times New Roman" w:hAnsi="Times New Roman" w:cs="Times New Roman"/>
          <w:sz w:val="28"/>
          <w:szCs w:val="28"/>
        </w:rPr>
        <w:t xml:space="preserve"> [15]</w:t>
      </w:r>
    </w:p>
    <w:p w14:paraId="6509A10E" w14:textId="53FEAFA2" w:rsidR="00622C5B" w:rsidRDefault="00AE4741" w:rsidP="00AE47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2C5B" w:rsidRPr="005B5142">
        <w:rPr>
          <w:rFonts w:ascii="Times New Roman" w:hAnsi="Times New Roman" w:cs="Times New Roman"/>
          <w:sz w:val="28"/>
          <w:szCs w:val="28"/>
        </w:rPr>
        <w:t>Перед зганянням ваги необхідно враховувати морфологічні особливості</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будови тіла та проконсультуватися у лікаря. Тому що вага знижують, в</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здебільшого, за рахунок виведення рідини з організму, оскільки вода сама</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мобільна структура, але разом з водою з організму виводяться вітаміни та</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мінеральні речовини, що негативно позначається на працездатності</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спортсменів та на їх функціональному стані. Багаторічний досвід провідних</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 xml:space="preserve">борців, що </w:t>
      </w:r>
      <w:r w:rsidR="00622C5B" w:rsidRPr="005B5142">
        <w:rPr>
          <w:rFonts w:ascii="Times New Roman" w:hAnsi="Times New Roman" w:cs="Times New Roman"/>
          <w:sz w:val="28"/>
          <w:szCs w:val="28"/>
        </w:rPr>
        <w:lastRenderedPageBreak/>
        <w:t>знижують вагу, говорить про те, що згін - трудомісткий, складний</w:t>
      </w:r>
      <w:r w:rsidR="00220ECF">
        <w:rPr>
          <w:rFonts w:ascii="Times New Roman" w:hAnsi="Times New Roman" w:cs="Times New Roman"/>
          <w:sz w:val="28"/>
          <w:szCs w:val="28"/>
        </w:rPr>
        <w:t xml:space="preserve"> </w:t>
      </w:r>
      <w:r w:rsidR="00622C5B" w:rsidRPr="005B5142">
        <w:rPr>
          <w:rFonts w:ascii="Times New Roman" w:hAnsi="Times New Roman" w:cs="Times New Roman"/>
          <w:sz w:val="28"/>
          <w:szCs w:val="28"/>
        </w:rPr>
        <w:t>процес, де всі шукають оптимальний варіант, але кожен знижує вагу по своєму.</w:t>
      </w:r>
    </w:p>
    <w:p w14:paraId="6CA4BC15" w14:textId="06D0507E" w:rsidR="00854A1B" w:rsidRDefault="00854A1B" w:rsidP="00AE4741">
      <w:pPr>
        <w:spacing w:after="0" w:line="360" w:lineRule="auto"/>
        <w:jc w:val="both"/>
        <w:rPr>
          <w:rFonts w:ascii="Times New Roman" w:hAnsi="Times New Roman" w:cs="Times New Roman"/>
          <w:sz w:val="28"/>
          <w:szCs w:val="28"/>
        </w:rPr>
      </w:pPr>
    </w:p>
    <w:p w14:paraId="7A12DC81" w14:textId="35289593" w:rsidR="00854A1B" w:rsidRPr="007C05C2" w:rsidRDefault="00854A1B" w:rsidP="001D6C48">
      <w:pPr>
        <w:spacing w:line="360" w:lineRule="auto"/>
        <w:jc w:val="center"/>
        <w:rPr>
          <w:rFonts w:ascii="Times New Roman" w:hAnsi="Times New Roman" w:cs="Times New Roman"/>
          <w:b/>
          <w:bCs/>
          <w:sz w:val="28"/>
          <w:szCs w:val="28"/>
        </w:rPr>
      </w:pPr>
      <w:r w:rsidRPr="007C05C2">
        <w:rPr>
          <w:rFonts w:ascii="Times New Roman" w:hAnsi="Times New Roman" w:cs="Times New Roman"/>
          <w:b/>
          <w:bCs/>
          <w:sz w:val="28"/>
          <w:szCs w:val="28"/>
        </w:rPr>
        <w:t>Висновки</w:t>
      </w:r>
      <w:r>
        <w:rPr>
          <w:rFonts w:ascii="Times New Roman" w:hAnsi="Times New Roman" w:cs="Times New Roman"/>
          <w:b/>
          <w:bCs/>
          <w:sz w:val="28"/>
          <w:szCs w:val="28"/>
        </w:rPr>
        <w:t xml:space="preserve"> до Розділу 1</w:t>
      </w:r>
    </w:p>
    <w:p w14:paraId="2C703D69" w14:textId="2E151648" w:rsidR="00854A1B" w:rsidRPr="005B5142" w:rsidRDefault="000877F4" w:rsidP="00854A1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A1B" w:rsidRPr="005B5142">
        <w:rPr>
          <w:rFonts w:ascii="Times New Roman" w:hAnsi="Times New Roman" w:cs="Times New Roman"/>
          <w:sz w:val="28"/>
          <w:szCs w:val="28"/>
        </w:rPr>
        <w:t xml:space="preserve"> Готуючись до змагань, кожен спортсмен до кінця</w:t>
      </w:r>
      <w:r w:rsidR="00854A1B">
        <w:rPr>
          <w:rFonts w:ascii="Times New Roman" w:hAnsi="Times New Roman" w:cs="Times New Roman"/>
          <w:sz w:val="28"/>
          <w:szCs w:val="28"/>
        </w:rPr>
        <w:t xml:space="preserve"> </w:t>
      </w:r>
      <w:proofErr w:type="spellStart"/>
      <w:r w:rsidR="00854A1B" w:rsidRPr="005B5142">
        <w:rPr>
          <w:rFonts w:ascii="Times New Roman" w:hAnsi="Times New Roman" w:cs="Times New Roman"/>
          <w:sz w:val="28"/>
          <w:szCs w:val="28"/>
        </w:rPr>
        <w:t>предзмагального</w:t>
      </w:r>
      <w:proofErr w:type="spellEnd"/>
      <w:r w:rsidR="00854A1B" w:rsidRPr="005B5142">
        <w:rPr>
          <w:rFonts w:ascii="Times New Roman" w:hAnsi="Times New Roman" w:cs="Times New Roman"/>
          <w:sz w:val="28"/>
          <w:szCs w:val="28"/>
        </w:rPr>
        <w:t xml:space="preserve"> періоду повинен мати вагу відповідну тій ваговій</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категорії, в якій він має намір виступити, і тому кожен з</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спортсменів повинен мати знання та вміння зниження ваги тіла.</w:t>
      </w:r>
      <w:r>
        <w:rPr>
          <w:rFonts w:ascii="Times New Roman" w:hAnsi="Times New Roman" w:cs="Times New Roman"/>
          <w:sz w:val="28"/>
          <w:szCs w:val="28"/>
        </w:rPr>
        <w:t xml:space="preserve"> </w:t>
      </w:r>
      <w:r w:rsidR="00854A1B" w:rsidRPr="005B5142">
        <w:rPr>
          <w:rFonts w:ascii="Times New Roman" w:hAnsi="Times New Roman" w:cs="Times New Roman"/>
          <w:sz w:val="28"/>
          <w:szCs w:val="28"/>
        </w:rPr>
        <w:t>У досить підготовленого спортсмена не повинно бути зайвих</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 xml:space="preserve">жирових </w:t>
      </w:r>
      <w:proofErr w:type="spellStart"/>
      <w:r w:rsidR="00854A1B" w:rsidRPr="005B5142">
        <w:rPr>
          <w:rFonts w:ascii="Times New Roman" w:hAnsi="Times New Roman" w:cs="Times New Roman"/>
          <w:sz w:val="28"/>
          <w:szCs w:val="28"/>
        </w:rPr>
        <w:t>відкладень</w:t>
      </w:r>
      <w:proofErr w:type="spellEnd"/>
      <w:r w:rsidR="00854A1B" w:rsidRPr="005B5142">
        <w:rPr>
          <w:rFonts w:ascii="Times New Roman" w:hAnsi="Times New Roman" w:cs="Times New Roman"/>
          <w:sz w:val="28"/>
          <w:szCs w:val="28"/>
        </w:rPr>
        <w:t>, проте маса тіла може коливатися у деяких межах.</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Так, після тренування маса тіла може зменшитись на 1,5-3 кг, а потім, після</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прийому їжі та різних рідин, швидко відновлюється.</w:t>
      </w:r>
    </w:p>
    <w:p w14:paraId="7EABB47F" w14:textId="4D0D9E93" w:rsidR="00622C5B" w:rsidRPr="00854A1B" w:rsidRDefault="000877F4" w:rsidP="005443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A1B" w:rsidRPr="005B5142">
        <w:rPr>
          <w:rFonts w:ascii="Times New Roman" w:hAnsi="Times New Roman" w:cs="Times New Roman"/>
          <w:sz w:val="28"/>
          <w:szCs w:val="28"/>
        </w:rPr>
        <w:t>Приймати рішення про доцільність з</w:t>
      </w:r>
      <w:r w:rsidR="00854A1B">
        <w:rPr>
          <w:rFonts w:ascii="Times New Roman" w:hAnsi="Times New Roman" w:cs="Times New Roman"/>
          <w:sz w:val="28"/>
          <w:szCs w:val="28"/>
        </w:rPr>
        <w:t>ниження</w:t>
      </w:r>
      <w:r w:rsidR="00854A1B" w:rsidRPr="005B5142">
        <w:rPr>
          <w:rFonts w:ascii="Times New Roman" w:hAnsi="Times New Roman" w:cs="Times New Roman"/>
          <w:sz w:val="28"/>
          <w:szCs w:val="28"/>
        </w:rPr>
        <w:t xml:space="preserve"> ваги з урахуванням планової</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та контрольованого зниження маси тіла перед змаганнями до кордонів</w:t>
      </w:r>
      <w:r w:rsidR="00854A1B">
        <w:rPr>
          <w:rFonts w:ascii="Times New Roman" w:hAnsi="Times New Roman" w:cs="Times New Roman"/>
          <w:sz w:val="28"/>
          <w:szCs w:val="28"/>
        </w:rPr>
        <w:t xml:space="preserve"> </w:t>
      </w:r>
      <w:r w:rsidR="00854A1B" w:rsidRPr="005B5142">
        <w:rPr>
          <w:rFonts w:ascii="Times New Roman" w:hAnsi="Times New Roman" w:cs="Times New Roman"/>
          <w:sz w:val="28"/>
          <w:szCs w:val="28"/>
        </w:rPr>
        <w:t>ваговій категорії необхідно як тренеру, і лікарю.</w:t>
      </w:r>
    </w:p>
    <w:p w14:paraId="508C5021" w14:textId="5A63A824" w:rsidR="00220ECF" w:rsidRDefault="000877F4" w:rsidP="005443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04C0A" w:rsidRPr="005B5142">
        <w:rPr>
          <w:rFonts w:ascii="Times New Roman" w:hAnsi="Times New Roman" w:cs="Times New Roman"/>
          <w:sz w:val="28"/>
          <w:szCs w:val="28"/>
        </w:rPr>
        <w:t>Встановлено, що засобами зниження маси тіла є зменшення</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обсягу та калорійності їжі; дієтичний харчовий режим; строгий питний</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режим; збільшення енерговитрат за рахунок збільшення тренувальних навантажень,</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 xml:space="preserve">виконання фізичних вправ; парна та </w:t>
      </w:r>
      <w:proofErr w:type="spellStart"/>
      <w:r w:rsidR="00604C0A" w:rsidRPr="005B5142">
        <w:rPr>
          <w:rFonts w:ascii="Times New Roman" w:hAnsi="Times New Roman" w:cs="Times New Roman"/>
          <w:sz w:val="28"/>
          <w:szCs w:val="28"/>
        </w:rPr>
        <w:t>сухоповітряна</w:t>
      </w:r>
      <w:proofErr w:type="spellEnd"/>
      <w:r w:rsidR="00604C0A" w:rsidRPr="005B5142">
        <w:rPr>
          <w:rFonts w:ascii="Times New Roman" w:hAnsi="Times New Roman" w:cs="Times New Roman"/>
          <w:sz w:val="28"/>
          <w:szCs w:val="28"/>
        </w:rPr>
        <w:t xml:space="preserve"> лазня (типу</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 xml:space="preserve">фінської лазні-сауни); гаряча водяна ванна; </w:t>
      </w:r>
      <w:proofErr w:type="spellStart"/>
      <w:r w:rsidR="00604C0A" w:rsidRPr="005B5142">
        <w:rPr>
          <w:rFonts w:ascii="Times New Roman" w:hAnsi="Times New Roman" w:cs="Times New Roman"/>
          <w:sz w:val="28"/>
          <w:szCs w:val="28"/>
        </w:rPr>
        <w:t>світлотеплова</w:t>
      </w:r>
      <w:proofErr w:type="spellEnd"/>
      <w:r w:rsidR="00604C0A" w:rsidRPr="005B5142">
        <w:rPr>
          <w:rFonts w:ascii="Times New Roman" w:hAnsi="Times New Roman" w:cs="Times New Roman"/>
          <w:sz w:val="28"/>
          <w:szCs w:val="28"/>
        </w:rPr>
        <w:t xml:space="preserve"> кабіна; масаж;</w:t>
      </w:r>
      <w:r w:rsidR="005443BF">
        <w:rPr>
          <w:rFonts w:ascii="Times New Roman" w:hAnsi="Times New Roman" w:cs="Times New Roman"/>
          <w:sz w:val="28"/>
          <w:szCs w:val="28"/>
        </w:rPr>
        <w:t xml:space="preserve"> </w:t>
      </w:r>
      <w:r w:rsidR="00604C0A" w:rsidRPr="005B5142">
        <w:rPr>
          <w:rFonts w:ascii="Times New Roman" w:hAnsi="Times New Roman" w:cs="Times New Roman"/>
          <w:sz w:val="28"/>
          <w:szCs w:val="28"/>
        </w:rPr>
        <w:t>фармакологічні препарати</w:t>
      </w:r>
      <w:r w:rsidR="00220ECF">
        <w:rPr>
          <w:rFonts w:ascii="Times New Roman" w:hAnsi="Times New Roman" w:cs="Times New Roman"/>
          <w:sz w:val="28"/>
          <w:szCs w:val="28"/>
        </w:rPr>
        <w:t xml:space="preserve"> </w:t>
      </w:r>
    </w:p>
    <w:p w14:paraId="4784ABD1" w14:textId="74883643" w:rsidR="00604C0A" w:rsidRPr="005B5142" w:rsidRDefault="000877F4" w:rsidP="005443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04C0A" w:rsidRPr="005B5142">
        <w:rPr>
          <w:rFonts w:ascii="Times New Roman" w:hAnsi="Times New Roman" w:cs="Times New Roman"/>
          <w:sz w:val="28"/>
          <w:szCs w:val="28"/>
        </w:rPr>
        <w:t>Визначено, що вибір засобів зниження мас тіла – це індивідуальний</w:t>
      </w:r>
      <w:r w:rsidR="005443BF">
        <w:rPr>
          <w:rFonts w:ascii="Times New Roman" w:hAnsi="Times New Roman" w:cs="Times New Roman"/>
          <w:sz w:val="28"/>
          <w:szCs w:val="28"/>
        </w:rPr>
        <w:t xml:space="preserve"> </w:t>
      </w:r>
      <w:r w:rsidR="00604C0A" w:rsidRPr="005B5142">
        <w:rPr>
          <w:rFonts w:ascii="Times New Roman" w:hAnsi="Times New Roman" w:cs="Times New Roman"/>
          <w:sz w:val="28"/>
          <w:szCs w:val="28"/>
        </w:rPr>
        <w:t>процес. Автори відзначають, що в сукупності з іншими засобами найбільше</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ефективними є – правильна дієта та спеціально-спрямовані</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тренувальні заняття.</w:t>
      </w:r>
    </w:p>
    <w:p w14:paraId="26052B2B" w14:textId="2804BB06" w:rsidR="00604C0A" w:rsidRPr="005B5142" w:rsidRDefault="000877F4" w:rsidP="005443B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04C0A" w:rsidRPr="005B5142">
        <w:rPr>
          <w:rFonts w:ascii="Times New Roman" w:hAnsi="Times New Roman" w:cs="Times New Roman"/>
          <w:sz w:val="28"/>
          <w:szCs w:val="28"/>
        </w:rPr>
        <w:t>Перед з</w:t>
      </w:r>
      <w:r w:rsidR="00854A1B">
        <w:rPr>
          <w:rFonts w:ascii="Times New Roman" w:hAnsi="Times New Roman" w:cs="Times New Roman"/>
          <w:sz w:val="28"/>
          <w:szCs w:val="28"/>
        </w:rPr>
        <w:t>ниженням</w:t>
      </w:r>
      <w:r w:rsidR="00604C0A" w:rsidRPr="005B5142">
        <w:rPr>
          <w:rFonts w:ascii="Times New Roman" w:hAnsi="Times New Roman" w:cs="Times New Roman"/>
          <w:sz w:val="28"/>
          <w:szCs w:val="28"/>
        </w:rPr>
        <w:t xml:space="preserve"> ваги необхідно враховувати морфологічні</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особливості будови тіла та проконсультуватися у лікаря. Тому що вага</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знижують, в основному, за рахунок виведення рідини з організму, оскільки вода -наймобільніша структура, але разом із водою з організму виводяться вітаміни</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та мінеральні речовини, що негативно позначається на працездатності</w:t>
      </w:r>
      <w:r w:rsidR="00220ECF">
        <w:rPr>
          <w:rFonts w:ascii="Times New Roman" w:hAnsi="Times New Roman" w:cs="Times New Roman"/>
          <w:sz w:val="28"/>
          <w:szCs w:val="28"/>
        </w:rPr>
        <w:t xml:space="preserve"> </w:t>
      </w:r>
      <w:r w:rsidR="00604C0A" w:rsidRPr="005B5142">
        <w:rPr>
          <w:rFonts w:ascii="Times New Roman" w:hAnsi="Times New Roman" w:cs="Times New Roman"/>
          <w:sz w:val="28"/>
          <w:szCs w:val="28"/>
        </w:rPr>
        <w:t>спортсменів та на їх функціональному стан</w:t>
      </w:r>
      <w:r>
        <w:rPr>
          <w:rFonts w:ascii="Times New Roman" w:hAnsi="Times New Roman" w:cs="Times New Roman"/>
          <w:sz w:val="28"/>
          <w:szCs w:val="28"/>
        </w:rPr>
        <w:t>і.</w:t>
      </w:r>
    </w:p>
    <w:p w14:paraId="19016231" w14:textId="77777777" w:rsidR="00B87F10" w:rsidRDefault="00B87F10" w:rsidP="00220ECF">
      <w:pPr>
        <w:spacing w:line="360" w:lineRule="auto"/>
        <w:jc w:val="center"/>
        <w:rPr>
          <w:rFonts w:ascii="Times New Roman" w:hAnsi="Times New Roman" w:cs="Times New Roman"/>
          <w:b/>
          <w:bCs/>
          <w:sz w:val="28"/>
          <w:szCs w:val="28"/>
        </w:rPr>
      </w:pPr>
    </w:p>
    <w:p w14:paraId="28DA59DF" w14:textId="77777777" w:rsidR="00B87F10" w:rsidRDefault="00B87F10" w:rsidP="00220ECF">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832496" w:rsidRPr="00220ECF">
        <w:rPr>
          <w:rFonts w:ascii="Times New Roman" w:hAnsi="Times New Roman" w:cs="Times New Roman"/>
          <w:b/>
          <w:bCs/>
          <w:sz w:val="28"/>
          <w:szCs w:val="28"/>
        </w:rPr>
        <w:t xml:space="preserve">2 </w:t>
      </w:r>
    </w:p>
    <w:p w14:paraId="43D8CD32" w14:textId="4D21E851" w:rsidR="00832496" w:rsidRPr="00220ECF" w:rsidRDefault="00832496" w:rsidP="00220ECF">
      <w:pPr>
        <w:spacing w:line="360" w:lineRule="auto"/>
        <w:jc w:val="center"/>
        <w:rPr>
          <w:rFonts w:ascii="Times New Roman" w:hAnsi="Times New Roman" w:cs="Times New Roman"/>
          <w:b/>
          <w:bCs/>
          <w:sz w:val="28"/>
          <w:szCs w:val="28"/>
        </w:rPr>
      </w:pPr>
      <w:r w:rsidRPr="00220ECF">
        <w:rPr>
          <w:rFonts w:ascii="Times New Roman" w:hAnsi="Times New Roman" w:cs="Times New Roman"/>
          <w:b/>
          <w:bCs/>
          <w:sz w:val="28"/>
          <w:szCs w:val="28"/>
        </w:rPr>
        <w:t>МЕТОДИ ТА ОРГАНІЗАЦІЯ ДОСЛІДЖЕННЯ</w:t>
      </w:r>
    </w:p>
    <w:p w14:paraId="6F44DA5E" w14:textId="77777777" w:rsidR="00832496" w:rsidRPr="00220ECF" w:rsidRDefault="00832496" w:rsidP="00B87F10">
      <w:pPr>
        <w:spacing w:after="0" w:line="360" w:lineRule="auto"/>
        <w:jc w:val="both"/>
        <w:rPr>
          <w:rFonts w:ascii="Times New Roman" w:hAnsi="Times New Roman" w:cs="Times New Roman"/>
          <w:b/>
          <w:bCs/>
          <w:sz w:val="28"/>
          <w:szCs w:val="28"/>
        </w:rPr>
      </w:pPr>
      <w:r w:rsidRPr="00220ECF">
        <w:rPr>
          <w:rFonts w:ascii="Times New Roman" w:hAnsi="Times New Roman" w:cs="Times New Roman"/>
          <w:b/>
          <w:bCs/>
          <w:sz w:val="28"/>
          <w:szCs w:val="28"/>
        </w:rPr>
        <w:t>2.1 Методи дослідження</w:t>
      </w:r>
    </w:p>
    <w:p w14:paraId="4E4B1811" w14:textId="78F1F695" w:rsidR="00832496" w:rsidRPr="005B5142" w:rsidRDefault="00832496" w:rsidP="00B87F1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У ході проведення дослідження ми використали такі</w:t>
      </w:r>
      <w:r w:rsidR="00220ECF">
        <w:rPr>
          <w:rFonts w:ascii="Times New Roman" w:hAnsi="Times New Roman" w:cs="Times New Roman"/>
          <w:sz w:val="28"/>
          <w:szCs w:val="28"/>
        </w:rPr>
        <w:t xml:space="preserve"> </w:t>
      </w:r>
      <w:r w:rsidRPr="005B5142">
        <w:rPr>
          <w:rFonts w:ascii="Times New Roman" w:hAnsi="Times New Roman" w:cs="Times New Roman"/>
          <w:sz w:val="28"/>
          <w:szCs w:val="28"/>
        </w:rPr>
        <w:t>методи:</w:t>
      </w:r>
    </w:p>
    <w:p w14:paraId="31E721D6" w14:textId="77777777" w:rsidR="00832496" w:rsidRPr="005B5142" w:rsidRDefault="00832496" w:rsidP="00B87F1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1. Аналіз літературних джерел;</w:t>
      </w:r>
    </w:p>
    <w:p w14:paraId="0B09EA88" w14:textId="77777777" w:rsidR="00832496" w:rsidRPr="005B5142" w:rsidRDefault="00832496" w:rsidP="00B87F1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2. Анкетування;</w:t>
      </w:r>
    </w:p>
    <w:p w14:paraId="16772A71" w14:textId="77777777" w:rsidR="00832496" w:rsidRPr="005B5142" w:rsidRDefault="00832496" w:rsidP="00B87F1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3. Педагогічний експеримент;</w:t>
      </w:r>
    </w:p>
    <w:p w14:paraId="74A3EC04" w14:textId="77777777" w:rsidR="00832496" w:rsidRPr="005B5142" w:rsidRDefault="00832496" w:rsidP="00B87F1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4. Контрольне тестування;</w:t>
      </w:r>
    </w:p>
    <w:p w14:paraId="4FA253C8" w14:textId="77777777" w:rsidR="00832496" w:rsidRPr="005B5142" w:rsidRDefault="00832496" w:rsidP="00B87F10">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5. Методи математичної статистики.</w:t>
      </w:r>
    </w:p>
    <w:p w14:paraId="4453A79A" w14:textId="26F49C3B" w:rsidR="00832496" w:rsidRPr="005B5142" w:rsidRDefault="009B4CC8" w:rsidP="00B87F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32496" w:rsidRPr="005B5142">
        <w:rPr>
          <w:rFonts w:ascii="Times New Roman" w:hAnsi="Times New Roman" w:cs="Times New Roman"/>
          <w:sz w:val="28"/>
          <w:szCs w:val="28"/>
        </w:rPr>
        <w:t>1. Аналіз літературних джерел - даний метод послужив засобом</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уточнення понятійного апарату, отримання інформації про минуле та</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сучасному стані об'єкта дослідження, виявлення проблеми та шляхів її</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дозволу. За темою дослідження були вивчені джерела вітчизняних</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авторів: навчально-методичні посібники, періодична література та інші</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 xml:space="preserve">матеріали. Загалом було проаналізовано </w:t>
      </w:r>
      <w:r w:rsidR="00B11AF7">
        <w:rPr>
          <w:rFonts w:ascii="Times New Roman" w:hAnsi="Times New Roman" w:cs="Times New Roman"/>
          <w:b/>
          <w:bCs/>
          <w:sz w:val="28"/>
          <w:szCs w:val="28"/>
        </w:rPr>
        <w:t>97</w:t>
      </w:r>
      <w:r w:rsidR="00832496" w:rsidRPr="009B4CC8">
        <w:rPr>
          <w:rFonts w:ascii="Times New Roman" w:hAnsi="Times New Roman" w:cs="Times New Roman"/>
          <w:b/>
          <w:bCs/>
          <w:sz w:val="28"/>
          <w:szCs w:val="28"/>
        </w:rPr>
        <w:t xml:space="preserve"> </w:t>
      </w:r>
      <w:r w:rsidR="00832496" w:rsidRPr="005B5142">
        <w:rPr>
          <w:rFonts w:ascii="Times New Roman" w:hAnsi="Times New Roman" w:cs="Times New Roman"/>
          <w:sz w:val="28"/>
          <w:szCs w:val="28"/>
        </w:rPr>
        <w:t>літературних джерел.</w:t>
      </w:r>
    </w:p>
    <w:p w14:paraId="7A78523A" w14:textId="373E623B" w:rsidR="00832496" w:rsidRPr="005B5142" w:rsidRDefault="009B4CC8" w:rsidP="0062285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32496" w:rsidRPr="005B5142">
        <w:rPr>
          <w:rFonts w:ascii="Times New Roman" w:hAnsi="Times New Roman" w:cs="Times New Roman"/>
          <w:sz w:val="28"/>
          <w:szCs w:val="28"/>
        </w:rPr>
        <w:t>2. Анкетування – це найпоширеніший метод збору</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інформації, що передбачає письмове звернення дослідника до</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певної сукупності людей з питаннями, зміст яких</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представляє досліджувану проблему на рівні емпіричних індикаторів, їх</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реєстрацію та статистичну обробку отриманих відповідей, а також</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теоретичну інтерпретацію. Анкетування було проведено з метою</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встановлення особливостей зниження ваги борців, виявлення засобів та методів,</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 xml:space="preserve">використовуються для </w:t>
      </w:r>
      <w:proofErr w:type="spellStart"/>
      <w:r w:rsidR="00832496" w:rsidRPr="005B5142">
        <w:rPr>
          <w:rFonts w:ascii="Times New Roman" w:hAnsi="Times New Roman" w:cs="Times New Roman"/>
          <w:sz w:val="28"/>
          <w:szCs w:val="28"/>
        </w:rPr>
        <w:t>згонки</w:t>
      </w:r>
      <w:proofErr w:type="spellEnd"/>
      <w:r w:rsidR="00832496" w:rsidRPr="005B5142">
        <w:rPr>
          <w:rFonts w:ascii="Times New Roman" w:hAnsi="Times New Roman" w:cs="Times New Roman"/>
          <w:sz w:val="28"/>
          <w:szCs w:val="28"/>
        </w:rPr>
        <w:t xml:space="preserve"> ваги.</w:t>
      </w:r>
    </w:p>
    <w:p w14:paraId="1271E60E" w14:textId="22D806AC" w:rsidR="00832496" w:rsidRPr="005B5142" w:rsidRDefault="00622851" w:rsidP="0062285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32496" w:rsidRPr="005B5142">
        <w:rPr>
          <w:rFonts w:ascii="Times New Roman" w:hAnsi="Times New Roman" w:cs="Times New Roman"/>
          <w:sz w:val="28"/>
          <w:szCs w:val="28"/>
        </w:rPr>
        <w:t>3. Педагогічний експеримент – це заплановане втручання</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дослідника у процес досліджуваного явища. У процесі проведення</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педагогічного експерименту нами було розроблено методику формування</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готовності спортсменів до участі у змаганнях з вільної боротьби у</w:t>
      </w:r>
      <w:r w:rsidR="00344A3D">
        <w:rPr>
          <w:rFonts w:ascii="Times New Roman" w:hAnsi="Times New Roman" w:cs="Times New Roman"/>
          <w:sz w:val="28"/>
          <w:szCs w:val="28"/>
        </w:rPr>
        <w:t xml:space="preserve"> </w:t>
      </w:r>
      <w:r w:rsidR="00832496" w:rsidRPr="005B5142">
        <w:rPr>
          <w:rFonts w:ascii="Times New Roman" w:hAnsi="Times New Roman" w:cs="Times New Roman"/>
          <w:sz w:val="28"/>
          <w:szCs w:val="28"/>
        </w:rPr>
        <w:t>межах вагової категорії</w:t>
      </w:r>
    </w:p>
    <w:p w14:paraId="0AA162AE" w14:textId="5484B1A0" w:rsidR="00DD0B25" w:rsidRPr="005B5142" w:rsidRDefault="00622851" w:rsidP="0062285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4. Контрольне тестування – цей метод дослідження дасть</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можливість за допомогою спеціально підібраних контрольних випробувань</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оцінити рівень різних сторін підготовленості піддослідних, і навіть</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 xml:space="preserve">зміна цього рівня різних </w:t>
      </w:r>
      <w:r w:rsidR="00DD0B25" w:rsidRPr="005B5142">
        <w:rPr>
          <w:rFonts w:ascii="Times New Roman" w:hAnsi="Times New Roman" w:cs="Times New Roman"/>
          <w:sz w:val="28"/>
          <w:szCs w:val="28"/>
        </w:rPr>
        <w:lastRenderedPageBreak/>
        <w:t>етапах тренувального процесу. Крім</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цього, контрольне тестування дозволяє вести об'єктивний контроль за</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динамікою підготовленості спортсменів, виявити переваги або</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недоліки засобів і методів тренування. Як контрольні</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тестів нами були використані такі вправи:</w:t>
      </w:r>
    </w:p>
    <w:p w14:paraId="6C536A46" w14:textId="520266EB" w:rsidR="00DD0B25" w:rsidRPr="005B5142" w:rsidRDefault="00DD0B2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 Біг 100 м із високого старту, </w:t>
      </w:r>
      <w:proofErr w:type="spellStart"/>
      <w:r w:rsidRPr="005B5142">
        <w:rPr>
          <w:rFonts w:ascii="Times New Roman" w:hAnsi="Times New Roman" w:cs="Times New Roman"/>
          <w:sz w:val="28"/>
          <w:szCs w:val="28"/>
        </w:rPr>
        <w:t>с</w:t>
      </w:r>
      <w:r w:rsidR="00622851">
        <w:rPr>
          <w:rFonts w:ascii="Times New Roman" w:hAnsi="Times New Roman" w:cs="Times New Roman"/>
          <w:sz w:val="28"/>
          <w:szCs w:val="28"/>
        </w:rPr>
        <w:t>е</w:t>
      </w:r>
      <w:r w:rsidRPr="005B5142">
        <w:rPr>
          <w:rFonts w:ascii="Times New Roman" w:hAnsi="Times New Roman" w:cs="Times New Roman"/>
          <w:sz w:val="28"/>
          <w:szCs w:val="28"/>
        </w:rPr>
        <w:t>к</w:t>
      </w:r>
      <w:proofErr w:type="spellEnd"/>
      <w:r w:rsidRPr="005B5142">
        <w:rPr>
          <w:rFonts w:ascii="Times New Roman" w:hAnsi="Times New Roman" w:cs="Times New Roman"/>
          <w:sz w:val="28"/>
          <w:szCs w:val="28"/>
        </w:rPr>
        <w:t>;</w:t>
      </w:r>
    </w:p>
    <w:p w14:paraId="5721010E" w14:textId="77777777" w:rsidR="00DD0B25" w:rsidRPr="005B5142" w:rsidRDefault="00DD0B2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2. Біг 1 км із високого старту, хв, </w:t>
      </w:r>
      <w:proofErr w:type="spellStart"/>
      <w:r w:rsidRPr="005B5142">
        <w:rPr>
          <w:rFonts w:ascii="Times New Roman" w:hAnsi="Times New Roman" w:cs="Times New Roman"/>
          <w:sz w:val="28"/>
          <w:szCs w:val="28"/>
        </w:rPr>
        <w:t>сек</w:t>
      </w:r>
      <w:proofErr w:type="spellEnd"/>
      <w:r w:rsidRPr="005B5142">
        <w:rPr>
          <w:rFonts w:ascii="Times New Roman" w:hAnsi="Times New Roman" w:cs="Times New Roman"/>
          <w:sz w:val="28"/>
          <w:szCs w:val="28"/>
        </w:rPr>
        <w:t>;</w:t>
      </w:r>
    </w:p>
    <w:p w14:paraId="2E9578BC" w14:textId="5DBD4531" w:rsidR="00DD0B25" w:rsidRPr="005B5142" w:rsidRDefault="00DD0B25"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3. Згинання та розгинання рук із положення вис хватом зверху на високій</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перекладині, </w:t>
      </w:r>
      <w:r w:rsidR="00622851">
        <w:rPr>
          <w:rFonts w:ascii="Times New Roman" w:hAnsi="Times New Roman" w:cs="Times New Roman"/>
          <w:sz w:val="28"/>
          <w:szCs w:val="28"/>
        </w:rPr>
        <w:t>к</w:t>
      </w:r>
      <w:r w:rsidR="00E31B6C">
        <w:rPr>
          <w:rFonts w:ascii="Times New Roman" w:hAnsi="Times New Roman" w:cs="Times New Roman"/>
          <w:sz w:val="28"/>
          <w:szCs w:val="28"/>
        </w:rPr>
        <w:t>і</w:t>
      </w:r>
      <w:r w:rsidR="00622851">
        <w:rPr>
          <w:rFonts w:ascii="Times New Roman" w:hAnsi="Times New Roman" w:cs="Times New Roman"/>
          <w:sz w:val="28"/>
          <w:szCs w:val="28"/>
        </w:rPr>
        <w:t>лькіст</w:t>
      </w:r>
      <w:r w:rsidR="00E31B6C">
        <w:rPr>
          <w:rFonts w:ascii="Times New Roman" w:hAnsi="Times New Roman" w:cs="Times New Roman"/>
          <w:sz w:val="28"/>
          <w:szCs w:val="28"/>
        </w:rPr>
        <w:t>ь</w:t>
      </w:r>
      <w:r w:rsidR="00622851">
        <w:rPr>
          <w:rFonts w:ascii="Times New Roman" w:hAnsi="Times New Roman" w:cs="Times New Roman"/>
          <w:sz w:val="28"/>
          <w:szCs w:val="28"/>
        </w:rPr>
        <w:t xml:space="preserve"> разів</w:t>
      </w:r>
      <w:r w:rsidRPr="005B5142">
        <w:rPr>
          <w:rFonts w:ascii="Times New Roman" w:hAnsi="Times New Roman" w:cs="Times New Roman"/>
          <w:sz w:val="28"/>
          <w:szCs w:val="28"/>
        </w:rPr>
        <w:t>;</w:t>
      </w:r>
    </w:p>
    <w:p w14:paraId="37459166" w14:textId="60D199F9" w:rsidR="00DD0B25" w:rsidRPr="005B5142" w:rsidRDefault="00DD0B25" w:rsidP="00C76F80">
      <w:pPr>
        <w:spacing w:line="360" w:lineRule="auto"/>
        <w:jc w:val="both"/>
        <w:rPr>
          <w:rFonts w:ascii="Times New Roman" w:hAnsi="Times New Roman" w:cs="Times New Roman"/>
          <w:sz w:val="28"/>
          <w:szCs w:val="28"/>
        </w:rPr>
      </w:pPr>
      <w:r w:rsidRPr="00A11BD2">
        <w:rPr>
          <w:rFonts w:ascii="Times New Roman" w:hAnsi="Times New Roman" w:cs="Times New Roman"/>
          <w:sz w:val="28"/>
          <w:szCs w:val="28"/>
        </w:rPr>
        <w:t>4. К</w:t>
      </w:r>
      <w:r w:rsidR="00A11BD2" w:rsidRPr="00A11BD2">
        <w:rPr>
          <w:rFonts w:ascii="Times New Roman" w:hAnsi="Times New Roman" w:cs="Times New Roman"/>
          <w:sz w:val="28"/>
          <w:szCs w:val="28"/>
        </w:rPr>
        <w:t>и</w:t>
      </w:r>
      <w:r w:rsidRPr="00A11BD2">
        <w:rPr>
          <w:rFonts w:ascii="Times New Roman" w:hAnsi="Times New Roman" w:cs="Times New Roman"/>
          <w:sz w:val="28"/>
          <w:szCs w:val="28"/>
        </w:rPr>
        <w:t>ст</w:t>
      </w:r>
      <w:r w:rsidR="00A11BD2" w:rsidRPr="00A11BD2">
        <w:rPr>
          <w:rFonts w:ascii="Times New Roman" w:hAnsi="Times New Roman" w:cs="Times New Roman"/>
          <w:sz w:val="28"/>
          <w:szCs w:val="28"/>
        </w:rPr>
        <w:t>ьо</w:t>
      </w:r>
      <w:r w:rsidRPr="00A11BD2">
        <w:rPr>
          <w:rFonts w:ascii="Times New Roman" w:hAnsi="Times New Roman" w:cs="Times New Roman"/>
          <w:sz w:val="28"/>
          <w:szCs w:val="28"/>
        </w:rPr>
        <w:t>ва</w:t>
      </w:r>
      <w:r w:rsidRPr="00341728">
        <w:rPr>
          <w:rFonts w:ascii="Times New Roman" w:hAnsi="Times New Roman" w:cs="Times New Roman"/>
          <w:b/>
          <w:bCs/>
          <w:sz w:val="28"/>
          <w:szCs w:val="28"/>
        </w:rPr>
        <w:t xml:space="preserve"> </w:t>
      </w:r>
      <w:r w:rsidRPr="005B5142">
        <w:rPr>
          <w:rFonts w:ascii="Times New Roman" w:hAnsi="Times New Roman" w:cs="Times New Roman"/>
          <w:sz w:val="28"/>
          <w:szCs w:val="28"/>
        </w:rPr>
        <w:t>динамометрія, %;</w:t>
      </w:r>
    </w:p>
    <w:p w14:paraId="11983BF2" w14:textId="6E8017AB" w:rsidR="00DD0B25" w:rsidRPr="005B5142" w:rsidRDefault="00DD0B25" w:rsidP="00341728">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5. Стрибок у довжину з місця відштовхуванням двома ногами із приземленням на</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обидві ноги, д</w:t>
      </w:r>
      <w:r w:rsidR="00341728">
        <w:rPr>
          <w:rFonts w:ascii="Times New Roman" w:hAnsi="Times New Roman" w:cs="Times New Roman"/>
          <w:sz w:val="28"/>
          <w:szCs w:val="28"/>
        </w:rPr>
        <w:t>овжина</w:t>
      </w:r>
      <w:r w:rsidRPr="005B5142">
        <w:rPr>
          <w:rFonts w:ascii="Times New Roman" w:hAnsi="Times New Roman" w:cs="Times New Roman"/>
          <w:sz w:val="28"/>
          <w:szCs w:val="28"/>
        </w:rPr>
        <w:t>.</w:t>
      </w:r>
    </w:p>
    <w:p w14:paraId="79DB908B" w14:textId="1AAE2959" w:rsidR="00DD0B25" w:rsidRPr="005B5142" w:rsidRDefault="003B22FA" w:rsidP="003417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Контрольне тестування проводилося на початку та наприкінці педагогічного</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експерименту.</w:t>
      </w:r>
    </w:p>
    <w:p w14:paraId="30F44BEA" w14:textId="2674F27B" w:rsidR="00DD0B25" w:rsidRPr="005B5142" w:rsidRDefault="003B22FA" w:rsidP="003417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5. Методи математичної статистики – це методи систематизації та</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використання статистичних даних для наукових та практичних висновків.</w:t>
      </w:r>
    </w:p>
    <w:p w14:paraId="4F2E2AAA" w14:textId="50924732" w:rsidR="00832496" w:rsidRPr="005B5142" w:rsidRDefault="00DD0B25" w:rsidP="00341728">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При виборі статистичних методів ми керувалися наявними в</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нашому розпорядженні посібниками. Достовірність відмінностей експериментальних</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даних виявлялася за t-критерієм Стьюдента. Процес математичної</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обробки матеріалу, отриманого в ході дослідження, здійснювався на</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комп'ютери з використанням пакета прикладних програм.</w:t>
      </w:r>
    </w:p>
    <w:p w14:paraId="672873FF" w14:textId="15F6E471" w:rsidR="00DD0B25" w:rsidRPr="005B5142" w:rsidRDefault="00DD0B25" w:rsidP="00C76F80">
      <w:pPr>
        <w:spacing w:line="360" w:lineRule="auto"/>
        <w:jc w:val="both"/>
        <w:rPr>
          <w:rFonts w:ascii="Times New Roman" w:hAnsi="Times New Roman" w:cs="Times New Roman"/>
          <w:sz w:val="28"/>
          <w:szCs w:val="28"/>
        </w:rPr>
      </w:pPr>
    </w:p>
    <w:p w14:paraId="1F638970" w14:textId="77777777" w:rsidR="00DD0B25" w:rsidRPr="003B22FA" w:rsidRDefault="00DD0B25" w:rsidP="00577BF2">
      <w:pPr>
        <w:spacing w:line="360" w:lineRule="auto"/>
        <w:jc w:val="center"/>
        <w:rPr>
          <w:rFonts w:ascii="Times New Roman" w:hAnsi="Times New Roman" w:cs="Times New Roman"/>
          <w:b/>
          <w:bCs/>
          <w:sz w:val="28"/>
          <w:szCs w:val="28"/>
        </w:rPr>
      </w:pPr>
      <w:r w:rsidRPr="003B22FA">
        <w:rPr>
          <w:rFonts w:ascii="Times New Roman" w:hAnsi="Times New Roman" w:cs="Times New Roman"/>
          <w:b/>
          <w:bCs/>
          <w:sz w:val="28"/>
          <w:szCs w:val="28"/>
        </w:rPr>
        <w:t>2.2 Організації дослідження</w:t>
      </w:r>
    </w:p>
    <w:p w14:paraId="489C48A8" w14:textId="443B987E" w:rsidR="00DD0B25" w:rsidRPr="005B5142" w:rsidRDefault="003B22FA" w:rsidP="003B22F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Дане дослідження проводилося у 5 етапів із лют</w:t>
      </w:r>
      <w:r>
        <w:rPr>
          <w:rFonts w:ascii="Times New Roman" w:hAnsi="Times New Roman" w:cs="Times New Roman"/>
          <w:sz w:val="28"/>
          <w:szCs w:val="28"/>
        </w:rPr>
        <w:t xml:space="preserve">ого по жовтень </w:t>
      </w:r>
      <w:r w:rsidR="00DD0B25" w:rsidRPr="005B5142">
        <w:rPr>
          <w:rFonts w:ascii="Times New Roman" w:hAnsi="Times New Roman" w:cs="Times New Roman"/>
          <w:sz w:val="28"/>
          <w:szCs w:val="28"/>
        </w:rPr>
        <w:t>-травень 202</w:t>
      </w:r>
      <w:r>
        <w:rPr>
          <w:rFonts w:ascii="Times New Roman" w:hAnsi="Times New Roman" w:cs="Times New Roman"/>
          <w:sz w:val="28"/>
          <w:szCs w:val="28"/>
        </w:rPr>
        <w:t>3</w:t>
      </w:r>
      <w:r w:rsidR="00DD0B25" w:rsidRPr="005B5142">
        <w:rPr>
          <w:rFonts w:ascii="Times New Roman" w:hAnsi="Times New Roman" w:cs="Times New Roman"/>
          <w:sz w:val="28"/>
          <w:szCs w:val="28"/>
        </w:rPr>
        <w:t xml:space="preserve"> року.</w:t>
      </w:r>
    </w:p>
    <w:p w14:paraId="7144F5B9" w14:textId="09CEAA7B" w:rsidR="00DD0B25" w:rsidRPr="005B5142" w:rsidRDefault="003B22FA" w:rsidP="003B22F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На першому етапі дослідження у лютому-квітні 202</w:t>
      </w:r>
      <w:r w:rsidR="00AE61DE">
        <w:rPr>
          <w:rFonts w:ascii="Times New Roman" w:hAnsi="Times New Roman" w:cs="Times New Roman"/>
          <w:sz w:val="28"/>
          <w:szCs w:val="28"/>
        </w:rPr>
        <w:t>3</w:t>
      </w:r>
      <w:r w:rsidR="00DD0B25" w:rsidRPr="005B5142">
        <w:rPr>
          <w:rFonts w:ascii="Times New Roman" w:hAnsi="Times New Roman" w:cs="Times New Roman"/>
          <w:sz w:val="28"/>
          <w:szCs w:val="28"/>
        </w:rPr>
        <w:t xml:space="preserve"> року нами були</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вивчено літературні джерела на тему дослідження. Аналіз науково-методичної та спеціальної літератури з проблеми зниження ваги тіла в</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різних видах спорту дозволив нам виявити стан досліджуваного питання та</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 xml:space="preserve">визначити відсутність </w:t>
      </w:r>
      <w:r w:rsidR="00DD0B25" w:rsidRPr="005B5142">
        <w:rPr>
          <w:rFonts w:ascii="Times New Roman" w:hAnsi="Times New Roman" w:cs="Times New Roman"/>
          <w:sz w:val="28"/>
          <w:szCs w:val="28"/>
        </w:rPr>
        <w:lastRenderedPageBreak/>
        <w:t xml:space="preserve">науково-методичної опрацьованості питання </w:t>
      </w:r>
      <w:proofErr w:type="spellStart"/>
      <w:r w:rsidR="00DD0B25" w:rsidRPr="005B5142">
        <w:rPr>
          <w:rFonts w:ascii="Times New Roman" w:hAnsi="Times New Roman" w:cs="Times New Roman"/>
          <w:sz w:val="28"/>
          <w:szCs w:val="28"/>
        </w:rPr>
        <w:t>згонки</w:t>
      </w:r>
      <w:proofErr w:type="spellEnd"/>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ваги тіла у вільній боротьбі. Під час написання роботи було вивчено такі</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питання: керування процесом зниження ваги тіла спортсменів; методи</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зниження маси тіла спортсмена; засоби зниження маси тіла спортсмена.</w:t>
      </w:r>
    </w:p>
    <w:p w14:paraId="4D996D2F" w14:textId="50899560" w:rsidR="00DD0B25" w:rsidRPr="005B5142" w:rsidRDefault="00DD0B25" w:rsidP="00AE61DE">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Загалом було проаналізовано </w:t>
      </w:r>
      <w:r w:rsidR="00B11AF7" w:rsidRPr="00F409F7">
        <w:rPr>
          <w:rFonts w:ascii="Times New Roman" w:hAnsi="Times New Roman" w:cs="Times New Roman"/>
          <w:sz w:val="28"/>
          <w:szCs w:val="28"/>
        </w:rPr>
        <w:t>97</w:t>
      </w:r>
      <w:r w:rsidRPr="005B5142">
        <w:rPr>
          <w:rFonts w:ascii="Times New Roman" w:hAnsi="Times New Roman" w:cs="Times New Roman"/>
          <w:sz w:val="28"/>
          <w:szCs w:val="28"/>
        </w:rPr>
        <w:t xml:space="preserve"> джерел.</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На другому етапі дослідження, що проходив з 5 березня до 26 березня</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202</w:t>
      </w:r>
      <w:r w:rsidR="00AE61DE">
        <w:rPr>
          <w:rFonts w:ascii="Times New Roman" w:hAnsi="Times New Roman" w:cs="Times New Roman"/>
          <w:sz w:val="28"/>
          <w:szCs w:val="28"/>
        </w:rPr>
        <w:t>3</w:t>
      </w:r>
      <w:r w:rsidRPr="005B5142">
        <w:rPr>
          <w:rFonts w:ascii="Times New Roman" w:hAnsi="Times New Roman" w:cs="Times New Roman"/>
          <w:sz w:val="28"/>
          <w:szCs w:val="28"/>
        </w:rPr>
        <w:t xml:space="preserve"> року, нами було проведено анкетування спортсменів, які займаються</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вільною боротьбою </w:t>
      </w:r>
      <w:r w:rsidR="00AE61DE">
        <w:rPr>
          <w:rFonts w:ascii="Times New Roman" w:hAnsi="Times New Roman" w:cs="Times New Roman"/>
          <w:sz w:val="28"/>
          <w:szCs w:val="28"/>
        </w:rPr>
        <w:t>в Україні</w:t>
      </w:r>
      <w:r w:rsidRPr="005B5142">
        <w:rPr>
          <w:rFonts w:ascii="Times New Roman" w:hAnsi="Times New Roman" w:cs="Times New Roman"/>
          <w:sz w:val="28"/>
          <w:szCs w:val="28"/>
        </w:rPr>
        <w:t>. Анкетування проводилося використанням</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спеціалізованого електронного бланка з питаннями (додаток 1),</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розробленого в середовищі гугл-форми та розповсюджуваної респондентами </w:t>
      </w:r>
      <w:r w:rsidR="00AE61DE">
        <w:rPr>
          <w:rFonts w:ascii="Times New Roman" w:hAnsi="Times New Roman" w:cs="Times New Roman"/>
          <w:sz w:val="28"/>
          <w:szCs w:val="28"/>
        </w:rPr>
        <w:t xml:space="preserve">засобами інтернет зв’язку. </w:t>
      </w:r>
      <w:r w:rsidRPr="005B5142">
        <w:rPr>
          <w:rFonts w:ascii="Times New Roman" w:hAnsi="Times New Roman" w:cs="Times New Roman"/>
          <w:sz w:val="28"/>
          <w:szCs w:val="28"/>
        </w:rPr>
        <w:t>У</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анкетуванні взяло участь </w:t>
      </w:r>
      <w:r w:rsidRPr="00F409F7">
        <w:rPr>
          <w:rFonts w:ascii="Times New Roman" w:hAnsi="Times New Roman" w:cs="Times New Roman"/>
          <w:sz w:val="28"/>
          <w:szCs w:val="28"/>
        </w:rPr>
        <w:t xml:space="preserve">56 </w:t>
      </w:r>
      <w:r w:rsidRPr="005B5142">
        <w:rPr>
          <w:rFonts w:ascii="Times New Roman" w:hAnsi="Times New Roman" w:cs="Times New Roman"/>
          <w:sz w:val="28"/>
          <w:szCs w:val="28"/>
        </w:rPr>
        <w:t>спортсменів з різною спортивною</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кваліфікацією.</w:t>
      </w:r>
    </w:p>
    <w:p w14:paraId="04CF7745" w14:textId="29246CB8" w:rsidR="00DD0B25" w:rsidRPr="005B5142" w:rsidRDefault="00AE61DE" w:rsidP="00AE61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На третьому етапі дослідження у квітні 202</w:t>
      </w:r>
      <w:r>
        <w:rPr>
          <w:rFonts w:ascii="Times New Roman" w:hAnsi="Times New Roman" w:cs="Times New Roman"/>
          <w:sz w:val="28"/>
          <w:szCs w:val="28"/>
        </w:rPr>
        <w:t>3</w:t>
      </w:r>
      <w:r w:rsidR="00DD0B25" w:rsidRPr="005B5142">
        <w:rPr>
          <w:rFonts w:ascii="Times New Roman" w:hAnsi="Times New Roman" w:cs="Times New Roman"/>
          <w:sz w:val="28"/>
          <w:szCs w:val="28"/>
        </w:rPr>
        <w:t xml:space="preserve"> року нами було проведено</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робота з розробки методики формування готовності спортсменів до участі</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у змаганнях з вільної боротьби у межах вагової категорії.</w:t>
      </w:r>
    </w:p>
    <w:p w14:paraId="30532FF0" w14:textId="64E06078" w:rsidR="00DD0B25" w:rsidRPr="005B5142" w:rsidRDefault="00AE61DE" w:rsidP="00AE61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 xml:space="preserve">На четвертому етапі дослідження у </w:t>
      </w:r>
      <w:r w:rsidR="00034CE5">
        <w:rPr>
          <w:rFonts w:ascii="Times New Roman" w:hAnsi="Times New Roman" w:cs="Times New Roman"/>
          <w:sz w:val="28"/>
          <w:szCs w:val="28"/>
        </w:rPr>
        <w:t>травня по червень</w:t>
      </w:r>
      <w:r w:rsidR="00DD0B25" w:rsidRPr="005B5142">
        <w:rPr>
          <w:rFonts w:ascii="Times New Roman" w:hAnsi="Times New Roman" w:cs="Times New Roman"/>
          <w:sz w:val="28"/>
          <w:szCs w:val="28"/>
        </w:rPr>
        <w:t xml:space="preserve"> 202</w:t>
      </w:r>
      <w:r>
        <w:rPr>
          <w:rFonts w:ascii="Times New Roman" w:hAnsi="Times New Roman" w:cs="Times New Roman"/>
          <w:sz w:val="28"/>
          <w:szCs w:val="28"/>
        </w:rPr>
        <w:t>3</w:t>
      </w:r>
      <w:r w:rsidR="00DD0B25" w:rsidRPr="005B5142">
        <w:rPr>
          <w:rFonts w:ascii="Times New Roman" w:hAnsi="Times New Roman" w:cs="Times New Roman"/>
          <w:sz w:val="28"/>
          <w:szCs w:val="28"/>
        </w:rPr>
        <w:t xml:space="preserve"> року, спираючись на</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 xml:space="preserve">зміст </w:t>
      </w:r>
      <w:r>
        <w:rPr>
          <w:rFonts w:ascii="Times New Roman" w:hAnsi="Times New Roman" w:cs="Times New Roman"/>
          <w:sz w:val="28"/>
          <w:szCs w:val="28"/>
        </w:rPr>
        <w:t xml:space="preserve">Навчальної програми </w:t>
      </w:r>
      <w:r w:rsidR="00DD0B25" w:rsidRPr="005B5142">
        <w:rPr>
          <w:rFonts w:ascii="Times New Roman" w:hAnsi="Times New Roman" w:cs="Times New Roman"/>
          <w:sz w:val="28"/>
          <w:szCs w:val="28"/>
        </w:rPr>
        <w:t xml:space="preserve"> </w:t>
      </w:r>
      <w:r>
        <w:rPr>
          <w:rFonts w:ascii="Times New Roman" w:hAnsi="Times New Roman" w:cs="Times New Roman"/>
          <w:sz w:val="28"/>
          <w:szCs w:val="28"/>
        </w:rPr>
        <w:t xml:space="preserve">для дитячо-юнацьких спортивних шкіл </w:t>
      </w:r>
      <w:r w:rsidR="006029F1">
        <w:rPr>
          <w:rFonts w:ascii="Times New Roman" w:hAnsi="Times New Roman" w:cs="Times New Roman"/>
          <w:sz w:val="28"/>
          <w:szCs w:val="28"/>
        </w:rPr>
        <w:t>з боротьби вільної</w:t>
      </w:r>
      <w:r w:rsidR="00DD0B25" w:rsidRPr="005B5142">
        <w:rPr>
          <w:rFonts w:ascii="Times New Roman" w:hAnsi="Times New Roman" w:cs="Times New Roman"/>
          <w:sz w:val="28"/>
          <w:szCs w:val="28"/>
        </w:rPr>
        <w:t>, нами було складено комплекс контрольних вправ для</w:t>
      </w:r>
      <w:r w:rsidR="00344A3D">
        <w:rPr>
          <w:rFonts w:ascii="Times New Roman" w:hAnsi="Times New Roman" w:cs="Times New Roman"/>
          <w:sz w:val="28"/>
          <w:szCs w:val="28"/>
        </w:rPr>
        <w:t xml:space="preserve"> </w:t>
      </w:r>
      <w:r w:rsidR="006029F1">
        <w:rPr>
          <w:rFonts w:ascii="Times New Roman" w:hAnsi="Times New Roman" w:cs="Times New Roman"/>
          <w:sz w:val="28"/>
          <w:szCs w:val="28"/>
        </w:rPr>
        <w:t xml:space="preserve">визначення </w:t>
      </w:r>
      <w:proofErr w:type="spellStart"/>
      <w:r w:rsidR="00DD0B25" w:rsidRPr="005B5142">
        <w:rPr>
          <w:rFonts w:ascii="Times New Roman" w:hAnsi="Times New Roman" w:cs="Times New Roman"/>
          <w:sz w:val="28"/>
          <w:szCs w:val="28"/>
        </w:rPr>
        <w:t>фективн</w:t>
      </w:r>
      <w:r w:rsidR="006029F1">
        <w:rPr>
          <w:rFonts w:ascii="Times New Roman" w:hAnsi="Times New Roman" w:cs="Times New Roman"/>
          <w:sz w:val="28"/>
          <w:szCs w:val="28"/>
        </w:rPr>
        <w:t>о</w:t>
      </w:r>
      <w:r w:rsidR="00DD0B25" w:rsidRPr="005B5142">
        <w:rPr>
          <w:rFonts w:ascii="Times New Roman" w:hAnsi="Times New Roman" w:cs="Times New Roman"/>
          <w:sz w:val="28"/>
          <w:szCs w:val="28"/>
        </w:rPr>
        <w:t>ст</w:t>
      </w:r>
      <w:r w:rsidR="006029F1">
        <w:rPr>
          <w:rFonts w:ascii="Times New Roman" w:hAnsi="Times New Roman" w:cs="Times New Roman"/>
          <w:sz w:val="28"/>
          <w:szCs w:val="28"/>
        </w:rPr>
        <w:t>і</w:t>
      </w:r>
      <w:proofErr w:type="spellEnd"/>
      <w:r w:rsidR="00DD0B25" w:rsidRPr="005B5142">
        <w:rPr>
          <w:rFonts w:ascii="Times New Roman" w:hAnsi="Times New Roman" w:cs="Times New Roman"/>
          <w:sz w:val="28"/>
          <w:szCs w:val="28"/>
        </w:rPr>
        <w:t xml:space="preserve"> реалізації розробленої методики формування</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готовності спортсменів до участі у змаганнях з вільної боротьби у</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межах вагової категорії:</w:t>
      </w:r>
    </w:p>
    <w:p w14:paraId="0262C862" w14:textId="10A44E29" w:rsidR="00DD0B25" w:rsidRPr="005B5142" w:rsidRDefault="00DD0B25" w:rsidP="006029F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 Біг 100 м із високого старту, </w:t>
      </w:r>
      <w:proofErr w:type="spellStart"/>
      <w:r w:rsidRPr="005B5142">
        <w:rPr>
          <w:rFonts w:ascii="Times New Roman" w:hAnsi="Times New Roman" w:cs="Times New Roman"/>
          <w:sz w:val="28"/>
          <w:szCs w:val="28"/>
        </w:rPr>
        <w:t>с</w:t>
      </w:r>
      <w:r w:rsidR="006029F1">
        <w:rPr>
          <w:rFonts w:ascii="Times New Roman" w:hAnsi="Times New Roman" w:cs="Times New Roman"/>
          <w:sz w:val="28"/>
          <w:szCs w:val="28"/>
        </w:rPr>
        <w:t>е</w:t>
      </w:r>
      <w:r w:rsidRPr="005B5142">
        <w:rPr>
          <w:rFonts w:ascii="Times New Roman" w:hAnsi="Times New Roman" w:cs="Times New Roman"/>
          <w:sz w:val="28"/>
          <w:szCs w:val="28"/>
        </w:rPr>
        <w:t>к</w:t>
      </w:r>
      <w:proofErr w:type="spellEnd"/>
      <w:r w:rsidRPr="005B5142">
        <w:rPr>
          <w:rFonts w:ascii="Times New Roman" w:hAnsi="Times New Roman" w:cs="Times New Roman"/>
          <w:sz w:val="28"/>
          <w:szCs w:val="28"/>
        </w:rPr>
        <w:t>;</w:t>
      </w:r>
    </w:p>
    <w:p w14:paraId="22AE01F0" w14:textId="77777777" w:rsidR="00DD0B25" w:rsidRPr="005B5142" w:rsidRDefault="00DD0B25" w:rsidP="006029F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2. Біг 1 км із високого старту, хв, </w:t>
      </w:r>
      <w:proofErr w:type="spellStart"/>
      <w:r w:rsidRPr="005B5142">
        <w:rPr>
          <w:rFonts w:ascii="Times New Roman" w:hAnsi="Times New Roman" w:cs="Times New Roman"/>
          <w:sz w:val="28"/>
          <w:szCs w:val="28"/>
        </w:rPr>
        <w:t>сек</w:t>
      </w:r>
      <w:proofErr w:type="spellEnd"/>
      <w:r w:rsidRPr="005B5142">
        <w:rPr>
          <w:rFonts w:ascii="Times New Roman" w:hAnsi="Times New Roman" w:cs="Times New Roman"/>
          <w:sz w:val="28"/>
          <w:szCs w:val="28"/>
        </w:rPr>
        <w:t>;</w:t>
      </w:r>
    </w:p>
    <w:p w14:paraId="2906A3EC" w14:textId="0A0F3794" w:rsidR="00DD0B25" w:rsidRPr="005B5142" w:rsidRDefault="00DD0B25" w:rsidP="006029F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3. Згинання та розгинання рук із положення вис хватом зверху на високій</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перекладині, </w:t>
      </w:r>
      <w:r w:rsidR="006029F1">
        <w:rPr>
          <w:rFonts w:ascii="Times New Roman" w:hAnsi="Times New Roman" w:cs="Times New Roman"/>
          <w:sz w:val="28"/>
          <w:szCs w:val="28"/>
        </w:rPr>
        <w:t>кількість раз</w:t>
      </w:r>
      <w:r w:rsidRPr="005B5142">
        <w:rPr>
          <w:rFonts w:ascii="Times New Roman" w:hAnsi="Times New Roman" w:cs="Times New Roman"/>
          <w:sz w:val="28"/>
          <w:szCs w:val="28"/>
        </w:rPr>
        <w:t>;</w:t>
      </w:r>
    </w:p>
    <w:p w14:paraId="3BA67E9F" w14:textId="6AC21536" w:rsidR="00DD0B25" w:rsidRPr="00FF7B28" w:rsidRDefault="00DD0B25" w:rsidP="006029F1">
      <w:pPr>
        <w:spacing w:after="0" w:line="360" w:lineRule="auto"/>
        <w:jc w:val="both"/>
        <w:rPr>
          <w:rFonts w:ascii="Times New Roman" w:hAnsi="Times New Roman" w:cs="Times New Roman"/>
          <w:sz w:val="28"/>
          <w:szCs w:val="28"/>
        </w:rPr>
      </w:pPr>
      <w:r w:rsidRPr="00FF7B28">
        <w:rPr>
          <w:rFonts w:ascii="Times New Roman" w:hAnsi="Times New Roman" w:cs="Times New Roman"/>
          <w:sz w:val="28"/>
          <w:szCs w:val="28"/>
        </w:rPr>
        <w:t>4. К</w:t>
      </w:r>
      <w:r w:rsidR="00A11BD2" w:rsidRPr="00FF7B28">
        <w:rPr>
          <w:rFonts w:ascii="Times New Roman" w:hAnsi="Times New Roman" w:cs="Times New Roman"/>
          <w:sz w:val="28"/>
          <w:szCs w:val="28"/>
        </w:rPr>
        <w:t>и</w:t>
      </w:r>
      <w:r w:rsidRPr="00FF7B28">
        <w:rPr>
          <w:rFonts w:ascii="Times New Roman" w:hAnsi="Times New Roman" w:cs="Times New Roman"/>
          <w:sz w:val="28"/>
          <w:szCs w:val="28"/>
        </w:rPr>
        <w:t>ст</w:t>
      </w:r>
      <w:r w:rsidR="00A11BD2" w:rsidRPr="00FF7B28">
        <w:rPr>
          <w:rFonts w:ascii="Times New Roman" w:hAnsi="Times New Roman" w:cs="Times New Roman"/>
          <w:sz w:val="28"/>
          <w:szCs w:val="28"/>
        </w:rPr>
        <w:t>ьо</w:t>
      </w:r>
      <w:r w:rsidRPr="00FF7B28">
        <w:rPr>
          <w:rFonts w:ascii="Times New Roman" w:hAnsi="Times New Roman" w:cs="Times New Roman"/>
          <w:sz w:val="28"/>
          <w:szCs w:val="28"/>
        </w:rPr>
        <w:t>ва динамометрія, %;</w:t>
      </w:r>
    </w:p>
    <w:p w14:paraId="1456C249" w14:textId="4087251F" w:rsidR="00DD0B25" w:rsidRPr="005B5142" w:rsidRDefault="00DD0B25" w:rsidP="00034CE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5. Стрибок у довжину з місця відштовхуванням двома ногами із приземленням на</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обидві ноги, див.</w:t>
      </w:r>
    </w:p>
    <w:p w14:paraId="66095B50" w14:textId="7C9FB277" w:rsidR="00DD0B25" w:rsidRPr="005B5142" w:rsidRDefault="00034CE5" w:rsidP="00034C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D0B25" w:rsidRPr="005B5142">
        <w:rPr>
          <w:rFonts w:ascii="Times New Roman" w:hAnsi="Times New Roman" w:cs="Times New Roman"/>
          <w:sz w:val="28"/>
          <w:szCs w:val="28"/>
        </w:rPr>
        <w:t>А також організований педагогічний експеримент для перевірки</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ефективності використання методики формування готовності спортсменів</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до участі у змаганнях з вільної боротьби у межах вагової категорії. У</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 xml:space="preserve">експерименті взяли участь спортсмени збірної </w:t>
      </w:r>
      <w:r>
        <w:rPr>
          <w:rFonts w:ascii="Times New Roman" w:hAnsi="Times New Roman" w:cs="Times New Roman"/>
          <w:sz w:val="28"/>
          <w:szCs w:val="28"/>
        </w:rPr>
        <w:t>Луганської області</w:t>
      </w:r>
      <w:r w:rsidR="00DD0B25" w:rsidRPr="005B5142">
        <w:rPr>
          <w:rFonts w:ascii="Times New Roman" w:hAnsi="Times New Roman" w:cs="Times New Roman"/>
          <w:sz w:val="28"/>
          <w:szCs w:val="28"/>
        </w:rPr>
        <w:t xml:space="preserve"> з</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 xml:space="preserve"> боротьб</w:t>
      </w:r>
      <w:r>
        <w:rPr>
          <w:rFonts w:ascii="Times New Roman" w:hAnsi="Times New Roman" w:cs="Times New Roman"/>
          <w:sz w:val="28"/>
          <w:szCs w:val="28"/>
        </w:rPr>
        <w:t>и вільної</w:t>
      </w:r>
      <w:r w:rsidR="00DD0B25" w:rsidRPr="005B5142">
        <w:rPr>
          <w:rFonts w:ascii="Times New Roman" w:hAnsi="Times New Roman" w:cs="Times New Roman"/>
          <w:sz w:val="28"/>
          <w:szCs w:val="28"/>
        </w:rPr>
        <w:t xml:space="preserve"> (вагова </w:t>
      </w:r>
      <w:r w:rsidR="00DD0B25" w:rsidRPr="005B5142">
        <w:rPr>
          <w:rFonts w:ascii="Times New Roman" w:hAnsi="Times New Roman" w:cs="Times New Roman"/>
          <w:sz w:val="28"/>
          <w:szCs w:val="28"/>
        </w:rPr>
        <w:lastRenderedPageBreak/>
        <w:t>категорія до 75 кг). Кількість учасників</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експерименту – 10 осіб, тобто по 5 осіб у контрольній та</w:t>
      </w:r>
      <w:r w:rsidR="00344A3D">
        <w:rPr>
          <w:rFonts w:ascii="Times New Roman" w:hAnsi="Times New Roman" w:cs="Times New Roman"/>
          <w:sz w:val="28"/>
          <w:szCs w:val="28"/>
        </w:rPr>
        <w:t xml:space="preserve"> </w:t>
      </w:r>
      <w:r w:rsidR="00DD0B25" w:rsidRPr="005B5142">
        <w:rPr>
          <w:rFonts w:ascii="Times New Roman" w:hAnsi="Times New Roman" w:cs="Times New Roman"/>
          <w:sz w:val="28"/>
          <w:szCs w:val="28"/>
        </w:rPr>
        <w:t>експериментальної групи.</w:t>
      </w:r>
    </w:p>
    <w:p w14:paraId="3880D20C" w14:textId="7B6BF7BB" w:rsidR="00034CE5" w:rsidRPr="00577BF2" w:rsidRDefault="00DD0B25" w:rsidP="00577BF2">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П'ятий етап – </w:t>
      </w:r>
      <w:r w:rsidR="00034CE5">
        <w:rPr>
          <w:rFonts w:ascii="Times New Roman" w:hAnsi="Times New Roman" w:cs="Times New Roman"/>
          <w:sz w:val="28"/>
          <w:szCs w:val="28"/>
        </w:rPr>
        <w:t xml:space="preserve">з липня по жовтень </w:t>
      </w:r>
      <w:r w:rsidRPr="005B5142">
        <w:rPr>
          <w:rFonts w:ascii="Times New Roman" w:hAnsi="Times New Roman" w:cs="Times New Roman"/>
          <w:sz w:val="28"/>
          <w:szCs w:val="28"/>
        </w:rPr>
        <w:t>202</w:t>
      </w:r>
      <w:r w:rsidR="00034CE5">
        <w:rPr>
          <w:rFonts w:ascii="Times New Roman" w:hAnsi="Times New Roman" w:cs="Times New Roman"/>
          <w:sz w:val="28"/>
          <w:szCs w:val="28"/>
        </w:rPr>
        <w:t>3</w:t>
      </w:r>
      <w:r w:rsidRPr="005B5142">
        <w:rPr>
          <w:rFonts w:ascii="Times New Roman" w:hAnsi="Times New Roman" w:cs="Times New Roman"/>
          <w:sz w:val="28"/>
          <w:szCs w:val="28"/>
        </w:rPr>
        <w:t xml:space="preserve"> року – проводилося оформлення </w:t>
      </w:r>
      <w:r w:rsidR="00034CE5">
        <w:rPr>
          <w:rFonts w:ascii="Times New Roman" w:hAnsi="Times New Roman" w:cs="Times New Roman"/>
          <w:sz w:val="28"/>
          <w:szCs w:val="28"/>
        </w:rPr>
        <w:t xml:space="preserve">результатів експерименту </w:t>
      </w:r>
      <w:r w:rsidRPr="005B5142">
        <w:rPr>
          <w:rFonts w:ascii="Times New Roman" w:hAnsi="Times New Roman" w:cs="Times New Roman"/>
          <w:sz w:val="28"/>
          <w:szCs w:val="28"/>
        </w:rPr>
        <w:t>кваліфікаційної роботи, формулювання висновків за результатами</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проведеної науково-дослідної роботи</w:t>
      </w:r>
      <w:r w:rsidR="00344A3D">
        <w:rPr>
          <w:rFonts w:ascii="Times New Roman" w:hAnsi="Times New Roman" w:cs="Times New Roman"/>
          <w:sz w:val="28"/>
          <w:szCs w:val="28"/>
        </w:rPr>
        <w:t xml:space="preserve">. </w:t>
      </w:r>
    </w:p>
    <w:p w14:paraId="0B20E491" w14:textId="0C7C70E1" w:rsidR="00DD0B25" w:rsidRDefault="00443FED" w:rsidP="00AF7F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F6C88" w:rsidRPr="005B5142">
        <w:rPr>
          <w:rFonts w:ascii="Times New Roman" w:hAnsi="Times New Roman" w:cs="Times New Roman"/>
          <w:sz w:val="28"/>
          <w:szCs w:val="28"/>
        </w:rPr>
        <w:t>При розробці методики зниження маси тіла спортсменами у вільній</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боротьбі важливо охарактеризувати проблему зниження ваги борцями, оцінивши їх</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думка з урахуванням анкетного опитування. Анкетування було проведено з метою</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встановлення особливостей зниження ваги борцями, виявлення коштів та</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 xml:space="preserve">методів, що використовуються для </w:t>
      </w:r>
      <w:proofErr w:type="spellStart"/>
      <w:r w:rsidR="00DF6C88" w:rsidRPr="005B5142">
        <w:rPr>
          <w:rFonts w:ascii="Times New Roman" w:hAnsi="Times New Roman" w:cs="Times New Roman"/>
          <w:sz w:val="28"/>
          <w:szCs w:val="28"/>
        </w:rPr>
        <w:t>згонки</w:t>
      </w:r>
      <w:proofErr w:type="spellEnd"/>
      <w:r w:rsidR="00DF6C88" w:rsidRPr="005B5142">
        <w:rPr>
          <w:rFonts w:ascii="Times New Roman" w:hAnsi="Times New Roman" w:cs="Times New Roman"/>
          <w:sz w:val="28"/>
          <w:szCs w:val="28"/>
        </w:rPr>
        <w:t xml:space="preserve"> ваги. Анкетування проводилося з</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використанням спеціалізованого електронного бланка з питаннями</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(додаток 1), розробленого в середовищі гугл-форми та розповсюд</w:t>
      </w:r>
      <w:r w:rsidR="00AF7F05">
        <w:rPr>
          <w:rFonts w:ascii="Times New Roman" w:hAnsi="Times New Roman" w:cs="Times New Roman"/>
          <w:sz w:val="28"/>
          <w:szCs w:val="28"/>
        </w:rPr>
        <w:t>женої</w:t>
      </w:r>
      <w:r w:rsidR="00344A3D">
        <w:rPr>
          <w:rFonts w:ascii="Times New Roman" w:hAnsi="Times New Roman" w:cs="Times New Roman"/>
          <w:sz w:val="28"/>
          <w:szCs w:val="28"/>
        </w:rPr>
        <w:t xml:space="preserve"> </w:t>
      </w:r>
      <w:proofErr w:type="spellStart"/>
      <w:r w:rsidR="00DF6C88" w:rsidRPr="005B5142">
        <w:rPr>
          <w:rFonts w:ascii="Times New Roman" w:hAnsi="Times New Roman" w:cs="Times New Roman"/>
          <w:sz w:val="28"/>
          <w:szCs w:val="28"/>
        </w:rPr>
        <w:t>респонд</w:t>
      </w:r>
      <w:r w:rsidR="00AF7F05">
        <w:rPr>
          <w:rFonts w:ascii="Times New Roman" w:hAnsi="Times New Roman" w:cs="Times New Roman"/>
          <w:sz w:val="28"/>
          <w:szCs w:val="28"/>
        </w:rPr>
        <w:t>там</w:t>
      </w:r>
      <w:proofErr w:type="spellEnd"/>
      <w:r w:rsidR="00AF7F05">
        <w:rPr>
          <w:rFonts w:ascii="Times New Roman" w:hAnsi="Times New Roman" w:cs="Times New Roman"/>
          <w:sz w:val="28"/>
          <w:szCs w:val="28"/>
        </w:rPr>
        <w:t xml:space="preserve"> засобами інтернет зв’язку. </w:t>
      </w:r>
    </w:p>
    <w:p w14:paraId="7A698847" w14:textId="77777777" w:rsidR="00F409F7" w:rsidRPr="005B5142" w:rsidRDefault="00F409F7" w:rsidP="00AF7F05">
      <w:pPr>
        <w:spacing w:after="0" w:line="360" w:lineRule="auto"/>
        <w:jc w:val="both"/>
        <w:rPr>
          <w:rFonts w:ascii="Times New Roman" w:hAnsi="Times New Roman" w:cs="Times New Roman"/>
          <w:sz w:val="28"/>
          <w:szCs w:val="28"/>
        </w:rPr>
      </w:pPr>
    </w:p>
    <w:p w14:paraId="69A8224D" w14:textId="45C171D2" w:rsidR="00FC51EE" w:rsidRPr="005B5142" w:rsidRDefault="00FC51EE" w:rsidP="00C76F80">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938619A" wp14:editId="2389BF27">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5D462DC" w14:textId="3D9E0B06" w:rsidR="00FC51EE" w:rsidRDefault="00FC51EE" w:rsidP="00FC51EE">
      <w:pPr>
        <w:spacing w:line="360" w:lineRule="auto"/>
        <w:jc w:val="both"/>
        <w:rPr>
          <w:rFonts w:ascii="Times New Roman" w:hAnsi="Times New Roman" w:cs="Times New Roman"/>
          <w:b/>
          <w:bCs/>
          <w:i/>
          <w:iCs/>
          <w:sz w:val="28"/>
          <w:szCs w:val="28"/>
        </w:rPr>
      </w:pPr>
      <w:r w:rsidRPr="00FC51EE">
        <w:rPr>
          <w:rFonts w:ascii="Times New Roman" w:hAnsi="Times New Roman" w:cs="Times New Roman"/>
          <w:b/>
          <w:bCs/>
          <w:i/>
          <w:iCs/>
          <w:sz w:val="28"/>
          <w:szCs w:val="28"/>
        </w:rPr>
        <w:t>Малюнок 1 Розподіл респондентів в залежності від статі</w:t>
      </w:r>
    </w:p>
    <w:p w14:paraId="1D03233C" w14:textId="77777777" w:rsidR="00F409F7" w:rsidRDefault="00F409F7" w:rsidP="00F409F7">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В анкетуванні взяло участь</w:t>
      </w:r>
      <w:r w:rsidRPr="00FF7B28">
        <w:rPr>
          <w:rFonts w:ascii="Times New Roman" w:hAnsi="Times New Roman" w:cs="Times New Roman"/>
          <w:sz w:val="28"/>
          <w:szCs w:val="28"/>
        </w:rPr>
        <w:t xml:space="preserve"> 56</w:t>
      </w:r>
      <w:r w:rsidRPr="00AF7F05">
        <w:rPr>
          <w:rFonts w:ascii="Times New Roman" w:hAnsi="Times New Roman" w:cs="Times New Roman"/>
          <w:b/>
          <w:bCs/>
          <w:sz w:val="28"/>
          <w:szCs w:val="28"/>
        </w:rPr>
        <w:t xml:space="preserve"> </w:t>
      </w:r>
      <w:r w:rsidRPr="005B5142">
        <w:rPr>
          <w:rFonts w:ascii="Times New Roman" w:hAnsi="Times New Roman" w:cs="Times New Roman"/>
          <w:sz w:val="28"/>
          <w:szCs w:val="28"/>
        </w:rPr>
        <w:t>спортсменів з різною</w:t>
      </w:r>
      <w:r>
        <w:rPr>
          <w:rFonts w:ascii="Times New Roman" w:hAnsi="Times New Roman" w:cs="Times New Roman"/>
          <w:sz w:val="28"/>
          <w:szCs w:val="28"/>
        </w:rPr>
        <w:t xml:space="preserve"> </w:t>
      </w:r>
      <w:r w:rsidRPr="005B5142">
        <w:rPr>
          <w:rFonts w:ascii="Times New Roman" w:hAnsi="Times New Roman" w:cs="Times New Roman"/>
          <w:sz w:val="28"/>
          <w:szCs w:val="28"/>
        </w:rPr>
        <w:t>спортивну кваліфікацію. Якісний та кількісний склад</w:t>
      </w:r>
      <w:r>
        <w:rPr>
          <w:rFonts w:ascii="Times New Roman" w:hAnsi="Times New Roman" w:cs="Times New Roman"/>
          <w:sz w:val="28"/>
          <w:szCs w:val="28"/>
        </w:rPr>
        <w:t xml:space="preserve"> р</w:t>
      </w:r>
      <w:r w:rsidRPr="005B5142">
        <w:rPr>
          <w:rFonts w:ascii="Times New Roman" w:hAnsi="Times New Roman" w:cs="Times New Roman"/>
          <w:sz w:val="28"/>
          <w:szCs w:val="28"/>
        </w:rPr>
        <w:t xml:space="preserve">еспондентів представлено на </w:t>
      </w:r>
      <w:r>
        <w:rPr>
          <w:rFonts w:ascii="Times New Roman" w:hAnsi="Times New Roman" w:cs="Times New Roman"/>
          <w:sz w:val="28"/>
          <w:szCs w:val="28"/>
        </w:rPr>
        <w:t>малюнках</w:t>
      </w:r>
      <w:r w:rsidRPr="005B5142">
        <w:rPr>
          <w:rFonts w:ascii="Times New Roman" w:hAnsi="Times New Roman" w:cs="Times New Roman"/>
          <w:sz w:val="28"/>
          <w:szCs w:val="28"/>
        </w:rPr>
        <w:t xml:space="preserve"> 1 та 2.</w:t>
      </w:r>
    </w:p>
    <w:p w14:paraId="4288DF01" w14:textId="17E00D9F" w:rsidR="008239FE" w:rsidRDefault="008239FE" w:rsidP="00FC51EE">
      <w:pPr>
        <w:spacing w:line="360" w:lineRule="auto"/>
        <w:jc w:val="both"/>
        <w:rPr>
          <w:rFonts w:ascii="Times New Roman" w:hAnsi="Times New Roman" w:cs="Times New Roman"/>
          <w:b/>
          <w:bCs/>
          <w:i/>
          <w:iCs/>
          <w:sz w:val="28"/>
          <w:szCs w:val="28"/>
        </w:rPr>
      </w:pPr>
    </w:p>
    <w:p w14:paraId="09774197" w14:textId="3F1BF381" w:rsidR="008239FE" w:rsidRDefault="008239FE" w:rsidP="00FC51EE">
      <w:pPr>
        <w:spacing w:line="360" w:lineRule="auto"/>
        <w:jc w:val="both"/>
        <w:rPr>
          <w:rFonts w:ascii="Times New Roman" w:hAnsi="Times New Roman" w:cs="Times New Roman"/>
          <w:b/>
          <w:bCs/>
          <w:i/>
          <w:iCs/>
          <w:sz w:val="28"/>
          <w:szCs w:val="28"/>
        </w:rPr>
      </w:pPr>
    </w:p>
    <w:p w14:paraId="2E5977CD" w14:textId="3955C871" w:rsidR="008239FE" w:rsidRDefault="008239FE" w:rsidP="00FC51EE">
      <w:pPr>
        <w:spacing w:line="360" w:lineRule="auto"/>
        <w:jc w:val="both"/>
        <w:rPr>
          <w:rFonts w:ascii="Times New Roman" w:hAnsi="Times New Roman" w:cs="Times New Roman"/>
          <w:b/>
          <w:bCs/>
          <w:i/>
          <w:iCs/>
          <w:sz w:val="28"/>
          <w:szCs w:val="28"/>
        </w:rPr>
      </w:pPr>
    </w:p>
    <w:p w14:paraId="6EFDAB04" w14:textId="53CE3FE3" w:rsidR="008239FE" w:rsidRPr="00FC51EE" w:rsidRDefault="008239FE" w:rsidP="00FC51EE">
      <w:pPr>
        <w:spacing w:line="360" w:lineRule="auto"/>
        <w:jc w:val="both"/>
        <w:rPr>
          <w:rFonts w:ascii="Times New Roman" w:hAnsi="Times New Roman" w:cs="Times New Roman"/>
          <w:b/>
          <w:bCs/>
          <w:i/>
          <w:iCs/>
          <w:sz w:val="28"/>
          <w:szCs w:val="28"/>
        </w:rPr>
      </w:pPr>
      <w:r>
        <w:rPr>
          <w:rFonts w:ascii="Times New Roman" w:hAnsi="Times New Roman" w:cs="Times New Roman"/>
          <w:b/>
          <w:bCs/>
          <w:i/>
          <w:iCs/>
          <w:noProof/>
          <w:sz w:val="28"/>
          <w:szCs w:val="28"/>
        </w:rPr>
        <w:drawing>
          <wp:inline distT="0" distB="0" distL="0" distR="0" wp14:anchorId="59F1EA1D" wp14:editId="4C437AE3">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A75C272" w14:textId="2A75D71C" w:rsidR="008239FE" w:rsidRPr="008239FE" w:rsidRDefault="00306FEF" w:rsidP="00C76F80">
      <w:pPr>
        <w:spacing w:line="360" w:lineRule="auto"/>
        <w:jc w:val="both"/>
        <w:rPr>
          <w:rFonts w:ascii="Times New Roman" w:hAnsi="Times New Roman" w:cs="Times New Roman"/>
          <w:b/>
          <w:bCs/>
          <w:i/>
          <w:iCs/>
          <w:sz w:val="28"/>
          <w:szCs w:val="28"/>
        </w:rPr>
      </w:pPr>
      <w:r>
        <w:rPr>
          <w:rFonts w:ascii="Times New Roman" w:hAnsi="Times New Roman" w:cs="Times New Roman"/>
          <w:sz w:val="28"/>
          <w:szCs w:val="28"/>
        </w:rPr>
        <w:tab/>
      </w:r>
      <w:r w:rsidR="008239FE" w:rsidRPr="008239FE">
        <w:rPr>
          <w:rFonts w:ascii="Times New Roman" w:hAnsi="Times New Roman" w:cs="Times New Roman"/>
          <w:b/>
          <w:bCs/>
          <w:i/>
          <w:iCs/>
          <w:sz w:val="28"/>
          <w:szCs w:val="28"/>
        </w:rPr>
        <w:t xml:space="preserve">Малюнок 2 </w:t>
      </w:r>
      <w:r w:rsidR="00DF6C88" w:rsidRPr="008239FE">
        <w:rPr>
          <w:rFonts w:ascii="Times New Roman" w:hAnsi="Times New Roman" w:cs="Times New Roman"/>
          <w:b/>
          <w:bCs/>
          <w:i/>
          <w:iCs/>
          <w:sz w:val="28"/>
          <w:szCs w:val="28"/>
        </w:rPr>
        <w:t>Розподіл респондентів залежно від спортивних розрядів</w:t>
      </w:r>
      <w:r w:rsidR="00344A3D" w:rsidRPr="008239FE">
        <w:rPr>
          <w:rFonts w:ascii="Times New Roman" w:hAnsi="Times New Roman" w:cs="Times New Roman"/>
          <w:b/>
          <w:bCs/>
          <w:i/>
          <w:iCs/>
          <w:sz w:val="28"/>
          <w:szCs w:val="28"/>
        </w:rPr>
        <w:t xml:space="preserve"> </w:t>
      </w:r>
      <w:r w:rsidR="00DF6C88" w:rsidRPr="008239FE">
        <w:rPr>
          <w:rFonts w:ascii="Times New Roman" w:hAnsi="Times New Roman" w:cs="Times New Roman"/>
          <w:b/>
          <w:bCs/>
          <w:i/>
          <w:iCs/>
          <w:sz w:val="28"/>
          <w:szCs w:val="28"/>
        </w:rPr>
        <w:t>та звань</w:t>
      </w:r>
      <w:r w:rsidR="00344A3D" w:rsidRPr="008239FE">
        <w:rPr>
          <w:rFonts w:ascii="Times New Roman" w:hAnsi="Times New Roman" w:cs="Times New Roman"/>
          <w:b/>
          <w:bCs/>
          <w:i/>
          <w:iCs/>
          <w:sz w:val="28"/>
          <w:szCs w:val="28"/>
        </w:rPr>
        <w:t xml:space="preserve"> </w:t>
      </w:r>
    </w:p>
    <w:p w14:paraId="5173F5F3" w14:textId="1836DEDB" w:rsidR="00DF6C88" w:rsidRPr="005B5142" w:rsidRDefault="00DF6C88"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Оцінюючи загальний стаж занять спортом респондентів (</w:t>
      </w:r>
      <w:proofErr w:type="spellStart"/>
      <w:r w:rsidR="00FF7B28">
        <w:rPr>
          <w:rFonts w:ascii="Times New Roman" w:hAnsi="Times New Roman" w:cs="Times New Roman"/>
          <w:sz w:val="28"/>
          <w:szCs w:val="28"/>
        </w:rPr>
        <w:t>мал</w:t>
      </w:r>
      <w:proofErr w:type="spellEnd"/>
      <w:r w:rsidRPr="005B5142">
        <w:rPr>
          <w:rFonts w:ascii="Times New Roman" w:hAnsi="Times New Roman" w:cs="Times New Roman"/>
          <w:sz w:val="28"/>
          <w:szCs w:val="28"/>
        </w:rPr>
        <w:t>. 3), ми</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бачимо, що відповіді, подані учасниками анкетування, викликають</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довіру і може бути об'єктивно інтерпретовані.</w:t>
      </w:r>
    </w:p>
    <w:p w14:paraId="5B434AE1" w14:textId="74B1B68A" w:rsidR="00DF6C88" w:rsidRPr="005B5142" w:rsidRDefault="00B3533C" w:rsidP="00C76F80">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0B4BE19" wp14:editId="3CF111AF">
            <wp:extent cx="5554980" cy="3230880"/>
            <wp:effectExtent l="0" t="0" r="7620" b="762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2A6503" w14:textId="0DF4192D" w:rsidR="00DF6C88" w:rsidRPr="00B3533C" w:rsidRDefault="008754D1" w:rsidP="00C76F80">
      <w:pPr>
        <w:spacing w:line="360" w:lineRule="auto"/>
        <w:jc w:val="both"/>
        <w:rPr>
          <w:rFonts w:ascii="Times New Roman" w:hAnsi="Times New Roman" w:cs="Times New Roman"/>
          <w:b/>
          <w:bCs/>
          <w:i/>
          <w:iCs/>
          <w:sz w:val="28"/>
          <w:szCs w:val="28"/>
        </w:rPr>
      </w:pPr>
      <w:r w:rsidRPr="00B3533C">
        <w:rPr>
          <w:rFonts w:ascii="Times New Roman" w:hAnsi="Times New Roman" w:cs="Times New Roman"/>
          <w:b/>
          <w:bCs/>
          <w:i/>
          <w:iCs/>
          <w:sz w:val="28"/>
          <w:szCs w:val="28"/>
        </w:rPr>
        <w:lastRenderedPageBreak/>
        <w:t>Малюнок 3. Загальний час занять вільної боротьбою</w:t>
      </w:r>
    </w:p>
    <w:p w14:paraId="25CA8FB9" w14:textId="07CE9789" w:rsidR="00DF6C88" w:rsidRPr="005B5142" w:rsidRDefault="00DF6C88"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Більшість респондентів (61,8%) мають досвід занять вільною боротьбою.</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від одного року до 5 років, що показує наявність досвіду участі респондентів у</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змаганнях, а значить, і наявність у них досвіду з</w:t>
      </w:r>
      <w:r w:rsidR="0036603F">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до меж вагової</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категорії.</w:t>
      </w:r>
    </w:p>
    <w:p w14:paraId="7CFBA739" w14:textId="6C744EA8" w:rsidR="00DF6C88" w:rsidRDefault="004F38E5" w:rsidP="00C76F80">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1EFBDFE" wp14:editId="3037EC63">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4FA61D1" w14:textId="2A6020A0" w:rsidR="004F38E5" w:rsidRPr="004F38E5" w:rsidRDefault="004F38E5" w:rsidP="00C76F80">
      <w:pPr>
        <w:spacing w:line="360" w:lineRule="auto"/>
        <w:jc w:val="both"/>
        <w:rPr>
          <w:rFonts w:ascii="Times New Roman" w:hAnsi="Times New Roman" w:cs="Times New Roman"/>
          <w:b/>
          <w:bCs/>
          <w:i/>
          <w:iCs/>
          <w:sz w:val="28"/>
          <w:szCs w:val="28"/>
        </w:rPr>
      </w:pPr>
      <w:r w:rsidRPr="004F38E5">
        <w:rPr>
          <w:rFonts w:ascii="Times New Roman" w:hAnsi="Times New Roman" w:cs="Times New Roman"/>
          <w:b/>
          <w:bCs/>
          <w:i/>
          <w:iCs/>
          <w:sz w:val="28"/>
          <w:szCs w:val="28"/>
        </w:rPr>
        <w:t xml:space="preserve">Малюнок 4 Розподіл учасників </w:t>
      </w:r>
      <w:r w:rsidR="00CA2B9A">
        <w:rPr>
          <w:rFonts w:ascii="Times New Roman" w:hAnsi="Times New Roman" w:cs="Times New Roman"/>
          <w:b/>
          <w:bCs/>
          <w:i/>
          <w:iCs/>
          <w:sz w:val="28"/>
          <w:szCs w:val="28"/>
        </w:rPr>
        <w:t>опитування</w:t>
      </w:r>
      <w:r w:rsidRPr="004F38E5">
        <w:rPr>
          <w:rFonts w:ascii="Times New Roman" w:hAnsi="Times New Roman" w:cs="Times New Roman"/>
          <w:b/>
          <w:bCs/>
          <w:i/>
          <w:iCs/>
          <w:sz w:val="28"/>
          <w:szCs w:val="28"/>
        </w:rPr>
        <w:t xml:space="preserve"> за ваговими категоріями</w:t>
      </w:r>
    </w:p>
    <w:p w14:paraId="2AFB0AF9" w14:textId="74A0413C" w:rsidR="00DF6C88" w:rsidRPr="005B5142" w:rsidRDefault="009B66D0" w:rsidP="00B839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F6C88" w:rsidRPr="005B5142">
        <w:rPr>
          <w:rFonts w:ascii="Times New Roman" w:hAnsi="Times New Roman" w:cs="Times New Roman"/>
          <w:sz w:val="28"/>
          <w:szCs w:val="28"/>
        </w:rPr>
        <w:t xml:space="preserve">Для організації експерименту нам так само було важливо </w:t>
      </w:r>
      <w:r w:rsidR="00AF7F05">
        <w:rPr>
          <w:rFonts w:ascii="Times New Roman" w:hAnsi="Times New Roman" w:cs="Times New Roman"/>
          <w:sz w:val="28"/>
          <w:szCs w:val="28"/>
        </w:rPr>
        <w:t xml:space="preserve">визначити </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масову за чисельністю вагову категорію, щоб на підставі цих даних</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сформувати учасників контрольної та експериментальної груп (</w:t>
      </w:r>
      <w:proofErr w:type="spellStart"/>
      <w:r w:rsidR="00B3533C">
        <w:rPr>
          <w:rFonts w:ascii="Times New Roman" w:hAnsi="Times New Roman" w:cs="Times New Roman"/>
          <w:sz w:val="28"/>
          <w:szCs w:val="28"/>
        </w:rPr>
        <w:t>Мал</w:t>
      </w:r>
      <w:proofErr w:type="spellEnd"/>
      <w:r w:rsidR="00530E86">
        <w:rPr>
          <w:rFonts w:ascii="Times New Roman" w:hAnsi="Times New Roman" w:cs="Times New Roman"/>
          <w:sz w:val="28"/>
          <w:szCs w:val="28"/>
        </w:rPr>
        <w:t>.</w:t>
      </w:r>
      <w:r w:rsidR="00B3533C">
        <w:rPr>
          <w:rFonts w:ascii="Times New Roman" w:hAnsi="Times New Roman" w:cs="Times New Roman"/>
          <w:sz w:val="28"/>
          <w:szCs w:val="28"/>
        </w:rPr>
        <w:t xml:space="preserve"> 4 </w:t>
      </w:r>
      <w:r w:rsidR="00DF6C88" w:rsidRPr="005B5142">
        <w:rPr>
          <w:rFonts w:ascii="Times New Roman" w:hAnsi="Times New Roman" w:cs="Times New Roman"/>
          <w:sz w:val="28"/>
          <w:szCs w:val="28"/>
        </w:rPr>
        <w:t>).</w:t>
      </w:r>
    </w:p>
    <w:p w14:paraId="58390628" w14:textId="225FBD48" w:rsidR="00DF6C88" w:rsidRDefault="00CA2B9A" w:rsidP="00B839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F6C88" w:rsidRPr="005B5142">
        <w:rPr>
          <w:rFonts w:ascii="Times New Roman" w:hAnsi="Times New Roman" w:cs="Times New Roman"/>
          <w:sz w:val="28"/>
          <w:szCs w:val="28"/>
        </w:rPr>
        <w:t>Залежно від рівня змагань багатьом спортсменам (76,9%)</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доводиться вдаватися до штучного зниження ваги (</w:t>
      </w:r>
      <w:proofErr w:type="spellStart"/>
      <w:r w:rsidR="00530E86">
        <w:rPr>
          <w:rFonts w:ascii="Times New Roman" w:hAnsi="Times New Roman" w:cs="Times New Roman"/>
          <w:sz w:val="28"/>
          <w:szCs w:val="28"/>
        </w:rPr>
        <w:t>Мал</w:t>
      </w:r>
      <w:proofErr w:type="spellEnd"/>
      <w:r w:rsidR="00530E86">
        <w:rPr>
          <w:rFonts w:ascii="Times New Roman" w:hAnsi="Times New Roman" w:cs="Times New Roman"/>
          <w:sz w:val="28"/>
          <w:szCs w:val="28"/>
        </w:rPr>
        <w:t>. 5</w:t>
      </w:r>
      <w:r w:rsidR="00DF6C88" w:rsidRPr="005B5142">
        <w:rPr>
          <w:rFonts w:ascii="Times New Roman" w:hAnsi="Times New Roman" w:cs="Times New Roman"/>
          <w:sz w:val="28"/>
          <w:szCs w:val="28"/>
        </w:rPr>
        <w:t>), проте</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деякі опитані (43%) вважають, що скидати вагу можна лише перед</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Основними стартами. Залежно від величини ваги, що знижується,</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більшості спортсменів (57%) доводиться змінювати навчально-тренувальний</w:t>
      </w:r>
      <w:r w:rsidR="00344A3D">
        <w:rPr>
          <w:rFonts w:ascii="Times New Roman" w:hAnsi="Times New Roman" w:cs="Times New Roman"/>
          <w:sz w:val="28"/>
          <w:szCs w:val="28"/>
        </w:rPr>
        <w:t xml:space="preserve"> </w:t>
      </w:r>
      <w:r w:rsidR="00DF6C88" w:rsidRPr="005B5142">
        <w:rPr>
          <w:rFonts w:ascii="Times New Roman" w:hAnsi="Times New Roman" w:cs="Times New Roman"/>
          <w:sz w:val="28"/>
          <w:szCs w:val="28"/>
        </w:rPr>
        <w:t>процес при регулюванні своєї ваги.</w:t>
      </w:r>
    </w:p>
    <w:p w14:paraId="0831B95D" w14:textId="76A0DBA1" w:rsidR="00B83945" w:rsidRDefault="00B83945" w:rsidP="00B83945">
      <w:pPr>
        <w:spacing w:after="0" w:line="360" w:lineRule="auto"/>
        <w:jc w:val="both"/>
        <w:rPr>
          <w:rFonts w:ascii="Times New Roman" w:hAnsi="Times New Roman" w:cs="Times New Roman"/>
          <w:sz w:val="28"/>
          <w:szCs w:val="28"/>
        </w:rPr>
      </w:pPr>
    </w:p>
    <w:p w14:paraId="1416AE32" w14:textId="6438A97A" w:rsidR="00B83945" w:rsidRPr="005B5142" w:rsidRDefault="00E84784" w:rsidP="00B8394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CCAA55A" wp14:editId="71EC65F6">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E51D481" w14:textId="5AD98500" w:rsidR="00E84784" w:rsidRPr="00E84784" w:rsidRDefault="00441B1E" w:rsidP="00B83945">
      <w:pPr>
        <w:spacing w:after="0" w:line="360" w:lineRule="auto"/>
        <w:jc w:val="both"/>
        <w:rPr>
          <w:rFonts w:ascii="Times New Roman" w:hAnsi="Times New Roman" w:cs="Times New Roman"/>
          <w:b/>
          <w:bCs/>
          <w:i/>
          <w:iCs/>
          <w:sz w:val="28"/>
          <w:szCs w:val="28"/>
        </w:rPr>
      </w:pPr>
      <w:r w:rsidRPr="00E84784">
        <w:rPr>
          <w:rFonts w:ascii="Times New Roman" w:hAnsi="Times New Roman" w:cs="Times New Roman"/>
          <w:b/>
          <w:bCs/>
          <w:i/>
          <w:iCs/>
          <w:sz w:val="28"/>
          <w:szCs w:val="28"/>
        </w:rPr>
        <w:t xml:space="preserve">Малюнок </w:t>
      </w:r>
      <w:r w:rsidR="00B83945" w:rsidRPr="00E84784">
        <w:rPr>
          <w:rFonts w:ascii="Times New Roman" w:hAnsi="Times New Roman" w:cs="Times New Roman"/>
          <w:b/>
          <w:bCs/>
          <w:i/>
          <w:iCs/>
          <w:sz w:val="28"/>
          <w:szCs w:val="28"/>
        </w:rPr>
        <w:t>5</w:t>
      </w:r>
      <w:r w:rsidR="0036603F">
        <w:rPr>
          <w:rFonts w:ascii="Times New Roman" w:hAnsi="Times New Roman" w:cs="Times New Roman"/>
          <w:b/>
          <w:bCs/>
          <w:i/>
          <w:iCs/>
          <w:sz w:val="28"/>
          <w:szCs w:val="28"/>
        </w:rPr>
        <w:t>.</w:t>
      </w:r>
      <w:r w:rsidRPr="00E84784">
        <w:rPr>
          <w:rFonts w:ascii="Times New Roman" w:hAnsi="Times New Roman" w:cs="Times New Roman"/>
          <w:b/>
          <w:bCs/>
          <w:i/>
          <w:iCs/>
          <w:sz w:val="28"/>
          <w:szCs w:val="28"/>
        </w:rPr>
        <w:t xml:space="preserve">  Використання спортсменами з</w:t>
      </w:r>
      <w:r w:rsidR="0036603F">
        <w:rPr>
          <w:rFonts w:ascii="Times New Roman" w:hAnsi="Times New Roman" w:cs="Times New Roman"/>
          <w:b/>
          <w:bCs/>
          <w:i/>
          <w:iCs/>
          <w:sz w:val="28"/>
          <w:szCs w:val="28"/>
        </w:rPr>
        <w:t>ниження</w:t>
      </w:r>
      <w:r w:rsidRPr="00E84784">
        <w:rPr>
          <w:rFonts w:ascii="Times New Roman" w:hAnsi="Times New Roman" w:cs="Times New Roman"/>
          <w:b/>
          <w:bCs/>
          <w:i/>
          <w:iCs/>
          <w:sz w:val="28"/>
          <w:szCs w:val="28"/>
        </w:rPr>
        <w:t xml:space="preserve"> ваги перед змаганнями</w:t>
      </w:r>
      <w:r w:rsidR="00E84784" w:rsidRPr="00E84784">
        <w:rPr>
          <w:rFonts w:ascii="Times New Roman" w:hAnsi="Times New Roman" w:cs="Times New Roman"/>
          <w:b/>
          <w:bCs/>
          <w:i/>
          <w:iCs/>
          <w:sz w:val="28"/>
          <w:szCs w:val="28"/>
        </w:rPr>
        <w:t>.</w:t>
      </w:r>
    </w:p>
    <w:p w14:paraId="04A155AA" w14:textId="45ACF94A" w:rsidR="00441B1E" w:rsidRDefault="00423B0B" w:rsidP="00B839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Респонденти відзначають, що вдаються до зниження ваги перед</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змаганнями не рідше 2 разів на рік. Половина учасників опитування зганяють вагу</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тричі на рік (</w:t>
      </w:r>
      <w:proofErr w:type="spellStart"/>
      <w:r w:rsidR="00C77FC1">
        <w:rPr>
          <w:rFonts w:ascii="Times New Roman" w:hAnsi="Times New Roman" w:cs="Times New Roman"/>
          <w:sz w:val="28"/>
          <w:szCs w:val="28"/>
        </w:rPr>
        <w:t>Мал</w:t>
      </w:r>
      <w:proofErr w:type="spellEnd"/>
      <w:r w:rsidR="00C77FC1">
        <w:rPr>
          <w:rFonts w:ascii="Times New Roman" w:hAnsi="Times New Roman" w:cs="Times New Roman"/>
          <w:sz w:val="28"/>
          <w:szCs w:val="28"/>
        </w:rPr>
        <w:t>. 6</w:t>
      </w:r>
      <w:r w:rsidR="00441B1E" w:rsidRPr="005B5142">
        <w:rPr>
          <w:rFonts w:ascii="Times New Roman" w:hAnsi="Times New Roman" w:cs="Times New Roman"/>
          <w:sz w:val="28"/>
          <w:szCs w:val="28"/>
        </w:rPr>
        <w:t>).</w:t>
      </w:r>
    </w:p>
    <w:p w14:paraId="17E4748F" w14:textId="1882B7C8" w:rsidR="00935C17" w:rsidRDefault="00935C17" w:rsidP="00B8394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9D141F4" wp14:editId="2AD14621">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3BEE67C" w14:textId="0E516F98" w:rsidR="00935C17" w:rsidRPr="00935C17" w:rsidRDefault="00935C17" w:rsidP="00B83945">
      <w:pPr>
        <w:spacing w:after="0" w:line="360" w:lineRule="auto"/>
        <w:jc w:val="both"/>
        <w:rPr>
          <w:rFonts w:ascii="Times New Roman" w:hAnsi="Times New Roman" w:cs="Times New Roman"/>
          <w:b/>
          <w:bCs/>
          <w:i/>
          <w:iCs/>
          <w:sz w:val="28"/>
          <w:szCs w:val="28"/>
        </w:rPr>
      </w:pPr>
      <w:r w:rsidRPr="00935C17">
        <w:rPr>
          <w:rFonts w:ascii="Times New Roman" w:hAnsi="Times New Roman" w:cs="Times New Roman"/>
          <w:b/>
          <w:bCs/>
          <w:i/>
          <w:iCs/>
          <w:sz w:val="28"/>
          <w:szCs w:val="28"/>
        </w:rPr>
        <w:t>Малюнок 6 Частота з</w:t>
      </w:r>
      <w:r w:rsidR="00A3380C">
        <w:rPr>
          <w:rFonts w:ascii="Times New Roman" w:hAnsi="Times New Roman" w:cs="Times New Roman"/>
          <w:b/>
          <w:bCs/>
          <w:i/>
          <w:iCs/>
          <w:sz w:val="28"/>
          <w:szCs w:val="28"/>
        </w:rPr>
        <w:t>ниження</w:t>
      </w:r>
      <w:r w:rsidRPr="00935C17">
        <w:rPr>
          <w:rFonts w:ascii="Times New Roman" w:hAnsi="Times New Roman" w:cs="Times New Roman"/>
          <w:b/>
          <w:bCs/>
          <w:i/>
          <w:iCs/>
          <w:sz w:val="28"/>
          <w:szCs w:val="28"/>
        </w:rPr>
        <w:t xml:space="preserve"> ваги у спортсменів  перед змаганнями</w:t>
      </w:r>
      <w:r>
        <w:rPr>
          <w:rFonts w:ascii="Times New Roman" w:hAnsi="Times New Roman" w:cs="Times New Roman"/>
          <w:b/>
          <w:bCs/>
          <w:i/>
          <w:iCs/>
          <w:sz w:val="28"/>
          <w:szCs w:val="28"/>
        </w:rPr>
        <w:t xml:space="preserve"> (на рік)</w:t>
      </w:r>
    </w:p>
    <w:p w14:paraId="3F23C4A4" w14:textId="16CEB3D6" w:rsidR="00441B1E" w:rsidRDefault="00935C17"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41B1E" w:rsidRPr="005B5142">
        <w:rPr>
          <w:rFonts w:ascii="Times New Roman" w:hAnsi="Times New Roman" w:cs="Times New Roman"/>
          <w:sz w:val="28"/>
          <w:szCs w:val="28"/>
        </w:rPr>
        <w:t>Починати знижувати вагу спортсмени потрібно щонайменше за один тиждень до</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змагань – так вважають (1</w:t>
      </w:r>
      <w:r>
        <w:rPr>
          <w:rFonts w:ascii="Times New Roman" w:hAnsi="Times New Roman" w:cs="Times New Roman"/>
          <w:sz w:val="28"/>
          <w:szCs w:val="28"/>
        </w:rPr>
        <w:t>3</w:t>
      </w:r>
      <w:r w:rsidR="00441B1E" w:rsidRPr="005B5142">
        <w:rPr>
          <w:rFonts w:ascii="Times New Roman" w:hAnsi="Times New Roman" w:cs="Times New Roman"/>
          <w:sz w:val="28"/>
          <w:szCs w:val="28"/>
        </w:rPr>
        <w:t>.</w:t>
      </w:r>
      <w:r>
        <w:rPr>
          <w:rFonts w:ascii="Times New Roman" w:hAnsi="Times New Roman" w:cs="Times New Roman"/>
          <w:sz w:val="28"/>
          <w:szCs w:val="28"/>
        </w:rPr>
        <w:t>2</w:t>
      </w:r>
      <w:r w:rsidR="00441B1E" w:rsidRPr="005B5142">
        <w:rPr>
          <w:rFonts w:ascii="Times New Roman" w:hAnsi="Times New Roman" w:cs="Times New Roman"/>
          <w:sz w:val="28"/>
          <w:szCs w:val="28"/>
        </w:rPr>
        <w:t>%) опитаних. Більшість опитаних</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(37%) відводять на згін ваги до 1-3 днів, серед яких одна половина (25.9%)</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витрачають до 3 до 5 днів та друга половина (18.5%) – до 5 днів (</w:t>
      </w:r>
      <w:proofErr w:type="spellStart"/>
      <w:r>
        <w:rPr>
          <w:rFonts w:ascii="Times New Roman" w:hAnsi="Times New Roman" w:cs="Times New Roman"/>
          <w:sz w:val="28"/>
          <w:szCs w:val="28"/>
        </w:rPr>
        <w:t>Мал</w:t>
      </w:r>
      <w:proofErr w:type="spellEnd"/>
      <w:r>
        <w:rPr>
          <w:rFonts w:ascii="Times New Roman" w:hAnsi="Times New Roman" w:cs="Times New Roman"/>
          <w:sz w:val="28"/>
          <w:szCs w:val="28"/>
        </w:rPr>
        <w:t>. 7</w:t>
      </w:r>
      <w:r w:rsidR="00441B1E" w:rsidRPr="005B5142">
        <w:rPr>
          <w:rFonts w:ascii="Times New Roman" w:hAnsi="Times New Roman" w:cs="Times New Roman"/>
          <w:sz w:val="28"/>
          <w:szCs w:val="28"/>
        </w:rPr>
        <w:t>)</w:t>
      </w:r>
      <w:r w:rsidR="00344A3D">
        <w:rPr>
          <w:rFonts w:ascii="Times New Roman" w:hAnsi="Times New Roman" w:cs="Times New Roman"/>
          <w:sz w:val="28"/>
          <w:szCs w:val="28"/>
        </w:rPr>
        <w:t xml:space="preserve"> </w:t>
      </w:r>
    </w:p>
    <w:p w14:paraId="12D5E373" w14:textId="33B6E3C9" w:rsidR="00935C17" w:rsidRDefault="00935C17" w:rsidP="00C76F80">
      <w:pPr>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0A4D594F" wp14:editId="4DA42C5A">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8376F2" w14:textId="05EDE246" w:rsidR="00935C17" w:rsidRPr="00935C17" w:rsidRDefault="00935C17" w:rsidP="00C76F80">
      <w:pPr>
        <w:spacing w:line="360" w:lineRule="auto"/>
        <w:jc w:val="both"/>
        <w:rPr>
          <w:rFonts w:ascii="Times New Roman" w:hAnsi="Times New Roman" w:cs="Times New Roman"/>
          <w:b/>
          <w:bCs/>
          <w:i/>
          <w:iCs/>
          <w:sz w:val="28"/>
          <w:szCs w:val="28"/>
        </w:rPr>
      </w:pPr>
      <w:r w:rsidRPr="00935C17">
        <w:rPr>
          <w:rFonts w:ascii="Times New Roman" w:hAnsi="Times New Roman" w:cs="Times New Roman"/>
          <w:b/>
          <w:bCs/>
          <w:i/>
          <w:iCs/>
          <w:sz w:val="28"/>
          <w:szCs w:val="28"/>
        </w:rPr>
        <w:t xml:space="preserve">Малюнок 7 </w:t>
      </w:r>
      <w:r>
        <w:rPr>
          <w:rFonts w:ascii="Times New Roman" w:hAnsi="Times New Roman" w:cs="Times New Roman"/>
          <w:b/>
          <w:bCs/>
          <w:i/>
          <w:iCs/>
          <w:sz w:val="28"/>
          <w:szCs w:val="28"/>
        </w:rPr>
        <w:t>К</w:t>
      </w:r>
      <w:r w:rsidRPr="00935C17">
        <w:rPr>
          <w:rFonts w:ascii="Times New Roman" w:hAnsi="Times New Roman" w:cs="Times New Roman"/>
          <w:b/>
          <w:bCs/>
          <w:i/>
          <w:iCs/>
          <w:sz w:val="28"/>
          <w:szCs w:val="28"/>
        </w:rPr>
        <w:t>ількість днів необхідних для корегування ваги перед змаганнями</w:t>
      </w:r>
    </w:p>
    <w:p w14:paraId="3BDD60DB" w14:textId="16A27F1E" w:rsidR="00441B1E" w:rsidRPr="005B5142" w:rsidRDefault="00731396" w:rsidP="004F3B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41B1E" w:rsidRPr="005B5142">
        <w:rPr>
          <w:rFonts w:ascii="Times New Roman" w:hAnsi="Times New Roman" w:cs="Times New Roman"/>
          <w:sz w:val="28"/>
          <w:szCs w:val="28"/>
        </w:rPr>
        <w:t>Найпопулярнішим методом з</w:t>
      </w:r>
      <w:r w:rsidR="00A3380C">
        <w:rPr>
          <w:rFonts w:ascii="Times New Roman" w:hAnsi="Times New Roman" w:cs="Times New Roman"/>
          <w:sz w:val="28"/>
          <w:szCs w:val="28"/>
        </w:rPr>
        <w:t>ниження</w:t>
      </w:r>
      <w:r w:rsidR="00441B1E" w:rsidRPr="005B5142">
        <w:rPr>
          <w:rFonts w:ascii="Times New Roman" w:hAnsi="Times New Roman" w:cs="Times New Roman"/>
          <w:sz w:val="28"/>
          <w:szCs w:val="28"/>
        </w:rPr>
        <w:t xml:space="preserve"> ваги у борців став форсований –зниження маси тіла йде за короткий термін та невеликими величинами. Так само</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спортсмени використовують інтервальний, ударний і поступово наростаючий</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методи, особливістю яких є наявність етапу підготовки організму до</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з</w:t>
      </w:r>
      <w:r w:rsidR="00055811">
        <w:rPr>
          <w:rFonts w:ascii="Times New Roman" w:hAnsi="Times New Roman" w:cs="Times New Roman"/>
          <w:sz w:val="28"/>
          <w:szCs w:val="28"/>
        </w:rPr>
        <w:t>ниження</w:t>
      </w:r>
      <w:r w:rsidR="00441B1E" w:rsidRPr="005B5142">
        <w:rPr>
          <w:rFonts w:ascii="Times New Roman" w:hAnsi="Times New Roman" w:cs="Times New Roman"/>
          <w:sz w:val="28"/>
          <w:szCs w:val="28"/>
        </w:rPr>
        <w:t xml:space="preserve"> ваги та інтенсифікація зниження до кінця другого етапу.</w:t>
      </w:r>
    </w:p>
    <w:p w14:paraId="5872F1C8" w14:textId="33F2C2C8" w:rsidR="00441B1E" w:rsidRPr="005B5142" w:rsidRDefault="00AF7F05" w:rsidP="004F3B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41B1E" w:rsidRPr="005B5142">
        <w:rPr>
          <w:rFonts w:ascii="Times New Roman" w:hAnsi="Times New Roman" w:cs="Times New Roman"/>
          <w:sz w:val="28"/>
          <w:szCs w:val="28"/>
        </w:rPr>
        <w:t>Нами було виявлено, що спортсмени легких вагових категорій (29%) у</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середньому штучно зменшують свою вагу на 1-3 кг, при цьому для них це</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максимальний рівень зниження ваги. Спортсмени середньої ваги (58%)</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знижують переважно більше від 5 до 7 кг. Спортсмени</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важких вагових категорій вдаються до зниження ваги рідше, але мінімальн</w:t>
      </w:r>
      <w:r w:rsidR="004F3B7E">
        <w:rPr>
          <w:rFonts w:ascii="Times New Roman" w:hAnsi="Times New Roman" w:cs="Times New Roman"/>
          <w:sz w:val="28"/>
          <w:szCs w:val="28"/>
        </w:rPr>
        <w:t>а</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вага, що з</w:t>
      </w:r>
      <w:r w:rsidR="004F3B7E">
        <w:rPr>
          <w:rFonts w:ascii="Times New Roman" w:hAnsi="Times New Roman" w:cs="Times New Roman"/>
          <w:sz w:val="28"/>
          <w:szCs w:val="28"/>
        </w:rPr>
        <w:t>меншується</w:t>
      </w:r>
      <w:r w:rsidR="00441B1E" w:rsidRPr="005B5142">
        <w:rPr>
          <w:rFonts w:ascii="Times New Roman" w:hAnsi="Times New Roman" w:cs="Times New Roman"/>
          <w:sz w:val="28"/>
          <w:szCs w:val="28"/>
        </w:rPr>
        <w:t xml:space="preserve"> - 7-9 кг.</w:t>
      </w:r>
    </w:p>
    <w:p w14:paraId="451DC22C" w14:textId="3EB61F38" w:rsidR="00441B1E" w:rsidRDefault="00441B1E" w:rsidP="004F3B7E">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Ми з'ясували, що з наближенням до змагань атлет, який має</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кілька зайвих кілограмів понад норму, припиняє споживати їжу,</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починає тренуватися інтенсивніше і, нарешті, вдається до дегідратації</w:t>
      </w:r>
      <w:r w:rsidR="004F3B7E">
        <w:rPr>
          <w:rFonts w:ascii="Times New Roman" w:hAnsi="Times New Roman" w:cs="Times New Roman"/>
          <w:sz w:val="28"/>
          <w:szCs w:val="28"/>
        </w:rPr>
        <w:t xml:space="preserve"> (</w:t>
      </w:r>
      <w:r w:rsidRPr="005B5142">
        <w:rPr>
          <w:rFonts w:ascii="Times New Roman" w:hAnsi="Times New Roman" w:cs="Times New Roman"/>
          <w:sz w:val="28"/>
          <w:szCs w:val="28"/>
        </w:rPr>
        <w:t>виведення води</w:t>
      </w:r>
      <w:r w:rsidR="004F3B7E">
        <w:rPr>
          <w:rFonts w:ascii="Times New Roman" w:hAnsi="Times New Roman" w:cs="Times New Roman"/>
          <w:sz w:val="28"/>
          <w:szCs w:val="28"/>
        </w:rPr>
        <w:t>)</w:t>
      </w:r>
      <w:r w:rsidRPr="005B5142">
        <w:rPr>
          <w:rFonts w:ascii="Times New Roman" w:hAnsi="Times New Roman" w:cs="Times New Roman"/>
          <w:sz w:val="28"/>
          <w:szCs w:val="28"/>
        </w:rPr>
        <w:t>. Докладніше використання засобів з</w:t>
      </w:r>
      <w:r w:rsidR="004F3B7E">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представлено на</w:t>
      </w:r>
      <w:r w:rsidR="00344A3D">
        <w:rPr>
          <w:rFonts w:ascii="Times New Roman" w:hAnsi="Times New Roman" w:cs="Times New Roman"/>
          <w:sz w:val="28"/>
          <w:szCs w:val="28"/>
        </w:rPr>
        <w:t xml:space="preserve"> </w:t>
      </w:r>
      <w:r w:rsidR="004F3B7E">
        <w:rPr>
          <w:rFonts w:ascii="Times New Roman" w:hAnsi="Times New Roman" w:cs="Times New Roman"/>
          <w:sz w:val="28"/>
          <w:szCs w:val="28"/>
        </w:rPr>
        <w:t>Малюнку 8</w:t>
      </w:r>
      <w:r w:rsidRPr="005B5142">
        <w:rPr>
          <w:rFonts w:ascii="Times New Roman" w:hAnsi="Times New Roman" w:cs="Times New Roman"/>
          <w:sz w:val="28"/>
          <w:szCs w:val="28"/>
        </w:rPr>
        <w:t>.</w:t>
      </w:r>
    </w:p>
    <w:p w14:paraId="6BAB9A1F" w14:textId="6BD53A43" w:rsidR="004F3B7E" w:rsidRDefault="004F3B7E" w:rsidP="004F3B7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E29065C" wp14:editId="1D11462B">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A05FD76" w14:textId="72F358E5" w:rsidR="004F3B7E" w:rsidRPr="008346BE" w:rsidRDefault="008346BE" w:rsidP="00055811">
      <w:pPr>
        <w:spacing w:after="0" w:line="360" w:lineRule="auto"/>
        <w:jc w:val="both"/>
        <w:rPr>
          <w:rFonts w:ascii="Times New Roman" w:hAnsi="Times New Roman" w:cs="Times New Roman"/>
          <w:b/>
          <w:bCs/>
          <w:i/>
          <w:iCs/>
          <w:sz w:val="28"/>
          <w:szCs w:val="28"/>
        </w:rPr>
      </w:pPr>
      <w:r w:rsidRPr="008346BE">
        <w:rPr>
          <w:rFonts w:ascii="Times New Roman" w:hAnsi="Times New Roman" w:cs="Times New Roman"/>
          <w:b/>
          <w:bCs/>
          <w:i/>
          <w:iCs/>
          <w:sz w:val="28"/>
          <w:szCs w:val="28"/>
        </w:rPr>
        <w:t>Малюнок 8</w:t>
      </w:r>
      <w:r w:rsidR="00055811">
        <w:rPr>
          <w:rFonts w:ascii="Times New Roman" w:hAnsi="Times New Roman" w:cs="Times New Roman"/>
          <w:b/>
          <w:bCs/>
          <w:i/>
          <w:iCs/>
          <w:sz w:val="28"/>
          <w:szCs w:val="28"/>
        </w:rPr>
        <w:t>.</w:t>
      </w:r>
      <w:r w:rsidRPr="008346BE">
        <w:rPr>
          <w:rFonts w:ascii="Times New Roman" w:hAnsi="Times New Roman" w:cs="Times New Roman"/>
          <w:b/>
          <w:bCs/>
          <w:i/>
          <w:iCs/>
          <w:sz w:val="28"/>
          <w:szCs w:val="28"/>
        </w:rPr>
        <w:t xml:space="preserve"> Маса, на яку спортсмени знижують свою вагу перед змаганнями</w:t>
      </w:r>
    </w:p>
    <w:p w14:paraId="202233B1" w14:textId="77777777" w:rsidR="00907DC5" w:rsidRPr="00055811" w:rsidRDefault="00907DC5" w:rsidP="00055811">
      <w:pPr>
        <w:spacing w:after="0" w:line="360" w:lineRule="auto"/>
        <w:jc w:val="both"/>
        <w:rPr>
          <w:rFonts w:ascii="Times New Roman" w:hAnsi="Times New Roman" w:cs="Times New Roman"/>
          <w:b/>
          <w:bCs/>
          <w:i/>
          <w:iCs/>
          <w:sz w:val="28"/>
          <w:szCs w:val="28"/>
        </w:rPr>
      </w:pPr>
    </w:p>
    <w:p w14:paraId="56F58D85" w14:textId="6B5CAB8E" w:rsidR="00055811" w:rsidRDefault="00055811" w:rsidP="00055811">
      <w:pPr>
        <w:spacing w:after="0" w:line="360" w:lineRule="auto"/>
        <w:jc w:val="center"/>
        <w:rPr>
          <w:rFonts w:ascii="Times New Roman" w:hAnsi="Times New Roman" w:cs="Times New Roman"/>
          <w:b/>
          <w:bCs/>
          <w:sz w:val="28"/>
          <w:szCs w:val="28"/>
        </w:rPr>
      </w:pPr>
      <w:r w:rsidRPr="00055811">
        <w:rPr>
          <w:rFonts w:ascii="Times New Roman" w:hAnsi="Times New Roman" w:cs="Times New Roman"/>
          <w:b/>
          <w:bCs/>
          <w:sz w:val="28"/>
          <w:szCs w:val="28"/>
        </w:rPr>
        <w:t>Засоби, що використовуються борцями під час зниження ваги</w:t>
      </w:r>
    </w:p>
    <w:p w14:paraId="53BD3451" w14:textId="76849282" w:rsidR="00907DC5" w:rsidRPr="00F409F7" w:rsidRDefault="00055811" w:rsidP="00055811">
      <w:pPr>
        <w:spacing w:after="0" w:line="360" w:lineRule="auto"/>
        <w:jc w:val="right"/>
        <w:rPr>
          <w:rFonts w:ascii="Times New Roman" w:hAnsi="Times New Roman" w:cs="Times New Roman"/>
          <w:b/>
          <w:bCs/>
          <w:i/>
          <w:iCs/>
          <w:sz w:val="28"/>
          <w:szCs w:val="28"/>
        </w:rPr>
      </w:pPr>
      <w:r w:rsidRPr="00F409F7">
        <w:rPr>
          <w:rFonts w:ascii="Times New Roman" w:hAnsi="Times New Roman" w:cs="Times New Roman"/>
          <w:b/>
          <w:bCs/>
          <w:i/>
          <w:iCs/>
          <w:sz w:val="28"/>
          <w:szCs w:val="28"/>
        </w:rPr>
        <w:t>Таблиця 8</w:t>
      </w:r>
    </w:p>
    <w:tbl>
      <w:tblPr>
        <w:tblStyle w:val="a4"/>
        <w:tblW w:w="0" w:type="auto"/>
        <w:tblLook w:val="04A0" w:firstRow="1" w:lastRow="0" w:firstColumn="1" w:lastColumn="0" w:noHBand="0" w:noVBand="1"/>
      </w:tblPr>
      <w:tblGrid>
        <w:gridCol w:w="562"/>
        <w:gridCol w:w="7797"/>
        <w:gridCol w:w="1270"/>
      </w:tblGrid>
      <w:tr w:rsidR="00EE64D3" w14:paraId="01525EB2" w14:textId="77777777" w:rsidTr="00EE64D3">
        <w:tc>
          <w:tcPr>
            <w:tcW w:w="562" w:type="dxa"/>
          </w:tcPr>
          <w:p w14:paraId="6CC55843" w14:textId="70CFA14F" w:rsidR="00EE64D3" w:rsidRPr="00EE64D3" w:rsidRDefault="00EE64D3" w:rsidP="00055811">
            <w:pPr>
              <w:spacing w:line="360" w:lineRule="auto"/>
              <w:jc w:val="center"/>
              <w:rPr>
                <w:rFonts w:ascii="Times New Roman" w:hAnsi="Times New Roman" w:cs="Times New Roman"/>
                <w:sz w:val="24"/>
                <w:szCs w:val="24"/>
              </w:rPr>
            </w:pPr>
            <w:r w:rsidRPr="00EE64D3">
              <w:rPr>
                <w:rFonts w:ascii="Times New Roman" w:hAnsi="Times New Roman" w:cs="Times New Roman"/>
                <w:sz w:val="24"/>
                <w:szCs w:val="24"/>
              </w:rPr>
              <w:t>№</w:t>
            </w:r>
          </w:p>
        </w:tc>
        <w:tc>
          <w:tcPr>
            <w:tcW w:w="7797" w:type="dxa"/>
          </w:tcPr>
          <w:p w14:paraId="69D7FA73" w14:textId="08C8A776" w:rsidR="00EE64D3" w:rsidRPr="00EE64D3" w:rsidRDefault="00EE64D3" w:rsidP="00055811">
            <w:pPr>
              <w:spacing w:line="360" w:lineRule="auto"/>
              <w:jc w:val="center"/>
              <w:rPr>
                <w:rFonts w:ascii="Times New Roman" w:hAnsi="Times New Roman" w:cs="Times New Roman"/>
                <w:sz w:val="24"/>
                <w:szCs w:val="24"/>
              </w:rPr>
            </w:pPr>
            <w:r w:rsidRPr="00EE64D3">
              <w:rPr>
                <w:rFonts w:ascii="Times New Roman" w:hAnsi="Times New Roman" w:cs="Times New Roman"/>
                <w:sz w:val="24"/>
                <w:szCs w:val="24"/>
              </w:rPr>
              <w:t>Засоби</w:t>
            </w:r>
          </w:p>
        </w:tc>
        <w:tc>
          <w:tcPr>
            <w:tcW w:w="1270" w:type="dxa"/>
          </w:tcPr>
          <w:p w14:paraId="1DAFEE36" w14:textId="7DE301CA" w:rsidR="00EE64D3" w:rsidRPr="00EE64D3" w:rsidRDefault="00EE64D3" w:rsidP="00055811">
            <w:pPr>
              <w:spacing w:line="360" w:lineRule="auto"/>
              <w:jc w:val="center"/>
              <w:rPr>
                <w:rFonts w:ascii="Times New Roman" w:hAnsi="Times New Roman" w:cs="Times New Roman"/>
                <w:sz w:val="24"/>
                <w:szCs w:val="24"/>
              </w:rPr>
            </w:pPr>
            <w:r w:rsidRPr="00EE64D3">
              <w:rPr>
                <w:rFonts w:ascii="Times New Roman" w:hAnsi="Times New Roman" w:cs="Times New Roman"/>
                <w:sz w:val="24"/>
                <w:szCs w:val="24"/>
              </w:rPr>
              <w:t>%</w:t>
            </w:r>
          </w:p>
        </w:tc>
      </w:tr>
      <w:tr w:rsidR="00EE64D3" w14:paraId="77903641" w14:textId="77777777" w:rsidTr="00EE64D3">
        <w:tc>
          <w:tcPr>
            <w:tcW w:w="562" w:type="dxa"/>
          </w:tcPr>
          <w:p w14:paraId="5007744E" w14:textId="641B6601"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7797" w:type="dxa"/>
          </w:tcPr>
          <w:p w14:paraId="4905C388" w14:textId="26DC69B2" w:rsidR="00EE64D3"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Використання засобів для очищення</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кишечника (клізм і </w:t>
            </w:r>
            <w:proofErr w:type="spellStart"/>
            <w:r w:rsidRPr="005B5142">
              <w:rPr>
                <w:rFonts w:ascii="Times New Roman" w:hAnsi="Times New Roman" w:cs="Times New Roman"/>
                <w:sz w:val="28"/>
                <w:szCs w:val="28"/>
              </w:rPr>
              <w:t>т.д</w:t>
            </w:r>
            <w:proofErr w:type="spellEnd"/>
            <w:r w:rsidRPr="005B5142">
              <w:rPr>
                <w:rFonts w:ascii="Times New Roman" w:hAnsi="Times New Roman" w:cs="Times New Roman"/>
                <w:sz w:val="28"/>
                <w:szCs w:val="28"/>
              </w:rPr>
              <w:t>.)</w:t>
            </w:r>
          </w:p>
        </w:tc>
        <w:tc>
          <w:tcPr>
            <w:tcW w:w="1270" w:type="dxa"/>
          </w:tcPr>
          <w:p w14:paraId="7D2B0C9F" w14:textId="3CBD7248"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r>
      <w:tr w:rsidR="00EE64D3" w14:paraId="01141D64" w14:textId="77777777" w:rsidTr="00EE64D3">
        <w:tc>
          <w:tcPr>
            <w:tcW w:w="562" w:type="dxa"/>
          </w:tcPr>
          <w:p w14:paraId="727E5D9C" w14:textId="0A252403"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7797" w:type="dxa"/>
          </w:tcPr>
          <w:p w14:paraId="74DA2F91" w14:textId="37E35263" w:rsidR="00EE64D3"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Використання сечогінних засобів</w:t>
            </w:r>
            <w:r>
              <w:rPr>
                <w:rFonts w:ascii="Times New Roman" w:hAnsi="Times New Roman" w:cs="Times New Roman"/>
                <w:sz w:val="28"/>
                <w:szCs w:val="28"/>
              </w:rPr>
              <w:t xml:space="preserve"> </w:t>
            </w:r>
            <w:r w:rsidRPr="005B5142">
              <w:rPr>
                <w:rFonts w:ascii="Times New Roman" w:hAnsi="Times New Roman" w:cs="Times New Roman"/>
                <w:sz w:val="28"/>
                <w:szCs w:val="28"/>
              </w:rPr>
              <w:t>народної медицини</w:t>
            </w:r>
          </w:p>
        </w:tc>
        <w:tc>
          <w:tcPr>
            <w:tcW w:w="1270" w:type="dxa"/>
          </w:tcPr>
          <w:p w14:paraId="715FBE4A" w14:textId="69E0EA8E"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r>
      <w:tr w:rsidR="00EE64D3" w14:paraId="76BE416B" w14:textId="77777777" w:rsidTr="00EE64D3">
        <w:tc>
          <w:tcPr>
            <w:tcW w:w="562" w:type="dxa"/>
          </w:tcPr>
          <w:p w14:paraId="7BB82638" w14:textId="4DE32CEE"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7797" w:type="dxa"/>
          </w:tcPr>
          <w:p w14:paraId="629F2894" w14:textId="07007709" w:rsidR="00EE64D3"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Використання сечогінних</w:t>
            </w:r>
            <w:r>
              <w:rPr>
                <w:rFonts w:ascii="Times New Roman" w:hAnsi="Times New Roman" w:cs="Times New Roman"/>
                <w:sz w:val="28"/>
                <w:szCs w:val="28"/>
              </w:rPr>
              <w:t xml:space="preserve"> </w:t>
            </w:r>
            <w:r w:rsidRPr="005B5142">
              <w:rPr>
                <w:rFonts w:ascii="Times New Roman" w:hAnsi="Times New Roman" w:cs="Times New Roman"/>
                <w:sz w:val="28"/>
                <w:szCs w:val="28"/>
              </w:rPr>
              <w:t>медикаментозних засобів</w:t>
            </w:r>
          </w:p>
        </w:tc>
        <w:tc>
          <w:tcPr>
            <w:tcW w:w="1270" w:type="dxa"/>
          </w:tcPr>
          <w:p w14:paraId="0EE4B346" w14:textId="4F71B3DA"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r>
      <w:tr w:rsidR="00EE64D3" w14:paraId="03326CCF" w14:textId="77777777" w:rsidTr="00EE64D3">
        <w:tc>
          <w:tcPr>
            <w:tcW w:w="562" w:type="dxa"/>
          </w:tcPr>
          <w:p w14:paraId="7BE0A086" w14:textId="1F3F75E3"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7797" w:type="dxa"/>
          </w:tcPr>
          <w:p w14:paraId="737B4237" w14:textId="2408F735" w:rsidR="00EE64D3"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Інші засоби підвищують</w:t>
            </w:r>
            <w:r>
              <w:rPr>
                <w:rFonts w:ascii="Times New Roman" w:hAnsi="Times New Roman" w:cs="Times New Roman"/>
                <w:sz w:val="28"/>
                <w:szCs w:val="28"/>
              </w:rPr>
              <w:t xml:space="preserve"> </w:t>
            </w:r>
            <w:r w:rsidRPr="005B5142">
              <w:rPr>
                <w:rFonts w:ascii="Times New Roman" w:hAnsi="Times New Roman" w:cs="Times New Roman"/>
                <w:sz w:val="28"/>
                <w:szCs w:val="28"/>
              </w:rPr>
              <w:t>потовиділення</w:t>
            </w:r>
          </w:p>
        </w:tc>
        <w:tc>
          <w:tcPr>
            <w:tcW w:w="1270" w:type="dxa"/>
          </w:tcPr>
          <w:p w14:paraId="5AA83CD4" w14:textId="195D96FB"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30</w:t>
            </w:r>
          </w:p>
        </w:tc>
      </w:tr>
      <w:tr w:rsidR="00EE64D3" w14:paraId="06240063" w14:textId="77777777" w:rsidTr="00EE64D3">
        <w:tc>
          <w:tcPr>
            <w:tcW w:w="562" w:type="dxa"/>
          </w:tcPr>
          <w:p w14:paraId="4084E1DE" w14:textId="609A4D9E"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7797" w:type="dxa"/>
          </w:tcPr>
          <w:p w14:paraId="44D9E2FC" w14:textId="652DAB13" w:rsidR="00EE64D3"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Банні процедури</w:t>
            </w:r>
          </w:p>
        </w:tc>
        <w:tc>
          <w:tcPr>
            <w:tcW w:w="1270" w:type="dxa"/>
          </w:tcPr>
          <w:p w14:paraId="75E5A626" w14:textId="624C26A2"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p>
        </w:tc>
      </w:tr>
      <w:tr w:rsidR="00EE64D3" w14:paraId="721D533F" w14:textId="77777777" w:rsidTr="00EE64D3">
        <w:tc>
          <w:tcPr>
            <w:tcW w:w="562" w:type="dxa"/>
          </w:tcPr>
          <w:p w14:paraId="2E2F7DC1" w14:textId="1AA0A388"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7797" w:type="dxa"/>
          </w:tcPr>
          <w:p w14:paraId="6EF819E5" w14:textId="468B32EE" w:rsidR="00EE64D3"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Використання під час фізичної</w:t>
            </w:r>
            <w:r>
              <w:rPr>
                <w:rFonts w:ascii="Times New Roman" w:hAnsi="Times New Roman" w:cs="Times New Roman"/>
                <w:sz w:val="28"/>
                <w:szCs w:val="28"/>
              </w:rPr>
              <w:t xml:space="preserve"> </w:t>
            </w:r>
            <w:r w:rsidRPr="005B5142">
              <w:rPr>
                <w:rFonts w:ascii="Times New Roman" w:hAnsi="Times New Roman" w:cs="Times New Roman"/>
                <w:sz w:val="28"/>
                <w:szCs w:val="28"/>
              </w:rPr>
              <w:t>навантаження спеціального костюма</w:t>
            </w:r>
          </w:p>
        </w:tc>
        <w:tc>
          <w:tcPr>
            <w:tcW w:w="1270" w:type="dxa"/>
          </w:tcPr>
          <w:p w14:paraId="3F065CA7" w14:textId="3A52CCF0"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EE64D3" w14:paraId="41776E0B" w14:textId="77777777" w:rsidTr="00EE64D3">
        <w:tc>
          <w:tcPr>
            <w:tcW w:w="562" w:type="dxa"/>
          </w:tcPr>
          <w:p w14:paraId="52969627" w14:textId="1FAE58EC"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7797" w:type="dxa"/>
          </w:tcPr>
          <w:p w14:paraId="760B47AE" w14:textId="5C8CB5B6" w:rsidR="00EE64D3" w:rsidRPr="005B5142" w:rsidRDefault="00EE64D3"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Обмеження питного раціону</w:t>
            </w:r>
          </w:p>
        </w:tc>
        <w:tc>
          <w:tcPr>
            <w:tcW w:w="1270" w:type="dxa"/>
          </w:tcPr>
          <w:p w14:paraId="29C9E588" w14:textId="22E1F079"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p>
        </w:tc>
      </w:tr>
      <w:tr w:rsidR="00EE64D3" w14:paraId="0168B914" w14:textId="77777777" w:rsidTr="00EE64D3">
        <w:tc>
          <w:tcPr>
            <w:tcW w:w="562" w:type="dxa"/>
          </w:tcPr>
          <w:p w14:paraId="592157AF" w14:textId="7E961844"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7797" w:type="dxa"/>
          </w:tcPr>
          <w:p w14:paraId="6F2DBB73" w14:textId="1D23ED9F" w:rsidR="00EE64D3" w:rsidRPr="005B5142" w:rsidRDefault="00EE64D3" w:rsidP="00EE64D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Раціональна організація режиму</w:t>
            </w:r>
            <w:r>
              <w:rPr>
                <w:rFonts w:ascii="Times New Roman" w:hAnsi="Times New Roman" w:cs="Times New Roman"/>
                <w:sz w:val="28"/>
                <w:szCs w:val="28"/>
              </w:rPr>
              <w:t xml:space="preserve"> </w:t>
            </w:r>
            <w:r w:rsidRPr="005B5142">
              <w:rPr>
                <w:rFonts w:ascii="Times New Roman" w:hAnsi="Times New Roman" w:cs="Times New Roman"/>
                <w:sz w:val="28"/>
                <w:szCs w:val="28"/>
              </w:rPr>
              <w:t>харчування (без голодування)</w:t>
            </w:r>
          </w:p>
        </w:tc>
        <w:tc>
          <w:tcPr>
            <w:tcW w:w="1270" w:type="dxa"/>
          </w:tcPr>
          <w:p w14:paraId="487D13AD" w14:textId="4D9DA14D"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EE64D3" w14:paraId="6E24CC70" w14:textId="77777777" w:rsidTr="00EE64D3">
        <w:tc>
          <w:tcPr>
            <w:tcW w:w="562" w:type="dxa"/>
          </w:tcPr>
          <w:p w14:paraId="5F910D8E" w14:textId="5F2DF44B"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7797" w:type="dxa"/>
          </w:tcPr>
          <w:p w14:paraId="5AC1D9C0" w14:textId="065FB2D3" w:rsidR="00EE64D3" w:rsidRPr="005B5142" w:rsidRDefault="00EE64D3" w:rsidP="00EE64D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Обмеження харчового раціону (дієта)</w:t>
            </w:r>
          </w:p>
        </w:tc>
        <w:tc>
          <w:tcPr>
            <w:tcW w:w="1270" w:type="dxa"/>
          </w:tcPr>
          <w:p w14:paraId="59CB7A6F" w14:textId="034E86BC" w:rsidR="00EE64D3" w:rsidRDefault="00EE64D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60</w:t>
            </w:r>
          </w:p>
        </w:tc>
      </w:tr>
    </w:tbl>
    <w:p w14:paraId="7AE37112" w14:textId="77777777" w:rsidR="00092648" w:rsidRDefault="00092648" w:rsidP="00C76F80">
      <w:pPr>
        <w:spacing w:line="360" w:lineRule="auto"/>
        <w:jc w:val="both"/>
        <w:rPr>
          <w:rFonts w:ascii="Times New Roman" w:hAnsi="Times New Roman" w:cs="Times New Roman"/>
          <w:sz w:val="28"/>
          <w:szCs w:val="28"/>
        </w:rPr>
      </w:pPr>
    </w:p>
    <w:p w14:paraId="58A9E113" w14:textId="290001E2" w:rsidR="00441B1E" w:rsidRPr="005B5142" w:rsidRDefault="00092648" w:rsidP="007159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41B1E" w:rsidRPr="005B5142">
        <w:rPr>
          <w:rFonts w:ascii="Times New Roman" w:hAnsi="Times New Roman" w:cs="Times New Roman"/>
          <w:sz w:val="28"/>
          <w:szCs w:val="28"/>
        </w:rPr>
        <w:t xml:space="preserve">Тактика </w:t>
      </w:r>
      <w:r>
        <w:rPr>
          <w:rFonts w:ascii="Times New Roman" w:hAnsi="Times New Roman" w:cs="Times New Roman"/>
          <w:sz w:val="28"/>
          <w:szCs w:val="28"/>
        </w:rPr>
        <w:t>корекції</w:t>
      </w:r>
      <w:r w:rsidR="00441B1E" w:rsidRPr="005B5142">
        <w:rPr>
          <w:rFonts w:ascii="Times New Roman" w:hAnsi="Times New Roman" w:cs="Times New Roman"/>
          <w:sz w:val="28"/>
          <w:szCs w:val="28"/>
        </w:rPr>
        <w:t xml:space="preserve"> ваги перед змаганнями вільної боротьби для більшої</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половини (55,6%) полягає у з</w:t>
      </w:r>
      <w:r>
        <w:rPr>
          <w:rFonts w:ascii="Times New Roman" w:hAnsi="Times New Roman" w:cs="Times New Roman"/>
          <w:sz w:val="28"/>
          <w:szCs w:val="28"/>
        </w:rPr>
        <w:t>ниженні</w:t>
      </w:r>
      <w:r w:rsidR="00441B1E" w:rsidRPr="005B5142">
        <w:rPr>
          <w:rFonts w:ascii="Times New Roman" w:hAnsi="Times New Roman" w:cs="Times New Roman"/>
          <w:sz w:val="28"/>
          <w:szCs w:val="28"/>
        </w:rPr>
        <w:t xml:space="preserve"> ваги перед відбірковими</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змаганнями, а потім  перед кожним новим стартом, чемпіонатом країни.</w:t>
      </w:r>
    </w:p>
    <w:p w14:paraId="22713D34" w14:textId="59C1ADA4" w:rsidR="00441B1E" w:rsidRDefault="007159A8" w:rsidP="00C55F2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441B1E" w:rsidRPr="005B5142">
        <w:rPr>
          <w:rFonts w:ascii="Times New Roman" w:hAnsi="Times New Roman" w:cs="Times New Roman"/>
          <w:sz w:val="28"/>
          <w:szCs w:val="28"/>
        </w:rPr>
        <w:t>Зниження ваги пов'язане з негативними змінами в організмі</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спортсмена. Найчастіше погіршення настрою (66,7%), зниження силові</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показників (33,3%), погіршення спортивного результату (22,2%) та ін.</w:t>
      </w:r>
    </w:p>
    <w:p w14:paraId="762F5879" w14:textId="024A591A" w:rsidR="00C55F2F" w:rsidRDefault="00C55F2F" w:rsidP="00C55F2F">
      <w:pPr>
        <w:spacing w:after="0" w:line="360" w:lineRule="auto"/>
        <w:jc w:val="both"/>
        <w:rPr>
          <w:rFonts w:ascii="Times New Roman" w:hAnsi="Times New Roman" w:cs="Times New Roman"/>
          <w:sz w:val="28"/>
          <w:szCs w:val="28"/>
        </w:rPr>
      </w:pPr>
    </w:p>
    <w:p w14:paraId="0699231B" w14:textId="7F6F07A9" w:rsidR="00C55F2F" w:rsidRPr="005B5142" w:rsidRDefault="006A3C3C" w:rsidP="00C55F2F">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185C9FD" wp14:editId="18953F0C">
            <wp:extent cx="5669280" cy="3238500"/>
            <wp:effectExtent l="0" t="0" r="762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43C8633" w14:textId="73D744BB" w:rsidR="00C55F2F" w:rsidRPr="005F2CA3" w:rsidRDefault="00C55F2F" w:rsidP="00C76F80">
      <w:pPr>
        <w:spacing w:line="360" w:lineRule="auto"/>
        <w:jc w:val="both"/>
        <w:rPr>
          <w:rFonts w:ascii="Times New Roman" w:hAnsi="Times New Roman" w:cs="Times New Roman"/>
          <w:b/>
          <w:bCs/>
          <w:i/>
          <w:iCs/>
          <w:sz w:val="28"/>
          <w:szCs w:val="28"/>
        </w:rPr>
      </w:pPr>
      <w:r w:rsidRPr="005F2CA3">
        <w:rPr>
          <w:rFonts w:ascii="Times New Roman" w:hAnsi="Times New Roman" w:cs="Times New Roman"/>
          <w:b/>
          <w:bCs/>
          <w:i/>
          <w:iCs/>
          <w:sz w:val="28"/>
          <w:szCs w:val="28"/>
        </w:rPr>
        <w:t>Малюнок 9</w:t>
      </w:r>
      <w:r w:rsidR="00055811">
        <w:rPr>
          <w:rFonts w:ascii="Times New Roman" w:hAnsi="Times New Roman" w:cs="Times New Roman"/>
          <w:b/>
          <w:bCs/>
          <w:i/>
          <w:iCs/>
          <w:sz w:val="28"/>
          <w:szCs w:val="28"/>
        </w:rPr>
        <w:t>.</w:t>
      </w:r>
      <w:r w:rsidRPr="005F2CA3">
        <w:rPr>
          <w:rFonts w:ascii="Times New Roman" w:hAnsi="Times New Roman" w:cs="Times New Roman"/>
          <w:b/>
          <w:bCs/>
          <w:i/>
          <w:iCs/>
          <w:sz w:val="28"/>
          <w:szCs w:val="28"/>
        </w:rPr>
        <w:t xml:space="preserve"> Негативні наслідки зниження ваги перед </w:t>
      </w:r>
      <w:r w:rsidR="00441B1E" w:rsidRPr="005F2CA3">
        <w:rPr>
          <w:rFonts w:ascii="Times New Roman" w:hAnsi="Times New Roman" w:cs="Times New Roman"/>
          <w:b/>
          <w:bCs/>
          <w:i/>
          <w:iCs/>
          <w:sz w:val="28"/>
          <w:szCs w:val="28"/>
        </w:rPr>
        <w:t xml:space="preserve"> </w:t>
      </w:r>
      <w:r w:rsidRPr="005F2CA3">
        <w:rPr>
          <w:rFonts w:ascii="Times New Roman" w:hAnsi="Times New Roman" w:cs="Times New Roman"/>
          <w:b/>
          <w:bCs/>
          <w:i/>
          <w:iCs/>
          <w:sz w:val="28"/>
          <w:szCs w:val="28"/>
        </w:rPr>
        <w:t xml:space="preserve">змаганнями. </w:t>
      </w:r>
    </w:p>
    <w:p w14:paraId="1F6D5085" w14:textId="53C4B240" w:rsidR="00441B1E" w:rsidRDefault="005F2CA3"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41B1E" w:rsidRPr="005B5142">
        <w:rPr>
          <w:rFonts w:ascii="Times New Roman" w:hAnsi="Times New Roman" w:cs="Times New Roman"/>
          <w:sz w:val="28"/>
          <w:szCs w:val="28"/>
        </w:rPr>
        <w:t>Таким чином, приступаючи до регулювання ваги, необхідно</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орієнтуватися на граничні значення тренувального ваги спортсменів єдиноборців, відповідних вагових категорій. Також не можна забувати, що</w:t>
      </w:r>
      <w:r>
        <w:rPr>
          <w:rFonts w:ascii="Times New Roman" w:hAnsi="Times New Roman" w:cs="Times New Roman"/>
          <w:sz w:val="28"/>
          <w:szCs w:val="28"/>
        </w:rPr>
        <w:t xml:space="preserve"> </w:t>
      </w:r>
      <w:r w:rsidR="00441B1E" w:rsidRPr="005B5142">
        <w:rPr>
          <w:rFonts w:ascii="Times New Roman" w:hAnsi="Times New Roman" w:cs="Times New Roman"/>
          <w:sz w:val="28"/>
          <w:szCs w:val="28"/>
        </w:rPr>
        <w:t>зганяння ваги знижує ефективність тренувального процесу та погіршує</w:t>
      </w:r>
      <w:r>
        <w:rPr>
          <w:rFonts w:ascii="Times New Roman" w:hAnsi="Times New Roman" w:cs="Times New Roman"/>
          <w:sz w:val="28"/>
          <w:szCs w:val="28"/>
        </w:rPr>
        <w:t xml:space="preserve"> </w:t>
      </w:r>
      <w:r w:rsidR="00441B1E" w:rsidRPr="005B5142">
        <w:rPr>
          <w:rFonts w:ascii="Times New Roman" w:hAnsi="Times New Roman" w:cs="Times New Roman"/>
          <w:sz w:val="28"/>
          <w:szCs w:val="28"/>
        </w:rPr>
        <w:t>працездатність.</w:t>
      </w:r>
    </w:p>
    <w:p w14:paraId="3BF73697" w14:textId="77777777" w:rsidR="00E9791B" w:rsidRPr="005B5142" w:rsidRDefault="00E9791B" w:rsidP="00C76F80">
      <w:pPr>
        <w:spacing w:line="360" w:lineRule="auto"/>
        <w:jc w:val="both"/>
        <w:rPr>
          <w:rFonts w:ascii="Times New Roman" w:hAnsi="Times New Roman" w:cs="Times New Roman"/>
          <w:sz w:val="28"/>
          <w:szCs w:val="28"/>
        </w:rPr>
      </w:pPr>
    </w:p>
    <w:p w14:paraId="1185006F" w14:textId="3E096EDE" w:rsidR="00E9791B" w:rsidRPr="00044DF4" w:rsidRDefault="00441B1E" w:rsidP="00055811">
      <w:pPr>
        <w:spacing w:line="360" w:lineRule="auto"/>
        <w:jc w:val="center"/>
        <w:rPr>
          <w:rFonts w:ascii="Times New Roman" w:hAnsi="Times New Roman" w:cs="Times New Roman"/>
          <w:b/>
          <w:bCs/>
          <w:sz w:val="28"/>
          <w:szCs w:val="28"/>
        </w:rPr>
      </w:pPr>
      <w:r w:rsidRPr="00044DF4">
        <w:rPr>
          <w:rFonts w:ascii="Times New Roman" w:hAnsi="Times New Roman" w:cs="Times New Roman"/>
          <w:b/>
          <w:bCs/>
          <w:sz w:val="28"/>
          <w:szCs w:val="28"/>
        </w:rPr>
        <w:t>2</w:t>
      </w:r>
      <w:r w:rsidR="00E9791B" w:rsidRPr="00044DF4">
        <w:rPr>
          <w:rFonts w:ascii="Times New Roman" w:hAnsi="Times New Roman" w:cs="Times New Roman"/>
          <w:b/>
          <w:bCs/>
          <w:sz w:val="28"/>
          <w:szCs w:val="28"/>
        </w:rPr>
        <w:t>.3 Опис експериментальної м</w:t>
      </w:r>
      <w:r w:rsidRPr="00044DF4">
        <w:rPr>
          <w:rFonts w:ascii="Times New Roman" w:hAnsi="Times New Roman" w:cs="Times New Roman"/>
          <w:b/>
          <w:bCs/>
          <w:sz w:val="28"/>
          <w:szCs w:val="28"/>
        </w:rPr>
        <w:t>етодик</w:t>
      </w:r>
      <w:r w:rsidR="00E9791B" w:rsidRPr="00044DF4">
        <w:rPr>
          <w:rFonts w:ascii="Times New Roman" w:hAnsi="Times New Roman" w:cs="Times New Roman"/>
          <w:b/>
          <w:bCs/>
          <w:sz w:val="28"/>
          <w:szCs w:val="28"/>
        </w:rPr>
        <w:t xml:space="preserve">и </w:t>
      </w:r>
      <w:r w:rsidRPr="00044DF4">
        <w:rPr>
          <w:rFonts w:ascii="Times New Roman" w:hAnsi="Times New Roman" w:cs="Times New Roman"/>
          <w:b/>
          <w:bCs/>
          <w:sz w:val="28"/>
          <w:szCs w:val="28"/>
        </w:rPr>
        <w:t xml:space="preserve"> </w:t>
      </w:r>
      <w:r w:rsidR="00E9791B" w:rsidRPr="00044DF4">
        <w:rPr>
          <w:rFonts w:ascii="Times New Roman" w:hAnsi="Times New Roman" w:cs="Times New Roman"/>
          <w:b/>
          <w:bCs/>
          <w:sz w:val="28"/>
          <w:szCs w:val="28"/>
        </w:rPr>
        <w:t>корек</w:t>
      </w:r>
      <w:r w:rsidR="00044DF4" w:rsidRPr="00044DF4">
        <w:rPr>
          <w:rFonts w:ascii="Times New Roman" w:hAnsi="Times New Roman" w:cs="Times New Roman"/>
          <w:b/>
          <w:bCs/>
          <w:sz w:val="28"/>
          <w:szCs w:val="28"/>
        </w:rPr>
        <w:t>ц</w:t>
      </w:r>
      <w:r w:rsidR="00E9791B" w:rsidRPr="00044DF4">
        <w:rPr>
          <w:rFonts w:ascii="Times New Roman" w:hAnsi="Times New Roman" w:cs="Times New Roman"/>
          <w:b/>
          <w:bCs/>
          <w:sz w:val="28"/>
          <w:szCs w:val="28"/>
        </w:rPr>
        <w:t>ії ваги у борців вільного стилю</w:t>
      </w:r>
    </w:p>
    <w:p w14:paraId="266C1363" w14:textId="4707B0B1" w:rsidR="00441B1E" w:rsidRPr="005B5142" w:rsidRDefault="00044DF4" w:rsidP="00B07B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41B1E" w:rsidRPr="005B5142">
        <w:rPr>
          <w:rFonts w:ascii="Times New Roman" w:hAnsi="Times New Roman" w:cs="Times New Roman"/>
          <w:sz w:val="28"/>
          <w:szCs w:val="28"/>
        </w:rPr>
        <w:t>Відомо, що нічого на світі з порожнечі не з'являється і безслідно не</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зникає. Вага живої істоти обумовлена харчуванням та відповідним</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виділенням відпрацьованих речовин</w:t>
      </w:r>
      <w:r w:rsidR="00B07BBD">
        <w:rPr>
          <w:rFonts w:ascii="Times New Roman" w:hAnsi="Times New Roman" w:cs="Times New Roman"/>
          <w:sz w:val="28"/>
          <w:szCs w:val="28"/>
        </w:rPr>
        <w:t>.</w:t>
      </w:r>
      <w:r w:rsidR="00441B1E" w:rsidRPr="005B5142">
        <w:rPr>
          <w:rFonts w:ascii="Times New Roman" w:hAnsi="Times New Roman" w:cs="Times New Roman"/>
          <w:sz w:val="28"/>
          <w:szCs w:val="28"/>
        </w:rPr>
        <w:t xml:space="preserve"> Збалансоване харчування та виділення</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стабілізує вагу. Спортсмен виконує важку фізичну роботу, витрачаючи</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велика кількість енергії та поповнюючи її також великою кількістю їжі –</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це стабільна тренувальна вага.</w:t>
      </w:r>
    </w:p>
    <w:p w14:paraId="294B981C" w14:textId="02D39E0A" w:rsidR="00441B1E" w:rsidRPr="005B5142" w:rsidRDefault="00B07BBD" w:rsidP="00B07B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441B1E" w:rsidRPr="005B5142">
        <w:rPr>
          <w:rFonts w:ascii="Times New Roman" w:hAnsi="Times New Roman" w:cs="Times New Roman"/>
          <w:sz w:val="28"/>
          <w:szCs w:val="28"/>
        </w:rPr>
        <w:t>Однак настає ситуація, за якої спортсмену необхідне зниження</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ваги. Таких ситуацій, як правило, дві – або необхідність регулювання ваги</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у зв'язку з участю у змаганнях (наприклад, межі вагової категорії) або</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припинення тренувальної діяльності. В останньому випадку відбувається</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непомітне, але неухильне підвищення ваги у зв'язку із зменшеною витратою</w:t>
      </w:r>
      <w:r w:rsidR="00344A3D">
        <w:rPr>
          <w:rFonts w:ascii="Times New Roman" w:hAnsi="Times New Roman" w:cs="Times New Roman"/>
          <w:sz w:val="28"/>
          <w:szCs w:val="28"/>
        </w:rPr>
        <w:t xml:space="preserve"> </w:t>
      </w:r>
      <w:r w:rsidR="00441B1E" w:rsidRPr="005B5142">
        <w:rPr>
          <w:rFonts w:ascii="Times New Roman" w:hAnsi="Times New Roman" w:cs="Times New Roman"/>
          <w:sz w:val="28"/>
          <w:szCs w:val="28"/>
        </w:rPr>
        <w:t>енергії та споживанням їжі у тих же кількостях.</w:t>
      </w:r>
    </w:p>
    <w:p w14:paraId="05EAB507" w14:textId="3F97CF13" w:rsidR="00672ABC" w:rsidRPr="005B5142" w:rsidRDefault="00B07BBD"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Запропонована м</w:t>
      </w:r>
      <w:r w:rsidR="00672ABC" w:rsidRPr="005B5142">
        <w:rPr>
          <w:rFonts w:ascii="Times New Roman" w:hAnsi="Times New Roman" w:cs="Times New Roman"/>
          <w:sz w:val="28"/>
          <w:szCs w:val="28"/>
        </w:rPr>
        <w:t xml:space="preserve">етодика </w:t>
      </w:r>
      <w:r>
        <w:rPr>
          <w:rFonts w:ascii="Times New Roman" w:hAnsi="Times New Roman" w:cs="Times New Roman"/>
          <w:sz w:val="28"/>
          <w:szCs w:val="28"/>
        </w:rPr>
        <w:t>корекції</w:t>
      </w:r>
      <w:r w:rsidR="00672ABC" w:rsidRPr="005B5142">
        <w:rPr>
          <w:rFonts w:ascii="Times New Roman" w:hAnsi="Times New Roman" w:cs="Times New Roman"/>
          <w:sz w:val="28"/>
          <w:szCs w:val="28"/>
        </w:rPr>
        <w:t xml:space="preserve"> ваги, перевірена нами в експеримен</w:t>
      </w:r>
      <w:r>
        <w:rPr>
          <w:rFonts w:ascii="Times New Roman" w:hAnsi="Times New Roman" w:cs="Times New Roman"/>
          <w:sz w:val="28"/>
          <w:szCs w:val="28"/>
        </w:rPr>
        <w:t xml:space="preserve">тальних умовах, </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полягає в наступному.</w:t>
      </w:r>
    </w:p>
    <w:p w14:paraId="73CB5396" w14:textId="6A26A644" w:rsidR="00672ABC" w:rsidRPr="005B5142" w:rsidRDefault="00672ABC"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 блок. Визначення величини </w:t>
      </w:r>
      <w:r w:rsidR="00B07BBD">
        <w:rPr>
          <w:rFonts w:ascii="Times New Roman" w:hAnsi="Times New Roman" w:cs="Times New Roman"/>
          <w:sz w:val="28"/>
          <w:szCs w:val="28"/>
        </w:rPr>
        <w:t xml:space="preserve">необхідного </w:t>
      </w:r>
      <w:r w:rsidRPr="005B5142">
        <w:rPr>
          <w:rFonts w:ascii="Times New Roman" w:hAnsi="Times New Roman" w:cs="Times New Roman"/>
          <w:sz w:val="28"/>
          <w:szCs w:val="28"/>
        </w:rPr>
        <w:t>знижуван</w:t>
      </w:r>
      <w:r w:rsidR="00B07BBD">
        <w:rPr>
          <w:rFonts w:ascii="Times New Roman" w:hAnsi="Times New Roman" w:cs="Times New Roman"/>
          <w:sz w:val="28"/>
          <w:szCs w:val="28"/>
        </w:rPr>
        <w:t>ня</w:t>
      </w:r>
      <w:r w:rsidRPr="005B5142">
        <w:rPr>
          <w:rFonts w:ascii="Times New Roman" w:hAnsi="Times New Roman" w:cs="Times New Roman"/>
          <w:sz w:val="28"/>
          <w:szCs w:val="28"/>
        </w:rPr>
        <w:t xml:space="preserve"> маси до меж вагової</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категорії за </w:t>
      </w:r>
      <w:r w:rsidR="00B07BBD">
        <w:rPr>
          <w:rFonts w:ascii="Times New Roman" w:hAnsi="Times New Roman" w:cs="Times New Roman"/>
          <w:sz w:val="28"/>
          <w:szCs w:val="28"/>
        </w:rPr>
        <w:t>весь час дослідження</w:t>
      </w:r>
      <w:r w:rsidRPr="005B5142">
        <w:rPr>
          <w:rFonts w:ascii="Times New Roman" w:hAnsi="Times New Roman" w:cs="Times New Roman"/>
          <w:sz w:val="28"/>
          <w:szCs w:val="28"/>
        </w:rPr>
        <w:t>.</w:t>
      </w:r>
    </w:p>
    <w:p w14:paraId="074BAD73" w14:textId="77777777" w:rsidR="00B07BBD" w:rsidRDefault="00672ABC"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При визначенні максимально можливої адекватної маси, що знижується</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ми рекомендуємо керуватися двома умовами</w:t>
      </w:r>
      <w:r w:rsidR="00B07BBD">
        <w:rPr>
          <w:rFonts w:ascii="Times New Roman" w:hAnsi="Times New Roman" w:cs="Times New Roman"/>
          <w:sz w:val="28"/>
          <w:szCs w:val="28"/>
        </w:rPr>
        <w:t>:</w:t>
      </w:r>
    </w:p>
    <w:p w14:paraId="290C2224" w14:textId="5955D70F" w:rsidR="00672ABC" w:rsidRPr="005B5142" w:rsidRDefault="00672ABC"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 оцінкою переваги</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в силі, яку спортсмен виходить при з</w:t>
      </w:r>
      <w:r w:rsidR="00B07BBD">
        <w:rPr>
          <w:rFonts w:ascii="Times New Roman" w:hAnsi="Times New Roman" w:cs="Times New Roman"/>
          <w:sz w:val="28"/>
          <w:szCs w:val="28"/>
        </w:rPr>
        <w:t>ниженні</w:t>
      </w:r>
      <w:r w:rsidRPr="005B5142">
        <w:rPr>
          <w:rFonts w:ascii="Times New Roman" w:hAnsi="Times New Roman" w:cs="Times New Roman"/>
          <w:sz w:val="28"/>
          <w:szCs w:val="28"/>
        </w:rPr>
        <w:t xml:space="preserve"> ваги та </w:t>
      </w:r>
      <w:r w:rsidR="00B07BBD">
        <w:rPr>
          <w:rFonts w:ascii="Times New Roman" w:hAnsi="Times New Roman" w:cs="Times New Roman"/>
          <w:sz w:val="28"/>
          <w:szCs w:val="28"/>
        </w:rPr>
        <w:t>о</w:t>
      </w:r>
      <w:r w:rsidRPr="005B5142">
        <w:rPr>
          <w:rFonts w:ascii="Times New Roman" w:hAnsi="Times New Roman" w:cs="Times New Roman"/>
          <w:sz w:val="28"/>
          <w:szCs w:val="28"/>
        </w:rPr>
        <w:t>блік</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рекомендованих меж зниження залежно від тренувальної ваги</w:t>
      </w:r>
      <w:r w:rsidR="00B07BBD">
        <w:rPr>
          <w:rFonts w:ascii="Times New Roman" w:hAnsi="Times New Roman" w:cs="Times New Roman"/>
          <w:sz w:val="28"/>
          <w:szCs w:val="28"/>
        </w:rPr>
        <w:t>.</w:t>
      </w:r>
    </w:p>
    <w:p w14:paraId="5186850F" w14:textId="4A7F30B9" w:rsidR="00672ABC" w:rsidRPr="005B5142" w:rsidRDefault="00672ABC"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2 блок. Визначення величини ваги, що знижується, на добу (крок з</w:t>
      </w:r>
      <w:r w:rsidR="00CE5303">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w:t>
      </w:r>
    </w:p>
    <w:p w14:paraId="4779460B" w14:textId="5E39EDC1" w:rsidR="00441B1E" w:rsidRPr="005B5142" w:rsidRDefault="00672ABC" w:rsidP="000A1AC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Необхідно зважуватися вранці та ввечері та виявити, яка кількість</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грамів ви набираєте за день і втрачаєте за нічний час після ранкових</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гігієнічних процедур. Це необхідно для того, щоб збалансувати</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харчування вдень з втратою ваги за ніч та після гігієнічних процедур. В цьому</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у разі без труднощів настає стабілізація ваги.</w:t>
      </w:r>
    </w:p>
    <w:p w14:paraId="4174DB94" w14:textId="140B75BC" w:rsidR="00672ABC" w:rsidRPr="005B5142" w:rsidRDefault="00672ABC" w:rsidP="000A1AC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3 блок. Вибір методу з</w:t>
      </w:r>
      <w:r w:rsidR="000A1AC5">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та побудова графіка зниження ваги до</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меж вагової категорії.</w:t>
      </w:r>
    </w:p>
    <w:p w14:paraId="55E4098E" w14:textId="1A29EF23" w:rsidR="00672ABC" w:rsidRPr="005B5142" w:rsidRDefault="000A1AC5" w:rsidP="000A1A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72ABC" w:rsidRPr="005B5142">
        <w:rPr>
          <w:rFonts w:ascii="Times New Roman" w:hAnsi="Times New Roman" w:cs="Times New Roman"/>
          <w:sz w:val="28"/>
          <w:szCs w:val="28"/>
        </w:rPr>
        <w:t>Для кожного спортсмена складається графік зниження ваги за датами</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відповідним, розрахованим індивідуально кроком на добу.</w:t>
      </w:r>
    </w:p>
    <w:p w14:paraId="4A12DB40" w14:textId="77777777" w:rsidR="000A1AC5" w:rsidRDefault="00672ABC" w:rsidP="000A1AC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Спочатку він будується за зростаючою від дати зважування (до цього</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ваги), а потім за спадною з вихідної дати зниження ваги. Два рази на день -вранці та ввечері – спортсмен повинен вимірювати свою вагу та порівнювати реальну</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вага з показником, зазначеним на графіку. Зменшення ваги спортсмена</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 xml:space="preserve">відбувається </w:t>
      </w:r>
      <w:r w:rsidRPr="005B5142">
        <w:rPr>
          <w:rFonts w:ascii="Times New Roman" w:hAnsi="Times New Roman" w:cs="Times New Roman"/>
          <w:sz w:val="28"/>
          <w:szCs w:val="28"/>
        </w:rPr>
        <w:lastRenderedPageBreak/>
        <w:t>за рахунок природних факторів зниження ваги – втрата ваги під час</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сну (вночі), втрата ваги під час тренувального заняття, зміни складу та</w:t>
      </w:r>
      <w:r w:rsidR="00344A3D">
        <w:rPr>
          <w:rFonts w:ascii="Times New Roman" w:hAnsi="Times New Roman" w:cs="Times New Roman"/>
          <w:sz w:val="28"/>
          <w:szCs w:val="28"/>
        </w:rPr>
        <w:t xml:space="preserve"> </w:t>
      </w:r>
      <w:r w:rsidRPr="005B5142">
        <w:rPr>
          <w:rFonts w:ascii="Times New Roman" w:hAnsi="Times New Roman" w:cs="Times New Roman"/>
          <w:sz w:val="28"/>
          <w:szCs w:val="28"/>
        </w:rPr>
        <w:t>кількості їжі та рідини (в основному за рахунок вечері).</w:t>
      </w:r>
      <w:r w:rsidR="000A1AC5">
        <w:rPr>
          <w:rFonts w:ascii="Times New Roman" w:hAnsi="Times New Roman" w:cs="Times New Roman"/>
          <w:sz w:val="28"/>
          <w:szCs w:val="28"/>
        </w:rPr>
        <w:t>.</w:t>
      </w:r>
    </w:p>
    <w:p w14:paraId="09046289" w14:textId="50720B1A" w:rsidR="00672ABC" w:rsidRPr="005B5142" w:rsidRDefault="000A1AC5" w:rsidP="000A1A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72ABC" w:rsidRPr="005B5142">
        <w:rPr>
          <w:rFonts w:ascii="Times New Roman" w:hAnsi="Times New Roman" w:cs="Times New Roman"/>
          <w:sz w:val="28"/>
          <w:szCs w:val="28"/>
        </w:rPr>
        <w:t>Як показує практика, у перші дні вага зменшується швидко, без</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особливих труднощів з допомогою обмеження харчування, а останні дні –</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 xml:space="preserve">значно складніше, </w:t>
      </w:r>
      <w:proofErr w:type="spellStart"/>
      <w:r w:rsidR="00672ABC" w:rsidRPr="005B5142">
        <w:rPr>
          <w:rFonts w:ascii="Times New Roman" w:hAnsi="Times New Roman" w:cs="Times New Roman"/>
          <w:sz w:val="28"/>
          <w:szCs w:val="28"/>
        </w:rPr>
        <w:t>т.к</w:t>
      </w:r>
      <w:proofErr w:type="spellEnd"/>
      <w:r w:rsidR="00672ABC" w:rsidRPr="005B5142">
        <w:rPr>
          <w:rFonts w:ascii="Times New Roman" w:hAnsi="Times New Roman" w:cs="Times New Roman"/>
          <w:sz w:val="28"/>
          <w:szCs w:val="28"/>
        </w:rPr>
        <w:t>. необхідно дещо обмежити вживання</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рідини, а спрага переноситься людиною набагато важчою за голод. Для зниження</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ваги близько 1,5±0,118 кг, як показує експеримент, що констатує,</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спортсмену достатньо буває останні два-три дні перед змаганням</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обмежити споживання рідини та напередодні змагання сходити в лазню, але</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не паритися там, а просто погрітися</w:t>
      </w:r>
    </w:p>
    <w:p w14:paraId="0844EA14" w14:textId="77777777" w:rsidR="00672ABC" w:rsidRPr="005B5142" w:rsidRDefault="00672ABC"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4 блок. Розрахунок харчового та питного раціону.</w:t>
      </w:r>
    </w:p>
    <w:p w14:paraId="5C859DE3" w14:textId="4220D104" w:rsidR="00672ABC" w:rsidRPr="005B5142" w:rsidRDefault="000A1AC5" w:rsidP="000A1A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72ABC" w:rsidRPr="005B5142">
        <w:rPr>
          <w:rFonts w:ascii="Times New Roman" w:hAnsi="Times New Roman" w:cs="Times New Roman"/>
          <w:sz w:val="28"/>
          <w:szCs w:val="28"/>
        </w:rPr>
        <w:t>Обов'язково слід зменшити обсяг та підвищити питому калорійність.</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харчування, а також оптимізувати склад їжі. Неприпустимо зниження ваги за</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рахунок зменшення м'язової маси, виключаючи з раціону білкову їжу. Білок</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є будівельним матеріалом і з його втратою значно знизиться</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показники м'язової сили (м'язи і так зменшуються в обсязі зі втратою</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рідини). Найкращий для людського організму білок міститься в</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морепродукти (риба, ікра). Ікру необхідно промити водою, змивши сіль. М'ясо</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бажано вживати у вареному, злегка просмаженому вигляді. Можна, можливо</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використовувати соєве м'ясо та інші продукти із сої. Достатньо білка в</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кисломолочних продуктах (молоко слід виключити, тому що цей продукт</w:t>
      </w:r>
      <w:r w:rsidR="00344A3D">
        <w:rPr>
          <w:rFonts w:ascii="Times New Roman" w:hAnsi="Times New Roman" w:cs="Times New Roman"/>
          <w:sz w:val="28"/>
          <w:szCs w:val="28"/>
        </w:rPr>
        <w:t xml:space="preserve"> </w:t>
      </w:r>
      <w:r w:rsidR="00672ABC" w:rsidRPr="005B5142">
        <w:rPr>
          <w:rFonts w:ascii="Times New Roman" w:hAnsi="Times New Roman" w:cs="Times New Roman"/>
          <w:sz w:val="28"/>
          <w:szCs w:val="28"/>
        </w:rPr>
        <w:t>повністю не перетравлюється). Найкращі з них – кефір та напої, що містять</w:t>
      </w:r>
      <w:r w:rsidR="00344A3D">
        <w:rPr>
          <w:rFonts w:ascii="Times New Roman" w:hAnsi="Times New Roman" w:cs="Times New Roman"/>
          <w:sz w:val="28"/>
          <w:szCs w:val="28"/>
        </w:rPr>
        <w:t xml:space="preserve"> </w:t>
      </w:r>
      <w:proofErr w:type="spellStart"/>
      <w:r w:rsidR="00672ABC" w:rsidRPr="005B5142">
        <w:rPr>
          <w:rFonts w:ascii="Times New Roman" w:hAnsi="Times New Roman" w:cs="Times New Roman"/>
          <w:sz w:val="28"/>
          <w:szCs w:val="28"/>
        </w:rPr>
        <w:t>біфідобактерії</w:t>
      </w:r>
      <w:proofErr w:type="spellEnd"/>
      <w:r w:rsidR="00672ABC" w:rsidRPr="005B5142">
        <w:rPr>
          <w:rFonts w:ascii="Times New Roman" w:hAnsi="Times New Roman" w:cs="Times New Roman"/>
          <w:sz w:val="28"/>
          <w:szCs w:val="28"/>
        </w:rPr>
        <w:t xml:space="preserve">, наприклад </w:t>
      </w:r>
      <w:proofErr w:type="spellStart"/>
      <w:r w:rsidR="00672ABC" w:rsidRPr="005B5142">
        <w:rPr>
          <w:rFonts w:ascii="Times New Roman" w:hAnsi="Times New Roman" w:cs="Times New Roman"/>
          <w:sz w:val="28"/>
          <w:szCs w:val="28"/>
        </w:rPr>
        <w:t>біфідок</w:t>
      </w:r>
      <w:proofErr w:type="spellEnd"/>
      <w:r w:rsidR="00672ABC" w:rsidRPr="005B5142">
        <w:rPr>
          <w:rFonts w:ascii="Times New Roman" w:hAnsi="Times New Roman" w:cs="Times New Roman"/>
          <w:sz w:val="28"/>
          <w:szCs w:val="28"/>
        </w:rPr>
        <w:t xml:space="preserve">, </w:t>
      </w:r>
      <w:proofErr w:type="spellStart"/>
      <w:r w:rsidR="00672ABC" w:rsidRPr="005B5142">
        <w:rPr>
          <w:rFonts w:ascii="Times New Roman" w:hAnsi="Times New Roman" w:cs="Times New Roman"/>
          <w:sz w:val="28"/>
          <w:szCs w:val="28"/>
        </w:rPr>
        <w:t>біокефір</w:t>
      </w:r>
      <w:proofErr w:type="spellEnd"/>
      <w:r w:rsidR="00672ABC" w:rsidRPr="005B5142">
        <w:rPr>
          <w:rFonts w:ascii="Times New Roman" w:hAnsi="Times New Roman" w:cs="Times New Roman"/>
          <w:sz w:val="28"/>
          <w:szCs w:val="28"/>
        </w:rPr>
        <w:t xml:space="preserve">. </w:t>
      </w:r>
      <w:proofErr w:type="spellStart"/>
      <w:r w:rsidR="00672ABC" w:rsidRPr="005B5142">
        <w:rPr>
          <w:rFonts w:ascii="Times New Roman" w:hAnsi="Times New Roman" w:cs="Times New Roman"/>
          <w:sz w:val="28"/>
          <w:szCs w:val="28"/>
        </w:rPr>
        <w:t>Біфідобактерії</w:t>
      </w:r>
      <w:proofErr w:type="spellEnd"/>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відновлюють корисну мікрофлору в товстому кишечнику, що відповідає</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за перетворення білків, що надходять у кишечник, на амінокислоти, які</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згодом засвоюються клітинами. У харчовому раціоні має бути</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достатня кількість продуктів, що містять харчові волокна, що</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необхідно для нормального травлення та регулярного спорожнення</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кишківника. Вуглеводи слід вживати у вигляді моносахаридів. Найкращим</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джерелом вуглеводів є мед. Харчування обмежується в основному за рахунок</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зменшення рідини, жирів та полісахаридів. Щоб придушити рефлекторну</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 xml:space="preserve">компоненту голоду, слід до харчування додавати </w:t>
      </w:r>
      <w:r w:rsidR="00672ABC" w:rsidRPr="005B5142">
        <w:rPr>
          <w:rFonts w:ascii="Times New Roman" w:hAnsi="Times New Roman" w:cs="Times New Roman"/>
          <w:sz w:val="28"/>
          <w:szCs w:val="28"/>
        </w:rPr>
        <w:lastRenderedPageBreak/>
        <w:t>більше зелені та тушкованих</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овочів, м'яти та лимона. Різке зниження калорійності споживаної їжі у</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спортсменів може не лише знизити рівень фізичної працездатності,</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а й спричинити негативні зрушення у стані здоров'я.</w:t>
      </w:r>
    </w:p>
    <w:p w14:paraId="0DFE0F0F" w14:textId="791DE430" w:rsidR="00672ABC" w:rsidRPr="005B5142" w:rsidRDefault="00672ABC" w:rsidP="000A1AC5">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Балансування досягається за рахунок вечері. Народна мудрість каже:</w:t>
      </w:r>
      <w:r w:rsidR="000A1AC5">
        <w:rPr>
          <w:rFonts w:ascii="Times New Roman" w:hAnsi="Times New Roman" w:cs="Times New Roman"/>
          <w:sz w:val="28"/>
          <w:szCs w:val="28"/>
        </w:rPr>
        <w:t xml:space="preserve"> </w:t>
      </w:r>
      <w:r w:rsidRPr="005B5142">
        <w:rPr>
          <w:rFonts w:ascii="Times New Roman" w:hAnsi="Times New Roman" w:cs="Times New Roman"/>
          <w:sz w:val="28"/>
          <w:szCs w:val="28"/>
        </w:rPr>
        <w:t>«Сніданок з'їж сам, обід поділи з другом, а вечерю віддай ворогові». Це</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виразний вислів, що містить узагальнюючий висновок (афоризм),</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таїть у собі дуже високий зміст. Якщо Ви рясно поїли під час сніданку, то</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запаслися енергією на тривалий денний час, не відволікаючись на бажання</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"поїсти". Неповний обід (поділилися з другом) дасть помірне підкріплення</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для плідної подальшої роботи, а рясний обід «тягне до сну». Тепер у</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Вас є «запас» на вечерю, знаючи, скільки має бути вага вранці і скільки втрачаєте</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за ніч, Ви можете з'їсти рівно стільки, щоб вага залишалася стабільною</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щоранку.</w:t>
      </w:r>
    </w:p>
    <w:p w14:paraId="13143869" w14:textId="3794923A" w:rsidR="00672ABC" w:rsidRPr="005B5142" w:rsidRDefault="000A1AC5"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672ABC" w:rsidRPr="005B5142">
        <w:rPr>
          <w:rFonts w:ascii="Times New Roman" w:hAnsi="Times New Roman" w:cs="Times New Roman"/>
          <w:sz w:val="28"/>
          <w:szCs w:val="28"/>
        </w:rPr>
        <w:t>Цей метод корисний і при спортивному тренуванні, коли необхідно</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стабілізувати масу тіла на певному рівні з метою більшої</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ефективності тренувальної роботи - "бойова вага". «Бойова вага» необхідн</w:t>
      </w:r>
      <w:r>
        <w:rPr>
          <w:rFonts w:ascii="Times New Roman" w:hAnsi="Times New Roman" w:cs="Times New Roman"/>
          <w:sz w:val="28"/>
          <w:szCs w:val="28"/>
        </w:rPr>
        <w:t>а</w:t>
      </w:r>
      <w:r w:rsidR="00672ABC" w:rsidRPr="005B5142">
        <w:rPr>
          <w:rFonts w:ascii="Times New Roman" w:hAnsi="Times New Roman" w:cs="Times New Roman"/>
          <w:sz w:val="28"/>
          <w:szCs w:val="28"/>
        </w:rPr>
        <w:t xml:space="preserve"> і</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для легшо</w:t>
      </w:r>
      <w:r>
        <w:rPr>
          <w:rFonts w:ascii="Times New Roman" w:hAnsi="Times New Roman" w:cs="Times New Roman"/>
          <w:sz w:val="28"/>
          <w:szCs w:val="28"/>
        </w:rPr>
        <w:t>го</w:t>
      </w:r>
      <w:r w:rsidR="00672ABC" w:rsidRPr="005B5142">
        <w:rPr>
          <w:rFonts w:ascii="Times New Roman" w:hAnsi="Times New Roman" w:cs="Times New Roman"/>
          <w:sz w:val="28"/>
          <w:szCs w:val="28"/>
        </w:rPr>
        <w:t xml:space="preserve"> форсовано</w:t>
      </w:r>
      <w:r>
        <w:rPr>
          <w:rFonts w:ascii="Times New Roman" w:hAnsi="Times New Roman" w:cs="Times New Roman"/>
          <w:sz w:val="28"/>
          <w:szCs w:val="28"/>
        </w:rPr>
        <w:t xml:space="preserve">го зниження </w:t>
      </w:r>
      <w:r w:rsidR="00672ABC" w:rsidRPr="005B5142">
        <w:rPr>
          <w:rFonts w:ascii="Times New Roman" w:hAnsi="Times New Roman" w:cs="Times New Roman"/>
          <w:sz w:val="28"/>
          <w:szCs w:val="28"/>
        </w:rPr>
        <w:t xml:space="preserve"> ваги. У цьому випадку вага утримується на</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нижній межі стабілізації. Якщо це не дотримуватися, то форсован</w:t>
      </w:r>
      <w:r>
        <w:rPr>
          <w:rFonts w:ascii="Times New Roman" w:hAnsi="Times New Roman" w:cs="Times New Roman"/>
          <w:sz w:val="28"/>
          <w:szCs w:val="28"/>
        </w:rPr>
        <w:t>е</w:t>
      </w:r>
      <w:r w:rsidR="00672ABC" w:rsidRPr="005B5142">
        <w:rPr>
          <w:rFonts w:ascii="Times New Roman" w:hAnsi="Times New Roman" w:cs="Times New Roman"/>
          <w:sz w:val="28"/>
          <w:szCs w:val="28"/>
        </w:rPr>
        <w:t xml:space="preserve"> </w:t>
      </w:r>
      <w:r>
        <w:rPr>
          <w:rFonts w:ascii="Times New Roman" w:hAnsi="Times New Roman" w:cs="Times New Roman"/>
          <w:sz w:val="28"/>
          <w:szCs w:val="28"/>
        </w:rPr>
        <w:t>коригування</w:t>
      </w:r>
      <w:r w:rsidR="00672ABC" w:rsidRPr="005B5142">
        <w:rPr>
          <w:rFonts w:ascii="Times New Roman" w:hAnsi="Times New Roman" w:cs="Times New Roman"/>
          <w:sz w:val="28"/>
          <w:szCs w:val="28"/>
        </w:rPr>
        <w:t xml:space="preserve"> з</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вищої ваги може виявитися важким випробуванням для спортсмена, не</w:t>
      </w:r>
      <w:r w:rsidR="00AE1F5B">
        <w:rPr>
          <w:rFonts w:ascii="Times New Roman" w:hAnsi="Times New Roman" w:cs="Times New Roman"/>
          <w:sz w:val="28"/>
          <w:szCs w:val="28"/>
        </w:rPr>
        <w:t xml:space="preserve"> </w:t>
      </w:r>
      <w:r w:rsidR="00672ABC" w:rsidRPr="005B5142">
        <w:rPr>
          <w:rFonts w:ascii="Times New Roman" w:hAnsi="Times New Roman" w:cs="Times New Roman"/>
          <w:sz w:val="28"/>
          <w:szCs w:val="28"/>
        </w:rPr>
        <w:t>сумісним із успішним виступом на змаганнях</w:t>
      </w:r>
    </w:p>
    <w:p w14:paraId="58281349" w14:textId="24749F77" w:rsidR="00CD2659" w:rsidRPr="005B5142" w:rsidRDefault="00055811"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A1AC5">
        <w:rPr>
          <w:rFonts w:ascii="Times New Roman" w:hAnsi="Times New Roman" w:cs="Times New Roman"/>
          <w:sz w:val="28"/>
          <w:szCs w:val="28"/>
        </w:rPr>
        <w:t>На</w:t>
      </w:r>
      <w:r w:rsidR="00CD2659" w:rsidRPr="005B5142">
        <w:rPr>
          <w:rFonts w:ascii="Times New Roman" w:hAnsi="Times New Roman" w:cs="Times New Roman"/>
          <w:sz w:val="28"/>
          <w:szCs w:val="28"/>
        </w:rPr>
        <w:t>приклад. Спортсмен ліг спати з вагою 69 кг. Якщо за ніч після ранкових</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гігієнічних процедур вага у нього падає на 900 г, то вага вранці стане 68,1 кг, а</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режим харчування на день будується так:</w:t>
      </w:r>
    </w:p>
    <w:p w14:paraId="58432067" w14:textId="44FCDF91" w:rsidR="00CD2659" w:rsidRPr="005B5142" w:rsidRDefault="00CD2659" w:rsidP="00970E64">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Повноцінний калорійний сніданок. Обід – перша страва 250 г, друга</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страву за смаком 250 г, включаючи гарнір, та 200 г рідини. Протягом дня вага</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падає в залежності від навколишньої температури та інтенсивності</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рухового навантаження – сидяча робота, тривалі та активні переміщення</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чи важка м'язова робота. Вживання рідини протягом дня помірне</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та залежно від тих самих умов. Перед вечерею необхідно зважитись і, якщо</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вага становить 68,3 кг, то повечеряти можна 700 г до ваги 69 кг, і тоді вранці вага</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знову буде приблизно 68,1 кг.</w:t>
      </w:r>
    </w:p>
    <w:p w14:paraId="6A48A7E9" w14:textId="613C7374" w:rsidR="00CD2659" w:rsidRPr="005B5142" w:rsidRDefault="00970E64" w:rsidP="00970E6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D2659" w:rsidRPr="005B5142">
        <w:rPr>
          <w:rFonts w:ascii="Times New Roman" w:hAnsi="Times New Roman" w:cs="Times New Roman"/>
          <w:sz w:val="28"/>
          <w:szCs w:val="28"/>
        </w:rPr>
        <w:t>Аналогічно будується форсоване зниження ваги перед змаганнями.</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Якщо спортсмен має намір боротися у ваговій категорії до 66 кг, необхідно</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вибрати добовий крок зниження ваги, який розраховується за даними</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щоденника самоконтролю індивідуально кожному борцю. Якщо вибрати крок 0,5</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кг/добу, змагання у даній ваговій категорії відбуватимуться у суботу 18</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червня, а зважування у п'ятницю о 18 годині 17 червня, то до 18 години 17 червня вага</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має бути не більше 66 кг.</w:t>
      </w:r>
    </w:p>
    <w:p w14:paraId="4C083CAF" w14:textId="37296279" w:rsidR="00672ABC" w:rsidRPr="005B5142" w:rsidRDefault="00970E64" w:rsidP="00970E6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2659" w:rsidRPr="005B5142">
        <w:rPr>
          <w:rFonts w:ascii="Times New Roman" w:hAnsi="Times New Roman" w:cs="Times New Roman"/>
          <w:sz w:val="28"/>
          <w:szCs w:val="28"/>
        </w:rPr>
        <w:t>Питний режим повинен виключати зайве та безконтрольне</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вживання рідин. Найбільш ефективний спосіб заповнення води –дрібне пиття, часте і в невеликих кількостях. Не слід вживати</w:t>
      </w:r>
      <w:r w:rsidR="00AE1F5B">
        <w:rPr>
          <w:rFonts w:ascii="Times New Roman" w:hAnsi="Times New Roman" w:cs="Times New Roman"/>
          <w:sz w:val="28"/>
          <w:szCs w:val="28"/>
        </w:rPr>
        <w:t xml:space="preserve"> </w:t>
      </w:r>
      <w:proofErr w:type="spellStart"/>
      <w:r w:rsidR="00CD2659" w:rsidRPr="005B5142">
        <w:rPr>
          <w:rFonts w:ascii="Times New Roman" w:hAnsi="Times New Roman" w:cs="Times New Roman"/>
          <w:sz w:val="28"/>
          <w:szCs w:val="28"/>
        </w:rPr>
        <w:t>діуретиків</w:t>
      </w:r>
      <w:proofErr w:type="spellEnd"/>
      <w:r w:rsidR="00CD2659" w:rsidRPr="005B5142">
        <w:rPr>
          <w:rFonts w:ascii="Times New Roman" w:hAnsi="Times New Roman" w:cs="Times New Roman"/>
          <w:sz w:val="28"/>
          <w:szCs w:val="28"/>
        </w:rPr>
        <w:t>. Вони не лише знижують спортивну працездатність, а й</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становлять небезпеку для здоров'я, особливо при інтенсивних та тривалих</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тренування, т</w:t>
      </w:r>
      <w:r>
        <w:rPr>
          <w:rFonts w:ascii="Times New Roman" w:hAnsi="Times New Roman" w:cs="Times New Roman"/>
          <w:sz w:val="28"/>
          <w:szCs w:val="28"/>
        </w:rPr>
        <w:t>ому</w:t>
      </w:r>
      <w:r w:rsidR="00CD2659" w:rsidRPr="005B5142">
        <w:rPr>
          <w:rFonts w:ascii="Times New Roman" w:hAnsi="Times New Roman" w:cs="Times New Roman"/>
          <w:sz w:val="28"/>
          <w:szCs w:val="28"/>
        </w:rPr>
        <w:t xml:space="preserve"> їх застосування призводить до надмірно високих втрат</w:t>
      </w:r>
      <w:r w:rsidR="00AE1F5B">
        <w:rPr>
          <w:rFonts w:ascii="Times New Roman" w:hAnsi="Times New Roman" w:cs="Times New Roman"/>
          <w:sz w:val="28"/>
          <w:szCs w:val="28"/>
        </w:rPr>
        <w:t xml:space="preserve"> </w:t>
      </w:r>
      <w:r w:rsidR="00CD2659" w:rsidRPr="005B5142">
        <w:rPr>
          <w:rFonts w:ascii="Times New Roman" w:hAnsi="Times New Roman" w:cs="Times New Roman"/>
          <w:sz w:val="28"/>
          <w:szCs w:val="28"/>
        </w:rPr>
        <w:t>рідини</w:t>
      </w:r>
      <w:r w:rsidR="00E2106C" w:rsidRPr="005B5142">
        <w:rPr>
          <w:rFonts w:ascii="Times New Roman" w:hAnsi="Times New Roman" w:cs="Times New Roman"/>
          <w:sz w:val="28"/>
          <w:szCs w:val="28"/>
        </w:rPr>
        <w:t>.</w:t>
      </w:r>
    </w:p>
    <w:p w14:paraId="471F60E0" w14:textId="77777777" w:rsidR="00E2106C" w:rsidRPr="005B5142" w:rsidRDefault="00E2106C" w:rsidP="00970E64">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5 блок. Зниження ваги та контроль зниження ваги за датами у графіку.</w:t>
      </w:r>
    </w:p>
    <w:p w14:paraId="4920C406" w14:textId="32E03711" w:rsidR="00E2106C" w:rsidRPr="005B5142" w:rsidRDefault="00970E64" w:rsidP="00970E6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106C" w:rsidRPr="005B5142">
        <w:rPr>
          <w:rFonts w:ascii="Times New Roman" w:hAnsi="Times New Roman" w:cs="Times New Roman"/>
          <w:sz w:val="28"/>
          <w:szCs w:val="28"/>
        </w:rPr>
        <w:t>Тепер можна побудувати графік зниження ваги за датами – спочатку за</w:t>
      </w:r>
      <w:r w:rsidR="00AE1F5B">
        <w:rPr>
          <w:rFonts w:ascii="Times New Roman" w:hAnsi="Times New Roman" w:cs="Times New Roman"/>
          <w:sz w:val="28"/>
          <w:szCs w:val="28"/>
        </w:rPr>
        <w:t xml:space="preserve"> </w:t>
      </w:r>
      <w:r w:rsidR="00E2106C" w:rsidRPr="005B5142">
        <w:rPr>
          <w:rFonts w:ascii="Times New Roman" w:hAnsi="Times New Roman" w:cs="Times New Roman"/>
          <w:sz w:val="28"/>
          <w:szCs w:val="28"/>
        </w:rPr>
        <w:t>зростаючою від дати зважування (до справжньої ваги), а потім по спадній</w:t>
      </w:r>
      <w:r w:rsidR="00AE1F5B">
        <w:rPr>
          <w:rFonts w:ascii="Times New Roman" w:hAnsi="Times New Roman" w:cs="Times New Roman"/>
          <w:sz w:val="28"/>
          <w:szCs w:val="28"/>
        </w:rPr>
        <w:t xml:space="preserve"> </w:t>
      </w:r>
      <w:r w:rsidR="00E2106C" w:rsidRPr="005B5142">
        <w:rPr>
          <w:rFonts w:ascii="Times New Roman" w:hAnsi="Times New Roman" w:cs="Times New Roman"/>
          <w:sz w:val="28"/>
          <w:szCs w:val="28"/>
        </w:rPr>
        <w:t>з вихідної дати зниження ваги.</w:t>
      </w:r>
    </w:p>
    <w:p w14:paraId="2397F8D9" w14:textId="14347B19" w:rsidR="00E2106C" w:rsidRPr="005B5142" w:rsidRDefault="00B03572" w:rsidP="00970E6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106C" w:rsidRPr="005B5142">
        <w:rPr>
          <w:rFonts w:ascii="Times New Roman" w:hAnsi="Times New Roman" w:cs="Times New Roman"/>
          <w:sz w:val="28"/>
          <w:szCs w:val="28"/>
        </w:rPr>
        <w:t>Необхідно точно визначати зміни у структурі маси тіла методом</w:t>
      </w:r>
      <w:r w:rsidR="00AE1F5B">
        <w:rPr>
          <w:rFonts w:ascii="Times New Roman" w:hAnsi="Times New Roman" w:cs="Times New Roman"/>
          <w:sz w:val="28"/>
          <w:szCs w:val="28"/>
        </w:rPr>
        <w:t xml:space="preserve"> </w:t>
      </w:r>
      <w:proofErr w:type="spellStart"/>
      <w:r w:rsidR="00E2106C" w:rsidRPr="005B5142">
        <w:rPr>
          <w:rFonts w:ascii="Times New Roman" w:hAnsi="Times New Roman" w:cs="Times New Roman"/>
          <w:sz w:val="28"/>
          <w:szCs w:val="28"/>
        </w:rPr>
        <w:t>каліперометрії</w:t>
      </w:r>
      <w:proofErr w:type="spellEnd"/>
      <w:r w:rsidR="00E2106C" w:rsidRPr="005B5142">
        <w:rPr>
          <w:rFonts w:ascii="Times New Roman" w:hAnsi="Times New Roman" w:cs="Times New Roman"/>
          <w:sz w:val="28"/>
          <w:szCs w:val="28"/>
        </w:rPr>
        <w:t>, щоб регулювати зміну маси тіла тільки за рахунок</w:t>
      </w:r>
      <w:r w:rsidR="00AE1F5B">
        <w:rPr>
          <w:rFonts w:ascii="Times New Roman" w:hAnsi="Times New Roman" w:cs="Times New Roman"/>
          <w:sz w:val="28"/>
          <w:szCs w:val="28"/>
        </w:rPr>
        <w:t xml:space="preserve"> </w:t>
      </w:r>
      <w:r w:rsidR="00E2106C" w:rsidRPr="005B5142">
        <w:rPr>
          <w:rFonts w:ascii="Times New Roman" w:hAnsi="Times New Roman" w:cs="Times New Roman"/>
          <w:sz w:val="28"/>
          <w:szCs w:val="28"/>
        </w:rPr>
        <w:t>втрати жирової маси</w:t>
      </w:r>
      <w:r w:rsidR="00970E64">
        <w:rPr>
          <w:rFonts w:ascii="Times New Roman" w:hAnsi="Times New Roman" w:cs="Times New Roman"/>
          <w:sz w:val="28"/>
          <w:szCs w:val="28"/>
        </w:rPr>
        <w:t>.</w:t>
      </w:r>
    </w:p>
    <w:p w14:paraId="1BC9FA29" w14:textId="3C6321B5" w:rsidR="003A7E5F" w:rsidRPr="005B5142" w:rsidRDefault="00B03572" w:rsidP="00B0357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На перші 2 кг вага знижується без особливих труднощів за рахунок обмеження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харчування, а останній кілограм значно важче – за рахунок зневоднення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організму, оскільки спрага переноситься людиною набагато важче за голод.</w:t>
      </w:r>
    </w:p>
    <w:p w14:paraId="20AE4CEF" w14:textId="77777777" w:rsidR="00B03572" w:rsidRDefault="003A7E5F" w:rsidP="00B03572">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6 блок. Відновлення організму спортсмена після ваги.</w:t>
      </w:r>
      <w:r w:rsidR="00AE1F5B">
        <w:rPr>
          <w:rFonts w:ascii="Times New Roman" w:hAnsi="Times New Roman" w:cs="Times New Roman"/>
          <w:sz w:val="28"/>
          <w:szCs w:val="28"/>
        </w:rPr>
        <w:t xml:space="preserve"> </w:t>
      </w:r>
    </w:p>
    <w:p w14:paraId="635FDDE3" w14:textId="29165081" w:rsidR="003A7E5F" w:rsidRDefault="00B03572" w:rsidP="00B0357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Після зважування спортсменам рекомендується випивати спеціальні</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відновлювальні суміші, наприклад: 60 г глюкози, 30 г вівсяних пластівців, 1</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яєчний жовток, сік одного лимона, 4 г кухонної солі, 0,5 г аскорбінової</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 xml:space="preserve">кислоти, 2 г калій-магній – </w:t>
      </w:r>
      <w:proofErr w:type="spellStart"/>
      <w:r w:rsidR="003A7E5F" w:rsidRPr="005B5142">
        <w:rPr>
          <w:rFonts w:ascii="Times New Roman" w:hAnsi="Times New Roman" w:cs="Times New Roman"/>
          <w:sz w:val="28"/>
          <w:szCs w:val="28"/>
        </w:rPr>
        <w:t>аспарагінату</w:t>
      </w:r>
      <w:proofErr w:type="spellEnd"/>
      <w:r w:rsidR="003A7E5F" w:rsidRPr="005B5142">
        <w:rPr>
          <w:rFonts w:ascii="Times New Roman" w:hAnsi="Times New Roman" w:cs="Times New Roman"/>
          <w:sz w:val="28"/>
          <w:szCs w:val="28"/>
        </w:rPr>
        <w:t>, 1 мг вітаміну В1, 200 г води. Спочатку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готують відвар з вівсяних пластівців, а потім додають решту інгредієнтів.</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 xml:space="preserve">(Це разова доза </w:t>
      </w:r>
      <w:r w:rsidR="003A7E5F" w:rsidRPr="005B5142">
        <w:rPr>
          <w:rFonts w:ascii="Times New Roman" w:hAnsi="Times New Roman" w:cs="Times New Roman"/>
          <w:sz w:val="28"/>
          <w:szCs w:val="28"/>
        </w:rPr>
        <w:lastRenderedPageBreak/>
        <w:t>на одну особу). А також приймати ванну з розчином</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кухонної солі (краще ізотонічної концентрації) або морської солі. Такі</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заходи дозволяють врівноважувати водно-сольовий баланс, порушений при</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зганянню ваги зайвим виведенням води.</w:t>
      </w:r>
    </w:p>
    <w:p w14:paraId="581B2826" w14:textId="77777777" w:rsidR="00055811" w:rsidRPr="005B5142" w:rsidRDefault="00055811" w:rsidP="00B03572">
      <w:pPr>
        <w:spacing w:after="0" w:line="360" w:lineRule="auto"/>
        <w:jc w:val="both"/>
        <w:rPr>
          <w:rFonts w:ascii="Times New Roman" w:hAnsi="Times New Roman" w:cs="Times New Roman"/>
          <w:sz w:val="28"/>
          <w:szCs w:val="28"/>
        </w:rPr>
      </w:pPr>
    </w:p>
    <w:p w14:paraId="1F68A7FA" w14:textId="152D2FB5" w:rsidR="00E2106C" w:rsidRPr="00B03572" w:rsidRDefault="00B03572" w:rsidP="00B03572">
      <w:pPr>
        <w:spacing w:line="360" w:lineRule="auto"/>
        <w:jc w:val="center"/>
        <w:rPr>
          <w:rFonts w:ascii="Times New Roman" w:hAnsi="Times New Roman" w:cs="Times New Roman"/>
          <w:b/>
          <w:bCs/>
          <w:sz w:val="28"/>
          <w:szCs w:val="28"/>
        </w:rPr>
      </w:pPr>
      <w:r w:rsidRPr="00B03572">
        <w:rPr>
          <w:rFonts w:ascii="Times New Roman" w:hAnsi="Times New Roman" w:cs="Times New Roman"/>
          <w:b/>
          <w:bCs/>
          <w:sz w:val="28"/>
          <w:szCs w:val="28"/>
        </w:rPr>
        <w:t>2</w:t>
      </w:r>
      <w:r w:rsidR="003A7E5F" w:rsidRPr="00B03572">
        <w:rPr>
          <w:rFonts w:ascii="Times New Roman" w:hAnsi="Times New Roman" w:cs="Times New Roman"/>
          <w:b/>
          <w:bCs/>
          <w:sz w:val="28"/>
          <w:szCs w:val="28"/>
        </w:rPr>
        <w:t>.</w:t>
      </w:r>
      <w:r w:rsidR="00577BF2">
        <w:rPr>
          <w:rFonts w:ascii="Times New Roman" w:hAnsi="Times New Roman" w:cs="Times New Roman"/>
          <w:b/>
          <w:bCs/>
          <w:sz w:val="28"/>
          <w:szCs w:val="28"/>
        </w:rPr>
        <w:t>4</w:t>
      </w:r>
      <w:r w:rsidR="003A7E5F" w:rsidRPr="00B03572">
        <w:rPr>
          <w:rFonts w:ascii="Times New Roman" w:hAnsi="Times New Roman" w:cs="Times New Roman"/>
          <w:b/>
          <w:bCs/>
          <w:sz w:val="28"/>
          <w:szCs w:val="28"/>
        </w:rPr>
        <w:t xml:space="preserve"> </w:t>
      </w:r>
      <w:r w:rsidRPr="00B03572">
        <w:rPr>
          <w:rFonts w:ascii="Times New Roman" w:hAnsi="Times New Roman" w:cs="Times New Roman"/>
          <w:b/>
          <w:bCs/>
          <w:sz w:val="28"/>
          <w:szCs w:val="28"/>
        </w:rPr>
        <w:t>Аналіз ефективності е</w:t>
      </w:r>
      <w:r w:rsidR="003A7E5F" w:rsidRPr="00B03572">
        <w:rPr>
          <w:rFonts w:ascii="Times New Roman" w:hAnsi="Times New Roman" w:cs="Times New Roman"/>
          <w:b/>
          <w:bCs/>
          <w:sz w:val="28"/>
          <w:szCs w:val="28"/>
        </w:rPr>
        <w:t>кспериментал</w:t>
      </w:r>
      <w:r w:rsidRPr="00B03572">
        <w:rPr>
          <w:rFonts w:ascii="Times New Roman" w:hAnsi="Times New Roman" w:cs="Times New Roman"/>
          <w:b/>
          <w:bCs/>
          <w:sz w:val="28"/>
          <w:szCs w:val="28"/>
        </w:rPr>
        <w:t>ьної методики</w:t>
      </w:r>
    </w:p>
    <w:p w14:paraId="74D68B94" w14:textId="46A49AE5" w:rsidR="003A7E5F" w:rsidRPr="005B5142" w:rsidRDefault="003A7E5F" w:rsidP="0005581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У квітні 202</w:t>
      </w:r>
      <w:r w:rsidR="00B03572">
        <w:rPr>
          <w:rFonts w:ascii="Times New Roman" w:hAnsi="Times New Roman" w:cs="Times New Roman"/>
          <w:sz w:val="28"/>
          <w:szCs w:val="28"/>
        </w:rPr>
        <w:t>3</w:t>
      </w:r>
      <w:r w:rsidRPr="005B5142">
        <w:rPr>
          <w:rFonts w:ascii="Times New Roman" w:hAnsi="Times New Roman" w:cs="Times New Roman"/>
          <w:sz w:val="28"/>
          <w:szCs w:val="28"/>
        </w:rPr>
        <w:t xml:space="preserve"> року, нами було складено комплекс контрольних</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вправ контролю за ефективність реалізації розробленої методики</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формування готовності спортсменів до участі у змаганнях з вільної</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боротьбі у межах вагової категорії:</w:t>
      </w:r>
    </w:p>
    <w:p w14:paraId="65B59870" w14:textId="77777777" w:rsidR="003A7E5F" w:rsidRPr="005B5142" w:rsidRDefault="003A7E5F" w:rsidP="0005581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1. Біг 100 м з високого старту;</w:t>
      </w:r>
    </w:p>
    <w:p w14:paraId="02A5DB48" w14:textId="77777777" w:rsidR="003A7E5F" w:rsidRPr="005B5142" w:rsidRDefault="003A7E5F" w:rsidP="0005581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2. Біг 1 км з високого старту, хв, с;</w:t>
      </w:r>
    </w:p>
    <w:p w14:paraId="58DBEEC7" w14:textId="299FA59C" w:rsidR="003A7E5F" w:rsidRPr="005B5142" w:rsidRDefault="003A7E5F" w:rsidP="0005581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3. Згинання та розгинання рук із положення вис хватом зверху на високій</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перекладині,</w:t>
      </w:r>
      <w:r w:rsidR="00B03572">
        <w:rPr>
          <w:rFonts w:ascii="Times New Roman" w:hAnsi="Times New Roman" w:cs="Times New Roman"/>
          <w:sz w:val="28"/>
          <w:szCs w:val="28"/>
        </w:rPr>
        <w:t xml:space="preserve"> кількість разів</w:t>
      </w:r>
      <w:r w:rsidRPr="005B5142">
        <w:rPr>
          <w:rFonts w:ascii="Times New Roman" w:hAnsi="Times New Roman" w:cs="Times New Roman"/>
          <w:sz w:val="28"/>
          <w:szCs w:val="28"/>
        </w:rPr>
        <w:t>;</w:t>
      </w:r>
    </w:p>
    <w:p w14:paraId="08643145" w14:textId="468C1A85" w:rsidR="003A7E5F" w:rsidRPr="005B5142" w:rsidRDefault="003A7E5F" w:rsidP="0005581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4. К</w:t>
      </w:r>
      <w:r w:rsidR="00B03572">
        <w:rPr>
          <w:rFonts w:ascii="Times New Roman" w:hAnsi="Times New Roman" w:cs="Times New Roman"/>
          <w:sz w:val="28"/>
          <w:szCs w:val="28"/>
        </w:rPr>
        <w:t>и</w:t>
      </w:r>
      <w:r w:rsidRPr="005B5142">
        <w:rPr>
          <w:rFonts w:ascii="Times New Roman" w:hAnsi="Times New Roman" w:cs="Times New Roman"/>
          <w:sz w:val="28"/>
          <w:szCs w:val="28"/>
        </w:rPr>
        <w:t>ст</w:t>
      </w:r>
      <w:r w:rsidR="00B03572">
        <w:rPr>
          <w:rFonts w:ascii="Times New Roman" w:hAnsi="Times New Roman" w:cs="Times New Roman"/>
          <w:sz w:val="28"/>
          <w:szCs w:val="28"/>
        </w:rPr>
        <w:t>ьо</w:t>
      </w:r>
      <w:r w:rsidRPr="005B5142">
        <w:rPr>
          <w:rFonts w:ascii="Times New Roman" w:hAnsi="Times New Roman" w:cs="Times New Roman"/>
          <w:sz w:val="28"/>
          <w:szCs w:val="28"/>
        </w:rPr>
        <w:t>ва динамометрія, %;</w:t>
      </w:r>
    </w:p>
    <w:p w14:paraId="7E94017B" w14:textId="1166F409" w:rsidR="003A7E5F" w:rsidRPr="005B5142" w:rsidRDefault="003A7E5F" w:rsidP="00055811">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5. Стрибок у довжину з місця відштовхуванням двома ногами із приземленням на</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обидві ноги, див.</w:t>
      </w:r>
    </w:p>
    <w:p w14:paraId="019B13A2" w14:textId="7D8A59DE" w:rsidR="003A7E5F" w:rsidRPr="005B5142" w:rsidRDefault="00055811"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Педагогічний експеримент проводився з метою обґрунтування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ефективності розробленої методики формування готовності спортсменів</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до участі у змаганнях з вільної боротьби у межах вагової категорії. 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експерименті взяли участь дві групи спортсменів – контрольна та</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експериментальна по 5 спортсменів-юнаків у кожній групі, які</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 xml:space="preserve">готувалися до участі </w:t>
      </w:r>
      <w:r>
        <w:rPr>
          <w:rFonts w:ascii="Times New Roman" w:hAnsi="Times New Roman" w:cs="Times New Roman"/>
          <w:sz w:val="28"/>
          <w:szCs w:val="28"/>
        </w:rPr>
        <w:t xml:space="preserve">в національній </w:t>
      </w:r>
      <w:r w:rsidR="003A7E5F" w:rsidRPr="005B5142">
        <w:rPr>
          <w:rFonts w:ascii="Times New Roman" w:hAnsi="Times New Roman" w:cs="Times New Roman"/>
          <w:sz w:val="28"/>
          <w:szCs w:val="28"/>
        </w:rPr>
        <w:t xml:space="preserve"> першості  у ваговій категорії до 70 кг. На початку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педагогічного експерименту було проведено вхідне тестування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спортсменів обох груп щодо виявлення достовірності відмінностей рівня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їхньої фізичної підготовленості (таблиця 11)</w:t>
      </w:r>
      <w:r w:rsidR="00AE1F5B">
        <w:rPr>
          <w:rFonts w:ascii="Times New Roman" w:hAnsi="Times New Roman" w:cs="Times New Roman"/>
          <w:sz w:val="28"/>
          <w:szCs w:val="28"/>
        </w:rPr>
        <w:t xml:space="preserve"> </w:t>
      </w:r>
    </w:p>
    <w:p w14:paraId="579FCA1F" w14:textId="2819DD22" w:rsidR="005C0E06" w:rsidRDefault="003A7E5F" w:rsidP="005C0E06">
      <w:pPr>
        <w:spacing w:after="0" w:line="360" w:lineRule="auto"/>
        <w:jc w:val="center"/>
        <w:rPr>
          <w:rFonts w:ascii="Times New Roman" w:hAnsi="Times New Roman" w:cs="Times New Roman"/>
          <w:b/>
          <w:bCs/>
          <w:sz w:val="28"/>
          <w:szCs w:val="28"/>
        </w:rPr>
      </w:pPr>
      <w:r w:rsidRPr="00AE1F5B">
        <w:rPr>
          <w:rFonts w:ascii="Times New Roman" w:hAnsi="Times New Roman" w:cs="Times New Roman"/>
          <w:b/>
          <w:bCs/>
          <w:sz w:val="28"/>
          <w:szCs w:val="28"/>
        </w:rPr>
        <w:t>Результати тестування фізичної підготовленості учасників</w:t>
      </w:r>
      <w:r w:rsidR="00AE1F5B">
        <w:rPr>
          <w:rFonts w:ascii="Times New Roman" w:hAnsi="Times New Roman" w:cs="Times New Roman"/>
          <w:b/>
          <w:bCs/>
          <w:sz w:val="28"/>
          <w:szCs w:val="28"/>
        </w:rPr>
        <w:t xml:space="preserve"> </w:t>
      </w:r>
      <w:r w:rsidRPr="00AE1F5B">
        <w:rPr>
          <w:rFonts w:ascii="Times New Roman" w:hAnsi="Times New Roman" w:cs="Times New Roman"/>
          <w:b/>
          <w:bCs/>
          <w:sz w:val="28"/>
          <w:szCs w:val="28"/>
        </w:rPr>
        <w:t>контрольної та експериментальної групи на початку експерименту</w:t>
      </w:r>
    </w:p>
    <w:p w14:paraId="26D0C1A4" w14:textId="0A82D130" w:rsidR="003A7E5F" w:rsidRPr="005C0E06" w:rsidRDefault="005C0E06" w:rsidP="005C0E06">
      <w:pPr>
        <w:spacing w:after="0" w:line="360" w:lineRule="auto"/>
        <w:jc w:val="right"/>
        <w:rPr>
          <w:rFonts w:ascii="Times New Roman" w:hAnsi="Times New Roman" w:cs="Times New Roman"/>
          <w:b/>
          <w:bCs/>
          <w:i/>
          <w:iCs/>
          <w:sz w:val="28"/>
          <w:szCs w:val="28"/>
        </w:rPr>
      </w:pPr>
      <w:r w:rsidRPr="005C0E06">
        <w:rPr>
          <w:rFonts w:ascii="Times New Roman" w:hAnsi="Times New Roman" w:cs="Times New Roman"/>
          <w:b/>
          <w:bCs/>
          <w:i/>
          <w:iCs/>
          <w:sz w:val="28"/>
          <w:szCs w:val="28"/>
        </w:rPr>
        <w:t>Таблиця 9</w:t>
      </w:r>
    </w:p>
    <w:tbl>
      <w:tblPr>
        <w:tblStyle w:val="a4"/>
        <w:tblW w:w="0" w:type="auto"/>
        <w:tblLook w:val="04A0" w:firstRow="1" w:lastRow="0" w:firstColumn="1" w:lastColumn="0" w:noHBand="0" w:noVBand="1"/>
      </w:tblPr>
      <w:tblGrid>
        <w:gridCol w:w="5514"/>
        <w:gridCol w:w="1983"/>
        <w:gridCol w:w="2132"/>
      </w:tblGrid>
      <w:tr w:rsidR="00055811" w14:paraId="7431EA58" w14:textId="77777777" w:rsidTr="000F3A33">
        <w:tc>
          <w:tcPr>
            <w:tcW w:w="5524" w:type="dxa"/>
          </w:tcPr>
          <w:p w14:paraId="7E3727AD" w14:textId="5B66FDB4" w:rsidR="00055811" w:rsidRPr="000F3A33" w:rsidRDefault="00055811" w:rsidP="005C0E06">
            <w:pPr>
              <w:spacing w:line="276" w:lineRule="auto"/>
              <w:jc w:val="both"/>
              <w:rPr>
                <w:rFonts w:ascii="Times New Roman" w:hAnsi="Times New Roman" w:cs="Times New Roman"/>
                <w:sz w:val="24"/>
                <w:szCs w:val="24"/>
              </w:rPr>
            </w:pPr>
            <w:r w:rsidRPr="000F3A33">
              <w:rPr>
                <w:rFonts w:ascii="Times New Roman" w:hAnsi="Times New Roman" w:cs="Times New Roman"/>
                <w:sz w:val="24"/>
                <w:szCs w:val="24"/>
              </w:rPr>
              <w:t>Контрольні вправи</w:t>
            </w:r>
          </w:p>
        </w:tc>
        <w:tc>
          <w:tcPr>
            <w:tcW w:w="1984" w:type="dxa"/>
          </w:tcPr>
          <w:p w14:paraId="24FA0339" w14:textId="406DC053" w:rsidR="00055811" w:rsidRPr="000F3A33" w:rsidRDefault="000F3A33" w:rsidP="005C0E06">
            <w:pPr>
              <w:spacing w:line="276" w:lineRule="auto"/>
              <w:jc w:val="both"/>
              <w:rPr>
                <w:rFonts w:ascii="Times New Roman" w:hAnsi="Times New Roman" w:cs="Times New Roman"/>
                <w:sz w:val="24"/>
                <w:szCs w:val="24"/>
              </w:rPr>
            </w:pPr>
            <w:r w:rsidRPr="000F3A33">
              <w:rPr>
                <w:rFonts w:ascii="Times New Roman" w:hAnsi="Times New Roman" w:cs="Times New Roman"/>
                <w:sz w:val="24"/>
                <w:szCs w:val="24"/>
              </w:rPr>
              <w:t>Контрольна група</w:t>
            </w:r>
          </w:p>
        </w:tc>
        <w:tc>
          <w:tcPr>
            <w:tcW w:w="2121" w:type="dxa"/>
          </w:tcPr>
          <w:p w14:paraId="265A606D" w14:textId="14882528" w:rsidR="00055811" w:rsidRPr="000F3A33" w:rsidRDefault="000F3A33" w:rsidP="005C0E06">
            <w:pPr>
              <w:spacing w:line="276" w:lineRule="auto"/>
              <w:jc w:val="both"/>
              <w:rPr>
                <w:rFonts w:ascii="Times New Roman" w:hAnsi="Times New Roman" w:cs="Times New Roman"/>
                <w:sz w:val="24"/>
                <w:szCs w:val="24"/>
              </w:rPr>
            </w:pPr>
            <w:r w:rsidRPr="000F3A33">
              <w:rPr>
                <w:rFonts w:ascii="Times New Roman" w:hAnsi="Times New Roman" w:cs="Times New Roman"/>
                <w:sz w:val="24"/>
                <w:szCs w:val="24"/>
              </w:rPr>
              <w:t>Експериментальна група</w:t>
            </w:r>
          </w:p>
        </w:tc>
      </w:tr>
      <w:tr w:rsidR="00055811" w14:paraId="64AEF35F" w14:textId="77777777" w:rsidTr="000F3A33">
        <w:tc>
          <w:tcPr>
            <w:tcW w:w="5524" w:type="dxa"/>
          </w:tcPr>
          <w:p w14:paraId="39F82D60" w14:textId="6CEBD9A5" w:rsidR="00055811" w:rsidRDefault="00055811"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Біг 100 м з високого старту, з</w:t>
            </w:r>
          </w:p>
        </w:tc>
        <w:tc>
          <w:tcPr>
            <w:tcW w:w="1984" w:type="dxa"/>
          </w:tcPr>
          <w:p w14:paraId="00F19C03" w14:textId="49FA1265" w:rsidR="00055811" w:rsidRDefault="00055811"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13,5±0,13</w:t>
            </w:r>
          </w:p>
        </w:tc>
        <w:tc>
          <w:tcPr>
            <w:tcW w:w="2121" w:type="dxa"/>
          </w:tcPr>
          <w:p w14:paraId="4FFAD44A" w14:textId="6D1925B0" w:rsidR="00055811"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13,6±0,09</w:t>
            </w:r>
          </w:p>
        </w:tc>
      </w:tr>
      <w:tr w:rsidR="00055811" w14:paraId="048D531F" w14:textId="77777777" w:rsidTr="000F3A33">
        <w:tc>
          <w:tcPr>
            <w:tcW w:w="5524" w:type="dxa"/>
          </w:tcPr>
          <w:p w14:paraId="26BB7CAC" w14:textId="36F8CCEE" w:rsidR="00055811"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lastRenderedPageBreak/>
              <w:t xml:space="preserve">Біг 1 км з високого старту, </w:t>
            </w:r>
            <w:r>
              <w:rPr>
                <w:rFonts w:ascii="Times New Roman" w:hAnsi="Times New Roman" w:cs="Times New Roman"/>
                <w:sz w:val="28"/>
                <w:szCs w:val="28"/>
              </w:rPr>
              <w:t>хв., с.</w:t>
            </w:r>
          </w:p>
        </w:tc>
        <w:tc>
          <w:tcPr>
            <w:tcW w:w="1984" w:type="dxa"/>
          </w:tcPr>
          <w:p w14:paraId="1CD6ED4F" w14:textId="7D8EF1EA"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3,48±0,04 </w:t>
            </w:r>
          </w:p>
          <w:p w14:paraId="01AAA150" w14:textId="77777777" w:rsidR="00055811" w:rsidRDefault="00055811" w:rsidP="000F3A33">
            <w:pPr>
              <w:spacing w:line="276" w:lineRule="auto"/>
              <w:jc w:val="both"/>
              <w:rPr>
                <w:rFonts w:ascii="Times New Roman" w:hAnsi="Times New Roman" w:cs="Times New Roman"/>
                <w:sz w:val="28"/>
                <w:szCs w:val="28"/>
              </w:rPr>
            </w:pPr>
          </w:p>
        </w:tc>
        <w:tc>
          <w:tcPr>
            <w:tcW w:w="2121" w:type="dxa"/>
          </w:tcPr>
          <w:p w14:paraId="09FB30D7" w14:textId="6FE3A34D" w:rsidR="00055811"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3,44±0,06</w:t>
            </w:r>
          </w:p>
        </w:tc>
      </w:tr>
      <w:tr w:rsidR="00055811" w14:paraId="23D0F5DB" w14:textId="77777777" w:rsidTr="000F3A33">
        <w:tc>
          <w:tcPr>
            <w:tcW w:w="5524" w:type="dxa"/>
          </w:tcPr>
          <w:p w14:paraId="3CBA7A69" w14:textId="72926742" w:rsidR="00055811"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Згинання і розгинання рук із положення вис хватом</w:t>
            </w:r>
            <w:r>
              <w:rPr>
                <w:rFonts w:ascii="Times New Roman" w:hAnsi="Times New Roman" w:cs="Times New Roman"/>
                <w:sz w:val="28"/>
                <w:szCs w:val="28"/>
              </w:rPr>
              <w:t xml:space="preserve"> </w:t>
            </w:r>
            <w:r w:rsidRPr="005B5142">
              <w:rPr>
                <w:rFonts w:ascii="Times New Roman" w:hAnsi="Times New Roman" w:cs="Times New Roman"/>
                <w:sz w:val="28"/>
                <w:szCs w:val="28"/>
              </w:rPr>
              <w:t>зверху на високій перекладині, кількість разів</w:t>
            </w:r>
          </w:p>
        </w:tc>
        <w:tc>
          <w:tcPr>
            <w:tcW w:w="1984" w:type="dxa"/>
          </w:tcPr>
          <w:p w14:paraId="5111975E" w14:textId="3AF435A2"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13,8±0,86 </w:t>
            </w:r>
          </w:p>
          <w:p w14:paraId="58F6D487" w14:textId="77777777" w:rsidR="00055811" w:rsidRDefault="00055811" w:rsidP="000F3A33">
            <w:pPr>
              <w:spacing w:line="276" w:lineRule="auto"/>
              <w:jc w:val="both"/>
              <w:rPr>
                <w:rFonts w:ascii="Times New Roman" w:hAnsi="Times New Roman" w:cs="Times New Roman"/>
                <w:sz w:val="28"/>
                <w:szCs w:val="28"/>
              </w:rPr>
            </w:pPr>
          </w:p>
        </w:tc>
        <w:tc>
          <w:tcPr>
            <w:tcW w:w="2121" w:type="dxa"/>
          </w:tcPr>
          <w:p w14:paraId="104435CF" w14:textId="45BA5E2B" w:rsidR="00055811"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14±0,83</w:t>
            </w:r>
          </w:p>
        </w:tc>
      </w:tr>
      <w:tr w:rsidR="000F3A33" w14:paraId="4F02EF00" w14:textId="77777777" w:rsidTr="000F3A33">
        <w:tc>
          <w:tcPr>
            <w:tcW w:w="5524" w:type="dxa"/>
          </w:tcPr>
          <w:p w14:paraId="5D2A2F63" w14:textId="01DA9DC2"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Кист</w:t>
            </w:r>
            <w:r>
              <w:rPr>
                <w:rFonts w:ascii="Times New Roman" w:hAnsi="Times New Roman" w:cs="Times New Roman"/>
                <w:sz w:val="28"/>
                <w:szCs w:val="28"/>
              </w:rPr>
              <w:t>ь</w:t>
            </w:r>
            <w:r w:rsidRPr="005B5142">
              <w:rPr>
                <w:rFonts w:ascii="Times New Roman" w:hAnsi="Times New Roman" w:cs="Times New Roman"/>
                <w:sz w:val="28"/>
                <w:szCs w:val="28"/>
              </w:rPr>
              <w:t>ова динамометрія, %</w:t>
            </w:r>
          </w:p>
        </w:tc>
        <w:tc>
          <w:tcPr>
            <w:tcW w:w="1984" w:type="dxa"/>
          </w:tcPr>
          <w:p w14:paraId="3668D2FD" w14:textId="0929BD28"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83±3,22</w:t>
            </w:r>
          </w:p>
        </w:tc>
        <w:tc>
          <w:tcPr>
            <w:tcW w:w="2121" w:type="dxa"/>
          </w:tcPr>
          <w:p w14:paraId="6E730E92" w14:textId="3AE2C00B"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83±3,22</w:t>
            </w:r>
          </w:p>
        </w:tc>
      </w:tr>
      <w:tr w:rsidR="000F3A33" w14:paraId="2706271B" w14:textId="77777777" w:rsidTr="000F3A33">
        <w:tc>
          <w:tcPr>
            <w:tcW w:w="5524" w:type="dxa"/>
          </w:tcPr>
          <w:p w14:paraId="3AEA7A64" w14:textId="28149D9B"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Стрибок у довжину з місця відштовхуванням двома ногами з</w:t>
            </w:r>
            <w:r>
              <w:rPr>
                <w:rFonts w:ascii="Times New Roman" w:hAnsi="Times New Roman" w:cs="Times New Roman"/>
                <w:sz w:val="28"/>
                <w:szCs w:val="28"/>
              </w:rPr>
              <w:t xml:space="preserve"> </w:t>
            </w:r>
            <w:r w:rsidRPr="005B5142">
              <w:rPr>
                <w:rFonts w:ascii="Times New Roman" w:hAnsi="Times New Roman" w:cs="Times New Roman"/>
                <w:sz w:val="28"/>
                <w:szCs w:val="28"/>
              </w:rPr>
              <w:t>приземленням на обидві ноги, см</w:t>
            </w:r>
          </w:p>
        </w:tc>
        <w:tc>
          <w:tcPr>
            <w:tcW w:w="1984" w:type="dxa"/>
          </w:tcPr>
          <w:p w14:paraId="5066246C" w14:textId="5655AD92" w:rsidR="000F3A33" w:rsidRPr="005B5142" w:rsidRDefault="000F3A33" w:rsidP="000F3A33">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235,8±0,86</w:t>
            </w:r>
          </w:p>
        </w:tc>
        <w:tc>
          <w:tcPr>
            <w:tcW w:w="2121" w:type="dxa"/>
          </w:tcPr>
          <w:p w14:paraId="3FEAF9DD" w14:textId="77777777" w:rsidR="000F3A33" w:rsidRPr="005B5142" w:rsidRDefault="000F3A33" w:rsidP="000F3A33">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237,2±1,29</w:t>
            </w:r>
          </w:p>
          <w:p w14:paraId="799011C2" w14:textId="77777777" w:rsidR="000F3A33" w:rsidRPr="005B5142" w:rsidRDefault="000F3A33" w:rsidP="000F3A33">
            <w:pPr>
              <w:spacing w:line="276" w:lineRule="auto"/>
              <w:jc w:val="both"/>
              <w:rPr>
                <w:rFonts w:ascii="Times New Roman" w:hAnsi="Times New Roman" w:cs="Times New Roman"/>
                <w:sz w:val="28"/>
                <w:szCs w:val="28"/>
              </w:rPr>
            </w:pPr>
          </w:p>
        </w:tc>
      </w:tr>
    </w:tbl>
    <w:p w14:paraId="0680351A" w14:textId="650E57FB" w:rsidR="003A7E5F" w:rsidRPr="005B5142" w:rsidRDefault="003A7E5F" w:rsidP="00C76F80">
      <w:pPr>
        <w:spacing w:line="360" w:lineRule="auto"/>
        <w:jc w:val="both"/>
        <w:rPr>
          <w:rFonts w:ascii="Times New Roman" w:hAnsi="Times New Roman" w:cs="Times New Roman"/>
          <w:sz w:val="28"/>
          <w:szCs w:val="28"/>
        </w:rPr>
      </w:pPr>
    </w:p>
    <w:p w14:paraId="43C1DF8A" w14:textId="1E92B452" w:rsidR="003A7E5F" w:rsidRPr="005B5142" w:rsidRDefault="005C0E06"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До початку педагогічного експерименту не було виявлено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суттєвих відмінностей між результатами груп у будь-яких тестових</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вправи. Отримані дані вказують на однаковий рівень</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підготовленості обох груп перед початком експерименту У вправі «Біг</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100 м з високого старту» результати контрольної та експериментальної групи</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складають 13,5±0,13 та 13,6±0,09 відповідно; у вправі «Біг 1 км з</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високого старту» – 3,48±0,04 у контрольній групі та 3,44±0,06 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експериментальній групі; у вправі «Згинання та розгинання рук з</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положення вис хватом зверху на високій перекладині - 13,8 ± 0,86 і 14 ± 0,83 разів;</w:t>
      </w:r>
    </w:p>
    <w:p w14:paraId="65AEA6E9" w14:textId="7D1C76D7" w:rsidR="003A7E5F" w:rsidRPr="005B5142" w:rsidRDefault="003A7E5F" w:rsidP="005C0E06">
      <w:pPr>
        <w:spacing w:after="0" w:line="360" w:lineRule="auto"/>
        <w:jc w:val="both"/>
        <w:rPr>
          <w:rFonts w:ascii="Times New Roman" w:hAnsi="Times New Roman" w:cs="Times New Roman"/>
          <w:sz w:val="28"/>
          <w:szCs w:val="28"/>
        </w:rPr>
      </w:pPr>
      <w:r w:rsidRPr="005B5142">
        <w:rPr>
          <w:rFonts w:ascii="Times New Roman" w:hAnsi="Times New Roman" w:cs="Times New Roman"/>
          <w:sz w:val="28"/>
          <w:szCs w:val="28"/>
        </w:rPr>
        <w:t>у вправі «Кист</w:t>
      </w:r>
      <w:r w:rsidR="005C0E06">
        <w:rPr>
          <w:rFonts w:ascii="Times New Roman" w:hAnsi="Times New Roman" w:cs="Times New Roman"/>
          <w:sz w:val="28"/>
          <w:szCs w:val="28"/>
        </w:rPr>
        <w:t>ь</w:t>
      </w:r>
      <w:r w:rsidRPr="005B5142">
        <w:rPr>
          <w:rFonts w:ascii="Times New Roman" w:hAnsi="Times New Roman" w:cs="Times New Roman"/>
          <w:sz w:val="28"/>
          <w:szCs w:val="28"/>
        </w:rPr>
        <w:t>ова динамометрія» – 83±3,22 та 83±3,22; Стрибок у довжину з</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місця відштовхуванням двома ногами з приземленням на обидві ноги - 235,8±0,86 та</w:t>
      </w:r>
      <w:r w:rsidR="00AE1F5B">
        <w:rPr>
          <w:rFonts w:ascii="Times New Roman" w:hAnsi="Times New Roman" w:cs="Times New Roman"/>
          <w:sz w:val="28"/>
          <w:szCs w:val="28"/>
        </w:rPr>
        <w:t xml:space="preserve"> </w:t>
      </w:r>
      <w:r w:rsidRPr="005B5142">
        <w:rPr>
          <w:rFonts w:ascii="Times New Roman" w:hAnsi="Times New Roman" w:cs="Times New Roman"/>
          <w:sz w:val="28"/>
          <w:szCs w:val="28"/>
        </w:rPr>
        <w:t>237,2±1,29 відповідно достовірно значимих відмінностей.</w:t>
      </w:r>
    </w:p>
    <w:p w14:paraId="415CE4AC" w14:textId="6E4FD40E" w:rsidR="003A7E5F" w:rsidRPr="005B5142" w:rsidRDefault="005C0E06" w:rsidP="005C0E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Наприкінці педагогічного експерименту було проведено повторне</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тестування спортсменів та у таблиці 1</w:t>
      </w:r>
      <w:r>
        <w:rPr>
          <w:rFonts w:ascii="Times New Roman" w:hAnsi="Times New Roman" w:cs="Times New Roman"/>
          <w:sz w:val="28"/>
          <w:szCs w:val="28"/>
        </w:rPr>
        <w:t>0</w:t>
      </w:r>
      <w:r w:rsidR="003A7E5F" w:rsidRPr="005B5142">
        <w:rPr>
          <w:rFonts w:ascii="Times New Roman" w:hAnsi="Times New Roman" w:cs="Times New Roman"/>
          <w:sz w:val="28"/>
          <w:szCs w:val="28"/>
        </w:rPr>
        <w:t xml:space="preserve"> представлені результати підсумкової</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перевірки ефективності використання розробленої методики формування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готовності борців до участі у змаганнях у межах вагової категорії</w:t>
      </w:r>
    </w:p>
    <w:p w14:paraId="4163B7DC" w14:textId="29914A37" w:rsidR="00F409F7" w:rsidRPr="00F409F7" w:rsidRDefault="003A7E5F" w:rsidP="00F409F7">
      <w:pPr>
        <w:spacing w:line="360" w:lineRule="auto"/>
        <w:jc w:val="center"/>
        <w:rPr>
          <w:rFonts w:ascii="Times New Roman" w:hAnsi="Times New Roman" w:cs="Times New Roman"/>
          <w:b/>
          <w:bCs/>
          <w:sz w:val="28"/>
          <w:szCs w:val="28"/>
        </w:rPr>
      </w:pPr>
      <w:r w:rsidRPr="00F409F7">
        <w:rPr>
          <w:rFonts w:ascii="Times New Roman" w:hAnsi="Times New Roman" w:cs="Times New Roman"/>
          <w:b/>
          <w:bCs/>
          <w:sz w:val="28"/>
          <w:szCs w:val="28"/>
        </w:rPr>
        <w:t>Результати тестування фізичної підготовленості та вагових</w:t>
      </w:r>
      <w:r w:rsidR="00AE1F5B" w:rsidRPr="00F409F7">
        <w:rPr>
          <w:rFonts w:ascii="Times New Roman" w:hAnsi="Times New Roman" w:cs="Times New Roman"/>
          <w:b/>
          <w:bCs/>
          <w:sz w:val="28"/>
          <w:szCs w:val="28"/>
        </w:rPr>
        <w:t xml:space="preserve"> </w:t>
      </w:r>
      <w:r w:rsidRPr="00F409F7">
        <w:rPr>
          <w:rFonts w:ascii="Times New Roman" w:hAnsi="Times New Roman" w:cs="Times New Roman"/>
          <w:b/>
          <w:bCs/>
          <w:sz w:val="28"/>
          <w:szCs w:val="28"/>
        </w:rPr>
        <w:t>показників учасників контрольної та експериментальної групи</w:t>
      </w:r>
      <w:r w:rsidR="00AE1F5B" w:rsidRPr="00F409F7">
        <w:rPr>
          <w:rFonts w:ascii="Times New Roman" w:hAnsi="Times New Roman" w:cs="Times New Roman"/>
          <w:b/>
          <w:bCs/>
          <w:sz w:val="28"/>
          <w:szCs w:val="28"/>
        </w:rPr>
        <w:t xml:space="preserve"> </w:t>
      </w:r>
      <w:r w:rsidRPr="00F409F7">
        <w:rPr>
          <w:rFonts w:ascii="Times New Roman" w:hAnsi="Times New Roman" w:cs="Times New Roman"/>
          <w:b/>
          <w:bCs/>
          <w:sz w:val="28"/>
          <w:szCs w:val="28"/>
        </w:rPr>
        <w:t>наприкінці експерименту</w:t>
      </w:r>
    </w:p>
    <w:p w14:paraId="26749432" w14:textId="3D7B61CD" w:rsidR="005C0E06" w:rsidRPr="00F409F7" w:rsidRDefault="00F409F7" w:rsidP="00F409F7">
      <w:pPr>
        <w:spacing w:line="360" w:lineRule="auto"/>
        <w:jc w:val="right"/>
        <w:rPr>
          <w:rFonts w:ascii="Times New Roman" w:hAnsi="Times New Roman" w:cs="Times New Roman"/>
          <w:b/>
          <w:bCs/>
          <w:i/>
          <w:iCs/>
          <w:sz w:val="28"/>
          <w:szCs w:val="28"/>
        </w:rPr>
      </w:pPr>
      <w:r w:rsidRPr="00F409F7">
        <w:rPr>
          <w:rFonts w:ascii="Times New Roman" w:hAnsi="Times New Roman" w:cs="Times New Roman"/>
          <w:b/>
          <w:bCs/>
          <w:i/>
          <w:iCs/>
          <w:sz w:val="28"/>
          <w:szCs w:val="28"/>
        </w:rPr>
        <w:t>Таблиця 10</w:t>
      </w:r>
    </w:p>
    <w:tbl>
      <w:tblPr>
        <w:tblStyle w:val="a4"/>
        <w:tblW w:w="0" w:type="auto"/>
        <w:tblLook w:val="04A0" w:firstRow="1" w:lastRow="0" w:firstColumn="1" w:lastColumn="0" w:noHBand="0" w:noVBand="1"/>
      </w:tblPr>
      <w:tblGrid>
        <w:gridCol w:w="5524"/>
        <w:gridCol w:w="1973"/>
        <w:gridCol w:w="2132"/>
      </w:tblGrid>
      <w:tr w:rsidR="005C0E06" w14:paraId="78828359" w14:textId="77777777" w:rsidTr="00843B8A">
        <w:tc>
          <w:tcPr>
            <w:tcW w:w="5524" w:type="dxa"/>
          </w:tcPr>
          <w:p w14:paraId="2A5EE310" w14:textId="38442979" w:rsidR="005C0E06" w:rsidRPr="005C0E06" w:rsidRDefault="005C0E06" w:rsidP="00843B8A">
            <w:pPr>
              <w:spacing w:line="276" w:lineRule="auto"/>
              <w:jc w:val="both"/>
              <w:rPr>
                <w:rFonts w:ascii="Times New Roman" w:hAnsi="Times New Roman" w:cs="Times New Roman"/>
                <w:sz w:val="24"/>
                <w:szCs w:val="24"/>
              </w:rPr>
            </w:pPr>
            <w:r w:rsidRPr="005C0E06">
              <w:rPr>
                <w:rFonts w:ascii="Times New Roman" w:hAnsi="Times New Roman" w:cs="Times New Roman"/>
                <w:sz w:val="24"/>
                <w:szCs w:val="24"/>
              </w:rPr>
              <w:t>Контрольні вправи</w:t>
            </w:r>
          </w:p>
        </w:tc>
        <w:tc>
          <w:tcPr>
            <w:tcW w:w="1973" w:type="dxa"/>
          </w:tcPr>
          <w:p w14:paraId="72755E28" w14:textId="5C29B68B" w:rsidR="005C0E06" w:rsidRPr="005C0E06" w:rsidRDefault="005C0E06" w:rsidP="00843B8A">
            <w:pPr>
              <w:spacing w:line="276" w:lineRule="auto"/>
              <w:jc w:val="both"/>
              <w:rPr>
                <w:rFonts w:ascii="Times New Roman" w:hAnsi="Times New Roman" w:cs="Times New Roman"/>
                <w:sz w:val="24"/>
                <w:szCs w:val="24"/>
              </w:rPr>
            </w:pPr>
            <w:r w:rsidRPr="005C0E06">
              <w:rPr>
                <w:rFonts w:ascii="Times New Roman" w:hAnsi="Times New Roman" w:cs="Times New Roman"/>
                <w:sz w:val="24"/>
                <w:szCs w:val="24"/>
              </w:rPr>
              <w:t>Контрольна група</w:t>
            </w:r>
          </w:p>
          <w:p w14:paraId="1539AE30" w14:textId="77777777" w:rsidR="005C0E06" w:rsidRPr="005C0E06" w:rsidRDefault="005C0E06" w:rsidP="00843B8A">
            <w:pPr>
              <w:spacing w:line="276" w:lineRule="auto"/>
              <w:jc w:val="both"/>
              <w:rPr>
                <w:rFonts w:ascii="Times New Roman" w:hAnsi="Times New Roman" w:cs="Times New Roman"/>
                <w:sz w:val="24"/>
                <w:szCs w:val="24"/>
              </w:rPr>
            </w:pPr>
          </w:p>
        </w:tc>
        <w:tc>
          <w:tcPr>
            <w:tcW w:w="2132" w:type="dxa"/>
          </w:tcPr>
          <w:p w14:paraId="60DC24F4" w14:textId="085542C9" w:rsidR="005C0E06" w:rsidRPr="005C0E06" w:rsidRDefault="005C0E06" w:rsidP="00C76F80">
            <w:pPr>
              <w:spacing w:line="360" w:lineRule="auto"/>
              <w:jc w:val="both"/>
              <w:rPr>
                <w:rFonts w:ascii="Times New Roman" w:hAnsi="Times New Roman" w:cs="Times New Roman"/>
                <w:sz w:val="24"/>
                <w:szCs w:val="24"/>
              </w:rPr>
            </w:pPr>
            <w:r w:rsidRPr="005C0E06">
              <w:rPr>
                <w:rFonts w:ascii="Times New Roman" w:hAnsi="Times New Roman" w:cs="Times New Roman"/>
                <w:sz w:val="24"/>
                <w:szCs w:val="24"/>
              </w:rPr>
              <w:lastRenderedPageBreak/>
              <w:t>Експериментальна група</w:t>
            </w:r>
          </w:p>
        </w:tc>
      </w:tr>
      <w:tr w:rsidR="005C0E06" w14:paraId="35BE26FE" w14:textId="77777777" w:rsidTr="00843B8A">
        <w:tc>
          <w:tcPr>
            <w:tcW w:w="5524" w:type="dxa"/>
          </w:tcPr>
          <w:p w14:paraId="41F5DDF3" w14:textId="14AB5912"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Тренувальна вага, кг</w:t>
            </w:r>
          </w:p>
        </w:tc>
        <w:tc>
          <w:tcPr>
            <w:tcW w:w="1973" w:type="dxa"/>
          </w:tcPr>
          <w:p w14:paraId="10508D6B" w14:textId="5F920452"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75,4±0,43</w:t>
            </w:r>
          </w:p>
        </w:tc>
        <w:tc>
          <w:tcPr>
            <w:tcW w:w="2132" w:type="dxa"/>
          </w:tcPr>
          <w:p w14:paraId="7D4E090D" w14:textId="0C84CAC1" w:rsidR="005C0E06" w:rsidRDefault="00843B8A"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75,3±0,47</w:t>
            </w:r>
          </w:p>
        </w:tc>
      </w:tr>
      <w:tr w:rsidR="005C0E06" w14:paraId="5E8E8112" w14:textId="77777777" w:rsidTr="00843B8A">
        <w:tc>
          <w:tcPr>
            <w:tcW w:w="5524" w:type="dxa"/>
          </w:tcPr>
          <w:p w14:paraId="5AEAAE12" w14:textId="5D62FEF7"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Величина зниженої ваги, кг</w:t>
            </w:r>
          </w:p>
        </w:tc>
        <w:tc>
          <w:tcPr>
            <w:tcW w:w="1973" w:type="dxa"/>
          </w:tcPr>
          <w:p w14:paraId="7824D389" w14:textId="1B9487C9"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5,4±0,43</w:t>
            </w:r>
          </w:p>
        </w:tc>
        <w:tc>
          <w:tcPr>
            <w:tcW w:w="2132" w:type="dxa"/>
          </w:tcPr>
          <w:p w14:paraId="37D4174C" w14:textId="39DC340E" w:rsidR="005C0E06" w:rsidRDefault="00843B8A"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5,46±0,54</w:t>
            </w:r>
          </w:p>
        </w:tc>
      </w:tr>
      <w:tr w:rsidR="005C0E06" w14:paraId="2DEE8E76" w14:textId="77777777" w:rsidTr="00843B8A">
        <w:tc>
          <w:tcPr>
            <w:tcW w:w="5524" w:type="dxa"/>
          </w:tcPr>
          <w:p w14:paraId="1BFA6DCD" w14:textId="78D8B473"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Згинання і розгинання рук із положення вис хватом</w:t>
            </w:r>
            <w:r>
              <w:rPr>
                <w:rFonts w:ascii="Times New Roman" w:hAnsi="Times New Roman" w:cs="Times New Roman"/>
                <w:sz w:val="28"/>
                <w:szCs w:val="28"/>
              </w:rPr>
              <w:t xml:space="preserve"> </w:t>
            </w:r>
            <w:r w:rsidRPr="005B5142">
              <w:rPr>
                <w:rFonts w:ascii="Times New Roman" w:hAnsi="Times New Roman" w:cs="Times New Roman"/>
                <w:sz w:val="28"/>
                <w:szCs w:val="28"/>
              </w:rPr>
              <w:t>зверху на високій перекладині, кількість разів</w:t>
            </w:r>
          </w:p>
        </w:tc>
        <w:tc>
          <w:tcPr>
            <w:tcW w:w="1973" w:type="dxa"/>
          </w:tcPr>
          <w:p w14:paraId="71531847" w14:textId="0ED97FFE"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12,5±0,92</w:t>
            </w:r>
          </w:p>
        </w:tc>
        <w:tc>
          <w:tcPr>
            <w:tcW w:w="2132" w:type="dxa"/>
          </w:tcPr>
          <w:p w14:paraId="0CE86557" w14:textId="77777777" w:rsidR="00843B8A" w:rsidRPr="005B5142" w:rsidRDefault="00843B8A" w:rsidP="00843B8A">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14,5±0,81</w:t>
            </w:r>
          </w:p>
          <w:p w14:paraId="1BD74E96" w14:textId="77777777" w:rsidR="005C0E06" w:rsidRDefault="005C0E06" w:rsidP="00C76F80">
            <w:pPr>
              <w:spacing w:line="360" w:lineRule="auto"/>
              <w:jc w:val="both"/>
              <w:rPr>
                <w:rFonts w:ascii="Times New Roman" w:hAnsi="Times New Roman" w:cs="Times New Roman"/>
                <w:sz w:val="28"/>
                <w:szCs w:val="28"/>
              </w:rPr>
            </w:pPr>
          </w:p>
        </w:tc>
      </w:tr>
      <w:tr w:rsidR="005C0E06" w14:paraId="721C9BD3" w14:textId="77777777" w:rsidTr="00843B8A">
        <w:tc>
          <w:tcPr>
            <w:tcW w:w="5524" w:type="dxa"/>
          </w:tcPr>
          <w:p w14:paraId="33DC00A9" w14:textId="22B82B5C"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Кист</w:t>
            </w:r>
            <w:r>
              <w:rPr>
                <w:rFonts w:ascii="Times New Roman" w:hAnsi="Times New Roman" w:cs="Times New Roman"/>
                <w:sz w:val="28"/>
                <w:szCs w:val="28"/>
              </w:rPr>
              <w:t>ь</w:t>
            </w:r>
            <w:r w:rsidRPr="005B5142">
              <w:rPr>
                <w:rFonts w:ascii="Times New Roman" w:hAnsi="Times New Roman" w:cs="Times New Roman"/>
                <w:sz w:val="28"/>
                <w:szCs w:val="28"/>
              </w:rPr>
              <w:t>ова динамометрія, %</w:t>
            </w:r>
          </w:p>
        </w:tc>
        <w:tc>
          <w:tcPr>
            <w:tcW w:w="1973" w:type="dxa"/>
          </w:tcPr>
          <w:p w14:paraId="1A122B4A" w14:textId="7F49F8D8"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76,6±3,22</w:t>
            </w:r>
          </w:p>
        </w:tc>
        <w:tc>
          <w:tcPr>
            <w:tcW w:w="2132" w:type="dxa"/>
          </w:tcPr>
          <w:p w14:paraId="46136BD5" w14:textId="0E641EF9" w:rsidR="005C0E06" w:rsidRDefault="00843B8A" w:rsidP="00C76F80">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82,0±3,22</w:t>
            </w:r>
          </w:p>
        </w:tc>
      </w:tr>
      <w:tr w:rsidR="005C0E06" w14:paraId="28F78306" w14:textId="77777777" w:rsidTr="00843B8A">
        <w:tc>
          <w:tcPr>
            <w:tcW w:w="5524" w:type="dxa"/>
          </w:tcPr>
          <w:p w14:paraId="4E92D880" w14:textId="1333BA11"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Стрибок у довжину з місця відштовхуванням двома ногами з</w:t>
            </w:r>
            <w:r>
              <w:rPr>
                <w:rFonts w:ascii="Times New Roman" w:hAnsi="Times New Roman" w:cs="Times New Roman"/>
                <w:sz w:val="28"/>
                <w:szCs w:val="28"/>
              </w:rPr>
              <w:t xml:space="preserve"> </w:t>
            </w:r>
            <w:r w:rsidRPr="005B5142">
              <w:rPr>
                <w:rFonts w:ascii="Times New Roman" w:hAnsi="Times New Roman" w:cs="Times New Roman"/>
                <w:sz w:val="28"/>
                <w:szCs w:val="28"/>
              </w:rPr>
              <w:t>приземленням на обидві ноги, см</w:t>
            </w:r>
          </w:p>
        </w:tc>
        <w:tc>
          <w:tcPr>
            <w:tcW w:w="1973" w:type="dxa"/>
          </w:tcPr>
          <w:p w14:paraId="7288813C" w14:textId="6811DA31"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232,6±0,64</w:t>
            </w:r>
          </w:p>
        </w:tc>
        <w:tc>
          <w:tcPr>
            <w:tcW w:w="2132" w:type="dxa"/>
          </w:tcPr>
          <w:p w14:paraId="0FBE50F0" w14:textId="77777777" w:rsidR="00843B8A" w:rsidRPr="005B5142" w:rsidRDefault="00843B8A" w:rsidP="00843B8A">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237,6±1,07</w:t>
            </w:r>
          </w:p>
          <w:p w14:paraId="79D2D9B9" w14:textId="77777777" w:rsidR="005C0E06" w:rsidRDefault="005C0E06" w:rsidP="00C76F80">
            <w:pPr>
              <w:spacing w:line="360" w:lineRule="auto"/>
              <w:jc w:val="both"/>
              <w:rPr>
                <w:rFonts w:ascii="Times New Roman" w:hAnsi="Times New Roman" w:cs="Times New Roman"/>
                <w:sz w:val="28"/>
                <w:szCs w:val="28"/>
              </w:rPr>
            </w:pPr>
          </w:p>
        </w:tc>
      </w:tr>
      <w:tr w:rsidR="005C0E06" w14:paraId="1A28418A" w14:textId="77777777" w:rsidTr="00843B8A">
        <w:tc>
          <w:tcPr>
            <w:tcW w:w="5524" w:type="dxa"/>
          </w:tcPr>
          <w:p w14:paraId="3A6A378D" w14:textId="527FFC05"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 xml:space="preserve">Місце у турнірній таблиці </w:t>
            </w:r>
            <w:r>
              <w:rPr>
                <w:rFonts w:ascii="Times New Roman" w:hAnsi="Times New Roman" w:cs="Times New Roman"/>
                <w:sz w:val="28"/>
                <w:szCs w:val="28"/>
              </w:rPr>
              <w:t>національної п</w:t>
            </w:r>
            <w:r w:rsidRPr="005B5142">
              <w:rPr>
                <w:rFonts w:ascii="Times New Roman" w:hAnsi="Times New Roman" w:cs="Times New Roman"/>
                <w:sz w:val="28"/>
                <w:szCs w:val="28"/>
              </w:rPr>
              <w:t>ерш</w:t>
            </w:r>
            <w:r>
              <w:rPr>
                <w:rFonts w:ascii="Times New Roman" w:hAnsi="Times New Roman" w:cs="Times New Roman"/>
                <w:sz w:val="28"/>
                <w:szCs w:val="28"/>
              </w:rPr>
              <w:t>ості</w:t>
            </w:r>
            <w:r w:rsidRPr="005B5142">
              <w:rPr>
                <w:rFonts w:ascii="Times New Roman" w:hAnsi="Times New Roman" w:cs="Times New Roman"/>
                <w:sz w:val="28"/>
                <w:szCs w:val="28"/>
              </w:rPr>
              <w:t xml:space="preserve">  з вільної</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боротьбі </w:t>
            </w:r>
          </w:p>
        </w:tc>
        <w:tc>
          <w:tcPr>
            <w:tcW w:w="1973" w:type="dxa"/>
          </w:tcPr>
          <w:p w14:paraId="17E1E2CF" w14:textId="6B890606" w:rsidR="005C0E06" w:rsidRDefault="00843B8A" w:rsidP="00843B8A">
            <w:pPr>
              <w:spacing w:line="276" w:lineRule="auto"/>
              <w:jc w:val="both"/>
              <w:rPr>
                <w:rFonts w:ascii="Times New Roman" w:hAnsi="Times New Roman" w:cs="Times New Roman"/>
                <w:sz w:val="28"/>
                <w:szCs w:val="28"/>
              </w:rPr>
            </w:pPr>
            <w:r w:rsidRPr="005B5142">
              <w:rPr>
                <w:rFonts w:ascii="Times New Roman" w:hAnsi="Times New Roman" w:cs="Times New Roman"/>
                <w:sz w:val="28"/>
                <w:szCs w:val="28"/>
              </w:rPr>
              <w:t>8,0±1,07</w:t>
            </w:r>
          </w:p>
        </w:tc>
        <w:tc>
          <w:tcPr>
            <w:tcW w:w="2132" w:type="dxa"/>
          </w:tcPr>
          <w:p w14:paraId="69AAA4C5" w14:textId="77777777" w:rsidR="00843B8A" w:rsidRPr="005B5142" w:rsidRDefault="00843B8A" w:rsidP="00843B8A">
            <w:pPr>
              <w:spacing w:line="360" w:lineRule="auto"/>
              <w:jc w:val="both"/>
              <w:rPr>
                <w:rFonts w:ascii="Times New Roman" w:hAnsi="Times New Roman" w:cs="Times New Roman"/>
                <w:sz w:val="28"/>
                <w:szCs w:val="28"/>
              </w:rPr>
            </w:pPr>
            <w:r w:rsidRPr="005B5142">
              <w:rPr>
                <w:rFonts w:ascii="Times New Roman" w:hAnsi="Times New Roman" w:cs="Times New Roman"/>
                <w:sz w:val="28"/>
                <w:szCs w:val="28"/>
              </w:rPr>
              <w:t>4,8±1,72</w:t>
            </w:r>
          </w:p>
          <w:p w14:paraId="4FC6D6B8" w14:textId="77777777" w:rsidR="005C0E06" w:rsidRDefault="005C0E06" w:rsidP="00C76F80">
            <w:pPr>
              <w:spacing w:line="360" w:lineRule="auto"/>
              <w:jc w:val="both"/>
              <w:rPr>
                <w:rFonts w:ascii="Times New Roman" w:hAnsi="Times New Roman" w:cs="Times New Roman"/>
                <w:sz w:val="28"/>
                <w:szCs w:val="28"/>
              </w:rPr>
            </w:pPr>
          </w:p>
        </w:tc>
      </w:tr>
    </w:tbl>
    <w:p w14:paraId="5B46CC6C" w14:textId="29C20E4D" w:rsidR="003A7E5F" w:rsidRPr="005B5142" w:rsidRDefault="003A7E5F" w:rsidP="00C76F80">
      <w:pPr>
        <w:spacing w:line="360" w:lineRule="auto"/>
        <w:jc w:val="both"/>
        <w:rPr>
          <w:rFonts w:ascii="Times New Roman" w:hAnsi="Times New Roman" w:cs="Times New Roman"/>
          <w:sz w:val="28"/>
          <w:szCs w:val="28"/>
        </w:rPr>
      </w:pPr>
    </w:p>
    <w:p w14:paraId="0AB8FEBA" w14:textId="36CB1D9A" w:rsidR="003A7E5F" w:rsidRPr="005B5142" w:rsidRDefault="00843B8A"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За результатами реалізації експериментальної методики у вправі</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«Кист</w:t>
      </w:r>
      <w:r>
        <w:rPr>
          <w:rFonts w:ascii="Times New Roman" w:hAnsi="Times New Roman" w:cs="Times New Roman"/>
          <w:sz w:val="28"/>
          <w:szCs w:val="28"/>
        </w:rPr>
        <w:t>ь</w:t>
      </w:r>
      <w:r w:rsidR="003A7E5F" w:rsidRPr="005B5142">
        <w:rPr>
          <w:rFonts w:ascii="Times New Roman" w:hAnsi="Times New Roman" w:cs="Times New Roman"/>
          <w:sz w:val="28"/>
          <w:szCs w:val="28"/>
        </w:rPr>
        <w:t>ова динамометрія» в учасників контрольної групи виявили зниження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показників до 76,6±3,22 на відміну спортсменів експериментальної групи,</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які теж проявились тенденції щодо зменшення значень показників до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82,0±3,22 при достовірному відмінності в межах P&lt;0.05; у вправі «Стрибок</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у довжину з місця відштовхуванням двома ногами із приземленням на обидві ноги» така</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ж залежність у результатах - 232,6±0,64 і 237,6±1,07 відповідно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контрольної та експериментальної групи при величині достовірно значимих</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відмінностей у P &lt; 0.01.</w:t>
      </w:r>
    </w:p>
    <w:p w14:paraId="68338B92" w14:textId="06A84E08" w:rsidR="003A7E5F" w:rsidRPr="005B5142" w:rsidRDefault="00843B8A"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A7E5F" w:rsidRPr="005B5142">
        <w:rPr>
          <w:rFonts w:ascii="Times New Roman" w:hAnsi="Times New Roman" w:cs="Times New Roman"/>
          <w:sz w:val="28"/>
          <w:szCs w:val="28"/>
        </w:rPr>
        <w:t>Порівнюючи місця, які завоювали спортсмени за результатами участі у</w:t>
      </w:r>
      <w:r w:rsidR="00AE1F5B">
        <w:rPr>
          <w:rFonts w:ascii="Times New Roman" w:hAnsi="Times New Roman" w:cs="Times New Roman"/>
          <w:sz w:val="28"/>
          <w:szCs w:val="28"/>
        </w:rPr>
        <w:t xml:space="preserve"> </w:t>
      </w:r>
      <w:r>
        <w:rPr>
          <w:rFonts w:ascii="Times New Roman" w:hAnsi="Times New Roman" w:cs="Times New Roman"/>
          <w:sz w:val="28"/>
          <w:szCs w:val="28"/>
        </w:rPr>
        <w:t>національній п</w:t>
      </w:r>
      <w:r w:rsidR="003A7E5F" w:rsidRPr="005B5142">
        <w:rPr>
          <w:rFonts w:ascii="Times New Roman" w:hAnsi="Times New Roman" w:cs="Times New Roman"/>
          <w:sz w:val="28"/>
          <w:szCs w:val="28"/>
        </w:rPr>
        <w:t>ершості, де спортсмени експериментальної групи зайняли в</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 xml:space="preserve"> середньому 5 місце (4,8), а спортсмени контрольної групи – 8 місце</w:t>
      </w:r>
      <w:r w:rsidR="00577BF2">
        <w:rPr>
          <w:rFonts w:ascii="Times New Roman" w:hAnsi="Times New Roman" w:cs="Times New Roman"/>
          <w:sz w:val="28"/>
          <w:szCs w:val="28"/>
        </w:rPr>
        <w:t xml:space="preserve">, </w:t>
      </w:r>
      <w:proofErr w:type="spellStart"/>
      <w:r w:rsidR="00577BF2">
        <w:rPr>
          <w:rFonts w:ascii="Times New Roman" w:hAnsi="Times New Roman" w:cs="Times New Roman"/>
          <w:sz w:val="28"/>
          <w:szCs w:val="28"/>
        </w:rPr>
        <w:t>можно</w:t>
      </w:r>
      <w:proofErr w:type="spellEnd"/>
      <w:r w:rsidR="00577BF2">
        <w:rPr>
          <w:rFonts w:ascii="Times New Roman" w:hAnsi="Times New Roman" w:cs="Times New Roman"/>
          <w:sz w:val="28"/>
          <w:szCs w:val="28"/>
        </w:rPr>
        <w:t xml:space="preserve"> зробити висновки, що </w:t>
      </w:r>
      <w:r w:rsidR="003A7E5F" w:rsidRPr="005B5142">
        <w:rPr>
          <w:rFonts w:ascii="Times New Roman" w:hAnsi="Times New Roman" w:cs="Times New Roman"/>
          <w:sz w:val="28"/>
          <w:szCs w:val="28"/>
        </w:rPr>
        <w:t>таке становище учасників</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обох груп у турнірній таблиці дає привід умовно вважати розроблену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методику формування готовності борців до участі у змаганнях 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межах вагової категорії ефективно</w:t>
      </w:r>
      <w:r w:rsidR="00577BF2">
        <w:rPr>
          <w:rFonts w:ascii="Times New Roman" w:hAnsi="Times New Roman" w:cs="Times New Roman"/>
          <w:sz w:val="28"/>
          <w:szCs w:val="28"/>
        </w:rPr>
        <w:t>ю.</w:t>
      </w:r>
    </w:p>
    <w:p w14:paraId="1B687364" w14:textId="01C645E7" w:rsidR="003A7E5F" w:rsidRDefault="003A7E5F" w:rsidP="00C76F80">
      <w:pPr>
        <w:spacing w:line="360" w:lineRule="auto"/>
        <w:jc w:val="both"/>
        <w:rPr>
          <w:rFonts w:ascii="Times New Roman" w:hAnsi="Times New Roman" w:cs="Times New Roman"/>
          <w:b/>
          <w:bCs/>
          <w:sz w:val="28"/>
          <w:szCs w:val="28"/>
        </w:rPr>
      </w:pPr>
    </w:p>
    <w:p w14:paraId="2E745CDA" w14:textId="77777777" w:rsidR="00577BF2" w:rsidRPr="00F409F7" w:rsidRDefault="00577BF2" w:rsidP="00C76F80">
      <w:pPr>
        <w:spacing w:line="360" w:lineRule="auto"/>
        <w:jc w:val="both"/>
        <w:rPr>
          <w:rFonts w:ascii="Times New Roman" w:hAnsi="Times New Roman" w:cs="Times New Roman"/>
          <w:b/>
          <w:bCs/>
          <w:sz w:val="28"/>
          <w:szCs w:val="28"/>
        </w:rPr>
      </w:pPr>
    </w:p>
    <w:p w14:paraId="36A51177" w14:textId="77777777" w:rsidR="00577BF2" w:rsidRDefault="00577BF2" w:rsidP="00C76F8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Висновки до Розділу ІІ </w:t>
      </w:r>
    </w:p>
    <w:p w14:paraId="5FB34FAF" w14:textId="38A4678F" w:rsidR="00577BF2" w:rsidRPr="005B5142" w:rsidRDefault="00577BF2" w:rsidP="00577B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5142">
        <w:rPr>
          <w:rFonts w:ascii="Times New Roman" w:hAnsi="Times New Roman" w:cs="Times New Roman"/>
          <w:sz w:val="28"/>
          <w:szCs w:val="28"/>
        </w:rPr>
        <w:t>Встановлено, що регулювання ваги у спортсменів – педагогічна</w:t>
      </w:r>
      <w:r>
        <w:rPr>
          <w:rFonts w:ascii="Times New Roman" w:hAnsi="Times New Roman" w:cs="Times New Roman"/>
          <w:sz w:val="28"/>
          <w:szCs w:val="28"/>
        </w:rPr>
        <w:t xml:space="preserve"> п</w:t>
      </w:r>
      <w:r w:rsidRPr="005B5142">
        <w:rPr>
          <w:rFonts w:ascii="Times New Roman" w:hAnsi="Times New Roman" w:cs="Times New Roman"/>
          <w:sz w:val="28"/>
          <w:szCs w:val="28"/>
        </w:rPr>
        <w:t>роблема, пов'язана з управлінням</w:t>
      </w:r>
      <w:r w:rsidRPr="00F409F7">
        <w:rPr>
          <w:rFonts w:ascii="Times New Roman" w:hAnsi="Times New Roman" w:cs="Times New Roman"/>
          <w:sz w:val="28"/>
          <w:szCs w:val="28"/>
        </w:rPr>
        <w:t xml:space="preserve"> обмінних</w:t>
      </w:r>
      <w:r w:rsidRPr="005B5142">
        <w:rPr>
          <w:rFonts w:ascii="Times New Roman" w:hAnsi="Times New Roman" w:cs="Times New Roman"/>
          <w:sz w:val="28"/>
          <w:szCs w:val="28"/>
        </w:rPr>
        <w:t xml:space="preserve"> процесів в організмі.</w:t>
      </w:r>
    </w:p>
    <w:p w14:paraId="7D04C570" w14:textId="573F69DE" w:rsidR="00577BF2" w:rsidRPr="005B5142" w:rsidRDefault="00577BF2" w:rsidP="00577B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5142">
        <w:rPr>
          <w:rFonts w:ascii="Times New Roman" w:hAnsi="Times New Roman" w:cs="Times New Roman"/>
          <w:sz w:val="28"/>
          <w:szCs w:val="28"/>
        </w:rPr>
        <w:t>Педагогічне регулювання ваги відбувається на рівні крайніх етапів</w:t>
      </w:r>
      <w:r>
        <w:rPr>
          <w:rFonts w:ascii="Times New Roman" w:hAnsi="Times New Roman" w:cs="Times New Roman"/>
          <w:sz w:val="28"/>
          <w:szCs w:val="28"/>
        </w:rPr>
        <w:t xml:space="preserve"> </w:t>
      </w:r>
      <w:r w:rsidRPr="005B5142">
        <w:rPr>
          <w:rFonts w:ascii="Times New Roman" w:hAnsi="Times New Roman" w:cs="Times New Roman"/>
          <w:sz w:val="28"/>
          <w:szCs w:val="28"/>
        </w:rPr>
        <w:t>обміну речовин - надходження речовин з поза (живлення) та виділення кінцевих</w:t>
      </w:r>
      <w:r>
        <w:rPr>
          <w:rFonts w:ascii="Times New Roman" w:hAnsi="Times New Roman" w:cs="Times New Roman"/>
          <w:sz w:val="28"/>
          <w:szCs w:val="28"/>
        </w:rPr>
        <w:t xml:space="preserve"> </w:t>
      </w:r>
      <w:r w:rsidRPr="005B5142">
        <w:rPr>
          <w:rFonts w:ascii="Times New Roman" w:hAnsi="Times New Roman" w:cs="Times New Roman"/>
          <w:sz w:val="28"/>
          <w:szCs w:val="28"/>
        </w:rPr>
        <w:t>продуктів, включаючи вплив тренувального фізичного навантаження. В спорті</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застосовують </w:t>
      </w:r>
      <w:proofErr w:type="spellStart"/>
      <w:r w:rsidRPr="005B5142">
        <w:rPr>
          <w:rFonts w:ascii="Times New Roman" w:hAnsi="Times New Roman" w:cs="Times New Roman"/>
          <w:sz w:val="28"/>
          <w:szCs w:val="28"/>
        </w:rPr>
        <w:t>біопедагогічне</w:t>
      </w:r>
      <w:proofErr w:type="spellEnd"/>
      <w:r w:rsidRPr="005B5142">
        <w:rPr>
          <w:rFonts w:ascii="Times New Roman" w:hAnsi="Times New Roman" w:cs="Times New Roman"/>
          <w:sz w:val="28"/>
          <w:szCs w:val="28"/>
        </w:rPr>
        <w:t xml:space="preserve"> регулювання ваги на всіх етапах обміну</w:t>
      </w:r>
      <w:r>
        <w:rPr>
          <w:rFonts w:ascii="Times New Roman" w:hAnsi="Times New Roman" w:cs="Times New Roman"/>
          <w:sz w:val="28"/>
          <w:szCs w:val="28"/>
        </w:rPr>
        <w:t xml:space="preserve"> </w:t>
      </w:r>
      <w:r w:rsidRPr="005B5142">
        <w:rPr>
          <w:rFonts w:ascii="Times New Roman" w:hAnsi="Times New Roman" w:cs="Times New Roman"/>
          <w:sz w:val="28"/>
          <w:szCs w:val="28"/>
        </w:rPr>
        <w:t>речовин. Приступаючи до регулювання ваги, необхідно орієнтуватися на</w:t>
      </w:r>
      <w:r>
        <w:rPr>
          <w:rFonts w:ascii="Times New Roman" w:hAnsi="Times New Roman" w:cs="Times New Roman"/>
          <w:sz w:val="28"/>
          <w:szCs w:val="28"/>
        </w:rPr>
        <w:t xml:space="preserve"> </w:t>
      </w:r>
      <w:r w:rsidRPr="005B5142">
        <w:rPr>
          <w:rFonts w:ascii="Times New Roman" w:hAnsi="Times New Roman" w:cs="Times New Roman"/>
          <w:sz w:val="28"/>
          <w:szCs w:val="28"/>
        </w:rPr>
        <w:t>граничні значення тренувальної ваги спортсменів – єдиноборців,</w:t>
      </w:r>
      <w:r>
        <w:rPr>
          <w:rFonts w:ascii="Times New Roman" w:hAnsi="Times New Roman" w:cs="Times New Roman"/>
          <w:sz w:val="28"/>
          <w:szCs w:val="28"/>
        </w:rPr>
        <w:t xml:space="preserve"> </w:t>
      </w:r>
      <w:r w:rsidRPr="005B5142">
        <w:rPr>
          <w:rFonts w:ascii="Times New Roman" w:hAnsi="Times New Roman" w:cs="Times New Roman"/>
          <w:sz w:val="28"/>
          <w:szCs w:val="28"/>
        </w:rPr>
        <w:t>відповідних вагових категорій. Так само не можна забувати, що зганяння ваги</w:t>
      </w:r>
      <w:r>
        <w:rPr>
          <w:rFonts w:ascii="Times New Roman" w:hAnsi="Times New Roman" w:cs="Times New Roman"/>
          <w:sz w:val="28"/>
          <w:szCs w:val="28"/>
        </w:rPr>
        <w:t xml:space="preserve"> </w:t>
      </w:r>
      <w:r w:rsidRPr="005B5142">
        <w:rPr>
          <w:rFonts w:ascii="Times New Roman" w:hAnsi="Times New Roman" w:cs="Times New Roman"/>
          <w:sz w:val="28"/>
          <w:szCs w:val="28"/>
        </w:rPr>
        <w:t>знижує ефективність тренувального процесу та погіршує</w:t>
      </w:r>
      <w:r>
        <w:rPr>
          <w:rFonts w:ascii="Times New Roman" w:hAnsi="Times New Roman" w:cs="Times New Roman"/>
          <w:sz w:val="28"/>
          <w:szCs w:val="28"/>
        </w:rPr>
        <w:t xml:space="preserve"> </w:t>
      </w:r>
      <w:r w:rsidRPr="005B5142">
        <w:rPr>
          <w:rFonts w:ascii="Times New Roman" w:hAnsi="Times New Roman" w:cs="Times New Roman"/>
          <w:sz w:val="28"/>
          <w:szCs w:val="28"/>
        </w:rPr>
        <w:t>працездатність.</w:t>
      </w:r>
    </w:p>
    <w:p w14:paraId="3B1743DD" w14:textId="6262F557" w:rsidR="00577BF2" w:rsidRDefault="00577BF2" w:rsidP="00577B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5142">
        <w:rPr>
          <w:rFonts w:ascii="Times New Roman" w:hAnsi="Times New Roman" w:cs="Times New Roman"/>
          <w:sz w:val="28"/>
          <w:szCs w:val="28"/>
        </w:rPr>
        <w:t>Встановлено, що для участі у змаганнях багатьом спортсменам</w:t>
      </w:r>
      <w:r>
        <w:rPr>
          <w:rFonts w:ascii="Times New Roman" w:hAnsi="Times New Roman" w:cs="Times New Roman"/>
          <w:sz w:val="28"/>
          <w:szCs w:val="28"/>
        </w:rPr>
        <w:t xml:space="preserve"> </w:t>
      </w:r>
      <w:r w:rsidRPr="005B5142">
        <w:rPr>
          <w:rFonts w:ascii="Times New Roman" w:hAnsi="Times New Roman" w:cs="Times New Roman"/>
          <w:sz w:val="28"/>
          <w:szCs w:val="28"/>
        </w:rPr>
        <w:t>(76,9%) доводиться вдаватися до штучного зниження ваги. В залежності</w:t>
      </w:r>
      <w:r>
        <w:rPr>
          <w:rFonts w:ascii="Times New Roman" w:hAnsi="Times New Roman" w:cs="Times New Roman"/>
          <w:sz w:val="28"/>
          <w:szCs w:val="28"/>
        </w:rPr>
        <w:t xml:space="preserve"> </w:t>
      </w:r>
      <w:r w:rsidRPr="005B5142">
        <w:rPr>
          <w:rFonts w:ascii="Times New Roman" w:hAnsi="Times New Roman" w:cs="Times New Roman"/>
          <w:sz w:val="28"/>
          <w:szCs w:val="28"/>
        </w:rPr>
        <w:t>від величини ваги, що знижується, більшості спортсменів (57%) доводиться</w:t>
      </w:r>
      <w:r>
        <w:rPr>
          <w:rFonts w:ascii="Times New Roman" w:hAnsi="Times New Roman" w:cs="Times New Roman"/>
          <w:sz w:val="28"/>
          <w:szCs w:val="28"/>
        </w:rPr>
        <w:t xml:space="preserve"> </w:t>
      </w:r>
      <w:r w:rsidRPr="005B5142">
        <w:rPr>
          <w:rFonts w:ascii="Times New Roman" w:hAnsi="Times New Roman" w:cs="Times New Roman"/>
          <w:sz w:val="28"/>
          <w:szCs w:val="28"/>
        </w:rPr>
        <w:t>змінювати навчально-тренувальний процес при регулюванні своєї ваги, крім</w:t>
      </w:r>
      <w:r>
        <w:rPr>
          <w:rFonts w:ascii="Times New Roman" w:hAnsi="Times New Roman" w:cs="Times New Roman"/>
          <w:sz w:val="28"/>
          <w:szCs w:val="28"/>
        </w:rPr>
        <w:t xml:space="preserve"> </w:t>
      </w:r>
      <w:r w:rsidRPr="005B5142">
        <w:rPr>
          <w:rFonts w:ascii="Times New Roman" w:hAnsi="Times New Roman" w:cs="Times New Roman"/>
          <w:sz w:val="28"/>
          <w:szCs w:val="28"/>
        </w:rPr>
        <w:t>того вдаються вони до зниження ваги перед змаганнями не рідше 2 разів на рік.</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Більшість опитаних (37%) відводять на </w:t>
      </w:r>
      <w:proofErr w:type="spellStart"/>
      <w:r w:rsidRPr="005B5142">
        <w:rPr>
          <w:rFonts w:ascii="Times New Roman" w:hAnsi="Times New Roman" w:cs="Times New Roman"/>
          <w:sz w:val="28"/>
          <w:szCs w:val="28"/>
        </w:rPr>
        <w:t>зг</w:t>
      </w:r>
      <w:r>
        <w:rPr>
          <w:rFonts w:ascii="Times New Roman" w:hAnsi="Times New Roman" w:cs="Times New Roman"/>
          <w:sz w:val="28"/>
          <w:szCs w:val="28"/>
        </w:rPr>
        <w:t>ниження</w:t>
      </w:r>
      <w:proofErr w:type="spellEnd"/>
      <w:r w:rsidRPr="005B5142">
        <w:rPr>
          <w:rFonts w:ascii="Times New Roman" w:hAnsi="Times New Roman" w:cs="Times New Roman"/>
          <w:sz w:val="28"/>
          <w:szCs w:val="28"/>
        </w:rPr>
        <w:t xml:space="preserve"> ваги до 1 – 3 днів.</w:t>
      </w:r>
      <w:r>
        <w:rPr>
          <w:rFonts w:ascii="Times New Roman" w:hAnsi="Times New Roman" w:cs="Times New Roman"/>
          <w:sz w:val="28"/>
          <w:szCs w:val="28"/>
        </w:rPr>
        <w:t xml:space="preserve"> </w:t>
      </w:r>
      <w:r w:rsidRPr="005B5142">
        <w:rPr>
          <w:rFonts w:ascii="Times New Roman" w:hAnsi="Times New Roman" w:cs="Times New Roman"/>
          <w:sz w:val="28"/>
          <w:szCs w:val="28"/>
        </w:rPr>
        <w:t>популярним методом з</w:t>
      </w:r>
      <w:r>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у борців став форсований – зниження</w:t>
      </w:r>
      <w:r>
        <w:rPr>
          <w:rFonts w:ascii="Times New Roman" w:hAnsi="Times New Roman" w:cs="Times New Roman"/>
          <w:sz w:val="28"/>
          <w:szCs w:val="28"/>
        </w:rPr>
        <w:t xml:space="preserve"> </w:t>
      </w:r>
      <w:r w:rsidRPr="005B5142">
        <w:rPr>
          <w:rFonts w:ascii="Times New Roman" w:hAnsi="Times New Roman" w:cs="Times New Roman"/>
          <w:sz w:val="28"/>
          <w:szCs w:val="28"/>
        </w:rPr>
        <w:t>маси тіла йде за короткий термін та невеликими величинами. Виявлено, що</w:t>
      </w:r>
      <w:r>
        <w:rPr>
          <w:rFonts w:ascii="Times New Roman" w:hAnsi="Times New Roman" w:cs="Times New Roman"/>
          <w:sz w:val="28"/>
          <w:szCs w:val="28"/>
        </w:rPr>
        <w:t xml:space="preserve"> </w:t>
      </w:r>
      <w:r w:rsidRPr="005B5142">
        <w:rPr>
          <w:rFonts w:ascii="Times New Roman" w:hAnsi="Times New Roman" w:cs="Times New Roman"/>
          <w:sz w:val="28"/>
          <w:szCs w:val="28"/>
        </w:rPr>
        <w:t>спортсмени легких вагових категорій (29%) у середньому штучно зменшують</w:t>
      </w:r>
      <w:r>
        <w:rPr>
          <w:rFonts w:ascii="Times New Roman" w:hAnsi="Times New Roman" w:cs="Times New Roman"/>
          <w:sz w:val="28"/>
          <w:szCs w:val="28"/>
        </w:rPr>
        <w:t xml:space="preserve"> </w:t>
      </w:r>
      <w:r w:rsidRPr="005B5142">
        <w:rPr>
          <w:rFonts w:ascii="Times New Roman" w:hAnsi="Times New Roman" w:cs="Times New Roman"/>
          <w:sz w:val="28"/>
          <w:szCs w:val="28"/>
        </w:rPr>
        <w:t>свою вагу на 1 – 3 кг, причому для них це максимальний рівень зниження ваги.</w:t>
      </w:r>
    </w:p>
    <w:p w14:paraId="096AEB44" w14:textId="387A456F" w:rsidR="00577BF2" w:rsidRPr="005B5142" w:rsidRDefault="00577BF2" w:rsidP="00577B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5142">
        <w:rPr>
          <w:rFonts w:ascii="Times New Roman" w:hAnsi="Times New Roman" w:cs="Times New Roman"/>
          <w:sz w:val="28"/>
          <w:szCs w:val="28"/>
        </w:rPr>
        <w:t>Спортсмени середньої ваги (58%) знижують переважно більшу кількість</w:t>
      </w:r>
      <w:r>
        <w:rPr>
          <w:rFonts w:ascii="Times New Roman" w:hAnsi="Times New Roman" w:cs="Times New Roman"/>
          <w:sz w:val="28"/>
          <w:szCs w:val="28"/>
        </w:rPr>
        <w:t xml:space="preserve"> </w:t>
      </w:r>
      <w:r w:rsidRPr="005B5142">
        <w:rPr>
          <w:rFonts w:ascii="Times New Roman" w:hAnsi="Times New Roman" w:cs="Times New Roman"/>
          <w:sz w:val="28"/>
          <w:szCs w:val="28"/>
        </w:rPr>
        <w:t>від 5 до 7 кг. Спортсмени важких вагових категорій вдаються до зниження</w:t>
      </w:r>
      <w:r>
        <w:rPr>
          <w:rFonts w:ascii="Times New Roman" w:hAnsi="Times New Roman" w:cs="Times New Roman"/>
          <w:sz w:val="28"/>
          <w:szCs w:val="28"/>
        </w:rPr>
        <w:t xml:space="preserve"> </w:t>
      </w:r>
      <w:r w:rsidRPr="005B5142">
        <w:rPr>
          <w:rFonts w:ascii="Times New Roman" w:hAnsi="Times New Roman" w:cs="Times New Roman"/>
          <w:sz w:val="28"/>
          <w:szCs w:val="28"/>
        </w:rPr>
        <w:t>ваги рідше, але мінімально з</w:t>
      </w:r>
      <w:r>
        <w:rPr>
          <w:rFonts w:ascii="Times New Roman" w:hAnsi="Times New Roman" w:cs="Times New Roman"/>
          <w:sz w:val="28"/>
          <w:szCs w:val="28"/>
        </w:rPr>
        <w:t>нижується</w:t>
      </w:r>
      <w:r w:rsidRPr="005B5142">
        <w:rPr>
          <w:rFonts w:ascii="Times New Roman" w:hAnsi="Times New Roman" w:cs="Times New Roman"/>
          <w:sz w:val="28"/>
          <w:szCs w:val="28"/>
        </w:rPr>
        <w:t xml:space="preserve"> вага 7 - 9 кг. </w:t>
      </w:r>
      <w:r>
        <w:rPr>
          <w:rFonts w:ascii="Times New Roman" w:hAnsi="Times New Roman" w:cs="Times New Roman"/>
          <w:sz w:val="28"/>
          <w:szCs w:val="28"/>
        </w:rPr>
        <w:t>Ближче</w:t>
      </w:r>
      <w:r w:rsidRPr="005B5142">
        <w:rPr>
          <w:rFonts w:ascii="Times New Roman" w:hAnsi="Times New Roman" w:cs="Times New Roman"/>
          <w:sz w:val="28"/>
          <w:szCs w:val="28"/>
        </w:rPr>
        <w:t xml:space="preserve"> до</w:t>
      </w:r>
      <w:r>
        <w:rPr>
          <w:rFonts w:ascii="Times New Roman" w:hAnsi="Times New Roman" w:cs="Times New Roman"/>
          <w:sz w:val="28"/>
          <w:szCs w:val="28"/>
        </w:rPr>
        <w:t xml:space="preserve"> </w:t>
      </w:r>
      <w:proofErr w:type="spellStart"/>
      <w:r w:rsidRPr="005B5142">
        <w:rPr>
          <w:rFonts w:ascii="Times New Roman" w:hAnsi="Times New Roman" w:cs="Times New Roman"/>
          <w:sz w:val="28"/>
          <w:szCs w:val="28"/>
        </w:rPr>
        <w:t>змаганн</w:t>
      </w:r>
      <w:r>
        <w:rPr>
          <w:rFonts w:ascii="Times New Roman" w:hAnsi="Times New Roman" w:cs="Times New Roman"/>
          <w:sz w:val="28"/>
          <w:szCs w:val="28"/>
        </w:rPr>
        <w:t>ь</w:t>
      </w:r>
      <w:proofErr w:type="spellEnd"/>
      <w:r w:rsidRPr="005B5142">
        <w:rPr>
          <w:rFonts w:ascii="Times New Roman" w:hAnsi="Times New Roman" w:cs="Times New Roman"/>
          <w:sz w:val="28"/>
          <w:szCs w:val="28"/>
        </w:rPr>
        <w:t xml:space="preserve"> атлет, який має кілька зайвих кілограмів понад норму,</w:t>
      </w:r>
      <w:r>
        <w:rPr>
          <w:rFonts w:ascii="Times New Roman" w:hAnsi="Times New Roman" w:cs="Times New Roman"/>
          <w:sz w:val="28"/>
          <w:szCs w:val="28"/>
        </w:rPr>
        <w:t xml:space="preserve"> </w:t>
      </w:r>
      <w:r w:rsidRPr="005B5142">
        <w:rPr>
          <w:rFonts w:ascii="Times New Roman" w:hAnsi="Times New Roman" w:cs="Times New Roman"/>
          <w:sz w:val="28"/>
          <w:szCs w:val="28"/>
        </w:rPr>
        <w:t>припиняє споживати їжу, починає тренуватися інтенсивніше і,</w:t>
      </w:r>
      <w:r>
        <w:rPr>
          <w:rFonts w:ascii="Times New Roman" w:hAnsi="Times New Roman" w:cs="Times New Roman"/>
          <w:sz w:val="28"/>
          <w:szCs w:val="28"/>
        </w:rPr>
        <w:t xml:space="preserve"> </w:t>
      </w:r>
      <w:r w:rsidRPr="005B5142">
        <w:rPr>
          <w:rFonts w:ascii="Times New Roman" w:hAnsi="Times New Roman" w:cs="Times New Roman"/>
          <w:sz w:val="28"/>
          <w:szCs w:val="28"/>
        </w:rPr>
        <w:t>нарешті, вдається до дегідратації - виведення води.</w:t>
      </w:r>
    </w:p>
    <w:p w14:paraId="7D86A340" w14:textId="45C690C3" w:rsidR="00577BF2" w:rsidRDefault="00577BF2" w:rsidP="00C76F80">
      <w:pPr>
        <w:spacing w:line="360" w:lineRule="auto"/>
        <w:jc w:val="both"/>
        <w:rPr>
          <w:rFonts w:ascii="Times New Roman" w:hAnsi="Times New Roman" w:cs="Times New Roman"/>
          <w:b/>
          <w:bCs/>
          <w:sz w:val="28"/>
          <w:szCs w:val="28"/>
        </w:rPr>
      </w:pPr>
    </w:p>
    <w:p w14:paraId="6DAC4FB8" w14:textId="77777777" w:rsidR="00577BF2" w:rsidRDefault="00577BF2" w:rsidP="00C76F80">
      <w:pPr>
        <w:spacing w:line="360" w:lineRule="auto"/>
        <w:jc w:val="both"/>
        <w:rPr>
          <w:rFonts w:ascii="Times New Roman" w:hAnsi="Times New Roman" w:cs="Times New Roman"/>
          <w:b/>
          <w:bCs/>
          <w:sz w:val="28"/>
          <w:szCs w:val="28"/>
        </w:rPr>
      </w:pPr>
    </w:p>
    <w:p w14:paraId="5E235163" w14:textId="77777777" w:rsidR="00577BF2" w:rsidRDefault="00577BF2" w:rsidP="00C76F80">
      <w:pPr>
        <w:spacing w:line="360" w:lineRule="auto"/>
        <w:jc w:val="both"/>
        <w:rPr>
          <w:rFonts w:ascii="Times New Roman" w:hAnsi="Times New Roman" w:cs="Times New Roman"/>
          <w:b/>
          <w:bCs/>
          <w:sz w:val="28"/>
          <w:szCs w:val="28"/>
        </w:rPr>
      </w:pPr>
    </w:p>
    <w:p w14:paraId="2EBF3CC8" w14:textId="09F05D9C" w:rsidR="003A7E5F" w:rsidRDefault="003A7E5F" w:rsidP="00577BF2">
      <w:pPr>
        <w:spacing w:line="360" w:lineRule="auto"/>
        <w:jc w:val="center"/>
        <w:rPr>
          <w:rFonts w:ascii="Times New Roman" w:hAnsi="Times New Roman" w:cs="Times New Roman"/>
          <w:b/>
          <w:bCs/>
          <w:sz w:val="28"/>
          <w:szCs w:val="28"/>
        </w:rPr>
      </w:pPr>
      <w:r w:rsidRPr="00F409F7">
        <w:rPr>
          <w:rFonts w:ascii="Times New Roman" w:hAnsi="Times New Roman" w:cs="Times New Roman"/>
          <w:b/>
          <w:bCs/>
          <w:sz w:val="28"/>
          <w:szCs w:val="28"/>
        </w:rPr>
        <w:lastRenderedPageBreak/>
        <w:t>ВИСНОВ</w:t>
      </w:r>
      <w:r w:rsidR="00351900" w:rsidRPr="00F409F7">
        <w:rPr>
          <w:rFonts w:ascii="Times New Roman" w:hAnsi="Times New Roman" w:cs="Times New Roman"/>
          <w:b/>
          <w:bCs/>
          <w:sz w:val="28"/>
          <w:szCs w:val="28"/>
        </w:rPr>
        <w:t>КИ</w:t>
      </w:r>
    </w:p>
    <w:p w14:paraId="510A4BA6" w14:textId="1EDEA39B" w:rsidR="001A323A" w:rsidRPr="00854A1B" w:rsidRDefault="001A323A" w:rsidP="001A32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1. </w:t>
      </w:r>
      <w:r w:rsidR="006F71F6">
        <w:rPr>
          <w:rFonts w:ascii="Times New Roman" w:hAnsi="Times New Roman" w:cs="Times New Roman"/>
          <w:sz w:val="28"/>
          <w:szCs w:val="28"/>
        </w:rPr>
        <w:t xml:space="preserve">У кваліфікаційній роботі дана характеристика методі і засобів, які використовують для зниження маси тіла у навчально-тренувальному процесі єдиноборців. </w:t>
      </w:r>
      <w:r w:rsidRPr="005B5142">
        <w:rPr>
          <w:rFonts w:ascii="Times New Roman" w:hAnsi="Times New Roman" w:cs="Times New Roman"/>
          <w:sz w:val="28"/>
          <w:szCs w:val="28"/>
        </w:rPr>
        <w:t>Готуючись до змагань, кожен спортсмен повинен мати вагу відповідну тій ваговій</w:t>
      </w:r>
      <w:r>
        <w:rPr>
          <w:rFonts w:ascii="Times New Roman" w:hAnsi="Times New Roman" w:cs="Times New Roman"/>
          <w:sz w:val="28"/>
          <w:szCs w:val="28"/>
        </w:rPr>
        <w:t xml:space="preserve"> </w:t>
      </w:r>
      <w:r w:rsidRPr="005B5142">
        <w:rPr>
          <w:rFonts w:ascii="Times New Roman" w:hAnsi="Times New Roman" w:cs="Times New Roman"/>
          <w:sz w:val="28"/>
          <w:szCs w:val="28"/>
        </w:rPr>
        <w:t>категорії, в якій він має намір виступити, і тому кожен з</w:t>
      </w:r>
      <w:r>
        <w:rPr>
          <w:rFonts w:ascii="Times New Roman" w:hAnsi="Times New Roman" w:cs="Times New Roman"/>
          <w:sz w:val="28"/>
          <w:szCs w:val="28"/>
        </w:rPr>
        <w:t xml:space="preserve"> </w:t>
      </w:r>
      <w:r w:rsidRPr="005B5142">
        <w:rPr>
          <w:rFonts w:ascii="Times New Roman" w:hAnsi="Times New Roman" w:cs="Times New Roman"/>
          <w:sz w:val="28"/>
          <w:szCs w:val="28"/>
        </w:rPr>
        <w:t>спортсменів повинен мати знання та вміння зниження ваги тіла.</w:t>
      </w:r>
      <w:r>
        <w:rPr>
          <w:rFonts w:ascii="Times New Roman" w:hAnsi="Times New Roman" w:cs="Times New Roman"/>
          <w:sz w:val="28"/>
          <w:szCs w:val="28"/>
        </w:rPr>
        <w:t xml:space="preserve"> </w:t>
      </w:r>
      <w:r w:rsidRPr="005B5142">
        <w:rPr>
          <w:rFonts w:ascii="Times New Roman" w:hAnsi="Times New Roman" w:cs="Times New Roman"/>
          <w:sz w:val="28"/>
          <w:szCs w:val="28"/>
        </w:rPr>
        <w:t>У досить підготовленого спортсмена не повинно бути зайвих</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жирових </w:t>
      </w:r>
      <w:proofErr w:type="spellStart"/>
      <w:r w:rsidRPr="005B5142">
        <w:rPr>
          <w:rFonts w:ascii="Times New Roman" w:hAnsi="Times New Roman" w:cs="Times New Roman"/>
          <w:sz w:val="28"/>
          <w:szCs w:val="28"/>
        </w:rPr>
        <w:t>відкладень</w:t>
      </w:r>
      <w:proofErr w:type="spellEnd"/>
      <w:r w:rsidRPr="005B5142">
        <w:rPr>
          <w:rFonts w:ascii="Times New Roman" w:hAnsi="Times New Roman" w:cs="Times New Roman"/>
          <w:sz w:val="28"/>
          <w:szCs w:val="28"/>
        </w:rPr>
        <w:t>, проте маса тіла може коливатися у деяких межах.</w:t>
      </w:r>
      <w:r>
        <w:rPr>
          <w:rFonts w:ascii="Times New Roman" w:hAnsi="Times New Roman" w:cs="Times New Roman"/>
          <w:sz w:val="28"/>
          <w:szCs w:val="28"/>
        </w:rPr>
        <w:t xml:space="preserve"> П</w:t>
      </w:r>
      <w:r w:rsidRPr="005B5142">
        <w:rPr>
          <w:rFonts w:ascii="Times New Roman" w:hAnsi="Times New Roman" w:cs="Times New Roman"/>
          <w:sz w:val="28"/>
          <w:szCs w:val="28"/>
        </w:rPr>
        <w:t>риймати рішення про доцільність з</w:t>
      </w:r>
      <w:r>
        <w:rPr>
          <w:rFonts w:ascii="Times New Roman" w:hAnsi="Times New Roman" w:cs="Times New Roman"/>
          <w:sz w:val="28"/>
          <w:szCs w:val="28"/>
        </w:rPr>
        <w:t>ниження</w:t>
      </w:r>
      <w:r w:rsidRPr="005B5142">
        <w:rPr>
          <w:rFonts w:ascii="Times New Roman" w:hAnsi="Times New Roman" w:cs="Times New Roman"/>
          <w:sz w:val="28"/>
          <w:szCs w:val="28"/>
        </w:rPr>
        <w:t xml:space="preserve"> ваги з урахуванням планової</w:t>
      </w:r>
      <w:r>
        <w:rPr>
          <w:rFonts w:ascii="Times New Roman" w:hAnsi="Times New Roman" w:cs="Times New Roman"/>
          <w:sz w:val="28"/>
          <w:szCs w:val="28"/>
        </w:rPr>
        <w:t xml:space="preserve"> </w:t>
      </w:r>
      <w:r w:rsidRPr="005B5142">
        <w:rPr>
          <w:rFonts w:ascii="Times New Roman" w:hAnsi="Times New Roman" w:cs="Times New Roman"/>
          <w:sz w:val="28"/>
          <w:szCs w:val="28"/>
        </w:rPr>
        <w:t>та контрольованого зниження маси тіла перед змаганнями до кордонів</w:t>
      </w:r>
      <w:r>
        <w:rPr>
          <w:rFonts w:ascii="Times New Roman" w:hAnsi="Times New Roman" w:cs="Times New Roman"/>
          <w:sz w:val="28"/>
          <w:szCs w:val="28"/>
        </w:rPr>
        <w:t xml:space="preserve"> </w:t>
      </w:r>
      <w:r w:rsidRPr="005B5142">
        <w:rPr>
          <w:rFonts w:ascii="Times New Roman" w:hAnsi="Times New Roman" w:cs="Times New Roman"/>
          <w:sz w:val="28"/>
          <w:szCs w:val="28"/>
        </w:rPr>
        <w:t>ваговій категорії необхідно як тренеру, і лікарю.</w:t>
      </w:r>
    </w:p>
    <w:p w14:paraId="13051013" w14:textId="07CF7F10" w:rsidR="001A323A" w:rsidRDefault="001A323A" w:rsidP="001A32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5142">
        <w:rPr>
          <w:rFonts w:ascii="Times New Roman" w:hAnsi="Times New Roman" w:cs="Times New Roman"/>
          <w:sz w:val="28"/>
          <w:szCs w:val="28"/>
        </w:rPr>
        <w:t>Встановлено, що засобами зниження маси тіла є зменшення</w:t>
      </w:r>
      <w:r>
        <w:rPr>
          <w:rFonts w:ascii="Times New Roman" w:hAnsi="Times New Roman" w:cs="Times New Roman"/>
          <w:sz w:val="28"/>
          <w:szCs w:val="28"/>
        </w:rPr>
        <w:t xml:space="preserve"> </w:t>
      </w:r>
      <w:r w:rsidRPr="005B5142">
        <w:rPr>
          <w:rFonts w:ascii="Times New Roman" w:hAnsi="Times New Roman" w:cs="Times New Roman"/>
          <w:sz w:val="28"/>
          <w:szCs w:val="28"/>
        </w:rPr>
        <w:t>обсягу та калорійності їжі; дієтичний харчовий режим; строгий питний</w:t>
      </w:r>
      <w:r>
        <w:rPr>
          <w:rFonts w:ascii="Times New Roman" w:hAnsi="Times New Roman" w:cs="Times New Roman"/>
          <w:sz w:val="28"/>
          <w:szCs w:val="28"/>
        </w:rPr>
        <w:t xml:space="preserve"> </w:t>
      </w:r>
      <w:r w:rsidRPr="005B5142">
        <w:rPr>
          <w:rFonts w:ascii="Times New Roman" w:hAnsi="Times New Roman" w:cs="Times New Roman"/>
          <w:sz w:val="28"/>
          <w:szCs w:val="28"/>
        </w:rPr>
        <w:t>режим; збільшення енерговитрат за рахунок збільшення тренувальних навантажень,</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виконання фізичних вправ; парна та </w:t>
      </w:r>
      <w:proofErr w:type="spellStart"/>
      <w:r w:rsidRPr="005B5142">
        <w:rPr>
          <w:rFonts w:ascii="Times New Roman" w:hAnsi="Times New Roman" w:cs="Times New Roman"/>
          <w:sz w:val="28"/>
          <w:szCs w:val="28"/>
        </w:rPr>
        <w:t>сухоповітряна</w:t>
      </w:r>
      <w:proofErr w:type="spellEnd"/>
      <w:r w:rsidRPr="005B5142">
        <w:rPr>
          <w:rFonts w:ascii="Times New Roman" w:hAnsi="Times New Roman" w:cs="Times New Roman"/>
          <w:sz w:val="28"/>
          <w:szCs w:val="28"/>
        </w:rPr>
        <w:t xml:space="preserve"> лазня (типу</w:t>
      </w:r>
      <w:r>
        <w:rPr>
          <w:rFonts w:ascii="Times New Roman" w:hAnsi="Times New Roman" w:cs="Times New Roman"/>
          <w:sz w:val="28"/>
          <w:szCs w:val="28"/>
        </w:rPr>
        <w:t xml:space="preserve"> </w:t>
      </w:r>
      <w:r w:rsidRPr="005B5142">
        <w:rPr>
          <w:rFonts w:ascii="Times New Roman" w:hAnsi="Times New Roman" w:cs="Times New Roman"/>
          <w:sz w:val="28"/>
          <w:szCs w:val="28"/>
        </w:rPr>
        <w:t xml:space="preserve">фінської лазні-сауни); гаряча водяна ванна; </w:t>
      </w:r>
      <w:proofErr w:type="spellStart"/>
      <w:r w:rsidRPr="005B5142">
        <w:rPr>
          <w:rFonts w:ascii="Times New Roman" w:hAnsi="Times New Roman" w:cs="Times New Roman"/>
          <w:sz w:val="28"/>
          <w:szCs w:val="28"/>
        </w:rPr>
        <w:t>світлотеплова</w:t>
      </w:r>
      <w:proofErr w:type="spellEnd"/>
      <w:r w:rsidRPr="005B5142">
        <w:rPr>
          <w:rFonts w:ascii="Times New Roman" w:hAnsi="Times New Roman" w:cs="Times New Roman"/>
          <w:sz w:val="28"/>
          <w:szCs w:val="28"/>
        </w:rPr>
        <w:t xml:space="preserve"> кабіна; масаж;</w:t>
      </w:r>
      <w:r>
        <w:rPr>
          <w:rFonts w:ascii="Times New Roman" w:hAnsi="Times New Roman" w:cs="Times New Roman"/>
          <w:sz w:val="28"/>
          <w:szCs w:val="28"/>
        </w:rPr>
        <w:t xml:space="preserve"> </w:t>
      </w:r>
      <w:r w:rsidRPr="005B5142">
        <w:rPr>
          <w:rFonts w:ascii="Times New Roman" w:hAnsi="Times New Roman" w:cs="Times New Roman"/>
          <w:sz w:val="28"/>
          <w:szCs w:val="28"/>
        </w:rPr>
        <w:t>фармакологічні препарати</w:t>
      </w:r>
      <w:r w:rsidR="006F71F6">
        <w:rPr>
          <w:rFonts w:ascii="Times New Roman" w:hAnsi="Times New Roman" w:cs="Times New Roman"/>
          <w:sz w:val="28"/>
          <w:szCs w:val="28"/>
        </w:rPr>
        <w:t>.</w:t>
      </w:r>
      <w:r>
        <w:rPr>
          <w:rFonts w:ascii="Times New Roman" w:hAnsi="Times New Roman" w:cs="Times New Roman"/>
          <w:sz w:val="28"/>
          <w:szCs w:val="28"/>
        </w:rPr>
        <w:t xml:space="preserve"> </w:t>
      </w:r>
    </w:p>
    <w:p w14:paraId="60C2373F" w14:textId="3F682688" w:rsidR="003A7E5F" w:rsidRPr="005B5142" w:rsidRDefault="001A323A" w:rsidP="00577B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B5142">
        <w:rPr>
          <w:rFonts w:ascii="Times New Roman" w:hAnsi="Times New Roman" w:cs="Times New Roman"/>
          <w:sz w:val="28"/>
          <w:szCs w:val="28"/>
        </w:rPr>
        <w:t>Визначено, що вибір засобів зниження мас тіла – це індивідуальний</w:t>
      </w:r>
      <w:r>
        <w:rPr>
          <w:rFonts w:ascii="Times New Roman" w:hAnsi="Times New Roman" w:cs="Times New Roman"/>
          <w:sz w:val="28"/>
          <w:szCs w:val="28"/>
        </w:rPr>
        <w:t xml:space="preserve"> </w:t>
      </w:r>
      <w:r w:rsidRPr="005B5142">
        <w:rPr>
          <w:rFonts w:ascii="Times New Roman" w:hAnsi="Times New Roman" w:cs="Times New Roman"/>
          <w:sz w:val="28"/>
          <w:szCs w:val="28"/>
        </w:rPr>
        <w:t>процес. Перед з</w:t>
      </w:r>
      <w:r>
        <w:rPr>
          <w:rFonts w:ascii="Times New Roman" w:hAnsi="Times New Roman" w:cs="Times New Roman"/>
          <w:sz w:val="28"/>
          <w:szCs w:val="28"/>
        </w:rPr>
        <w:t>ниженням</w:t>
      </w:r>
      <w:r w:rsidRPr="005B5142">
        <w:rPr>
          <w:rFonts w:ascii="Times New Roman" w:hAnsi="Times New Roman" w:cs="Times New Roman"/>
          <w:sz w:val="28"/>
          <w:szCs w:val="28"/>
        </w:rPr>
        <w:t xml:space="preserve"> ваги необхідно враховувати морфологічні</w:t>
      </w:r>
      <w:r>
        <w:rPr>
          <w:rFonts w:ascii="Times New Roman" w:hAnsi="Times New Roman" w:cs="Times New Roman"/>
          <w:sz w:val="28"/>
          <w:szCs w:val="28"/>
        </w:rPr>
        <w:t xml:space="preserve"> </w:t>
      </w:r>
      <w:r w:rsidRPr="005B5142">
        <w:rPr>
          <w:rFonts w:ascii="Times New Roman" w:hAnsi="Times New Roman" w:cs="Times New Roman"/>
          <w:sz w:val="28"/>
          <w:szCs w:val="28"/>
        </w:rPr>
        <w:t>особливості будови тіла та проконсультуватися у лікаря. Тому що вага</w:t>
      </w:r>
      <w:r>
        <w:rPr>
          <w:rFonts w:ascii="Times New Roman" w:hAnsi="Times New Roman" w:cs="Times New Roman"/>
          <w:sz w:val="28"/>
          <w:szCs w:val="28"/>
        </w:rPr>
        <w:t xml:space="preserve"> </w:t>
      </w:r>
      <w:r w:rsidRPr="005B5142">
        <w:rPr>
          <w:rFonts w:ascii="Times New Roman" w:hAnsi="Times New Roman" w:cs="Times New Roman"/>
          <w:sz w:val="28"/>
          <w:szCs w:val="28"/>
        </w:rPr>
        <w:t>знижують, в основному, за рахунок виведення рідини з організму, оскільки вода -наймобільніша структура, але разом із водою з організму виводяться вітаміни</w:t>
      </w:r>
      <w:r>
        <w:rPr>
          <w:rFonts w:ascii="Times New Roman" w:hAnsi="Times New Roman" w:cs="Times New Roman"/>
          <w:sz w:val="28"/>
          <w:szCs w:val="28"/>
        </w:rPr>
        <w:t xml:space="preserve"> </w:t>
      </w:r>
      <w:r w:rsidRPr="005B5142">
        <w:rPr>
          <w:rFonts w:ascii="Times New Roman" w:hAnsi="Times New Roman" w:cs="Times New Roman"/>
          <w:sz w:val="28"/>
          <w:szCs w:val="28"/>
        </w:rPr>
        <w:t>та мінеральні речовини, що негативно позначається на працездатності</w:t>
      </w:r>
      <w:r>
        <w:rPr>
          <w:rFonts w:ascii="Times New Roman" w:hAnsi="Times New Roman" w:cs="Times New Roman"/>
          <w:sz w:val="28"/>
          <w:szCs w:val="28"/>
        </w:rPr>
        <w:t xml:space="preserve"> </w:t>
      </w:r>
      <w:r w:rsidRPr="005B5142">
        <w:rPr>
          <w:rFonts w:ascii="Times New Roman" w:hAnsi="Times New Roman" w:cs="Times New Roman"/>
          <w:sz w:val="28"/>
          <w:szCs w:val="28"/>
        </w:rPr>
        <w:t>спортсменів та на їх функціональному стан</w:t>
      </w:r>
      <w:r>
        <w:rPr>
          <w:rFonts w:ascii="Times New Roman" w:hAnsi="Times New Roman" w:cs="Times New Roman"/>
          <w:sz w:val="28"/>
          <w:szCs w:val="28"/>
        </w:rPr>
        <w:t>і.</w:t>
      </w:r>
    </w:p>
    <w:p w14:paraId="1EB36B15" w14:textId="45EE7948" w:rsidR="003A7E5F" w:rsidRPr="005B5142" w:rsidRDefault="001A323A" w:rsidP="001849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2. </w:t>
      </w:r>
      <w:r w:rsidR="003A7E5F" w:rsidRPr="005B5142">
        <w:rPr>
          <w:rFonts w:ascii="Times New Roman" w:hAnsi="Times New Roman" w:cs="Times New Roman"/>
          <w:sz w:val="28"/>
          <w:szCs w:val="28"/>
        </w:rPr>
        <w:t>Розроблено методику формування готовності спортсменів до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участі у змаганнях з вільної боротьби у межах вагової категорії,</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сутність якої полягає в наступному: визначення величини знижуваної</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маси до меж вагової категорії за період; визначення величини</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ваги, що знижується на добу (крок з</w:t>
      </w:r>
      <w:r w:rsidR="00184984">
        <w:rPr>
          <w:rFonts w:ascii="Times New Roman" w:hAnsi="Times New Roman" w:cs="Times New Roman"/>
          <w:sz w:val="28"/>
          <w:szCs w:val="28"/>
        </w:rPr>
        <w:t>ниження</w:t>
      </w:r>
      <w:r w:rsidR="003A7E5F" w:rsidRPr="005B5142">
        <w:rPr>
          <w:rFonts w:ascii="Times New Roman" w:hAnsi="Times New Roman" w:cs="Times New Roman"/>
          <w:sz w:val="28"/>
          <w:szCs w:val="28"/>
        </w:rPr>
        <w:t xml:space="preserve"> ваги); вибір методу з</w:t>
      </w:r>
      <w:r w:rsidR="00184984">
        <w:rPr>
          <w:rFonts w:ascii="Times New Roman" w:hAnsi="Times New Roman" w:cs="Times New Roman"/>
          <w:sz w:val="28"/>
          <w:szCs w:val="28"/>
        </w:rPr>
        <w:t>ниження</w:t>
      </w:r>
      <w:r w:rsidR="003A7E5F" w:rsidRPr="005B5142">
        <w:rPr>
          <w:rFonts w:ascii="Times New Roman" w:hAnsi="Times New Roman" w:cs="Times New Roman"/>
          <w:sz w:val="28"/>
          <w:szCs w:val="28"/>
        </w:rPr>
        <w:t xml:space="preserve"> ваги та</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побудова графіка зниження ваги до меж вагової категорії; розрахунок</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харчового та питного раціону; зниження ваги та контроль зниження ваги по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датам у графіку; відновлення організму спортсмена після ваги.</w:t>
      </w:r>
    </w:p>
    <w:p w14:paraId="7DE81357" w14:textId="199B062D" w:rsidR="003A7E5F" w:rsidRPr="005B5142" w:rsidRDefault="00184984" w:rsidP="001849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17B2B940" w14:textId="7F045ACE" w:rsidR="00E36985" w:rsidRPr="005B5142" w:rsidRDefault="001A323A" w:rsidP="00C76F80">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3. </w:t>
      </w:r>
      <w:r w:rsidR="003A7E5F" w:rsidRPr="005B5142">
        <w:rPr>
          <w:rFonts w:ascii="Times New Roman" w:hAnsi="Times New Roman" w:cs="Times New Roman"/>
          <w:sz w:val="28"/>
          <w:szCs w:val="28"/>
        </w:rPr>
        <w:t xml:space="preserve"> </w:t>
      </w:r>
      <w:r w:rsidR="006F71F6">
        <w:rPr>
          <w:rFonts w:ascii="Times New Roman" w:hAnsi="Times New Roman" w:cs="Times New Roman"/>
          <w:sz w:val="28"/>
          <w:szCs w:val="28"/>
        </w:rPr>
        <w:t xml:space="preserve">Експериментальним шляхом доведено </w:t>
      </w:r>
      <w:r w:rsidR="003A7E5F" w:rsidRPr="005B5142">
        <w:rPr>
          <w:rFonts w:ascii="Times New Roman" w:hAnsi="Times New Roman" w:cs="Times New Roman"/>
          <w:sz w:val="28"/>
          <w:szCs w:val="28"/>
        </w:rPr>
        <w:t>ефективність розробленої методики формування</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готовності спортсменів до участі у змаганнях з вільної боротьби у</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межах вагової категорії. Отримані в кінці експерименту результати</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контрольн</w:t>
      </w:r>
      <w:r w:rsidR="006F71F6">
        <w:rPr>
          <w:rFonts w:ascii="Times New Roman" w:hAnsi="Times New Roman" w:cs="Times New Roman"/>
          <w:sz w:val="28"/>
          <w:szCs w:val="28"/>
        </w:rPr>
        <w:t>их</w:t>
      </w:r>
      <w:r w:rsidR="003A7E5F" w:rsidRPr="005B5142">
        <w:rPr>
          <w:rFonts w:ascii="Times New Roman" w:hAnsi="Times New Roman" w:cs="Times New Roman"/>
          <w:sz w:val="28"/>
          <w:szCs w:val="28"/>
        </w:rPr>
        <w:t xml:space="preserve"> вправ в учасників контрольної</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групи показують зниження</w:t>
      </w:r>
      <w:r w:rsidR="006F71F6">
        <w:rPr>
          <w:rFonts w:ascii="Times New Roman" w:hAnsi="Times New Roman" w:cs="Times New Roman"/>
          <w:sz w:val="28"/>
          <w:szCs w:val="28"/>
        </w:rPr>
        <w:t xml:space="preserve"> </w:t>
      </w:r>
      <w:proofErr w:type="spellStart"/>
      <w:r w:rsidR="006F71F6">
        <w:rPr>
          <w:rFonts w:ascii="Times New Roman" w:hAnsi="Times New Roman" w:cs="Times New Roman"/>
          <w:sz w:val="28"/>
          <w:szCs w:val="28"/>
        </w:rPr>
        <w:t>швидкісно</w:t>
      </w:r>
      <w:proofErr w:type="spellEnd"/>
      <w:r w:rsidR="006F71F6">
        <w:rPr>
          <w:rFonts w:ascii="Times New Roman" w:hAnsi="Times New Roman" w:cs="Times New Roman"/>
          <w:sz w:val="28"/>
          <w:szCs w:val="28"/>
        </w:rPr>
        <w:t xml:space="preserve">-силових та силових показників </w:t>
      </w:r>
      <w:r w:rsidR="003A7E5F" w:rsidRPr="005B5142">
        <w:rPr>
          <w:rFonts w:ascii="Times New Roman" w:hAnsi="Times New Roman" w:cs="Times New Roman"/>
          <w:sz w:val="28"/>
          <w:szCs w:val="28"/>
        </w:rPr>
        <w:t xml:space="preserve"> у відсотках на відміну спортсменів</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експериментальної групи, які теж проявилися тенденції щодо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зменшення значень показників після з</w:t>
      </w:r>
      <w:r w:rsidR="00D767B4">
        <w:rPr>
          <w:rFonts w:ascii="Times New Roman" w:hAnsi="Times New Roman" w:cs="Times New Roman"/>
          <w:sz w:val="28"/>
          <w:szCs w:val="28"/>
        </w:rPr>
        <w:t>ниження</w:t>
      </w:r>
      <w:r w:rsidR="003A7E5F" w:rsidRPr="005B5142">
        <w:rPr>
          <w:rFonts w:ascii="Times New Roman" w:hAnsi="Times New Roman" w:cs="Times New Roman"/>
          <w:sz w:val="28"/>
          <w:szCs w:val="28"/>
        </w:rPr>
        <w:t xml:space="preserve"> ваги, але мають</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достовірно вище значення</w:t>
      </w:r>
      <w:r w:rsidR="006F71F6">
        <w:rPr>
          <w:rFonts w:ascii="Times New Roman" w:hAnsi="Times New Roman" w:cs="Times New Roman"/>
          <w:sz w:val="28"/>
          <w:szCs w:val="28"/>
        </w:rPr>
        <w:t>.</w:t>
      </w:r>
      <w:r w:rsidR="003A7E5F" w:rsidRPr="005B5142">
        <w:rPr>
          <w:rFonts w:ascii="Times New Roman" w:hAnsi="Times New Roman" w:cs="Times New Roman"/>
          <w:sz w:val="28"/>
          <w:szCs w:val="28"/>
        </w:rPr>
        <w:t xml:space="preserve"> Порівнюючи місця, які вибороли спортсмени на змагання видно, що</w:t>
      </w:r>
      <w:r w:rsidR="00AE1F5B">
        <w:rPr>
          <w:rFonts w:ascii="Times New Roman" w:hAnsi="Times New Roman" w:cs="Times New Roman"/>
          <w:sz w:val="28"/>
          <w:szCs w:val="28"/>
        </w:rPr>
        <w:t xml:space="preserve"> </w:t>
      </w:r>
      <w:r w:rsidR="003A7E5F" w:rsidRPr="005B5142">
        <w:rPr>
          <w:rFonts w:ascii="Times New Roman" w:hAnsi="Times New Roman" w:cs="Times New Roman"/>
          <w:sz w:val="28"/>
          <w:szCs w:val="28"/>
        </w:rPr>
        <w:t>спортсмени експериментальної групи посіли в середньому 5 місце (4,8), а</w:t>
      </w:r>
      <w:r w:rsidR="007D7AF6">
        <w:rPr>
          <w:rFonts w:ascii="Times New Roman" w:hAnsi="Times New Roman" w:cs="Times New Roman"/>
          <w:sz w:val="28"/>
          <w:szCs w:val="28"/>
        </w:rPr>
        <w:t xml:space="preserve"> </w:t>
      </w:r>
      <w:r w:rsidR="003A7E5F" w:rsidRPr="005B5142">
        <w:rPr>
          <w:rFonts w:ascii="Times New Roman" w:hAnsi="Times New Roman" w:cs="Times New Roman"/>
          <w:sz w:val="28"/>
          <w:szCs w:val="28"/>
        </w:rPr>
        <w:t xml:space="preserve">спортсмени контрольної групи – 8 місце. Ці результати </w:t>
      </w:r>
      <w:r w:rsidR="006F71F6">
        <w:rPr>
          <w:rFonts w:ascii="Times New Roman" w:hAnsi="Times New Roman" w:cs="Times New Roman"/>
          <w:sz w:val="28"/>
          <w:szCs w:val="28"/>
        </w:rPr>
        <w:t xml:space="preserve">вказують на те, що </w:t>
      </w:r>
      <w:r w:rsidR="00647123" w:rsidRPr="005B5142">
        <w:rPr>
          <w:rFonts w:ascii="Times New Roman" w:hAnsi="Times New Roman" w:cs="Times New Roman"/>
          <w:sz w:val="28"/>
          <w:szCs w:val="28"/>
        </w:rPr>
        <w:t xml:space="preserve"> таке становище учасників обох груп</w:t>
      </w:r>
      <w:r w:rsidR="007D7AF6">
        <w:rPr>
          <w:rFonts w:ascii="Times New Roman" w:hAnsi="Times New Roman" w:cs="Times New Roman"/>
          <w:sz w:val="28"/>
          <w:szCs w:val="28"/>
        </w:rPr>
        <w:t xml:space="preserve"> </w:t>
      </w:r>
      <w:r w:rsidR="00647123" w:rsidRPr="005B5142">
        <w:rPr>
          <w:rFonts w:ascii="Times New Roman" w:hAnsi="Times New Roman" w:cs="Times New Roman"/>
          <w:sz w:val="28"/>
          <w:szCs w:val="28"/>
        </w:rPr>
        <w:t>турнірної таблиці дає привід умовно вважати розроблену методику</w:t>
      </w:r>
      <w:r w:rsidR="007D7AF6">
        <w:rPr>
          <w:rFonts w:ascii="Times New Roman" w:hAnsi="Times New Roman" w:cs="Times New Roman"/>
          <w:sz w:val="28"/>
          <w:szCs w:val="28"/>
        </w:rPr>
        <w:t xml:space="preserve"> </w:t>
      </w:r>
      <w:r w:rsidR="00647123" w:rsidRPr="005B5142">
        <w:rPr>
          <w:rFonts w:ascii="Times New Roman" w:hAnsi="Times New Roman" w:cs="Times New Roman"/>
          <w:sz w:val="28"/>
          <w:szCs w:val="28"/>
        </w:rPr>
        <w:t>формування готовності борців до участі у змаганнях у межах вагової</w:t>
      </w:r>
      <w:r w:rsidR="007D7AF6">
        <w:rPr>
          <w:rFonts w:ascii="Times New Roman" w:hAnsi="Times New Roman" w:cs="Times New Roman"/>
          <w:sz w:val="28"/>
          <w:szCs w:val="28"/>
        </w:rPr>
        <w:t xml:space="preserve"> </w:t>
      </w:r>
      <w:r w:rsidR="00647123" w:rsidRPr="005B5142">
        <w:rPr>
          <w:rFonts w:ascii="Times New Roman" w:hAnsi="Times New Roman" w:cs="Times New Roman"/>
          <w:sz w:val="28"/>
          <w:szCs w:val="28"/>
        </w:rPr>
        <w:t>категорії ефективної для досягнення кращого спортивного результату</w:t>
      </w:r>
      <w:r w:rsidR="007D7AF6">
        <w:rPr>
          <w:rFonts w:ascii="Times New Roman" w:hAnsi="Times New Roman" w:cs="Times New Roman"/>
          <w:sz w:val="28"/>
          <w:szCs w:val="28"/>
        </w:rPr>
        <w:t xml:space="preserve"> </w:t>
      </w:r>
    </w:p>
    <w:p w14:paraId="6E520B8B" w14:textId="067EFCC9" w:rsidR="002B194A" w:rsidRDefault="002B194A" w:rsidP="002B194A">
      <w:pPr>
        <w:spacing w:line="276" w:lineRule="auto"/>
        <w:jc w:val="both"/>
        <w:rPr>
          <w:rFonts w:ascii="Times New Roman" w:hAnsi="Times New Roman" w:cs="Times New Roman"/>
          <w:sz w:val="28"/>
          <w:szCs w:val="28"/>
        </w:rPr>
      </w:pPr>
    </w:p>
    <w:p w14:paraId="50B4616B" w14:textId="651C7B4F" w:rsidR="003450B9" w:rsidRDefault="003450B9" w:rsidP="002B194A">
      <w:pPr>
        <w:spacing w:line="276" w:lineRule="auto"/>
        <w:jc w:val="both"/>
        <w:rPr>
          <w:rFonts w:ascii="Times New Roman" w:hAnsi="Times New Roman" w:cs="Times New Roman"/>
          <w:sz w:val="28"/>
          <w:szCs w:val="28"/>
        </w:rPr>
      </w:pPr>
    </w:p>
    <w:p w14:paraId="10B363E3" w14:textId="4D0BBB4E" w:rsidR="006F71F6" w:rsidRDefault="006F71F6" w:rsidP="002B194A">
      <w:pPr>
        <w:spacing w:line="276" w:lineRule="auto"/>
        <w:jc w:val="both"/>
        <w:rPr>
          <w:rFonts w:ascii="Times New Roman" w:hAnsi="Times New Roman" w:cs="Times New Roman"/>
          <w:sz w:val="28"/>
          <w:szCs w:val="28"/>
        </w:rPr>
      </w:pPr>
    </w:p>
    <w:p w14:paraId="561D6FE2" w14:textId="425A150E" w:rsidR="006F71F6" w:rsidRDefault="006F71F6" w:rsidP="002B194A">
      <w:pPr>
        <w:spacing w:line="276" w:lineRule="auto"/>
        <w:jc w:val="both"/>
        <w:rPr>
          <w:rFonts w:ascii="Times New Roman" w:hAnsi="Times New Roman" w:cs="Times New Roman"/>
          <w:sz w:val="28"/>
          <w:szCs w:val="28"/>
        </w:rPr>
      </w:pPr>
    </w:p>
    <w:p w14:paraId="14E69FC4" w14:textId="6E8BE855" w:rsidR="006F71F6" w:rsidRDefault="006F71F6" w:rsidP="002B194A">
      <w:pPr>
        <w:spacing w:line="276" w:lineRule="auto"/>
        <w:jc w:val="both"/>
        <w:rPr>
          <w:rFonts w:ascii="Times New Roman" w:hAnsi="Times New Roman" w:cs="Times New Roman"/>
          <w:sz w:val="28"/>
          <w:szCs w:val="28"/>
        </w:rPr>
      </w:pPr>
    </w:p>
    <w:p w14:paraId="085D05AF" w14:textId="73AFC757" w:rsidR="006F71F6" w:rsidRDefault="006F71F6" w:rsidP="002B194A">
      <w:pPr>
        <w:spacing w:line="276" w:lineRule="auto"/>
        <w:jc w:val="both"/>
        <w:rPr>
          <w:rFonts w:ascii="Times New Roman" w:hAnsi="Times New Roman" w:cs="Times New Roman"/>
          <w:sz w:val="28"/>
          <w:szCs w:val="28"/>
        </w:rPr>
      </w:pPr>
    </w:p>
    <w:p w14:paraId="397F3A5C" w14:textId="60EEA8AC" w:rsidR="006F71F6" w:rsidRDefault="006F71F6" w:rsidP="002B194A">
      <w:pPr>
        <w:spacing w:line="276" w:lineRule="auto"/>
        <w:jc w:val="both"/>
        <w:rPr>
          <w:rFonts w:ascii="Times New Roman" w:hAnsi="Times New Roman" w:cs="Times New Roman"/>
          <w:sz w:val="28"/>
          <w:szCs w:val="28"/>
        </w:rPr>
      </w:pPr>
    </w:p>
    <w:p w14:paraId="3EC9B2BD" w14:textId="5ADAD7D9" w:rsidR="006F71F6" w:rsidRDefault="006F71F6" w:rsidP="002B194A">
      <w:pPr>
        <w:spacing w:line="276" w:lineRule="auto"/>
        <w:jc w:val="both"/>
        <w:rPr>
          <w:rFonts w:ascii="Times New Roman" w:hAnsi="Times New Roman" w:cs="Times New Roman"/>
          <w:sz w:val="28"/>
          <w:szCs w:val="28"/>
        </w:rPr>
      </w:pPr>
    </w:p>
    <w:p w14:paraId="18977BD9" w14:textId="0676E969" w:rsidR="006F71F6" w:rsidRDefault="006F71F6" w:rsidP="002B194A">
      <w:pPr>
        <w:spacing w:line="276" w:lineRule="auto"/>
        <w:jc w:val="both"/>
        <w:rPr>
          <w:rFonts w:ascii="Times New Roman" w:hAnsi="Times New Roman" w:cs="Times New Roman"/>
          <w:sz w:val="28"/>
          <w:szCs w:val="28"/>
        </w:rPr>
      </w:pPr>
    </w:p>
    <w:p w14:paraId="1AE50FC1" w14:textId="609A11D7" w:rsidR="006F71F6" w:rsidRDefault="006F71F6" w:rsidP="002B194A">
      <w:pPr>
        <w:spacing w:line="276" w:lineRule="auto"/>
        <w:jc w:val="both"/>
        <w:rPr>
          <w:rFonts w:ascii="Times New Roman" w:hAnsi="Times New Roman" w:cs="Times New Roman"/>
          <w:sz w:val="28"/>
          <w:szCs w:val="28"/>
        </w:rPr>
      </w:pPr>
    </w:p>
    <w:p w14:paraId="11AB3DD3" w14:textId="716F7D86" w:rsidR="006F71F6" w:rsidRDefault="006F71F6" w:rsidP="002B194A">
      <w:pPr>
        <w:spacing w:line="276" w:lineRule="auto"/>
        <w:jc w:val="both"/>
        <w:rPr>
          <w:rFonts w:ascii="Times New Roman" w:hAnsi="Times New Roman" w:cs="Times New Roman"/>
          <w:sz w:val="28"/>
          <w:szCs w:val="28"/>
        </w:rPr>
      </w:pPr>
    </w:p>
    <w:p w14:paraId="5D2F6E85" w14:textId="7FAFD36E" w:rsidR="006F71F6" w:rsidRDefault="006F71F6" w:rsidP="002B194A">
      <w:pPr>
        <w:spacing w:line="276" w:lineRule="auto"/>
        <w:jc w:val="both"/>
        <w:rPr>
          <w:rFonts w:ascii="Times New Roman" w:hAnsi="Times New Roman" w:cs="Times New Roman"/>
          <w:sz w:val="28"/>
          <w:szCs w:val="28"/>
        </w:rPr>
      </w:pPr>
    </w:p>
    <w:p w14:paraId="174F317A" w14:textId="5429DB61" w:rsidR="006F71F6" w:rsidRDefault="006F71F6" w:rsidP="002B194A">
      <w:pPr>
        <w:spacing w:line="276" w:lineRule="auto"/>
        <w:jc w:val="both"/>
        <w:rPr>
          <w:rFonts w:ascii="Times New Roman" w:hAnsi="Times New Roman" w:cs="Times New Roman"/>
          <w:sz w:val="28"/>
          <w:szCs w:val="28"/>
        </w:rPr>
      </w:pPr>
    </w:p>
    <w:p w14:paraId="64D1EBB5" w14:textId="644C65EE" w:rsidR="006F71F6" w:rsidRDefault="006F71F6" w:rsidP="002B194A">
      <w:pPr>
        <w:spacing w:line="276" w:lineRule="auto"/>
        <w:jc w:val="both"/>
        <w:rPr>
          <w:rFonts w:ascii="Times New Roman" w:hAnsi="Times New Roman" w:cs="Times New Roman"/>
          <w:sz w:val="28"/>
          <w:szCs w:val="28"/>
        </w:rPr>
      </w:pPr>
    </w:p>
    <w:p w14:paraId="61397AA9" w14:textId="77777777" w:rsidR="006F71F6" w:rsidRPr="00A85933" w:rsidRDefault="006F71F6" w:rsidP="002B194A">
      <w:pPr>
        <w:spacing w:line="276" w:lineRule="auto"/>
        <w:jc w:val="both"/>
        <w:rPr>
          <w:rFonts w:ascii="Times New Roman" w:hAnsi="Times New Roman" w:cs="Times New Roman"/>
          <w:sz w:val="28"/>
          <w:szCs w:val="28"/>
        </w:rPr>
      </w:pPr>
    </w:p>
    <w:p w14:paraId="61596D03" w14:textId="0975C7CF" w:rsidR="002B194A" w:rsidRPr="003450B9" w:rsidRDefault="002B194A" w:rsidP="00CA4E42">
      <w:pPr>
        <w:spacing w:after="0" w:line="360" w:lineRule="auto"/>
        <w:ind w:firstLine="708"/>
        <w:jc w:val="center"/>
        <w:rPr>
          <w:rFonts w:ascii="Times New Roman" w:hAnsi="Times New Roman" w:cs="Times New Roman"/>
          <w:b/>
          <w:bCs/>
          <w:sz w:val="28"/>
          <w:szCs w:val="28"/>
        </w:rPr>
      </w:pPr>
      <w:r w:rsidRPr="002B194A">
        <w:rPr>
          <w:rFonts w:ascii="Times New Roman" w:hAnsi="Times New Roman" w:cs="Times New Roman"/>
          <w:b/>
          <w:bCs/>
          <w:sz w:val="28"/>
          <w:szCs w:val="28"/>
        </w:rPr>
        <w:lastRenderedPageBreak/>
        <w:t>СПИСОК ВИКОРИСТАНОЇ ЛІТЕРАТУРИ</w:t>
      </w:r>
    </w:p>
    <w:p w14:paraId="31D1380E" w14:textId="4EC3F040" w:rsidR="002B194A" w:rsidRPr="00162E58"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Абдуллаєв А. К., </w:t>
      </w:r>
      <w:proofErr w:type="spellStart"/>
      <w:r w:rsidRPr="00921F44">
        <w:rPr>
          <w:rFonts w:ascii="Times New Roman" w:hAnsi="Times New Roman" w:cs="Times New Roman"/>
          <w:sz w:val="28"/>
          <w:szCs w:val="28"/>
        </w:rPr>
        <w:t>Ребар</w:t>
      </w:r>
      <w:proofErr w:type="spellEnd"/>
      <w:r w:rsidRPr="00921F44">
        <w:rPr>
          <w:rFonts w:ascii="Times New Roman" w:hAnsi="Times New Roman" w:cs="Times New Roman"/>
          <w:sz w:val="28"/>
          <w:szCs w:val="28"/>
        </w:rPr>
        <w:t xml:space="preserve"> І. В. Теорія і методика викладання вільної боротьби: навчально-методичний посібник. Вид. 2-е, </w:t>
      </w:r>
      <w:proofErr w:type="spellStart"/>
      <w:r w:rsidRPr="00921F44">
        <w:rPr>
          <w:rFonts w:ascii="Times New Roman" w:hAnsi="Times New Roman" w:cs="Times New Roman"/>
          <w:sz w:val="28"/>
          <w:szCs w:val="28"/>
        </w:rPr>
        <w:t>пероб</w:t>
      </w:r>
      <w:proofErr w:type="spellEnd"/>
      <w:r w:rsidRPr="00921F44">
        <w:rPr>
          <w:rFonts w:ascii="Times New Roman" w:hAnsi="Times New Roman" w:cs="Times New Roman"/>
          <w:sz w:val="28"/>
          <w:szCs w:val="28"/>
        </w:rPr>
        <w:t xml:space="preserve">. Мелітополь: ФОП </w:t>
      </w:r>
      <w:proofErr w:type="spellStart"/>
      <w:r w:rsidRPr="00921F44">
        <w:rPr>
          <w:rFonts w:ascii="Times New Roman" w:hAnsi="Times New Roman" w:cs="Times New Roman"/>
          <w:sz w:val="28"/>
          <w:szCs w:val="28"/>
        </w:rPr>
        <w:t>Однорог</w:t>
      </w:r>
      <w:proofErr w:type="spellEnd"/>
      <w:r w:rsidRPr="00921F44">
        <w:rPr>
          <w:rFonts w:ascii="Times New Roman" w:hAnsi="Times New Roman" w:cs="Times New Roman"/>
          <w:sz w:val="28"/>
          <w:szCs w:val="28"/>
        </w:rPr>
        <w:t xml:space="preserve"> Т.В., 2018. 299 с.</w:t>
      </w:r>
    </w:p>
    <w:p w14:paraId="426036EB"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Абдуллаєв А.К., Воронін Д.Є., </w:t>
      </w:r>
      <w:proofErr w:type="spellStart"/>
      <w:r w:rsidRPr="00921F44">
        <w:rPr>
          <w:rFonts w:ascii="Times New Roman" w:hAnsi="Times New Roman" w:cs="Times New Roman"/>
          <w:sz w:val="28"/>
          <w:szCs w:val="28"/>
        </w:rPr>
        <w:t>Ребар</w:t>
      </w:r>
      <w:proofErr w:type="spellEnd"/>
      <w:r w:rsidRPr="00921F44">
        <w:rPr>
          <w:rFonts w:ascii="Times New Roman" w:hAnsi="Times New Roman" w:cs="Times New Roman"/>
          <w:sz w:val="28"/>
          <w:szCs w:val="28"/>
        </w:rPr>
        <w:t xml:space="preserve"> І.В. Навчально-методичний посібник Теорія і методика викладання вільної боротьби. Мелітополь, 2012. 356 с.</w:t>
      </w:r>
    </w:p>
    <w:p w14:paraId="0027BA4E"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Ананченко</w:t>
      </w:r>
      <w:proofErr w:type="spellEnd"/>
      <w:r w:rsidRPr="00921F44">
        <w:rPr>
          <w:rFonts w:ascii="Times New Roman" w:hAnsi="Times New Roman" w:cs="Times New Roman"/>
          <w:sz w:val="28"/>
          <w:szCs w:val="28"/>
        </w:rPr>
        <w:t xml:space="preserve"> К. В. Бойові мистецтва: метод. </w:t>
      </w:r>
      <w:proofErr w:type="spellStart"/>
      <w:r w:rsidRPr="00921F44">
        <w:rPr>
          <w:rFonts w:ascii="Times New Roman" w:hAnsi="Times New Roman" w:cs="Times New Roman"/>
          <w:sz w:val="28"/>
          <w:szCs w:val="28"/>
        </w:rPr>
        <w:t>реком</w:t>
      </w:r>
      <w:proofErr w:type="spellEnd"/>
      <w:r w:rsidRPr="00921F44">
        <w:rPr>
          <w:rFonts w:ascii="Times New Roman" w:hAnsi="Times New Roman" w:cs="Times New Roman"/>
          <w:sz w:val="28"/>
          <w:szCs w:val="28"/>
        </w:rPr>
        <w:t xml:space="preserve">. для студентів вузів фізичного виховання та спорту. </w:t>
      </w:r>
      <w:proofErr w:type="spellStart"/>
      <w:r w:rsidRPr="00921F44">
        <w:rPr>
          <w:rFonts w:ascii="Times New Roman" w:hAnsi="Times New Roman" w:cs="Times New Roman"/>
          <w:sz w:val="28"/>
          <w:szCs w:val="28"/>
        </w:rPr>
        <w:t>Xарків</w:t>
      </w:r>
      <w:proofErr w:type="spellEnd"/>
      <w:r w:rsidRPr="00921F44">
        <w:rPr>
          <w:rFonts w:ascii="Times New Roman" w:hAnsi="Times New Roman" w:cs="Times New Roman"/>
          <w:sz w:val="28"/>
          <w:szCs w:val="28"/>
        </w:rPr>
        <w:t>: ХДАФК, 2011. 60 с.</w:t>
      </w:r>
    </w:p>
    <w:p w14:paraId="0F22E927"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Ананченко</w:t>
      </w:r>
      <w:proofErr w:type="spellEnd"/>
      <w:r w:rsidRPr="00921F44">
        <w:rPr>
          <w:rFonts w:ascii="Times New Roman" w:hAnsi="Times New Roman" w:cs="Times New Roman"/>
          <w:sz w:val="28"/>
          <w:szCs w:val="28"/>
        </w:rPr>
        <w:t xml:space="preserve"> К.В., Щербина Р.О. Розвиток рівноваги та координаційних здібностей юнаків 7-9 років у єдиноборствах. Актуальні проблеми розвитку традиційних і східних єдиноборств.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xml:space="preserve">. тез VІІІ </w:t>
      </w:r>
      <w:proofErr w:type="spellStart"/>
      <w:r w:rsidRPr="00921F44">
        <w:rPr>
          <w:rFonts w:ascii="Times New Roman" w:hAnsi="Times New Roman" w:cs="Times New Roman"/>
          <w:sz w:val="28"/>
          <w:szCs w:val="28"/>
        </w:rPr>
        <w:t>Міжн</w:t>
      </w:r>
      <w:proofErr w:type="spellEnd"/>
      <w:r w:rsidRPr="00921F44">
        <w:rPr>
          <w:rFonts w:ascii="Times New Roman" w:hAnsi="Times New Roman" w:cs="Times New Roman"/>
          <w:sz w:val="28"/>
          <w:szCs w:val="28"/>
        </w:rPr>
        <w:t xml:space="preserve">. наук.-метод. </w:t>
      </w:r>
      <w:proofErr w:type="spellStart"/>
      <w:r w:rsidRPr="00921F44">
        <w:rPr>
          <w:rFonts w:ascii="Times New Roman" w:hAnsi="Times New Roman" w:cs="Times New Roman"/>
          <w:sz w:val="28"/>
          <w:szCs w:val="28"/>
        </w:rPr>
        <w:t>конф</w:t>
      </w:r>
      <w:proofErr w:type="spellEnd"/>
      <w:r w:rsidRPr="00921F44">
        <w:rPr>
          <w:rFonts w:ascii="Times New Roman" w:hAnsi="Times New Roman" w:cs="Times New Roman"/>
          <w:sz w:val="28"/>
          <w:szCs w:val="28"/>
        </w:rPr>
        <w:t xml:space="preserve">.  Харків: Академія ВВ МВС України, 2014.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8. С. 14-16.</w:t>
      </w:r>
    </w:p>
    <w:p w14:paraId="49573417"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Андрійцев</w:t>
      </w:r>
      <w:proofErr w:type="spellEnd"/>
      <w:r w:rsidRPr="00921F44">
        <w:rPr>
          <w:rFonts w:ascii="Times New Roman" w:hAnsi="Times New Roman" w:cs="Times New Roman"/>
          <w:sz w:val="28"/>
          <w:szCs w:val="28"/>
        </w:rPr>
        <w:t xml:space="preserve"> В. О. Удосконалення техніко-тактичних дій борців вільного стилю на етапі спеціалізованої базової підготовки : </w:t>
      </w:r>
      <w:proofErr w:type="spellStart"/>
      <w:r w:rsidRPr="00921F44">
        <w:rPr>
          <w:rFonts w:ascii="Times New Roman" w:hAnsi="Times New Roman" w:cs="Times New Roman"/>
          <w:sz w:val="28"/>
          <w:szCs w:val="28"/>
        </w:rPr>
        <w:t>автореф</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дис</w:t>
      </w:r>
      <w:proofErr w:type="spellEnd"/>
      <w:r w:rsidRPr="00921F44">
        <w:rPr>
          <w:rFonts w:ascii="Times New Roman" w:hAnsi="Times New Roman" w:cs="Times New Roman"/>
          <w:sz w:val="28"/>
          <w:szCs w:val="28"/>
        </w:rPr>
        <w:t xml:space="preserve">. ... </w:t>
      </w:r>
      <w:proofErr w:type="spellStart"/>
      <w:r w:rsidRPr="00921F44">
        <w:rPr>
          <w:rFonts w:ascii="Times New Roman" w:hAnsi="Times New Roman" w:cs="Times New Roman"/>
          <w:sz w:val="28"/>
          <w:szCs w:val="28"/>
        </w:rPr>
        <w:t>канд</w:t>
      </w:r>
      <w:proofErr w:type="spellEnd"/>
      <w:r w:rsidRPr="00921F44">
        <w:rPr>
          <w:rFonts w:ascii="Times New Roman" w:hAnsi="Times New Roman" w:cs="Times New Roman"/>
          <w:sz w:val="28"/>
          <w:szCs w:val="28"/>
        </w:rPr>
        <w:t xml:space="preserve">. наук з </w:t>
      </w:r>
      <w:proofErr w:type="spellStart"/>
      <w:r w:rsidRPr="00921F44">
        <w:rPr>
          <w:rFonts w:ascii="Times New Roman" w:hAnsi="Times New Roman" w:cs="Times New Roman"/>
          <w:sz w:val="28"/>
          <w:szCs w:val="28"/>
        </w:rPr>
        <w:t>фіз</w:t>
      </w:r>
      <w:proofErr w:type="spellEnd"/>
      <w:r w:rsidRPr="00921F44">
        <w:rPr>
          <w:rFonts w:ascii="Times New Roman" w:hAnsi="Times New Roman" w:cs="Times New Roman"/>
          <w:sz w:val="28"/>
          <w:szCs w:val="28"/>
        </w:rPr>
        <w:t xml:space="preserve">. виховання та спорту : 24.00.01 "Олімпійський і професійний спорт" </w:t>
      </w:r>
      <w:proofErr w:type="spellStart"/>
      <w:r w:rsidRPr="00921F44">
        <w:rPr>
          <w:rFonts w:ascii="Times New Roman" w:hAnsi="Times New Roman" w:cs="Times New Roman"/>
          <w:sz w:val="28"/>
          <w:szCs w:val="28"/>
        </w:rPr>
        <w:t>Нац</w:t>
      </w:r>
      <w:proofErr w:type="spellEnd"/>
      <w:r w:rsidRPr="00921F44">
        <w:rPr>
          <w:rFonts w:ascii="Times New Roman" w:hAnsi="Times New Roman" w:cs="Times New Roman"/>
          <w:sz w:val="28"/>
          <w:szCs w:val="28"/>
        </w:rPr>
        <w:t xml:space="preserve">. ун-т </w:t>
      </w:r>
    </w:p>
    <w:p w14:paraId="31764408"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Антонюк А. Е. Техніко-тактична підготовка борців вільного стилю на основі індивідуальної манери введення поєдинку. Науковий часопис Національного педагогічного університету імені М. П. Драгоманова. Серія 15. 2021.</w:t>
      </w:r>
    </w:p>
    <w:p w14:paraId="211CC59E"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Арзютов</w:t>
      </w:r>
      <w:proofErr w:type="spellEnd"/>
      <w:r w:rsidRPr="00921F44">
        <w:rPr>
          <w:rFonts w:ascii="Times New Roman" w:hAnsi="Times New Roman" w:cs="Times New Roman"/>
          <w:sz w:val="28"/>
          <w:szCs w:val="28"/>
        </w:rPr>
        <w:t xml:space="preserve"> ГМ, </w:t>
      </w:r>
      <w:proofErr w:type="spellStart"/>
      <w:r w:rsidRPr="00921F44">
        <w:rPr>
          <w:rFonts w:ascii="Times New Roman" w:hAnsi="Times New Roman" w:cs="Times New Roman"/>
          <w:sz w:val="28"/>
          <w:szCs w:val="28"/>
        </w:rPr>
        <w:t>Агеєв</w:t>
      </w:r>
      <w:proofErr w:type="spellEnd"/>
      <w:r w:rsidRPr="00921F44">
        <w:rPr>
          <w:rFonts w:ascii="Times New Roman" w:hAnsi="Times New Roman" w:cs="Times New Roman"/>
          <w:sz w:val="28"/>
          <w:szCs w:val="28"/>
        </w:rPr>
        <w:t xml:space="preserve"> ПМ. Методика ефективного навчання техніки в єдиноборствах. Науковий часопис Національного педагогічного університету ім. М. П. Драгоманова (Науково педагогічні проблеми фізичної культури Фізична культура і спорт :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наук. праць. Київ. 2011; (12): 3-8</w:t>
      </w:r>
    </w:p>
    <w:p w14:paraId="67D608A6" w14:textId="77777777" w:rsidR="002B194A" w:rsidRPr="00162E58" w:rsidRDefault="002B194A" w:rsidP="00162E58">
      <w:pPr>
        <w:pStyle w:val="a3"/>
        <w:numPr>
          <w:ilvl w:val="0"/>
          <w:numId w:val="1"/>
        </w:numPr>
        <w:spacing w:after="0" w:line="360" w:lineRule="auto"/>
        <w:jc w:val="both"/>
        <w:rPr>
          <w:rFonts w:ascii="Times New Roman" w:hAnsi="Times New Roman" w:cs="Times New Roman"/>
          <w:b/>
          <w:bCs/>
          <w:sz w:val="28"/>
          <w:szCs w:val="28"/>
        </w:rPr>
      </w:pPr>
      <w:r w:rsidRPr="00162E58">
        <w:rPr>
          <w:rFonts w:ascii="Times New Roman" w:hAnsi="Times New Roman" w:cs="Times New Roman"/>
          <w:sz w:val="28"/>
          <w:szCs w:val="28"/>
        </w:rPr>
        <w:t>Базилевич Н. О. Спортивна метрологія: [</w:t>
      </w:r>
      <w:proofErr w:type="spellStart"/>
      <w:r w:rsidRPr="00162E58">
        <w:rPr>
          <w:rFonts w:ascii="Times New Roman" w:hAnsi="Times New Roman" w:cs="Times New Roman"/>
          <w:sz w:val="28"/>
          <w:szCs w:val="28"/>
        </w:rPr>
        <w:t>навч</w:t>
      </w:r>
      <w:proofErr w:type="spellEnd"/>
      <w:r w:rsidRPr="00162E58">
        <w:rPr>
          <w:rFonts w:ascii="Times New Roman" w:hAnsi="Times New Roman" w:cs="Times New Roman"/>
          <w:sz w:val="28"/>
          <w:szCs w:val="28"/>
        </w:rPr>
        <w:t xml:space="preserve">.-метод. </w:t>
      </w:r>
      <w:proofErr w:type="spellStart"/>
      <w:r w:rsidRPr="00162E58">
        <w:rPr>
          <w:rFonts w:ascii="Times New Roman" w:hAnsi="Times New Roman" w:cs="Times New Roman"/>
          <w:sz w:val="28"/>
          <w:szCs w:val="28"/>
        </w:rPr>
        <w:t>посіб</w:t>
      </w:r>
      <w:proofErr w:type="spellEnd"/>
      <w:r w:rsidRPr="00162E58">
        <w:rPr>
          <w:rFonts w:ascii="Times New Roman" w:hAnsi="Times New Roman" w:cs="Times New Roman"/>
          <w:sz w:val="28"/>
          <w:szCs w:val="28"/>
        </w:rPr>
        <w:t>.] Переяслав-Хмельницький: ФОП Домбровська Я. М., 2016  191 с.</w:t>
      </w:r>
    </w:p>
    <w:p w14:paraId="1916C8BC"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Безверхня</w:t>
      </w:r>
      <w:proofErr w:type="spellEnd"/>
      <w:r w:rsidRPr="00921F44">
        <w:rPr>
          <w:rFonts w:ascii="Times New Roman" w:hAnsi="Times New Roman" w:cs="Times New Roman"/>
          <w:sz w:val="28"/>
          <w:szCs w:val="28"/>
        </w:rPr>
        <w:t xml:space="preserve"> Г.В. Психологія фізичного виховання. Умань, 2013. 42 с. </w:t>
      </w:r>
    </w:p>
    <w:p w14:paraId="1A1F9483" w14:textId="75969195"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Бондаренко І. Г. Спортивна метрологія : методичні рекомендації</w:t>
      </w:r>
      <w:r w:rsidR="00162E58">
        <w:rPr>
          <w:rFonts w:ascii="Times New Roman" w:hAnsi="Times New Roman" w:cs="Times New Roman"/>
          <w:sz w:val="28"/>
          <w:szCs w:val="28"/>
        </w:rPr>
        <w:t>.</w:t>
      </w:r>
      <w:r w:rsidRPr="00921F44">
        <w:rPr>
          <w:rFonts w:ascii="Times New Roman" w:hAnsi="Times New Roman" w:cs="Times New Roman"/>
          <w:sz w:val="28"/>
          <w:szCs w:val="28"/>
        </w:rPr>
        <w:t xml:space="preserve"> Миколаїв : Вид-во ЧДУ імені Петра Могили, 2012.  104 с</w:t>
      </w:r>
    </w:p>
    <w:p w14:paraId="4891329E"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lastRenderedPageBreak/>
        <w:t xml:space="preserve">Боротьба вільна: чоловіки, жінки. Навчальна програма для </w:t>
      </w:r>
      <w:proofErr w:type="spellStart"/>
      <w:r w:rsidRPr="00921F44">
        <w:rPr>
          <w:rFonts w:ascii="Times New Roman" w:hAnsi="Times New Roman" w:cs="Times New Roman"/>
          <w:sz w:val="28"/>
          <w:szCs w:val="28"/>
        </w:rPr>
        <w:t>дитячо</w:t>
      </w:r>
      <w:proofErr w:type="spellEnd"/>
      <w:r w:rsidRPr="00921F44">
        <w:rPr>
          <w:rFonts w:ascii="Times New Roman" w:hAnsi="Times New Roman" w:cs="Times New Roman"/>
          <w:sz w:val="28"/>
          <w:szCs w:val="28"/>
        </w:rPr>
        <w:t xml:space="preserve">–юнацьких спортивних шкіл, спеціалізованих </w:t>
      </w:r>
      <w:proofErr w:type="spellStart"/>
      <w:r w:rsidRPr="00921F44">
        <w:rPr>
          <w:rFonts w:ascii="Times New Roman" w:hAnsi="Times New Roman" w:cs="Times New Roman"/>
          <w:sz w:val="28"/>
          <w:szCs w:val="28"/>
        </w:rPr>
        <w:t>дитячо</w:t>
      </w:r>
      <w:proofErr w:type="spellEnd"/>
      <w:r w:rsidRPr="00921F44">
        <w:rPr>
          <w:rFonts w:ascii="Times New Roman" w:hAnsi="Times New Roman" w:cs="Times New Roman"/>
          <w:sz w:val="28"/>
          <w:szCs w:val="28"/>
        </w:rPr>
        <w:t xml:space="preserve">–юнацьких шкіл олімпійського резерву, шкіл вищої спортивної майстерності та спеціалізованих навчальних закладів спортивного профілю. В.І. </w:t>
      </w: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В.В. Яременко, М.В. </w:t>
      </w: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Р.В. </w:t>
      </w: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В.Ю. </w:t>
      </w:r>
      <w:proofErr w:type="spellStart"/>
      <w:r w:rsidRPr="00921F44">
        <w:rPr>
          <w:rFonts w:ascii="Times New Roman" w:hAnsi="Times New Roman" w:cs="Times New Roman"/>
          <w:sz w:val="28"/>
          <w:szCs w:val="28"/>
        </w:rPr>
        <w:t>Чікало</w:t>
      </w:r>
      <w:proofErr w:type="spellEnd"/>
      <w:r w:rsidRPr="00921F44">
        <w:rPr>
          <w:rFonts w:ascii="Times New Roman" w:hAnsi="Times New Roman" w:cs="Times New Roman"/>
          <w:sz w:val="28"/>
          <w:szCs w:val="28"/>
        </w:rPr>
        <w:t>.  Київ: АСБУ, 2019.  104 с.</w:t>
      </w:r>
    </w:p>
    <w:p w14:paraId="054FA6C0"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Булатова</w:t>
      </w:r>
      <w:proofErr w:type="spellEnd"/>
      <w:r w:rsidRPr="00921F44">
        <w:rPr>
          <w:rFonts w:ascii="Times New Roman" w:hAnsi="Times New Roman" w:cs="Times New Roman"/>
          <w:sz w:val="28"/>
          <w:szCs w:val="28"/>
        </w:rPr>
        <w:t xml:space="preserve"> М. М. Енциклопедія в запитаннях і відповідях: навчальне видання. Київ : Олімпійська література, 2019. 576 с. </w:t>
      </w:r>
    </w:p>
    <w:p w14:paraId="5BBCD4F0"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Булатова</w:t>
      </w:r>
      <w:proofErr w:type="spellEnd"/>
      <w:r w:rsidRPr="00921F44">
        <w:rPr>
          <w:rFonts w:ascii="Times New Roman" w:hAnsi="Times New Roman" w:cs="Times New Roman"/>
          <w:sz w:val="28"/>
          <w:szCs w:val="28"/>
        </w:rPr>
        <w:t xml:space="preserve"> М., Бубка С. Олімпійський рух в Україні: історія і сучасність. К. : Олімпійська література, 2021.  304 с. </w:t>
      </w:r>
    </w:p>
    <w:p w14:paraId="7641D613"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Булатова</w:t>
      </w:r>
      <w:proofErr w:type="spellEnd"/>
      <w:r w:rsidRPr="00921F44">
        <w:rPr>
          <w:rFonts w:ascii="Times New Roman" w:hAnsi="Times New Roman" w:cs="Times New Roman"/>
          <w:sz w:val="28"/>
          <w:szCs w:val="28"/>
        </w:rPr>
        <w:t>, М.М. Боротьба. Енциклопедія в запитаннях і відповідях. Навчальне видання. Олімпійська література, Київ. 2017.</w:t>
      </w:r>
    </w:p>
    <w:p w14:paraId="56BE7D67"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Вейнберг</w:t>
      </w:r>
      <w:proofErr w:type="spellEnd"/>
      <w:r w:rsidRPr="00921F44">
        <w:rPr>
          <w:rFonts w:ascii="Times New Roman" w:hAnsi="Times New Roman" w:cs="Times New Roman"/>
          <w:sz w:val="28"/>
          <w:szCs w:val="28"/>
        </w:rPr>
        <w:t xml:space="preserve"> Р.С., </w:t>
      </w:r>
      <w:proofErr w:type="spellStart"/>
      <w:r w:rsidRPr="00921F44">
        <w:rPr>
          <w:rFonts w:ascii="Times New Roman" w:hAnsi="Times New Roman" w:cs="Times New Roman"/>
          <w:sz w:val="28"/>
          <w:szCs w:val="28"/>
        </w:rPr>
        <w:t>Гоулд</w:t>
      </w:r>
      <w:proofErr w:type="spellEnd"/>
      <w:r w:rsidRPr="00921F44">
        <w:rPr>
          <w:rFonts w:ascii="Times New Roman" w:hAnsi="Times New Roman" w:cs="Times New Roman"/>
          <w:sz w:val="28"/>
          <w:szCs w:val="28"/>
        </w:rPr>
        <w:t xml:space="preserve"> Д. Психологія спорту: Навчальне видання. Київ : «Олімпійська література», 2001. 335 с. </w:t>
      </w:r>
    </w:p>
    <w:p w14:paraId="64DDC4D6"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Вільна боротьба: чоловіки, жінки.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С.В. </w:t>
      </w: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В.І. </w:t>
      </w: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Київ: АСБУ, 2019. 104 с.</w:t>
      </w:r>
    </w:p>
    <w:p w14:paraId="2AD53F94"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Воронова В. І. Психологія спорту : </w:t>
      </w:r>
      <w:proofErr w:type="spellStart"/>
      <w:r w:rsidRPr="00921F44">
        <w:rPr>
          <w:rFonts w:ascii="Times New Roman" w:hAnsi="Times New Roman" w:cs="Times New Roman"/>
          <w:sz w:val="28"/>
          <w:szCs w:val="28"/>
        </w:rPr>
        <w:t>навч</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посіб</w:t>
      </w:r>
      <w:proofErr w:type="spellEnd"/>
      <w:r w:rsidRPr="00921F44">
        <w:rPr>
          <w:rFonts w:ascii="Times New Roman" w:hAnsi="Times New Roman" w:cs="Times New Roman"/>
          <w:sz w:val="28"/>
          <w:szCs w:val="28"/>
        </w:rPr>
        <w:t xml:space="preserve">. К. : Олімпійська література, 2007. 298 с. </w:t>
      </w:r>
    </w:p>
    <w:p w14:paraId="51F4D194"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Галан Я. «Олімпійський квест» як засіб популяризації олімпійських видів спорту.  Олімпійський рух на теренах України – минуле та сьогодення : матеріали регіонального науково-методичного семінару.  Тернопіль. ТАЙП. 2022. С. 18–20. </w:t>
      </w:r>
    </w:p>
    <w:p w14:paraId="3818F92D"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Гринь О. Р. Психологічне забезпечення та супровід підготовки кваліфікованих спортсменів. К. : Олімпійська література, 2015. 276 с. </w:t>
      </w:r>
    </w:p>
    <w:p w14:paraId="311C0818"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Данько Г.В. Вільна боротьба: Навчальний посібник (з грифом Міністерства освіти і науки України). К.: </w:t>
      </w:r>
      <w:proofErr w:type="spellStart"/>
      <w:r w:rsidRPr="00921F44">
        <w:rPr>
          <w:rFonts w:ascii="Times New Roman" w:hAnsi="Times New Roman" w:cs="Times New Roman"/>
          <w:sz w:val="28"/>
          <w:szCs w:val="28"/>
        </w:rPr>
        <w:t>Издательство</w:t>
      </w:r>
      <w:proofErr w:type="spellEnd"/>
      <w:r w:rsidRPr="00921F44">
        <w:rPr>
          <w:rFonts w:ascii="Times New Roman" w:hAnsi="Times New Roman" w:cs="Times New Roman"/>
          <w:sz w:val="28"/>
          <w:szCs w:val="28"/>
        </w:rPr>
        <w:t xml:space="preserve"> ТОВ «НВП «</w:t>
      </w:r>
      <w:proofErr w:type="spellStart"/>
      <w:r w:rsidRPr="00921F44">
        <w:rPr>
          <w:rFonts w:ascii="Times New Roman" w:hAnsi="Times New Roman" w:cs="Times New Roman"/>
          <w:sz w:val="28"/>
          <w:szCs w:val="28"/>
        </w:rPr>
        <w:t>Интерсервис</w:t>
      </w:r>
      <w:proofErr w:type="spellEnd"/>
      <w:r w:rsidRPr="00921F44">
        <w:rPr>
          <w:rFonts w:ascii="Times New Roman" w:hAnsi="Times New Roman" w:cs="Times New Roman"/>
          <w:sz w:val="28"/>
          <w:szCs w:val="28"/>
        </w:rPr>
        <w:t xml:space="preserve">». 2011. 300 с. </w:t>
      </w:r>
    </w:p>
    <w:p w14:paraId="1B6F44E8"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lastRenderedPageBreak/>
        <w:t>Данько, Григорій. Проблеми управління у навчально-тренувальному процесі борців [Текст]  Г. Данько  Теорія і методика фізичного виховання і спорту : науково-теоретичний журнал.  Київ, 2014.  № 1. С. 8-12.</w:t>
      </w:r>
    </w:p>
    <w:p w14:paraId="16B33700" w14:textId="77777777" w:rsidR="002B194A" w:rsidRPr="00162E58" w:rsidRDefault="002B194A" w:rsidP="00162E58">
      <w:pPr>
        <w:pStyle w:val="a3"/>
        <w:numPr>
          <w:ilvl w:val="0"/>
          <w:numId w:val="1"/>
        </w:numPr>
        <w:spacing w:after="0" w:line="360" w:lineRule="auto"/>
        <w:jc w:val="both"/>
        <w:rPr>
          <w:rFonts w:ascii="Times New Roman" w:hAnsi="Times New Roman" w:cs="Times New Roman"/>
          <w:sz w:val="28"/>
          <w:szCs w:val="28"/>
        </w:rPr>
      </w:pPr>
      <w:r w:rsidRPr="00162E58">
        <w:rPr>
          <w:rFonts w:ascii="Times New Roman" w:hAnsi="Times New Roman" w:cs="Times New Roman"/>
          <w:sz w:val="28"/>
          <w:szCs w:val="28"/>
        </w:rPr>
        <w:t xml:space="preserve">Дієта для відновлення кісткової тканини. – [Електронний ресурс]. – Режим доступу: </w:t>
      </w:r>
      <w:hyperlink r:id="rId20" w:history="1">
        <w:r w:rsidRPr="00162E58">
          <w:rPr>
            <w:rStyle w:val="a5"/>
            <w:rFonts w:ascii="Times New Roman" w:hAnsi="Times New Roman" w:cs="Times New Roman"/>
            <w:sz w:val="28"/>
            <w:szCs w:val="28"/>
          </w:rPr>
          <w:t>http://diagnoz.net.ua/diagnoz/9683-dyeta-dlya-vdnovlennya-kstkovoyi</w:t>
        </w:r>
      </w:hyperlink>
      <w:r w:rsidRPr="00162E58">
        <w:rPr>
          <w:rFonts w:ascii="Times New Roman" w:hAnsi="Times New Roman" w:cs="Times New Roman"/>
          <w:sz w:val="28"/>
          <w:szCs w:val="28"/>
        </w:rPr>
        <w:t xml:space="preserve"> </w:t>
      </w:r>
    </w:p>
    <w:p w14:paraId="7451AFBF"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Долинний Ю. О.  Олімпійський і професійний спорт: курс лекцій для викладачів і студентів вищих навчальних закладів. Краматорськ : ДДМА, 2020. 111 с. </w:t>
      </w:r>
    </w:p>
    <w:p w14:paraId="7CD02DCA"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Єдина спортивна класифікація України (із змінами і доповненнями).  [Електронний ресурс].  Режим доступу: </w:t>
      </w:r>
      <w:hyperlink r:id="rId21" w:history="1">
        <w:r w:rsidRPr="00921F44">
          <w:rPr>
            <w:rStyle w:val="a5"/>
            <w:rFonts w:ascii="Times New Roman" w:hAnsi="Times New Roman" w:cs="Times New Roman"/>
            <w:sz w:val="28"/>
            <w:szCs w:val="28"/>
          </w:rPr>
          <w:t>http://dsmsu.gov.ua/index/ua/category</w:t>
        </w:r>
      </w:hyperlink>
    </w:p>
    <w:p w14:paraId="5979A4E1"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Єдина спортивна класифікація України (із змінами і доповненнями). – [Електронний ресурс]. – Режим доступу: </w:t>
      </w:r>
      <w:hyperlink r:id="rId22" w:anchor="Text" w:history="1">
        <w:r w:rsidRPr="00921F44">
          <w:rPr>
            <w:rStyle w:val="a5"/>
            <w:rFonts w:ascii="Times New Roman" w:hAnsi="Times New Roman" w:cs="Times New Roman"/>
            <w:sz w:val="28"/>
            <w:szCs w:val="28"/>
          </w:rPr>
          <w:t>https://zakon.rada.gov.ua/laws/show/z0488-14#Text</w:t>
        </w:r>
      </w:hyperlink>
    </w:p>
    <w:p w14:paraId="4F6E6D55" w14:textId="46AE83AB" w:rsidR="002B194A" w:rsidRPr="00162E58"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Земцова</w:t>
      </w:r>
      <w:proofErr w:type="spellEnd"/>
      <w:r w:rsidRPr="00921F44">
        <w:rPr>
          <w:rFonts w:ascii="Times New Roman" w:hAnsi="Times New Roman" w:cs="Times New Roman"/>
          <w:sz w:val="28"/>
          <w:szCs w:val="28"/>
        </w:rPr>
        <w:t xml:space="preserve"> І.І. Спортивна фізіологія </w:t>
      </w:r>
      <w:r w:rsidR="00162E58">
        <w:rPr>
          <w:rFonts w:ascii="Times New Roman" w:hAnsi="Times New Roman" w:cs="Times New Roman"/>
          <w:sz w:val="28"/>
          <w:szCs w:val="28"/>
        </w:rPr>
        <w:t>.</w:t>
      </w:r>
      <w:r w:rsidRPr="00921F44">
        <w:rPr>
          <w:rFonts w:ascii="Times New Roman" w:hAnsi="Times New Roman" w:cs="Times New Roman"/>
          <w:sz w:val="28"/>
          <w:szCs w:val="28"/>
        </w:rPr>
        <w:t xml:space="preserve"> К.: </w:t>
      </w:r>
      <w:proofErr w:type="spellStart"/>
      <w:r w:rsidRPr="00921F44">
        <w:rPr>
          <w:rFonts w:ascii="Times New Roman" w:hAnsi="Times New Roman" w:cs="Times New Roman"/>
          <w:sz w:val="28"/>
          <w:szCs w:val="28"/>
        </w:rPr>
        <w:t>Олимпийская</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литература</w:t>
      </w:r>
      <w:proofErr w:type="spellEnd"/>
      <w:r w:rsidRPr="00921F44">
        <w:rPr>
          <w:rFonts w:ascii="Times New Roman" w:hAnsi="Times New Roman" w:cs="Times New Roman"/>
          <w:sz w:val="28"/>
          <w:szCs w:val="28"/>
        </w:rPr>
        <w:t>, 2008.  208 с.</w:t>
      </w:r>
    </w:p>
    <w:p w14:paraId="5A653F74"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Історія розвитку олімпійських видів спортивних єдиноборств (боротьби греко-римської, вільної, дзюдо та </w:t>
      </w:r>
      <w:proofErr w:type="spellStart"/>
      <w:r w:rsidRPr="00921F44">
        <w:rPr>
          <w:rFonts w:ascii="Times New Roman" w:hAnsi="Times New Roman" w:cs="Times New Roman"/>
          <w:sz w:val="28"/>
          <w:szCs w:val="28"/>
        </w:rPr>
        <w:t>тхеквондо</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Махінько</w:t>
      </w:r>
      <w:proofErr w:type="spellEnd"/>
      <w:r w:rsidRPr="00921F44">
        <w:rPr>
          <w:rFonts w:ascii="Times New Roman" w:hAnsi="Times New Roman" w:cs="Times New Roman"/>
          <w:sz w:val="28"/>
          <w:szCs w:val="28"/>
        </w:rPr>
        <w:t xml:space="preserve"> М.П., </w:t>
      </w:r>
      <w:proofErr w:type="spellStart"/>
      <w:r w:rsidRPr="00921F44">
        <w:rPr>
          <w:rFonts w:ascii="Times New Roman" w:hAnsi="Times New Roman" w:cs="Times New Roman"/>
          <w:sz w:val="28"/>
          <w:szCs w:val="28"/>
        </w:rPr>
        <w:t>Ставрінов</w:t>
      </w:r>
      <w:proofErr w:type="spellEnd"/>
      <w:r w:rsidRPr="00921F44">
        <w:rPr>
          <w:rFonts w:ascii="Times New Roman" w:hAnsi="Times New Roman" w:cs="Times New Roman"/>
          <w:sz w:val="28"/>
          <w:szCs w:val="28"/>
        </w:rPr>
        <w:t xml:space="preserve"> М.Г., </w:t>
      </w:r>
      <w:proofErr w:type="spellStart"/>
      <w:r w:rsidRPr="00921F44">
        <w:rPr>
          <w:rFonts w:ascii="Times New Roman" w:hAnsi="Times New Roman" w:cs="Times New Roman"/>
          <w:sz w:val="28"/>
          <w:szCs w:val="28"/>
        </w:rPr>
        <w:t>Лукіна</w:t>
      </w:r>
      <w:proofErr w:type="spellEnd"/>
      <w:r w:rsidRPr="00921F44">
        <w:rPr>
          <w:rFonts w:ascii="Times New Roman" w:hAnsi="Times New Roman" w:cs="Times New Roman"/>
          <w:sz w:val="28"/>
          <w:szCs w:val="28"/>
        </w:rPr>
        <w:t xml:space="preserve"> О.В., </w:t>
      </w:r>
      <w:proofErr w:type="spellStart"/>
      <w:r w:rsidRPr="00921F44">
        <w:rPr>
          <w:rFonts w:ascii="Times New Roman" w:hAnsi="Times New Roman" w:cs="Times New Roman"/>
          <w:sz w:val="28"/>
          <w:szCs w:val="28"/>
        </w:rPr>
        <w:t>Кусовська</w:t>
      </w:r>
      <w:proofErr w:type="spellEnd"/>
      <w:r w:rsidRPr="00921F44">
        <w:rPr>
          <w:rFonts w:ascii="Times New Roman" w:hAnsi="Times New Roman" w:cs="Times New Roman"/>
          <w:sz w:val="28"/>
          <w:szCs w:val="28"/>
        </w:rPr>
        <w:t xml:space="preserve"> О.С. Методичні рекомендації для самостійної роботи здобувачів вищої освіти з дисципліни «ТМ боротьби», ТМС обраного виду спорту. Дніпро, 2019. 57 с.</w:t>
      </w:r>
    </w:p>
    <w:p w14:paraId="79401C5B"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Кириленко Т. С. Психологія спорту. Регуляція психічних станів : </w:t>
      </w:r>
      <w:proofErr w:type="spellStart"/>
      <w:r w:rsidRPr="00921F44">
        <w:rPr>
          <w:rFonts w:ascii="Times New Roman" w:hAnsi="Times New Roman" w:cs="Times New Roman"/>
          <w:sz w:val="28"/>
          <w:szCs w:val="28"/>
        </w:rPr>
        <w:t>навч</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посіб</w:t>
      </w:r>
      <w:proofErr w:type="spellEnd"/>
      <w:r w:rsidRPr="00921F44">
        <w:rPr>
          <w:rFonts w:ascii="Times New Roman" w:hAnsi="Times New Roman" w:cs="Times New Roman"/>
          <w:sz w:val="28"/>
          <w:szCs w:val="28"/>
        </w:rPr>
        <w:t xml:space="preserve">. К. : Ін-т </w:t>
      </w:r>
      <w:proofErr w:type="spellStart"/>
      <w:r w:rsidRPr="00921F44">
        <w:rPr>
          <w:rFonts w:ascii="Times New Roman" w:hAnsi="Times New Roman" w:cs="Times New Roman"/>
          <w:sz w:val="28"/>
          <w:szCs w:val="28"/>
        </w:rPr>
        <w:t>післядиплом</w:t>
      </w:r>
      <w:proofErr w:type="spellEnd"/>
      <w:r w:rsidRPr="00921F44">
        <w:rPr>
          <w:rFonts w:ascii="Times New Roman" w:hAnsi="Times New Roman" w:cs="Times New Roman"/>
          <w:sz w:val="28"/>
          <w:szCs w:val="28"/>
        </w:rPr>
        <w:t xml:space="preserve">. освіти Київ, ун-ту імені Т. Шевченка, 2002. 112 с. </w:t>
      </w:r>
    </w:p>
    <w:p w14:paraId="2B8CB962"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Кириленко Т.С. Психологія переживання </w:t>
      </w:r>
      <w:proofErr w:type="spellStart"/>
      <w:r w:rsidRPr="00921F44">
        <w:rPr>
          <w:rFonts w:ascii="Times New Roman" w:hAnsi="Times New Roman" w:cs="Times New Roman"/>
          <w:sz w:val="28"/>
          <w:szCs w:val="28"/>
        </w:rPr>
        <w:t>травмуючих</w:t>
      </w:r>
      <w:proofErr w:type="spellEnd"/>
      <w:r w:rsidRPr="00921F44">
        <w:rPr>
          <w:rFonts w:ascii="Times New Roman" w:hAnsi="Times New Roman" w:cs="Times New Roman"/>
          <w:sz w:val="28"/>
          <w:szCs w:val="28"/>
        </w:rPr>
        <w:t xml:space="preserve"> ситуацій: </w:t>
      </w:r>
      <w:proofErr w:type="spellStart"/>
      <w:r w:rsidRPr="00921F44">
        <w:rPr>
          <w:rFonts w:ascii="Times New Roman" w:hAnsi="Times New Roman" w:cs="Times New Roman"/>
          <w:sz w:val="28"/>
          <w:szCs w:val="28"/>
        </w:rPr>
        <w:t>навч</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посіб</w:t>
      </w:r>
      <w:proofErr w:type="spellEnd"/>
      <w:r w:rsidRPr="00921F44">
        <w:rPr>
          <w:rFonts w:ascii="Times New Roman" w:hAnsi="Times New Roman" w:cs="Times New Roman"/>
          <w:sz w:val="28"/>
          <w:szCs w:val="28"/>
        </w:rPr>
        <w:t xml:space="preserve">. для студентів вищих навчальних закладів. К.: </w:t>
      </w:r>
      <w:proofErr w:type="spellStart"/>
      <w:r w:rsidRPr="00921F44">
        <w:rPr>
          <w:rFonts w:ascii="Times New Roman" w:hAnsi="Times New Roman" w:cs="Times New Roman"/>
          <w:sz w:val="28"/>
          <w:szCs w:val="28"/>
        </w:rPr>
        <w:t>Видавничо</w:t>
      </w:r>
      <w:proofErr w:type="spellEnd"/>
      <w:r w:rsidRPr="00921F44">
        <w:rPr>
          <w:rFonts w:ascii="Times New Roman" w:hAnsi="Times New Roman" w:cs="Times New Roman"/>
          <w:sz w:val="28"/>
          <w:szCs w:val="28"/>
        </w:rPr>
        <w:t xml:space="preserve">-поліграфічний центр «Київський університет», 2014. 135 с. </w:t>
      </w:r>
    </w:p>
    <w:p w14:paraId="50B0B4D9"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lastRenderedPageBreak/>
        <w:t>Костюкевич</w:t>
      </w:r>
      <w:proofErr w:type="spellEnd"/>
      <w:r w:rsidRPr="00921F44">
        <w:rPr>
          <w:rFonts w:ascii="Times New Roman" w:hAnsi="Times New Roman" w:cs="Times New Roman"/>
          <w:sz w:val="28"/>
          <w:szCs w:val="28"/>
        </w:rPr>
        <w:t xml:space="preserve"> В.М. Теорія і методика спортивної підготовки у запитаннях і відповідях: Навчально-методичний посібник. Вінниця: Планер, 2016. 159 с.</w:t>
      </w:r>
    </w:p>
    <w:p w14:paraId="2616D747"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Костюкевич</w:t>
      </w:r>
      <w:proofErr w:type="spellEnd"/>
      <w:r w:rsidRPr="00921F44">
        <w:rPr>
          <w:rFonts w:ascii="Times New Roman" w:hAnsi="Times New Roman" w:cs="Times New Roman"/>
          <w:sz w:val="28"/>
          <w:szCs w:val="28"/>
        </w:rPr>
        <w:t xml:space="preserve"> В.М. Теорія і методика тренування спортсменів високої кваліфікації: Навчальний посібник. Вінниця: «Планер», 2007. 273 с.</w:t>
      </w:r>
    </w:p>
    <w:p w14:paraId="554D8E97"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Круцевич</w:t>
      </w:r>
      <w:proofErr w:type="spellEnd"/>
      <w:r w:rsidRPr="00921F44">
        <w:rPr>
          <w:rFonts w:ascii="Times New Roman" w:hAnsi="Times New Roman" w:cs="Times New Roman"/>
          <w:sz w:val="28"/>
          <w:szCs w:val="28"/>
        </w:rPr>
        <w:t xml:space="preserve"> Т.Ю, Контроль у фізичному вихованні дітей, підлітків і молоді. Посібник. Т.Ю. </w:t>
      </w:r>
      <w:proofErr w:type="spellStart"/>
      <w:r w:rsidRPr="00921F44">
        <w:rPr>
          <w:rFonts w:ascii="Times New Roman" w:hAnsi="Times New Roman" w:cs="Times New Roman"/>
          <w:sz w:val="28"/>
          <w:szCs w:val="28"/>
        </w:rPr>
        <w:t>Круцевич</w:t>
      </w:r>
      <w:proofErr w:type="spellEnd"/>
      <w:r w:rsidRPr="00921F44">
        <w:rPr>
          <w:rFonts w:ascii="Times New Roman" w:hAnsi="Times New Roman" w:cs="Times New Roman"/>
          <w:sz w:val="28"/>
          <w:szCs w:val="28"/>
        </w:rPr>
        <w:t xml:space="preserve">, М.І. Воробйов, Г.В. </w:t>
      </w:r>
      <w:proofErr w:type="spellStart"/>
      <w:r w:rsidRPr="00921F44">
        <w:rPr>
          <w:rFonts w:ascii="Times New Roman" w:hAnsi="Times New Roman" w:cs="Times New Roman"/>
          <w:sz w:val="28"/>
          <w:szCs w:val="28"/>
        </w:rPr>
        <w:t>Безверхня</w:t>
      </w:r>
      <w:proofErr w:type="spellEnd"/>
      <w:r w:rsidRPr="00921F44">
        <w:rPr>
          <w:rFonts w:ascii="Times New Roman" w:hAnsi="Times New Roman" w:cs="Times New Roman"/>
          <w:sz w:val="28"/>
          <w:szCs w:val="28"/>
        </w:rPr>
        <w:t>. К.: Олімпійська література, 2011. 224 с.</w:t>
      </w:r>
    </w:p>
    <w:p w14:paraId="3A760CED" w14:textId="77777777" w:rsidR="002A091F" w:rsidRDefault="002B194A" w:rsidP="002A091F">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Круцевич</w:t>
      </w:r>
      <w:proofErr w:type="spellEnd"/>
      <w:r w:rsidRPr="00921F44">
        <w:rPr>
          <w:rFonts w:ascii="Times New Roman" w:hAnsi="Times New Roman" w:cs="Times New Roman"/>
          <w:sz w:val="28"/>
          <w:szCs w:val="28"/>
        </w:rPr>
        <w:t xml:space="preserve"> Т.Ю. Теорія і методика фізичного виховання. Том 1, Київ: Олімпійська література, 2012. 392 с.</w:t>
      </w:r>
    </w:p>
    <w:p w14:paraId="6B7390B8" w14:textId="68F00E22" w:rsidR="002B194A" w:rsidRPr="002A091F" w:rsidRDefault="002B194A" w:rsidP="002A091F">
      <w:pPr>
        <w:pStyle w:val="a3"/>
        <w:numPr>
          <w:ilvl w:val="0"/>
          <w:numId w:val="1"/>
        </w:numPr>
        <w:spacing w:after="0" w:line="360" w:lineRule="auto"/>
        <w:jc w:val="both"/>
        <w:rPr>
          <w:rFonts w:ascii="Times New Roman" w:hAnsi="Times New Roman" w:cs="Times New Roman"/>
          <w:sz w:val="28"/>
          <w:szCs w:val="28"/>
        </w:rPr>
      </w:pPr>
      <w:proofErr w:type="spellStart"/>
      <w:r w:rsidRPr="002A091F">
        <w:rPr>
          <w:rFonts w:ascii="Times New Roman" w:hAnsi="Times New Roman" w:cs="Times New Roman"/>
          <w:sz w:val="28"/>
          <w:szCs w:val="28"/>
        </w:rPr>
        <w:t>Круцевич</w:t>
      </w:r>
      <w:proofErr w:type="spellEnd"/>
      <w:r w:rsidRPr="002A091F">
        <w:rPr>
          <w:rFonts w:ascii="Times New Roman" w:hAnsi="Times New Roman" w:cs="Times New Roman"/>
          <w:sz w:val="28"/>
          <w:szCs w:val="28"/>
        </w:rPr>
        <w:t xml:space="preserve"> Т.Ю. Теорія і методика фізичного виховання.</w:t>
      </w:r>
      <w:r w:rsidR="002A091F">
        <w:rPr>
          <w:rFonts w:ascii="Times New Roman" w:hAnsi="Times New Roman" w:cs="Times New Roman"/>
          <w:sz w:val="28"/>
          <w:szCs w:val="28"/>
        </w:rPr>
        <w:t xml:space="preserve"> </w:t>
      </w:r>
      <w:r w:rsidRPr="002A091F">
        <w:rPr>
          <w:rFonts w:ascii="Times New Roman" w:hAnsi="Times New Roman" w:cs="Times New Roman"/>
          <w:sz w:val="28"/>
          <w:szCs w:val="28"/>
        </w:rPr>
        <w:t>Том 2, Київ: Олімпійська література, 2012. 368 с.</w:t>
      </w:r>
    </w:p>
    <w:p w14:paraId="1A265DAA" w14:textId="35A3B203" w:rsidR="002B194A" w:rsidRPr="002A091F" w:rsidRDefault="002B194A" w:rsidP="002A091F">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В.В. Методика прогнозування спортивної перспективності борців вільного стилю.</w:t>
      </w:r>
      <w:r w:rsidR="002A091F">
        <w:rPr>
          <w:rFonts w:ascii="Times New Roman" w:hAnsi="Times New Roman" w:cs="Times New Roman"/>
          <w:sz w:val="28"/>
          <w:szCs w:val="28"/>
        </w:rPr>
        <w:t xml:space="preserve"> </w:t>
      </w:r>
      <w:r w:rsidRPr="00921F44">
        <w:rPr>
          <w:rFonts w:ascii="Times New Roman" w:hAnsi="Times New Roman" w:cs="Times New Roman"/>
          <w:sz w:val="28"/>
          <w:szCs w:val="28"/>
        </w:rPr>
        <w:t xml:space="preserve">Донецьк: </w:t>
      </w:r>
      <w:proofErr w:type="spellStart"/>
      <w:r w:rsidRPr="00921F44">
        <w:rPr>
          <w:rFonts w:ascii="Times New Roman" w:hAnsi="Times New Roman" w:cs="Times New Roman"/>
          <w:sz w:val="28"/>
          <w:szCs w:val="28"/>
        </w:rPr>
        <w:t>ДонНУЕТ</w:t>
      </w:r>
      <w:proofErr w:type="spellEnd"/>
      <w:r w:rsidRPr="00921F44">
        <w:rPr>
          <w:rFonts w:ascii="Times New Roman" w:hAnsi="Times New Roman" w:cs="Times New Roman"/>
          <w:sz w:val="28"/>
          <w:szCs w:val="28"/>
        </w:rPr>
        <w:t>, 2010.  26 с.</w:t>
      </w:r>
    </w:p>
    <w:p w14:paraId="4CE3F542"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С.В. Науково-методичні основи індивідуалізації підготовки борців: </w:t>
      </w:r>
      <w:proofErr w:type="spellStart"/>
      <w:r w:rsidRPr="00921F44">
        <w:rPr>
          <w:rFonts w:ascii="Times New Roman" w:hAnsi="Times New Roman" w:cs="Times New Roman"/>
          <w:sz w:val="28"/>
          <w:szCs w:val="28"/>
        </w:rPr>
        <w:t>автореф</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дис</w:t>
      </w:r>
      <w:proofErr w:type="spellEnd"/>
      <w:r w:rsidRPr="00921F44">
        <w:rPr>
          <w:rFonts w:ascii="Times New Roman" w:hAnsi="Times New Roman" w:cs="Times New Roman"/>
          <w:sz w:val="28"/>
          <w:szCs w:val="28"/>
        </w:rPr>
        <w:t xml:space="preserve">. на здобуття наук. ступеня </w:t>
      </w:r>
      <w:proofErr w:type="spellStart"/>
      <w:r w:rsidRPr="00921F44">
        <w:rPr>
          <w:rFonts w:ascii="Times New Roman" w:hAnsi="Times New Roman" w:cs="Times New Roman"/>
          <w:sz w:val="28"/>
          <w:szCs w:val="28"/>
        </w:rPr>
        <w:t>докт</w:t>
      </w:r>
      <w:proofErr w:type="spellEnd"/>
      <w:r w:rsidRPr="00921F44">
        <w:rPr>
          <w:rFonts w:ascii="Times New Roman" w:hAnsi="Times New Roman" w:cs="Times New Roman"/>
          <w:sz w:val="28"/>
          <w:szCs w:val="28"/>
        </w:rPr>
        <w:t xml:space="preserve">. наук з </w:t>
      </w:r>
      <w:proofErr w:type="spellStart"/>
      <w:r w:rsidRPr="00921F44">
        <w:rPr>
          <w:rFonts w:ascii="Times New Roman" w:hAnsi="Times New Roman" w:cs="Times New Roman"/>
          <w:sz w:val="28"/>
          <w:szCs w:val="28"/>
        </w:rPr>
        <w:t>фіз</w:t>
      </w:r>
      <w:proofErr w:type="spellEnd"/>
      <w:r w:rsidRPr="00921F44">
        <w:rPr>
          <w:rFonts w:ascii="Times New Roman" w:hAnsi="Times New Roman" w:cs="Times New Roman"/>
          <w:sz w:val="28"/>
          <w:szCs w:val="28"/>
        </w:rPr>
        <w:t>. виховання і спорту: спец. 24.00.01. Олімпійський і професійний спорт. К., 2014. 39 с.</w:t>
      </w:r>
    </w:p>
    <w:p w14:paraId="6044CF26"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Линець</w:t>
      </w:r>
      <w:proofErr w:type="spellEnd"/>
      <w:r w:rsidRPr="00921F44">
        <w:rPr>
          <w:rFonts w:ascii="Times New Roman" w:hAnsi="Times New Roman" w:cs="Times New Roman"/>
          <w:sz w:val="28"/>
          <w:szCs w:val="28"/>
        </w:rPr>
        <w:t xml:space="preserve"> М., Шульга Л. Розвиток професійного спорту в Україні. Теорія і методика фізичного виховання і спорту, 2005. 1, 23-30.</w:t>
      </w:r>
    </w:p>
    <w:p w14:paraId="4ACBCD67"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Ложкін</w:t>
      </w:r>
      <w:proofErr w:type="spellEnd"/>
      <w:r w:rsidRPr="00921F44">
        <w:rPr>
          <w:rFonts w:ascii="Times New Roman" w:hAnsi="Times New Roman" w:cs="Times New Roman"/>
          <w:sz w:val="28"/>
          <w:szCs w:val="28"/>
        </w:rPr>
        <w:t xml:space="preserve"> Г. Професійний розвиток особистості майбутнього спортивного психолога. Вища освіта України. – 2006. – № 4. – С. 75–79. </w:t>
      </w:r>
    </w:p>
    <w:p w14:paraId="0793D824"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Менеджмент підготовки спортсменів до Олімпійських ігор. Бубка С., </w:t>
      </w:r>
      <w:proofErr w:type="spellStart"/>
      <w:r w:rsidRPr="00921F44">
        <w:rPr>
          <w:rFonts w:ascii="Times New Roman" w:hAnsi="Times New Roman" w:cs="Times New Roman"/>
          <w:sz w:val="28"/>
          <w:szCs w:val="28"/>
        </w:rPr>
        <w:t>Булатова</w:t>
      </w:r>
      <w:proofErr w:type="spellEnd"/>
      <w:r w:rsidRPr="00921F44">
        <w:rPr>
          <w:rFonts w:ascii="Times New Roman" w:hAnsi="Times New Roman" w:cs="Times New Roman"/>
          <w:sz w:val="28"/>
          <w:szCs w:val="28"/>
        </w:rPr>
        <w:t xml:space="preserve"> М., </w:t>
      </w:r>
      <w:proofErr w:type="spellStart"/>
      <w:r w:rsidRPr="00921F44">
        <w:rPr>
          <w:rFonts w:ascii="Times New Roman" w:hAnsi="Times New Roman" w:cs="Times New Roman"/>
          <w:sz w:val="28"/>
          <w:szCs w:val="28"/>
        </w:rPr>
        <w:t>Есентаев</w:t>
      </w:r>
      <w:proofErr w:type="spellEnd"/>
      <w:r w:rsidRPr="00921F44">
        <w:rPr>
          <w:rFonts w:ascii="Times New Roman" w:hAnsi="Times New Roman" w:cs="Times New Roman"/>
          <w:sz w:val="28"/>
          <w:szCs w:val="28"/>
        </w:rPr>
        <w:t xml:space="preserve"> Т. та ін.; під ред. С. Бубки,  В. Платонова. К. : Олімп. літ., 2017. 480 с. </w:t>
      </w:r>
    </w:p>
    <w:p w14:paraId="4DD789E2"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Методичні рекомендації для самостійної роботи здобувачів вищої освіти з дисципліни «ТМ боротьби». </w:t>
      </w:r>
      <w:proofErr w:type="spellStart"/>
      <w:r w:rsidRPr="00921F44">
        <w:rPr>
          <w:rFonts w:ascii="Times New Roman" w:hAnsi="Times New Roman" w:cs="Times New Roman"/>
          <w:sz w:val="28"/>
          <w:szCs w:val="28"/>
        </w:rPr>
        <w:t>Махінько</w:t>
      </w:r>
      <w:proofErr w:type="spellEnd"/>
      <w:r w:rsidRPr="00921F44">
        <w:rPr>
          <w:rFonts w:ascii="Times New Roman" w:hAnsi="Times New Roman" w:cs="Times New Roman"/>
          <w:sz w:val="28"/>
          <w:szCs w:val="28"/>
        </w:rPr>
        <w:t xml:space="preserve"> М.П., </w:t>
      </w:r>
      <w:proofErr w:type="spellStart"/>
      <w:r w:rsidRPr="00921F44">
        <w:rPr>
          <w:rFonts w:ascii="Times New Roman" w:hAnsi="Times New Roman" w:cs="Times New Roman"/>
          <w:sz w:val="28"/>
          <w:szCs w:val="28"/>
        </w:rPr>
        <w:t>Ставрінов</w:t>
      </w:r>
      <w:proofErr w:type="spellEnd"/>
      <w:r w:rsidRPr="00921F44">
        <w:rPr>
          <w:rFonts w:ascii="Times New Roman" w:hAnsi="Times New Roman" w:cs="Times New Roman"/>
          <w:sz w:val="28"/>
          <w:szCs w:val="28"/>
        </w:rPr>
        <w:t xml:space="preserve"> М.Г., </w:t>
      </w:r>
      <w:proofErr w:type="spellStart"/>
      <w:r w:rsidRPr="00921F44">
        <w:rPr>
          <w:rFonts w:ascii="Times New Roman" w:hAnsi="Times New Roman" w:cs="Times New Roman"/>
          <w:sz w:val="28"/>
          <w:szCs w:val="28"/>
        </w:rPr>
        <w:t>Лукіна</w:t>
      </w:r>
      <w:proofErr w:type="spellEnd"/>
      <w:r w:rsidRPr="00921F44">
        <w:rPr>
          <w:rFonts w:ascii="Times New Roman" w:hAnsi="Times New Roman" w:cs="Times New Roman"/>
          <w:sz w:val="28"/>
          <w:szCs w:val="28"/>
        </w:rPr>
        <w:t xml:space="preserve"> О.В., </w:t>
      </w:r>
      <w:proofErr w:type="spellStart"/>
      <w:r w:rsidRPr="00921F44">
        <w:rPr>
          <w:rFonts w:ascii="Times New Roman" w:hAnsi="Times New Roman" w:cs="Times New Roman"/>
          <w:sz w:val="28"/>
          <w:szCs w:val="28"/>
        </w:rPr>
        <w:t>Кусовська</w:t>
      </w:r>
      <w:proofErr w:type="spellEnd"/>
      <w:r w:rsidRPr="00921F44">
        <w:rPr>
          <w:rFonts w:ascii="Times New Roman" w:hAnsi="Times New Roman" w:cs="Times New Roman"/>
          <w:sz w:val="28"/>
          <w:szCs w:val="28"/>
        </w:rPr>
        <w:t xml:space="preserve"> О.С.. Боротьба. Дніпро, 2018. 53 с.</w:t>
      </w:r>
    </w:p>
    <w:p w14:paraId="60D194C4"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Моделювання оптимальної структури функціональної підготовленості кваліфікованих борців [Текст]  Г. Данько, О. Григоренко, В. Орлюк Теорія </w:t>
      </w:r>
      <w:r w:rsidRPr="00921F44">
        <w:rPr>
          <w:rFonts w:ascii="Times New Roman" w:hAnsi="Times New Roman" w:cs="Times New Roman"/>
          <w:sz w:val="28"/>
          <w:szCs w:val="28"/>
        </w:rPr>
        <w:lastRenderedPageBreak/>
        <w:t>і методика фізичного виховання і спорту. Київ : Олімпійська література, 2014.  № 3.  С. 3-7.</w:t>
      </w:r>
    </w:p>
    <w:p w14:paraId="63451218"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Наказ Міністерства молоді та спорту від 17.01.2015 № 67 «Про організацію навчально-тренувальної роботи дитячо-юнацьких спортивних шкіл».  [Електронний ресурс]. Режим доступу: </w:t>
      </w:r>
      <w:hyperlink r:id="rId23" w:history="1">
        <w:r w:rsidRPr="00921F44">
          <w:rPr>
            <w:rStyle w:val="a5"/>
            <w:rFonts w:ascii="Times New Roman" w:hAnsi="Times New Roman" w:cs="Times New Roman"/>
            <w:sz w:val="28"/>
            <w:szCs w:val="28"/>
          </w:rPr>
          <w:t>http://dsmsu.gov.ua/index/ua/material/23442</w:t>
        </w:r>
      </w:hyperlink>
      <w:r w:rsidRPr="00921F44">
        <w:rPr>
          <w:rFonts w:ascii="Times New Roman" w:hAnsi="Times New Roman" w:cs="Times New Roman"/>
          <w:sz w:val="28"/>
          <w:szCs w:val="28"/>
        </w:rPr>
        <w:t xml:space="preserve">  </w:t>
      </w:r>
    </w:p>
    <w:p w14:paraId="6BD41C53"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Наказ МОН України «Про затвердження Рекомендацій щодо стратегічного розвитку фізичного виховання та спорту серед студентської молоді на період до 2025 року» № 193 від 15.02.2021 р. URL: </w:t>
      </w:r>
      <w:hyperlink r:id="rId24" w:history="1">
        <w:r w:rsidRPr="00921F44">
          <w:rPr>
            <w:rStyle w:val="a5"/>
            <w:rFonts w:ascii="Times New Roman" w:hAnsi="Times New Roman" w:cs="Times New Roman"/>
            <w:sz w:val="28"/>
            <w:szCs w:val="28"/>
          </w:rPr>
          <w:t>http://sportmon.org/wp-content/uploads/2021/02/rekomenlacziyi-shhodo-strategichnogo-rozvytku-fizychnogo-vyhovannya-ta-sportu-sered-studentskoyi-molodi-na-period-do-2025-roku_compressed.pdf</w:t>
        </w:r>
      </w:hyperlink>
    </w:p>
    <w:p w14:paraId="434F94C9"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Оніщук Л. М. Методичні вказівки до практичних занять із навчальної дисципліни «Олімпійський спорт». Полтава : Національний університет імені Юрія Кондратюка, 2021. 75 с.</w:t>
      </w:r>
    </w:p>
    <w:p w14:paraId="5F0BCDF1"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Оніщук Л. М., Олімпійський спорт : навчальний посібник для студентів денної форми навчання спеціальності 017 «Фізична культура і спорт». Полтава : Національний університет імені Юрія Кондратюка, 2021. 135 с. </w:t>
      </w:r>
    </w:p>
    <w:p w14:paraId="62E8781B"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Основи харчування: підручник М.І. </w:t>
      </w:r>
      <w:proofErr w:type="spellStart"/>
      <w:r w:rsidRPr="00921F44">
        <w:rPr>
          <w:rFonts w:ascii="Times New Roman" w:hAnsi="Times New Roman" w:cs="Times New Roman"/>
          <w:sz w:val="28"/>
          <w:szCs w:val="28"/>
        </w:rPr>
        <w:t>Кручаниця</w:t>
      </w:r>
      <w:proofErr w:type="spellEnd"/>
      <w:r w:rsidRPr="00921F44">
        <w:rPr>
          <w:rFonts w:ascii="Times New Roman" w:hAnsi="Times New Roman" w:cs="Times New Roman"/>
          <w:sz w:val="28"/>
          <w:szCs w:val="28"/>
        </w:rPr>
        <w:t xml:space="preserve">, І.С. Миронюк, Н.В. </w:t>
      </w:r>
      <w:proofErr w:type="spellStart"/>
      <w:r w:rsidRPr="00921F44">
        <w:rPr>
          <w:rFonts w:ascii="Times New Roman" w:hAnsi="Times New Roman" w:cs="Times New Roman"/>
          <w:sz w:val="28"/>
          <w:szCs w:val="28"/>
        </w:rPr>
        <w:t>Розумикова</w:t>
      </w:r>
      <w:proofErr w:type="spellEnd"/>
      <w:r w:rsidRPr="00921F44">
        <w:rPr>
          <w:rFonts w:ascii="Times New Roman" w:hAnsi="Times New Roman" w:cs="Times New Roman"/>
          <w:sz w:val="28"/>
          <w:szCs w:val="28"/>
        </w:rPr>
        <w:t xml:space="preserve">, В.В. </w:t>
      </w:r>
      <w:proofErr w:type="spellStart"/>
      <w:r w:rsidRPr="00921F44">
        <w:rPr>
          <w:rFonts w:ascii="Times New Roman" w:hAnsi="Times New Roman" w:cs="Times New Roman"/>
          <w:sz w:val="28"/>
          <w:szCs w:val="28"/>
        </w:rPr>
        <w:t>Кручаниця</w:t>
      </w:r>
      <w:proofErr w:type="spellEnd"/>
      <w:r w:rsidRPr="00921F44">
        <w:rPr>
          <w:rFonts w:ascii="Times New Roman" w:hAnsi="Times New Roman" w:cs="Times New Roman"/>
          <w:sz w:val="28"/>
          <w:szCs w:val="28"/>
        </w:rPr>
        <w:t xml:space="preserve">, В.В. </w:t>
      </w:r>
      <w:proofErr w:type="spellStart"/>
      <w:r w:rsidRPr="00921F44">
        <w:rPr>
          <w:rFonts w:ascii="Times New Roman" w:hAnsi="Times New Roman" w:cs="Times New Roman"/>
          <w:sz w:val="28"/>
          <w:szCs w:val="28"/>
        </w:rPr>
        <w:t>Брич</w:t>
      </w:r>
      <w:proofErr w:type="spellEnd"/>
      <w:r w:rsidRPr="00921F44">
        <w:rPr>
          <w:rFonts w:ascii="Times New Roman" w:hAnsi="Times New Roman" w:cs="Times New Roman"/>
          <w:sz w:val="28"/>
          <w:szCs w:val="28"/>
        </w:rPr>
        <w:t>, В.П. Кіш. Ужгород: Вид-во УжНУ «Говерла», 2019. 252 с.</w:t>
      </w:r>
    </w:p>
    <w:p w14:paraId="0B5490AF"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Пакулін СЛ, </w:t>
      </w:r>
      <w:proofErr w:type="spellStart"/>
      <w:r w:rsidRPr="00921F44">
        <w:rPr>
          <w:rFonts w:ascii="Times New Roman" w:hAnsi="Times New Roman" w:cs="Times New Roman"/>
          <w:sz w:val="28"/>
          <w:szCs w:val="28"/>
        </w:rPr>
        <w:t>Ананченко</w:t>
      </w:r>
      <w:proofErr w:type="spellEnd"/>
      <w:r w:rsidRPr="00921F44">
        <w:rPr>
          <w:rFonts w:ascii="Times New Roman" w:hAnsi="Times New Roman" w:cs="Times New Roman"/>
          <w:sz w:val="28"/>
          <w:szCs w:val="28"/>
        </w:rPr>
        <w:t xml:space="preserve"> КВ, Ручка ЄВ. Вдосконалення техніко тактичної та психологічної підготовки борців вільного стилю. Траєкторія науки. 2016; 12: 9.1-9.12</w:t>
      </w:r>
    </w:p>
    <w:p w14:paraId="463F3A21"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Р.В. Індивідуалізація тренувального процесу борців різного стилю ведення сутички. Науковий часопис НПУ ім. Драгоманова. К., 2013.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7 (33). С. 55-62.</w:t>
      </w:r>
    </w:p>
    <w:p w14:paraId="02A5D271"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Пістун</w:t>
      </w:r>
      <w:proofErr w:type="spellEnd"/>
      <w:r w:rsidRPr="00921F44">
        <w:rPr>
          <w:rFonts w:ascii="Times New Roman" w:hAnsi="Times New Roman" w:cs="Times New Roman"/>
          <w:sz w:val="28"/>
          <w:szCs w:val="28"/>
        </w:rPr>
        <w:t xml:space="preserve"> А.І. Спортивна боротьба: </w:t>
      </w:r>
      <w:proofErr w:type="spellStart"/>
      <w:r w:rsidRPr="00921F44">
        <w:rPr>
          <w:rFonts w:ascii="Times New Roman" w:hAnsi="Times New Roman" w:cs="Times New Roman"/>
          <w:sz w:val="28"/>
          <w:szCs w:val="28"/>
        </w:rPr>
        <w:t>навч</w:t>
      </w:r>
      <w:proofErr w:type="spellEnd"/>
      <w:r w:rsidRPr="00921F44">
        <w:rPr>
          <w:rFonts w:ascii="Times New Roman" w:hAnsi="Times New Roman" w:cs="Times New Roman"/>
          <w:sz w:val="28"/>
          <w:szCs w:val="28"/>
        </w:rPr>
        <w:t xml:space="preserve">. посібник. Львів: «Тріада плюс», 2008. 862 с. </w:t>
      </w:r>
    </w:p>
    <w:p w14:paraId="2E86F359"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lastRenderedPageBreak/>
        <w:t>Пістун</w:t>
      </w:r>
      <w:proofErr w:type="spellEnd"/>
      <w:r w:rsidRPr="00921F44">
        <w:rPr>
          <w:rFonts w:ascii="Times New Roman" w:hAnsi="Times New Roman" w:cs="Times New Roman"/>
          <w:sz w:val="28"/>
          <w:szCs w:val="28"/>
        </w:rPr>
        <w:t xml:space="preserve"> А.І. Спортивна боротьба: навчальний посібник для студентів вищих навчальних закладів. Тріада плюс, 2008.  862 с.</w:t>
      </w:r>
    </w:p>
    <w:p w14:paraId="0A325CF4"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Пістун</w:t>
      </w:r>
      <w:proofErr w:type="spellEnd"/>
      <w:r w:rsidRPr="00921F44">
        <w:rPr>
          <w:rFonts w:ascii="Times New Roman" w:hAnsi="Times New Roman" w:cs="Times New Roman"/>
          <w:sz w:val="28"/>
          <w:szCs w:val="28"/>
        </w:rPr>
        <w:t xml:space="preserve"> А.І. Спортивна боротьба: навчальний посібник для студентів вищих навчальних закладів. Л.: Тріада плюс, 2008. 862 с.</w:t>
      </w:r>
    </w:p>
    <w:p w14:paraId="4924A8EC"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Платонов В. М. Сучасна система спортивного тренування. К. : Перша друкарня, 2020.  704 с.</w:t>
      </w:r>
    </w:p>
    <w:p w14:paraId="1E714CFD"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Платонов В., Бубка С., Павленко Ю. Олімпійський спорт в сучасній Німеччині. Наука в олімпійському спорті. 2020.  № 2. С. 85–89. </w:t>
      </w:r>
    </w:p>
    <w:p w14:paraId="7BA344EC"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Платонов В., Павленко Ю., </w:t>
      </w:r>
      <w:proofErr w:type="spellStart"/>
      <w:r w:rsidRPr="00921F44">
        <w:rPr>
          <w:rFonts w:ascii="Times New Roman" w:hAnsi="Times New Roman" w:cs="Times New Roman"/>
          <w:sz w:val="28"/>
          <w:szCs w:val="28"/>
        </w:rPr>
        <w:t>Томашевский</w:t>
      </w:r>
      <w:proofErr w:type="spellEnd"/>
      <w:r w:rsidRPr="00921F44">
        <w:rPr>
          <w:rFonts w:ascii="Times New Roman" w:hAnsi="Times New Roman" w:cs="Times New Roman"/>
          <w:sz w:val="28"/>
          <w:szCs w:val="28"/>
        </w:rPr>
        <w:t xml:space="preserve"> В. Система олімпійської підготовки в Австралії : формування  та сучасний стан / Наука в олімпійському спорті. 2020.  № 1. С 97–107.</w:t>
      </w:r>
    </w:p>
    <w:p w14:paraId="419808B9"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Платонов В.М. Професіоналізація олімпійського спорту. Теорія і методика фізичного виховання і спорту. 2005.  № 1.  С. 3–9.</w:t>
      </w:r>
    </w:p>
    <w:p w14:paraId="009365C5"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Платонов В.М. Сучасна система спортивного тренування: підручник. К.: Перша друкарня, 2021.  672 с.</w:t>
      </w:r>
    </w:p>
    <w:p w14:paraId="31B3F1C3"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Постанова Кабінету Міністрів України від 05.11.2015 року № 993 «Про затвердження Положення про дитячо-юнацьку спортивну школу» – [Електронний ресурс]. Режим доступу: </w:t>
      </w:r>
      <w:hyperlink r:id="rId25" w:history="1">
        <w:r w:rsidRPr="00921F44">
          <w:rPr>
            <w:rStyle w:val="a5"/>
            <w:rFonts w:ascii="Times New Roman" w:hAnsi="Times New Roman" w:cs="Times New Roman"/>
            <w:sz w:val="28"/>
            <w:szCs w:val="28"/>
          </w:rPr>
          <w:t>http://dsmsu.gov.ua/index/ua/material/20773</w:t>
        </w:r>
      </w:hyperlink>
      <w:r w:rsidRPr="00921F44">
        <w:rPr>
          <w:rFonts w:ascii="Times New Roman" w:hAnsi="Times New Roman" w:cs="Times New Roman"/>
          <w:sz w:val="28"/>
          <w:szCs w:val="28"/>
        </w:rPr>
        <w:t xml:space="preserve"> </w:t>
      </w:r>
    </w:p>
    <w:p w14:paraId="5F4E8C59"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Постанова Кабінету Міністрів України від 05.11.2015 року № 993 «Про затвердження Положення про дитячо-юнацьку спортивну школу» – [Електронний ресурс]. – Режим доступу: https://zakon.rada.gov.ua/laws/show/993-2008-%D0%BF#Text </w:t>
      </w:r>
    </w:p>
    <w:p w14:paraId="2BFC1421" w14:textId="0A68A89A" w:rsidR="002A091F" w:rsidRPr="002A091F" w:rsidRDefault="002B194A" w:rsidP="002A091F">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Правила змагань з боротьби вільної та греко-римської Асоціація спортивної боротьби України</w:t>
      </w:r>
      <w:r w:rsidRPr="002A091F">
        <w:rPr>
          <w:rFonts w:ascii="Times New Roman" w:hAnsi="Times New Roman" w:cs="Times New Roman"/>
          <w:sz w:val="28"/>
          <w:szCs w:val="28"/>
        </w:rPr>
        <w:t xml:space="preserve"> https/ukrwrestling.com.ua/blog/2022/11/12/onovleni-pravyla-zmahan-z-vilnoi-ta-hreko-rymskoi-borotby</w:t>
      </w:r>
    </w:p>
    <w:p w14:paraId="1E07E6D0"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Про затвердження Переліку міжнародних спортивних федерацій, членами яких є відповідні всеукраїнські спортивні федерації : Наказ Міністерства молоді та спорту України від 26.02.2015 р. № 532. [Електронний ресурс].  </w:t>
      </w:r>
      <w:r w:rsidRPr="00921F44">
        <w:rPr>
          <w:rFonts w:ascii="Times New Roman" w:hAnsi="Times New Roman" w:cs="Times New Roman"/>
          <w:sz w:val="28"/>
          <w:szCs w:val="28"/>
        </w:rPr>
        <w:lastRenderedPageBreak/>
        <w:t xml:space="preserve">Режим доступу </w:t>
      </w:r>
      <w:hyperlink r:id="rId26" w:history="1">
        <w:r w:rsidRPr="00921F44">
          <w:rPr>
            <w:rStyle w:val="a5"/>
            <w:rFonts w:ascii="Times New Roman" w:hAnsi="Times New Roman" w:cs="Times New Roman"/>
            <w:sz w:val="28"/>
            <w:szCs w:val="28"/>
          </w:rPr>
          <w:t>https://mms.gov.ua/npas/pro-zatverdzhennya-pereliku-mizhnarodnih-sportivnihfederacij-chlenami-yakih-ye-vidpovidni-vseukrayinski-sportivni-federaciyi</w:t>
        </w:r>
      </w:hyperlink>
    </w:p>
    <w:p w14:paraId="302E83F8" w14:textId="48B37D4C"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Руденко В.В. Педагогічні умови формування спортивної майстерності юних борців вільного стилю</w:t>
      </w:r>
      <w:r w:rsidR="00D57C6B">
        <w:rPr>
          <w:rFonts w:ascii="Times New Roman" w:hAnsi="Times New Roman" w:cs="Times New Roman"/>
          <w:sz w:val="28"/>
          <w:szCs w:val="28"/>
        </w:rPr>
        <w:t>.</w:t>
      </w:r>
      <w:r w:rsidRPr="00921F44">
        <w:rPr>
          <w:rFonts w:ascii="Times New Roman" w:hAnsi="Times New Roman" w:cs="Times New Roman"/>
          <w:sz w:val="28"/>
          <w:szCs w:val="28"/>
        </w:rPr>
        <w:t xml:space="preserve"> ІІ Молодіжний податковий конгрес [Електронне видання]: збірник матеріалів</w:t>
      </w:r>
      <w:r w:rsidR="00D57C6B">
        <w:rPr>
          <w:rFonts w:ascii="Times New Roman" w:hAnsi="Times New Roman" w:cs="Times New Roman"/>
          <w:sz w:val="28"/>
          <w:szCs w:val="28"/>
        </w:rPr>
        <w:t>.</w:t>
      </w:r>
      <w:r w:rsidRPr="00921F44">
        <w:rPr>
          <w:rFonts w:ascii="Times New Roman" w:hAnsi="Times New Roman" w:cs="Times New Roman"/>
          <w:sz w:val="28"/>
          <w:szCs w:val="28"/>
        </w:rPr>
        <w:t xml:space="preserve"> Ірпінь: Університет ДФС України, 2021. C.1608-1614.  PDF-формат; мережеве видання; </w:t>
      </w:r>
    </w:p>
    <w:p w14:paraId="038982BC"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Ручка Є. В. Вдосконалення методики навчання юних борців техніці боротьби з урахуванням сучасних вимог змагальної діяльності. Сучасні технології в галузі фізичного виховання та спорту :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xml:space="preserve">. наук. праць ІХ </w:t>
      </w:r>
      <w:proofErr w:type="spellStart"/>
      <w:r w:rsidRPr="00921F44">
        <w:rPr>
          <w:rFonts w:ascii="Times New Roman" w:hAnsi="Times New Roman" w:cs="Times New Roman"/>
          <w:sz w:val="28"/>
          <w:szCs w:val="28"/>
        </w:rPr>
        <w:t>Міжн</w:t>
      </w:r>
      <w:proofErr w:type="spellEnd"/>
      <w:r w:rsidRPr="00921F44">
        <w:rPr>
          <w:rFonts w:ascii="Times New Roman" w:hAnsi="Times New Roman" w:cs="Times New Roman"/>
          <w:sz w:val="28"/>
          <w:szCs w:val="28"/>
        </w:rPr>
        <w:t xml:space="preserve">. наук.-метод. </w:t>
      </w:r>
      <w:proofErr w:type="spellStart"/>
      <w:r w:rsidRPr="00921F44">
        <w:rPr>
          <w:rFonts w:ascii="Times New Roman" w:hAnsi="Times New Roman" w:cs="Times New Roman"/>
          <w:sz w:val="28"/>
          <w:szCs w:val="28"/>
        </w:rPr>
        <w:t>конф</w:t>
      </w:r>
      <w:proofErr w:type="spellEnd"/>
      <w:r w:rsidRPr="00921F44">
        <w:rPr>
          <w:rFonts w:ascii="Times New Roman" w:hAnsi="Times New Roman" w:cs="Times New Roman"/>
          <w:sz w:val="28"/>
          <w:szCs w:val="28"/>
        </w:rPr>
        <w:t xml:space="preserve">., , м. Харків. НАНГУ, 2015.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9.  С.223–228.</w:t>
      </w:r>
    </w:p>
    <w:p w14:paraId="4D691E45"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Ручка Є. В. Використання рухливих ігор для розвитку варіативних рухових навичок у юних борців вільного стилю. </w:t>
      </w:r>
      <w:proofErr w:type="spellStart"/>
      <w:r w:rsidRPr="00921F44">
        <w:rPr>
          <w:rFonts w:ascii="Times New Roman" w:hAnsi="Times New Roman" w:cs="Times New Roman"/>
          <w:sz w:val="28"/>
          <w:szCs w:val="28"/>
        </w:rPr>
        <w:t>Vědecký</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průmysl</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evropského</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kontinentu</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мateriály</w:t>
      </w:r>
      <w:proofErr w:type="spellEnd"/>
      <w:r w:rsidRPr="00921F44">
        <w:rPr>
          <w:rFonts w:ascii="Times New Roman" w:hAnsi="Times New Roman" w:cs="Times New Roman"/>
          <w:sz w:val="28"/>
          <w:szCs w:val="28"/>
        </w:rPr>
        <w:t xml:space="preserve"> XI </w:t>
      </w:r>
      <w:proofErr w:type="spellStart"/>
      <w:r w:rsidRPr="00921F44">
        <w:rPr>
          <w:rFonts w:ascii="Times New Roman" w:hAnsi="Times New Roman" w:cs="Times New Roman"/>
          <w:sz w:val="28"/>
          <w:szCs w:val="28"/>
        </w:rPr>
        <w:t>Мezinárodní</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vědeckopraktická</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konference</w:t>
      </w:r>
      <w:proofErr w:type="spellEnd"/>
      <w:r w:rsidRPr="00921F44">
        <w:rPr>
          <w:rFonts w:ascii="Times New Roman" w:hAnsi="Times New Roman" w:cs="Times New Roman"/>
          <w:sz w:val="28"/>
          <w:szCs w:val="28"/>
        </w:rPr>
        <w:t xml:space="preserve">, (27 </w:t>
      </w:r>
      <w:proofErr w:type="spellStart"/>
      <w:r w:rsidRPr="00921F44">
        <w:rPr>
          <w:rFonts w:ascii="Times New Roman" w:hAnsi="Times New Roman" w:cs="Times New Roman"/>
          <w:sz w:val="28"/>
          <w:szCs w:val="28"/>
        </w:rPr>
        <w:t>listopadu</w:t>
      </w:r>
      <w:proofErr w:type="spellEnd"/>
      <w:r w:rsidRPr="00921F44">
        <w:rPr>
          <w:rFonts w:ascii="Times New Roman" w:hAnsi="Times New Roman" w:cs="Times New Roman"/>
          <w:sz w:val="28"/>
          <w:szCs w:val="28"/>
        </w:rPr>
        <w:t xml:space="preserve"> – 05 </w:t>
      </w:r>
      <w:proofErr w:type="spellStart"/>
      <w:r w:rsidRPr="00921F44">
        <w:rPr>
          <w:rFonts w:ascii="Times New Roman" w:hAnsi="Times New Roman" w:cs="Times New Roman"/>
          <w:sz w:val="28"/>
          <w:szCs w:val="28"/>
        </w:rPr>
        <w:t>prosinců</w:t>
      </w:r>
      <w:proofErr w:type="spellEnd"/>
      <w:r w:rsidRPr="00921F44">
        <w:rPr>
          <w:rFonts w:ascii="Times New Roman" w:hAnsi="Times New Roman" w:cs="Times New Roman"/>
          <w:sz w:val="28"/>
          <w:szCs w:val="28"/>
        </w:rPr>
        <w:t xml:space="preserve"> 2015. – </w:t>
      </w:r>
      <w:proofErr w:type="spellStart"/>
      <w:r w:rsidRPr="00921F44">
        <w:rPr>
          <w:rFonts w:ascii="Times New Roman" w:hAnsi="Times New Roman" w:cs="Times New Roman"/>
          <w:sz w:val="28"/>
          <w:szCs w:val="28"/>
        </w:rPr>
        <w:t>Praha</w:t>
      </w:r>
      <w:proofErr w:type="spellEnd"/>
      <w:r w:rsidRPr="00921F44">
        <w:rPr>
          <w:rFonts w:ascii="Times New Roman" w:hAnsi="Times New Roman" w:cs="Times New Roman"/>
          <w:sz w:val="28"/>
          <w:szCs w:val="28"/>
        </w:rPr>
        <w:t xml:space="preserve"> : </w:t>
      </w:r>
      <w:proofErr w:type="spellStart"/>
      <w:r w:rsidRPr="00921F44">
        <w:rPr>
          <w:rFonts w:ascii="Times New Roman" w:hAnsi="Times New Roman" w:cs="Times New Roman"/>
          <w:sz w:val="28"/>
          <w:szCs w:val="28"/>
        </w:rPr>
        <w:t>Publishing</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House</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Education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and</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Science</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s.r.o</w:t>
      </w:r>
      <w:proofErr w:type="spellEnd"/>
      <w:r w:rsidRPr="00921F44">
        <w:rPr>
          <w:rFonts w:ascii="Times New Roman" w:hAnsi="Times New Roman" w:cs="Times New Roman"/>
          <w:sz w:val="28"/>
          <w:szCs w:val="28"/>
        </w:rPr>
        <w:t xml:space="preserve">, 2015.  </w:t>
      </w:r>
      <w:proofErr w:type="spellStart"/>
      <w:r w:rsidRPr="00921F44">
        <w:rPr>
          <w:rFonts w:ascii="Times New Roman" w:hAnsi="Times New Roman" w:cs="Times New Roman"/>
          <w:sz w:val="28"/>
          <w:szCs w:val="28"/>
        </w:rPr>
        <w:t>Díl</w:t>
      </w:r>
      <w:proofErr w:type="spellEnd"/>
      <w:r w:rsidRPr="00921F44">
        <w:rPr>
          <w:rFonts w:ascii="Times New Roman" w:hAnsi="Times New Roman" w:cs="Times New Roman"/>
          <w:sz w:val="28"/>
          <w:szCs w:val="28"/>
        </w:rPr>
        <w:t xml:space="preserve"> 6. </w:t>
      </w:r>
      <w:proofErr w:type="spellStart"/>
      <w:r w:rsidRPr="00921F44">
        <w:rPr>
          <w:rFonts w:ascii="Times New Roman" w:hAnsi="Times New Roman" w:cs="Times New Roman"/>
          <w:sz w:val="28"/>
          <w:szCs w:val="28"/>
        </w:rPr>
        <w:t>Pedagogika.Tělovýchova</w:t>
      </w:r>
      <w:proofErr w:type="spellEnd"/>
      <w:r w:rsidRPr="00921F44">
        <w:rPr>
          <w:rFonts w:ascii="Times New Roman" w:hAnsi="Times New Roman" w:cs="Times New Roman"/>
          <w:sz w:val="28"/>
          <w:szCs w:val="28"/>
        </w:rPr>
        <w:t xml:space="preserve"> a </w:t>
      </w:r>
      <w:proofErr w:type="spellStart"/>
      <w:r w:rsidRPr="00921F44">
        <w:rPr>
          <w:rFonts w:ascii="Times New Roman" w:hAnsi="Times New Roman" w:cs="Times New Roman"/>
          <w:sz w:val="28"/>
          <w:szCs w:val="28"/>
        </w:rPr>
        <w:t>sport</w:t>
      </w:r>
      <w:proofErr w:type="spellEnd"/>
      <w:r w:rsidRPr="00921F44">
        <w:rPr>
          <w:rFonts w:ascii="Times New Roman" w:hAnsi="Times New Roman" w:cs="Times New Roman"/>
          <w:sz w:val="28"/>
          <w:szCs w:val="28"/>
        </w:rPr>
        <w:t xml:space="preserve"> . S. 54-56.</w:t>
      </w:r>
    </w:p>
    <w:p w14:paraId="54BB0AD7"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Ручка Є. В. Розробка методики підготовки юних борців вільного стилю, що націлена на швидке прийняття ними оптимальних техніко-тактичних рішень в умовах змагальної діяльності. Фізична культура, спорт та здоров’я: матеріали XV </w:t>
      </w:r>
      <w:proofErr w:type="spellStart"/>
      <w:r w:rsidRPr="00921F44">
        <w:rPr>
          <w:rFonts w:ascii="Times New Roman" w:hAnsi="Times New Roman" w:cs="Times New Roman"/>
          <w:sz w:val="28"/>
          <w:szCs w:val="28"/>
        </w:rPr>
        <w:t>Міжн</w:t>
      </w:r>
      <w:proofErr w:type="spellEnd"/>
      <w:r w:rsidRPr="00921F44">
        <w:rPr>
          <w:rFonts w:ascii="Times New Roman" w:hAnsi="Times New Roman" w:cs="Times New Roman"/>
          <w:sz w:val="28"/>
          <w:szCs w:val="28"/>
        </w:rPr>
        <w:t>. наук.-</w:t>
      </w:r>
      <w:proofErr w:type="spellStart"/>
      <w:r w:rsidRPr="00921F44">
        <w:rPr>
          <w:rFonts w:ascii="Times New Roman" w:hAnsi="Times New Roman" w:cs="Times New Roman"/>
          <w:sz w:val="28"/>
          <w:szCs w:val="28"/>
        </w:rPr>
        <w:t>практ</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конф</w:t>
      </w:r>
      <w:proofErr w:type="spellEnd"/>
      <w:r w:rsidRPr="00921F44">
        <w:rPr>
          <w:rFonts w:ascii="Times New Roman" w:hAnsi="Times New Roman" w:cs="Times New Roman"/>
          <w:sz w:val="28"/>
          <w:szCs w:val="28"/>
        </w:rPr>
        <w:t>., 10-11 грудня 2015 р., м. Харків. ХДАФК, 2015. С. 96-101.</w:t>
      </w:r>
    </w:p>
    <w:p w14:paraId="269BC8C7"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Ручка Є. В. Удосконалення підготовки юних борців в умовах динамічного розвитку вільної боротьби. Траєкторія науки. 2016. № 2. С. 51–66</w:t>
      </w:r>
    </w:p>
    <w:p w14:paraId="417238A2"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Стельмах Ю.Ю., </w:t>
      </w:r>
      <w:proofErr w:type="spellStart"/>
      <w:r w:rsidRPr="00921F44">
        <w:rPr>
          <w:rFonts w:ascii="Times New Roman" w:hAnsi="Times New Roman" w:cs="Times New Roman"/>
          <w:sz w:val="28"/>
          <w:szCs w:val="28"/>
        </w:rPr>
        <w:t>Кухтій</w:t>
      </w:r>
      <w:proofErr w:type="spellEnd"/>
      <w:r w:rsidRPr="00921F44">
        <w:rPr>
          <w:rFonts w:ascii="Times New Roman" w:hAnsi="Times New Roman" w:cs="Times New Roman"/>
          <w:sz w:val="28"/>
          <w:szCs w:val="28"/>
        </w:rPr>
        <w:t xml:space="preserve"> С.Я. Побудова тренувального процесу у жіночій спортивній боротьбі з урахуванням особливостей ОМЦ. Спортивна наука України: Електронне наукове фахове видання. 2007. № 3 (12). С. 10-13.</w:t>
      </w:r>
    </w:p>
    <w:p w14:paraId="55F37D7C"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Стельмах Ю.Ю., </w:t>
      </w:r>
      <w:proofErr w:type="spellStart"/>
      <w:r w:rsidRPr="00921F44">
        <w:rPr>
          <w:rFonts w:ascii="Times New Roman" w:hAnsi="Times New Roman" w:cs="Times New Roman"/>
          <w:sz w:val="28"/>
          <w:szCs w:val="28"/>
        </w:rPr>
        <w:t>Кухтій</w:t>
      </w:r>
      <w:proofErr w:type="spellEnd"/>
      <w:r w:rsidRPr="00921F44">
        <w:rPr>
          <w:rFonts w:ascii="Times New Roman" w:hAnsi="Times New Roman" w:cs="Times New Roman"/>
          <w:sz w:val="28"/>
          <w:szCs w:val="28"/>
        </w:rPr>
        <w:t xml:space="preserve"> С.Я. Побудова тренувального процесу у жіночій спортивній боротьбі з урахуванням особливостей ОМЦ. Спортивна наука України: Електронне наукове фахове видання. 2007. № 3 (12). С. 10-13.</w:t>
      </w:r>
    </w:p>
    <w:p w14:paraId="7921E7B1"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lastRenderedPageBreak/>
        <w:t xml:space="preserve">Стратегія розвитку фізичної культури і спорту на період до 2028 року. Постанова Кабінету Міністрів України від 4.11.2020 р. № 1089. ВРУ.  [Електронний ресурс].  Режим доступу </w:t>
      </w:r>
      <w:hyperlink r:id="rId27" w:history="1">
        <w:r w:rsidRPr="00921F44">
          <w:rPr>
            <w:rStyle w:val="a5"/>
            <w:rFonts w:ascii="Times New Roman" w:hAnsi="Times New Roman" w:cs="Times New Roman"/>
            <w:sz w:val="28"/>
            <w:szCs w:val="28"/>
          </w:rPr>
          <w:t>https://zakon.rada.gov.ua/laws/show</w:t>
        </w:r>
      </w:hyperlink>
    </w:p>
    <w:p w14:paraId="24C275DA" w14:textId="39A8AEAD"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Теоретико-методичні основи контролю у фізичному вихованні та спорті: монографія</w:t>
      </w:r>
      <w:r w:rsidR="00D57C6B">
        <w:rPr>
          <w:rFonts w:ascii="Times New Roman" w:hAnsi="Times New Roman" w:cs="Times New Roman"/>
          <w:sz w:val="28"/>
          <w:szCs w:val="28"/>
        </w:rPr>
        <w:t>.</w:t>
      </w:r>
      <w:r w:rsidRPr="00921F44">
        <w:rPr>
          <w:rFonts w:ascii="Times New Roman" w:hAnsi="Times New Roman" w:cs="Times New Roman"/>
          <w:sz w:val="28"/>
          <w:szCs w:val="28"/>
        </w:rPr>
        <w:t xml:space="preserve"> В.М. </w:t>
      </w:r>
      <w:proofErr w:type="spellStart"/>
      <w:r w:rsidRPr="00921F44">
        <w:rPr>
          <w:rFonts w:ascii="Times New Roman" w:hAnsi="Times New Roman" w:cs="Times New Roman"/>
          <w:sz w:val="28"/>
          <w:szCs w:val="28"/>
        </w:rPr>
        <w:t>Костюкевич</w:t>
      </w:r>
      <w:proofErr w:type="spellEnd"/>
      <w:r w:rsidRPr="00921F44">
        <w:rPr>
          <w:rFonts w:ascii="Times New Roman" w:hAnsi="Times New Roman" w:cs="Times New Roman"/>
          <w:sz w:val="28"/>
          <w:szCs w:val="28"/>
        </w:rPr>
        <w:t xml:space="preserve">, Є.П. Врублевський, Т.В. Вознюк та ін.; за ред. В.М. </w:t>
      </w:r>
      <w:proofErr w:type="spellStart"/>
      <w:r w:rsidRPr="00921F44">
        <w:rPr>
          <w:rFonts w:ascii="Times New Roman" w:hAnsi="Times New Roman" w:cs="Times New Roman"/>
          <w:sz w:val="28"/>
          <w:szCs w:val="28"/>
        </w:rPr>
        <w:t>Костюкевича</w:t>
      </w:r>
      <w:proofErr w:type="spellEnd"/>
      <w:r w:rsidRPr="00921F44">
        <w:rPr>
          <w:rFonts w:ascii="Times New Roman" w:hAnsi="Times New Roman" w:cs="Times New Roman"/>
          <w:sz w:val="28"/>
          <w:szCs w:val="28"/>
        </w:rPr>
        <w:t>. Вінниця: «Планер», 2017. 191 с.</w:t>
      </w:r>
    </w:p>
    <w:p w14:paraId="7081C5AF" w14:textId="7BC64611" w:rsidR="002B194A" w:rsidRPr="00D57C6B" w:rsidRDefault="002B194A" w:rsidP="00D57C6B">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Удосконалення програмно-методичного забезпечення з вільної боротьби </w:t>
      </w:r>
      <w:proofErr w:type="spellStart"/>
      <w:r w:rsidRPr="00921F44">
        <w:rPr>
          <w:rFonts w:ascii="Times New Roman" w:hAnsi="Times New Roman" w:cs="Times New Roman"/>
          <w:sz w:val="28"/>
          <w:szCs w:val="28"/>
        </w:rPr>
        <w:t>В.І.Шандригось</w:t>
      </w:r>
      <w:proofErr w:type="spellEnd"/>
      <w:r w:rsidRPr="00921F44">
        <w:rPr>
          <w:rFonts w:ascii="Times New Roman" w:hAnsi="Times New Roman" w:cs="Times New Roman"/>
          <w:sz w:val="28"/>
          <w:szCs w:val="28"/>
        </w:rPr>
        <w:t xml:space="preserve">, Р.В. </w:t>
      </w: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В.В. Яременко, М.В. </w:t>
      </w: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Молода спортивна наука України :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xml:space="preserve">. тез </w:t>
      </w:r>
      <w:proofErr w:type="spellStart"/>
      <w:r w:rsidRPr="00921F44">
        <w:rPr>
          <w:rFonts w:ascii="Times New Roman" w:hAnsi="Times New Roman" w:cs="Times New Roman"/>
          <w:sz w:val="28"/>
          <w:szCs w:val="28"/>
        </w:rPr>
        <w:t>доп</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21: у 4-х т.  Львів: ЛДУФК, 2017. С. 40-41.</w:t>
      </w:r>
    </w:p>
    <w:p w14:paraId="3D89D0C5" w14:textId="376354BC"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Удосконалення спеціальної фізичної підготовленості борців вільного стилю з акцентом на розвиток силових якостей. Дяченко, А. А., Ковальчук, А.А., </w:t>
      </w:r>
      <w:proofErr w:type="spellStart"/>
      <w:r w:rsidRPr="00921F44">
        <w:rPr>
          <w:rFonts w:ascii="Times New Roman" w:hAnsi="Times New Roman" w:cs="Times New Roman"/>
          <w:sz w:val="28"/>
          <w:szCs w:val="28"/>
        </w:rPr>
        <w:t>Яковлів</w:t>
      </w:r>
      <w:proofErr w:type="spellEnd"/>
      <w:r w:rsidRPr="00921F44">
        <w:rPr>
          <w:rFonts w:ascii="Times New Roman" w:hAnsi="Times New Roman" w:cs="Times New Roman"/>
          <w:sz w:val="28"/>
          <w:szCs w:val="28"/>
        </w:rPr>
        <w:t>, В.Л., &amp; Антонюк А.Е.</w:t>
      </w:r>
      <w:r w:rsidR="00D57C6B">
        <w:rPr>
          <w:rFonts w:ascii="Times New Roman" w:hAnsi="Times New Roman" w:cs="Times New Roman"/>
          <w:sz w:val="28"/>
          <w:szCs w:val="28"/>
        </w:rPr>
        <w:t xml:space="preserve"> </w:t>
      </w:r>
      <w:r w:rsidRPr="00921F44">
        <w:rPr>
          <w:rFonts w:ascii="Times New Roman" w:hAnsi="Times New Roman" w:cs="Times New Roman"/>
          <w:sz w:val="28"/>
          <w:szCs w:val="28"/>
        </w:rPr>
        <w:t xml:space="preserve">2021. Науковий часопис Національного педагогічного університету імені М. П. Драгоманова. Серія Науково-педагогічні проблеми фізичної культури (фізична культура і спорт), (3(133), 43-46. </w:t>
      </w:r>
      <w:hyperlink r:id="rId28" w:history="1">
        <w:r w:rsidRPr="00921F44">
          <w:rPr>
            <w:rStyle w:val="a5"/>
            <w:rFonts w:ascii="Times New Roman" w:hAnsi="Times New Roman" w:cs="Times New Roman"/>
            <w:sz w:val="28"/>
            <w:szCs w:val="28"/>
          </w:rPr>
          <w:t>https://doi.org/10.31392/NPU-nc.series15.2021.3(133).08</w:t>
        </w:r>
      </w:hyperlink>
    </w:p>
    <w:p w14:paraId="6B1AFBB1"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Управління професійною працездатністю» відділення спортивного удосконалення для студентів денної форми навчання усіх спеціальностей академії). </w:t>
      </w:r>
      <w:proofErr w:type="spellStart"/>
      <w:r w:rsidRPr="00921F44">
        <w:rPr>
          <w:rFonts w:ascii="Times New Roman" w:hAnsi="Times New Roman" w:cs="Times New Roman"/>
          <w:sz w:val="28"/>
          <w:szCs w:val="28"/>
        </w:rPr>
        <w:t>Харк</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нац</w:t>
      </w:r>
      <w:proofErr w:type="spellEnd"/>
      <w:r w:rsidRPr="00921F44">
        <w:rPr>
          <w:rFonts w:ascii="Times New Roman" w:hAnsi="Times New Roman" w:cs="Times New Roman"/>
          <w:sz w:val="28"/>
          <w:szCs w:val="28"/>
        </w:rPr>
        <w:t xml:space="preserve">. акад. </w:t>
      </w:r>
      <w:proofErr w:type="spellStart"/>
      <w:r w:rsidRPr="00921F44">
        <w:rPr>
          <w:rFonts w:ascii="Times New Roman" w:hAnsi="Times New Roman" w:cs="Times New Roman"/>
          <w:sz w:val="28"/>
          <w:szCs w:val="28"/>
        </w:rPr>
        <w:t>міськ</w:t>
      </w:r>
      <w:proofErr w:type="spellEnd"/>
      <w:r w:rsidRPr="00921F44">
        <w:rPr>
          <w:rFonts w:ascii="Times New Roman" w:hAnsi="Times New Roman" w:cs="Times New Roman"/>
          <w:sz w:val="28"/>
          <w:szCs w:val="28"/>
        </w:rPr>
        <w:t xml:space="preserve">. госп-ва; уклад.: В.М. </w:t>
      </w:r>
      <w:proofErr w:type="spellStart"/>
      <w:r w:rsidRPr="00921F44">
        <w:rPr>
          <w:rFonts w:ascii="Times New Roman" w:hAnsi="Times New Roman" w:cs="Times New Roman"/>
          <w:sz w:val="28"/>
          <w:szCs w:val="28"/>
        </w:rPr>
        <w:t>Клочко</w:t>
      </w:r>
      <w:proofErr w:type="spellEnd"/>
      <w:r w:rsidRPr="00921F44">
        <w:rPr>
          <w:rFonts w:ascii="Times New Roman" w:hAnsi="Times New Roman" w:cs="Times New Roman"/>
          <w:sz w:val="28"/>
          <w:szCs w:val="28"/>
        </w:rPr>
        <w:t xml:space="preserve">, С.В. </w:t>
      </w:r>
      <w:proofErr w:type="spellStart"/>
      <w:r w:rsidRPr="00921F44">
        <w:rPr>
          <w:rFonts w:ascii="Times New Roman" w:hAnsi="Times New Roman" w:cs="Times New Roman"/>
          <w:sz w:val="28"/>
          <w:szCs w:val="28"/>
        </w:rPr>
        <w:t>Повіткін</w:t>
      </w:r>
      <w:proofErr w:type="spellEnd"/>
      <w:r w:rsidRPr="00921F44">
        <w:rPr>
          <w:rFonts w:ascii="Times New Roman" w:hAnsi="Times New Roman" w:cs="Times New Roman"/>
          <w:sz w:val="28"/>
          <w:szCs w:val="28"/>
        </w:rPr>
        <w:t>; Х.: ХНАМГ, 2011. 76 с.</w:t>
      </w:r>
    </w:p>
    <w:p w14:paraId="0536A53F"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lang w:val="ru-RU"/>
        </w:rPr>
      </w:pPr>
      <w:r w:rsidRPr="00921F44">
        <w:rPr>
          <w:rFonts w:ascii="Times New Roman" w:hAnsi="Times New Roman" w:cs="Times New Roman"/>
          <w:sz w:val="28"/>
          <w:szCs w:val="28"/>
        </w:rPr>
        <w:t xml:space="preserve">Харчування в системі підготовки спортсменів. Мінеральні речовини у харчуванні спортсменів. – [Електронний ресурс]. – Режим доступу: </w:t>
      </w:r>
      <w:hyperlink r:id="rId29" w:history="1">
        <w:r w:rsidRPr="00921F44">
          <w:rPr>
            <w:rStyle w:val="a5"/>
            <w:rFonts w:ascii="Times New Roman" w:hAnsi="Times New Roman" w:cs="Times New Roman"/>
            <w:sz w:val="28"/>
            <w:szCs w:val="28"/>
          </w:rPr>
          <w:t>http://bookwu.ne</w:t>
        </w:r>
        <w:r w:rsidRPr="00921F44">
          <w:rPr>
            <w:rStyle w:val="a5"/>
            <w:rFonts w:ascii="Times New Roman" w:hAnsi="Times New Roman" w:cs="Times New Roman"/>
            <w:sz w:val="28"/>
            <w:szCs w:val="28"/>
            <w:lang w:val="en-US"/>
          </w:rPr>
          <w:t>t</w:t>
        </w:r>
      </w:hyperlink>
      <w:r w:rsidRPr="00921F44">
        <w:rPr>
          <w:rFonts w:ascii="Times New Roman" w:hAnsi="Times New Roman" w:cs="Times New Roman"/>
          <w:sz w:val="28"/>
          <w:szCs w:val="28"/>
          <w:lang w:val="ru-RU"/>
        </w:rPr>
        <w:t xml:space="preserve"> </w:t>
      </w:r>
    </w:p>
    <w:p w14:paraId="485E49A0" w14:textId="30C25CE7" w:rsidR="002B194A" w:rsidRPr="00151012" w:rsidRDefault="002B194A" w:rsidP="00151012">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Цимбалюк, С.М. Стан та перспективи розвитку спортивно-оздоровчої сфери в Україні. Вісник Хмельницького національного університету, Економічні науки, 4, 3, 2020.  31-36. </w:t>
      </w:r>
    </w:p>
    <w:p w14:paraId="643B66E6"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 </w:t>
      </w: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Р. Роль і місце спортивної боротьби в системі олімпійського руху. Молода спортивна наука України, 2018,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xml:space="preserve">. 22., Т.1, 18-19. </w:t>
      </w:r>
    </w:p>
    <w:p w14:paraId="2B8DB179" w14:textId="75550148" w:rsidR="002B194A" w:rsidRPr="00151012" w:rsidRDefault="002B194A" w:rsidP="00151012">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lastRenderedPageBreak/>
        <w:t>Шандригось</w:t>
      </w:r>
      <w:proofErr w:type="spellEnd"/>
      <w:r w:rsidRPr="00921F44">
        <w:rPr>
          <w:rFonts w:ascii="Times New Roman" w:hAnsi="Times New Roman" w:cs="Times New Roman"/>
          <w:sz w:val="28"/>
          <w:szCs w:val="28"/>
        </w:rPr>
        <w:t xml:space="preserve"> В.І. Еволюція правил змагань зі спортивної боротьби (огляд літератури). Вісник Чернігівського національного педагогічного університету імені Т.Г. Шевченка. Т. I.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xml:space="preserve">. 107. Серія: Педагогічні науки. Фізичне виховання та спорт  Гол. ред. </w:t>
      </w:r>
      <w:proofErr w:type="spellStart"/>
      <w:r w:rsidRPr="00921F44">
        <w:rPr>
          <w:rFonts w:ascii="Times New Roman" w:hAnsi="Times New Roman" w:cs="Times New Roman"/>
          <w:sz w:val="28"/>
          <w:szCs w:val="28"/>
        </w:rPr>
        <w:t>Носко</w:t>
      </w:r>
      <w:proofErr w:type="spellEnd"/>
      <w:r w:rsidRPr="00921F44">
        <w:rPr>
          <w:rFonts w:ascii="Times New Roman" w:hAnsi="Times New Roman" w:cs="Times New Roman"/>
          <w:sz w:val="28"/>
          <w:szCs w:val="28"/>
        </w:rPr>
        <w:t xml:space="preserve"> М.О. Чернігів: ЧНПУ, 2013. С. 347-351.</w:t>
      </w:r>
    </w:p>
    <w:p w14:paraId="75DE3623"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Значення спеціалізованих рухливих ігор у техніко-тактичній підготовці юних борців. Фізична культура, спорт та здоров’я нації: збірник наукових праць.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xml:space="preserve">. № 4 (23).  Житомир: Вид-во ФОП </w:t>
      </w:r>
      <w:proofErr w:type="spellStart"/>
      <w:r w:rsidRPr="00921F44">
        <w:rPr>
          <w:rFonts w:ascii="Times New Roman" w:hAnsi="Times New Roman" w:cs="Times New Roman"/>
          <w:sz w:val="28"/>
          <w:szCs w:val="28"/>
        </w:rPr>
        <w:t>Євенок</w:t>
      </w:r>
      <w:proofErr w:type="spellEnd"/>
      <w:r w:rsidRPr="00921F44">
        <w:rPr>
          <w:rFonts w:ascii="Times New Roman" w:hAnsi="Times New Roman" w:cs="Times New Roman"/>
          <w:sz w:val="28"/>
          <w:szCs w:val="28"/>
        </w:rPr>
        <w:t xml:space="preserve"> О.О., 2017. С. 132-136.</w:t>
      </w:r>
    </w:p>
    <w:p w14:paraId="68CFCBFB"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Значення спеціалізованих рухливих ігор у техніко-тактичній підготовці юних борців. Фізична культура, спорт та здоров’я нації: збірник наукових праць.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xml:space="preserve">. № 4 (23).  Житомир: Вид-во ФОП </w:t>
      </w:r>
      <w:proofErr w:type="spellStart"/>
      <w:r w:rsidRPr="00921F44">
        <w:rPr>
          <w:rFonts w:ascii="Times New Roman" w:hAnsi="Times New Roman" w:cs="Times New Roman"/>
          <w:sz w:val="28"/>
          <w:szCs w:val="28"/>
        </w:rPr>
        <w:t>Євенок</w:t>
      </w:r>
      <w:proofErr w:type="spellEnd"/>
      <w:r w:rsidRPr="00921F44">
        <w:rPr>
          <w:rFonts w:ascii="Times New Roman" w:hAnsi="Times New Roman" w:cs="Times New Roman"/>
          <w:sz w:val="28"/>
          <w:szCs w:val="28"/>
        </w:rPr>
        <w:t xml:space="preserve"> О.О., 2017.  С. 132-136.</w:t>
      </w:r>
    </w:p>
    <w:p w14:paraId="2750E4F8" w14:textId="25EB2EE4" w:rsidR="002B194A" w:rsidRPr="00F93AD6" w:rsidRDefault="002B194A" w:rsidP="00F93AD6">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Індивідуалізація технічної підготовки юних борців вільного стилю. Спортивна наука України.  2015. № 5. (69).С. 44-48. [Електронний ресурс]. Режим доступу: </w:t>
      </w:r>
      <w:hyperlink r:id="rId30" w:history="1">
        <w:r w:rsidRPr="00921F44">
          <w:rPr>
            <w:rStyle w:val="a5"/>
            <w:rFonts w:ascii="Times New Roman" w:hAnsi="Times New Roman" w:cs="Times New Roman"/>
            <w:sz w:val="28"/>
            <w:szCs w:val="28"/>
          </w:rPr>
          <w:t>http://sportscience.ldufk.edu.ua/index.php/snu/article/view/354</w:t>
        </w:r>
      </w:hyperlink>
    </w:p>
    <w:p w14:paraId="656CC041"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Особливості організації навчально-тренувального процесу жінок у спортивній боротьбі  В.І. </w:t>
      </w: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С.В. </w:t>
      </w: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Вісник Чернігівського національного педагогічного університету імені Т.Г. Шевченка.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98.  Т. IV.  Серія: Педагогічні науки, фізичне виховання і спорт.  Чернігів: ЧНПУ, 2012.  С. 235-238.</w:t>
      </w:r>
    </w:p>
    <w:p w14:paraId="1818665E"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w:t>
      </w: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Р.В. Особливості і перспективи розвитку жіночої боротьби в контексті олімпійського руху. Молодь та олімпійський рух: Збірник тез доповідей X Міжнародної наукової конференції, 24-25 травня 2017 року. К.: НУФВСУ, 2017.  С. 55-56.</w:t>
      </w:r>
    </w:p>
    <w:p w14:paraId="75CA2B31" w14:textId="5A8A7239" w:rsidR="002B194A" w:rsidRPr="00F93AD6" w:rsidRDefault="002B194A" w:rsidP="00F93AD6">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Рухливі ігри з елементами єдиноборств. Навчально-методичний посібник. Видання 2-ге доповнене і перероблене.  Тернопіль: Вектор, 2013. 60 с.</w:t>
      </w:r>
    </w:p>
    <w:p w14:paraId="67E7E937"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lastRenderedPageBreak/>
        <w:t>Шандригось</w:t>
      </w:r>
      <w:proofErr w:type="spellEnd"/>
      <w:r w:rsidRPr="00921F44">
        <w:rPr>
          <w:rFonts w:ascii="Times New Roman" w:hAnsi="Times New Roman" w:cs="Times New Roman"/>
          <w:sz w:val="28"/>
          <w:szCs w:val="28"/>
        </w:rPr>
        <w:t xml:space="preserve"> В.І. Спортивна боротьба з методикою викладання: Навчальний посібник. Тернопіль: ТДПУ, 2003. 224 с.</w:t>
      </w:r>
    </w:p>
    <w:p w14:paraId="46EACAE8"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Травматизм та його профілактика у спортивній боротьбі  В.І. </w:t>
      </w: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Фізична культура, спорт та здоров’я нації :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xml:space="preserve">. наук. пр.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18. Вінниця, 2014. С. 228-233.</w:t>
      </w:r>
    </w:p>
    <w:p w14:paraId="3876FDA6"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Удосконалення програмно-методичного забезпечення з вільної боротьби. Молода спортивна наука України: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xml:space="preserve">. Тез </w:t>
      </w:r>
      <w:proofErr w:type="spellStart"/>
      <w:r w:rsidRPr="00921F44">
        <w:rPr>
          <w:rFonts w:ascii="Times New Roman" w:hAnsi="Times New Roman" w:cs="Times New Roman"/>
          <w:sz w:val="28"/>
          <w:szCs w:val="28"/>
        </w:rPr>
        <w:t>доп</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21 : у 4-х т. Львів: ЛДУФК, 2017. С. 40-41.</w:t>
      </w:r>
    </w:p>
    <w:p w14:paraId="47ED9B33"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w:t>
      </w:r>
      <w:proofErr w:type="spellStart"/>
      <w:r w:rsidRPr="00921F44">
        <w:rPr>
          <w:rFonts w:ascii="Times New Roman" w:hAnsi="Times New Roman" w:cs="Times New Roman"/>
          <w:sz w:val="28"/>
          <w:szCs w:val="28"/>
        </w:rPr>
        <w:t>Швидкісно</w:t>
      </w:r>
      <w:proofErr w:type="spellEnd"/>
      <w:r w:rsidRPr="00921F44">
        <w:rPr>
          <w:rFonts w:ascii="Times New Roman" w:hAnsi="Times New Roman" w:cs="Times New Roman"/>
          <w:sz w:val="28"/>
          <w:szCs w:val="28"/>
        </w:rPr>
        <w:t xml:space="preserve">-силова підготовка кваліфікованих борців греко-римського стилю у </w:t>
      </w:r>
      <w:proofErr w:type="spellStart"/>
      <w:r w:rsidRPr="00921F44">
        <w:rPr>
          <w:rFonts w:ascii="Times New Roman" w:hAnsi="Times New Roman" w:cs="Times New Roman"/>
          <w:sz w:val="28"/>
          <w:szCs w:val="28"/>
        </w:rPr>
        <w:t>передзмагальному</w:t>
      </w:r>
      <w:proofErr w:type="spellEnd"/>
      <w:r w:rsidRPr="00921F44">
        <w:rPr>
          <w:rFonts w:ascii="Times New Roman" w:hAnsi="Times New Roman" w:cs="Times New Roman"/>
          <w:sz w:val="28"/>
          <w:szCs w:val="28"/>
        </w:rPr>
        <w:t xml:space="preserve"> періоді. Спортивна наука України: науковий вісник Львівського державного інституту фізичної культури. 2006. № 1 (2). </w:t>
      </w:r>
      <w:hyperlink r:id="rId31" w:history="1">
        <w:r w:rsidRPr="00921F44">
          <w:rPr>
            <w:rStyle w:val="a5"/>
            <w:rFonts w:ascii="Times New Roman" w:hAnsi="Times New Roman" w:cs="Times New Roman"/>
            <w:sz w:val="28"/>
            <w:szCs w:val="28"/>
          </w:rPr>
          <w:t>http://www.nbuv.gov.ua/e-journals/SNU/2006-1/06svispp.pdf</w:t>
        </w:r>
      </w:hyperlink>
    </w:p>
    <w:p w14:paraId="0167E1D3"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w:t>
      </w:r>
      <w:proofErr w:type="spellStart"/>
      <w:r w:rsidRPr="00921F44">
        <w:rPr>
          <w:rFonts w:ascii="Times New Roman" w:hAnsi="Times New Roman" w:cs="Times New Roman"/>
          <w:sz w:val="28"/>
          <w:szCs w:val="28"/>
        </w:rPr>
        <w:t>Латишев</w:t>
      </w:r>
      <w:proofErr w:type="spellEnd"/>
      <w:r w:rsidRPr="00921F44">
        <w:rPr>
          <w:rFonts w:ascii="Times New Roman" w:hAnsi="Times New Roman" w:cs="Times New Roman"/>
          <w:sz w:val="28"/>
          <w:szCs w:val="28"/>
        </w:rPr>
        <w:t xml:space="preserve"> С.В. Особливості організації навчально-тренувального процесу жінок у спортивній боротьбі. Вісник Чернігівського національного педагогічного університету імені Т.Г. Шевченка.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98.  Т. IV. Серія: Педагогічні науки, фізичне виховання і спорт. Чернігів: ЧНПУ, 2012. С. 235-238.</w:t>
      </w:r>
    </w:p>
    <w:p w14:paraId="3B2C1DD5" w14:textId="708FA4B9" w:rsidR="002B194A" w:rsidRPr="00F93AD6" w:rsidRDefault="002B194A" w:rsidP="00F93AD6">
      <w:pPr>
        <w:pStyle w:val="a3"/>
        <w:numPr>
          <w:ilvl w:val="0"/>
          <w:numId w:val="1"/>
        </w:numPr>
        <w:spacing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Шандригось</w:t>
      </w:r>
      <w:proofErr w:type="spellEnd"/>
      <w:r w:rsidRPr="00921F44">
        <w:rPr>
          <w:rFonts w:ascii="Times New Roman" w:hAnsi="Times New Roman" w:cs="Times New Roman"/>
          <w:sz w:val="28"/>
          <w:szCs w:val="28"/>
        </w:rPr>
        <w:t xml:space="preserve"> В.І., </w:t>
      </w:r>
      <w:proofErr w:type="spellStart"/>
      <w:r w:rsidRPr="00921F44">
        <w:rPr>
          <w:rFonts w:ascii="Times New Roman" w:hAnsi="Times New Roman" w:cs="Times New Roman"/>
          <w:sz w:val="28"/>
          <w:szCs w:val="28"/>
        </w:rPr>
        <w:t>Первачук</w:t>
      </w:r>
      <w:proofErr w:type="spellEnd"/>
      <w:r w:rsidRPr="00921F44">
        <w:rPr>
          <w:rFonts w:ascii="Times New Roman" w:hAnsi="Times New Roman" w:cs="Times New Roman"/>
          <w:sz w:val="28"/>
          <w:szCs w:val="28"/>
        </w:rPr>
        <w:t xml:space="preserve"> Р.В.  Особливості і перспективи розвитку жіночої боротьби в контексті олімпійського руху. Молодь та олімпійський рух: Збірник тез доповідей X Міжнародної наукової конференції, 24-25 травня 2017 року. – К.: НУФВСУ, 2017.  С. 55-56.</w:t>
      </w:r>
    </w:p>
    <w:p w14:paraId="2681414B"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Шинкарук, О.А. Теорія і методика підготовки спортсменів: управління, контроль, відбір, моделювання та прогнозування в олімпійському спорті. Навчальний посібник, Київ2020, 213 ст.</w:t>
      </w:r>
    </w:p>
    <w:p w14:paraId="47B2B25D" w14:textId="77777777" w:rsidR="002B194A" w:rsidRPr="00921F44" w:rsidRDefault="002B194A" w:rsidP="00162E58">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Щорічний інформаційний довідник «Україна спортивна». – [Електронний ресурс]. – Режим доступу </w:t>
      </w:r>
      <w:hyperlink r:id="rId32" w:history="1">
        <w:r w:rsidRPr="00921F44">
          <w:rPr>
            <w:rStyle w:val="a5"/>
            <w:rFonts w:ascii="Times New Roman" w:hAnsi="Times New Roman" w:cs="Times New Roman"/>
            <w:sz w:val="28"/>
            <w:szCs w:val="28"/>
          </w:rPr>
          <w:t>https://mms.gov.ua/fizichna-kultura/statistichna-zvitnist/shchorichnij-informacijnijdovidnik-ukrayina-sportivna</w:t>
        </w:r>
      </w:hyperlink>
    </w:p>
    <w:p w14:paraId="2D7164A4"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lastRenderedPageBreak/>
        <w:t xml:space="preserve">Яременко В., </w:t>
      </w:r>
      <w:proofErr w:type="spellStart"/>
      <w:r w:rsidRPr="00921F44">
        <w:rPr>
          <w:rFonts w:ascii="Times New Roman" w:hAnsi="Times New Roman" w:cs="Times New Roman"/>
          <w:sz w:val="28"/>
          <w:szCs w:val="28"/>
        </w:rPr>
        <w:t>Андрійцев</w:t>
      </w:r>
      <w:proofErr w:type="spellEnd"/>
      <w:r w:rsidRPr="00921F44">
        <w:rPr>
          <w:rFonts w:ascii="Times New Roman" w:hAnsi="Times New Roman" w:cs="Times New Roman"/>
          <w:sz w:val="28"/>
          <w:szCs w:val="28"/>
        </w:rPr>
        <w:t xml:space="preserve"> В., Бойко В. До питання формування технічних дій борців вільного стилю. Фізична культура,  спорт та здоров’я нації. Вінниця, 2015. </w:t>
      </w:r>
      <w:proofErr w:type="spellStart"/>
      <w:r w:rsidRPr="00921F44">
        <w:rPr>
          <w:rFonts w:ascii="Times New Roman" w:hAnsi="Times New Roman" w:cs="Times New Roman"/>
          <w:sz w:val="28"/>
          <w:szCs w:val="28"/>
        </w:rPr>
        <w:t>Вип</w:t>
      </w:r>
      <w:proofErr w:type="spellEnd"/>
      <w:r w:rsidRPr="00921F44">
        <w:rPr>
          <w:rFonts w:ascii="Times New Roman" w:hAnsi="Times New Roman" w:cs="Times New Roman"/>
          <w:sz w:val="28"/>
          <w:szCs w:val="28"/>
        </w:rPr>
        <w:t xml:space="preserve">. 19, Т. 2. С. 483-487. </w:t>
      </w:r>
    </w:p>
    <w:p w14:paraId="03A2BB5F" w14:textId="2DB39388" w:rsidR="002B194A" w:rsidRPr="00F93AD6" w:rsidRDefault="002B194A" w:rsidP="00F93AD6">
      <w:pPr>
        <w:pStyle w:val="a3"/>
        <w:numPr>
          <w:ilvl w:val="0"/>
          <w:numId w:val="1"/>
        </w:numPr>
        <w:spacing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Яременко В.В. Формування техніки </w:t>
      </w:r>
      <w:proofErr w:type="spellStart"/>
      <w:r w:rsidRPr="00921F44">
        <w:rPr>
          <w:rFonts w:ascii="Times New Roman" w:hAnsi="Times New Roman" w:cs="Times New Roman"/>
          <w:sz w:val="28"/>
          <w:szCs w:val="28"/>
        </w:rPr>
        <w:t>атакувальних</w:t>
      </w:r>
      <w:proofErr w:type="spellEnd"/>
      <w:r w:rsidRPr="00921F44">
        <w:rPr>
          <w:rFonts w:ascii="Times New Roman" w:hAnsi="Times New Roman" w:cs="Times New Roman"/>
          <w:sz w:val="28"/>
          <w:szCs w:val="28"/>
        </w:rPr>
        <w:t xml:space="preserve"> рухових дій борців вільного стилю на етапі попередньої базової підготовки: </w:t>
      </w:r>
      <w:proofErr w:type="spellStart"/>
      <w:r w:rsidRPr="00921F44">
        <w:rPr>
          <w:rFonts w:ascii="Times New Roman" w:hAnsi="Times New Roman" w:cs="Times New Roman"/>
          <w:sz w:val="28"/>
          <w:szCs w:val="28"/>
        </w:rPr>
        <w:t>автореф</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дис</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канд</w:t>
      </w:r>
      <w:proofErr w:type="spellEnd"/>
      <w:r w:rsidRPr="00921F44">
        <w:rPr>
          <w:rFonts w:ascii="Times New Roman" w:hAnsi="Times New Roman" w:cs="Times New Roman"/>
          <w:sz w:val="28"/>
          <w:szCs w:val="28"/>
        </w:rPr>
        <w:t xml:space="preserve">. наук з </w:t>
      </w:r>
      <w:proofErr w:type="spellStart"/>
      <w:r w:rsidRPr="00921F44">
        <w:rPr>
          <w:rFonts w:ascii="Times New Roman" w:hAnsi="Times New Roman" w:cs="Times New Roman"/>
          <w:sz w:val="28"/>
          <w:szCs w:val="28"/>
        </w:rPr>
        <w:t>фіз</w:t>
      </w:r>
      <w:proofErr w:type="spellEnd"/>
      <w:r w:rsidRPr="00921F44">
        <w:rPr>
          <w:rFonts w:ascii="Times New Roman" w:hAnsi="Times New Roman" w:cs="Times New Roman"/>
          <w:sz w:val="28"/>
          <w:szCs w:val="28"/>
        </w:rPr>
        <w:t>. виховання та спорту: 24.00.01. Дніпропетровський державний інститут фізичної культури і спорту. Дніпропетровськ, 2014. 19 с.</w:t>
      </w:r>
    </w:p>
    <w:p w14:paraId="75D3B264" w14:textId="7CBF2164" w:rsidR="002B194A" w:rsidRPr="00736EA4" w:rsidRDefault="002B194A" w:rsidP="00736EA4">
      <w:pPr>
        <w:pStyle w:val="a3"/>
        <w:numPr>
          <w:ilvl w:val="0"/>
          <w:numId w:val="1"/>
        </w:numPr>
        <w:spacing w:after="0" w:line="360" w:lineRule="auto"/>
        <w:jc w:val="both"/>
        <w:rPr>
          <w:rFonts w:ascii="Times New Roman" w:hAnsi="Times New Roman" w:cs="Times New Roman"/>
          <w:sz w:val="28"/>
          <w:szCs w:val="28"/>
        </w:rPr>
      </w:pPr>
      <w:r w:rsidRPr="00921F44">
        <w:rPr>
          <w:rFonts w:ascii="Times New Roman" w:hAnsi="Times New Roman" w:cs="Times New Roman"/>
          <w:sz w:val="28"/>
          <w:szCs w:val="28"/>
        </w:rPr>
        <w:t xml:space="preserve">Яременко В.В., </w:t>
      </w:r>
      <w:proofErr w:type="spellStart"/>
      <w:r w:rsidRPr="00921F44">
        <w:rPr>
          <w:rFonts w:ascii="Times New Roman" w:hAnsi="Times New Roman" w:cs="Times New Roman"/>
          <w:sz w:val="28"/>
          <w:szCs w:val="28"/>
        </w:rPr>
        <w:t>Андрійцев</w:t>
      </w:r>
      <w:proofErr w:type="spellEnd"/>
      <w:r w:rsidRPr="00921F44">
        <w:rPr>
          <w:rFonts w:ascii="Times New Roman" w:hAnsi="Times New Roman" w:cs="Times New Roman"/>
          <w:sz w:val="28"/>
          <w:szCs w:val="28"/>
        </w:rPr>
        <w:t xml:space="preserve"> В.О </w:t>
      </w:r>
      <w:proofErr w:type="spellStart"/>
      <w:r w:rsidRPr="00921F44">
        <w:rPr>
          <w:rFonts w:ascii="Times New Roman" w:hAnsi="Times New Roman" w:cs="Times New Roman"/>
          <w:sz w:val="28"/>
          <w:szCs w:val="28"/>
        </w:rPr>
        <w:t>Іноваційні</w:t>
      </w:r>
      <w:proofErr w:type="spellEnd"/>
      <w:r w:rsidRPr="00921F44">
        <w:rPr>
          <w:rFonts w:ascii="Times New Roman" w:hAnsi="Times New Roman" w:cs="Times New Roman"/>
          <w:sz w:val="28"/>
          <w:szCs w:val="28"/>
        </w:rPr>
        <w:t xml:space="preserve"> підходи до формування техніки борців вільного стилю. Молодь та олімпійський рух: </w:t>
      </w:r>
      <w:proofErr w:type="spellStart"/>
      <w:r w:rsidRPr="00921F44">
        <w:rPr>
          <w:rFonts w:ascii="Times New Roman" w:hAnsi="Times New Roman" w:cs="Times New Roman"/>
          <w:sz w:val="28"/>
          <w:szCs w:val="28"/>
        </w:rPr>
        <w:t>зб</w:t>
      </w:r>
      <w:proofErr w:type="spellEnd"/>
      <w:r w:rsidRPr="00921F44">
        <w:rPr>
          <w:rFonts w:ascii="Times New Roman" w:hAnsi="Times New Roman" w:cs="Times New Roman"/>
          <w:sz w:val="28"/>
          <w:szCs w:val="28"/>
        </w:rPr>
        <w:t xml:space="preserve">. тез. </w:t>
      </w:r>
      <w:proofErr w:type="spellStart"/>
      <w:r w:rsidRPr="00921F44">
        <w:rPr>
          <w:rFonts w:ascii="Times New Roman" w:hAnsi="Times New Roman" w:cs="Times New Roman"/>
          <w:sz w:val="28"/>
          <w:szCs w:val="28"/>
        </w:rPr>
        <w:t>доп</w:t>
      </w:r>
      <w:proofErr w:type="spellEnd"/>
      <w:r w:rsidRPr="00921F44">
        <w:rPr>
          <w:rFonts w:ascii="Times New Roman" w:hAnsi="Times New Roman" w:cs="Times New Roman"/>
          <w:sz w:val="28"/>
          <w:szCs w:val="28"/>
        </w:rPr>
        <w:t xml:space="preserve">. VІІІ </w:t>
      </w:r>
      <w:proofErr w:type="spellStart"/>
      <w:r w:rsidRPr="00921F44">
        <w:rPr>
          <w:rFonts w:ascii="Times New Roman" w:hAnsi="Times New Roman" w:cs="Times New Roman"/>
          <w:sz w:val="28"/>
          <w:szCs w:val="28"/>
        </w:rPr>
        <w:t>Міжнар</w:t>
      </w:r>
      <w:proofErr w:type="spellEnd"/>
      <w:r w:rsidRPr="00921F44">
        <w:rPr>
          <w:rFonts w:ascii="Times New Roman" w:hAnsi="Times New Roman" w:cs="Times New Roman"/>
          <w:sz w:val="28"/>
          <w:szCs w:val="28"/>
        </w:rPr>
        <w:t xml:space="preserve">. наук. </w:t>
      </w:r>
      <w:proofErr w:type="spellStart"/>
      <w:r w:rsidRPr="00921F44">
        <w:rPr>
          <w:rFonts w:ascii="Times New Roman" w:hAnsi="Times New Roman" w:cs="Times New Roman"/>
          <w:sz w:val="28"/>
          <w:szCs w:val="28"/>
        </w:rPr>
        <w:t>конф</w:t>
      </w:r>
      <w:proofErr w:type="spellEnd"/>
      <w:r w:rsidRPr="00921F44">
        <w:rPr>
          <w:rFonts w:ascii="Times New Roman" w:hAnsi="Times New Roman" w:cs="Times New Roman"/>
          <w:sz w:val="28"/>
          <w:szCs w:val="28"/>
        </w:rPr>
        <w:t xml:space="preserve">., 10-11 вересня 2015 р. [Електронний ресурс].  К.: НУФВСУ, 2015.  С. 406-407.Режим доступу: </w:t>
      </w:r>
      <w:hyperlink r:id="rId33" w:history="1">
        <w:r w:rsidRPr="00921F44">
          <w:rPr>
            <w:rStyle w:val="a5"/>
            <w:rFonts w:ascii="Times New Roman" w:hAnsi="Times New Roman" w:cs="Times New Roman"/>
            <w:sz w:val="28"/>
            <w:szCs w:val="28"/>
          </w:rPr>
          <w:t>http://www.uni-sport.edu.ua/images/nauka/tezu_0408.doc</w:t>
        </w:r>
      </w:hyperlink>
    </w:p>
    <w:p w14:paraId="556FA4BB"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Modern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approaches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to</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improving</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body</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constitution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of</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female</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students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within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physical</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education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classes</w:t>
      </w:r>
      <w:proofErr w:type="spellEnd"/>
      <w:r w:rsidRPr="00921F44">
        <w:rPr>
          <w:rFonts w:ascii="Times New Roman" w:hAnsi="Times New Roman" w:cs="Times New Roman"/>
          <w:sz w:val="28"/>
          <w:szCs w:val="28"/>
        </w:rPr>
        <w:t xml:space="preserve"> // </w:t>
      </w:r>
      <w:proofErr w:type="spellStart"/>
      <w:r w:rsidRPr="00921F44">
        <w:rPr>
          <w:rFonts w:ascii="Times New Roman" w:hAnsi="Times New Roman" w:cs="Times New Roman"/>
          <w:sz w:val="28"/>
          <w:szCs w:val="28"/>
        </w:rPr>
        <w:t>Journal</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of</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Physical</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Education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and</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Sport</w:t>
      </w:r>
      <w:proofErr w:type="spellEnd"/>
      <w:r w:rsidRPr="00921F44">
        <w:rPr>
          <w:rFonts w:ascii="Times New Roman" w:hAnsi="Times New Roman" w:cs="Times New Roman"/>
          <w:sz w:val="28"/>
          <w:szCs w:val="28"/>
        </w:rPr>
        <w:t xml:space="preserve">. – (JPES), Vol.17(4), </w:t>
      </w:r>
      <w:proofErr w:type="spellStart"/>
      <w:r w:rsidRPr="00921F44">
        <w:rPr>
          <w:rFonts w:ascii="Times New Roman" w:hAnsi="Times New Roman" w:cs="Times New Roman"/>
          <w:sz w:val="28"/>
          <w:szCs w:val="28"/>
        </w:rPr>
        <w:t>Art</w:t>
      </w:r>
      <w:proofErr w:type="spellEnd"/>
      <w:r w:rsidRPr="00921F44">
        <w:rPr>
          <w:rFonts w:ascii="Times New Roman" w:hAnsi="Times New Roman" w:cs="Times New Roman"/>
          <w:sz w:val="28"/>
          <w:szCs w:val="28"/>
        </w:rPr>
        <w:t xml:space="preserve"> 277, </w:t>
      </w:r>
      <w:proofErr w:type="spellStart"/>
      <w:r w:rsidRPr="00921F44">
        <w:rPr>
          <w:rFonts w:ascii="Times New Roman" w:hAnsi="Times New Roman" w:cs="Times New Roman"/>
          <w:sz w:val="28"/>
          <w:szCs w:val="28"/>
        </w:rPr>
        <w:t>pp</w:t>
      </w:r>
      <w:proofErr w:type="spellEnd"/>
      <w:r w:rsidRPr="00921F44">
        <w:rPr>
          <w:rFonts w:ascii="Times New Roman" w:hAnsi="Times New Roman" w:cs="Times New Roman"/>
          <w:sz w:val="28"/>
          <w:szCs w:val="28"/>
        </w:rPr>
        <w:t>. 2472 - 2476, 2017. (</w:t>
      </w:r>
      <w:proofErr w:type="spellStart"/>
      <w:r w:rsidRPr="00921F44">
        <w:rPr>
          <w:rFonts w:ascii="Times New Roman" w:hAnsi="Times New Roman" w:cs="Times New Roman"/>
          <w:sz w:val="28"/>
          <w:szCs w:val="28"/>
        </w:rPr>
        <w:t>Vitalii</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Kashuba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Mykola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Kolos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Oleksandr</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Rudnytskyi</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Vladimir</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Yaremenko</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Victor</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Shandrygos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Mihail</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Dudko</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Olena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Andrieieva</w:t>
      </w:r>
      <w:proofErr w:type="spellEnd"/>
      <w:r w:rsidRPr="00921F44">
        <w:rPr>
          <w:rFonts w:ascii="Times New Roman" w:hAnsi="Times New Roman" w:cs="Times New Roman"/>
          <w:sz w:val="28"/>
          <w:szCs w:val="28"/>
        </w:rPr>
        <w:t>)</w:t>
      </w:r>
    </w:p>
    <w:p w14:paraId="370F8442"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Roztorhui</w:t>
      </w:r>
      <w:proofErr w:type="spellEnd"/>
      <w:r w:rsidRPr="00921F44">
        <w:rPr>
          <w:rFonts w:ascii="Times New Roman" w:hAnsi="Times New Roman" w:cs="Times New Roman"/>
          <w:sz w:val="28"/>
          <w:szCs w:val="28"/>
        </w:rPr>
        <w:t xml:space="preserve"> M. </w:t>
      </w:r>
      <w:proofErr w:type="spellStart"/>
      <w:r w:rsidRPr="00921F44">
        <w:rPr>
          <w:rFonts w:ascii="Times New Roman" w:hAnsi="Times New Roman" w:cs="Times New Roman"/>
          <w:sz w:val="28"/>
          <w:szCs w:val="28"/>
        </w:rPr>
        <w:t>The</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training</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system</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of</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athletes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with</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disabilities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in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strength</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sports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Mariia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Roztorhui</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Alina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Perederiy</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Yuriy</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Briskin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Olexandr</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Tovstonoh</w:t>
      </w:r>
      <w:proofErr w:type="spellEnd"/>
      <w:r w:rsidRPr="00921F44">
        <w:rPr>
          <w:rFonts w:ascii="Times New Roman" w:hAnsi="Times New Roman" w:cs="Times New Roman"/>
          <w:sz w:val="28"/>
          <w:szCs w:val="28"/>
        </w:rPr>
        <w:t xml:space="preserve"> // </w:t>
      </w:r>
      <w:proofErr w:type="spellStart"/>
      <w:r w:rsidRPr="00921F44">
        <w:rPr>
          <w:rFonts w:ascii="Times New Roman" w:hAnsi="Times New Roman" w:cs="Times New Roman"/>
          <w:sz w:val="28"/>
          <w:szCs w:val="28"/>
        </w:rPr>
        <w:t>Sportlogia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Banja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Luka</w:t>
      </w:r>
      <w:proofErr w:type="spellEnd"/>
      <w:r w:rsidRPr="00921F44">
        <w:rPr>
          <w:rFonts w:ascii="Times New Roman" w:hAnsi="Times New Roman" w:cs="Times New Roman"/>
          <w:sz w:val="28"/>
          <w:szCs w:val="28"/>
        </w:rPr>
        <w:t xml:space="preserve">, 2018. T. 14. N 1.  P. 98–106. </w:t>
      </w:r>
    </w:p>
    <w:p w14:paraId="6951A826" w14:textId="77777777" w:rsidR="002B194A" w:rsidRPr="00921F44" w:rsidRDefault="002B194A" w:rsidP="00162E58">
      <w:pPr>
        <w:pStyle w:val="a3"/>
        <w:numPr>
          <w:ilvl w:val="0"/>
          <w:numId w:val="1"/>
        </w:numPr>
        <w:spacing w:after="0" w:line="360" w:lineRule="auto"/>
        <w:jc w:val="both"/>
        <w:rPr>
          <w:rFonts w:ascii="Times New Roman" w:hAnsi="Times New Roman" w:cs="Times New Roman"/>
          <w:sz w:val="28"/>
          <w:szCs w:val="28"/>
        </w:rPr>
      </w:pPr>
      <w:proofErr w:type="spellStart"/>
      <w:r w:rsidRPr="00921F44">
        <w:rPr>
          <w:rFonts w:ascii="Times New Roman" w:hAnsi="Times New Roman" w:cs="Times New Roman"/>
          <w:sz w:val="28"/>
          <w:szCs w:val="28"/>
        </w:rPr>
        <w:t>Roztorhui</w:t>
      </w:r>
      <w:proofErr w:type="spellEnd"/>
      <w:r w:rsidRPr="00921F44">
        <w:rPr>
          <w:rFonts w:ascii="Times New Roman" w:hAnsi="Times New Roman" w:cs="Times New Roman"/>
          <w:sz w:val="28"/>
          <w:szCs w:val="28"/>
        </w:rPr>
        <w:t xml:space="preserve"> M. </w:t>
      </w:r>
      <w:proofErr w:type="spellStart"/>
      <w:r w:rsidRPr="00921F44">
        <w:rPr>
          <w:rFonts w:ascii="Times New Roman" w:hAnsi="Times New Roman" w:cs="Times New Roman"/>
          <w:sz w:val="28"/>
          <w:szCs w:val="28"/>
        </w:rPr>
        <w:t>The</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training</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system</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of</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athletes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with</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disabilities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in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strength</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sports</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Mariia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Roztorhui</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Alina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Perederiy</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Yuriy</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Briskin</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Olexandr</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Tovstonoh</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Sportlogia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Banja</w:t>
      </w:r>
      <w:proofErr w:type="spellEnd"/>
      <w:r w:rsidRPr="00921F44">
        <w:rPr>
          <w:rFonts w:ascii="Times New Roman" w:hAnsi="Times New Roman" w:cs="Times New Roman"/>
          <w:sz w:val="28"/>
          <w:szCs w:val="28"/>
        </w:rPr>
        <w:t xml:space="preserve"> </w:t>
      </w:r>
      <w:proofErr w:type="spellStart"/>
      <w:r w:rsidRPr="00921F44">
        <w:rPr>
          <w:rFonts w:ascii="Times New Roman" w:hAnsi="Times New Roman" w:cs="Times New Roman"/>
          <w:sz w:val="28"/>
          <w:szCs w:val="28"/>
        </w:rPr>
        <w:t>Luka</w:t>
      </w:r>
      <w:proofErr w:type="spellEnd"/>
      <w:r w:rsidRPr="00921F44">
        <w:rPr>
          <w:rFonts w:ascii="Times New Roman" w:hAnsi="Times New Roman" w:cs="Times New Roman"/>
          <w:sz w:val="28"/>
          <w:szCs w:val="28"/>
        </w:rPr>
        <w:t xml:space="preserve">, 2018. T. 14, N 1.  P. 98-106. , 2018.  T. 14, N 1.  P. 98–106. </w:t>
      </w:r>
    </w:p>
    <w:p w14:paraId="1445F254" w14:textId="77777777" w:rsidR="00033C5B" w:rsidRPr="005B5142" w:rsidRDefault="00033C5B" w:rsidP="00162E58">
      <w:pPr>
        <w:spacing w:line="360" w:lineRule="auto"/>
        <w:jc w:val="both"/>
        <w:rPr>
          <w:rFonts w:ascii="Times New Roman" w:hAnsi="Times New Roman" w:cs="Times New Roman"/>
          <w:sz w:val="28"/>
          <w:szCs w:val="28"/>
        </w:rPr>
      </w:pPr>
    </w:p>
    <w:sectPr w:rsidR="00033C5B" w:rsidRPr="005B5142" w:rsidSect="00C83D3E">
      <w:headerReference w:type="even" r:id="rId34"/>
      <w:headerReference w:type="default" r:id="rId35"/>
      <w:footerReference w:type="even" r:id="rId36"/>
      <w:footerReference w:type="default" r:id="rId37"/>
      <w:headerReference w:type="first" r:id="rId38"/>
      <w:footerReference w:type="first" r:id="rId3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8C3BE" w14:textId="77777777" w:rsidR="00E50542" w:rsidRDefault="00E50542" w:rsidP="00C83D3E">
      <w:pPr>
        <w:spacing w:after="0" w:line="240" w:lineRule="auto"/>
      </w:pPr>
      <w:r>
        <w:separator/>
      </w:r>
    </w:p>
  </w:endnote>
  <w:endnote w:type="continuationSeparator" w:id="0">
    <w:p w14:paraId="02230AB4" w14:textId="77777777" w:rsidR="00E50542" w:rsidRDefault="00E50542" w:rsidP="00C83D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DA523" w14:textId="77777777" w:rsidR="00C83D3E" w:rsidRDefault="00C83D3E">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D5B45" w14:textId="77777777" w:rsidR="00C83D3E" w:rsidRDefault="00C83D3E">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97701" w14:textId="77777777" w:rsidR="00C83D3E" w:rsidRDefault="00C83D3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F7D85E" w14:textId="77777777" w:rsidR="00E50542" w:rsidRDefault="00E50542" w:rsidP="00C83D3E">
      <w:pPr>
        <w:spacing w:after="0" w:line="240" w:lineRule="auto"/>
      </w:pPr>
      <w:r>
        <w:separator/>
      </w:r>
    </w:p>
  </w:footnote>
  <w:footnote w:type="continuationSeparator" w:id="0">
    <w:p w14:paraId="18A1E04E" w14:textId="77777777" w:rsidR="00E50542" w:rsidRDefault="00E50542" w:rsidP="00C83D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7096A" w14:textId="77777777" w:rsidR="00C83D3E" w:rsidRDefault="00C83D3E">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4862077"/>
      <w:docPartObj>
        <w:docPartGallery w:val="Page Numbers (Top of Page)"/>
        <w:docPartUnique/>
      </w:docPartObj>
    </w:sdtPr>
    <w:sdtEndPr/>
    <w:sdtContent>
      <w:p w14:paraId="04E72720" w14:textId="242C9202" w:rsidR="00C83D3E" w:rsidRDefault="00C83D3E">
        <w:pPr>
          <w:pStyle w:val="a7"/>
          <w:jc w:val="right"/>
        </w:pPr>
        <w:r>
          <w:fldChar w:fldCharType="begin"/>
        </w:r>
        <w:r>
          <w:instrText>PAGE   \* MERGEFORMAT</w:instrText>
        </w:r>
        <w:r>
          <w:fldChar w:fldCharType="separate"/>
        </w:r>
        <w:r>
          <w:rPr>
            <w:lang w:val="ru-RU"/>
          </w:rPr>
          <w:t>2</w:t>
        </w:r>
        <w:r>
          <w:fldChar w:fldCharType="end"/>
        </w:r>
      </w:p>
    </w:sdtContent>
  </w:sdt>
  <w:p w14:paraId="47AF1F80" w14:textId="77777777" w:rsidR="00C83D3E" w:rsidRDefault="00C83D3E">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1A468" w14:textId="77777777" w:rsidR="00C83D3E" w:rsidRDefault="00C83D3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10D3F"/>
    <w:multiLevelType w:val="hybridMultilevel"/>
    <w:tmpl w:val="945AE0E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278"/>
    <w:rsid w:val="00007C6D"/>
    <w:rsid w:val="000100C1"/>
    <w:rsid w:val="00033C5B"/>
    <w:rsid w:val="00034CE5"/>
    <w:rsid w:val="00037A0B"/>
    <w:rsid w:val="00044DF4"/>
    <w:rsid w:val="00055811"/>
    <w:rsid w:val="00063D5A"/>
    <w:rsid w:val="000877F4"/>
    <w:rsid w:val="00092648"/>
    <w:rsid w:val="000A1AC5"/>
    <w:rsid w:val="000C636A"/>
    <w:rsid w:val="000E3B3A"/>
    <w:rsid w:val="000F3A33"/>
    <w:rsid w:val="001117CD"/>
    <w:rsid w:val="00115B8E"/>
    <w:rsid w:val="00124BF0"/>
    <w:rsid w:val="00151012"/>
    <w:rsid w:val="00160987"/>
    <w:rsid w:val="00162DCA"/>
    <w:rsid w:val="00162E58"/>
    <w:rsid w:val="00184984"/>
    <w:rsid w:val="00185648"/>
    <w:rsid w:val="001A323A"/>
    <w:rsid w:val="001A4042"/>
    <w:rsid w:val="001A42D9"/>
    <w:rsid w:val="001D6C48"/>
    <w:rsid w:val="001E22BC"/>
    <w:rsid w:val="00213D68"/>
    <w:rsid w:val="00220ECF"/>
    <w:rsid w:val="0023682D"/>
    <w:rsid w:val="00261E94"/>
    <w:rsid w:val="0027233B"/>
    <w:rsid w:val="00280DE9"/>
    <w:rsid w:val="002A091F"/>
    <w:rsid w:val="002B194A"/>
    <w:rsid w:val="002D3BCF"/>
    <w:rsid w:val="002F7C73"/>
    <w:rsid w:val="00306FEF"/>
    <w:rsid w:val="0033447E"/>
    <w:rsid w:val="00341728"/>
    <w:rsid w:val="00344A3D"/>
    <w:rsid w:val="003450B9"/>
    <w:rsid w:val="00351900"/>
    <w:rsid w:val="0036603F"/>
    <w:rsid w:val="003755ED"/>
    <w:rsid w:val="00396490"/>
    <w:rsid w:val="0039679E"/>
    <w:rsid w:val="003A7E5F"/>
    <w:rsid w:val="003B22FA"/>
    <w:rsid w:val="003C7FA6"/>
    <w:rsid w:val="003E182F"/>
    <w:rsid w:val="00401F51"/>
    <w:rsid w:val="0041366D"/>
    <w:rsid w:val="00423B0B"/>
    <w:rsid w:val="00441B1E"/>
    <w:rsid w:val="00443FED"/>
    <w:rsid w:val="00464399"/>
    <w:rsid w:val="004859E0"/>
    <w:rsid w:val="004A4D5C"/>
    <w:rsid w:val="004A5D6D"/>
    <w:rsid w:val="004C485C"/>
    <w:rsid w:val="004D1EAF"/>
    <w:rsid w:val="004F38E5"/>
    <w:rsid w:val="004F3B7E"/>
    <w:rsid w:val="004F4E2E"/>
    <w:rsid w:val="00530E86"/>
    <w:rsid w:val="005423C6"/>
    <w:rsid w:val="00542EFF"/>
    <w:rsid w:val="005443BF"/>
    <w:rsid w:val="00556B01"/>
    <w:rsid w:val="00577BF2"/>
    <w:rsid w:val="005A1813"/>
    <w:rsid w:val="005A27A3"/>
    <w:rsid w:val="005B1C7C"/>
    <w:rsid w:val="005B5142"/>
    <w:rsid w:val="005C0E06"/>
    <w:rsid w:val="005D5250"/>
    <w:rsid w:val="005D7E7B"/>
    <w:rsid w:val="005F2CA3"/>
    <w:rsid w:val="006029F1"/>
    <w:rsid w:val="00604C0A"/>
    <w:rsid w:val="00622851"/>
    <w:rsid w:val="00622C5B"/>
    <w:rsid w:val="00644F3F"/>
    <w:rsid w:val="00647123"/>
    <w:rsid w:val="00650C98"/>
    <w:rsid w:val="0066125A"/>
    <w:rsid w:val="006649B9"/>
    <w:rsid w:val="00672ABC"/>
    <w:rsid w:val="006733B0"/>
    <w:rsid w:val="006A3C3C"/>
    <w:rsid w:val="006F0A65"/>
    <w:rsid w:val="006F71F6"/>
    <w:rsid w:val="0071047F"/>
    <w:rsid w:val="007159A8"/>
    <w:rsid w:val="0071787E"/>
    <w:rsid w:val="007300AB"/>
    <w:rsid w:val="00731396"/>
    <w:rsid w:val="00736EA4"/>
    <w:rsid w:val="007B1AEC"/>
    <w:rsid w:val="007C05C2"/>
    <w:rsid w:val="007C6C08"/>
    <w:rsid w:val="007D361E"/>
    <w:rsid w:val="007D3866"/>
    <w:rsid w:val="007D7AF6"/>
    <w:rsid w:val="007E4356"/>
    <w:rsid w:val="007F47C4"/>
    <w:rsid w:val="00802D65"/>
    <w:rsid w:val="00812A2C"/>
    <w:rsid w:val="00813FE7"/>
    <w:rsid w:val="008239FE"/>
    <w:rsid w:val="00832496"/>
    <w:rsid w:val="0083321A"/>
    <w:rsid w:val="008346BE"/>
    <w:rsid w:val="00843B8A"/>
    <w:rsid w:val="008451E5"/>
    <w:rsid w:val="00854A1B"/>
    <w:rsid w:val="008721C1"/>
    <w:rsid w:val="008754D1"/>
    <w:rsid w:val="00886296"/>
    <w:rsid w:val="008A24EE"/>
    <w:rsid w:val="008B3B9B"/>
    <w:rsid w:val="00907DC5"/>
    <w:rsid w:val="00935C17"/>
    <w:rsid w:val="009439D1"/>
    <w:rsid w:val="00952099"/>
    <w:rsid w:val="00970E64"/>
    <w:rsid w:val="0098152D"/>
    <w:rsid w:val="009A143F"/>
    <w:rsid w:val="009B4CC8"/>
    <w:rsid w:val="009B66D0"/>
    <w:rsid w:val="009C6844"/>
    <w:rsid w:val="009D5436"/>
    <w:rsid w:val="009E6BE3"/>
    <w:rsid w:val="009F6C7E"/>
    <w:rsid w:val="00A11BD2"/>
    <w:rsid w:val="00A21B7B"/>
    <w:rsid w:val="00A3380C"/>
    <w:rsid w:val="00A52BEF"/>
    <w:rsid w:val="00A56974"/>
    <w:rsid w:val="00AB12E8"/>
    <w:rsid w:val="00AB138C"/>
    <w:rsid w:val="00AB7B26"/>
    <w:rsid w:val="00AE1F5B"/>
    <w:rsid w:val="00AE4741"/>
    <w:rsid w:val="00AE61DE"/>
    <w:rsid w:val="00AF1EEA"/>
    <w:rsid w:val="00AF7F05"/>
    <w:rsid w:val="00B03572"/>
    <w:rsid w:val="00B063BB"/>
    <w:rsid w:val="00B07BBD"/>
    <w:rsid w:val="00B11AF7"/>
    <w:rsid w:val="00B27877"/>
    <w:rsid w:val="00B32660"/>
    <w:rsid w:val="00B3533C"/>
    <w:rsid w:val="00B53E27"/>
    <w:rsid w:val="00B55954"/>
    <w:rsid w:val="00B72362"/>
    <w:rsid w:val="00B74643"/>
    <w:rsid w:val="00B83945"/>
    <w:rsid w:val="00B854F2"/>
    <w:rsid w:val="00B87F10"/>
    <w:rsid w:val="00B95047"/>
    <w:rsid w:val="00BB42BD"/>
    <w:rsid w:val="00BE1928"/>
    <w:rsid w:val="00C21054"/>
    <w:rsid w:val="00C35278"/>
    <w:rsid w:val="00C42614"/>
    <w:rsid w:val="00C55F2F"/>
    <w:rsid w:val="00C57AC2"/>
    <w:rsid w:val="00C70F6E"/>
    <w:rsid w:val="00C76F80"/>
    <w:rsid w:val="00C77FC1"/>
    <w:rsid w:val="00C83D3E"/>
    <w:rsid w:val="00C91502"/>
    <w:rsid w:val="00C949B0"/>
    <w:rsid w:val="00C956A3"/>
    <w:rsid w:val="00CA2B9A"/>
    <w:rsid w:val="00CA4E42"/>
    <w:rsid w:val="00CB339D"/>
    <w:rsid w:val="00CD2659"/>
    <w:rsid w:val="00CD490E"/>
    <w:rsid w:val="00CE012F"/>
    <w:rsid w:val="00CE16C3"/>
    <w:rsid w:val="00CE1B9B"/>
    <w:rsid w:val="00CE5303"/>
    <w:rsid w:val="00CE6E1B"/>
    <w:rsid w:val="00D172A3"/>
    <w:rsid w:val="00D17D89"/>
    <w:rsid w:val="00D53A70"/>
    <w:rsid w:val="00D55935"/>
    <w:rsid w:val="00D57C6B"/>
    <w:rsid w:val="00D64003"/>
    <w:rsid w:val="00D64EE4"/>
    <w:rsid w:val="00D767B4"/>
    <w:rsid w:val="00D95684"/>
    <w:rsid w:val="00DA180D"/>
    <w:rsid w:val="00DA6EB2"/>
    <w:rsid w:val="00DB1E3E"/>
    <w:rsid w:val="00DD0B25"/>
    <w:rsid w:val="00DD423A"/>
    <w:rsid w:val="00DD45A7"/>
    <w:rsid w:val="00DF6C88"/>
    <w:rsid w:val="00E20819"/>
    <w:rsid w:val="00E2106C"/>
    <w:rsid w:val="00E31B6C"/>
    <w:rsid w:val="00E36985"/>
    <w:rsid w:val="00E438A2"/>
    <w:rsid w:val="00E50542"/>
    <w:rsid w:val="00E7659D"/>
    <w:rsid w:val="00E84784"/>
    <w:rsid w:val="00E9791B"/>
    <w:rsid w:val="00EA6B56"/>
    <w:rsid w:val="00EB5DD3"/>
    <w:rsid w:val="00EC2B36"/>
    <w:rsid w:val="00EE5987"/>
    <w:rsid w:val="00EE64D3"/>
    <w:rsid w:val="00F05B55"/>
    <w:rsid w:val="00F30917"/>
    <w:rsid w:val="00F409F7"/>
    <w:rsid w:val="00F769A4"/>
    <w:rsid w:val="00F93AD6"/>
    <w:rsid w:val="00FC2386"/>
    <w:rsid w:val="00FC46A7"/>
    <w:rsid w:val="00FC51EE"/>
    <w:rsid w:val="00FF0A87"/>
    <w:rsid w:val="00FF64F6"/>
    <w:rsid w:val="00FF6949"/>
    <w:rsid w:val="00FF7B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7EA69"/>
  <w15:chartTrackingRefBased/>
  <w15:docId w15:val="{99C23521-147F-4F4F-813C-C644B24F4E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423A"/>
    <w:pPr>
      <w:ind w:left="720"/>
      <w:contextualSpacing/>
    </w:pPr>
  </w:style>
  <w:style w:type="table" w:styleId="a4">
    <w:name w:val="Table Grid"/>
    <w:basedOn w:val="a1"/>
    <w:uiPriority w:val="39"/>
    <w:rsid w:val="00B326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344A3D"/>
    <w:rPr>
      <w:color w:val="0563C1" w:themeColor="hyperlink"/>
      <w:u w:val="single"/>
    </w:rPr>
  </w:style>
  <w:style w:type="character" w:styleId="a6">
    <w:name w:val="Unresolved Mention"/>
    <w:basedOn w:val="a0"/>
    <w:uiPriority w:val="99"/>
    <w:semiHidden/>
    <w:unhideWhenUsed/>
    <w:rsid w:val="00344A3D"/>
    <w:rPr>
      <w:color w:val="605E5C"/>
      <w:shd w:val="clear" w:color="auto" w:fill="E1DFDD"/>
    </w:rPr>
  </w:style>
  <w:style w:type="paragraph" w:styleId="a7">
    <w:name w:val="header"/>
    <w:basedOn w:val="a"/>
    <w:link w:val="a8"/>
    <w:uiPriority w:val="99"/>
    <w:unhideWhenUsed/>
    <w:rsid w:val="00C83D3E"/>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C83D3E"/>
  </w:style>
  <w:style w:type="paragraph" w:styleId="a9">
    <w:name w:val="footer"/>
    <w:basedOn w:val="a"/>
    <w:link w:val="aa"/>
    <w:uiPriority w:val="99"/>
    <w:unhideWhenUsed/>
    <w:rsid w:val="00C83D3E"/>
    <w:pPr>
      <w:tabs>
        <w:tab w:val="center" w:pos="4819"/>
        <w:tab w:val="right" w:pos="9639"/>
      </w:tabs>
      <w:spacing w:after="0" w:line="240" w:lineRule="auto"/>
    </w:pPr>
  </w:style>
  <w:style w:type="character" w:customStyle="1" w:styleId="aa">
    <w:name w:val="Нижний колонтитул Знак"/>
    <w:basedOn w:val="a0"/>
    <w:link w:val="a9"/>
    <w:uiPriority w:val="99"/>
    <w:rsid w:val="00C83D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9278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s://mms.gov.ua/npas/pro-zatverdzhennya-pereliku-mizhnarodnih-sportivnihfederacij-chlenami-yakih-ye-vidpovidni-vseukrayinski-sportivni-federaciyi" TargetMode="External"/><Relationship Id="rId39" Type="http://schemas.openxmlformats.org/officeDocument/2006/relationships/footer" Target="footer3.xml"/><Relationship Id="rId21" Type="http://schemas.openxmlformats.org/officeDocument/2006/relationships/hyperlink" Target="http://dsmsu.gov.ua/index/ua/category" TargetMode="External"/><Relationship Id="rId34"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diagnoz.net.ua/diagnoz/9683-dyeta-dlya-vdnovlennya-kstkovoyi" TargetMode="External"/><Relationship Id="rId29" Type="http://schemas.openxmlformats.org/officeDocument/2006/relationships/hyperlink" Target="http://bookwu.ne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portmon.org/wp-content/uploads/2021/02/rekomenlacziyi-shhodo-strategichnogo-rozvytku-fizychnogo-vyhovannya-ta-sportu-sered-studentskoyi-molodi-na-period-do-2025-roku_compressed.pdf" TargetMode="External"/><Relationship Id="rId32" Type="http://schemas.openxmlformats.org/officeDocument/2006/relationships/hyperlink" Target="https://mms.gov.ua/fizichna-kultura/statistichna-zvitnist/shchorichnij-informacijnijdovidnik-ukrayina-sportivna"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dsmsu.gov.ua/index/ua/material/23442" TargetMode="External"/><Relationship Id="rId28" Type="http://schemas.openxmlformats.org/officeDocument/2006/relationships/hyperlink" Target="https://doi.org/10.31392/NPU-nc.series15.2021.3(133).08" TargetMode="External"/><Relationship Id="rId36"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chart" Target="charts/chart9.xml"/><Relationship Id="rId31" Type="http://schemas.openxmlformats.org/officeDocument/2006/relationships/hyperlink" Target="http://www.nbuv.gov.ua/e-journals/SNU/2006-1/06svispp.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hyperlink" Target="https://zakon.rada.gov.ua/laws/show/z0488-14" TargetMode="External"/><Relationship Id="rId27" Type="http://schemas.openxmlformats.org/officeDocument/2006/relationships/hyperlink" Target="https://zakon.rada.gov.ua/laws/show" TargetMode="External"/><Relationship Id="rId30" Type="http://schemas.openxmlformats.org/officeDocument/2006/relationships/hyperlink" Target="http://sportscience.ldufk.edu.ua/index.php/snu/article/view/354" TargetMode="External"/><Relationship Id="rId35" Type="http://schemas.openxmlformats.org/officeDocument/2006/relationships/header" Target="header2.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dsmsu.gov.ua/index/ua/material/20773" TargetMode="External"/><Relationship Id="rId33" Type="http://schemas.openxmlformats.org/officeDocument/2006/relationships/hyperlink" Target="http://www.uni-sport.edu.ua/images/nauka/tezu_0408.doc" TargetMode="External"/><Relationship Id="rId38"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C2C-423B-9E66-3582335A537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C2C-423B-9E66-3582335A537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C2C-423B-9E66-3582335A537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C2C-423B-9E66-3582335A537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чоловіки</c:v>
                </c:pt>
                <c:pt idx="1">
                  <c:v>жінки</c:v>
                </c:pt>
                <c:pt idx="3">
                  <c:v>Кв. 4</c:v>
                </c:pt>
              </c:strCache>
            </c:strRef>
          </c:cat>
          <c:val>
            <c:numRef>
              <c:f>Лист1!$B$2:$B$5</c:f>
              <c:numCache>
                <c:formatCode>General</c:formatCode>
                <c:ptCount val="4"/>
                <c:pt idx="0">
                  <c:v>65.7</c:v>
                </c:pt>
                <c:pt idx="1">
                  <c:v>34.299999999999997</c:v>
                </c:pt>
              </c:numCache>
            </c:numRef>
          </c:val>
          <c:extLst>
            <c:ext xmlns:c16="http://schemas.microsoft.com/office/drawing/2014/chart" uri="{C3380CC4-5D6E-409C-BE32-E72D297353CC}">
              <c16:uniqueId val="{00000000-88CD-4755-9E54-3AEAB62D487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76717373869932926"/>
          <c:y val="0.32968660167479064"/>
          <c:w val="0.21893737241178185"/>
          <c:h val="0.2612617172853393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1AA-4DFD-9152-A6BA3588E79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1AA-4DFD-9152-A6BA3588E79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1AA-4DFD-9152-A6BA3588E79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1AA-4DFD-9152-A6BA3588E79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Майстер спорту України</c:v>
                </c:pt>
                <c:pt idx="1">
                  <c:v>Кандидат в майстри спорту України</c:v>
                </c:pt>
                <c:pt idx="2">
                  <c:v>І дорослий розряд</c:v>
                </c:pt>
              </c:strCache>
            </c:strRef>
          </c:cat>
          <c:val>
            <c:numRef>
              <c:f>Лист1!$B$2:$B$5</c:f>
              <c:numCache>
                <c:formatCode>General</c:formatCode>
                <c:ptCount val="4"/>
                <c:pt idx="0">
                  <c:v>23.1</c:v>
                </c:pt>
                <c:pt idx="1">
                  <c:v>30.8</c:v>
                </c:pt>
                <c:pt idx="2">
                  <c:v>46.2</c:v>
                </c:pt>
              </c:numCache>
            </c:numRef>
          </c:val>
          <c:extLst>
            <c:ext xmlns:c16="http://schemas.microsoft.com/office/drawing/2014/chart" uri="{C3380CC4-5D6E-409C-BE32-E72D297353CC}">
              <c16:uniqueId val="{00000000-B5FC-4D58-A224-DC4BBB313D2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layout>
        <c:manualLayout>
          <c:xMode val="edge"/>
          <c:yMode val="edge"/>
          <c:x val="0.62400244240303282"/>
          <c:y val="0.26286932883389574"/>
          <c:w val="0.36210866870807812"/>
          <c:h val="0.4742613423322084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910032079323418E-2"/>
          <c:y val="0.1767063492063492"/>
          <c:w val="0.90757449223805697"/>
          <c:h val="0.62316258153961002"/>
        </c:manualLayout>
      </c:layout>
      <c:barChart>
        <c:barDir val="col"/>
        <c:grouping val="clustered"/>
        <c:varyColors val="0"/>
        <c:ser>
          <c:idx val="0"/>
          <c:order val="0"/>
          <c:tx>
            <c:strRef>
              <c:f>Лист1!$B$1</c:f>
              <c:strCache>
                <c:ptCount val="1"/>
                <c:pt idx="0">
                  <c:v>Ряд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3"/>
                <c:pt idx="0">
                  <c:v>7-9 років</c:v>
                </c:pt>
                <c:pt idx="1">
                  <c:v>10-14 років </c:v>
                </c:pt>
                <c:pt idx="2">
                  <c:v>15-20 років</c:v>
                </c:pt>
              </c:strCache>
            </c:strRef>
          </c:cat>
          <c:val>
            <c:numRef>
              <c:f>Лист1!$B$2:$B$5</c:f>
              <c:numCache>
                <c:formatCode>General</c:formatCode>
                <c:ptCount val="4"/>
                <c:pt idx="0">
                  <c:v>15.5</c:v>
                </c:pt>
                <c:pt idx="1">
                  <c:v>38</c:v>
                </c:pt>
                <c:pt idx="2">
                  <c:v>46.5</c:v>
                </c:pt>
              </c:numCache>
            </c:numRef>
          </c:val>
          <c:extLst>
            <c:ext xmlns:c16="http://schemas.microsoft.com/office/drawing/2014/chart" uri="{C3380CC4-5D6E-409C-BE32-E72D297353CC}">
              <c16:uniqueId val="{00000000-A088-41A3-92A3-C307659A076F}"/>
            </c:ext>
          </c:extLst>
        </c:ser>
        <c:ser>
          <c:idx val="1"/>
          <c:order val="1"/>
          <c:tx>
            <c:strRef>
              <c:f>Лист1!$C$1</c:f>
              <c:strCache>
                <c:ptCount val="1"/>
                <c:pt idx="0">
                  <c:v>Столбец1</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3"/>
                <c:pt idx="0">
                  <c:v>7-9 років</c:v>
                </c:pt>
                <c:pt idx="1">
                  <c:v>10-14 років </c:v>
                </c:pt>
                <c:pt idx="2">
                  <c:v>15-20 років</c:v>
                </c:pt>
              </c:strCache>
            </c:strRef>
          </c:cat>
          <c:val>
            <c:numRef>
              <c:f>Лист1!$C$2:$C$5</c:f>
              <c:numCache>
                <c:formatCode>General</c:formatCode>
                <c:ptCount val="4"/>
              </c:numCache>
            </c:numRef>
          </c:val>
          <c:extLst>
            <c:ext xmlns:c16="http://schemas.microsoft.com/office/drawing/2014/chart" uri="{C3380CC4-5D6E-409C-BE32-E72D297353CC}">
              <c16:uniqueId val="{00000001-A088-41A3-92A3-C307659A076F}"/>
            </c:ext>
          </c:extLst>
        </c:ser>
        <c:ser>
          <c:idx val="2"/>
          <c:order val="2"/>
          <c:tx>
            <c:strRef>
              <c:f>Лист1!$D$1</c:f>
              <c:strCache>
                <c:ptCount val="1"/>
                <c:pt idx="0">
                  <c:v>Столбец2</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3"/>
                <c:pt idx="0">
                  <c:v>7-9 років</c:v>
                </c:pt>
                <c:pt idx="1">
                  <c:v>10-14 років </c:v>
                </c:pt>
                <c:pt idx="2">
                  <c:v>15-20 років</c:v>
                </c:pt>
              </c:strCache>
            </c:strRef>
          </c:cat>
          <c:val>
            <c:numRef>
              <c:f>Лист1!$D$2:$D$5</c:f>
              <c:numCache>
                <c:formatCode>General</c:formatCode>
                <c:ptCount val="4"/>
              </c:numCache>
            </c:numRef>
          </c:val>
          <c:extLst>
            <c:ext xmlns:c16="http://schemas.microsoft.com/office/drawing/2014/chart" uri="{C3380CC4-5D6E-409C-BE32-E72D297353CC}">
              <c16:uniqueId val="{00000002-A088-41A3-92A3-C307659A076F}"/>
            </c:ext>
          </c:extLst>
        </c:ser>
        <c:dLbls>
          <c:dLblPos val="inEnd"/>
          <c:showLegendKey val="0"/>
          <c:showVal val="1"/>
          <c:showCatName val="0"/>
          <c:showSerName val="0"/>
          <c:showPercent val="0"/>
          <c:showBubbleSize val="0"/>
        </c:dLbls>
        <c:gapWidth val="65"/>
        <c:axId val="1045896640"/>
        <c:axId val="1045899552"/>
      </c:barChart>
      <c:catAx>
        <c:axId val="10458966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045899552"/>
        <c:crosses val="autoZero"/>
        <c:auto val="1"/>
        <c:lblAlgn val="ctr"/>
        <c:lblOffset val="100"/>
        <c:noMultiLvlLbl val="0"/>
      </c:catAx>
      <c:valAx>
        <c:axId val="104589955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045896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Лист1!$A$3:$A$9</c:f>
              <c:strCache>
                <c:ptCount val="6"/>
                <c:pt idx="0">
                  <c:v>до 60 кг</c:v>
                </c:pt>
                <c:pt idx="1">
                  <c:v>до 70 кг</c:v>
                </c:pt>
                <c:pt idx="2">
                  <c:v>до 80 кг</c:v>
                </c:pt>
                <c:pt idx="3">
                  <c:v>до 90 кг</c:v>
                </c:pt>
                <c:pt idx="4">
                  <c:v>до 105 кг</c:v>
                </c:pt>
                <c:pt idx="5">
                  <c:v>більш ніж 105 кг</c:v>
                </c:pt>
              </c:strCache>
            </c:strRef>
          </c:cat>
          <c:val>
            <c:numRef>
              <c:f>Лист1!$B$3:$B$9</c:f>
              <c:numCache>
                <c:formatCode>General</c:formatCode>
                <c:ptCount val="7"/>
                <c:pt idx="0">
                  <c:v>15.4</c:v>
                </c:pt>
                <c:pt idx="1">
                  <c:v>22.1</c:v>
                </c:pt>
                <c:pt idx="2">
                  <c:v>7.7</c:v>
                </c:pt>
                <c:pt idx="3">
                  <c:v>15.4</c:v>
                </c:pt>
                <c:pt idx="4">
                  <c:v>4.5</c:v>
                </c:pt>
                <c:pt idx="5">
                  <c:v>5.0999999999999996</c:v>
                </c:pt>
              </c:numCache>
            </c:numRef>
          </c:val>
          <c:extLst>
            <c:ext xmlns:c16="http://schemas.microsoft.com/office/drawing/2014/chart" uri="{C3380CC4-5D6E-409C-BE32-E72D297353CC}">
              <c16:uniqueId val="{00000000-1F07-411A-AEEC-FF2163B02909}"/>
            </c:ext>
          </c:extLst>
        </c:ser>
        <c:ser>
          <c:idx val="1"/>
          <c:order val="1"/>
          <c:tx>
            <c:strRef>
              <c:f>Лист1!$C$1</c:f>
              <c:strCache>
                <c:ptCount val="1"/>
                <c:pt idx="0">
                  <c:v>Ряд 2</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Лист1!$A$3:$A$9</c:f>
              <c:strCache>
                <c:ptCount val="6"/>
                <c:pt idx="0">
                  <c:v>до 60 кг</c:v>
                </c:pt>
                <c:pt idx="1">
                  <c:v>до 70 кг</c:v>
                </c:pt>
                <c:pt idx="2">
                  <c:v>до 80 кг</c:v>
                </c:pt>
                <c:pt idx="3">
                  <c:v>до 90 кг</c:v>
                </c:pt>
                <c:pt idx="4">
                  <c:v>до 105 кг</c:v>
                </c:pt>
                <c:pt idx="5">
                  <c:v>більш ніж 105 кг</c:v>
                </c:pt>
              </c:strCache>
            </c:strRef>
          </c:cat>
          <c:val>
            <c:numRef>
              <c:f>Лист1!$C$3:$C$9</c:f>
              <c:numCache>
                <c:formatCode>General</c:formatCode>
                <c:ptCount val="7"/>
              </c:numCache>
            </c:numRef>
          </c:val>
          <c:extLst>
            <c:ext xmlns:c16="http://schemas.microsoft.com/office/drawing/2014/chart" uri="{C3380CC4-5D6E-409C-BE32-E72D297353CC}">
              <c16:uniqueId val="{00000001-1F07-411A-AEEC-FF2163B02909}"/>
            </c:ext>
          </c:extLst>
        </c:ser>
        <c:ser>
          <c:idx val="2"/>
          <c:order val="2"/>
          <c:tx>
            <c:strRef>
              <c:f>Лист1!$D$1</c:f>
              <c:strCache>
                <c:ptCount val="1"/>
                <c:pt idx="0">
                  <c:v>Ряд 3</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Лист1!$A$3:$A$9</c:f>
              <c:strCache>
                <c:ptCount val="6"/>
                <c:pt idx="0">
                  <c:v>до 60 кг</c:v>
                </c:pt>
                <c:pt idx="1">
                  <c:v>до 70 кг</c:v>
                </c:pt>
                <c:pt idx="2">
                  <c:v>до 80 кг</c:v>
                </c:pt>
                <c:pt idx="3">
                  <c:v>до 90 кг</c:v>
                </c:pt>
                <c:pt idx="4">
                  <c:v>до 105 кг</c:v>
                </c:pt>
                <c:pt idx="5">
                  <c:v>більш ніж 105 кг</c:v>
                </c:pt>
              </c:strCache>
            </c:strRef>
          </c:cat>
          <c:val>
            <c:numRef>
              <c:f>Лист1!$D$3:$D$9</c:f>
              <c:numCache>
                <c:formatCode>General</c:formatCode>
                <c:ptCount val="7"/>
              </c:numCache>
            </c:numRef>
          </c:val>
          <c:extLst>
            <c:ext xmlns:c16="http://schemas.microsoft.com/office/drawing/2014/chart" uri="{C3380CC4-5D6E-409C-BE32-E72D297353CC}">
              <c16:uniqueId val="{00000002-1F07-411A-AEEC-FF2163B02909}"/>
            </c:ext>
          </c:extLst>
        </c:ser>
        <c:dLbls>
          <c:dLblPos val="inEnd"/>
          <c:showLegendKey val="0"/>
          <c:showVal val="1"/>
          <c:showCatName val="0"/>
          <c:showSerName val="0"/>
          <c:showPercent val="0"/>
          <c:showBubbleSize val="0"/>
        </c:dLbls>
        <c:gapWidth val="65"/>
        <c:axId val="1149886880"/>
        <c:axId val="1149887296"/>
      </c:barChart>
      <c:catAx>
        <c:axId val="114988688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1" i="0" u="none" strike="noStrike" kern="1200" cap="all" baseline="0">
                <a:solidFill>
                  <a:schemeClr val="dk1">
                    <a:lumMod val="75000"/>
                    <a:lumOff val="25000"/>
                  </a:schemeClr>
                </a:solidFill>
                <a:latin typeface="+mn-lt"/>
                <a:ea typeface="+mn-ea"/>
                <a:cs typeface="+mn-cs"/>
              </a:defRPr>
            </a:pPr>
            <a:endParaRPr lang="uk-UA"/>
          </a:p>
        </c:txPr>
        <c:crossAx val="1149887296"/>
        <c:crosses val="autoZero"/>
        <c:auto val="1"/>
        <c:lblAlgn val="ctr"/>
        <c:lblOffset val="100"/>
        <c:noMultiLvlLbl val="0"/>
      </c:catAx>
      <c:valAx>
        <c:axId val="11498872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149886880"/>
        <c:crosses val="autoZero"/>
        <c:crossBetween val="between"/>
      </c:valAx>
      <c:spPr>
        <a:noFill/>
        <a:ln>
          <a:noFill/>
        </a:ln>
        <a:effectLst/>
      </c:spPr>
    </c:plotArea>
    <c:legend>
      <c:legendPos val="b"/>
      <c:legendEntry>
        <c:idx val="1"/>
        <c:delete val="1"/>
      </c:legendEntry>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9B3-4FEB-8E6F-F23B5B5EBD1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9B3-4FEB-8E6F-F23B5B5EBD1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9B3-4FEB-8E6F-F23B5B5EBD1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9B3-4FEB-8E6F-F23B5B5EBD1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так </c:v>
                </c:pt>
                <c:pt idx="1">
                  <c:v>ні</c:v>
                </c:pt>
              </c:strCache>
            </c:strRef>
          </c:cat>
          <c:val>
            <c:numRef>
              <c:f>Лист1!$B$2:$B$5</c:f>
              <c:numCache>
                <c:formatCode>General</c:formatCode>
                <c:ptCount val="4"/>
                <c:pt idx="0">
                  <c:v>58</c:v>
                </c:pt>
                <c:pt idx="1">
                  <c:v>42</c:v>
                </c:pt>
              </c:numCache>
            </c:numRef>
          </c:val>
          <c:extLst>
            <c:ext xmlns:c16="http://schemas.microsoft.com/office/drawing/2014/chart" uri="{C3380CC4-5D6E-409C-BE32-E72D297353CC}">
              <c16:uniqueId val="{00000000-6845-400B-ADBD-10B26BF7AA50}"/>
            </c:ext>
          </c:extLst>
        </c:ser>
        <c:dLbls>
          <c:dLblPos val="ctr"/>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856-4E42-AECE-D682D7AA7E3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856-4E42-AECE-D682D7AA7E3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856-4E42-AECE-D682D7AA7E3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856-4E42-AECE-D682D7AA7E3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856-4E42-AECE-D682D7AA7E3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4"/>
                <c:pt idx="0">
                  <c:v>один раз на рік</c:v>
                </c:pt>
                <c:pt idx="1">
                  <c:v>два рази на рік</c:v>
                </c:pt>
                <c:pt idx="2">
                  <c:v>три рази на рік</c:v>
                </c:pt>
                <c:pt idx="3">
                  <c:v>чотири рази на рік</c:v>
                </c:pt>
              </c:strCache>
            </c:strRef>
          </c:cat>
          <c:val>
            <c:numRef>
              <c:f>Лист1!$B$2:$B$6</c:f>
              <c:numCache>
                <c:formatCode>General</c:formatCode>
                <c:ptCount val="5"/>
                <c:pt idx="0">
                  <c:v>13.2</c:v>
                </c:pt>
                <c:pt idx="1">
                  <c:v>38</c:v>
                </c:pt>
                <c:pt idx="2">
                  <c:v>30.8</c:v>
                </c:pt>
                <c:pt idx="3">
                  <c:v>18</c:v>
                </c:pt>
              </c:numCache>
            </c:numRef>
          </c:val>
          <c:extLst>
            <c:ext xmlns:c16="http://schemas.microsoft.com/office/drawing/2014/chart" uri="{C3380CC4-5D6E-409C-BE32-E72D297353CC}">
              <c16:uniqueId val="{00000000-4212-4471-8D38-D1763F567F9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4"/>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DE3-4B83-A0F1-F2D84A43525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DE3-4B83-A0F1-F2D84A43525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DE3-4B83-A0F1-F2D84A43525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DE3-4B83-A0F1-F2D84A43525B}"/>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DE3-4B83-A0F1-F2D84A43525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1-3 дні</c:v>
                </c:pt>
                <c:pt idx="1">
                  <c:v>3-5 днів</c:v>
                </c:pt>
                <c:pt idx="2">
                  <c:v>5-7 днів</c:v>
                </c:pt>
                <c:pt idx="3">
                  <c:v>8-10 днів</c:v>
                </c:pt>
                <c:pt idx="4">
                  <c:v>14-20 днів</c:v>
                </c:pt>
              </c:strCache>
            </c:strRef>
          </c:cat>
          <c:val>
            <c:numRef>
              <c:f>Лист1!$B$2:$B$6</c:f>
              <c:numCache>
                <c:formatCode>General</c:formatCode>
                <c:ptCount val="5"/>
                <c:pt idx="0">
                  <c:v>7.4</c:v>
                </c:pt>
                <c:pt idx="1">
                  <c:v>25.9</c:v>
                </c:pt>
                <c:pt idx="2">
                  <c:v>18.5</c:v>
                </c:pt>
                <c:pt idx="3">
                  <c:v>11.2</c:v>
                </c:pt>
                <c:pt idx="4">
                  <c:v>25.9</c:v>
                </c:pt>
              </c:numCache>
            </c:numRef>
          </c:val>
          <c:extLst>
            <c:ext xmlns:c16="http://schemas.microsoft.com/office/drawing/2014/chart" uri="{C3380CC4-5D6E-409C-BE32-E72D297353CC}">
              <c16:uniqueId val="{00000000-5AC1-4886-8B73-23BE63D0F3C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маса, на яку спортсмени знижують вагу перед змаганнями</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Лист1!$A$2:$A$8</c:f>
              <c:strCache>
                <c:ptCount val="7"/>
                <c:pt idx="0">
                  <c:v>2-3 кг</c:v>
                </c:pt>
                <c:pt idx="1">
                  <c:v>4 кг</c:v>
                </c:pt>
                <c:pt idx="2">
                  <c:v>5 кг</c:v>
                </c:pt>
                <c:pt idx="3">
                  <c:v>6 кг</c:v>
                </c:pt>
                <c:pt idx="4">
                  <c:v>7 кг </c:v>
                </c:pt>
                <c:pt idx="5">
                  <c:v>8 кг</c:v>
                </c:pt>
                <c:pt idx="6">
                  <c:v>9 кг</c:v>
                </c:pt>
              </c:strCache>
            </c:strRef>
          </c:cat>
          <c:val>
            <c:numRef>
              <c:f>Лист1!$B$2:$B$8</c:f>
              <c:numCache>
                <c:formatCode>General</c:formatCode>
                <c:ptCount val="7"/>
                <c:pt idx="0">
                  <c:v>10</c:v>
                </c:pt>
                <c:pt idx="1">
                  <c:v>10</c:v>
                </c:pt>
                <c:pt idx="2">
                  <c:v>10</c:v>
                </c:pt>
                <c:pt idx="3">
                  <c:v>20</c:v>
                </c:pt>
                <c:pt idx="4">
                  <c:v>30</c:v>
                </c:pt>
                <c:pt idx="5">
                  <c:v>10</c:v>
                </c:pt>
                <c:pt idx="6">
                  <c:v>10</c:v>
                </c:pt>
              </c:numCache>
            </c:numRef>
          </c:val>
          <c:extLst>
            <c:ext xmlns:c16="http://schemas.microsoft.com/office/drawing/2014/chart" uri="{C3380CC4-5D6E-409C-BE32-E72D297353CC}">
              <c16:uniqueId val="{00000000-5F95-470D-B9E8-AE1196825919}"/>
            </c:ext>
          </c:extLst>
        </c:ser>
        <c:ser>
          <c:idx val="1"/>
          <c:order val="1"/>
          <c:tx>
            <c:strRef>
              <c:f>Лист1!$C$1</c:f>
              <c:strCache>
                <c:ptCount val="1"/>
                <c:pt idx="0">
                  <c:v>Столбец2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Лист1!$A$2:$A$8</c:f>
              <c:strCache>
                <c:ptCount val="7"/>
                <c:pt idx="0">
                  <c:v>2-3 кг</c:v>
                </c:pt>
                <c:pt idx="1">
                  <c:v>4 кг</c:v>
                </c:pt>
                <c:pt idx="2">
                  <c:v>5 кг</c:v>
                </c:pt>
                <c:pt idx="3">
                  <c:v>6 кг</c:v>
                </c:pt>
                <c:pt idx="4">
                  <c:v>7 кг </c:v>
                </c:pt>
                <c:pt idx="5">
                  <c:v>8 кг</c:v>
                </c:pt>
                <c:pt idx="6">
                  <c:v>9 кг</c:v>
                </c:pt>
              </c:strCache>
            </c:strRef>
          </c:cat>
          <c:val>
            <c:numRef>
              <c:f>Лист1!$C$2:$C$8</c:f>
              <c:numCache>
                <c:formatCode>General</c:formatCode>
                <c:ptCount val="7"/>
              </c:numCache>
            </c:numRef>
          </c:val>
          <c:extLst>
            <c:ext xmlns:c16="http://schemas.microsoft.com/office/drawing/2014/chart" uri="{C3380CC4-5D6E-409C-BE32-E72D297353CC}">
              <c16:uniqueId val="{00000001-5F95-470D-B9E8-AE1196825919}"/>
            </c:ext>
          </c:extLst>
        </c:ser>
        <c:ser>
          <c:idx val="2"/>
          <c:order val="2"/>
          <c:tx>
            <c:strRef>
              <c:f>Лист1!$D$1</c:f>
              <c:strCache>
                <c:ptCount val="1"/>
                <c:pt idx="0">
                  <c:v>Столбец1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Лист1!$A$2:$A$8</c:f>
              <c:strCache>
                <c:ptCount val="7"/>
                <c:pt idx="0">
                  <c:v>2-3 кг</c:v>
                </c:pt>
                <c:pt idx="1">
                  <c:v>4 кг</c:v>
                </c:pt>
                <c:pt idx="2">
                  <c:v>5 кг</c:v>
                </c:pt>
                <c:pt idx="3">
                  <c:v>6 кг</c:v>
                </c:pt>
                <c:pt idx="4">
                  <c:v>7 кг </c:v>
                </c:pt>
                <c:pt idx="5">
                  <c:v>8 кг</c:v>
                </c:pt>
                <c:pt idx="6">
                  <c:v>9 кг</c:v>
                </c:pt>
              </c:strCache>
            </c:strRef>
          </c:cat>
          <c:val>
            <c:numRef>
              <c:f>Лист1!$D$2:$D$8</c:f>
              <c:numCache>
                <c:formatCode>General</c:formatCode>
                <c:ptCount val="7"/>
              </c:numCache>
            </c:numRef>
          </c:val>
          <c:extLst>
            <c:ext xmlns:c16="http://schemas.microsoft.com/office/drawing/2014/chart" uri="{C3380CC4-5D6E-409C-BE32-E72D297353CC}">
              <c16:uniqueId val="{00000002-5F95-470D-B9E8-AE1196825919}"/>
            </c:ext>
          </c:extLst>
        </c:ser>
        <c:dLbls>
          <c:showLegendKey val="0"/>
          <c:showVal val="0"/>
          <c:showCatName val="0"/>
          <c:showSerName val="0"/>
          <c:showPercent val="0"/>
          <c:showBubbleSize val="0"/>
        </c:dLbls>
        <c:gapWidth val="100"/>
        <c:overlap val="-24"/>
        <c:axId val="1158612480"/>
        <c:axId val="1158612896"/>
      </c:barChart>
      <c:catAx>
        <c:axId val="115861248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1158612896"/>
        <c:crosses val="autoZero"/>
        <c:auto val="1"/>
        <c:lblAlgn val="ctr"/>
        <c:lblOffset val="100"/>
        <c:noMultiLvlLbl val="0"/>
      </c:catAx>
      <c:valAx>
        <c:axId val="1158612896"/>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1158612480"/>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ABB-4EDD-8BA7-DB1EF86493C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ABB-4EDD-8BA7-DB1EF86493C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ABB-4EDD-8BA7-DB1EF86493C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ABB-4EDD-8BA7-DB1EF86493C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ABB-4EDD-8BA7-DB1EF86493C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погіршення працездатності</c:v>
                </c:pt>
                <c:pt idx="1">
                  <c:v>погіршення настрою, самопочуття</c:v>
                </c:pt>
                <c:pt idx="2">
                  <c:v>погіршення сопртивного результату </c:v>
                </c:pt>
                <c:pt idx="3">
                  <c:v>зниження силових показників</c:v>
                </c:pt>
                <c:pt idx="4">
                  <c:v>зниження швідкисно-силових показників</c:v>
                </c:pt>
              </c:strCache>
            </c:strRef>
          </c:cat>
          <c:val>
            <c:numRef>
              <c:f>Лист1!$B$2:$B$6</c:f>
              <c:numCache>
                <c:formatCode>General</c:formatCode>
                <c:ptCount val="5"/>
                <c:pt idx="0">
                  <c:v>58</c:v>
                </c:pt>
                <c:pt idx="1">
                  <c:v>32</c:v>
                </c:pt>
                <c:pt idx="2">
                  <c:v>32</c:v>
                </c:pt>
                <c:pt idx="3">
                  <c:v>56</c:v>
                </c:pt>
                <c:pt idx="4">
                  <c:v>32</c:v>
                </c:pt>
              </c:numCache>
            </c:numRef>
          </c:val>
          <c:extLst>
            <c:ext xmlns:c16="http://schemas.microsoft.com/office/drawing/2014/chart" uri="{C3380CC4-5D6E-409C-BE32-E72D297353CC}">
              <c16:uniqueId val="{00000000-A399-4D67-A6AD-D48DC784523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BAE23-F3B7-4904-95BF-8461EB59F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3107</TotalTime>
  <Pages>56</Pages>
  <Words>57137</Words>
  <Characters>32569</Characters>
  <Application>Microsoft Office Word</Application>
  <DocSecurity>0</DocSecurity>
  <Lines>271</Lines>
  <Paragraphs>179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199</cp:revision>
  <dcterms:created xsi:type="dcterms:W3CDTF">2024-04-06T20:09:00Z</dcterms:created>
  <dcterms:modified xsi:type="dcterms:W3CDTF">2024-06-25T16:33:00Z</dcterms:modified>
</cp:coreProperties>
</file>