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60656" w:rsidRPr="00860656" w:rsidRDefault="00860656" w:rsidP="00860656">
      <w:pPr>
        <w:ind w:right="-284"/>
        <w:jc w:val="center"/>
        <w:rPr>
          <w:rFonts w:ascii="Times New Roman" w:eastAsia="Times New Roman" w:hAnsi="Times New Roman" w:cs="Times New Roman"/>
          <w:b/>
          <w:sz w:val="28"/>
          <w:szCs w:val="28"/>
          <w:lang w:eastAsia="ru-RU"/>
        </w:rPr>
      </w:pPr>
      <w:r w:rsidRPr="00860656">
        <w:rPr>
          <w:rFonts w:ascii="Times New Roman" w:eastAsia="Times New Roman" w:hAnsi="Times New Roman" w:cs="Times New Roman"/>
          <w:b/>
          <w:sz w:val="28"/>
          <w:szCs w:val="28"/>
          <w:lang w:eastAsia="ru-RU"/>
        </w:rPr>
        <w:t>Міністерство освіти і науки України</w:t>
      </w:r>
    </w:p>
    <w:p w:rsidR="00860656" w:rsidRPr="00860656" w:rsidRDefault="00860656" w:rsidP="00860656">
      <w:pPr>
        <w:ind w:right="-284"/>
        <w:jc w:val="center"/>
        <w:rPr>
          <w:rFonts w:ascii="Times New Roman" w:eastAsia="Times New Roman" w:hAnsi="Times New Roman" w:cs="Times New Roman"/>
          <w:b/>
          <w:sz w:val="28"/>
          <w:szCs w:val="28"/>
          <w:lang w:val="ru-RU" w:eastAsia="ru-RU"/>
        </w:rPr>
      </w:pPr>
      <w:r w:rsidRPr="00860656">
        <w:rPr>
          <w:rFonts w:ascii="Times New Roman" w:eastAsia="Times New Roman" w:hAnsi="Times New Roman" w:cs="Times New Roman"/>
          <w:b/>
          <w:sz w:val="28"/>
          <w:szCs w:val="28"/>
          <w:lang w:eastAsia="ru-RU"/>
        </w:rPr>
        <w:t xml:space="preserve">Державний заклад </w:t>
      </w:r>
      <w:r w:rsidRPr="00860656">
        <w:rPr>
          <w:rFonts w:ascii="Times New Roman" w:eastAsia="Times New Roman" w:hAnsi="Times New Roman" w:cs="Times New Roman"/>
          <w:b/>
          <w:sz w:val="28"/>
          <w:szCs w:val="28"/>
          <w:lang w:val="ru-RU" w:eastAsia="ru-RU"/>
        </w:rPr>
        <w:t>«</w:t>
      </w:r>
      <w:r w:rsidRPr="00860656">
        <w:rPr>
          <w:rFonts w:ascii="Times New Roman" w:eastAsia="Times New Roman" w:hAnsi="Times New Roman" w:cs="Times New Roman"/>
          <w:b/>
          <w:sz w:val="28"/>
          <w:szCs w:val="28"/>
          <w:lang w:eastAsia="ru-RU"/>
        </w:rPr>
        <w:t>Луганський національний університет</w:t>
      </w:r>
      <w:r w:rsidRPr="00860656">
        <w:rPr>
          <w:rFonts w:ascii="Times New Roman" w:eastAsia="Times New Roman" w:hAnsi="Times New Roman" w:cs="Times New Roman"/>
          <w:b/>
          <w:sz w:val="28"/>
          <w:szCs w:val="28"/>
          <w:lang w:val="ru-RU" w:eastAsia="ru-RU"/>
        </w:rPr>
        <w:t xml:space="preserve"> </w:t>
      </w:r>
      <w:r w:rsidRPr="00860656">
        <w:rPr>
          <w:rFonts w:ascii="Times New Roman" w:eastAsia="Times New Roman" w:hAnsi="Times New Roman" w:cs="Times New Roman"/>
          <w:b/>
          <w:sz w:val="28"/>
          <w:szCs w:val="28"/>
          <w:lang w:eastAsia="ru-RU"/>
        </w:rPr>
        <w:t>імені Тараса Шевченка</w:t>
      </w:r>
      <w:r w:rsidRPr="00860656">
        <w:rPr>
          <w:rFonts w:ascii="Times New Roman" w:eastAsia="Times New Roman" w:hAnsi="Times New Roman" w:cs="Times New Roman"/>
          <w:b/>
          <w:sz w:val="28"/>
          <w:szCs w:val="28"/>
          <w:lang w:val="ru-RU" w:eastAsia="ru-RU"/>
        </w:rPr>
        <w:t>»</w:t>
      </w:r>
    </w:p>
    <w:p w:rsidR="00860656" w:rsidRPr="00860656" w:rsidRDefault="00860656" w:rsidP="00860656">
      <w:pPr>
        <w:ind w:right="-284"/>
        <w:rPr>
          <w:rFonts w:ascii="Times New Roman" w:eastAsia="Times New Roman" w:hAnsi="Times New Roman" w:cs="Times New Roman"/>
          <w:b/>
          <w:sz w:val="28"/>
          <w:szCs w:val="28"/>
          <w:lang w:eastAsia="ru-RU"/>
        </w:rPr>
      </w:pPr>
    </w:p>
    <w:p w:rsidR="00860656" w:rsidRPr="00860656" w:rsidRDefault="00860656" w:rsidP="00856203">
      <w:pPr>
        <w:ind w:right="-284"/>
        <w:jc w:val="center"/>
        <w:outlineLvl w:val="0"/>
        <w:rPr>
          <w:rFonts w:ascii="Times New Roman" w:eastAsia="Times New Roman" w:hAnsi="Times New Roman" w:cs="Times New Roman"/>
          <w:b/>
          <w:sz w:val="28"/>
          <w:szCs w:val="28"/>
          <w:lang w:eastAsia="ru-RU"/>
        </w:rPr>
      </w:pPr>
      <w:r w:rsidRPr="00860656">
        <w:rPr>
          <w:rFonts w:ascii="Times New Roman" w:eastAsia="Times New Roman" w:hAnsi="Times New Roman" w:cs="Times New Roman"/>
          <w:b/>
          <w:sz w:val="28"/>
          <w:szCs w:val="28"/>
          <w:lang w:eastAsia="ru-RU"/>
        </w:rPr>
        <w:t>Навчально-науковий інститут фізичного виховання і спорту</w:t>
      </w:r>
    </w:p>
    <w:p w:rsidR="00860656" w:rsidRPr="00860656" w:rsidRDefault="00860656" w:rsidP="00860656">
      <w:pPr>
        <w:ind w:right="-284"/>
        <w:jc w:val="center"/>
        <w:outlineLvl w:val="0"/>
        <w:rPr>
          <w:rFonts w:ascii="Times New Roman" w:eastAsia="Times New Roman" w:hAnsi="Times New Roman" w:cs="Times New Roman"/>
          <w:b/>
          <w:sz w:val="28"/>
          <w:szCs w:val="28"/>
          <w:lang w:eastAsia="ru-RU"/>
        </w:rPr>
      </w:pPr>
      <w:r w:rsidRPr="00860656">
        <w:rPr>
          <w:rFonts w:ascii="Times New Roman" w:eastAsia="Times New Roman" w:hAnsi="Times New Roman" w:cs="Times New Roman"/>
          <w:b/>
          <w:sz w:val="28"/>
          <w:szCs w:val="28"/>
          <w:lang w:eastAsia="ru-RU"/>
        </w:rPr>
        <w:t>Кафедра олімпійського та професійного спорту</w:t>
      </w:r>
    </w:p>
    <w:p w:rsidR="00860656" w:rsidRPr="00860656" w:rsidRDefault="00860656" w:rsidP="00860656">
      <w:pPr>
        <w:pBdr>
          <w:top w:val="nil"/>
          <w:left w:val="nil"/>
          <w:bottom w:val="nil"/>
          <w:right w:val="nil"/>
          <w:between w:val="nil"/>
        </w:pBdr>
        <w:ind w:firstLine="454"/>
        <w:jc w:val="center"/>
        <w:rPr>
          <w:rFonts w:ascii="Times New Roman" w:eastAsia="Times New Roman" w:hAnsi="Times New Roman" w:cs="Times New Roman"/>
          <w:b/>
          <w:color w:val="000000"/>
          <w:sz w:val="28"/>
          <w:szCs w:val="28"/>
          <w:lang w:eastAsia="ru-RU"/>
        </w:rPr>
      </w:pPr>
    </w:p>
    <w:p w:rsidR="00860656" w:rsidRPr="00860656" w:rsidRDefault="00860656" w:rsidP="00860656">
      <w:pPr>
        <w:pBdr>
          <w:top w:val="nil"/>
          <w:left w:val="nil"/>
          <w:bottom w:val="nil"/>
          <w:right w:val="nil"/>
          <w:between w:val="nil"/>
        </w:pBdr>
        <w:ind w:firstLine="454"/>
        <w:jc w:val="center"/>
        <w:rPr>
          <w:rFonts w:ascii="Times New Roman" w:eastAsia="Times New Roman" w:hAnsi="Times New Roman" w:cs="Times New Roman"/>
          <w:b/>
          <w:color w:val="000000"/>
          <w:sz w:val="28"/>
          <w:szCs w:val="28"/>
          <w:lang w:eastAsia="ru-RU"/>
        </w:rPr>
      </w:pPr>
    </w:p>
    <w:p w:rsidR="0025333A" w:rsidRPr="0025333A" w:rsidRDefault="0025333A" w:rsidP="0025333A">
      <w:pPr>
        <w:pBdr>
          <w:top w:val="nil"/>
          <w:left w:val="nil"/>
          <w:bottom w:val="nil"/>
          <w:right w:val="nil"/>
          <w:between w:val="nil"/>
        </w:pBdr>
        <w:jc w:val="center"/>
        <w:rPr>
          <w:rFonts w:ascii="Times New Roman" w:eastAsia="Times New Roman" w:hAnsi="Times New Roman" w:cs="Times New Roman"/>
          <w:b/>
          <w:color w:val="000000"/>
          <w:sz w:val="28"/>
          <w:szCs w:val="28"/>
          <w:lang w:eastAsia="ru-RU"/>
        </w:rPr>
      </w:pPr>
      <w:r w:rsidRPr="0025333A">
        <w:rPr>
          <w:rFonts w:ascii="Times New Roman" w:eastAsia="Times New Roman" w:hAnsi="Times New Roman" w:cs="Times New Roman"/>
          <w:b/>
          <w:color w:val="000000"/>
          <w:sz w:val="28"/>
          <w:szCs w:val="28"/>
          <w:lang w:eastAsia="ru-RU"/>
        </w:rPr>
        <w:t>Мельников Вячеслав Ігоревич</w:t>
      </w:r>
    </w:p>
    <w:p w:rsidR="00860656" w:rsidRPr="00860656" w:rsidRDefault="00860656" w:rsidP="00860656">
      <w:pPr>
        <w:pBdr>
          <w:top w:val="nil"/>
          <w:left w:val="nil"/>
          <w:bottom w:val="nil"/>
          <w:right w:val="nil"/>
          <w:between w:val="nil"/>
        </w:pBdr>
        <w:ind w:firstLine="0"/>
        <w:jc w:val="left"/>
        <w:rPr>
          <w:rFonts w:ascii="Times New Roman" w:eastAsia="Times New Roman" w:hAnsi="Times New Roman" w:cs="Times New Roman"/>
          <w:b/>
          <w:color w:val="000000"/>
          <w:sz w:val="28"/>
          <w:szCs w:val="28"/>
          <w:lang w:eastAsia="ru-RU"/>
        </w:rPr>
      </w:pPr>
    </w:p>
    <w:p w:rsidR="00AD3ECC" w:rsidRPr="00AD3ECC" w:rsidRDefault="00AD3ECC" w:rsidP="00AD3ECC">
      <w:pPr>
        <w:pBdr>
          <w:top w:val="nil"/>
          <w:left w:val="nil"/>
          <w:bottom w:val="nil"/>
          <w:right w:val="nil"/>
          <w:between w:val="nil"/>
        </w:pBdr>
        <w:tabs>
          <w:tab w:val="left" w:pos="5559"/>
        </w:tabs>
        <w:ind w:firstLine="454"/>
        <w:jc w:val="center"/>
        <w:rPr>
          <w:rFonts w:ascii="Times New Roman" w:eastAsia="Times New Roman" w:hAnsi="Times New Roman" w:cs="Times New Roman"/>
          <w:b/>
          <w:sz w:val="28"/>
          <w:szCs w:val="28"/>
          <w:lang w:eastAsia="ru-RU"/>
        </w:rPr>
      </w:pPr>
      <w:r w:rsidRPr="00AD3ECC">
        <w:rPr>
          <w:rFonts w:ascii="Times New Roman" w:eastAsia="Times New Roman" w:hAnsi="Times New Roman" w:cs="Times New Roman"/>
          <w:b/>
          <w:sz w:val="28"/>
          <w:szCs w:val="28"/>
          <w:lang w:val="ru-RU" w:eastAsia="ru-RU"/>
        </w:rPr>
        <w:t xml:space="preserve">ФІЗИЧНА І ПСИХОЛОГІЧНА </w:t>
      </w:r>
      <w:proofErr w:type="gramStart"/>
      <w:r w:rsidRPr="00AD3ECC">
        <w:rPr>
          <w:rFonts w:ascii="Times New Roman" w:eastAsia="Times New Roman" w:hAnsi="Times New Roman" w:cs="Times New Roman"/>
          <w:b/>
          <w:sz w:val="28"/>
          <w:szCs w:val="28"/>
          <w:lang w:val="ru-RU" w:eastAsia="ru-RU"/>
        </w:rPr>
        <w:t>П</w:t>
      </w:r>
      <w:proofErr w:type="gramEnd"/>
      <w:r w:rsidRPr="00AD3ECC">
        <w:rPr>
          <w:rFonts w:ascii="Times New Roman" w:eastAsia="Times New Roman" w:hAnsi="Times New Roman" w:cs="Times New Roman"/>
          <w:b/>
          <w:sz w:val="28"/>
          <w:szCs w:val="28"/>
          <w:lang w:val="ru-RU" w:eastAsia="ru-RU"/>
        </w:rPr>
        <w:t>ІДГОТОВКА БОКСЕРА ДО МІЖНАРОДНИХ ЗМАГАНЬ</w:t>
      </w:r>
    </w:p>
    <w:p w:rsidR="00860656" w:rsidRPr="00860656" w:rsidRDefault="00860656" w:rsidP="00860656">
      <w:pPr>
        <w:ind w:right="-284" w:firstLine="0"/>
        <w:outlineLvl w:val="0"/>
        <w:rPr>
          <w:rFonts w:ascii="Times New Roman" w:eastAsia="Times New Roman" w:hAnsi="Times New Roman" w:cs="Times New Roman"/>
          <w:b/>
          <w:sz w:val="28"/>
          <w:szCs w:val="28"/>
          <w:lang w:val="ru-RU" w:eastAsia="ru-RU"/>
        </w:rPr>
      </w:pPr>
    </w:p>
    <w:p w:rsidR="00860656" w:rsidRPr="00860656" w:rsidRDefault="00860656" w:rsidP="00860656">
      <w:pPr>
        <w:ind w:right="-284" w:firstLine="0"/>
        <w:jc w:val="center"/>
        <w:outlineLvl w:val="0"/>
        <w:rPr>
          <w:rFonts w:ascii="Times New Roman" w:eastAsia="Times New Roman" w:hAnsi="Times New Roman" w:cs="Times New Roman"/>
          <w:b/>
          <w:sz w:val="28"/>
          <w:szCs w:val="28"/>
          <w:lang w:eastAsia="ru-RU"/>
        </w:rPr>
      </w:pPr>
      <w:r w:rsidRPr="00860656">
        <w:rPr>
          <w:rFonts w:ascii="Times New Roman" w:eastAsia="Times New Roman" w:hAnsi="Times New Roman" w:cs="Times New Roman"/>
          <w:b/>
          <w:bCs/>
          <w:sz w:val="28"/>
          <w:szCs w:val="28"/>
          <w:lang w:eastAsia="ru-RU"/>
        </w:rPr>
        <w:t>кваліфікаційна робота</w:t>
      </w:r>
    </w:p>
    <w:p w:rsidR="00860656" w:rsidRPr="00860656" w:rsidRDefault="00860656" w:rsidP="00860656">
      <w:pPr>
        <w:ind w:right="-284" w:firstLine="0"/>
        <w:jc w:val="center"/>
        <w:outlineLvl w:val="0"/>
        <w:rPr>
          <w:rFonts w:ascii="Times New Roman" w:eastAsia="Times New Roman" w:hAnsi="Times New Roman" w:cs="Times New Roman"/>
          <w:b/>
          <w:sz w:val="28"/>
          <w:szCs w:val="28"/>
          <w:lang w:eastAsia="ru-RU"/>
        </w:rPr>
      </w:pPr>
      <w:r w:rsidRPr="00860656">
        <w:rPr>
          <w:rFonts w:ascii="Times New Roman" w:eastAsia="Times New Roman" w:hAnsi="Times New Roman" w:cs="Times New Roman"/>
          <w:b/>
          <w:bCs/>
          <w:sz w:val="28"/>
          <w:szCs w:val="28"/>
          <w:lang w:eastAsia="ru-RU"/>
        </w:rPr>
        <w:t>здобувача вищої освіти другого (магістерського) рівня</w:t>
      </w:r>
    </w:p>
    <w:p w:rsidR="00860656" w:rsidRPr="00860656" w:rsidRDefault="00860656" w:rsidP="00860656">
      <w:pPr>
        <w:ind w:right="-284" w:firstLine="0"/>
        <w:jc w:val="center"/>
        <w:outlineLvl w:val="0"/>
        <w:rPr>
          <w:rFonts w:ascii="Times New Roman" w:eastAsia="Times New Roman" w:hAnsi="Times New Roman" w:cs="Times New Roman"/>
          <w:sz w:val="28"/>
          <w:szCs w:val="28"/>
          <w:lang w:eastAsia="ru-RU"/>
        </w:rPr>
      </w:pPr>
      <w:r w:rsidRPr="00860656">
        <w:rPr>
          <w:rFonts w:ascii="Times New Roman" w:eastAsia="Times New Roman" w:hAnsi="Times New Roman" w:cs="Times New Roman"/>
          <w:b/>
          <w:bCs/>
          <w:sz w:val="28"/>
          <w:szCs w:val="28"/>
          <w:lang w:eastAsia="ru-RU"/>
        </w:rPr>
        <w:t>за спеціальністю 017 «Фізична культура і спорт»</w:t>
      </w:r>
    </w:p>
    <w:p w:rsidR="00860656" w:rsidRPr="00860656" w:rsidRDefault="00856203" w:rsidP="00860656">
      <w:pPr>
        <w:ind w:right="-284" w:firstLine="0"/>
        <w:outlineLvl w:val="0"/>
        <w:rPr>
          <w:rFonts w:ascii="Times New Roman" w:eastAsia="Times New Roman" w:hAnsi="Times New Roman" w:cs="Times New Roman"/>
          <w:sz w:val="28"/>
          <w:szCs w:val="28"/>
          <w:lang w:eastAsia="ru-RU"/>
        </w:rPr>
      </w:pPr>
      <w:r w:rsidRPr="00856203">
        <w:rPr>
          <w:rFonts w:ascii="Calibri" w:eastAsia="Calibri" w:hAnsi="Calibri" w:cs="Times New Roman"/>
          <w:noProof/>
          <w:lang w:val="ru-RU" w:eastAsia="ru-RU"/>
        </w:rPr>
        <w:drawing>
          <wp:anchor distT="0" distB="0" distL="114300" distR="114300" simplePos="0" relativeHeight="251659264" behindDoc="1" locked="0" layoutInCell="1" allowOverlap="1" wp14:anchorId="6B0BBFE4" wp14:editId="3CCD894F">
            <wp:simplePos x="0" y="0"/>
            <wp:positionH relativeFrom="column">
              <wp:posOffset>1768475</wp:posOffset>
            </wp:positionH>
            <wp:positionV relativeFrom="paragraph">
              <wp:posOffset>220980</wp:posOffset>
            </wp:positionV>
            <wp:extent cx="819150" cy="1001395"/>
            <wp:effectExtent l="0" t="0" r="0" b="8255"/>
            <wp:wrapNone/>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cstate="print">
                      <a:extLst>
                        <a:ext uri="{BEBA8EAE-BF5A-486C-A8C5-ECC9F3942E4B}">
                          <a14:imgProps xmlns:a14="http://schemas.microsoft.com/office/drawing/2010/main">
                            <a14:imgLayer r:embed="rId10">
                              <a14:imgEffect>
                                <a14:sharpenSoften amount="50000"/>
                              </a14:imgEffect>
                              <a14:imgEffect>
                                <a14:brightnessContrast bright="40000" contrast="-40000"/>
                              </a14:imgEffect>
                            </a14:imgLayer>
                          </a14:imgProps>
                        </a:ext>
                        <a:ext uri="{28A0092B-C50C-407E-A947-70E740481C1C}">
                          <a14:useLocalDpi xmlns:a14="http://schemas.microsoft.com/office/drawing/2010/main" val="0"/>
                        </a:ext>
                      </a:extLst>
                    </a:blip>
                    <a:srcRect l="25385" t="27500" r="22179" b="24423"/>
                    <a:stretch/>
                  </pic:blipFill>
                  <pic:spPr bwMode="auto">
                    <a:xfrm>
                      <a:off x="0" y="0"/>
                      <a:ext cx="819150" cy="100139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860656" w:rsidRPr="00860656" w:rsidRDefault="00860656" w:rsidP="00860656">
      <w:pPr>
        <w:ind w:right="-284" w:firstLine="0"/>
        <w:outlineLvl w:val="0"/>
        <w:rPr>
          <w:rFonts w:ascii="Times New Roman" w:eastAsia="Times New Roman" w:hAnsi="Times New Roman" w:cs="Times New Roman"/>
          <w:sz w:val="28"/>
          <w:szCs w:val="28"/>
          <w:lang w:eastAsia="ru-RU"/>
        </w:rPr>
      </w:pPr>
    </w:p>
    <w:p w:rsidR="00860656" w:rsidRPr="00860656" w:rsidRDefault="00860656" w:rsidP="00860656">
      <w:pPr>
        <w:tabs>
          <w:tab w:val="left" w:pos="5103"/>
        </w:tabs>
        <w:spacing w:line="240" w:lineRule="auto"/>
        <w:ind w:right="-284" w:firstLine="360"/>
        <w:outlineLvl w:val="0"/>
        <w:rPr>
          <w:rFonts w:ascii="Times New Roman" w:eastAsia="Times New Roman" w:hAnsi="Times New Roman" w:cs="Times New Roman"/>
          <w:sz w:val="28"/>
          <w:szCs w:val="28"/>
          <w:lang w:eastAsia="ru-RU"/>
        </w:rPr>
      </w:pPr>
      <w:r w:rsidRPr="00860656">
        <w:rPr>
          <w:rFonts w:ascii="Times New Roman" w:eastAsia="Times New Roman" w:hAnsi="Times New Roman" w:cs="Times New Roman"/>
          <w:sz w:val="28"/>
          <w:szCs w:val="28"/>
          <w:lang w:eastAsia="ru-RU"/>
        </w:rPr>
        <w:t>О</w:t>
      </w:r>
      <w:r w:rsidR="00856203">
        <w:rPr>
          <w:rFonts w:ascii="Times New Roman" w:eastAsia="Times New Roman" w:hAnsi="Times New Roman" w:cs="Times New Roman"/>
          <w:sz w:val="28"/>
          <w:szCs w:val="28"/>
          <w:lang w:eastAsia="ru-RU"/>
        </w:rPr>
        <w:t xml:space="preserve">собистий підпис </w:t>
      </w:r>
      <w:r w:rsidR="00CD789C">
        <w:rPr>
          <w:rFonts w:ascii="Times New Roman" w:eastAsia="Times New Roman" w:hAnsi="Times New Roman" w:cs="Times New Roman"/>
          <w:sz w:val="28"/>
          <w:szCs w:val="28"/>
          <w:lang w:eastAsia="ru-RU"/>
        </w:rPr>
        <w:t xml:space="preserve"> </w:t>
      </w:r>
      <w:bookmarkStart w:id="0" w:name="_GoBack"/>
      <w:bookmarkEnd w:id="0"/>
      <w:r w:rsidR="00856203">
        <w:rPr>
          <w:rFonts w:ascii="Times New Roman" w:eastAsia="Times New Roman" w:hAnsi="Times New Roman" w:cs="Times New Roman"/>
          <w:sz w:val="28"/>
          <w:szCs w:val="28"/>
          <w:lang w:eastAsia="ru-RU"/>
        </w:rPr>
        <w:t xml:space="preserve">  </w:t>
      </w:r>
      <w:r w:rsidRPr="00860656">
        <w:rPr>
          <w:rFonts w:ascii="Times New Roman" w:eastAsia="Times New Roman" w:hAnsi="Times New Roman" w:cs="Times New Roman"/>
          <w:sz w:val="28"/>
          <w:szCs w:val="28"/>
          <w:lang w:eastAsia="ru-RU"/>
        </w:rPr>
        <w:t xml:space="preserve">    </w:t>
      </w:r>
      <w:r w:rsidR="00856203">
        <w:rPr>
          <w:rFonts w:ascii="Times New Roman" w:eastAsia="Times New Roman" w:hAnsi="Times New Roman" w:cs="Times New Roman"/>
          <w:sz w:val="28"/>
          <w:szCs w:val="28"/>
          <w:lang w:eastAsia="ru-RU"/>
        </w:rPr>
        <w:t xml:space="preserve">                           </w:t>
      </w:r>
      <w:r w:rsidR="003E4717">
        <w:rPr>
          <w:rFonts w:ascii="Times New Roman" w:eastAsia="Times New Roman" w:hAnsi="Times New Roman" w:cs="Times New Roman"/>
          <w:sz w:val="28"/>
          <w:szCs w:val="28"/>
          <w:lang w:eastAsia="ru-RU"/>
        </w:rPr>
        <w:t>магістрант В. І</w:t>
      </w:r>
      <w:r w:rsidRPr="00860656">
        <w:rPr>
          <w:rFonts w:ascii="Times New Roman" w:eastAsia="Times New Roman" w:hAnsi="Times New Roman" w:cs="Times New Roman"/>
          <w:sz w:val="28"/>
          <w:szCs w:val="28"/>
          <w:lang w:eastAsia="ru-RU"/>
        </w:rPr>
        <w:t xml:space="preserve">. </w:t>
      </w:r>
      <w:r w:rsidR="003E4717">
        <w:rPr>
          <w:rFonts w:ascii="Times New Roman" w:eastAsia="Calibri" w:hAnsi="Times New Roman" w:cs="Times New Roman"/>
          <w:sz w:val="28"/>
          <w:szCs w:val="28"/>
        </w:rPr>
        <w:t>Мельников</w:t>
      </w:r>
    </w:p>
    <w:p w:rsidR="00860656" w:rsidRPr="00860656" w:rsidRDefault="00860656" w:rsidP="00860656">
      <w:pPr>
        <w:spacing w:line="240" w:lineRule="auto"/>
        <w:ind w:right="-284" w:firstLine="360"/>
        <w:outlineLvl w:val="0"/>
        <w:rPr>
          <w:rFonts w:ascii="Times New Roman" w:eastAsia="Times New Roman" w:hAnsi="Times New Roman" w:cs="Times New Roman"/>
          <w:sz w:val="28"/>
          <w:szCs w:val="28"/>
          <w:lang w:eastAsia="ru-RU"/>
        </w:rPr>
      </w:pPr>
    </w:p>
    <w:p w:rsidR="00860656" w:rsidRPr="00860656" w:rsidRDefault="00860656" w:rsidP="00860656">
      <w:pPr>
        <w:tabs>
          <w:tab w:val="left" w:pos="5103"/>
        </w:tabs>
        <w:ind w:left="5579" w:right="-284" w:hanging="5220"/>
        <w:jc w:val="left"/>
        <w:rPr>
          <w:rFonts w:ascii="Times New Roman" w:eastAsia="Times New Roman" w:hAnsi="Times New Roman" w:cs="Times New Roman"/>
          <w:sz w:val="28"/>
          <w:szCs w:val="28"/>
          <w:lang w:eastAsia="ru-RU"/>
        </w:rPr>
      </w:pPr>
      <w:r w:rsidRPr="00860656">
        <w:rPr>
          <w:rFonts w:ascii="Times New Roman" w:eastAsia="Times New Roman" w:hAnsi="Times New Roman" w:cs="Times New Roman"/>
          <w:sz w:val="28"/>
          <w:szCs w:val="28"/>
          <w:lang w:eastAsia="ru-RU"/>
        </w:rPr>
        <w:t>Науковий керівник</w:t>
      </w:r>
      <w:r w:rsidR="00856203">
        <w:rPr>
          <w:rFonts w:ascii="Times New Roman" w:eastAsia="Times New Roman" w:hAnsi="Times New Roman" w:cs="Times New Roman"/>
          <w:sz w:val="28"/>
          <w:szCs w:val="28"/>
          <w:lang w:eastAsia="ru-RU"/>
        </w:rPr>
        <w:t xml:space="preserve">       </w:t>
      </w:r>
      <w:r w:rsidRPr="00860656">
        <w:rPr>
          <w:rFonts w:ascii="Times New Roman" w:eastAsia="Times New Roman" w:hAnsi="Times New Roman" w:cs="Times New Roman"/>
          <w:sz w:val="28"/>
          <w:szCs w:val="28"/>
          <w:lang w:eastAsia="ru-RU"/>
        </w:rPr>
        <w:t xml:space="preserve"> </w:t>
      </w:r>
      <w:r w:rsidR="00856203">
        <w:rPr>
          <w:noProof/>
          <w:sz w:val="28"/>
          <w:szCs w:val="28"/>
          <w:lang w:val="ru-RU" w:eastAsia="ru-RU"/>
        </w:rPr>
        <w:drawing>
          <wp:inline distT="0" distB="0" distL="0" distR="0" wp14:anchorId="2D147A67" wp14:editId="05A88E99">
            <wp:extent cx="857250" cy="602608"/>
            <wp:effectExtent l="0" t="0" r="0" b="7620"/>
            <wp:docPr id="1" name="Рисунок 1" descr="D:\1 РАБОТА\!!! ПІДПИС Шинкарев С.І. ЕЛ. ПІДПИС.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1 РАБОТА\!!! ПІДПИС Шинкарев С.І. ЕЛ. ПІДПИС.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859353" cy="604086"/>
                    </a:xfrm>
                    <a:prstGeom prst="rect">
                      <a:avLst/>
                    </a:prstGeom>
                    <a:noFill/>
                    <a:ln>
                      <a:noFill/>
                    </a:ln>
                  </pic:spPr>
                </pic:pic>
              </a:graphicData>
            </a:graphic>
          </wp:inline>
        </w:drawing>
      </w:r>
      <w:r w:rsidRPr="00860656">
        <w:rPr>
          <w:rFonts w:ascii="Times New Roman" w:eastAsia="Times New Roman" w:hAnsi="Times New Roman" w:cs="Times New Roman"/>
          <w:sz w:val="28"/>
          <w:szCs w:val="28"/>
          <w:lang w:eastAsia="ru-RU"/>
        </w:rPr>
        <w:t xml:space="preserve"> </w:t>
      </w:r>
      <w:r w:rsidR="00856203">
        <w:rPr>
          <w:rFonts w:ascii="Times New Roman" w:eastAsia="Times New Roman" w:hAnsi="Times New Roman" w:cs="Times New Roman"/>
          <w:sz w:val="28"/>
          <w:szCs w:val="28"/>
          <w:lang w:eastAsia="ru-RU"/>
        </w:rPr>
        <w:t xml:space="preserve">     </w:t>
      </w:r>
      <w:r w:rsidRPr="00860656">
        <w:rPr>
          <w:rFonts w:ascii="Times New Roman" w:eastAsia="Times New Roman" w:hAnsi="Times New Roman" w:cs="Times New Roman"/>
          <w:sz w:val="28"/>
          <w:szCs w:val="28"/>
          <w:lang w:eastAsia="ru-RU"/>
        </w:rPr>
        <w:t xml:space="preserve"> </w:t>
      </w:r>
      <w:r w:rsidR="000F7EAC" w:rsidRPr="000F7EAC">
        <w:rPr>
          <w:rFonts w:ascii="Times New Roman" w:eastAsia="Times New Roman" w:hAnsi="Times New Roman" w:cs="Times New Roman"/>
          <w:sz w:val="28"/>
          <w:szCs w:val="28"/>
          <w:lang w:eastAsia="ru-RU"/>
        </w:rPr>
        <w:t>кандидат біологічних наук,</w:t>
      </w:r>
    </w:p>
    <w:p w:rsidR="00860656" w:rsidRPr="00860656" w:rsidRDefault="00860656" w:rsidP="00860656">
      <w:pPr>
        <w:ind w:left="5579" w:right="-284" w:hanging="624"/>
        <w:jc w:val="left"/>
        <w:rPr>
          <w:rFonts w:ascii="Times New Roman" w:eastAsia="Times New Roman" w:hAnsi="Times New Roman" w:cs="Times New Roman"/>
          <w:b/>
          <w:sz w:val="28"/>
          <w:szCs w:val="28"/>
          <w:lang w:eastAsia="ru-RU"/>
        </w:rPr>
      </w:pPr>
      <w:r w:rsidRPr="00860656">
        <w:rPr>
          <w:rFonts w:ascii="Times New Roman" w:eastAsia="Times New Roman" w:hAnsi="Times New Roman" w:cs="Times New Roman"/>
          <w:sz w:val="28"/>
          <w:szCs w:val="28"/>
          <w:lang w:eastAsia="ru-RU"/>
        </w:rPr>
        <w:t xml:space="preserve"> </w:t>
      </w:r>
      <w:r w:rsidR="000F7EAC" w:rsidRPr="000F7EAC">
        <w:rPr>
          <w:rFonts w:ascii="Times New Roman" w:eastAsia="Times New Roman" w:hAnsi="Times New Roman" w:cs="Times New Roman"/>
          <w:sz w:val="28"/>
          <w:szCs w:val="28"/>
          <w:lang w:eastAsia="ru-RU"/>
        </w:rPr>
        <w:t>доцент С. І. Шинкарьов</w:t>
      </w:r>
    </w:p>
    <w:p w:rsidR="00860656" w:rsidRPr="00860656" w:rsidRDefault="00860656" w:rsidP="00860656">
      <w:pPr>
        <w:tabs>
          <w:tab w:val="left" w:pos="5103"/>
        </w:tabs>
        <w:ind w:left="5579" w:right="-284" w:hanging="5220"/>
        <w:jc w:val="left"/>
        <w:rPr>
          <w:rFonts w:ascii="Times New Roman" w:eastAsia="Times New Roman" w:hAnsi="Times New Roman" w:cs="Times New Roman"/>
          <w:sz w:val="28"/>
          <w:szCs w:val="28"/>
          <w:lang w:eastAsia="ru-RU"/>
        </w:rPr>
      </w:pPr>
      <w:r w:rsidRPr="00860656">
        <w:rPr>
          <w:rFonts w:ascii="Times New Roman" w:eastAsia="Times New Roman" w:hAnsi="Times New Roman" w:cs="Times New Roman"/>
          <w:sz w:val="28"/>
          <w:szCs w:val="28"/>
          <w:lang w:eastAsia="ru-RU"/>
        </w:rPr>
        <w:t>Завідувач кафедри</w:t>
      </w:r>
      <w:r w:rsidR="00856203">
        <w:rPr>
          <w:rFonts w:ascii="Times New Roman" w:eastAsia="Times New Roman" w:hAnsi="Times New Roman" w:cs="Times New Roman"/>
          <w:sz w:val="28"/>
          <w:szCs w:val="28"/>
          <w:lang w:eastAsia="ru-RU"/>
        </w:rPr>
        <w:t xml:space="preserve">    </w:t>
      </w:r>
      <w:r w:rsidRPr="00860656">
        <w:rPr>
          <w:rFonts w:ascii="Times New Roman" w:eastAsia="Times New Roman" w:hAnsi="Times New Roman" w:cs="Times New Roman"/>
          <w:sz w:val="28"/>
          <w:szCs w:val="28"/>
          <w:lang w:eastAsia="ru-RU"/>
        </w:rPr>
        <w:t xml:space="preserve">  </w:t>
      </w:r>
      <w:r w:rsidR="00856203">
        <w:rPr>
          <w:noProof/>
          <w:sz w:val="28"/>
          <w:szCs w:val="28"/>
          <w:lang w:val="ru-RU" w:eastAsia="ru-RU"/>
        </w:rPr>
        <w:drawing>
          <wp:inline distT="0" distB="0" distL="0" distR="0" wp14:anchorId="2D147A67" wp14:editId="05A88E99">
            <wp:extent cx="857250" cy="602608"/>
            <wp:effectExtent l="0" t="0" r="0" b="7620"/>
            <wp:docPr id="4" name="Рисунок 4" descr="D:\1 РАБОТА\!!! ПІДПИС Шинкарев С.І. ЕЛ. ПІДПИС.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1 РАБОТА\!!! ПІДПИС Шинкарев С.І. ЕЛ. ПІДПИС.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859353" cy="604086"/>
                    </a:xfrm>
                    <a:prstGeom prst="rect">
                      <a:avLst/>
                    </a:prstGeom>
                    <a:noFill/>
                    <a:ln>
                      <a:noFill/>
                    </a:ln>
                  </pic:spPr>
                </pic:pic>
              </a:graphicData>
            </a:graphic>
          </wp:inline>
        </w:drawing>
      </w:r>
      <w:r w:rsidRPr="00860656">
        <w:rPr>
          <w:rFonts w:ascii="Times New Roman" w:eastAsia="Times New Roman" w:hAnsi="Times New Roman" w:cs="Times New Roman"/>
          <w:sz w:val="28"/>
          <w:szCs w:val="28"/>
          <w:lang w:eastAsia="ru-RU"/>
        </w:rPr>
        <w:t xml:space="preserve"> </w:t>
      </w:r>
      <w:r w:rsidR="00856203">
        <w:rPr>
          <w:rFonts w:ascii="Times New Roman" w:eastAsia="Times New Roman" w:hAnsi="Times New Roman" w:cs="Times New Roman"/>
          <w:sz w:val="28"/>
          <w:szCs w:val="28"/>
          <w:lang w:eastAsia="ru-RU"/>
        </w:rPr>
        <w:t xml:space="preserve">        </w:t>
      </w:r>
      <w:r w:rsidRPr="00860656">
        <w:rPr>
          <w:rFonts w:ascii="Times New Roman" w:eastAsia="Times New Roman" w:hAnsi="Times New Roman" w:cs="Times New Roman"/>
          <w:sz w:val="28"/>
          <w:szCs w:val="28"/>
          <w:lang w:eastAsia="ru-RU"/>
        </w:rPr>
        <w:t xml:space="preserve"> кандидат біологічних наук, </w:t>
      </w:r>
    </w:p>
    <w:p w:rsidR="00860656" w:rsidRPr="00860656" w:rsidRDefault="00860656" w:rsidP="00860656">
      <w:pPr>
        <w:ind w:left="5579" w:right="-284" w:hanging="624"/>
        <w:jc w:val="left"/>
        <w:rPr>
          <w:rFonts w:ascii="Times New Roman" w:eastAsia="Times New Roman" w:hAnsi="Times New Roman" w:cs="Times New Roman"/>
          <w:b/>
          <w:sz w:val="28"/>
          <w:szCs w:val="28"/>
          <w:lang w:eastAsia="ru-RU"/>
        </w:rPr>
      </w:pPr>
      <w:r w:rsidRPr="00860656">
        <w:rPr>
          <w:rFonts w:ascii="Times New Roman" w:eastAsia="Times New Roman" w:hAnsi="Times New Roman" w:cs="Times New Roman"/>
          <w:sz w:val="28"/>
          <w:szCs w:val="28"/>
          <w:lang w:eastAsia="ru-RU"/>
        </w:rPr>
        <w:t xml:space="preserve"> доцент С. І. Шинкарьов</w:t>
      </w:r>
    </w:p>
    <w:p w:rsidR="00860656" w:rsidRPr="00860656" w:rsidRDefault="00860656" w:rsidP="00860656">
      <w:pPr>
        <w:tabs>
          <w:tab w:val="left" w:pos="1980"/>
        </w:tabs>
        <w:spacing w:line="240" w:lineRule="auto"/>
        <w:ind w:right="-284"/>
        <w:jc w:val="left"/>
        <w:outlineLvl w:val="0"/>
        <w:rPr>
          <w:rFonts w:ascii="Times New Roman" w:eastAsia="Times New Roman" w:hAnsi="Times New Roman" w:cs="Times New Roman"/>
          <w:color w:val="FF0000"/>
          <w:sz w:val="28"/>
          <w:szCs w:val="24"/>
          <w:lang w:eastAsia="ru-RU"/>
        </w:rPr>
      </w:pPr>
    </w:p>
    <w:p w:rsidR="00860656" w:rsidRPr="00860656" w:rsidRDefault="00860656" w:rsidP="00860656">
      <w:pPr>
        <w:tabs>
          <w:tab w:val="left" w:pos="1980"/>
        </w:tabs>
        <w:spacing w:line="240" w:lineRule="auto"/>
        <w:ind w:right="-284"/>
        <w:jc w:val="left"/>
        <w:outlineLvl w:val="0"/>
        <w:rPr>
          <w:rFonts w:ascii="Times New Roman" w:eastAsia="Times New Roman" w:hAnsi="Times New Roman" w:cs="Times New Roman"/>
          <w:sz w:val="28"/>
          <w:szCs w:val="28"/>
          <w:lang w:eastAsia="ru-RU"/>
        </w:rPr>
      </w:pPr>
    </w:p>
    <w:p w:rsidR="00860656" w:rsidRPr="00860656" w:rsidRDefault="00860656" w:rsidP="00860656">
      <w:pPr>
        <w:tabs>
          <w:tab w:val="left" w:pos="1980"/>
        </w:tabs>
        <w:spacing w:line="240" w:lineRule="auto"/>
        <w:ind w:right="-284"/>
        <w:jc w:val="left"/>
        <w:outlineLvl w:val="0"/>
        <w:rPr>
          <w:rFonts w:ascii="Times New Roman" w:eastAsia="Times New Roman" w:hAnsi="Times New Roman" w:cs="Times New Roman"/>
          <w:sz w:val="28"/>
          <w:szCs w:val="28"/>
          <w:lang w:eastAsia="ru-RU"/>
        </w:rPr>
      </w:pPr>
    </w:p>
    <w:p w:rsidR="00860656" w:rsidRPr="00860656" w:rsidRDefault="00860656" w:rsidP="00860656">
      <w:pPr>
        <w:tabs>
          <w:tab w:val="left" w:pos="1980"/>
        </w:tabs>
        <w:spacing w:line="240" w:lineRule="auto"/>
        <w:ind w:right="-284" w:firstLine="0"/>
        <w:jc w:val="left"/>
        <w:outlineLvl w:val="0"/>
        <w:rPr>
          <w:rFonts w:ascii="Times New Roman" w:eastAsia="Times New Roman" w:hAnsi="Times New Roman" w:cs="Times New Roman"/>
          <w:sz w:val="28"/>
          <w:szCs w:val="28"/>
          <w:lang w:eastAsia="ru-RU"/>
        </w:rPr>
      </w:pPr>
    </w:p>
    <w:p w:rsidR="00860656" w:rsidRPr="00860656" w:rsidRDefault="00D432C6" w:rsidP="00860656">
      <w:pPr>
        <w:ind w:right="-284" w:firstLine="0"/>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Полтава</w:t>
      </w:r>
      <w:r w:rsidR="00860656" w:rsidRPr="00860656">
        <w:rPr>
          <w:rFonts w:ascii="Times New Roman" w:eastAsia="Times New Roman" w:hAnsi="Times New Roman" w:cs="Times New Roman"/>
          <w:b/>
          <w:sz w:val="28"/>
          <w:szCs w:val="28"/>
          <w:lang w:eastAsia="ru-RU"/>
        </w:rPr>
        <w:t xml:space="preserve"> – 2023</w:t>
      </w:r>
    </w:p>
    <w:p w:rsidR="00860656" w:rsidRPr="00860656" w:rsidRDefault="00860656" w:rsidP="00860656">
      <w:pPr>
        <w:pBdr>
          <w:top w:val="nil"/>
          <w:left w:val="nil"/>
          <w:bottom w:val="nil"/>
          <w:right w:val="nil"/>
          <w:between w:val="nil"/>
        </w:pBdr>
        <w:tabs>
          <w:tab w:val="left" w:pos="5559"/>
        </w:tabs>
        <w:ind w:firstLine="0"/>
        <w:rPr>
          <w:rFonts w:ascii="Times New Roman" w:eastAsia="Times New Roman" w:hAnsi="Times New Roman" w:cs="Times New Roman"/>
          <w:color w:val="000000"/>
          <w:sz w:val="28"/>
          <w:szCs w:val="28"/>
          <w:lang w:eastAsia="ru-RU"/>
        </w:rPr>
      </w:pPr>
    </w:p>
    <w:p w:rsidR="00A57A7B" w:rsidRDefault="00A57A7B" w:rsidP="00A57A7B">
      <w:pPr>
        <w:autoSpaceDE w:val="0"/>
        <w:autoSpaceDN w:val="0"/>
        <w:adjustRightInd w:val="0"/>
        <w:rPr>
          <w:rFonts w:ascii="Times New Roman" w:eastAsia="Calibri" w:hAnsi="Times New Roman" w:cs="Times New Roman"/>
          <w:b/>
          <w:sz w:val="28"/>
          <w:szCs w:val="28"/>
        </w:rPr>
      </w:pPr>
    </w:p>
    <w:p w:rsidR="00A57A7B" w:rsidRPr="00A57A7B" w:rsidRDefault="00860656" w:rsidP="00A57A7B">
      <w:pPr>
        <w:autoSpaceDE w:val="0"/>
        <w:autoSpaceDN w:val="0"/>
        <w:adjustRightInd w:val="0"/>
        <w:rPr>
          <w:rFonts w:ascii="Times New Roman" w:eastAsia="Times New Roman" w:hAnsi="Times New Roman" w:cs="Times New Roman"/>
          <w:b/>
          <w:sz w:val="28"/>
          <w:szCs w:val="28"/>
          <w:lang w:eastAsia="ru-RU"/>
        </w:rPr>
      </w:pPr>
      <w:r w:rsidRPr="00860656">
        <w:rPr>
          <w:rFonts w:ascii="Times New Roman" w:eastAsia="Calibri" w:hAnsi="Times New Roman" w:cs="Times New Roman"/>
          <w:b/>
          <w:sz w:val="28"/>
          <w:szCs w:val="28"/>
        </w:rPr>
        <w:t xml:space="preserve">Анотація. </w:t>
      </w:r>
      <w:r w:rsidR="00A57A7B">
        <w:rPr>
          <w:rFonts w:ascii="Times New Roman" w:eastAsia="Times New Roman" w:hAnsi="Times New Roman" w:cs="Times New Roman"/>
          <w:sz w:val="28"/>
          <w:szCs w:val="28"/>
          <w:lang w:eastAsia="ru-RU"/>
        </w:rPr>
        <w:t>У</w:t>
      </w:r>
      <w:r w:rsidR="00A57A7B" w:rsidRPr="00A57A7B">
        <w:rPr>
          <w:rFonts w:ascii="Times New Roman" w:eastAsia="Times New Roman" w:hAnsi="Times New Roman" w:cs="Times New Roman"/>
          <w:sz w:val="28"/>
          <w:szCs w:val="28"/>
          <w:lang w:eastAsia="ru-RU"/>
        </w:rPr>
        <w:t xml:space="preserve"> </w:t>
      </w:r>
      <w:r w:rsidR="00A57A7B">
        <w:rPr>
          <w:rFonts w:ascii="Times New Roman" w:eastAsia="Times New Roman" w:hAnsi="Times New Roman" w:cs="Times New Roman"/>
          <w:sz w:val="28"/>
          <w:szCs w:val="28"/>
          <w:lang w:eastAsia="ru-RU"/>
        </w:rPr>
        <w:t>кваліфікаційній</w:t>
      </w:r>
      <w:r w:rsidR="00A57A7B" w:rsidRPr="00A57A7B">
        <w:rPr>
          <w:rFonts w:ascii="Times New Roman" w:eastAsia="Times New Roman" w:hAnsi="Times New Roman" w:cs="Times New Roman"/>
          <w:sz w:val="28"/>
          <w:szCs w:val="28"/>
          <w:lang w:eastAsia="ru-RU"/>
        </w:rPr>
        <w:t xml:space="preserve"> роботі розкрито теоретико-методичні засади психологічної та фізичної підготовки боксера до мі</w:t>
      </w:r>
      <w:r w:rsidR="00A7397E">
        <w:rPr>
          <w:rFonts w:ascii="Times New Roman" w:eastAsia="Times New Roman" w:hAnsi="Times New Roman" w:cs="Times New Roman"/>
          <w:sz w:val="28"/>
          <w:szCs w:val="28"/>
          <w:lang w:eastAsia="ru-RU"/>
        </w:rPr>
        <w:t>жнародних змагань, ідентифікація та розвиток спортивних талантів, пошук</w:t>
      </w:r>
      <w:r w:rsidR="00A57A7B" w:rsidRPr="00A57A7B">
        <w:rPr>
          <w:rFonts w:ascii="Times New Roman" w:eastAsia="Times New Roman" w:hAnsi="Times New Roman" w:cs="Times New Roman"/>
          <w:sz w:val="28"/>
          <w:szCs w:val="28"/>
          <w:lang w:eastAsia="ru-RU"/>
        </w:rPr>
        <w:t xml:space="preserve"> перспективних спортсменів, здатних досягти високих результатів в спорті, включення їх в ефективну систему багаторічної підготовки і відповідної орієнтації підготовки на основі індивідуальних задатків, здібностей і нахилів.</w:t>
      </w:r>
    </w:p>
    <w:p w:rsidR="00A57A7B" w:rsidRPr="00A57A7B" w:rsidRDefault="00A7397E" w:rsidP="006807F7">
      <w:pPr>
        <w:autoSpaceDE w:val="0"/>
        <w:autoSpaceDN w:val="0"/>
        <w:adjustRightInd w:val="0"/>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Схарактеризовані</w:t>
      </w:r>
      <w:r w:rsidR="00A57A7B" w:rsidRPr="00A57A7B">
        <w:rPr>
          <w:rFonts w:ascii="Times New Roman" w:eastAsia="Times New Roman" w:hAnsi="Times New Roman" w:cs="Times New Roman"/>
          <w:b/>
          <w:sz w:val="28"/>
          <w:szCs w:val="28"/>
          <w:lang w:eastAsia="ru-RU"/>
        </w:rPr>
        <w:t xml:space="preserve"> </w:t>
      </w:r>
      <w:r w:rsidR="00B53954">
        <w:rPr>
          <w:rFonts w:ascii="Times New Roman" w:eastAsia="Times New Roman" w:hAnsi="Times New Roman" w:cs="Times New Roman"/>
          <w:bCs/>
          <w:sz w:val="28"/>
          <w:szCs w:val="28"/>
          <w:lang w:eastAsia="ru-RU"/>
        </w:rPr>
        <w:t>с</w:t>
      </w:r>
      <w:r w:rsidR="00B53954" w:rsidRPr="00B53954">
        <w:rPr>
          <w:rFonts w:ascii="Times New Roman" w:eastAsia="Times New Roman" w:hAnsi="Times New Roman" w:cs="Times New Roman"/>
          <w:bCs/>
          <w:sz w:val="28"/>
          <w:szCs w:val="28"/>
          <w:lang w:eastAsia="ru-RU"/>
        </w:rPr>
        <w:t>учасні тенденції розвитку боксу</w:t>
      </w:r>
      <w:r w:rsidR="00B53954">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вивчено</w:t>
      </w:r>
      <w:r w:rsidR="00A57A7B" w:rsidRPr="00A57A7B">
        <w:rPr>
          <w:rFonts w:ascii="Times New Roman" w:eastAsia="Times New Roman" w:hAnsi="Times New Roman" w:cs="Times New Roman"/>
          <w:sz w:val="28"/>
          <w:szCs w:val="28"/>
          <w:lang w:eastAsia="ru-RU"/>
        </w:rPr>
        <w:t xml:space="preserve"> </w:t>
      </w:r>
      <w:r w:rsidR="00B53954">
        <w:rPr>
          <w:rFonts w:ascii="Times New Roman" w:eastAsia="Times New Roman" w:hAnsi="Times New Roman" w:cs="Times New Roman"/>
          <w:bCs/>
          <w:sz w:val="28"/>
          <w:szCs w:val="28"/>
          <w:lang w:eastAsia="ru-RU"/>
        </w:rPr>
        <w:t>особливості розвитку фізичних й</w:t>
      </w:r>
      <w:r w:rsidR="00B53954" w:rsidRPr="00B53954">
        <w:rPr>
          <w:rFonts w:ascii="Times New Roman" w:eastAsia="Times New Roman" w:hAnsi="Times New Roman" w:cs="Times New Roman"/>
          <w:bCs/>
          <w:sz w:val="28"/>
          <w:szCs w:val="28"/>
          <w:lang w:eastAsia="ru-RU"/>
        </w:rPr>
        <w:t xml:space="preserve"> психологічних якостей боксерів</w:t>
      </w:r>
      <w:r w:rsidR="00B53954">
        <w:rPr>
          <w:rFonts w:ascii="Times New Roman" w:eastAsia="Times New Roman" w:hAnsi="Times New Roman" w:cs="Times New Roman"/>
          <w:bCs/>
          <w:sz w:val="28"/>
          <w:szCs w:val="28"/>
          <w:lang w:eastAsia="ru-RU"/>
        </w:rPr>
        <w:t xml:space="preserve"> та е</w:t>
      </w:r>
      <w:r w:rsidR="00B53954" w:rsidRPr="00B53954">
        <w:rPr>
          <w:rFonts w:ascii="Times New Roman" w:eastAsia="Times New Roman" w:hAnsi="Times New Roman" w:cs="Times New Roman"/>
          <w:bCs/>
          <w:sz w:val="28"/>
          <w:szCs w:val="28"/>
          <w:lang w:eastAsia="ru-RU"/>
        </w:rPr>
        <w:t>тапи багаторічної підготовки боксерів</w:t>
      </w:r>
      <w:r w:rsidR="0028071E">
        <w:rPr>
          <w:rFonts w:ascii="Times New Roman" w:eastAsia="Times New Roman" w:hAnsi="Times New Roman" w:cs="Times New Roman"/>
          <w:bCs/>
          <w:sz w:val="28"/>
          <w:szCs w:val="28"/>
          <w:lang w:eastAsia="ru-RU"/>
        </w:rPr>
        <w:t>;</w:t>
      </w:r>
      <w:r w:rsidR="0028071E">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розкрито</w:t>
      </w:r>
      <w:r w:rsidR="00A57A7B" w:rsidRPr="00A57A7B">
        <w:rPr>
          <w:rFonts w:ascii="Times New Roman" w:eastAsia="Times New Roman" w:hAnsi="Times New Roman" w:cs="Times New Roman"/>
          <w:b/>
          <w:sz w:val="28"/>
          <w:szCs w:val="28"/>
          <w:lang w:eastAsia="ru-RU"/>
        </w:rPr>
        <w:t xml:space="preserve"> </w:t>
      </w:r>
      <w:r w:rsidR="0028071E">
        <w:rPr>
          <w:rFonts w:ascii="Times New Roman" w:eastAsia="Times New Roman" w:hAnsi="Times New Roman" w:cs="Times New Roman"/>
          <w:sz w:val="28"/>
          <w:szCs w:val="28"/>
          <w:lang w:eastAsia="ru-RU"/>
        </w:rPr>
        <w:t>м</w:t>
      </w:r>
      <w:r w:rsidR="0028071E" w:rsidRPr="0028071E">
        <w:rPr>
          <w:rFonts w:ascii="Times New Roman" w:eastAsia="Times New Roman" w:hAnsi="Times New Roman" w:cs="Times New Roman"/>
          <w:sz w:val="28"/>
          <w:szCs w:val="28"/>
          <w:lang w:eastAsia="ru-RU"/>
        </w:rPr>
        <w:t>етоди, прийоми та етапи психологічної підготовки спортсменів у боксі</w:t>
      </w:r>
      <w:r w:rsidR="007B748B">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розроблено</w:t>
      </w:r>
      <w:r w:rsidR="00A57A7B" w:rsidRPr="00A57A7B">
        <w:rPr>
          <w:rFonts w:ascii="Times New Roman" w:eastAsia="Times New Roman" w:hAnsi="Times New Roman" w:cs="Times New Roman"/>
          <w:sz w:val="28"/>
          <w:szCs w:val="28"/>
          <w:lang w:eastAsia="ru-RU"/>
        </w:rPr>
        <w:t xml:space="preserve"> </w:t>
      </w:r>
      <w:r w:rsidR="007B748B">
        <w:rPr>
          <w:rFonts w:ascii="Times New Roman" w:eastAsia="Times New Roman" w:hAnsi="Times New Roman" w:cs="Times New Roman"/>
          <w:sz w:val="28"/>
          <w:szCs w:val="28"/>
          <w:lang w:eastAsia="ru-RU"/>
        </w:rPr>
        <w:t xml:space="preserve">практичні рекомендації </w:t>
      </w:r>
      <w:r>
        <w:rPr>
          <w:rFonts w:ascii="Times New Roman" w:eastAsia="Times New Roman" w:hAnsi="Times New Roman" w:cs="Times New Roman"/>
          <w:sz w:val="28"/>
          <w:szCs w:val="28"/>
          <w:lang w:eastAsia="ru-RU"/>
        </w:rPr>
        <w:t xml:space="preserve"> </w:t>
      </w:r>
      <w:r w:rsidR="007B748B">
        <w:rPr>
          <w:rFonts w:ascii="Times New Roman" w:eastAsia="Times New Roman" w:hAnsi="Times New Roman" w:cs="Times New Roman"/>
          <w:sz w:val="28"/>
          <w:szCs w:val="28"/>
          <w:lang w:eastAsia="ru-RU"/>
        </w:rPr>
        <w:t xml:space="preserve">для </w:t>
      </w:r>
      <w:r w:rsidR="007B748B">
        <w:rPr>
          <w:rFonts w:ascii="Times New Roman" w:hAnsi="Times New Roman" w:cs="Times New Roman"/>
          <w:sz w:val="28"/>
          <w:szCs w:val="28"/>
        </w:rPr>
        <w:t>вирішення</w:t>
      </w:r>
      <w:r w:rsidR="007B748B" w:rsidRPr="00E7448C">
        <w:rPr>
          <w:rFonts w:ascii="Times New Roman" w:hAnsi="Times New Roman" w:cs="Times New Roman"/>
          <w:sz w:val="28"/>
          <w:szCs w:val="28"/>
        </w:rPr>
        <w:t xml:space="preserve"> завдань навчально-тренувального процесу </w:t>
      </w:r>
      <w:r w:rsidR="007B748B">
        <w:rPr>
          <w:rFonts w:ascii="Times New Roman" w:hAnsi="Times New Roman" w:cs="Times New Roman"/>
          <w:sz w:val="28"/>
          <w:szCs w:val="28"/>
        </w:rPr>
        <w:t>боксерів;</w:t>
      </w:r>
      <w:r w:rsidR="006807F7">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визначено</w:t>
      </w:r>
      <w:r w:rsidR="00A57A7B" w:rsidRPr="00A57A7B">
        <w:rPr>
          <w:rFonts w:ascii="Times New Roman" w:eastAsia="Times New Roman" w:hAnsi="Times New Roman" w:cs="Times New Roman"/>
          <w:b/>
          <w:sz w:val="28"/>
          <w:szCs w:val="28"/>
          <w:lang w:eastAsia="ru-RU"/>
        </w:rPr>
        <w:t xml:space="preserve"> </w:t>
      </w:r>
      <w:r w:rsidR="00A57A7B" w:rsidRPr="00A57A7B">
        <w:rPr>
          <w:rFonts w:ascii="Times New Roman" w:eastAsia="Times New Roman" w:hAnsi="Times New Roman" w:cs="Times New Roman"/>
          <w:sz w:val="28"/>
          <w:szCs w:val="28"/>
          <w:lang w:eastAsia="ru-RU"/>
        </w:rPr>
        <w:t>цінність прийомів та вправ при систематичному застосуванню в процесі тренувань та тип захисної реакції найбільш вигідний для спортсмена.</w:t>
      </w:r>
    </w:p>
    <w:p w:rsidR="00A57A7B" w:rsidRPr="00A57A7B" w:rsidRDefault="00A57A7B" w:rsidP="00A57A7B">
      <w:pPr>
        <w:autoSpaceDE w:val="0"/>
        <w:autoSpaceDN w:val="0"/>
        <w:adjustRightInd w:val="0"/>
        <w:rPr>
          <w:rFonts w:ascii="Times New Roman" w:eastAsia="Times New Roman" w:hAnsi="Times New Roman" w:cs="Times New Roman"/>
          <w:sz w:val="28"/>
          <w:szCs w:val="28"/>
          <w:lang w:eastAsia="ru-RU"/>
        </w:rPr>
      </w:pPr>
      <w:r w:rsidRPr="00A57A7B">
        <w:rPr>
          <w:rFonts w:ascii="Times New Roman" w:eastAsia="Times New Roman" w:hAnsi="Times New Roman" w:cs="Times New Roman"/>
          <w:i/>
          <w:sz w:val="28"/>
          <w:szCs w:val="28"/>
          <w:lang w:eastAsia="ru-RU"/>
        </w:rPr>
        <w:t>Ключові слова:</w:t>
      </w:r>
      <w:r w:rsidRPr="00A57A7B">
        <w:rPr>
          <w:rFonts w:ascii="Times New Roman" w:eastAsia="Times New Roman" w:hAnsi="Times New Roman" w:cs="Times New Roman"/>
          <w:sz w:val="28"/>
          <w:szCs w:val="28"/>
          <w:lang w:eastAsia="ru-RU"/>
        </w:rPr>
        <w:t xml:space="preserve"> бокс, змагання, психологічна підготовка, фізична підготовка, спортсмени.</w:t>
      </w:r>
    </w:p>
    <w:p w:rsidR="00860656" w:rsidRPr="00860656" w:rsidRDefault="00860656" w:rsidP="00A57A7B">
      <w:pPr>
        <w:autoSpaceDE w:val="0"/>
        <w:autoSpaceDN w:val="0"/>
        <w:adjustRightInd w:val="0"/>
        <w:rPr>
          <w:rFonts w:ascii="Times New Roman" w:eastAsia="Times New Roman" w:hAnsi="Times New Roman" w:cs="Times New Roman"/>
          <w:color w:val="000000"/>
          <w:sz w:val="28"/>
          <w:szCs w:val="28"/>
          <w:lang w:eastAsia="ru-RU"/>
        </w:rPr>
      </w:pPr>
      <w:r w:rsidRPr="00860656">
        <w:rPr>
          <w:rFonts w:ascii="Times New Roman" w:eastAsia="Times New Roman" w:hAnsi="Times New Roman" w:cs="Times New Roman"/>
          <w:sz w:val="20"/>
          <w:szCs w:val="20"/>
          <w:lang w:eastAsia="ru-RU"/>
        </w:rPr>
        <w:tab/>
      </w:r>
      <w:r w:rsidRPr="00860656">
        <w:rPr>
          <w:rFonts w:ascii="Times New Roman" w:eastAsia="Times New Roman" w:hAnsi="Times New Roman" w:cs="Times New Roman"/>
          <w:sz w:val="20"/>
          <w:szCs w:val="20"/>
          <w:lang w:eastAsia="ru-RU"/>
        </w:rPr>
        <w:br w:type="page"/>
      </w:r>
    </w:p>
    <w:p w:rsidR="00860656" w:rsidRPr="00860656" w:rsidRDefault="00860656" w:rsidP="00682C34">
      <w:pPr>
        <w:ind w:right="-284" w:firstLine="0"/>
        <w:jc w:val="center"/>
        <w:rPr>
          <w:rFonts w:ascii="Times New Roman" w:eastAsia="Times New Roman" w:hAnsi="Times New Roman" w:cs="Times New Roman"/>
          <w:b/>
          <w:sz w:val="28"/>
          <w:szCs w:val="28"/>
          <w:lang w:eastAsia="ru-RU"/>
        </w:rPr>
      </w:pPr>
      <w:r w:rsidRPr="00860656">
        <w:rPr>
          <w:rFonts w:ascii="Times New Roman" w:eastAsia="Times New Roman" w:hAnsi="Times New Roman" w:cs="Times New Roman"/>
          <w:b/>
          <w:sz w:val="28"/>
          <w:szCs w:val="28"/>
          <w:lang w:eastAsia="ru-RU"/>
        </w:rPr>
        <w:lastRenderedPageBreak/>
        <w:t>ЗМІСТ</w:t>
      </w:r>
    </w:p>
    <w:p w:rsidR="00860656" w:rsidRPr="00860656" w:rsidRDefault="00860656" w:rsidP="00682C34">
      <w:pPr>
        <w:ind w:right="-284" w:firstLine="0"/>
        <w:jc w:val="center"/>
        <w:rPr>
          <w:rFonts w:ascii="Times New Roman" w:eastAsia="Times New Roman" w:hAnsi="Times New Roman" w:cs="Times New Roman"/>
          <w:b/>
          <w:sz w:val="28"/>
          <w:szCs w:val="28"/>
          <w:lang w:eastAsia="ru-RU"/>
        </w:rPr>
      </w:pPr>
    </w:p>
    <w:tbl>
      <w:tblPr>
        <w:tblStyle w:val="2"/>
        <w:tblW w:w="9869" w:type="dxa"/>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8748"/>
        <w:gridCol w:w="1121"/>
      </w:tblGrid>
      <w:tr w:rsidR="00860656" w:rsidRPr="00860656" w:rsidTr="000E6832">
        <w:tc>
          <w:tcPr>
            <w:tcW w:w="8748" w:type="dxa"/>
            <w:hideMark/>
          </w:tcPr>
          <w:p w:rsidR="00860656" w:rsidRPr="00860656" w:rsidRDefault="00860656" w:rsidP="00682C34">
            <w:pPr>
              <w:spacing w:line="360" w:lineRule="auto"/>
              <w:rPr>
                <w:rFonts w:ascii="Times New Roman" w:hAnsi="Times New Roman"/>
                <w:bCs/>
                <w:color w:val="000000"/>
                <w:sz w:val="28"/>
                <w:szCs w:val="28"/>
                <w:lang w:val="en-US"/>
              </w:rPr>
            </w:pPr>
            <w:proofErr w:type="gramStart"/>
            <w:r w:rsidRPr="00860656">
              <w:rPr>
                <w:rFonts w:ascii="Times New Roman" w:hAnsi="Times New Roman"/>
                <w:b/>
                <w:bCs/>
                <w:color w:val="000000"/>
                <w:sz w:val="28"/>
                <w:szCs w:val="28"/>
                <w:lang w:val="ru-RU"/>
              </w:rPr>
              <w:t>ВСТУП</w:t>
            </w:r>
            <w:proofErr w:type="gramEnd"/>
            <w:r w:rsidRPr="00860656">
              <w:rPr>
                <w:rFonts w:ascii="Times New Roman" w:hAnsi="Times New Roman"/>
                <w:bCs/>
                <w:color w:val="000000"/>
                <w:sz w:val="28"/>
                <w:szCs w:val="28"/>
                <w:lang w:val="ru-RU"/>
              </w:rPr>
              <w:t>……………….........................................................................</w:t>
            </w:r>
          </w:p>
        </w:tc>
        <w:tc>
          <w:tcPr>
            <w:tcW w:w="1121" w:type="dxa"/>
            <w:hideMark/>
          </w:tcPr>
          <w:p w:rsidR="00860656" w:rsidRPr="00860656" w:rsidRDefault="00860656" w:rsidP="00682C34">
            <w:pPr>
              <w:spacing w:line="360" w:lineRule="auto"/>
              <w:jc w:val="center"/>
              <w:rPr>
                <w:rFonts w:ascii="Times New Roman" w:hAnsi="Times New Roman"/>
                <w:bCs/>
                <w:color w:val="000000"/>
                <w:sz w:val="28"/>
                <w:szCs w:val="28"/>
                <w:lang w:val="ru-RU"/>
              </w:rPr>
            </w:pPr>
            <w:r w:rsidRPr="00860656">
              <w:rPr>
                <w:rFonts w:ascii="Times New Roman" w:hAnsi="Times New Roman"/>
                <w:bCs/>
                <w:color w:val="000000"/>
                <w:sz w:val="28"/>
                <w:szCs w:val="28"/>
                <w:lang w:val="ru-RU"/>
              </w:rPr>
              <w:t>4</w:t>
            </w:r>
          </w:p>
        </w:tc>
      </w:tr>
      <w:tr w:rsidR="00860656" w:rsidRPr="00860656" w:rsidTr="000E6832">
        <w:tc>
          <w:tcPr>
            <w:tcW w:w="8748" w:type="dxa"/>
            <w:hideMark/>
          </w:tcPr>
          <w:p w:rsidR="00860656" w:rsidRPr="00860656" w:rsidRDefault="00860656" w:rsidP="00A771F5">
            <w:pPr>
              <w:spacing w:line="360" w:lineRule="auto"/>
              <w:jc w:val="both"/>
              <w:rPr>
                <w:rFonts w:ascii="Times New Roman" w:hAnsi="Times New Roman"/>
                <w:b/>
                <w:sz w:val="28"/>
                <w:szCs w:val="28"/>
                <w:lang w:val="ru-RU"/>
              </w:rPr>
            </w:pPr>
            <w:r w:rsidRPr="00860656">
              <w:rPr>
                <w:rFonts w:ascii="Times New Roman" w:hAnsi="Times New Roman"/>
                <w:b/>
                <w:bCs/>
                <w:color w:val="000000"/>
                <w:sz w:val="28"/>
                <w:szCs w:val="28"/>
                <w:lang w:val="ru-RU"/>
              </w:rPr>
              <w:t>РОЗДІЛ 1.</w:t>
            </w:r>
            <w:r w:rsidRPr="00860656">
              <w:rPr>
                <w:rFonts w:ascii="Times New Roman" w:hAnsi="Times New Roman"/>
                <w:bCs/>
                <w:color w:val="000000"/>
                <w:sz w:val="28"/>
                <w:szCs w:val="28"/>
                <w:lang w:val="ru-RU"/>
              </w:rPr>
              <w:t xml:space="preserve"> </w:t>
            </w:r>
            <w:r w:rsidRPr="00860656">
              <w:rPr>
                <w:rFonts w:ascii="Times New Roman" w:hAnsi="Times New Roman"/>
                <w:b/>
                <w:bCs/>
                <w:color w:val="000000"/>
                <w:sz w:val="28"/>
                <w:szCs w:val="28"/>
                <w:lang w:val="ru-RU"/>
              </w:rPr>
              <w:t xml:space="preserve">ТЕОРЕТИЧНІ ЗАСАДИ </w:t>
            </w:r>
            <w:r w:rsidR="00A771F5">
              <w:rPr>
                <w:rFonts w:ascii="Times New Roman" w:hAnsi="Times New Roman"/>
                <w:b/>
                <w:sz w:val="28"/>
                <w:szCs w:val="28"/>
                <w:lang w:val="ru-RU"/>
              </w:rPr>
              <w:t xml:space="preserve">ФІЗИЧНОЇ ТА ПСИХОЛОГІЧНОЇ </w:t>
            </w:r>
            <w:proofErr w:type="gramStart"/>
            <w:r w:rsidR="00A771F5">
              <w:rPr>
                <w:rFonts w:ascii="Times New Roman" w:hAnsi="Times New Roman"/>
                <w:b/>
                <w:sz w:val="28"/>
                <w:szCs w:val="28"/>
                <w:lang w:val="ru-RU"/>
              </w:rPr>
              <w:t>П</w:t>
            </w:r>
            <w:proofErr w:type="gramEnd"/>
            <w:r w:rsidR="00A771F5">
              <w:rPr>
                <w:rFonts w:ascii="Times New Roman" w:hAnsi="Times New Roman"/>
                <w:b/>
                <w:sz w:val="28"/>
                <w:szCs w:val="28"/>
                <w:lang w:val="ru-RU"/>
              </w:rPr>
              <w:t>ІДГОТОВКИ</w:t>
            </w:r>
            <w:r w:rsidR="00A771F5" w:rsidRPr="00A771F5">
              <w:rPr>
                <w:rFonts w:ascii="Times New Roman" w:hAnsi="Times New Roman"/>
                <w:b/>
                <w:sz w:val="28"/>
                <w:szCs w:val="28"/>
                <w:lang w:val="ru-RU"/>
              </w:rPr>
              <w:t xml:space="preserve"> БОКСЕРА</w:t>
            </w:r>
            <w:r w:rsidR="00A771F5" w:rsidRPr="00A771F5">
              <w:rPr>
                <w:rFonts w:ascii="Times New Roman" w:hAnsi="Times New Roman"/>
                <w:sz w:val="28"/>
                <w:szCs w:val="28"/>
                <w:lang w:val="ru-RU"/>
              </w:rPr>
              <w:t>………</w:t>
            </w:r>
            <w:r w:rsidR="00A771F5">
              <w:rPr>
                <w:rFonts w:ascii="Times New Roman" w:hAnsi="Times New Roman"/>
                <w:sz w:val="28"/>
                <w:szCs w:val="28"/>
                <w:lang w:val="ru-RU"/>
              </w:rPr>
              <w:t>…………….</w:t>
            </w:r>
          </w:p>
        </w:tc>
        <w:tc>
          <w:tcPr>
            <w:tcW w:w="1121" w:type="dxa"/>
          </w:tcPr>
          <w:p w:rsidR="00860656" w:rsidRPr="00860656" w:rsidRDefault="00860656" w:rsidP="00682C34">
            <w:pPr>
              <w:spacing w:line="360" w:lineRule="auto"/>
              <w:jc w:val="center"/>
              <w:rPr>
                <w:rFonts w:ascii="Times New Roman" w:hAnsi="Times New Roman"/>
                <w:bCs/>
                <w:color w:val="000000"/>
                <w:sz w:val="28"/>
                <w:szCs w:val="28"/>
                <w:lang w:val="ru-RU"/>
              </w:rPr>
            </w:pPr>
          </w:p>
          <w:p w:rsidR="00860656" w:rsidRPr="005E522E" w:rsidRDefault="005E522E" w:rsidP="00A771F5">
            <w:pPr>
              <w:spacing w:line="360" w:lineRule="auto"/>
              <w:jc w:val="center"/>
              <w:rPr>
                <w:rFonts w:ascii="Times New Roman" w:hAnsi="Times New Roman"/>
                <w:bCs/>
                <w:color w:val="000000"/>
                <w:sz w:val="28"/>
                <w:szCs w:val="28"/>
              </w:rPr>
            </w:pPr>
            <w:r>
              <w:rPr>
                <w:rFonts w:ascii="Times New Roman" w:hAnsi="Times New Roman"/>
                <w:bCs/>
                <w:color w:val="000000"/>
                <w:sz w:val="28"/>
                <w:szCs w:val="28"/>
              </w:rPr>
              <w:t>7</w:t>
            </w:r>
          </w:p>
        </w:tc>
      </w:tr>
      <w:tr w:rsidR="00860656" w:rsidRPr="00860656" w:rsidTr="000E6832">
        <w:tc>
          <w:tcPr>
            <w:tcW w:w="8748" w:type="dxa"/>
            <w:hideMark/>
          </w:tcPr>
          <w:p w:rsidR="00860656" w:rsidRPr="00ED32F0" w:rsidRDefault="00860656" w:rsidP="00682C34">
            <w:pPr>
              <w:numPr>
                <w:ilvl w:val="1"/>
                <w:numId w:val="1"/>
              </w:numPr>
              <w:spacing w:line="360" w:lineRule="auto"/>
              <w:ind w:left="1429"/>
              <w:contextualSpacing/>
              <w:rPr>
                <w:rFonts w:ascii="Times New Roman" w:hAnsi="Times New Roman"/>
                <w:bCs/>
                <w:color w:val="000000"/>
                <w:sz w:val="28"/>
                <w:szCs w:val="28"/>
              </w:rPr>
            </w:pPr>
            <w:r w:rsidRPr="00ED32F0">
              <w:rPr>
                <w:rFonts w:ascii="Times New Roman" w:hAnsi="Times New Roman"/>
                <w:bCs/>
                <w:color w:val="000000"/>
                <w:sz w:val="28"/>
                <w:szCs w:val="28"/>
              </w:rPr>
              <w:t xml:space="preserve">Сучасні тенденції розвитку </w:t>
            </w:r>
            <w:r w:rsidR="00DD4B75" w:rsidRPr="00ED32F0">
              <w:rPr>
                <w:rFonts w:ascii="Times New Roman" w:hAnsi="Times New Roman"/>
                <w:bCs/>
                <w:color w:val="000000"/>
                <w:sz w:val="28"/>
                <w:szCs w:val="28"/>
              </w:rPr>
              <w:t>боксу…..</w:t>
            </w:r>
            <w:r w:rsidRPr="00ED32F0">
              <w:rPr>
                <w:rFonts w:ascii="Times New Roman" w:hAnsi="Times New Roman"/>
                <w:bCs/>
                <w:color w:val="000000"/>
                <w:sz w:val="28"/>
                <w:szCs w:val="28"/>
              </w:rPr>
              <w:t>……………………….</w:t>
            </w:r>
          </w:p>
        </w:tc>
        <w:tc>
          <w:tcPr>
            <w:tcW w:w="1121" w:type="dxa"/>
          </w:tcPr>
          <w:p w:rsidR="00860656" w:rsidRPr="005E522E" w:rsidRDefault="005E522E" w:rsidP="00682C34">
            <w:pPr>
              <w:spacing w:line="360" w:lineRule="auto"/>
              <w:jc w:val="center"/>
              <w:rPr>
                <w:rFonts w:ascii="Times New Roman" w:hAnsi="Times New Roman"/>
                <w:bCs/>
                <w:color w:val="000000"/>
                <w:sz w:val="28"/>
                <w:szCs w:val="28"/>
              </w:rPr>
            </w:pPr>
            <w:r>
              <w:rPr>
                <w:rFonts w:ascii="Times New Roman" w:hAnsi="Times New Roman"/>
                <w:bCs/>
                <w:color w:val="000000"/>
                <w:sz w:val="28"/>
                <w:szCs w:val="28"/>
              </w:rPr>
              <w:t>7</w:t>
            </w:r>
          </w:p>
        </w:tc>
      </w:tr>
      <w:tr w:rsidR="00860656" w:rsidRPr="00860656" w:rsidTr="000E6832">
        <w:tc>
          <w:tcPr>
            <w:tcW w:w="8748" w:type="dxa"/>
            <w:hideMark/>
          </w:tcPr>
          <w:p w:rsidR="00213FB0" w:rsidRPr="00ED32F0" w:rsidRDefault="00213FB0" w:rsidP="00755BCD">
            <w:pPr>
              <w:numPr>
                <w:ilvl w:val="1"/>
                <w:numId w:val="1"/>
              </w:numPr>
              <w:spacing w:line="360" w:lineRule="auto"/>
              <w:ind w:left="1429"/>
              <w:contextualSpacing/>
              <w:rPr>
                <w:rFonts w:ascii="Times New Roman" w:hAnsi="Times New Roman"/>
                <w:bCs/>
                <w:color w:val="000000"/>
                <w:sz w:val="28"/>
                <w:szCs w:val="28"/>
              </w:rPr>
            </w:pPr>
            <w:r w:rsidRPr="00ED32F0">
              <w:rPr>
                <w:rFonts w:ascii="Times New Roman" w:hAnsi="Times New Roman"/>
                <w:bCs/>
                <w:color w:val="000000"/>
                <w:sz w:val="28"/>
                <w:szCs w:val="28"/>
              </w:rPr>
              <w:t>Особливості розвитку фізичних та психологічних якостей боксерів………………………………………………………..</w:t>
            </w:r>
          </w:p>
          <w:p w:rsidR="00860656" w:rsidRPr="00ED32F0" w:rsidRDefault="00552BE7" w:rsidP="00682C34">
            <w:pPr>
              <w:numPr>
                <w:ilvl w:val="1"/>
                <w:numId w:val="1"/>
              </w:numPr>
              <w:spacing w:line="360" w:lineRule="auto"/>
              <w:ind w:left="1429"/>
              <w:contextualSpacing/>
              <w:rPr>
                <w:rFonts w:ascii="Times New Roman" w:hAnsi="Times New Roman"/>
                <w:bCs/>
                <w:color w:val="000000"/>
                <w:sz w:val="28"/>
                <w:szCs w:val="28"/>
              </w:rPr>
            </w:pPr>
            <w:r w:rsidRPr="00ED32F0">
              <w:rPr>
                <w:rFonts w:ascii="Times New Roman" w:hAnsi="Times New Roman"/>
                <w:bCs/>
                <w:color w:val="000000"/>
                <w:sz w:val="28"/>
                <w:szCs w:val="28"/>
              </w:rPr>
              <w:t>Загальна та спеціальна фізична підготовка боксера……….</w:t>
            </w:r>
          </w:p>
          <w:p w:rsidR="00DC50E5" w:rsidRPr="00ED32F0" w:rsidRDefault="00DC50E5" w:rsidP="00682C34">
            <w:pPr>
              <w:numPr>
                <w:ilvl w:val="1"/>
                <w:numId w:val="1"/>
              </w:numPr>
              <w:spacing w:line="360" w:lineRule="auto"/>
              <w:ind w:left="1429"/>
              <w:contextualSpacing/>
              <w:rPr>
                <w:rFonts w:ascii="Times New Roman" w:hAnsi="Times New Roman"/>
                <w:bCs/>
                <w:color w:val="000000"/>
                <w:sz w:val="28"/>
                <w:szCs w:val="28"/>
              </w:rPr>
            </w:pPr>
            <w:r w:rsidRPr="00ED32F0">
              <w:rPr>
                <w:rFonts w:ascii="Times New Roman" w:hAnsi="Times New Roman"/>
                <w:bCs/>
                <w:color w:val="000000"/>
                <w:sz w:val="28"/>
                <w:szCs w:val="28"/>
              </w:rPr>
              <w:t>Етапи багаторічної підготовки боксерів……………………</w:t>
            </w:r>
          </w:p>
          <w:p w:rsidR="00860656" w:rsidRPr="00ED32F0" w:rsidRDefault="00552BE7" w:rsidP="00682C34">
            <w:pPr>
              <w:numPr>
                <w:ilvl w:val="1"/>
                <w:numId w:val="1"/>
              </w:numPr>
              <w:spacing w:line="360" w:lineRule="auto"/>
              <w:ind w:left="1429"/>
              <w:contextualSpacing/>
              <w:rPr>
                <w:rFonts w:ascii="Times New Roman" w:hAnsi="Times New Roman"/>
                <w:bCs/>
                <w:color w:val="000000"/>
                <w:sz w:val="28"/>
                <w:szCs w:val="28"/>
              </w:rPr>
            </w:pPr>
            <w:r w:rsidRPr="00ED32F0">
              <w:rPr>
                <w:rFonts w:ascii="Times New Roman" w:hAnsi="Times New Roman"/>
                <w:bCs/>
                <w:color w:val="000000"/>
                <w:sz w:val="28"/>
                <w:szCs w:val="28"/>
              </w:rPr>
              <w:t>Психологічна підготовка боксера…………………………...</w:t>
            </w:r>
          </w:p>
          <w:p w:rsidR="00E73F78" w:rsidRPr="00ED32F0" w:rsidRDefault="00E73F78" w:rsidP="001539ED">
            <w:pPr>
              <w:numPr>
                <w:ilvl w:val="1"/>
                <w:numId w:val="1"/>
              </w:numPr>
              <w:spacing w:line="360" w:lineRule="auto"/>
              <w:ind w:left="1429"/>
              <w:contextualSpacing/>
              <w:jc w:val="both"/>
              <w:rPr>
                <w:rFonts w:ascii="Times New Roman" w:hAnsi="Times New Roman"/>
                <w:bCs/>
                <w:color w:val="000000"/>
                <w:sz w:val="28"/>
                <w:szCs w:val="28"/>
              </w:rPr>
            </w:pPr>
            <w:r w:rsidRPr="00ED32F0">
              <w:rPr>
                <w:rFonts w:ascii="Times New Roman" w:hAnsi="Times New Roman"/>
                <w:sz w:val="28"/>
                <w:szCs w:val="28"/>
              </w:rPr>
              <w:t xml:space="preserve">Методи, прийоми та етапи психологічної підготовки спортсменів </w:t>
            </w:r>
            <w:r w:rsidR="001539ED" w:rsidRPr="00ED32F0">
              <w:rPr>
                <w:rFonts w:ascii="Times New Roman" w:hAnsi="Times New Roman"/>
                <w:sz w:val="28"/>
                <w:szCs w:val="28"/>
              </w:rPr>
              <w:t xml:space="preserve">до міжнародних змагань </w:t>
            </w:r>
            <w:r w:rsidRPr="00ED32F0">
              <w:rPr>
                <w:rFonts w:ascii="Times New Roman" w:hAnsi="Times New Roman"/>
                <w:sz w:val="28"/>
                <w:szCs w:val="28"/>
              </w:rPr>
              <w:t>у боксі</w:t>
            </w:r>
            <w:r w:rsidR="001539ED" w:rsidRPr="00ED32F0">
              <w:rPr>
                <w:rFonts w:ascii="Times New Roman" w:hAnsi="Times New Roman"/>
                <w:sz w:val="28"/>
                <w:szCs w:val="28"/>
              </w:rPr>
              <w:t>……………..</w:t>
            </w:r>
          </w:p>
        </w:tc>
        <w:tc>
          <w:tcPr>
            <w:tcW w:w="1121" w:type="dxa"/>
          </w:tcPr>
          <w:p w:rsidR="00860656" w:rsidRPr="00860656" w:rsidRDefault="00860656" w:rsidP="00682C34">
            <w:pPr>
              <w:spacing w:line="360" w:lineRule="auto"/>
              <w:jc w:val="center"/>
              <w:rPr>
                <w:rFonts w:ascii="Times New Roman" w:hAnsi="Times New Roman"/>
                <w:bCs/>
                <w:color w:val="000000"/>
                <w:sz w:val="28"/>
                <w:szCs w:val="28"/>
                <w:lang w:val="ru-RU"/>
              </w:rPr>
            </w:pPr>
          </w:p>
          <w:p w:rsidR="00860656" w:rsidRPr="005E522E" w:rsidRDefault="005E522E" w:rsidP="00682C34">
            <w:pPr>
              <w:spacing w:line="360" w:lineRule="auto"/>
              <w:jc w:val="center"/>
              <w:rPr>
                <w:rFonts w:ascii="Times New Roman" w:hAnsi="Times New Roman"/>
                <w:bCs/>
                <w:color w:val="000000"/>
                <w:sz w:val="28"/>
                <w:szCs w:val="28"/>
              </w:rPr>
            </w:pPr>
            <w:r>
              <w:rPr>
                <w:rFonts w:ascii="Times New Roman" w:hAnsi="Times New Roman"/>
                <w:bCs/>
                <w:color w:val="000000"/>
                <w:sz w:val="28"/>
                <w:szCs w:val="28"/>
                <w:lang w:val="en-US"/>
              </w:rPr>
              <w:t>1</w:t>
            </w:r>
            <w:r>
              <w:rPr>
                <w:rFonts w:ascii="Times New Roman" w:hAnsi="Times New Roman"/>
                <w:bCs/>
                <w:color w:val="000000"/>
                <w:sz w:val="28"/>
                <w:szCs w:val="28"/>
              </w:rPr>
              <w:t>1</w:t>
            </w:r>
          </w:p>
          <w:p w:rsidR="00860656" w:rsidRPr="000E560A" w:rsidRDefault="005E522E" w:rsidP="00682C34">
            <w:pPr>
              <w:spacing w:line="360" w:lineRule="auto"/>
              <w:jc w:val="center"/>
              <w:rPr>
                <w:rFonts w:ascii="Times New Roman" w:hAnsi="Times New Roman"/>
                <w:bCs/>
                <w:color w:val="000000"/>
                <w:sz w:val="28"/>
                <w:szCs w:val="28"/>
              </w:rPr>
            </w:pPr>
            <w:r>
              <w:rPr>
                <w:rFonts w:ascii="Times New Roman" w:hAnsi="Times New Roman"/>
                <w:bCs/>
                <w:color w:val="000000"/>
                <w:sz w:val="28"/>
                <w:szCs w:val="28"/>
              </w:rPr>
              <w:t>18</w:t>
            </w:r>
          </w:p>
          <w:p w:rsidR="00E73F78" w:rsidRPr="005E522E" w:rsidRDefault="005E522E" w:rsidP="00552BE7">
            <w:pPr>
              <w:spacing w:line="360" w:lineRule="auto"/>
              <w:jc w:val="center"/>
              <w:rPr>
                <w:rFonts w:ascii="Times New Roman" w:hAnsi="Times New Roman"/>
                <w:bCs/>
                <w:color w:val="000000"/>
                <w:sz w:val="28"/>
                <w:szCs w:val="28"/>
              </w:rPr>
            </w:pPr>
            <w:r>
              <w:rPr>
                <w:rFonts w:ascii="Times New Roman" w:hAnsi="Times New Roman"/>
                <w:bCs/>
                <w:color w:val="000000"/>
                <w:sz w:val="28"/>
                <w:szCs w:val="28"/>
                <w:lang w:val="en-US"/>
              </w:rPr>
              <w:t>2</w:t>
            </w:r>
            <w:r>
              <w:rPr>
                <w:rFonts w:ascii="Times New Roman" w:hAnsi="Times New Roman"/>
                <w:bCs/>
                <w:color w:val="000000"/>
                <w:sz w:val="28"/>
                <w:szCs w:val="28"/>
              </w:rPr>
              <w:t>9</w:t>
            </w:r>
          </w:p>
          <w:p w:rsidR="00E73F78" w:rsidRDefault="005E522E" w:rsidP="005E522E">
            <w:pPr>
              <w:jc w:val="center"/>
              <w:rPr>
                <w:rFonts w:ascii="Times New Roman" w:hAnsi="Times New Roman"/>
                <w:sz w:val="28"/>
                <w:szCs w:val="28"/>
              </w:rPr>
            </w:pPr>
            <w:r>
              <w:rPr>
                <w:rFonts w:ascii="Times New Roman" w:hAnsi="Times New Roman"/>
                <w:sz w:val="28"/>
                <w:szCs w:val="28"/>
              </w:rPr>
              <w:t>38</w:t>
            </w:r>
          </w:p>
          <w:p w:rsidR="005E522E" w:rsidRDefault="005E522E" w:rsidP="00E73F78">
            <w:pPr>
              <w:rPr>
                <w:rFonts w:ascii="Times New Roman" w:hAnsi="Times New Roman"/>
                <w:sz w:val="28"/>
                <w:szCs w:val="28"/>
              </w:rPr>
            </w:pPr>
          </w:p>
          <w:p w:rsidR="005E522E" w:rsidRDefault="005E522E" w:rsidP="005E522E">
            <w:pPr>
              <w:rPr>
                <w:rFonts w:ascii="Times New Roman" w:hAnsi="Times New Roman"/>
                <w:sz w:val="28"/>
                <w:szCs w:val="28"/>
              </w:rPr>
            </w:pPr>
          </w:p>
          <w:p w:rsidR="00860656" w:rsidRPr="005E522E" w:rsidRDefault="005E522E" w:rsidP="005E522E">
            <w:pPr>
              <w:jc w:val="center"/>
              <w:rPr>
                <w:rFonts w:ascii="Times New Roman" w:hAnsi="Times New Roman"/>
                <w:sz w:val="28"/>
                <w:szCs w:val="28"/>
              </w:rPr>
            </w:pPr>
            <w:r>
              <w:rPr>
                <w:rFonts w:ascii="Times New Roman" w:hAnsi="Times New Roman"/>
                <w:sz w:val="28"/>
                <w:szCs w:val="28"/>
              </w:rPr>
              <w:t>47</w:t>
            </w:r>
          </w:p>
        </w:tc>
      </w:tr>
      <w:tr w:rsidR="00860656" w:rsidRPr="00860656" w:rsidTr="000E6832">
        <w:tc>
          <w:tcPr>
            <w:tcW w:w="8748" w:type="dxa"/>
            <w:hideMark/>
          </w:tcPr>
          <w:p w:rsidR="00860656" w:rsidRPr="00ED32F0" w:rsidRDefault="00860656" w:rsidP="00682C34">
            <w:pPr>
              <w:spacing w:line="360" w:lineRule="auto"/>
              <w:ind w:left="709"/>
              <w:rPr>
                <w:rFonts w:ascii="Times New Roman" w:hAnsi="Times New Roman"/>
                <w:bCs/>
                <w:color w:val="000000"/>
                <w:sz w:val="28"/>
                <w:szCs w:val="28"/>
              </w:rPr>
            </w:pPr>
            <w:r w:rsidRPr="00ED32F0">
              <w:rPr>
                <w:rFonts w:ascii="Times New Roman" w:hAnsi="Times New Roman"/>
                <w:bCs/>
                <w:color w:val="000000"/>
                <w:sz w:val="28"/>
                <w:szCs w:val="28"/>
              </w:rPr>
              <w:t>Висновки до розділу 1………………………………………………</w:t>
            </w:r>
          </w:p>
        </w:tc>
        <w:tc>
          <w:tcPr>
            <w:tcW w:w="1121" w:type="dxa"/>
            <w:hideMark/>
          </w:tcPr>
          <w:p w:rsidR="00860656" w:rsidRPr="00886E9F" w:rsidRDefault="00886E9F" w:rsidP="00682C34">
            <w:pPr>
              <w:spacing w:line="360" w:lineRule="auto"/>
              <w:jc w:val="center"/>
              <w:rPr>
                <w:rFonts w:ascii="Times New Roman" w:hAnsi="Times New Roman"/>
                <w:bCs/>
                <w:color w:val="000000"/>
                <w:sz w:val="28"/>
                <w:szCs w:val="28"/>
              </w:rPr>
            </w:pPr>
            <w:r>
              <w:rPr>
                <w:rFonts w:ascii="Times New Roman" w:hAnsi="Times New Roman"/>
                <w:bCs/>
                <w:color w:val="000000"/>
                <w:sz w:val="28"/>
                <w:szCs w:val="28"/>
              </w:rPr>
              <w:t>55</w:t>
            </w:r>
          </w:p>
        </w:tc>
      </w:tr>
      <w:tr w:rsidR="00860656" w:rsidRPr="00860656" w:rsidTr="000E6832">
        <w:tc>
          <w:tcPr>
            <w:tcW w:w="8748" w:type="dxa"/>
            <w:hideMark/>
          </w:tcPr>
          <w:p w:rsidR="00860656" w:rsidRPr="00860656" w:rsidRDefault="00860656" w:rsidP="001666D5">
            <w:pPr>
              <w:spacing w:line="360" w:lineRule="auto"/>
              <w:jc w:val="both"/>
              <w:outlineLvl w:val="0"/>
              <w:rPr>
                <w:rFonts w:ascii="Times New Roman" w:hAnsi="Times New Roman"/>
                <w:b/>
                <w:sz w:val="28"/>
                <w:szCs w:val="28"/>
              </w:rPr>
            </w:pPr>
            <w:r w:rsidRPr="00860656">
              <w:rPr>
                <w:rFonts w:ascii="Times New Roman" w:hAnsi="Times New Roman"/>
                <w:b/>
                <w:bCs/>
                <w:color w:val="000000"/>
                <w:sz w:val="28"/>
                <w:szCs w:val="28"/>
                <w:lang w:val="ru-RU"/>
              </w:rPr>
              <w:t>РОЗДІЛ 2.</w:t>
            </w:r>
            <w:r w:rsidRPr="00860656">
              <w:rPr>
                <w:rFonts w:ascii="Times New Roman" w:hAnsi="Times New Roman"/>
                <w:bCs/>
                <w:color w:val="000000"/>
                <w:sz w:val="28"/>
                <w:szCs w:val="28"/>
                <w:lang w:val="ru-RU"/>
              </w:rPr>
              <w:t xml:space="preserve"> </w:t>
            </w:r>
            <w:r w:rsidRPr="00860656">
              <w:rPr>
                <w:rFonts w:ascii="Times New Roman" w:hAnsi="Times New Roman"/>
                <w:b/>
                <w:bCs/>
                <w:color w:val="000000"/>
                <w:sz w:val="28"/>
                <w:szCs w:val="28"/>
                <w:lang w:val="ru-RU"/>
              </w:rPr>
              <w:t xml:space="preserve">МЕТОДИЧНІ ОСНОВИ </w:t>
            </w:r>
            <w:proofErr w:type="gramStart"/>
            <w:r w:rsidRPr="00860656">
              <w:rPr>
                <w:rFonts w:ascii="Times New Roman" w:hAnsi="Times New Roman"/>
                <w:b/>
                <w:sz w:val="28"/>
                <w:szCs w:val="28"/>
                <w:lang w:val="ru-RU"/>
              </w:rPr>
              <w:t>ДОСЛ</w:t>
            </w:r>
            <w:proofErr w:type="gramEnd"/>
            <w:r w:rsidRPr="00860656">
              <w:rPr>
                <w:rFonts w:ascii="Times New Roman" w:hAnsi="Times New Roman"/>
                <w:b/>
                <w:sz w:val="28"/>
                <w:szCs w:val="28"/>
                <w:lang w:val="ru-RU"/>
              </w:rPr>
              <w:t xml:space="preserve">ІДЖЕННЯ </w:t>
            </w:r>
            <w:r w:rsidR="001666D5">
              <w:rPr>
                <w:rFonts w:ascii="Times New Roman" w:hAnsi="Times New Roman"/>
                <w:b/>
                <w:sz w:val="28"/>
                <w:szCs w:val="28"/>
                <w:lang w:val="ru-RU"/>
              </w:rPr>
              <w:t>ФІЗИЧНОЇ ТА ПСИХОЛОГІЧНОЇ ПІДГОТОВКИ</w:t>
            </w:r>
            <w:r w:rsidR="001666D5" w:rsidRPr="001666D5">
              <w:rPr>
                <w:rFonts w:ascii="Times New Roman" w:hAnsi="Times New Roman"/>
                <w:b/>
                <w:sz w:val="28"/>
                <w:szCs w:val="28"/>
                <w:lang w:val="ru-RU"/>
              </w:rPr>
              <w:t xml:space="preserve"> БОКСЕРА ДО МІЖНАРОДНИХ ЗМАГАНЬ</w:t>
            </w:r>
            <w:r w:rsidR="001666D5" w:rsidRPr="001666D5">
              <w:rPr>
                <w:rFonts w:ascii="Times New Roman" w:hAnsi="Times New Roman"/>
                <w:sz w:val="28"/>
                <w:szCs w:val="28"/>
              </w:rPr>
              <w:t>…</w:t>
            </w:r>
            <w:r w:rsidR="001666D5">
              <w:rPr>
                <w:rFonts w:ascii="Times New Roman" w:hAnsi="Times New Roman"/>
                <w:sz w:val="28"/>
                <w:szCs w:val="28"/>
              </w:rPr>
              <w:t>…………………………………………</w:t>
            </w:r>
          </w:p>
        </w:tc>
        <w:tc>
          <w:tcPr>
            <w:tcW w:w="1121" w:type="dxa"/>
          </w:tcPr>
          <w:p w:rsidR="00860656" w:rsidRPr="00860656" w:rsidRDefault="00860656" w:rsidP="00682C34">
            <w:pPr>
              <w:spacing w:line="360" w:lineRule="auto"/>
              <w:jc w:val="center"/>
              <w:rPr>
                <w:rFonts w:ascii="Times New Roman" w:hAnsi="Times New Roman"/>
                <w:bCs/>
                <w:color w:val="000000"/>
                <w:sz w:val="28"/>
                <w:szCs w:val="28"/>
                <w:lang w:val="ru-RU"/>
              </w:rPr>
            </w:pPr>
          </w:p>
          <w:p w:rsidR="00860656" w:rsidRPr="00860656" w:rsidRDefault="00860656" w:rsidP="00682C34">
            <w:pPr>
              <w:spacing w:line="360" w:lineRule="auto"/>
              <w:jc w:val="center"/>
              <w:rPr>
                <w:rFonts w:ascii="Times New Roman" w:hAnsi="Times New Roman"/>
                <w:bCs/>
                <w:color w:val="000000"/>
                <w:sz w:val="28"/>
                <w:szCs w:val="28"/>
                <w:lang w:val="ru-RU"/>
              </w:rPr>
            </w:pPr>
          </w:p>
          <w:p w:rsidR="00860656" w:rsidRPr="00860656" w:rsidRDefault="00886E9F" w:rsidP="00682C34">
            <w:pPr>
              <w:spacing w:line="360" w:lineRule="auto"/>
              <w:jc w:val="center"/>
              <w:rPr>
                <w:rFonts w:ascii="Times New Roman" w:hAnsi="Times New Roman"/>
                <w:bCs/>
                <w:color w:val="000000"/>
                <w:sz w:val="28"/>
                <w:szCs w:val="28"/>
              </w:rPr>
            </w:pPr>
            <w:r>
              <w:rPr>
                <w:rFonts w:ascii="Times New Roman" w:hAnsi="Times New Roman"/>
                <w:bCs/>
                <w:color w:val="000000"/>
                <w:sz w:val="28"/>
                <w:szCs w:val="28"/>
              </w:rPr>
              <w:t>57</w:t>
            </w:r>
          </w:p>
        </w:tc>
      </w:tr>
      <w:tr w:rsidR="00682C34" w:rsidRPr="00860656" w:rsidTr="000E6832">
        <w:tc>
          <w:tcPr>
            <w:tcW w:w="8748" w:type="dxa"/>
            <w:hideMark/>
          </w:tcPr>
          <w:p w:rsidR="00FC6872" w:rsidRPr="00ED32F0" w:rsidRDefault="00FC6872" w:rsidP="001666D5">
            <w:pPr>
              <w:numPr>
                <w:ilvl w:val="1"/>
                <w:numId w:val="6"/>
              </w:numPr>
              <w:spacing w:line="360" w:lineRule="auto"/>
              <w:ind w:left="1429"/>
              <w:contextualSpacing/>
              <w:rPr>
                <w:rFonts w:ascii="Times New Roman" w:hAnsi="Times New Roman"/>
                <w:bCs/>
                <w:color w:val="000000"/>
                <w:sz w:val="28"/>
                <w:szCs w:val="28"/>
              </w:rPr>
            </w:pPr>
            <w:r w:rsidRPr="00ED32F0">
              <w:rPr>
                <w:rFonts w:ascii="Times New Roman" w:hAnsi="Times New Roman"/>
                <w:bCs/>
                <w:color w:val="000000"/>
                <w:sz w:val="28"/>
                <w:szCs w:val="28"/>
              </w:rPr>
              <w:t>Методи дослідження………………………………………….</w:t>
            </w:r>
          </w:p>
          <w:p w:rsidR="00FC6872" w:rsidRPr="00ED32F0" w:rsidRDefault="00FC6872" w:rsidP="001666D5">
            <w:pPr>
              <w:numPr>
                <w:ilvl w:val="1"/>
                <w:numId w:val="6"/>
              </w:numPr>
              <w:spacing w:line="360" w:lineRule="auto"/>
              <w:ind w:left="1429"/>
              <w:contextualSpacing/>
              <w:rPr>
                <w:rFonts w:ascii="Times New Roman" w:hAnsi="Times New Roman"/>
                <w:bCs/>
                <w:color w:val="000000"/>
                <w:sz w:val="28"/>
                <w:szCs w:val="28"/>
              </w:rPr>
            </w:pPr>
            <w:r w:rsidRPr="00ED32F0">
              <w:rPr>
                <w:rFonts w:ascii="Times New Roman" w:hAnsi="Times New Roman"/>
                <w:bCs/>
                <w:color w:val="000000"/>
                <w:sz w:val="28"/>
                <w:szCs w:val="28"/>
              </w:rPr>
              <w:t>Організація дослідження……………………………………..</w:t>
            </w:r>
          </w:p>
          <w:p w:rsidR="00723F8C" w:rsidRPr="00ED32F0" w:rsidRDefault="00723F8C" w:rsidP="001721CF">
            <w:pPr>
              <w:numPr>
                <w:ilvl w:val="1"/>
                <w:numId w:val="6"/>
              </w:numPr>
              <w:spacing w:line="360" w:lineRule="auto"/>
              <w:ind w:left="1429"/>
              <w:contextualSpacing/>
              <w:jc w:val="both"/>
              <w:rPr>
                <w:rFonts w:ascii="Times New Roman" w:hAnsi="Times New Roman"/>
                <w:bCs/>
                <w:color w:val="000000"/>
                <w:sz w:val="28"/>
                <w:szCs w:val="28"/>
              </w:rPr>
            </w:pPr>
            <w:r w:rsidRPr="00ED32F0">
              <w:rPr>
                <w:rFonts w:ascii="Times New Roman" w:hAnsi="Times New Roman"/>
                <w:bCs/>
                <w:color w:val="000000"/>
                <w:sz w:val="28"/>
                <w:szCs w:val="28"/>
              </w:rPr>
              <w:t>Практичні рекомендації</w:t>
            </w:r>
            <w:r w:rsidR="001721CF" w:rsidRPr="00ED32F0">
              <w:rPr>
                <w:rFonts w:ascii="Times New Roman" w:eastAsiaTheme="minorHAnsi" w:hAnsi="Times New Roman" w:cstheme="minorBidi"/>
                <w:b/>
                <w:sz w:val="28"/>
                <w:szCs w:val="28"/>
              </w:rPr>
              <w:t xml:space="preserve"> </w:t>
            </w:r>
            <w:r w:rsidR="00E37A88" w:rsidRPr="00ED32F0">
              <w:rPr>
                <w:rFonts w:ascii="Times New Roman" w:eastAsiaTheme="minorHAnsi" w:hAnsi="Times New Roman" w:cstheme="minorBidi"/>
                <w:sz w:val="28"/>
                <w:szCs w:val="28"/>
              </w:rPr>
              <w:t>для розвитку</w:t>
            </w:r>
            <w:r w:rsidR="00E37A88" w:rsidRPr="00ED32F0">
              <w:rPr>
                <w:rFonts w:ascii="Times New Roman" w:eastAsiaTheme="minorHAnsi" w:hAnsi="Times New Roman" w:cstheme="minorBidi"/>
                <w:b/>
                <w:sz w:val="28"/>
                <w:szCs w:val="28"/>
              </w:rPr>
              <w:t xml:space="preserve"> </w:t>
            </w:r>
            <w:r w:rsidR="001721CF" w:rsidRPr="00ED32F0">
              <w:rPr>
                <w:rFonts w:ascii="Times New Roman" w:hAnsi="Times New Roman"/>
                <w:bCs/>
                <w:color w:val="000000"/>
                <w:sz w:val="28"/>
                <w:szCs w:val="28"/>
              </w:rPr>
              <w:t>фізичної та психологічної підготовки боксера до міжнародних змагань</w:t>
            </w:r>
          </w:p>
          <w:p w:rsidR="00682C34" w:rsidRPr="00860656" w:rsidRDefault="00682C34" w:rsidP="00682C34">
            <w:pPr>
              <w:spacing w:line="360" w:lineRule="auto"/>
              <w:ind w:left="709"/>
              <w:contextualSpacing/>
              <w:rPr>
                <w:rFonts w:ascii="Times New Roman" w:hAnsi="Times New Roman"/>
                <w:bCs/>
                <w:color w:val="000000"/>
                <w:sz w:val="28"/>
                <w:szCs w:val="28"/>
                <w:lang w:val="ru-RU"/>
              </w:rPr>
            </w:pPr>
            <w:r w:rsidRPr="00ED32F0">
              <w:rPr>
                <w:rFonts w:ascii="Times New Roman" w:hAnsi="Times New Roman"/>
                <w:bCs/>
                <w:color w:val="000000"/>
                <w:sz w:val="28"/>
                <w:szCs w:val="28"/>
              </w:rPr>
              <w:t>Висновки до розділу 2</w:t>
            </w:r>
            <w:r>
              <w:rPr>
                <w:rFonts w:ascii="Times New Roman" w:hAnsi="Times New Roman"/>
                <w:bCs/>
                <w:color w:val="000000"/>
                <w:sz w:val="28"/>
                <w:szCs w:val="28"/>
                <w:lang w:val="ru-RU"/>
              </w:rPr>
              <w:t xml:space="preserve"> ………………………………………………</w:t>
            </w:r>
          </w:p>
        </w:tc>
        <w:tc>
          <w:tcPr>
            <w:tcW w:w="1121" w:type="dxa"/>
            <w:hideMark/>
          </w:tcPr>
          <w:p w:rsidR="00682C34" w:rsidRPr="00860656" w:rsidRDefault="00886E9F" w:rsidP="000E6832">
            <w:pPr>
              <w:spacing w:line="360" w:lineRule="auto"/>
              <w:jc w:val="center"/>
              <w:rPr>
                <w:rFonts w:ascii="Times New Roman" w:hAnsi="Times New Roman"/>
                <w:bCs/>
                <w:color w:val="000000"/>
                <w:sz w:val="28"/>
                <w:szCs w:val="28"/>
                <w:lang w:val="ru-RU"/>
              </w:rPr>
            </w:pPr>
            <w:r>
              <w:rPr>
                <w:rFonts w:ascii="Times New Roman" w:hAnsi="Times New Roman"/>
                <w:bCs/>
                <w:color w:val="000000"/>
                <w:sz w:val="28"/>
                <w:szCs w:val="28"/>
                <w:lang w:val="ru-RU"/>
              </w:rPr>
              <w:t>57</w:t>
            </w:r>
          </w:p>
          <w:p w:rsidR="00682C34" w:rsidRPr="00886E9F" w:rsidRDefault="00886E9F" w:rsidP="000E6832">
            <w:pPr>
              <w:spacing w:line="360" w:lineRule="auto"/>
              <w:jc w:val="center"/>
              <w:rPr>
                <w:rFonts w:ascii="Times New Roman" w:hAnsi="Times New Roman"/>
                <w:bCs/>
                <w:color w:val="000000"/>
                <w:sz w:val="28"/>
                <w:szCs w:val="28"/>
              </w:rPr>
            </w:pPr>
            <w:r>
              <w:rPr>
                <w:rFonts w:ascii="Times New Roman" w:hAnsi="Times New Roman"/>
                <w:bCs/>
                <w:color w:val="000000"/>
                <w:sz w:val="28"/>
                <w:szCs w:val="28"/>
              </w:rPr>
              <w:t>58</w:t>
            </w:r>
          </w:p>
          <w:p w:rsidR="00682C34" w:rsidRPr="000E560A" w:rsidRDefault="00682C34" w:rsidP="000E6832">
            <w:pPr>
              <w:spacing w:line="360" w:lineRule="auto"/>
              <w:jc w:val="center"/>
              <w:rPr>
                <w:rFonts w:ascii="Times New Roman" w:hAnsi="Times New Roman"/>
                <w:bCs/>
                <w:color w:val="000000"/>
                <w:sz w:val="28"/>
                <w:szCs w:val="28"/>
              </w:rPr>
            </w:pPr>
          </w:p>
          <w:p w:rsidR="0037054A" w:rsidRDefault="00886E9F" w:rsidP="00196DBD">
            <w:pPr>
              <w:spacing w:line="360" w:lineRule="auto"/>
              <w:jc w:val="center"/>
              <w:rPr>
                <w:rFonts w:ascii="Times New Roman" w:hAnsi="Times New Roman"/>
                <w:bCs/>
                <w:color w:val="000000"/>
                <w:sz w:val="28"/>
                <w:szCs w:val="28"/>
              </w:rPr>
            </w:pPr>
            <w:r>
              <w:rPr>
                <w:rFonts w:ascii="Times New Roman" w:hAnsi="Times New Roman"/>
                <w:bCs/>
                <w:color w:val="000000"/>
                <w:sz w:val="28"/>
                <w:szCs w:val="28"/>
              </w:rPr>
              <w:t>59</w:t>
            </w:r>
          </w:p>
          <w:p w:rsidR="00682C34" w:rsidRPr="0037054A" w:rsidRDefault="0037054A" w:rsidP="0037054A">
            <w:pPr>
              <w:jc w:val="center"/>
              <w:rPr>
                <w:rFonts w:ascii="Times New Roman" w:hAnsi="Times New Roman"/>
                <w:sz w:val="28"/>
                <w:szCs w:val="28"/>
              </w:rPr>
            </w:pPr>
            <w:r>
              <w:rPr>
                <w:rFonts w:ascii="Times New Roman" w:hAnsi="Times New Roman"/>
                <w:sz w:val="28"/>
                <w:szCs w:val="28"/>
              </w:rPr>
              <w:t>68</w:t>
            </w:r>
          </w:p>
        </w:tc>
      </w:tr>
      <w:tr w:rsidR="00860656" w:rsidRPr="00860656" w:rsidTr="000E6832">
        <w:tc>
          <w:tcPr>
            <w:tcW w:w="8748" w:type="dxa"/>
            <w:hideMark/>
          </w:tcPr>
          <w:p w:rsidR="00860656" w:rsidRPr="00860656" w:rsidRDefault="00860656" w:rsidP="00682C34">
            <w:pPr>
              <w:spacing w:line="360" w:lineRule="auto"/>
              <w:rPr>
                <w:rFonts w:ascii="Times New Roman" w:hAnsi="Times New Roman"/>
                <w:b/>
                <w:bCs/>
                <w:color w:val="000000"/>
                <w:sz w:val="28"/>
                <w:szCs w:val="28"/>
                <w:lang w:val="ru-RU"/>
              </w:rPr>
            </w:pPr>
            <w:r w:rsidRPr="00860656">
              <w:rPr>
                <w:rFonts w:ascii="Times New Roman" w:hAnsi="Times New Roman"/>
                <w:b/>
                <w:bCs/>
                <w:color w:val="000000"/>
                <w:sz w:val="28"/>
                <w:szCs w:val="28"/>
                <w:lang w:val="ru-RU"/>
              </w:rPr>
              <w:t>ЗАГАЛЬНІ ВИСНОВКИ</w:t>
            </w:r>
            <w:r w:rsidRPr="00860656">
              <w:rPr>
                <w:rFonts w:ascii="Times New Roman" w:hAnsi="Times New Roman"/>
                <w:bCs/>
                <w:color w:val="000000"/>
                <w:sz w:val="28"/>
                <w:szCs w:val="28"/>
                <w:lang w:val="ru-RU"/>
              </w:rPr>
              <w:t>…………………………………………</w:t>
            </w:r>
            <w:r w:rsidR="005D2F8E">
              <w:rPr>
                <w:rFonts w:ascii="Times New Roman" w:hAnsi="Times New Roman"/>
                <w:bCs/>
                <w:color w:val="000000"/>
                <w:sz w:val="28"/>
                <w:szCs w:val="28"/>
                <w:lang w:val="ru-RU"/>
              </w:rPr>
              <w:t>………</w:t>
            </w:r>
            <w:r w:rsidRPr="00860656">
              <w:rPr>
                <w:rFonts w:ascii="Times New Roman" w:hAnsi="Times New Roman"/>
                <w:b/>
                <w:bCs/>
                <w:color w:val="000000"/>
                <w:sz w:val="28"/>
                <w:szCs w:val="28"/>
                <w:lang w:val="ru-RU"/>
              </w:rPr>
              <w:t xml:space="preserve"> </w:t>
            </w:r>
          </w:p>
          <w:p w:rsidR="00860656" w:rsidRPr="00860656" w:rsidRDefault="00860656" w:rsidP="00682C34">
            <w:pPr>
              <w:spacing w:line="360" w:lineRule="auto"/>
              <w:rPr>
                <w:rFonts w:ascii="Times New Roman" w:hAnsi="Times New Roman"/>
                <w:b/>
                <w:bCs/>
                <w:color w:val="000000"/>
                <w:sz w:val="28"/>
                <w:szCs w:val="28"/>
                <w:lang w:val="ru-RU"/>
              </w:rPr>
            </w:pPr>
            <w:r w:rsidRPr="00860656">
              <w:rPr>
                <w:rFonts w:ascii="Times New Roman" w:hAnsi="Times New Roman"/>
                <w:b/>
                <w:bCs/>
                <w:color w:val="000000"/>
                <w:sz w:val="28"/>
                <w:szCs w:val="28"/>
                <w:lang w:val="ru-RU"/>
              </w:rPr>
              <w:t>СПИСОК ВИКОРИСТАНИХ ДЖЕРЕЛ</w:t>
            </w:r>
            <w:r w:rsidRPr="00860656">
              <w:rPr>
                <w:rFonts w:ascii="Times New Roman" w:hAnsi="Times New Roman"/>
                <w:bCs/>
                <w:color w:val="000000"/>
                <w:sz w:val="28"/>
                <w:szCs w:val="28"/>
                <w:lang w:val="ru-RU"/>
              </w:rPr>
              <w:t>………………………</w:t>
            </w:r>
            <w:r w:rsidR="005D2F8E">
              <w:rPr>
                <w:rFonts w:ascii="Times New Roman" w:hAnsi="Times New Roman"/>
                <w:bCs/>
                <w:color w:val="000000"/>
                <w:sz w:val="28"/>
                <w:szCs w:val="28"/>
                <w:lang w:val="ru-RU"/>
              </w:rPr>
              <w:t>………</w:t>
            </w:r>
          </w:p>
          <w:p w:rsidR="00860656" w:rsidRPr="005D2F8E" w:rsidRDefault="00860656" w:rsidP="00682C34">
            <w:pPr>
              <w:spacing w:line="360" w:lineRule="auto"/>
              <w:rPr>
                <w:rFonts w:ascii="Times New Roman" w:hAnsi="Times New Roman"/>
                <w:bCs/>
                <w:color w:val="000000"/>
                <w:sz w:val="28"/>
                <w:szCs w:val="28"/>
                <w:lang w:val="ru-RU"/>
              </w:rPr>
            </w:pPr>
            <w:r w:rsidRPr="005D2F8E">
              <w:rPr>
                <w:rFonts w:ascii="Times New Roman" w:hAnsi="Times New Roman"/>
                <w:b/>
                <w:bCs/>
                <w:color w:val="000000"/>
                <w:sz w:val="28"/>
                <w:szCs w:val="28"/>
                <w:lang w:val="ru-RU"/>
              </w:rPr>
              <w:t>ДОДАТКИ</w:t>
            </w:r>
            <w:r w:rsidR="00B42572">
              <w:rPr>
                <w:rFonts w:ascii="Times New Roman" w:hAnsi="Times New Roman"/>
                <w:bCs/>
                <w:color w:val="000000"/>
                <w:sz w:val="28"/>
                <w:szCs w:val="28"/>
                <w:lang w:val="ru-RU"/>
              </w:rPr>
              <w:t>………………………..…………………………......</w:t>
            </w:r>
            <w:r w:rsidRPr="005D2F8E">
              <w:rPr>
                <w:rFonts w:ascii="Times New Roman" w:hAnsi="Times New Roman"/>
                <w:bCs/>
                <w:color w:val="000000"/>
                <w:sz w:val="28"/>
                <w:szCs w:val="28"/>
                <w:lang w:val="ru-RU"/>
              </w:rPr>
              <w:t>....</w:t>
            </w:r>
            <w:r w:rsidR="00B42572">
              <w:rPr>
                <w:rFonts w:ascii="Times New Roman" w:hAnsi="Times New Roman"/>
                <w:bCs/>
                <w:color w:val="000000"/>
                <w:sz w:val="28"/>
                <w:szCs w:val="28"/>
                <w:lang w:val="ru-RU"/>
              </w:rPr>
              <w:t>............</w:t>
            </w:r>
          </w:p>
        </w:tc>
        <w:tc>
          <w:tcPr>
            <w:tcW w:w="1121" w:type="dxa"/>
            <w:hideMark/>
          </w:tcPr>
          <w:p w:rsidR="00860656" w:rsidRPr="00860656" w:rsidRDefault="00C62069" w:rsidP="00682C34">
            <w:pPr>
              <w:spacing w:line="360" w:lineRule="auto"/>
              <w:jc w:val="center"/>
              <w:rPr>
                <w:rFonts w:ascii="Times New Roman" w:hAnsi="Times New Roman"/>
                <w:bCs/>
                <w:color w:val="000000"/>
                <w:sz w:val="28"/>
                <w:szCs w:val="28"/>
              </w:rPr>
            </w:pPr>
            <w:r>
              <w:rPr>
                <w:rFonts w:ascii="Times New Roman" w:hAnsi="Times New Roman"/>
                <w:bCs/>
                <w:color w:val="000000"/>
                <w:sz w:val="28"/>
                <w:szCs w:val="28"/>
              </w:rPr>
              <w:t>70</w:t>
            </w:r>
          </w:p>
          <w:p w:rsidR="00860656" w:rsidRPr="00860656" w:rsidRDefault="00C62069" w:rsidP="00682C34">
            <w:pPr>
              <w:spacing w:line="360" w:lineRule="auto"/>
              <w:jc w:val="center"/>
              <w:rPr>
                <w:rFonts w:ascii="Times New Roman" w:hAnsi="Times New Roman"/>
                <w:bCs/>
                <w:color w:val="000000"/>
                <w:sz w:val="28"/>
                <w:szCs w:val="28"/>
              </w:rPr>
            </w:pPr>
            <w:r>
              <w:rPr>
                <w:rFonts w:ascii="Times New Roman" w:hAnsi="Times New Roman"/>
                <w:bCs/>
                <w:color w:val="000000"/>
                <w:sz w:val="28"/>
                <w:szCs w:val="28"/>
              </w:rPr>
              <w:t>7</w:t>
            </w:r>
            <w:r w:rsidR="00860656" w:rsidRPr="00860656">
              <w:rPr>
                <w:rFonts w:ascii="Times New Roman" w:hAnsi="Times New Roman"/>
                <w:bCs/>
                <w:color w:val="000000"/>
                <w:sz w:val="28"/>
                <w:szCs w:val="28"/>
              </w:rPr>
              <w:t>2</w:t>
            </w:r>
          </w:p>
          <w:p w:rsidR="00860656" w:rsidRPr="005D2F8E" w:rsidRDefault="00991997" w:rsidP="00682C34">
            <w:pPr>
              <w:spacing w:line="360" w:lineRule="auto"/>
              <w:jc w:val="center"/>
              <w:rPr>
                <w:rFonts w:ascii="Times New Roman" w:hAnsi="Times New Roman"/>
                <w:bCs/>
                <w:color w:val="000000"/>
                <w:sz w:val="28"/>
                <w:szCs w:val="28"/>
                <w:lang w:val="ru-RU"/>
              </w:rPr>
            </w:pPr>
            <w:r>
              <w:rPr>
                <w:rFonts w:ascii="Times New Roman" w:hAnsi="Times New Roman"/>
                <w:bCs/>
                <w:color w:val="000000"/>
                <w:sz w:val="28"/>
                <w:szCs w:val="28"/>
              </w:rPr>
              <w:t>80</w:t>
            </w:r>
          </w:p>
        </w:tc>
      </w:tr>
    </w:tbl>
    <w:p w:rsidR="00860656" w:rsidRPr="00860656" w:rsidRDefault="00860656" w:rsidP="00682C34">
      <w:pPr>
        <w:tabs>
          <w:tab w:val="left" w:pos="1305"/>
        </w:tabs>
        <w:ind w:firstLine="0"/>
        <w:jc w:val="left"/>
        <w:rPr>
          <w:rFonts w:ascii="Times New Roman" w:eastAsia="Times New Roman" w:hAnsi="Times New Roman" w:cs="Times New Roman"/>
          <w:sz w:val="28"/>
          <w:szCs w:val="28"/>
          <w:lang w:eastAsia="ru-RU"/>
        </w:rPr>
      </w:pPr>
    </w:p>
    <w:p w:rsidR="00860656" w:rsidRPr="00860656" w:rsidRDefault="00860656" w:rsidP="00682C34">
      <w:pPr>
        <w:tabs>
          <w:tab w:val="left" w:pos="1305"/>
        </w:tabs>
        <w:ind w:firstLine="0"/>
        <w:jc w:val="left"/>
        <w:rPr>
          <w:rFonts w:ascii="Times New Roman" w:eastAsia="Times New Roman" w:hAnsi="Times New Roman" w:cs="Times New Roman"/>
          <w:sz w:val="28"/>
          <w:szCs w:val="28"/>
          <w:lang w:eastAsia="ru-RU"/>
        </w:rPr>
      </w:pPr>
    </w:p>
    <w:p w:rsidR="00860656" w:rsidRDefault="00860656" w:rsidP="00860656">
      <w:pPr>
        <w:tabs>
          <w:tab w:val="left" w:pos="1305"/>
        </w:tabs>
        <w:spacing w:line="240" w:lineRule="auto"/>
        <w:ind w:firstLine="0"/>
        <w:jc w:val="left"/>
        <w:rPr>
          <w:rFonts w:ascii="Times New Roman" w:eastAsia="Times New Roman" w:hAnsi="Times New Roman" w:cs="Times New Roman"/>
          <w:sz w:val="28"/>
          <w:szCs w:val="28"/>
          <w:lang w:eastAsia="ru-RU"/>
        </w:rPr>
      </w:pPr>
    </w:p>
    <w:p w:rsidR="00196DBD" w:rsidRDefault="00196DBD" w:rsidP="00860656">
      <w:pPr>
        <w:tabs>
          <w:tab w:val="left" w:pos="1305"/>
        </w:tabs>
        <w:spacing w:line="240" w:lineRule="auto"/>
        <w:ind w:firstLine="0"/>
        <w:jc w:val="left"/>
        <w:rPr>
          <w:rFonts w:ascii="Times New Roman" w:eastAsia="Times New Roman" w:hAnsi="Times New Roman" w:cs="Times New Roman"/>
          <w:sz w:val="28"/>
          <w:szCs w:val="28"/>
          <w:lang w:eastAsia="ru-RU"/>
        </w:rPr>
      </w:pPr>
    </w:p>
    <w:p w:rsidR="00860656" w:rsidRPr="00860656" w:rsidRDefault="00860656" w:rsidP="0099130E">
      <w:pPr>
        <w:tabs>
          <w:tab w:val="left" w:pos="5559"/>
          <w:tab w:val="left" w:pos="8454"/>
        </w:tabs>
        <w:bidi/>
        <w:spacing w:line="240" w:lineRule="auto"/>
        <w:ind w:firstLine="0"/>
        <w:rPr>
          <w:rFonts w:ascii="Times New Roman" w:eastAsia="Times New Roman" w:hAnsi="Times New Roman" w:cs="Times New Roman"/>
          <w:sz w:val="28"/>
          <w:szCs w:val="28"/>
          <w:lang w:eastAsia="ru-RU"/>
        </w:rPr>
      </w:pPr>
    </w:p>
    <w:p w:rsidR="00860656" w:rsidRPr="00860656" w:rsidRDefault="00860656" w:rsidP="00860656">
      <w:pPr>
        <w:keepNext/>
        <w:suppressAutoHyphens/>
        <w:overflowPunct w:val="0"/>
        <w:autoSpaceDE w:val="0"/>
        <w:autoSpaceDN w:val="0"/>
        <w:adjustRightInd w:val="0"/>
        <w:jc w:val="center"/>
        <w:textAlignment w:val="baseline"/>
        <w:outlineLvl w:val="1"/>
        <w:rPr>
          <w:rFonts w:ascii="Times New Roman" w:eastAsia="Times New Roman" w:hAnsi="Times New Roman" w:cs="Times New Roman"/>
          <w:b/>
          <w:caps/>
          <w:sz w:val="28"/>
          <w:szCs w:val="28"/>
          <w:lang w:eastAsia="ru-RU"/>
        </w:rPr>
      </w:pPr>
      <w:r w:rsidRPr="00860656">
        <w:rPr>
          <w:rFonts w:ascii="Times New Roman" w:eastAsia="Times New Roman" w:hAnsi="Times New Roman" w:cs="Times New Roman"/>
          <w:b/>
          <w:caps/>
          <w:sz w:val="28"/>
          <w:szCs w:val="28"/>
          <w:lang w:eastAsia="ru-RU"/>
        </w:rPr>
        <w:lastRenderedPageBreak/>
        <w:t>ВСТУП</w:t>
      </w:r>
    </w:p>
    <w:p w:rsidR="00860656" w:rsidRPr="00860656" w:rsidRDefault="00860656" w:rsidP="00860656">
      <w:pPr>
        <w:keepNext/>
        <w:suppressAutoHyphens/>
        <w:overflowPunct w:val="0"/>
        <w:autoSpaceDE w:val="0"/>
        <w:autoSpaceDN w:val="0"/>
        <w:adjustRightInd w:val="0"/>
        <w:jc w:val="center"/>
        <w:textAlignment w:val="baseline"/>
        <w:outlineLvl w:val="1"/>
        <w:rPr>
          <w:rFonts w:ascii="Times New Roman" w:eastAsia="Times New Roman" w:hAnsi="Times New Roman" w:cs="Times New Roman"/>
          <w:b/>
          <w:caps/>
          <w:sz w:val="28"/>
          <w:szCs w:val="28"/>
          <w:lang w:eastAsia="ru-RU"/>
        </w:rPr>
      </w:pPr>
    </w:p>
    <w:p w:rsidR="002A6713" w:rsidRPr="008C5129" w:rsidRDefault="00860656" w:rsidP="002A6713">
      <w:pPr>
        <w:tabs>
          <w:tab w:val="left" w:pos="851"/>
          <w:tab w:val="left" w:pos="993"/>
        </w:tabs>
        <w:contextualSpacing/>
        <w:rPr>
          <w:rFonts w:ascii="Times New Roman" w:eastAsia="Calibri" w:hAnsi="Times New Roman" w:cs="Times New Roman"/>
          <w:sz w:val="28"/>
          <w:szCs w:val="28"/>
        </w:rPr>
      </w:pPr>
      <w:r w:rsidRPr="00860656">
        <w:rPr>
          <w:rFonts w:ascii="Times New Roman" w:eastAsia="Calibri" w:hAnsi="Times New Roman" w:cs="Times New Roman"/>
          <w:b/>
          <w:sz w:val="28"/>
          <w:szCs w:val="28"/>
        </w:rPr>
        <w:t>Актуальність.</w:t>
      </w:r>
      <w:r w:rsidRPr="00860656">
        <w:rPr>
          <w:rFonts w:ascii="Times New Roman" w:eastAsia="Calibri" w:hAnsi="Times New Roman" w:cs="Times New Roman"/>
          <w:sz w:val="28"/>
          <w:szCs w:val="28"/>
        </w:rPr>
        <w:t xml:space="preserve"> </w:t>
      </w:r>
      <w:r w:rsidR="00AF36F7" w:rsidRPr="008C5129">
        <w:rPr>
          <w:rFonts w:ascii="Times New Roman" w:eastAsia="Calibri" w:hAnsi="Times New Roman" w:cs="Times New Roman"/>
          <w:sz w:val="28"/>
          <w:szCs w:val="28"/>
        </w:rPr>
        <w:t xml:space="preserve">Кожен вид спорту для успішної участі в змаганнях потребує оптимального стану фізичних і психічних якостей, і за умов, коли фізична підготовленість спортсменів знаходиться на близькому рівні, вирішальним фактором для перемог у змаганнях є психічна готовність. Як відомо, підготовка спортсменів здійснюється за різними напрямами, але, інколи, недостатність вольових зусиль, невміння керувати своїми емоціями, низька психічна активність, незадовільний психологічний стан можуть звести нанівець результати багаторічних тренувань. За умови регулярної психодіагностики й активної співпраці тренера та психолога в тренувальному процесі є можливим контроль індивідуальних можливостей спортсмена, формування й розвиток необхідних для </w:t>
      </w:r>
      <w:r w:rsidR="002A6713" w:rsidRPr="008C5129">
        <w:rPr>
          <w:rFonts w:ascii="Times New Roman" w:eastAsia="Calibri" w:hAnsi="Times New Roman" w:cs="Times New Roman"/>
          <w:sz w:val="28"/>
          <w:szCs w:val="28"/>
        </w:rPr>
        <w:t xml:space="preserve">перемоги психічних якостей і вмінь (Бєліков &amp; Вострокнутов, 2016, с. 56). </w:t>
      </w:r>
    </w:p>
    <w:p w:rsidR="002A6713" w:rsidRDefault="002A6713" w:rsidP="002A6713">
      <w:pPr>
        <w:tabs>
          <w:tab w:val="left" w:pos="851"/>
          <w:tab w:val="left" w:pos="993"/>
        </w:tabs>
        <w:contextualSpacing/>
        <w:rPr>
          <w:rFonts w:ascii="Times New Roman" w:eastAsia="Calibri" w:hAnsi="Times New Roman" w:cs="Times New Roman"/>
          <w:sz w:val="28"/>
          <w:szCs w:val="28"/>
        </w:rPr>
      </w:pPr>
      <w:r w:rsidRPr="008C5129">
        <w:rPr>
          <w:rFonts w:ascii="Times New Roman" w:eastAsia="Calibri" w:hAnsi="Times New Roman" w:cs="Times New Roman"/>
          <w:sz w:val="28"/>
          <w:szCs w:val="28"/>
        </w:rPr>
        <w:t>Побудова системи багаторічної підготовки спортсменів, яка створювалась працями цілого ряду вчених (М. Озолін, 1984; Л. Матвєєв, 1991; Ю. Похоленчук, 1993; Л. Волк</w:t>
      </w:r>
      <w:r w:rsidR="008C5129">
        <w:rPr>
          <w:rFonts w:ascii="Times New Roman" w:eastAsia="Calibri" w:hAnsi="Times New Roman" w:cs="Times New Roman"/>
          <w:sz w:val="28"/>
          <w:szCs w:val="28"/>
        </w:rPr>
        <w:t>ов, 1994; В. Платонов, 1997; К. </w:t>
      </w:r>
      <w:r w:rsidRPr="008C5129">
        <w:rPr>
          <w:rFonts w:ascii="Times New Roman" w:eastAsia="Calibri" w:hAnsi="Times New Roman" w:cs="Times New Roman"/>
          <w:sz w:val="28"/>
          <w:szCs w:val="28"/>
        </w:rPr>
        <w:t xml:space="preserve">Сахновський, 1998 та ін.), знайшла нині широке застосування у сфері фізичного виховання й спорту. Зокрема, в літературі з боксу висвітлені різні аспекти впровадження довготривалої підготовки спортсменів до участі в спортивних змаганнях (H. Wolf, 1983; </w:t>
      </w:r>
      <w:r w:rsidR="008C5129">
        <w:rPr>
          <w:rFonts w:ascii="Times New Roman" w:eastAsia="Calibri" w:hAnsi="Times New Roman" w:cs="Times New Roman"/>
          <w:sz w:val="28"/>
          <w:szCs w:val="28"/>
        </w:rPr>
        <w:t>G. Gleeson, 1989; Я. Коблєв, Ю. </w:t>
      </w:r>
      <w:r w:rsidRPr="008C5129">
        <w:rPr>
          <w:rFonts w:ascii="Times New Roman" w:eastAsia="Calibri" w:hAnsi="Times New Roman" w:cs="Times New Roman"/>
          <w:sz w:val="28"/>
          <w:szCs w:val="28"/>
        </w:rPr>
        <w:t>Шуліка, 1990; N. Adams, 1992; Г. Пар</w:t>
      </w:r>
      <w:r w:rsidR="00E257AF">
        <w:rPr>
          <w:rFonts w:ascii="Times New Roman" w:eastAsia="Calibri" w:hAnsi="Times New Roman" w:cs="Times New Roman"/>
          <w:sz w:val="28"/>
          <w:szCs w:val="28"/>
        </w:rPr>
        <w:t>хомович, Б. Ревнивцев, 1994; К. </w:t>
      </w:r>
      <w:r w:rsidRPr="008C5129">
        <w:rPr>
          <w:rFonts w:ascii="Times New Roman" w:eastAsia="Calibri" w:hAnsi="Times New Roman" w:cs="Times New Roman"/>
          <w:sz w:val="28"/>
          <w:szCs w:val="28"/>
        </w:rPr>
        <w:t xml:space="preserve">Soames, 1995; Y. Yamashita, 1996, Г. Туманян, 1998 та ін.). </w:t>
      </w:r>
    </w:p>
    <w:p w:rsidR="009346D3" w:rsidRPr="00295441" w:rsidRDefault="00295441" w:rsidP="002A6713">
      <w:pPr>
        <w:tabs>
          <w:tab w:val="left" w:pos="851"/>
          <w:tab w:val="left" w:pos="993"/>
        </w:tabs>
        <w:contextualSpacing/>
        <w:rPr>
          <w:rFonts w:ascii="Times New Roman" w:eastAsia="Calibri" w:hAnsi="Times New Roman" w:cs="Times New Roman"/>
          <w:sz w:val="28"/>
          <w:szCs w:val="28"/>
        </w:rPr>
      </w:pPr>
      <w:r w:rsidRPr="00295441">
        <w:rPr>
          <w:rFonts w:ascii="Times New Roman" w:eastAsia="Calibri" w:hAnsi="Times New Roman" w:cs="Times New Roman"/>
          <w:sz w:val="28"/>
          <w:szCs w:val="28"/>
        </w:rPr>
        <w:t>Бокс в світі є один з найбільш масових олімпійських видів спорту. Велика популярність боксу пояснюється перш за все його видовищністю, високим емоційним напруженням спортивної боротьби і різносторонньою дією на рухові, психічні і вольові якості спортсмена.</w:t>
      </w:r>
    </w:p>
    <w:p w:rsidR="00AF36F7" w:rsidRDefault="009346D3" w:rsidP="00FE4E02">
      <w:pPr>
        <w:widowControl w:val="0"/>
        <w:tabs>
          <w:tab w:val="left" w:pos="851"/>
          <w:tab w:val="left" w:pos="993"/>
        </w:tabs>
        <w:contextualSpacing/>
        <w:rPr>
          <w:rFonts w:ascii="Times New Roman" w:eastAsia="Calibri" w:hAnsi="Times New Roman" w:cs="Times New Roman"/>
          <w:sz w:val="28"/>
          <w:szCs w:val="28"/>
        </w:rPr>
      </w:pPr>
      <w:r w:rsidRPr="00295441">
        <w:rPr>
          <w:rFonts w:ascii="Times New Roman" w:eastAsia="Calibri" w:hAnsi="Times New Roman" w:cs="Times New Roman"/>
          <w:sz w:val="28"/>
          <w:szCs w:val="28"/>
        </w:rPr>
        <w:t xml:space="preserve">Фізична та психологічна підготовка боксера – тривалий і складний процес. Риси вдачі, погляди, почуття, емоції, працездатність боксера, його спортивна майстерність багато в чому визначаються рівнем фізичної та </w:t>
      </w:r>
      <w:r w:rsidRPr="00295441">
        <w:rPr>
          <w:rFonts w:ascii="Times New Roman" w:eastAsia="Calibri" w:hAnsi="Times New Roman" w:cs="Times New Roman"/>
          <w:sz w:val="28"/>
          <w:szCs w:val="28"/>
        </w:rPr>
        <w:lastRenderedPageBreak/>
        <w:t>психологічної підготовки.</w:t>
      </w:r>
    </w:p>
    <w:p w:rsidR="00E35BB4" w:rsidRPr="00FE4E02" w:rsidRDefault="00E35BB4" w:rsidP="00FE4E02">
      <w:pPr>
        <w:widowControl w:val="0"/>
        <w:tabs>
          <w:tab w:val="left" w:pos="851"/>
          <w:tab w:val="left" w:pos="993"/>
        </w:tabs>
        <w:contextualSpacing/>
        <w:rPr>
          <w:rFonts w:ascii="Times New Roman" w:eastAsia="Calibri" w:hAnsi="Times New Roman" w:cs="Times New Roman"/>
          <w:sz w:val="28"/>
          <w:szCs w:val="28"/>
        </w:rPr>
      </w:pPr>
      <w:r w:rsidRPr="00E35BB4">
        <w:rPr>
          <w:rFonts w:ascii="Times New Roman" w:eastAsia="Calibri" w:hAnsi="Times New Roman" w:cs="Times New Roman"/>
          <w:sz w:val="28"/>
          <w:szCs w:val="28"/>
        </w:rPr>
        <w:t>У реальних умовах від боксера потрібно «універсальність» його дій, що передбачає поєднання високої фізичної і психічної працездатності, високого ступеня володіння технічним арсеналом і різними формами ведення бою. Інтенсифікація підготовки боксерів і значне підвищення рівня тренувальних і змагальних навантажень гостро потребує розробки і впровадження технологій, що забезпечують оптимізацію тренувального процесу без істотного збільшення обсягу та інтенсивності фізичних навантажень.</w:t>
      </w:r>
    </w:p>
    <w:p w:rsidR="00860656" w:rsidRPr="00860656" w:rsidRDefault="00860656" w:rsidP="00B339C7">
      <w:pPr>
        <w:tabs>
          <w:tab w:val="left" w:pos="851"/>
          <w:tab w:val="left" w:pos="993"/>
        </w:tabs>
        <w:contextualSpacing/>
        <w:rPr>
          <w:rFonts w:ascii="Times New Roman" w:eastAsia="Times New Roman" w:hAnsi="Times New Roman" w:cs="Times New Roman"/>
          <w:b/>
          <w:sz w:val="28"/>
          <w:szCs w:val="28"/>
          <w:lang w:eastAsia="ru-RU"/>
        </w:rPr>
      </w:pPr>
      <w:r w:rsidRPr="00860656">
        <w:rPr>
          <w:rFonts w:ascii="Times New Roman" w:eastAsia="Times New Roman" w:hAnsi="Times New Roman" w:cs="Times New Roman"/>
          <w:sz w:val="28"/>
          <w:szCs w:val="28"/>
          <w:lang w:eastAsia="ru-RU"/>
        </w:rPr>
        <w:t>Зазначене вище обумовило вибір теми дослідження:</w:t>
      </w:r>
      <w:r w:rsidRPr="00860656">
        <w:rPr>
          <w:rFonts w:ascii="Times New Roman" w:eastAsia="Times New Roman" w:hAnsi="Times New Roman" w:cs="Times New Roman"/>
          <w:b/>
          <w:sz w:val="28"/>
          <w:szCs w:val="28"/>
          <w:lang w:val="ru-RU" w:eastAsia="ru-RU"/>
        </w:rPr>
        <w:t xml:space="preserve"> «</w:t>
      </w:r>
      <w:r w:rsidR="00B339C7" w:rsidRPr="00B339C7">
        <w:rPr>
          <w:rFonts w:ascii="Times New Roman" w:eastAsia="Times New Roman" w:hAnsi="Times New Roman" w:cs="Times New Roman"/>
          <w:b/>
          <w:sz w:val="28"/>
          <w:szCs w:val="28"/>
          <w:lang w:val="ru-RU" w:eastAsia="ru-RU"/>
        </w:rPr>
        <w:t>Фізична і психологічна підготовка боксера до міжнародних змагань</w:t>
      </w:r>
      <w:r w:rsidRPr="00860656">
        <w:rPr>
          <w:rFonts w:ascii="Times New Roman" w:eastAsia="Times New Roman" w:hAnsi="Times New Roman" w:cs="Times New Roman"/>
          <w:b/>
          <w:sz w:val="28"/>
          <w:szCs w:val="28"/>
          <w:lang w:val="ru-RU" w:eastAsia="ru-RU"/>
        </w:rPr>
        <w:t>»</w:t>
      </w:r>
      <w:r w:rsidRPr="00860656">
        <w:rPr>
          <w:rFonts w:ascii="Times New Roman" w:eastAsia="Times New Roman" w:hAnsi="Times New Roman" w:cs="Times New Roman"/>
          <w:b/>
          <w:sz w:val="28"/>
          <w:szCs w:val="28"/>
          <w:lang w:eastAsia="ru-RU"/>
        </w:rPr>
        <w:t>.</w:t>
      </w:r>
    </w:p>
    <w:p w:rsidR="00860656" w:rsidRPr="00860656" w:rsidRDefault="00860656" w:rsidP="00860656">
      <w:pPr>
        <w:rPr>
          <w:rFonts w:ascii="Times New Roman" w:eastAsia="Times New Roman" w:hAnsi="Times New Roman" w:cs="Times New Roman"/>
          <w:sz w:val="28"/>
          <w:szCs w:val="28"/>
          <w:lang w:eastAsia="ru-RU"/>
        </w:rPr>
      </w:pPr>
      <w:r w:rsidRPr="00860656">
        <w:rPr>
          <w:rFonts w:ascii="Times New Roman" w:eastAsia="Times New Roman" w:hAnsi="Times New Roman" w:cs="Times New Roman"/>
          <w:sz w:val="28"/>
          <w:szCs w:val="28"/>
          <w:lang w:eastAsia="ru-RU"/>
        </w:rPr>
        <w:t xml:space="preserve"> </w:t>
      </w:r>
      <w:r w:rsidRPr="00860656">
        <w:rPr>
          <w:rFonts w:ascii="Times New Roman" w:eastAsia="Times New Roman" w:hAnsi="Times New Roman" w:cs="Times New Roman"/>
          <w:b/>
          <w:sz w:val="28"/>
          <w:szCs w:val="28"/>
          <w:lang w:eastAsia="ru-RU"/>
        </w:rPr>
        <w:t xml:space="preserve">Мета дослідження – </w:t>
      </w:r>
      <w:r w:rsidRPr="00860656">
        <w:rPr>
          <w:rFonts w:ascii="Times New Roman" w:eastAsia="Times New Roman" w:hAnsi="Times New Roman" w:cs="Times New Roman"/>
          <w:sz w:val="28"/>
          <w:szCs w:val="28"/>
          <w:lang w:eastAsia="ru-RU"/>
        </w:rPr>
        <w:t xml:space="preserve">спираючись на матеріали аналізу літературних джерел, охарактеризувати процес </w:t>
      </w:r>
      <w:r w:rsidR="001A2A76" w:rsidRPr="001A2A76">
        <w:rPr>
          <w:rFonts w:ascii="Times New Roman" w:eastAsia="Times New Roman" w:hAnsi="Times New Roman" w:cs="Times New Roman"/>
          <w:sz w:val="28"/>
          <w:szCs w:val="28"/>
          <w:lang w:val="ru-RU" w:eastAsia="ru-RU"/>
        </w:rPr>
        <w:t>фізичної та психологічної підготовки боксера до міжнародних змагань</w:t>
      </w:r>
      <w:r w:rsidR="001A2A76">
        <w:rPr>
          <w:rFonts w:ascii="Times New Roman" w:eastAsia="Times New Roman" w:hAnsi="Times New Roman" w:cs="Times New Roman"/>
          <w:sz w:val="28"/>
          <w:szCs w:val="28"/>
          <w:lang w:val="ru-RU" w:eastAsia="ru-RU"/>
        </w:rPr>
        <w:t>.</w:t>
      </w:r>
    </w:p>
    <w:p w:rsidR="00860656" w:rsidRPr="00860656" w:rsidRDefault="00860656" w:rsidP="00860656">
      <w:pPr>
        <w:rPr>
          <w:rFonts w:ascii="Times New Roman" w:eastAsia="Times New Roman" w:hAnsi="Times New Roman" w:cs="Times New Roman"/>
          <w:sz w:val="28"/>
          <w:szCs w:val="28"/>
          <w:lang w:eastAsia="ru-RU"/>
        </w:rPr>
      </w:pPr>
      <w:r w:rsidRPr="00860656">
        <w:rPr>
          <w:rFonts w:ascii="Times New Roman" w:eastAsia="Times New Roman" w:hAnsi="Times New Roman" w:cs="Times New Roman"/>
          <w:b/>
          <w:sz w:val="28"/>
          <w:szCs w:val="28"/>
          <w:lang w:eastAsia="ru-RU"/>
        </w:rPr>
        <w:t xml:space="preserve">Об’єкт дослідження </w:t>
      </w:r>
      <w:r w:rsidRPr="00860656">
        <w:rPr>
          <w:rFonts w:ascii="Times New Roman" w:eastAsia="Times New Roman" w:hAnsi="Times New Roman" w:cs="Times New Roman"/>
          <w:sz w:val="28"/>
          <w:szCs w:val="28"/>
          <w:lang w:eastAsia="ru-RU"/>
        </w:rPr>
        <w:t xml:space="preserve">– навчально-тренувальний процес розвитку </w:t>
      </w:r>
      <w:r w:rsidR="001A2A76" w:rsidRPr="001A2A76">
        <w:rPr>
          <w:rFonts w:ascii="Times New Roman" w:eastAsia="Times New Roman" w:hAnsi="Times New Roman" w:cs="Times New Roman"/>
          <w:sz w:val="28"/>
          <w:szCs w:val="28"/>
          <w:lang w:val="ru-RU" w:eastAsia="ru-RU"/>
        </w:rPr>
        <w:t>фізичної та психологічної підготовки боксера до міжнародних змагань</w:t>
      </w:r>
      <w:r w:rsidR="001A2A76">
        <w:rPr>
          <w:rFonts w:ascii="Times New Roman" w:eastAsia="Times New Roman" w:hAnsi="Times New Roman" w:cs="Times New Roman"/>
          <w:sz w:val="28"/>
          <w:szCs w:val="28"/>
          <w:lang w:val="ru-RU" w:eastAsia="ru-RU"/>
        </w:rPr>
        <w:t>.</w:t>
      </w:r>
    </w:p>
    <w:p w:rsidR="00860656" w:rsidRPr="00860656" w:rsidRDefault="00860656" w:rsidP="009C68A0">
      <w:pPr>
        <w:rPr>
          <w:rFonts w:ascii="Times New Roman" w:eastAsia="Times New Roman" w:hAnsi="Times New Roman" w:cs="Times New Roman"/>
          <w:sz w:val="28"/>
          <w:szCs w:val="28"/>
          <w:lang w:eastAsia="ru-RU"/>
        </w:rPr>
      </w:pPr>
      <w:r w:rsidRPr="00860656">
        <w:rPr>
          <w:rFonts w:ascii="Times New Roman" w:eastAsia="Times New Roman" w:hAnsi="Times New Roman" w:cs="Times New Roman"/>
          <w:b/>
          <w:sz w:val="28"/>
          <w:szCs w:val="28"/>
          <w:lang w:eastAsia="ru-RU"/>
        </w:rPr>
        <w:t>Предмет дослідження</w:t>
      </w:r>
      <w:r w:rsidRPr="00860656">
        <w:rPr>
          <w:rFonts w:ascii="Times New Roman" w:eastAsia="Times New Roman" w:hAnsi="Times New Roman" w:cs="Times New Roman"/>
          <w:sz w:val="28"/>
          <w:szCs w:val="28"/>
          <w:lang w:eastAsia="ru-RU"/>
        </w:rPr>
        <w:t xml:space="preserve"> – основні теоретико-методичні положення, пов’язані з розвитком </w:t>
      </w:r>
      <w:r w:rsidR="001A2A76" w:rsidRPr="001A2A76">
        <w:rPr>
          <w:rFonts w:ascii="Times New Roman" w:eastAsia="Times New Roman" w:hAnsi="Times New Roman" w:cs="Times New Roman"/>
          <w:sz w:val="28"/>
          <w:szCs w:val="28"/>
          <w:lang w:val="ru-RU" w:eastAsia="ru-RU"/>
        </w:rPr>
        <w:t>фізичної та психологічної підготовки боксера до міжнародних змагань</w:t>
      </w:r>
      <w:r w:rsidR="001A2A76">
        <w:rPr>
          <w:rFonts w:ascii="Times New Roman" w:eastAsia="Times New Roman" w:hAnsi="Times New Roman" w:cs="Times New Roman"/>
          <w:sz w:val="28"/>
          <w:szCs w:val="28"/>
          <w:lang w:val="ru-RU" w:eastAsia="ru-RU"/>
        </w:rPr>
        <w:t>.</w:t>
      </w:r>
    </w:p>
    <w:p w:rsidR="00860656" w:rsidRPr="00860656" w:rsidRDefault="00860656" w:rsidP="009C68A0">
      <w:pPr>
        <w:rPr>
          <w:rFonts w:ascii="Times New Roman" w:eastAsia="Times New Roman" w:hAnsi="Times New Roman" w:cs="Times New Roman"/>
          <w:color w:val="000000"/>
          <w:sz w:val="28"/>
          <w:szCs w:val="28"/>
          <w:lang w:eastAsia="ru-RU"/>
        </w:rPr>
      </w:pPr>
      <w:r w:rsidRPr="00860656">
        <w:rPr>
          <w:rFonts w:ascii="Times New Roman" w:eastAsia="Times New Roman" w:hAnsi="Times New Roman" w:cs="Times New Roman"/>
          <w:b/>
          <w:color w:val="000000"/>
          <w:sz w:val="28"/>
          <w:szCs w:val="28"/>
          <w:lang w:eastAsia="ru-RU"/>
        </w:rPr>
        <w:t>Завдання дослідження</w:t>
      </w:r>
      <w:r w:rsidRPr="00860656">
        <w:rPr>
          <w:rFonts w:ascii="Times New Roman" w:eastAsia="Times New Roman" w:hAnsi="Times New Roman" w:cs="Times New Roman"/>
          <w:color w:val="000000"/>
          <w:sz w:val="28"/>
          <w:szCs w:val="28"/>
          <w:lang w:eastAsia="ru-RU"/>
        </w:rPr>
        <w:t>:</w:t>
      </w:r>
    </w:p>
    <w:p w:rsidR="00860656" w:rsidRPr="00860656" w:rsidRDefault="00860656" w:rsidP="009C68A0">
      <w:pPr>
        <w:rPr>
          <w:rFonts w:ascii="Times New Roman" w:eastAsia="Times New Roman" w:hAnsi="Times New Roman" w:cs="Times New Roman"/>
          <w:color w:val="000000"/>
          <w:sz w:val="28"/>
          <w:szCs w:val="28"/>
          <w:lang w:eastAsia="ru-RU"/>
        </w:rPr>
      </w:pPr>
      <w:r w:rsidRPr="00860656">
        <w:rPr>
          <w:rFonts w:ascii="Times New Roman" w:eastAsia="Times New Roman" w:hAnsi="Times New Roman" w:cs="Times New Roman"/>
          <w:color w:val="000000"/>
          <w:sz w:val="28"/>
          <w:szCs w:val="28"/>
          <w:lang w:eastAsia="ru-RU"/>
        </w:rPr>
        <w:t xml:space="preserve">1. На основі аналізу матеріалів літературних джерел визначити місце фізичної </w:t>
      </w:r>
      <w:r w:rsidR="00FC0E78">
        <w:rPr>
          <w:rFonts w:ascii="Times New Roman" w:eastAsia="Times New Roman" w:hAnsi="Times New Roman" w:cs="Times New Roman"/>
          <w:color w:val="000000"/>
          <w:sz w:val="28"/>
          <w:szCs w:val="28"/>
          <w:lang w:eastAsia="ru-RU"/>
        </w:rPr>
        <w:t xml:space="preserve">та психологічної </w:t>
      </w:r>
      <w:r w:rsidRPr="00860656">
        <w:rPr>
          <w:rFonts w:ascii="Times New Roman" w:eastAsia="Times New Roman" w:hAnsi="Times New Roman" w:cs="Times New Roman"/>
          <w:color w:val="000000"/>
          <w:sz w:val="28"/>
          <w:szCs w:val="28"/>
          <w:lang w:eastAsia="ru-RU"/>
        </w:rPr>
        <w:t xml:space="preserve">підготовки у тренувальному процесі </w:t>
      </w:r>
      <w:r w:rsidR="00FC0E78">
        <w:rPr>
          <w:rFonts w:ascii="Times New Roman" w:eastAsia="Times New Roman" w:hAnsi="Times New Roman" w:cs="Times New Roman"/>
          <w:color w:val="000000"/>
          <w:sz w:val="28"/>
          <w:szCs w:val="28"/>
          <w:lang w:eastAsia="ru-RU"/>
        </w:rPr>
        <w:t>боксерів.</w:t>
      </w:r>
    </w:p>
    <w:p w:rsidR="00860656" w:rsidRDefault="00860656" w:rsidP="009C68A0">
      <w:pPr>
        <w:rPr>
          <w:rFonts w:ascii="Times New Roman" w:eastAsia="Times New Roman" w:hAnsi="Times New Roman" w:cs="Times New Roman"/>
          <w:color w:val="000000"/>
          <w:sz w:val="28"/>
          <w:szCs w:val="28"/>
          <w:lang w:eastAsia="ru-RU"/>
        </w:rPr>
      </w:pPr>
      <w:r w:rsidRPr="00860656">
        <w:rPr>
          <w:rFonts w:ascii="Times New Roman" w:eastAsia="Times New Roman" w:hAnsi="Times New Roman" w:cs="Times New Roman"/>
          <w:color w:val="000000"/>
          <w:sz w:val="28"/>
          <w:szCs w:val="28"/>
          <w:lang w:eastAsia="ru-RU"/>
        </w:rPr>
        <w:t xml:space="preserve">2. Проаналізувати складові фізичної підготовки </w:t>
      </w:r>
      <w:r w:rsidR="00FC0E78">
        <w:rPr>
          <w:rFonts w:ascii="Times New Roman" w:eastAsia="Times New Roman" w:hAnsi="Times New Roman" w:cs="Times New Roman"/>
          <w:color w:val="000000"/>
          <w:sz w:val="28"/>
          <w:szCs w:val="28"/>
          <w:lang w:eastAsia="ru-RU"/>
        </w:rPr>
        <w:t>боксерів.</w:t>
      </w:r>
    </w:p>
    <w:p w:rsidR="00FC0E78" w:rsidRPr="00860656" w:rsidRDefault="00FC0E78" w:rsidP="009C68A0">
      <w:pP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 Проаналізувати складові психологічної підготовки боксерів.</w:t>
      </w:r>
    </w:p>
    <w:p w:rsidR="00FC0E78" w:rsidRPr="00FC0E78" w:rsidRDefault="003672BA" w:rsidP="009C68A0">
      <w:pP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4</w:t>
      </w:r>
      <w:r w:rsidR="00860656" w:rsidRPr="00860656">
        <w:rPr>
          <w:rFonts w:ascii="Times New Roman" w:eastAsia="Times New Roman" w:hAnsi="Times New Roman" w:cs="Times New Roman"/>
          <w:color w:val="000000"/>
          <w:sz w:val="28"/>
          <w:szCs w:val="28"/>
          <w:lang w:eastAsia="ru-RU"/>
        </w:rPr>
        <w:t>. </w:t>
      </w:r>
      <w:r w:rsidR="00860656" w:rsidRPr="003672BA">
        <w:rPr>
          <w:rFonts w:ascii="Times New Roman" w:eastAsia="Times New Roman" w:hAnsi="Times New Roman" w:cs="Times New Roman"/>
          <w:color w:val="000000"/>
          <w:sz w:val="28"/>
          <w:szCs w:val="28"/>
          <w:lang w:eastAsia="ru-RU"/>
        </w:rPr>
        <w:t xml:space="preserve">Розробити </w:t>
      </w:r>
      <w:r w:rsidRPr="003672BA">
        <w:rPr>
          <w:rFonts w:ascii="Times New Roman" w:eastAsia="Times New Roman" w:hAnsi="Times New Roman" w:cs="Times New Roman"/>
          <w:color w:val="000000"/>
          <w:sz w:val="28"/>
          <w:szCs w:val="28"/>
          <w:lang w:eastAsia="ru-RU"/>
        </w:rPr>
        <w:t xml:space="preserve">практичні рекомендації  для вирішення завдань навчально-тренувального процесу </w:t>
      </w:r>
      <w:r w:rsidR="00860656" w:rsidRPr="003672BA">
        <w:rPr>
          <w:rFonts w:ascii="Times New Roman" w:eastAsia="Times New Roman" w:hAnsi="Times New Roman" w:cs="Times New Roman"/>
          <w:color w:val="000000"/>
          <w:sz w:val="28"/>
          <w:szCs w:val="28"/>
          <w:lang w:eastAsia="ru-RU"/>
        </w:rPr>
        <w:t>для розвитку</w:t>
      </w:r>
      <w:r w:rsidR="00860656" w:rsidRPr="003672BA">
        <w:rPr>
          <w:rFonts w:ascii="Times New Roman" w:eastAsia="Times New Roman" w:hAnsi="Times New Roman" w:cs="Times New Roman"/>
          <w:color w:val="000000"/>
          <w:sz w:val="28"/>
          <w:szCs w:val="28"/>
          <w:lang w:val="ru-RU" w:eastAsia="ru-RU"/>
        </w:rPr>
        <w:t xml:space="preserve"> </w:t>
      </w:r>
      <w:r w:rsidR="00FC0E78" w:rsidRPr="003672BA">
        <w:rPr>
          <w:rFonts w:ascii="Times New Roman" w:eastAsia="Times New Roman" w:hAnsi="Times New Roman" w:cs="Times New Roman"/>
          <w:color w:val="000000"/>
          <w:sz w:val="28"/>
          <w:szCs w:val="28"/>
          <w:lang w:val="ru-RU" w:eastAsia="ru-RU"/>
        </w:rPr>
        <w:t>фізичної та психологічної підготовки боксера до міжнародних змагань.</w:t>
      </w:r>
    </w:p>
    <w:p w:rsidR="00860656" w:rsidRPr="00860656" w:rsidRDefault="00860656" w:rsidP="00781EA9">
      <w:pPr>
        <w:widowControl w:val="0"/>
        <w:rPr>
          <w:rFonts w:ascii="Times New Roman" w:eastAsia="Calibri" w:hAnsi="Times New Roman" w:cs="Times New Roman"/>
          <w:sz w:val="28"/>
          <w:szCs w:val="28"/>
        </w:rPr>
      </w:pPr>
      <w:r w:rsidRPr="00860656">
        <w:rPr>
          <w:rFonts w:ascii="Times New Roman" w:eastAsia="Calibri" w:hAnsi="Times New Roman" w:cs="Times New Roman"/>
          <w:b/>
          <w:sz w:val="28"/>
          <w:szCs w:val="28"/>
        </w:rPr>
        <w:t>Методи дослідження</w:t>
      </w:r>
      <w:r w:rsidRPr="00860656">
        <w:rPr>
          <w:rFonts w:ascii="Times New Roman" w:eastAsia="Calibri" w:hAnsi="Times New Roman" w:cs="Times New Roman"/>
          <w:sz w:val="28"/>
          <w:szCs w:val="28"/>
        </w:rPr>
        <w:t xml:space="preserve">. Для досягнення поставленої мети й вирішення завдань дослідження було використано такі методи: </w:t>
      </w:r>
    </w:p>
    <w:p w:rsidR="00860656" w:rsidRPr="00860656" w:rsidRDefault="00860656" w:rsidP="00781EA9">
      <w:pPr>
        <w:widowControl w:val="0"/>
        <w:numPr>
          <w:ilvl w:val="0"/>
          <w:numId w:val="2"/>
        </w:numPr>
        <w:ind w:left="0" w:firstLine="709"/>
        <w:rPr>
          <w:rFonts w:ascii="Times New Roman" w:eastAsia="Calibri" w:hAnsi="Times New Roman" w:cs="Times New Roman"/>
          <w:sz w:val="28"/>
          <w:szCs w:val="28"/>
        </w:rPr>
      </w:pPr>
      <w:r w:rsidRPr="00860656">
        <w:rPr>
          <w:rFonts w:ascii="Times New Roman" w:eastAsia="Calibri" w:hAnsi="Times New Roman" w:cs="Times New Roman"/>
          <w:sz w:val="28"/>
          <w:szCs w:val="28"/>
        </w:rPr>
        <w:t xml:space="preserve">теоретичний аналіз та узагальнення спеціальної науково-методичної літератури, документальних матеріалів та інформації мережі </w:t>
      </w:r>
      <w:r w:rsidRPr="00860656">
        <w:rPr>
          <w:rFonts w:ascii="Times New Roman" w:eastAsia="Calibri" w:hAnsi="Times New Roman" w:cs="Times New Roman"/>
          <w:sz w:val="28"/>
          <w:szCs w:val="28"/>
        </w:rPr>
        <w:lastRenderedPageBreak/>
        <w:t>Інтернет;</w:t>
      </w:r>
    </w:p>
    <w:p w:rsidR="00860656" w:rsidRPr="00860656" w:rsidRDefault="00860656" w:rsidP="009C68A0">
      <w:pPr>
        <w:numPr>
          <w:ilvl w:val="0"/>
          <w:numId w:val="2"/>
        </w:numPr>
        <w:ind w:left="0" w:firstLine="709"/>
        <w:rPr>
          <w:rFonts w:ascii="Times New Roman" w:eastAsia="Calibri" w:hAnsi="Times New Roman" w:cs="Times New Roman"/>
          <w:sz w:val="28"/>
          <w:szCs w:val="28"/>
        </w:rPr>
      </w:pPr>
      <w:r w:rsidRPr="00860656">
        <w:rPr>
          <w:rFonts w:ascii="Times New Roman" w:eastAsia="Calibri" w:hAnsi="Times New Roman" w:cs="Times New Roman"/>
          <w:sz w:val="28"/>
          <w:szCs w:val="28"/>
        </w:rPr>
        <w:t xml:space="preserve">узагальнення досвіду практичної роботи, планів підготовки спортсменів; </w:t>
      </w:r>
    </w:p>
    <w:p w:rsidR="00860656" w:rsidRPr="00860656" w:rsidRDefault="00860656" w:rsidP="009C68A0">
      <w:pPr>
        <w:numPr>
          <w:ilvl w:val="0"/>
          <w:numId w:val="2"/>
        </w:numPr>
        <w:ind w:left="0" w:firstLine="709"/>
        <w:rPr>
          <w:rFonts w:ascii="Times New Roman" w:eastAsia="Calibri" w:hAnsi="Times New Roman" w:cs="Times New Roman"/>
          <w:sz w:val="28"/>
          <w:szCs w:val="28"/>
        </w:rPr>
      </w:pPr>
      <w:r w:rsidRPr="00860656">
        <w:rPr>
          <w:rFonts w:ascii="Times New Roman" w:eastAsia="Calibri" w:hAnsi="Times New Roman" w:cs="Times New Roman"/>
          <w:sz w:val="28"/>
          <w:szCs w:val="28"/>
        </w:rPr>
        <w:t>аналіз і узагальнення передового спортивного досвіду фахівців у тренув</w:t>
      </w:r>
      <w:r w:rsidR="009C68A0">
        <w:rPr>
          <w:rFonts w:ascii="Times New Roman" w:eastAsia="Calibri" w:hAnsi="Times New Roman" w:cs="Times New Roman"/>
          <w:sz w:val="28"/>
          <w:szCs w:val="28"/>
        </w:rPr>
        <w:t>альному процесі боксерів</w:t>
      </w:r>
      <w:r w:rsidRPr="00860656">
        <w:rPr>
          <w:rFonts w:ascii="Times New Roman" w:eastAsia="Calibri" w:hAnsi="Times New Roman" w:cs="Times New Roman"/>
          <w:sz w:val="28"/>
          <w:szCs w:val="28"/>
        </w:rPr>
        <w:t>;</w:t>
      </w:r>
    </w:p>
    <w:p w:rsidR="00D12E10" w:rsidRDefault="00860656" w:rsidP="009C68A0">
      <w:pPr>
        <w:widowControl w:val="0"/>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eastAsia="Times New Roman" w:hAnsi="Arial" w:cs="Arial"/>
          <w:color w:val="000000"/>
          <w:sz w:val="24"/>
          <w:szCs w:val="24"/>
          <w:lang w:eastAsia="ru-RU"/>
        </w:rPr>
      </w:pPr>
      <w:r w:rsidRPr="00860656">
        <w:rPr>
          <w:rFonts w:ascii="Times New Roman" w:eastAsia="Calibri" w:hAnsi="Times New Roman" w:cs="Times New Roman"/>
          <w:b/>
          <w:color w:val="080808"/>
          <w:sz w:val="28"/>
          <w:szCs w:val="28"/>
        </w:rPr>
        <w:t>Практичне значення кваліфікаційної роботи</w:t>
      </w:r>
      <w:r w:rsidRPr="00860656">
        <w:rPr>
          <w:rFonts w:ascii="Times New Roman" w:eastAsia="Calibri" w:hAnsi="Times New Roman" w:cs="Times New Roman"/>
          <w:color w:val="080808"/>
          <w:sz w:val="28"/>
          <w:szCs w:val="28"/>
        </w:rPr>
        <w:t xml:space="preserve"> полягає в</w:t>
      </w:r>
      <w:r w:rsidRPr="00860656">
        <w:rPr>
          <w:rFonts w:ascii="Times New Roman" w:eastAsia="Calibri" w:hAnsi="Times New Roman" w:cs="Times New Roman"/>
          <w:sz w:val="28"/>
          <w:szCs w:val="28"/>
        </w:rPr>
        <w:t xml:space="preserve"> об</w:t>
      </w:r>
      <w:r w:rsidRPr="00860656">
        <w:rPr>
          <w:rFonts w:ascii="Times New Roman" w:eastAsia="Times New Roman" w:hAnsi="Times New Roman" w:cs="Times New Roman"/>
          <w:bCs/>
          <w:sz w:val="28"/>
          <w:szCs w:val="28"/>
          <w:shd w:val="clear" w:color="auto" w:fill="FFFFFF"/>
          <w:lang w:eastAsia="ru-RU"/>
        </w:rPr>
        <w:t>ґ</w:t>
      </w:r>
      <w:r w:rsidRPr="00860656">
        <w:rPr>
          <w:rFonts w:ascii="Times New Roman" w:eastAsia="Calibri" w:hAnsi="Times New Roman" w:cs="Times New Roman"/>
          <w:sz w:val="28"/>
          <w:szCs w:val="28"/>
        </w:rPr>
        <w:t>рунтуванні того</w:t>
      </w:r>
      <w:r w:rsidRPr="00860656">
        <w:rPr>
          <w:rFonts w:ascii="Times New Roman" w:eastAsia="Calibri" w:hAnsi="Times New Roman" w:cs="Times New Roman"/>
          <w:color w:val="080808"/>
          <w:sz w:val="28"/>
          <w:szCs w:val="28"/>
        </w:rPr>
        <w:t xml:space="preserve">, що </w:t>
      </w:r>
      <w:r w:rsidRPr="00860656">
        <w:rPr>
          <w:rFonts w:ascii="Times New Roman" w:eastAsia="Times New Roman" w:hAnsi="Times New Roman" w:cs="Times New Roman"/>
          <w:color w:val="080808"/>
          <w:sz w:val="28"/>
          <w:szCs w:val="28"/>
          <w:lang w:eastAsia="ru-RU"/>
        </w:rPr>
        <w:t xml:space="preserve">цілеспрямована фізична </w:t>
      </w:r>
      <w:r w:rsidR="00D12E10">
        <w:rPr>
          <w:rFonts w:ascii="Times New Roman" w:eastAsia="Times New Roman" w:hAnsi="Times New Roman" w:cs="Times New Roman"/>
          <w:color w:val="080808"/>
          <w:sz w:val="28"/>
          <w:szCs w:val="28"/>
          <w:lang w:eastAsia="ru-RU"/>
        </w:rPr>
        <w:t xml:space="preserve">та психологічна </w:t>
      </w:r>
      <w:r w:rsidRPr="00860656">
        <w:rPr>
          <w:rFonts w:ascii="Times New Roman" w:eastAsia="Times New Roman" w:hAnsi="Times New Roman" w:cs="Times New Roman"/>
          <w:color w:val="080808"/>
          <w:sz w:val="28"/>
          <w:szCs w:val="28"/>
          <w:lang w:eastAsia="ru-RU"/>
        </w:rPr>
        <w:t xml:space="preserve">підготовка </w:t>
      </w:r>
      <w:r w:rsidR="00D12E10">
        <w:rPr>
          <w:rFonts w:ascii="Times New Roman" w:eastAsia="Times New Roman" w:hAnsi="Times New Roman" w:cs="Times New Roman"/>
          <w:color w:val="080808"/>
          <w:sz w:val="28"/>
          <w:szCs w:val="28"/>
          <w:lang w:eastAsia="ru-RU"/>
        </w:rPr>
        <w:t>боксерів</w:t>
      </w:r>
      <w:r w:rsidRPr="00860656">
        <w:rPr>
          <w:rFonts w:ascii="Times New Roman" w:eastAsia="Times New Roman" w:hAnsi="Times New Roman" w:cs="Times New Roman"/>
          <w:color w:val="080808"/>
          <w:sz w:val="28"/>
          <w:szCs w:val="28"/>
          <w:lang w:eastAsia="ru-RU"/>
        </w:rPr>
        <w:t xml:space="preserve"> є обов’язковою умовою для досягнення результатів світового рівня спортсменами.</w:t>
      </w:r>
      <w:r w:rsidRPr="00860656">
        <w:rPr>
          <w:rFonts w:ascii="Arial" w:eastAsia="Times New Roman" w:hAnsi="Arial" w:cs="Arial"/>
          <w:color w:val="000000"/>
          <w:sz w:val="24"/>
          <w:szCs w:val="24"/>
          <w:lang w:eastAsia="ru-RU"/>
        </w:rPr>
        <w:t xml:space="preserve"> </w:t>
      </w:r>
    </w:p>
    <w:p w:rsidR="00860656" w:rsidRPr="00860656" w:rsidRDefault="00860656" w:rsidP="009C68A0">
      <w:pPr>
        <w:widowControl w:val="0"/>
        <w:shd w:val="clear" w:color="auto" w:fill="FFFFFF"/>
        <w:rPr>
          <w:rFonts w:ascii="Times New Roman" w:eastAsia="Calibri" w:hAnsi="Times New Roman" w:cs="Times New Roman"/>
          <w:bCs/>
          <w:sz w:val="28"/>
          <w:szCs w:val="28"/>
        </w:rPr>
      </w:pPr>
      <w:r w:rsidRPr="00860656">
        <w:rPr>
          <w:rFonts w:ascii="Times New Roman" w:eastAsia="Calibri" w:hAnsi="Times New Roman" w:cs="Times New Roman"/>
          <w:sz w:val="28"/>
          <w:szCs w:val="28"/>
        </w:rPr>
        <w:t xml:space="preserve">За результатами кваліфікаційного дослідження взята участь та виступ на пленарному засіданні на </w:t>
      </w:r>
      <w:r w:rsidRPr="00860656">
        <w:rPr>
          <w:rFonts w:ascii="Times New Roman" w:eastAsia="Calibri" w:hAnsi="Times New Roman" w:cs="Times New Roman"/>
          <w:sz w:val="28"/>
          <w:szCs w:val="28"/>
          <w:lang w:val="en-US"/>
        </w:rPr>
        <w:t>V</w:t>
      </w:r>
      <w:r w:rsidRPr="00860656">
        <w:rPr>
          <w:rFonts w:ascii="Times New Roman" w:eastAsia="Calibri" w:hAnsi="Times New Roman" w:cs="Times New Roman"/>
          <w:bCs/>
          <w:sz w:val="28"/>
          <w:szCs w:val="28"/>
          <w:lang w:val="ru-RU"/>
        </w:rPr>
        <w:t>I</w:t>
      </w:r>
      <w:r w:rsidRPr="00860656">
        <w:rPr>
          <w:rFonts w:ascii="Times New Roman" w:eastAsia="Calibri" w:hAnsi="Times New Roman" w:cs="Times New Roman"/>
          <w:bCs/>
          <w:sz w:val="28"/>
          <w:szCs w:val="28"/>
          <w:lang w:val="en-US"/>
        </w:rPr>
        <w:t> </w:t>
      </w:r>
      <w:r w:rsidRPr="00860656">
        <w:rPr>
          <w:rFonts w:ascii="Times New Roman" w:eastAsia="Calibri" w:hAnsi="Times New Roman" w:cs="Times New Roman"/>
          <w:bCs/>
          <w:sz w:val="28"/>
          <w:szCs w:val="28"/>
        </w:rPr>
        <w:t xml:space="preserve">Всеукраїнській студентській науково-практичній інтернет-конференції </w:t>
      </w:r>
      <w:r w:rsidRPr="00860656">
        <w:rPr>
          <w:rFonts w:ascii="Times New Roman" w:eastAsia="Calibri" w:hAnsi="Times New Roman" w:cs="Times New Roman"/>
          <w:sz w:val="28"/>
          <w:szCs w:val="28"/>
        </w:rPr>
        <w:t xml:space="preserve"> </w:t>
      </w:r>
      <w:r w:rsidRPr="00860656">
        <w:rPr>
          <w:rFonts w:ascii="Times New Roman" w:eastAsia="Calibri" w:hAnsi="Times New Roman" w:cs="Times New Roman"/>
          <w:bCs/>
          <w:i/>
          <w:sz w:val="28"/>
          <w:szCs w:val="28"/>
        </w:rPr>
        <w:t xml:space="preserve">«Сучасні проблеми фізичного виховання і спорту: погляд молоді» </w:t>
      </w:r>
      <w:r w:rsidRPr="00860656">
        <w:rPr>
          <w:rFonts w:ascii="Times New Roman" w:eastAsia="Calibri" w:hAnsi="Times New Roman" w:cs="Times New Roman"/>
          <w:bCs/>
          <w:sz w:val="28"/>
          <w:szCs w:val="28"/>
        </w:rPr>
        <w:t>за обсягом часу 9 годин/0,3 кре</w:t>
      </w:r>
      <w:r w:rsidR="003B4012">
        <w:rPr>
          <w:rFonts w:ascii="Times New Roman" w:eastAsia="Calibri" w:hAnsi="Times New Roman" w:cs="Times New Roman"/>
          <w:bCs/>
          <w:sz w:val="28"/>
          <w:szCs w:val="28"/>
        </w:rPr>
        <w:t>диту (ЄКТС), сертифікат № 6/0120</w:t>
      </w:r>
      <w:r w:rsidRPr="00860656">
        <w:rPr>
          <w:rFonts w:ascii="Times New Roman" w:eastAsia="Calibri" w:hAnsi="Times New Roman" w:cs="Times New Roman"/>
          <w:bCs/>
          <w:sz w:val="28"/>
          <w:szCs w:val="28"/>
        </w:rPr>
        <w:t xml:space="preserve"> від 12-13 квітня 2022 року, яка проходила у Державному закладі «Луганський національний університет імені Тараса Шевченка» та опубліковано статтю у збірнику наукових праць студентів «Науковий пошук молодих дослідників» № 2, 2022 на тему «</w:t>
      </w:r>
      <w:r w:rsidR="00036738" w:rsidRPr="00036738">
        <w:rPr>
          <w:rFonts w:ascii="Times New Roman" w:eastAsia="Calibri" w:hAnsi="Times New Roman" w:cs="Times New Roman"/>
          <w:bCs/>
          <w:sz w:val="28"/>
          <w:szCs w:val="28"/>
          <w:lang w:val="ru-RU"/>
        </w:rPr>
        <w:t>Психологічна підготовка боксера до змагань</w:t>
      </w:r>
      <w:r w:rsidR="00571F5F">
        <w:rPr>
          <w:rFonts w:ascii="Times New Roman" w:eastAsia="Calibri" w:hAnsi="Times New Roman" w:cs="Times New Roman"/>
          <w:bCs/>
          <w:sz w:val="28"/>
          <w:szCs w:val="28"/>
        </w:rPr>
        <w:t>» (Мельников</w:t>
      </w:r>
      <w:r w:rsidR="00BA699D">
        <w:rPr>
          <w:rFonts w:ascii="Times New Roman" w:eastAsia="Calibri" w:hAnsi="Times New Roman" w:cs="Times New Roman"/>
          <w:bCs/>
          <w:sz w:val="28"/>
          <w:szCs w:val="28"/>
        </w:rPr>
        <w:t>, 2022, с. 178-183</w:t>
      </w:r>
      <w:r w:rsidRPr="00860656">
        <w:rPr>
          <w:rFonts w:ascii="Times New Roman" w:eastAsia="Calibri" w:hAnsi="Times New Roman" w:cs="Times New Roman"/>
          <w:bCs/>
          <w:sz w:val="28"/>
          <w:szCs w:val="28"/>
        </w:rPr>
        <w:t>).</w:t>
      </w:r>
    </w:p>
    <w:p w:rsidR="00860656" w:rsidRPr="00860656" w:rsidRDefault="00860656" w:rsidP="009C68A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color w:val="080808"/>
          <w:sz w:val="28"/>
          <w:szCs w:val="28"/>
          <w:lang w:eastAsia="ru-RU"/>
        </w:rPr>
      </w:pPr>
      <w:r w:rsidRPr="00860656">
        <w:rPr>
          <w:rFonts w:ascii="Times New Roman" w:eastAsia="Times New Roman" w:hAnsi="Times New Roman" w:cs="Times New Roman"/>
          <w:color w:val="080808"/>
          <w:sz w:val="28"/>
          <w:szCs w:val="28"/>
          <w:lang w:eastAsia="ru-RU"/>
        </w:rPr>
        <w:t>Результати дослідження можуть бу</w:t>
      </w:r>
      <w:r w:rsidR="00BD6D5A">
        <w:rPr>
          <w:rFonts w:ascii="Times New Roman" w:eastAsia="Times New Roman" w:hAnsi="Times New Roman" w:cs="Times New Roman"/>
          <w:color w:val="080808"/>
          <w:sz w:val="28"/>
          <w:szCs w:val="28"/>
          <w:lang w:eastAsia="ru-RU"/>
        </w:rPr>
        <w:t>ти використані тренерами ДЮСШ, в</w:t>
      </w:r>
      <w:r w:rsidRPr="00860656">
        <w:rPr>
          <w:rFonts w:ascii="Times New Roman" w:eastAsia="Times New Roman" w:hAnsi="Times New Roman" w:cs="Times New Roman"/>
          <w:color w:val="080808"/>
          <w:sz w:val="28"/>
          <w:szCs w:val="28"/>
          <w:lang w:eastAsia="ru-RU"/>
        </w:rPr>
        <w:t>чителями фізичної культури при орга</w:t>
      </w:r>
      <w:r w:rsidR="00547B04">
        <w:rPr>
          <w:rFonts w:ascii="Times New Roman" w:eastAsia="Times New Roman" w:hAnsi="Times New Roman" w:cs="Times New Roman"/>
          <w:color w:val="080808"/>
          <w:sz w:val="28"/>
          <w:szCs w:val="28"/>
          <w:lang w:eastAsia="ru-RU"/>
        </w:rPr>
        <w:t xml:space="preserve">нізації процесу </w:t>
      </w:r>
      <w:r w:rsidR="00B3701C">
        <w:rPr>
          <w:rFonts w:ascii="Times New Roman" w:eastAsia="Times New Roman" w:hAnsi="Times New Roman" w:cs="Times New Roman"/>
          <w:color w:val="080808"/>
          <w:sz w:val="28"/>
          <w:szCs w:val="28"/>
          <w:lang w:eastAsia="ru-RU"/>
        </w:rPr>
        <w:t xml:space="preserve">фізичної та психологічної </w:t>
      </w:r>
      <w:r w:rsidR="00547B04">
        <w:rPr>
          <w:rFonts w:ascii="Times New Roman" w:eastAsia="Times New Roman" w:hAnsi="Times New Roman" w:cs="Times New Roman"/>
          <w:color w:val="080808"/>
          <w:sz w:val="28"/>
          <w:szCs w:val="28"/>
          <w:lang w:eastAsia="ru-RU"/>
        </w:rPr>
        <w:t>підготовки борців.</w:t>
      </w:r>
    </w:p>
    <w:p w:rsidR="00860656" w:rsidRPr="00860656" w:rsidRDefault="00860656" w:rsidP="009C68A0">
      <w:pPr>
        <w:contextualSpacing/>
        <w:rPr>
          <w:rFonts w:ascii="Times New Roman" w:eastAsia="Calibri" w:hAnsi="Times New Roman" w:cs="Times New Roman"/>
          <w:color w:val="080808"/>
          <w:sz w:val="28"/>
          <w:szCs w:val="28"/>
        </w:rPr>
      </w:pPr>
      <w:r w:rsidRPr="00860656">
        <w:rPr>
          <w:rFonts w:ascii="Times New Roman" w:eastAsia="Calibri" w:hAnsi="Times New Roman" w:cs="Times New Roman"/>
          <w:b/>
          <w:color w:val="080808"/>
          <w:sz w:val="28"/>
          <w:szCs w:val="28"/>
        </w:rPr>
        <w:t>Структура і обсяг кваліфікаційної роботи.</w:t>
      </w:r>
      <w:r w:rsidRPr="00860656">
        <w:rPr>
          <w:rFonts w:ascii="Times New Roman" w:eastAsia="Calibri" w:hAnsi="Times New Roman" w:cs="Times New Roman"/>
          <w:color w:val="080808"/>
          <w:sz w:val="28"/>
          <w:szCs w:val="28"/>
        </w:rPr>
        <w:t xml:space="preserve"> Кваліфікаційна робота викладена на</w:t>
      </w:r>
      <w:r w:rsidRPr="00860656">
        <w:rPr>
          <w:rFonts w:ascii="Times New Roman" w:eastAsia="Calibri" w:hAnsi="Times New Roman" w:cs="Times New Roman"/>
          <w:color w:val="080808"/>
          <w:sz w:val="28"/>
          <w:szCs w:val="28"/>
          <w:lang w:val="ru-RU"/>
        </w:rPr>
        <w:t xml:space="preserve"> </w:t>
      </w:r>
      <w:r w:rsidR="008264BA">
        <w:rPr>
          <w:rFonts w:ascii="Times New Roman" w:eastAsia="Calibri" w:hAnsi="Times New Roman" w:cs="Times New Roman"/>
          <w:color w:val="080808"/>
          <w:sz w:val="28"/>
          <w:szCs w:val="28"/>
          <w:lang w:val="ru-RU"/>
        </w:rPr>
        <w:t>82</w:t>
      </w:r>
      <w:r w:rsidRPr="00860656">
        <w:rPr>
          <w:rFonts w:ascii="Times New Roman" w:eastAsia="Calibri" w:hAnsi="Times New Roman" w:cs="Times New Roman"/>
          <w:color w:val="080808"/>
          <w:sz w:val="28"/>
          <w:szCs w:val="28"/>
        </w:rPr>
        <w:t xml:space="preserve"> сторінках друкованого тексту, складається зі вступу, двох розділів, висновків по кожному розділу, загальних висновків</w:t>
      </w:r>
      <w:r w:rsidRPr="00860656">
        <w:rPr>
          <w:rFonts w:ascii="Times New Roman" w:eastAsia="Calibri" w:hAnsi="Times New Roman" w:cs="Times New Roman"/>
          <w:color w:val="080808"/>
          <w:sz w:val="28"/>
          <w:szCs w:val="28"/>
          <w:lang w:val="ru-RU"/>
        </w:rPr>
        <w:t xml:space="preserve">. </w:t>
      </w:r>
      <w:r w:rsidRPr="00860656">
        <w:rPr>
          <w:rFonts w:ascii="Times New Roman" w:eastAsia="Calibri" w:hAnsi="Times New Roman" w:cs="Times New Roman"/>
          <w:color w:val="080808"/>
          <w:sz w:val="28"/>
          <w:szCs w:val="28"/>
        </w:rPr>
        <w:t xml:space="preserve">У списку </w:t>
      </w:r>
      <w:r w:rsidR="00BB1C39">
        <w:rPr>
          <w:rFonts w:ascii="Times New Roman" w:eastAsia="Calibri" w:hAnsi="Times New Roman" w:cs="Times New Roman"/>
          <w:color w:val="080808"/>
          <w:sz w:val="28"/>
          <w:szCs w:val="28"/>
        </w:rPr>
        <w:t>88</w:t>
      </w:r>
      <w:r w:rsidRPr="00860656">
        <w:rPr>
          <w:rFonts w:ascii="Times New Roman" w:eastAsia="Calibri" w:hAnsi="Times New Roman" w:cs="Times New Roman"/>
          <w:color w:val="080808"/>
          <w:sz w:val="28"/>
          <w:szCs w:val="28"/>
        </w:rPr>
        <w:t xml:space="preserve"> використа</w:t>
      </w:r>
      <w:r w:rsidR="00F73019">
        <w:rPr>
          <w:rFonts w:ascii="Times New Roman" w:eastAsia="Calibri" w:hAnsi="Times New Roman" w:cs="Times New Roman"/>
          <w:color w:val="080808"/>
          <w:sz w:val="28"/>
          <w:szCs w:val="28"/>
        </w:rPr>
        <w:t>них джерела. В роботі є</w:t>
      </w:r>
      <w:r w:rsidRPr="00860656">
        <w:rPr>
          <w:rFonts w:ascii="Times New Roman" w:eastAsia="Calibri" w:hAnsi="Times New Roman" w:cs="Times New Roman"/>
          <w:color w:val="080808"/>
          <w:sz w:val="28"/>
          <w:szCs w:val="28"/>
        </w:rPr>
        <w:t xml:space="preserve"> рисунки та додатки.</w:t>
      </w:r>
    </w:p>
    <w:p w:rsidR="00B3208B" w:rsidRDefault="00B3208B" w:rsidP="00B3208B">
      <w:pPr>
        <w:tabs>
          <w:tab w:val="left" w:pos="5379"/>
        </w:tabs>
        <w:bidi/>
        <w:spacing w:line="240" w:lineRule="auto"/>
        <w:ind w:firstLine="0"/>
        <w:jc w:val="left"/>
        <w:rPr>
          <w:rFonts w:ascii="Times New Roman" w:eastAsia="Times New Roman" w:hAnsi="Times New Roman" w:cs="Times New Roman"/>
          <w:sz w:val="28"/>
          <w:szCs w:val="28"/>
          <w:lang w:eastAsia="ru-RU"/>
        </w:rPr>
      </w:pPr>
    </w:p>
    <w:p w:rsidR="003E35FA" w:rsidRDefault="003E35FA" w:rsidP="003E35FA">
      <w:pPr>
        <w:tabs>
          <w:tab w:val="left" w:pos="5379"/>
        </w:tabs>
        <w:bidi/>
        <w:spacing w:line="240" w:lineRule="auto"/>
        <w:ind w:firstLine="0"/>
        <w:jc w:val="left"/>
        <w:rPr>
          <w:rFonts w:ascii="Times New Roman" w:eastAsia="Times New Roman" w:hAnsi="Times New Roman" w:cs="Times New Roman"/>
          <w:sz w:val="28"/>
          <w:szCs w:val="28"/>
          <w:lang w:eastAsia="ru-RU"/>
        </w:rPr>
      </w:pPr>
    </w:p>
    <w:p w:rsidR="003E35FA" w:rsidRDefault="003E35FA" w:rsidP="003E35FA">
      <w:pPr>
        <w:tabs>
          <w:tab w:val="left" w:pos="5379"/>
        </w:tabs>
        <w:bidi/>
        <w:spacing w:line="240" w:lineRule="auto"/>
        <w:ind w:firstLine="0"/>
        <w:jc w:val="left"/>
        <w:rPr>
          <w:rFonts w:ascii="Times New Roman" w:eastAsia="Times New Roman" w:hAnsi="Times New Roman" w:cs="Times New Roman"/>
          <w:sz w:val="28"/>
          <w:szCs w:val="28"/>
          <w:rtl/>
          <w:lang w:eastAsia="ru-RU"/>
        </w:rPr>
      </w:pPr>
    </w:p>
    <w:p w:rsidR="00062DF2" w:rsidRDefault="00062DF2" w:rsidP="00062DF2">
      <w:pPr>
        <w:tabs>
          <w:tab w:val="left" w:pos="5379"/>
        </w:tabs>
        <w:bidi/>
        <w:spacing w:line="240" w:lineRule="auto"/>
        <w:ind w:firstLine="0"/>
        <w:jc w:val="left"/>
        <w:rPr>
          <w:rFonts w:ascii="Times New Roman" w:eastAsia="Times New Roman" w:hAnsi="Times New Roman" w:cs="Times New Roman"/>
          <w:sz w:val="28"/>
          <w:szCs w:val="28"/>
          <w:rtl/>
          <w:lang w:eastAsia="ru-RU"/>
        </w:rPr>
      </w:pPr>
    </w:p>
    <w:p w:rsidR="001762A9" w:rsidRDefault="001762A9" w:rsidP="001762A9">
      <w:pPr>
        <w:tabs>
          <w:tab w:val="left" w:pos="5379"/>
        </w:tabs>
        <w:bidi/>
        <w:spacing w:line="240" w:lineRule="auto"/>
        <w:ind w:firstLine="0"/>
        <w:jc w:val="left"/>
        <w:rPr>
          <w:rFonts w:ascii="Times New Roman" w:eastAsia="Times New Roman" w:hAnsi="Times New Roman" w:cs="Times New Roman"/>
          <w:sz w:val="28"/>
          <w:szCs w:val="28"/>
          <w:rtl/>
          <w:lang w:eastAsia="ru-RU"/>
        </w:rPr>
      </w:pPr>
    </w:p>
    <w:p w:rsidR="001762A9" w:rsidRDefault="001762A9" w:rsidP="001762A9">
      <w:pPr>
        <w:tabs>
          <w:tab w:val="left" w:pos="5379"/>
        </w:tabs>
        <w:bidi/>
        <w:spacing w:line="240" w:lineRule="auto"/>
        <w:ind w:firstLine="0"/>
        <w:jc w:val="left"/>
        <w:rPr>
          <w:rFonts w:ascii="Times New Roman" w:eastAsia="Times New Roman" w:hAnsi="Times New Roman" w:cs="Times New Roman"/>
          <w:sz w:val="28"/>
          <w:szCs w:val="28"/>
          <w:rtl/>
          <w:lang w:eastAsia="ru-RU"/>
        </w:rPr>
      </w:pPr>
    </w:p>
    <w:p w:rsidR="00860656" w:rsidRPr="00860656" w:rsidRDefault="00860656" w:rsidP="00860656">
      <w:pPr>
        <w:tabs>
          <w:tab w:val="left" w:pos="5379"/>
        </w:tabs>
        <w:bidi/>
        <w:spacing w:line="240" w:lineRule="auto"/>
        <w:ind w:firstLine="0"/>
        <w:jc w:val="left"/>
        <w:rPr>
          <w:rFonts w:ascii="Times New Roman" w:eastAsia="Times New Roman" w:hAnsi="Times New Roman" w:cs="Times New Roman"/>
          <w:sz w:val="28"/>
          <w:szCs w:val="28"/>
          <w:lang w:eastAsia="ru-RU"/>
        </w:rPr>
      </w:pPr>
    </w:p>
    <w:p w:rsidR="00860656" w:rsidRPr="00860656" w:rsidRDefault="00860656" w:rsidP="00F44601">
      <w:pPr>
        <w:ind w:firstLine="0"/>
        <w:jc w:val="center"/>
        <w:rPr>
          <w:rFonts w:ascii="Times New Roman" w:eastAsia="Calibri" w:hAnsi="Times New Roman" w:cs="Times New Roman"/>
          <w:b/>
          <w:color w:val="000000"/>
          <w:sz w:val="28"/>
          <w:szCs w:val="28"/>
        </w:rPr>
      </w:pPr>
      <w:r w:rsidRPr="00860656">
        <w:rPr>
          <w:rFonts w:ascii="Times New Roman" w:eastAsia="Calibri" w:hAnsi="Times New Roman" w:cs="Times New Roman"/>
          <w:b/>
          <w:color w:val="000000"/>
          <w:sz w:val="28"/>
          <w:szCs w:val="28"/>
        </w:rPr>
        <w:lastRenderedPageBreak/>
        <w:t>РОЗДІЛ 1</w:t>
      </w:r>
    </w:p>
    <w:p w:rsidR="00860656" w:rsidRPr="00860656" w:rsidRDefault="00860656" w:rsidP="00F44601">
      <w:pPr>
        <w:jc w:val="center"/>
        <w:rPr>
          <w:rFonts w:ascii="Times New Roman" w:eastAsia="Calibri" w:hAnsi="Times New Roman" w:cs="Times New Roman"/>
          <w:b/>
          <w:color w:val="000000"/>
          <w:sz w:val="28"/>
          <w:szCs w:val="28"/>
        </w:rPr>
      </w:pPr>
    </w:p>
    <w:p w:rsidR="00860656" w:rsidRDefault="00E93D34" w:rsidP="00F44601">
      <w:pPr>
        <w:ind w:firstLine="0"/>
        <w:jc w:val="center"/>
        <w:rPr>
          <w:rFonts w:ascii="Times New Roman" w:eastAsia="Times New Roman" w:hAnsi="Times New Roman" w:cs="Times New Roman"/>
          <w:b/>
          <w:bCs/>
          <w:color w:val="000000"/>
          <w:sz w:val="28"/>
          <w:szCs w:val="28"/>
          <w:lang w:val="ru-RU"/>
        </w:rPr>
      </w:pPr>
      <w:r w:rsidRPr="00E93D34">
        <w:rPr>
          <w:rFonts w:ascii="Times New Roman" w:eastAsia="Times New Roman" w:hAnsi="Times New Roman" w:cs="Times New Roman"/>
          <w:b/>
          <w:bCs/>
          <w:color w:val="000000"/>
          <w:sz w:val="28"/>
          <w:szCs w:val="28"/>
          <w:lang w:val="ru-RU"/>
        </w:rPr>
        <w:t xml:space="preserve">ТЕОРЕТИЧНІ ЗАСАДИ ФІЗИЧНОЇ ТА ПСИХОЛОГІЧНОЇ </w:t>
      </w:r>
      <w:proofErr w:type="gramStart"/>
      <w:r w:rsidRPr="00E93D34">
        <w:rPr>
          <w:rFonts w:ascii="Times New Roman" w:eastAsia="Times New Roman" w:hAnsi="Times New Roman" w:cs="Times New Roman"/>
          <w:b/>
          <w:bCs/>
          <w:color w:val="000000"/>
          <w:sz w:val="28"/>
          <w:szCs w:val="28"/>
          <w:lang w:val="ru-RU"/>
        </w:rPr>
        <w:t>П</w:t>
      </w:r>
      <w:proofErr w:type="gramEnd"/>
      <w:r w:rsidRPr="00E93D34">
        <w:rPr>
          <w:rFonts w:ascii="Times New Roman" w:eastAsia="Times New Roman" w:hAnsi="Times New Roman" w:cs="Times New Roman"/>
          <w:b/>
          <w:bCs/>
          <w:color w:val="000000"/>
          <w:sz w:val="28"/>
          <w:szCs w:val="28"/>
          <w:lang w:val="ru-RU"/>
        </w:rPr>
        <w:t>ІДГОТОВКИ БОКСЕРА</w:t>
      </w:r>
    </w:p>
    <w:p w:rsidR="00E93D34" w:rsidRPr="00860656" w:rsidRDefault="00E93D34" w:rsidP="00F44601">
      <w:pPr>
        <w:ind w:firstLine="0"/>
        <w:jc w:val="center"/>
        <w:rPr>
          <w:rFonts w:ascii="Times New Roman" w:eastAsia="Calibri" w:hAnsi="Times New Roman" w:cs="Times New Roman"/>
          <w:color w:val="000000"/>
          <w:sz w:val="28"/>
          <w:szCs w:val="28"/>
        </w:rPr>
      </w:pPr>
    </w:p>
    <w:p w:rsidR="00860656" w:rsidRDefault="00860656" w:rsidP="00F44601">
      <w:pPr>
        <w:numPr>
          <w:ilvl w:val="1"/>
          <w:numId w:val="3"/>
        </w:numPr>
        <w:tabs>
          <w:tab w:val="left" w:pos="1305"/>
        </w:tabs>
        <w:ind w:left="0" w:firstLine="709"/>
        <w:contextualSpacing/>
        <w:rPr>
          <w:rFonts w:ascii="Times New Roman" w:eastAsia="Times New Roman" w:hAnsi="Times New Roman" w:cs="Times New Roman"/>
          <w:b/>
          <w:bCs/>
          <w:color w:val="000000"/>
          <w:sz w:val="28"/>
          <w:szCs w:val="28"/>
        </w:rPr>
      </w:pPr>
      <w:r w:rsidRPr="00860656">
        <w:rPr>
          <w:rFonts w:ascii="Times New Roman" w:eastAsia="Times New Roman" w:hAnsi="Times New Roman" w:cs="Times New Roman"/>
          <w:b/>
          <w:bCs/>
          <w:color w:val="000000"/>
          <w:sz w:val="28"/>
          <w:szCs w:val="28"/>
        </w:rPr>
        <w:t xml:space="preserve">Сучасні тенденції розвитку </w:t>
      </w:r>
      <w:r w:rsidR="006D01CE">
        <w:rPr>
          <w:rFonts w:ascii="Times New Roman" w:eastAsia="Times New Roman" w:hAnsi="Times New Roman" w:cs="Times New Roman"/>
          <w:b/>
          <w:bCs/>
          <w:color w:val="000000"/>
          <w:sz w:val="28"/>
          <w:szCs w:val="28"/>
        </w:rPr>
        <w:t>боксу</w:t>
      </w:r>
    </w:p>
    <w:p w:rsidR="00593E69" w:rsidRDefault="00593E69" w:rsidP="00F44601">
      <w:pPr>
        <w:tabs>
          <w:tab w:val="left" w:pos="1305"/>
        </w:tabs>
        <w:ind w:left="709" w:firstLine="0"/>
        <w:contextualSpacing/>
        <w:rPr>
          <w:rFonts w:ascii="Times New Roman" w:eastAsia="Times New Roman" w:hAnsi="Times New Roman" w:cs="Times New Roman"/>
          <w:b/>
          <w:bCs/>
          <w:color w:val="000000"/>
          <w:sz w:val="28"/>
          <w:szCs w:val="28"/>
        </w:rPr>
      </w:pPr>
    </w:p>
    <w:p w:rsidR="00911876" w:rsidRDefault="008D0F8B" w:rsidP="00F44601">
      <w:pPr>
        <w:widowControl w:val="0"/>
        <w:tabs>
          <w:tab w:val="left" w:pos="1305"/>
        </w:tabs>
        <w:contextualSpacing/>
        <w:rPr>
          <w:rFonts w:ascii="Times New Roman" w:eastAsia="Times New Roman" w:hAnsi="Times New Roman" w:cs="Times New Roman"/>
          <w:bCs/>
          <w:color w:val="000000"/>
          <w:sz w:val="28"/>
          <w:szCs w:val="28"/>
        </w:rPr>
      </w:pPr>
      <w:r w:rsidRPr="008D0F8B">
        <w:rPr>
          <w:rFonts w:ascii="Times New Roman" w:eastAsia="Times New Roman" w:hAnsi="Times New Roman" w:cs="Times New Roman"/>
          <w:bCs/>
          <w:color w:val="000000"/>
          <w:sz w:val="28"/>
          <w:szCs w:val="28"/>
        </w:rPr>
        <w:t xml:space="preserve">Останні десятиліття відзначаються високою динамікою розвитку спорту як суспільно-значущого явища в житті сучасної людини [28]. </w:t>
      </w:r>
    </w:p>
    <w:p w:rsidR="00911876" w:rsidRDefault="008D0F8B" w:rsidP="008D0F8B">
      <w:pPr>
        <w:widowControl w:val="0"/>
        <w:tabs>
          <w:tab w:val="left" w:pos="1305"/>
        </w:tabs>
        <w:contextualSpacing/>
        <w:rPr>
          <w:rFonts w:ascii="Times New Roman" w:eastAsia="Times New Roman" w:hAnsi="Times New Roman" w:cs="Times New Roman"/>
          <w:bCs/>
          <w:color w:val="000000"/>
          <w:sz w:val="28"/>
          <w:szCs w:val="28"/>
        </w:rPr>
      </w:pPr>
      <w:r w:rsidRPr="008D0F8B">
        <w:rPr>
          <w:rFonts w:ascii="Times New Roman" w:eastAsia="Times New Roman" w:hAnsi="Times New Roman" w:cs="Times New Roman"/>
          <w:bCs/>
          <w:color w:val="000000"/>
          <w:sz w:val="28"/>
          <w:szCs w:val="28"/>
        </w:rPr>
        <w:t>Соціальний запит на спорт як на багатоаспектний чинник соціального розвитку припускає його вдосконалення на основі урахування взаємозв’язку наукових, методичних, соціально-економічних, політи</w:t>
      </w:r>
      <w:r w:rsidR="0093376A">
        <w:rPr>
          <w:rFonts w:ascii="Times New Roman" w:eastAsia="Times New Roman" w:hAnsi="Times New Roman" w:cs="Times New Roman"/>
          <w:bCs/>
          <w:color w:val="000000"/>
          <w:sz w:val="28"/>
          <w:szCs w:val="28"/>
        </w:rPr>
        <w:t>чних аспектів його розвитку [19;</w:t>
      </w:r>
      <w:r w:rsidRPr="008D0F8B">
        <w:rPr>
          <w:rFonts w:ascii="Times New Roman" w:eastAsia="Times New Roman" w:hAnsi="Times New Roman" w:cs="Times New Roman"/>
          <w:bCs/>
          <w:color w:val="000000"/>
          <w:sz w:val="28"/>
          <w:szCs w:val="28"/>
        </w:rPr>
        <w:t xml:space="preserve"> 42]. Реалізація таких тенденцій розвитку характерна і для сучасного боксу. В сучасний період історії боксу відбувається модернізація системи </w:t>
      </w:r>
      <w:r w:rsidR="001430D6">
        <w:rPr>
          <w:rFonts w:ascii="Times New Roman" w:eastAsia="Times New Roman" w:hAnsi="Times New Roman" w:cs="Times New Roman"/>
          <w:bCs/>
          <w:color w:val="000000"/>
          <w:sz w:val="28"/>
          <w:szCs w:val="28"/>
        </w:rPr>
        <w:t>спортивної підготовки. Вона пов</w:t>
      </w:r>
      <w:r w:rsidR="001430D6" w:rsidRPr="001430D6">
        <w:rPr>
          <w:rFonts w:ascii="Times New Roman" w:eastAsia="Times New Roman" w:hAnsi="Times New Roman" w:cs="Times New Roman"/>
          <w:bCs/>
          <w:color w:val="000000"/>
          <w:sz w:val="28"/>
          <w:szCs w:val="28"/>
          <w:lang w:val="ru-RU"/>
        </w:rPr>
        <w:t>’</w:t>
      </w:r>
      <w:r w:rsidRPr="008D0F8B">
        <w:rPr>
          <w:rFonts w:ascii="Times New Roman" w:eastAsia="Times New Roman" w:hAnsi="Times New Roman" w:cs="Times New Roman"/>
          <w:bCs/>
          <w:color w:val="000000"/>
          <w:sz w:val="28"/>
          <w:szCs w:val="28"/>
        </w:rPr>
        <w:t xml:space="preserve">язана зі змінами структури сучасного боксу, початком інтеграції двох раніше суперечливих систем аматорського й професійного боксу в єдину систему. Значною мірою це стосується модернізації системи аматорського боксу, його переходу на професійні принципи організації змагань та структур спортивної підготовки. За останні п’ять років відбулися зміни правил змагань, структури основних турнірів, системи відбору на олімпійські ігри. </w:t>
      </w:r>
    </w:p>
    <w:p w:rsidR="00911876" w:rsidRDefault="008D0F8B" w:rsidP="008D0F8B">
      <w:pPr>
        <w:widowControl w:val="0"/>
        <w:tabs>
          <w:tab w:val="left" w:pos="1305"/>
        </w:tabs>
        <w:contextualSpacing/>
        <w:rPr>
          <w:rFonts w:ascii="Times New Roman" w:eastAsia="Times New Roman" w:hAnsi="Times New Roman" w:cs="Times New Roman"/>
          <w:bCs/>
          <w:color w:val="000000"/>
          <w:sz w:val="28"/>
          <w:szCs w:val="28"/>
        </w:rPr>
      </w:pPr>
      <w:r w:rsidRPr="008D0F8B">
        <w:rPr>
          <w:rFonts w:ascii="Times New Roman" w:eastAsia="Times New Roman" w:hAnsi="Times New Roman" w:cs="Times New Roman"/>
          <w:bCs/>
          <w:color w:val="000000"/>
          <w:sz w:val="28"/>
          <w:szCs w:val="28"/>
        </w:rPr>
        <w:t xml:space="preserve">Збільшилася кількість престижних соціально значимих і привабливих з фінансової точки зору турнірів. Природно, це збільшує конкуренцію і, як наслідок, напруженість змагальної боротьби. Це, в свою чергу, сприяє таким позитивним змінам: </w:t>
      </w:r>
    </w:p>
    <w:p w:rsidR="00911876" w:rsidRDefault="008D0F8B" w:rsidP="008D0F8B">
      <w:pPr>
        <w:widowControl w:val="0"/>
        <w:tabs>
          <w:tab w:val="left" w:pos="1305"/>
        </w:tabs>
        <w:contextualSpacing/>
        <w:rPr>
          <w:rFonts w:ascii="Times New Roman" w:eastAsia="Times New Roman" w:hAnsi="Times New Roman" w:cs="Times New Roman"/>
          <w:bCs/>
          <w:color w:val="000000"/>
          <w:sz w:val="28"/>
          <w:szCs w:val="28"/>
        </w:rPr>
      </w:pPr>
      <w:r w:rsidRPr="008D0F8B">
        <w:rPr>
          <w:rFonts w:ascii="Times New Roman" w:eastAsia="Times New Roman" w:hAnsi="Times New Roman" w:cs="Times New Roman"/>
          <w:bCs/>
          <w:color w:val="000000"/>
          <w:sz w:val="28"/>
          <w:szCs w:val="28"/>
        </w:rPr>
        <w:sym w:font="Symbol" w:char="F02D"/>
      </w:r>
      <w:r w:rsidRPr="008D0F8B">
        <w:rPr>
          <w:rFonts w:ascii="Times New Roman" w:eastAsia="Times New Roman" w:hAnsi="Times New Roman" w:cs="Times New Roman"/>
          <w:bCs/>
          <w:color w:val="000000"/>
          <w:sz w:val="28"/>
          <w:szCs w:val="28"/>
        </w:rPr>
        <w:t xml:space="preserve"> впровадженню нових методів тренування, які відрізняють</w:t>
      </w:r>
      <w:r w:rsidR="00EE6A07">
        <w:rPr>
          <w:rFonts w:ascii="Times New Roman" w:eastAsia="Times New Roman" w:hAnsi="Times New Roman" w:cs="Times New Roman"/>
          <w:bCs/>
          <w:color w:val="000000"/>
          <w:sz w:val="28"/>
          <w:szCs w:val="28"/>
        </w:rPr>
        <w:t>ся більшою ефективністю [35</w:t>
      </w:r>
      <w:r w:rsidRPr="008D0F8B">
        <w:rPr>
          <w:rFonts w:ascii="Times New Roman" w:eastAsia="Times New Roman" w:hAnsi="Times New Roman" w:cs="Times New Roman"/>
          <w:bCs/>
          <w:color w:val="000000"/>
          <w:sz w:val="28"/>
          <w:szCs w:val="28"/>
        </w:rPr>
        <w:t xml:space="preserve">]; </w:t>
      </w:r>
    </w:p>
    <w:p w:rsidR="00911876" w:rsidRDefault="008D0F8B" w:rsidP="008D0F8B">
      <w:pPr>
        <w:widowControl w:val="0"/>
        <w:tabs>
          <w:tab w:val="left" w:pos="1305"/>
        </w:tabs>
        <w:contextualSpacing/>
        <w:rPr>
          <w:rFonts w:ascii="Times New Roman" w:eastAsia="Times New Roman" w:hAnsi="Times New Roman" w:cs="Times New Roman"/>
          <w:bCs/>
          <w:color w:val="000000"/>
          <w:sz w:val="28"/>
          <w:szCs w:val="28"/>
        </w:rPr>
      </w:pPr>
      <w:r w:rsidRPr="008D0F8B">
        <w:rPr>
          <w:rFonts w:ascii="Times New Roman" w:eastAsia="Times New Roman" w:hAnsi="Times New Roman" w:cs="Times New Roman"/>
          <w:bCs/>
          <w:color w:val="000000"/>
          <w:sz w:val="28"/>
          <w:szCs w:val="28"/>
        </w:rPr>
        <w:sym w:font="Symbol" w:char="F02D"/>
      </w:r>
      <w:r w:rsidRPr="008D0F8B">
        <w:rPr>
          <w:rFonts w:ascii="Times New Roman" w:eastAsia="Times New Roman" w:hAnsi="Times New Roman" w:cs="Times New Roman"/>
          <w:bCs/>
          <w:color w:val="000000"/>
          <w:sz w:val="28"/>
          <w:szCs w:val="28"/>
        </w:rPr>
        <w:t xml:space="preserve"> удосконаленню спортивного обл</w:t>
      </w:r>
      <w:r w:rsidR="00EE6A07">
        <w:rPr>
          <w:rFonts w:ascii="Times New Roman" w:eastAsia="Times New Roman" w:hAnsi="Times New Roman" w:cs="Times New Roman"/>
          <w:bCs/>
          <w:color w:val="000000"/>
          <w:sz w:val="28"/>
          <w:szCs w:val="28"/>
        </w:rPr>
        <w:t>аднання та екіпірування [29</w:t>
      </w:r>
      <w:r w:rsidRPr="008D0F8B">
        <w:rPr>
          <w:rFonts w:ascii="Times New Roman" w:eastAsia="Times New Roman" w:hAnsi="Times New Roman" w:cs="Times New Roman"/>
          <w:bCs/>
          <w:color w:val="000000"/>
          <w:sz w:val="28"/>
          <w:szCs w:val="28"/>
        </w:rPr>
        <w:t xml:space="preserve">]; </w:t>
      </w:r>
    </w:p>
    <w:p w:rsidR="008D0F8B" w:rsidRDefault="008D0F8B" w:rsidP="008D0F8B">
      <w:pPr>
        <w:widowControl w:val="0"/>
        <w:tabs>
          <w:tab w:val="left" w:pos="1305"/>
        </w:tabs>
        <w:contextualSpacing/>
        <w:rPr>
          <w:rFonts w:ascii="Times New Roman" w:eastAsia="Times New Roman" w:hAnsi="Times New Roman" w:cs="Times New Roman"/>
          <w:bCs/>
          <w:color w:val="000000"/>
          <w:sz w:val="28"/>
          <w:szCs w:val="28"/>
        </w:rPr>
      </w:pPr>
      <w:r w:rsidRPr="008D0F8B">
        <w:rPr>
          <w:rFonts w:ascii="Times New Roman" w:eastAsia="Times New Roman" w:hAnsi="Times New Roman" w:cs="Times New Roman"/>
          <w:bCs/>
          <w:color w:val="000000"/>
          <w:sz w:val="28"/>
          <w:szCs w:val="28"/>
        </w:rPr>
        <w:sym w:font="Symbol" w:char="F02D"/>
      </w:r>
      <w:r w:rsidRPr="008D0F8B">
        <w:rPr>
          <w:rFonts w:ascii="Times New Roman" w:eastAsia="Times New Roman" w:hAnsi="Times New Roman" w:cs="Times New Roman"/>
          <w:bCs/>
          <w:color w:val="000000"/>
          <w:sz w:val="28"/>
          <w:szCs w:val="28"/>
        </w:rPr>
        <w:t xml:space="preserve"> значному збільшен</w:t>
      </w:r>
      <w:r w:rsidR="00911876">
        <w:rPr>
          <w:rFonts w:ascii="Times New Roman" w:eastAsia="Times New Roman" w:hAnsi="Times New Roman" w:cs="Times New Roman"/>
          <w:bCs/>
          <w:color w:val="000000"/>
          <w:sz w:val="28"/>
          <w:szCs w:val="28"/>
        </w:rPr>
        <w:t>ню обсягів тренувальної роботи</w:t>
      </w:r>
      <w:r w:rsidRPr="008D0F8B">
        <w:rPr>
          <w:rFonts w:ascii="Times New Roman" w:eastAsia="Times New Roman" w:hAnsi="Times New Roman" w:cs="Times New Roman"/>
          <w:bCs/>
          <w:color w:val="000000"/>
          <w:sz w:val="28"/>
          <w:szCs w:val="28"/>
        </w:rPr>
        <w:t xml:space="preserve"> за останні тридцять ро</w:t>
      </w:r>
      <w:r w:rsidR="00EE6A07">
        <w:rPr>
          <w:rFonts w:ascii="Times New Roman" w:eastAsia="Times New Roman" w:hAnsi="Times New Roman" w:cs="Times New Roman"/>
          <w:bCs/>
          <w:color w:val="000000"/>
          <w:sz w:val="28"/>
          <w:szCs w:val="28"/>
        </w:rPr>
        <w:t>ків – більше, ніж удвічі [</w:t>
      </w:r>
      <w:r w:rsidRPr="008D0F8B">
        <w:rPr>
          <w:rFonts w:ascii="Times New Roman" w:eastAsia="Times New Roman" w:hAnsi="Times New Roman" w:cs="Times New Roman"/>
          <w:bCs/>
          <w:color w:val="000000"/>
          <w:sz w:val="28"/>
          <w:szCs w:val="28"/>
        </w:rPr>
        <w:t>49];</w:t>
      </w:r>
    </w:p>
    <w:p w:rsidR="00911876" w:rsidRDefault="00911876" w:rsidP="008D0F8B">
      <w:pPr>
        <w:widowControl w:val="0"/>
        <w:tabs>
          <w:tab w:val="left" w:pos="1305"/>
        </w:tabs>
        <w:contextualSpacing/>
        <w:rPr>
          <w:rFonts w:ascii="Times New Roman" w:eastAsia="Times New Roman" w:hAnsi="Times New Roman" w:cs="Times New Roman"/>
          <w:bCs/>
          <w:color w:val="000000"/>
          <w:sz w:val="28"/>
          <w:szCs w:val="28"/>
        </w:rPr>
      </w:pPr>
      <w:r w:rsidRPr="00911876">
        <w:rPr>
          <w:rFonts w:ascii="Times New Roman" w:eastAsia="Times New Roman" w:hAnsi="Times New Roman" w:cs="Times New Roman"/>
          <w:bCs/>
          <w:color w:val="000000"/>
          <w:sz w:val="28"/>
          <w:szCs w:val="28"/>
        </w:rPr>
        <w:lastRenderedPageBreak/>
        <w:sym w:font="Symbol" w:char="F02D"/>
      </w:r>
      <w:r w:rsidRPr="00911876">
        <w:rPr>
          <w:rFonts w:ascii="Times New Roman" w:eastAsia="Times New Roman" w:hAnsi="Times New Roman" w:cs="Times New Roman"/>
          <w:bCs/>
          <w:color w:val="000000"/>
          <w:sz w:val="28"/>
          <w:szCs w:val="28"/>
        </w:rPr>
        <w:t xml:space="preserve"> збільшенню ефективності нових прийомів підвищення працездатності (психологічної та фізіологічної спрямованості), створенню нових позатренувальних і тренувальних засобів відновлення та стимулювання працездатнос</w:t>
      </w:r>
      <w:r w:rsidR="00EE6A07">
        <w:rPr>
          <w:rFonts w:ascii="Times New Roman" w:eastAsia="Times New Roman" w:hAnsi="Times New Roman" w:cs="Times New Roman"/>
          <w:bCs/>
          <w:color w:val="000000"/>
          <w:sz w:val="28"/>
          <w:szCs w:val="28"/>
        </w:rPr>
        <w:t>ті спортсменів [31, 43</w:t>
      </w:r>
      <w:r w:rsidRPr="00911876">
        <w:rPr>
          <w:rFonts w:ascii="Times New Roman" w:eastAsia="Times New Roman" w:hAnsi="Times New Roman" w:cs="Times New Roman"/>
          <w:bCs/>
          <w:color w:val="000000"/>
          <w:sz w:val="28"/>
          <w:szCs w:val="28"/>
        </w:rPr>
        <w:t xml:space="preserve">]; </w:t>
      </w:r>
    </w:p>
    <w:p w:rsidR="00911876" w:rsidRDefault="00911876" w:rsidP="008D0F8B">
      <w:pPr>
        <w:widowControl w:val="0"/>
        <w:tabs>
          <w:tab w:val="left" w:pos="1305"/>
        </w:tabs>
        <w:contextualSpacing/>
        <w:rPr>
          <w:rFonts w:ascii="Times New Roman" w:eastAsia="Times New Roman" w:hAnsi="Times New Roman" w:cs="Times New Roman"/>
          <w:bCs/>
          <w:color w:val="000000"/>
          <w:sz w:val="28"/>
          <w:szCs w:val="28"/>
        </w:rPr>
      </w:pPr>
      <w:r w:rsidRPr="00911876">
        <w:rPr>
          <w:rFonts w:ascii="Times New Roman" w:eastAsia="Times New Roman" w:hAnsi="Times New Roman" w:cs="Times New Roman"/>
          <w:bCs/>
          <w:color w:val="000000"/>
          <w:sz w:val="28"/>
          <w:szCs w:val="28"/>
        </w:rPr>
        <w:sym w:font="Symbol" w:char="F02D"/>
      </w:r>
      <w:r w:rsidRPr="00911876">
        <w:rPr>
          <w:rFonts w:ascii="Times New Roman" w:eastAsia="Times New Roman" w:hAnsi="Times New Roman" w:cs="Times New Roman"/>
          <w:bCs/>
          <w:color w:val="000000"/>
          <w:sz w:val="28"/>
          <w:szCs w:val="28"/>
        </w:rPr>
        <w:t xml:space="preserve"> впровадженню економічно і методично обґрунтованих засобів та методів спорти</w:t>
      </w:r>
      <w:r w:rsidR="00EE6A07">
        <w:rPr>
          <w:rFonts w:ascii="Times New Roman" w:eastAsia="Times New Roman" w:hAnsi="Times New Roman" w:cs="Times New Roman"/>
          <w:bCs/>
          <w:color w:val="000000"/>
          <w:sz w:val="28"/>
          <w:szCs w:val="28"/>
        </w:rPr>
        <w:t>вного менеджменту [82</w:t>
      </w:r>
      <w:r w:rsidRPr="00911876">
        <w:rPr>
          <w:rFonts w:ascii="Times New Roman" w:eastAsia="Times New Roman" w:hAnsi="Times New Roman" w:cs="Times New Roman"/>
          <w:bCs/>
          <w:color w:val="000000"/>
          <w:sz w:val="28"/>
          <w:szCs w:val="28"/>
        </w:rPr>
        <w:t xml:space="preserve">]; </w:t>
      </w:r>
    </w:p>
    <w:p w:rsidR="00911876" w:rsidRDefault="00911876" w:rsidP="008D0F8B">
      <w:pPr>
        <w:widowControl w:val="0"/>
        <w:tabs>
          <w:tab w:val="left" w:pos="1305"/>
        </w:tabs>
        <w:contextualSpacing/>
        <w:rPr>
          <w:rFonts w:ascii="Times New Roman" w:eastAsia="Times New Roman" w:hAnsi="Times New Roman" w:cs="Times New Roman"/>
          <w:bCs/>
          <w:color w:val="000000"/>
          <w:sz w:val="28"/>
          <w:szCs w:val="28"/>
        </w:rPr>
      </w:pPr>
      <w:r w:rsidRPr="00911876">
        <w:rPr>
          <w:rFonts w:ascii="Times New Roman" w:eastAsia="Times New Roman" w:hAnsi="Times New Roman" w:cs="Times New Roman"/>
          <w:bCs/>
          <w:color w:val="000000"/>
          <w:sz w:val="28"/>
          <w:szCs w:val="28"/>
        </w:rPr>
        <w:sym w:font="Symbol" w:char="F02D"/>
      </w:r>
      <w:r w:rsidRPr="00911876">
        <w:rPr>
          <w:rFonts w:ascii="Times New Roman" w:eastAsia="Times New Roman" w:hAnsi="Times New Roman" w:cs="Times New Roman"/>
          <w:bCs/>
          <w:color w:val="000000"/>
          <w:sz w:val="28"/>
          <w:szCs w:val="28"/>
        </w:rPr>
        <w:t xml:space="preserve"> вдосконалення моделювання тренувального процесу на підставі визначення об’єктивних характеристик загальних, групових і індивідуальних моделей підготовки і підготовлено</w:t>
      </w:r>
      <w:r w:rsidR="00EE6A07">
        <w:rPr>
          <w:rFonts w:ascii="Times New Roman" w:eastAsia="Times New Roman" w:hAnsi="Times New Roman" w:cs="Times New Roman"/>
          <w:bCs/>
          <w:color w:val="000000"/>
          <w:sz w:val="28"/>
          <w:szCs w:val="28"/>
        </w:rPr>
        <w:t>сті [38</w:t>
      </w:r>
      <w:r w:rsidRPr="00911876">
        <w:rPr>
          <w:rFonts w:ascii="Times New Roman" w:eastAsia="Times New Roman" w:hAnsi="Times New Roman" w:cs="Times New Roman"/>
          <w:bCs/>
          <w:color w:val="000000"/>
          <w:sz w:val="28"/>
          <w:szCs w:val="28"/>
        </w:rPr>
        <w:t xml:space="preserve">]; </w:t>
      </w:r>
    </w:p>
    <w:p w:rsidR="00911876" w:rsidRDefault="00911876" w:rsidP="008D0F8B">
      <w:pPr>
        <w:widowControl w:val="0"/>
        <w:tabs>
          <w:tab w:val="left" w:pos="1305"/>
        </w:tabs>
        <w:contextualSpacing/>
        <w:rPr>
          <w:rFonts w:ascii="Times New Roman" w:eastAsia="Times New Roman" w:hAnsi="Times New Roman" w:cs="Times New Roman"/>
          <w:bCs/>
          <w:color w:val="000000"/>
          <w:sz w:val="28"/>
          <w:szCs w:val="28"/>
        </w:rPr>
      </w:pPr>
      <w:r w:rsidRPr="00911876">
        <w:rPr>
          <w:rFonts w:ascii="Times New Roman" w:eastAsia="Times New Roman" w:hAnsi="Times New Roman" w:cs="Times New Roman"/>
          <w:bCs/>
          <w:color w:val="000000"/>
          <w:sz w:val="28"/>
          <w:szCs w:val="28"/>
        </w:rPr>
        <w:sym w:font="Symbol" w:char="F02D"/>
      </w:r>
      <w:r w:rsidRPr="00911876">
        <w:rPr>
          <w:rFonts w:ascii="Times New Roman" w:eastAsia="Times New Roman" w:hAnsi="Times New Roman" w:cs="Times New Roman"/>
          <w:bCs/>
          <w:color w:val="000000"/>
          <w:sz w:val="28"/>
          <w:szCs w:val="28"/>
        </w:rPr>
        <w:t xml:space="preserve"> більш раціонального використання системи науково-методичного забезпечення </w:t>
      </w:r>
      <w:r w:rsidR="00EE6A07">
        <w:rPr>
          <w:rFonts w:ascii="Times New Roman" w:eastAsia="Times New Roman" w:hAnsi="Times New Roman" w:cs="Times New Roman"/>
          <w:bCs/>
          <w:color w:val="000000"/>
          <w:sz w:val="28"/>
          <w:szCs w:val="28"/>
        </w:rPr>
        <w:t>системи спортивної підготовки [59</w:t>
      </w:r>
      <w:r w:rsidRPr="00911876">
        <w:rPr>
          <w:rFonts w:ascii="Times New Roman" w:eastAsia="Times New Roman" w:hAnsi="Times New Roman" w:cs="Times New Roman"/>
          <w:bCs/>
          <w:color w:val="000000"/>
          <w:sz w:val="28"/>
          <w:szCs w:val="28"/>
        </w:rPr>
        <w:t xml:space="preserve">]; </w:t>
      </w:r>
    </w:p>
    <w:p w:rsidR="00911876" w:rsidRDefault="00911876" w:rsidP="008D0F8B">
      <w:pPr>
        <w:widowControl w:val="0"/>
        <w:tabs>
          <w:tab w:val="left" w:pos="1305"/>
        </w:tabs>
        <w:contextualSpacing/>
        <w:rPr>
          <w:rFonts w:ascii="Times New Roman" w:eastAsia="Times New Roman" w:hAnsi="Times New Roman" w:cs="Times New Roman"/>
          <w:bCs/>
          <w:color w:val="000000"/>
          <w:sz w:val="28"/>
          <w:szCs w:val="28"/>
        </w:rPr>
      </w:pPr>
      <w:r w:rsidRPr="00911876">
        <w:rPr>
          <w:rFonts w:ascii="Times New Roman" w:eastAsia="Times New Roman" w:hAnsi="Times New Roman" w:cs="Times New Roman"/>
          <w:bCs/>
          <w:color w:val="000000"/>
          <w:sz w:val="28"/>
          <w:szCs w:val="28"/>
        </w:rPr>
        <w:sym w:font="Symbol" w:char="F02D"/>
      </w:r>
      <w:r w:rsidRPr="00911876">
        <w:rPr>
          <w:rFonts w:ascii="Times New Roman" w:eastAsia="Times New Roman" w:hAnsi="Times New Roman" w:cs="Times New Roman"/>
          <w:bCs/>
          <w:color w:val="000000"/>
          <w:sz w:val="28"/>
          <w:szCs w:val="28"/>
        </w:rPr>
        <w:t xml:space="preserve"> збільшенню матеріальної зацікавленості до процесу спортивного вдосконалення боксерів, які нині здійснюють підготовку в системі під патронатом міжнародної аматорської системи боксу – AIBA. </w:t>
      </w:r>
    </w:p>
    <w:p w:rsidR="00911876" w:rsidRDefault="00911876" w:rsidP="008D0F8B">
      <w:pPr>
        <w:widowControl w:val="0"/>
        <w:tabs>
          <w:tab w:val="left" w:pos="1305"/>
        </w:tabs>
        <w:contextualSpacing/>
        <w:rPr>
          <w:rFonts w:ascii="Times New Roman" w:eastAsia="Times New Roman" w:hAnsi="Times New Roman" w:cs="Times New Roman"/>
          <w:bCs/>
          <w:color w:val="000000"/>
          <w:sz w:val="28"/>
          <w:szCs w:val="28"/>
        </w:rPr>
      </w:pPr>
      <w:r w:rsidRPr="00911876">
        <w:rPr>
          <w:rFonts w:ascii="Times New Roman" w:eastAsia="Times New Roman" w:hAnsi="Times New Roman" w:cs="Times New Roman"/>
          <w:bCs/>
          <w:color w:val="000000"/>
          <w:sz w:val="28"/>
          <w:szCs w:val="28"/>
        </w:rPr>
        <w:t xml:space="preserve">Підкреслюючи позитивні тенденції розвитку виду спорту, зазначимо, що всі вони стали можливими внаслідок удосконалення існуючих підходів до керування спортивною підготовкою в боксі. Разом з тим, необхідно констатувати, що нових даних, які містять концептуальні положення, що визначають напрями наукового пошуку та практичної реалізації результатів досліджень у сучасній літературі представлено недостатньо. </w:t>
      </w:r>
    </w:p>
    <w:p w:rsidR="00911876" w:rsidRDefault="00911876" w:rsidP="008D0F8B">
      <w:pPr>
        <w:widowControl w:val="0"/>
        <w:tabs>
          <w:tab w:val="left" w:pos="1305"/>
        </w:tabs>
        <w:contextualSpacing/>
        <w:rPr>
          <w:rFonts w:ascii="Times New Roman" w:eastAsia="Times New Roman" w:hAnsi="Times New Roman" w:cs="Times New Roman"/>
          <w:bCs/>
          <w:color w:val="000000"/>
          <w:sz w:val="28"/>
          <w:szCs w:val="28"/>
        </w:rPr>
      </w:pPr>
      <w:r w:rsidRPr="00911876">
        <w:rPr>
          <w:rFonts w:ascii="Times New Roman" w:eastAsia="Times New Roman" w:hAnsi="Times New Roman" w:cs="Times New Roman"/>
          <w:bCs/>
          <w:color w:val="000000"/>
          <w:sz w:val="28"/>
          <w:szCs w:val="28"/>
        </w:rPr>
        <w:t>Актуальність модернізації системи забезпечення боксу багато в чому пов'язана з тим, що модернізація сучасного аматорського боксу призвела до виникнення низки пробле</w:t>
      </w:r>
      <w:r w:rsidR="00C75CB8">
        <w:rPr>
          <w:rFonts w:ascii="Times New Roman" w:eastAsia="Times New Roman" w:hAnsi="Times New Roman" w:cs="Times New Roman"/>
          <w:bCs/>
          <w:color w:val="000000"/>
          <w:sz w:val="28"/>
          <w:szCs w:val="28"/>
        </w:rPr>
        <w:t>м. На нашу думку, вони значно ро</w:t>
      </w:r>
      <w:r w:rsidRPr="00911876">
        <w:rPr>
          <w:rFonts w:ascii="Times New Roman" w:eastAsia="Times New Roman" w:hAnsi="Times New Roman" w:cs="Times New Roman"/>
          <w:bCs/>
          <w:color w:val="000000"/>
          <w:sz w:val="28"/>
          <w:szCs w:val="28"/>
        </w:rPr>
        <w:t xml:space="preserve">збалансовують систему забезпечення та реалізації змагальної діяльності в боксі на сучасному етапі. </w:t>
      </w:r>
    </w:p>
    <w:p w:rsidR="00911876" w:rsidRDefault="00911876" w:rsidP="008D0F8B">
      <w:pPr>
        <w:widowControl w:val="0"/>
        <w:tabs>
          <w:tab w:val="left" w:pos="1305"/>
        </w:tabs>
        <w:contextualSpacing/>
        <w:rPr>
          <w:rFonts w:ascii="Times New Roman" w:eastAsia="Times New Roman" w:hAnsi="Times New Roman" w:cs="Times New Roman"/>
          <w:bCs/>
          <w:color w:val="000000"/>
          <w:sz w:val="28"/>
          <w:szCs w:val="28"/>
        </w:rPr>
      </w:pPr>
      <w:r w:rsidRPr="00911876">
        <w:rPr>
          <w:rFonts w:ascii="Times New Roman" w:eastAsia="Times New Roman" w:hAnsi="Times New Roman" w:cs="Times New Roman"/>
          <w:bCs/>
          <w:color w:val="000000"/>
          <w:sz w:val="28"/>
          <w:szCs w:val="28"/>
        </w:rPr>
        <w:t>З поміж основ</w:t>
      </w:r>
      <w:r w:rsidR="0093376A">
        <w:rPr>
          <w:rFonts w:ascii="Times New Roman" w:eastAsia="Times New Roman" w:hAnsi="Times New Roman" w:cs="Times New Roman"/>
          <w:bCs/>
          <w:color w:val="000000"/>
          <w:sz w:val="28"/>
          <w:szCs w:val="28"/>
        </w:rPr>
        <w:t>них проблем автори [12; 21; 74</w:t>
      </w:r>
      <w:r w:rsidRPr="00911876">
        <w:rPr>
          <w:rFonts w:ascii="Times New Roman" w:eastAsia="Times New Roman" w:hAnsi="Times New Roman" w:cs="Times New Roman"/>
          <w:bCs/>
          <w:color w:val="000000"/>
          <w:sz w:val="28"/>
          <w:szCs w:val="28"/>
        </w:rPr>
        <w:t xml:space="preserve">] виокремлюють такі: </w:t>
      </w:r>
    </w:p>
    <w:p w:rsidR="00911876" w:rsidRPr="00911876" w:rsidRDefault="00911876" w:rsidP="00911876">
      <w:pPr>
        <w:pStyle w:val="a5"/>
        <w:widowControl w:val="0"/>
        <w:numPr>
          <w:ilvl w:val="0"/>
          <w:numId w:val="7"/>
        </w:numPr>
        <w:tabs>
          <w:tab w:val="left" w:pos="1305"/>
        </w:tabs>
        <w:rPr>
          <w:rFonts w:ascii="Times New Roman" w:eastAsia="Times New Roman" w:hAnsi="Times New Roman" w:cs="Times New Roman"/>
          <w:bCs/>
          <w:color w:val="000000"/>
          <w:sz w:val="28"/>
          <w:szCs w:val="28"/>
        </w:rPr>
      </w:pPr>
      <w:r w:rsidRPr="00911876">
        <w:rPr>
          <w:rFonts w:ascii="Times New Roman" w:eastAsia="Times New Roman" w:hAnsi="Times New Roman" w:cs="Times New Roman"/>
          <w:bCs/>
          <w:color w:val="000000"/>
          <w:sz w:val="28"/>
          <w:szCs w:val="28"/>
        </w:rPr>
        <w:t xml:space="preserve">Значне подорожчання спортивних змагань, що зумовлене: </w:t>
      </w:r>
    </w:p>
    <w:p w:rsidR="00911876" w:rsidRPr="00911876" w:rsidRDefault="00911876" w:rsidP="00911876">
      <w:pPr>
        <w:widowControl w:val="0"/>
        <w:tabs>
          <w:tab w:val="left" w:pos="1305"/>
        </w:tabs>
        <w:ind w:left="709" w:firstLine="0"/>
        <w:rPr>
          <w:rFonts w:ascii="Times New Roman" w:eastAsia="Times New Roman" w:hAnsi="Times New Roman" w:cs="Times New Roman"/>
          <w:bCs/>
          <w:color w:val="000000"/>
          <w:sz w:val="28"/>
          <w:szCs w:val="28"/>
        </w:rPr>
      </w:pPr>
      <w:r w:rsidRPr="00911876">
        <w:sym w:font="Symbol" w:char="F02D"/>
      </w:r>
      <w:r w:rsidRPr="00911876">
        <w:rPr>
          <w:rFonts w:ascii="Times New Roman" w:eastAsia="Times New Roman" w:hAnsi="Times New Roman" w:cs="Times New Roman"/>
          <w:bCs/>
          <w:color w:val="000000"/>
          <w:sz w:val="28"/>
          <w:szCs w:val="28"/>
        </w:rPr>
        <w:t xml:space="preserve"> підвищенням вимог до умов їх проведення (баз, обладнання);</w:t>
      </w:r>
    </w:p>
    <w:p w:rsidR="00911876" w:rsidRDefault="00911876" w:rsidP="001450D3">
      <w:pPr>
        <w:widowControl w:val="0"/>
        <w:tabs>
          <w:tab w:val="left" w:pos="1305"/>
        </w:tabs>
        <w:contextualSpacing/>
        <w:rPr>
          <w:rFonts w:ascii="Times New Roman" w:eastAsia="Times New Roman" w:hAnsi="Times New Roman" w:cs="Times New Roman"/>
          <w:bCs/>
          <w:color w:val="000000"/>
          <w:sz w:val="28"/>
          <w:szCs w:val="28"/>
        </w:rPr>
      </w:pPr>
      <w:r w:rsidRPr="00911876">
        <w:rPr>
          <w:rFonts w:ascii="Times New Roman" w:eastAsia="Times New Roman" w:hAnsi="Times New Roman" w:cs="Times New Roman"/>
          <w:bCs/>
          <w:color w:val="000000"/>
          <w:sz w:val="28"/>
          <w:szCs w:val="28"/>
        </w:rPr>
        <w:sym w:font="Symbol" w:char="F02D"/>
      </w:r>
      <w:r w:rsidRPr="00911876">
        <w:rPr>
          <w:rFonts w:ascii="Times New Roman" w:eastAsia="Times New Roman" w:hAnsi="Times New Roman" w:cs="Times New Roman"/>
          <w:bCs/>
          <w:color w:val="000000"/>
          <w:sz w:val="28"/>
          <w:szCs w:val="28"/>
        </w:rPr>
        <w:t xml:space="preserve"> збільшенням видовищності та розширенням програм змагань; </w:t>
      </w:r>
    </w:p>
    <w:p w:rsidR="00911876" w:rsidRDefault="00911876" w:rsidP="008D0F8B">
      <w:pPr>
        <w:widowControl w:val="0"/>
        <w:tabs>
          <w:tab w:val="left" w:pos="1305"/>
        </w:tabs>
        <w:contextualSpacing/>
        <w:rPr>
          <w:rFonts w:ascii="Times New Roman" w:eastAsia="Times New Roman" w:hAnsi="Times New Roman" w:cs="Times New Roman"/>
          <w:bCs/>
          <w:color w:val="000000"/>
          <w:sz w:val="28"/>
          <w:szCs w:val="28"/>
        </w:rPr>
      </w:pPr>
      <w:r w:rsidRPr="00911876">
        <w:rPr>
          <w:rFonts w:ascii="Times New Roman" w:eastAsia="Times New Roman" w:hAnsi="Times New Roman" w:cs="Times New Roman"/>
          <w:bCs/>
          <w:color w:val="000000"/>
          <w:sz w:val="28"/>
          <w:szCs w:val="28"/>
        </w:rPr>
        <w:lastRenderedPageBreak/>
        <w:sym w:font="Symbol" w:char="F02D"/>
      </w:r>
      <w:r w:rsidRPr="00911876">
        <w:rPr>
          <w:rFonts w:ascii="Times New Roman" w:eastAsia="Times New Roman" w:hAnsi="Times New Roman" w:cs="Times New Roman"/>
          <w:bCs/>
          <w:color w:val="000000"/>
          <w:sz w:val="28"/>
          <w:szCs w:val="28"/>
        </w:rPr>
        <w:t xml:space="preserve"> підвищенням вимог до організаційного, суддівського, лікарського та інформаційного супроводу. </w:t>
      </w:r>
    </w:p>
    <w:p w:rsidR="00911876" w:rsidRDefault="00911876" w:rsidP="008D0F8B">
      <w:pPr>
        <w:widowControl w:val="0"/>
        <w:tabs>
          <w:tab w:val="left" w:pos="1305"/>
        </w:tabs>
        <w:contextualSpacing/>
        <w:rPr>
          <w:rFonts w:ascii="Times New Roman" w:eastAsia="Times New Roman" w:hAnsi="Times New Roman" w:cs="Times New Roman"/>
          <w:bCs/>
          <w:color w:val="000000"/>
          <w:sz w:val="28"/>
          <w:szCs w:val="28"/>
        </w:rPr>
      </w:pPr>
      <w:r w:rsidRPr="00911876">
        <w:rPr>
          <w:rFonts w:ascii="Times New Roman" w:eastAsia="Times New Roman" w:hAnsi="Times New Roman" w:cs="Times New Roman"/>
          <w:bCs/>
          <w:color w:val="000000"/>
          <w:sz w:val="28"/>
          <w:szCs w:val="28"/>
        </w:rPr>
        <w:t xml:space="preserve">2. Підвищення вимог до якості забезпечення підготовки кадрів, фінансування спортивної науки, медицини тощо. </w:t>
      </w:r>
    </w:p>
    <w:p w:rsidR="00911876" w:rsidRDefault="00911876" w:rsidP="008D0F8B">
      <w:pPr>
        <w:widowControl w:val="0"/>
        <w:tabs>
          <w:tab w:val="left" w:pos="1305"/>
        </w:tabs>
        <w:contextualSpacing/>
        <w:rPr>
          <w:rFonts w:ascii="Times New Roman" w:eastAsia="Times New Roman" w:hAnsi="Times New Roman" w:cs="Times New Roman"/>
          <w:bCs/>
          <w:color w:val="000000"/>
          <w:sz w:val="28"/>
          <w:szCs w:val="28"/>
        </w:rPr>
      </w:pPr>
      <w:r w:rsidRPr="00911876">
        <w:rPr>
          <w:rFonts w:ascii="Times New Roman" w:eastAsia="Times New Roman" w:hAnsi="Times New Roman" w:cs="Times New Roman"/>
          <w:bCs/>
          <w:color w:val="000000"/>
          <w:sz w:val="28"/>
          <w:szCs w:val="28"/>
        </w:rPr>
        <w:t xml:space="preserve">3. Підвищення якості проведення відбору і підготовки спортсменів на етапах багаторічної підготовки. Цей чинник зумовлений різким омолодженням боксу. </w:t>
      </w:r>
    </w:p>
    <w:p w:rsidR="00911876" w:rsidRDefault="00911876" w:rsidP="008D0F8B">
      <w:pPr>
        <w:widowControl w:val="0"/>
        <w:tabs>
          <w:tab w:val="left" w:pos="1305"/>
        </w:tabs>
        <w:contextualSpacing/>
        <w:rPr>
          <w:rFonts w:ascii="Times New Roman" w:eastAsia="Times New Roman" w:hAnsi="Times New Roman" w:cs="Times New Roman"/>
          <w:bCs/>
          <w:color w:val="000000"/>
          <w:sz w:val="28"/>
          <w:szCs w:val="28"/>
        </w:rPr>
      </w:pPr>
      <w:r w:rsidRPr="00911876">
        <w:rPr>
          <w:rFonts w:ascii="Times New Roman" w:eastAsia="Times New Roman" w:hAnsi="Times New Roman" w:cs="Times New Roman"/>
          <w:bCs/>
          <w:color w:val="000000"/>
          <w:sz w:val="28"/>
          <w:szCs w:val="28"/>
        </w:rPr>
        <w:t>Крім констатації позитивного впливу сучасних тенденцій розвитку виду спорту на систему с</w:t>
      </w:r>
      <w:r w:rsidR="0093376A">
        <w:rPr>
          <w:rFonts w:ascii="Times New Roman" w:eastAsia="Times New Roman" w:hAnsi="Times New Roman" w:cs="Times New Roman"/>
          <w:bCs/>
          <w:color w:val="000000"/>
          <w:sz w:val="28"/>
          <w:szCs w:val="28"/>
        </w:rPr>
        <w:t>портивного тренування в боксі [</w:t>
      </w:r>
      <w:r w:rsidR="00F060B5">
        <w:rPr>
          <w:rFonts w:ascii="Times New Roman" w:eastAsia="Times New Roman" w:hAnsi="Times New Roman" w:cs="Times New Roman"/>
          <w:bCs/>
          <w:color w:val="000000"/>
          <w:sz w:val="28"/>
          <w:szCs w:val="28"/>
        </w:rPr>
        <w:t>23; 32</w:t>
      </w:r>
      <w:r w:rsidR="005F405B">
        <w:rPr>
          <w:rFonts w:ascii="Times New Roman" w:eastAsia="Times New Roman" w:hAnsi="Times New Roman" w:cs="Times New Roman"/>
          <w:bCs/>
          <w:color w:val="000000"/>
          <w:sz w:val="28"/>
          <w:szCs w:val="28"/>
        </w:rPr>
        <w:t xml:space="preserve">; </w:t>
      </w:r>
      <w:r w:rsidRPr="00911876">
        <w:rPr>
          <w:rFonts w:ascii="Times New Roman" w:eastAsia="Times New Roman" w:hAnsi="Times New Roman" w:cs="Times New Roman"/>
          <w:bCs/>
          <w:color w:val="000000"/>
          <w:sz w:val="28"/>
          <w:szCs w:val="28"/>
        </w:rPr>
        <w:t>45</w:t>
      </w:r>
      <w:r w:rsidR="005F405B">
        <w:rPr>
          <w:rFonts w:ascii="Times New Roman" w:eastAsia="Times New Roman" w:hAnsi="Times New Roman" w:cs="Times New Roman"/>
          <w:bCs/>
          <w:color w:val="000000"/>
          <w:sz w:val="28"/>
          <w:szCs w:val="28"/>
        </w:rPr>
        <w:t>; 84</w:t>
      </w:r>
      <w:r w:rsidRPr="00911876">
        <w:rPr>
          <w:rFonts w:ascii="Times New Roman" w:eastAsia="Times New Roman" w:hAnsi="Times New Roman" w:cs="Times New Roman"/>
          <w:bCs/>
          <w:color w:val="000000"/>
          <w:sz w:val="28"/>
          <w:szCs w:val="28"/>
        </w:rPr>
        <w:t>], автори також відзначають негативні чинники. Переважно вони зумовлені збільшенням обсягів роботи на ранніх стадіях спортивного вдосконалення. Тривалість тренувальних занять де</w:t>
      </w:r>
      <w:r w:rsidR="00ED54B0">
        <w:rPr>
          <w:rFonts w:ascii="Times New Roman" w:eastAsia="Times New Roman" w:hAnsi="Times New Roman" w:cs="Times New Roman"/>
          <w:bCs/>
          <w:color w:val="000000"/>
          <w:sz w:val="28"/>
          <w:szCs w:val="28"/>
        </w:rPr>
        <w:t>яких спортсменів сягає 5-</w:t>
      </w:r>
      <w:r w:rsidRPr="00911876">
        <w:rPr>
          <w:rFonts w:ascii="Times New Roman" w:eastAsia="Times New Roman" w:hAnsi="Times New Roman" w:cs="Times New Roman"/>
          <w:bCs/>
          <w:color w:val="000000"/>
          <w:sz w:val="28"/>
          <w:szCs w:val="28"/>
        </w:rPr>
        <w:t>8 годин інтенсивної роботи на день. Часто це супроводжується психологічним перенавантаженням, біологічними видами стимулювання, способами і формами матеріального заохочення, які форсованим методом впливають на</w:t>
      </w:r>
      <w:r w:rsidR="0093376A">
        <w:rPr>
          <w:rFonts w:ascii="Times New Roman" w:eastAsia="Times New Roman" w:hAnsi="Times New Roman" w:cs="Times New Roman"/>
          <w:bCs/>
          <w:color w:val="000000"/>
          <w:sz w:val="28"/>
          <w:szCs w:val="28"/>
        </w:rPr>
        <w:t xml:space="preserve"> досягнення результатів [84</w:t>
      </w:r>
      <w:r w:rsidRPr="00911876">
        <w:rPr>
          <w:rFonts w:ascii="Times New Roman" w:eastAsia="Times New Roman" w:hAnsi="Times New Roman" w:cs="Times New Roman"/>
          <w:bCs/>
          <w:color w:val="000000"/>
          <w:sz w:val="28"/>
          <w:szCs w:val="28"/>
        </w:rPr>
        <w:t xml:space="preserve">]. </w:t>
      </w:r>
      <w:r w:rsidR="00326776">
        <w:rPr>
          <w:rFonts w:ascii="Times New Roman" w:eastAsia="Times New Roman" w:hAnsi="Times New Roman" w:cs="Times New Roman"/>
          <w:bCs/>
          <w:color w:val="000000"/>
          <w:sz w:val="28"/>
          <w:szCs w:val="28"/>
        </w:rPr>
        <w:t>Т</w:t>
      </w:r>
      <w:r w:rsidRPr="00911876">
        <w:rPr>
          <w:rFonts w:ascii="Times New Roman" w:eastAsia="Times New Roman" w:hAnsi="Times New Roman" w:cs="Times New Roman"/>
          <w:bCs/>
          <w:color w:val="000000"/>
          <w:sz w:val="28"/>
          <w:szCs w:val="28"/>
        </w:rPr>
        <w:t>акий підхід властивий тим тренерам, які не мають необхідного запасу професійних знань, працюють інтуїтивно на основі власного</w:t>
      </w:r>
      <w:r w:rsidR="0093376A">
        <w:rPr>
          <w:rFonts w:ascii="Times New Roman" w:eastAsia="Times New Roman" w:hAnsi="Times New Roman" w:cs="Times New Roman"/>
          <w:bCs/>
          <w:color w:val="000000"/>
          <w:sz w:val="28"/>
          <w:szCs w:val="28"/>
        </w:rPr>
        <w:t xml:space="preserve"> досвіду та емпіричних знань [</w:t>
      </w:r>
      <w:r w:rsidR="006217E7">
        <w:rPr>
          <w:rFonts w:ascii="Times New Roman" w:eastAsia="Times New Roman" w:hAnsi="Times New Roman" w:cs="Times New Roman"/>
          <w:bCs/>
          <w:color w:val="000000"/>
          <w:sz w:val="28"/>
          <w:szCs w:val="28"/>
        </w:rPr>
        <w:t>45; 76</w:t>
      </w:r>
      <w:r w:rsidRPr="00911876">
        <w:rPr>
          <w:rFonts w:ascii="Times New Roman" w:eastAsia="Times New Roman" w:hAnsi="Times New Roman" w:cs="Times New Roman"/>
          <w:bCs/>
          <w:color w:val="000000"/>
          <w:sz w:val="28"/>
          <w:szCs w:val="28"/>
        </w:rPr>
        <w:t xml:space="preserve">]. Усе це призводить до того, що на етапі ранньої спеціалізації актуалізуються проблеми дорослих турнірів – спортивні травми, хвороби, використання допінгу тощо. </w:t>
      </w:r>
    </w:p>
    <w:p w:rsidR="00911876" w:rsidRDefault="00911876" w:rsidP="008D0F8B">
      <w:pPr>
        <w:widowControl w:val="0"/>
        <w:tabs>
          <w:tab w:val="left" w:pos="1305"/>
        </w:tabs>
        <w:contextualSpacing/>
        <w:rPr>
          <w:rFonts w:ascii="Times New Roman" w:eastAsia="Times New Roman" w:hAnsi="Times New Roman" w:cs="Times New Roman"/>
          <w:bCs/>
          <w:color w:val="000000"/>
          <w:sz w:val="28"/>
          <w:szCs w:val="28"/>
        </w:rPr>
      </w:pPr>
      <w:r w:rsidRPr="00911876">
        <w:rPr>
          <w:rFonts w:ascii="Times New Roman" w:eastAsia="Times New Roman" w:hAnsi="Times New Roman" w:cs="Times New Roman"/>
          <w:bCs/>
          <w:color w:val="000000"/>
          <w:sz w:val="28"/>
          <w:szCs w:val="28"/>
        </w:rPr>
        <w:t>Розв’язання цих проблем для молодих спортсменів є складним з огляду на відсутність ефективної системи профілактики таких підходів. Означені проблеми є принципово важливими. При цьому часто форсований метод багаторічної підготовки ототожнюють з її орієнтацією на досягнення оптимальної структури змагальної діяльності [</w:t>
      </w:r>
      <w:r w:rsidR="00B855B5">
        <w:rPr>
          <w:rFonts w:ascii="Times New Roman" w:eastAsia="Times New Roman" w:hAnsi="Times New Roman" w:cs="Times New Roman"/>
          <w:bCs/>
          <w:color w:val="000000"/>
          <w:sz w:val="28"/>
          <w:szCs w:val="28"/>
        </w:rPr>
        <w:t>72; 84</w:t>
      </w:r>
      <w:r w:rsidRPr="00911876">
        <w:rPr>
          <w:rFonts w:ascii="Times New Roman" w:eastAsia="Times New Roman" w:hAnsi="Times New Roman" w:cs="Times New Roman"/>
          <w:bCs/>
          <w:color w:val="000000"/>
          <w:sz w:val="28"/>
          <w:szCs w:val="28"/>
        </w:rPr>
        <w:t xml:space="preserve">]. </w:t>
      </w:r>
    </w:p>
    <w:p w:rsidR="00911876" w:rsidRDefault="00911876" w:rsidP="008D0F8B">
      <w:pPr>
        <w:widowControl w:val="0"/>
        <w:tabs>
          <w:tab w:val="left" w:pos="1305"/>
        </w:tabs>
        <w:contextualSpacing/>
        <w:rPr>
          <w:rFonts w:ascii="Times New Roman" w:eastAsia="Times New Roman" w:hAnsi="Times New Roman" w:cs="Times New Roman"/>
          <w:bCs/>
          <w:color w:val="000000"/>
          <w:sz w:val="28"/>
          <w:szCs w:val="28"/>
        </w:rPr>
      </w:pPr>
      <w:r w:rsidRPr="00911876">
        <w:rPr>
          <w:rFonts w:ascii="Times New Roman" w:eastAsia="Times New Roman" w:hAnsi="Times New Roman" w:cs="Times New Roman"/>
          <w:bCs/>
          <w:color w:val="000000"/>
          <w:sz w:val="28"/>
          <w:szCs w:val="28"/>
        </w:rPr>
        <w:t>Відомо, що досягнення оптимальної структури змагальної діяльності передбачає не</w:t>
      </w:r>
      <w:r w:rsidRPr="00911876">
        <w:t xml:space="preserve"> </w:t>
      </w:r>
      <w:r w:rsidRPr="00911876">
        <w:rPr>
          <w:rFonts w:ascii="Times New Roman" w:eastAsia="Times New Roman" w:hAnsi="Times New Roman" w:cs="Times New Roman"/>
          <w:bCs/>
          <w:color w:val="000000"/>
          <w:sz w:val="28"/>
          <w:szCs w:val="28"/>
        </w:rPr>
        <w:t>лише вдосконалення всіх її компонентів, значимих на етапі максимальної реалізації індивідуальних можливостей, а й створення відповідного функціонального базису на ранніх етапах</w:t>
      </w:r>
      <w:r w:rsidR="00F91B7C">
        <w:rPr>
          <w:rFonts w:ascii="Times New Roman" w:eastAsia="Times New Roman" w:hAnsi="Times New Roman" w:cs="Times New Roman"/>
          <w:bCs/>
          <w:color w:val="000000"/>
          <w:sz w:val="28"/>
          <w:szCs w:val="28"/>
        </w:rPr>
        <w:t xml:space="preserve"> багаторічної підготовки [</w:t>
      </w:r>
      <w:r w:rsidR="00B855B5">
        <w:rPr>
          <w:rFonts w:ascii="Times New Roman" w:eastAsia="Times New Roman" w:hAnsi="Times New Roman" w:cs="Times New Roman"/>
          <w:bCs/>
          <w:color w:val="000000"/>
          <w:sz w:val="28"/>
          <w:szCs w:val="28"/>
        </w:rPr>
        <w:t>20</w:t>
      </w:r>
      <w:r w:rsidRPr="00911876">
        <w:rPr>
          <w:rFonts w:ascii="Times New Roman" w:eastAsia="Times New Roman" w:hAnsi="Times New Roman" w:cs="Times New Roman"/>
          <w:bCs/>
          <w:color w:val="000000"/>
          <w:sz w:val="28"/>
          <w:szCs w:val="28"/>
        </w:rPr>
        <w:t xml:space="preserve">]. </w:t>
      </w:r>
    </w:p>
    <w:p w:rsidR="00911876" w:rsidRDefault="00911876" w:rsidP="008D0F8B">
      <w:pPr>
        <w:widowControl w:val="0"/>
        <w:tabs>
          <w:tab w:val="left" w:pos="1305"/>
        </w:tabs>
        <w:contextualSpacing/>
        <w:rPr>
          <w:rFonts w:ascii="Times New Roman" w:eastAsia="Times New Roman" w:hAnsi="Times New Roman" w:cs="Times New Roman"/>
          <w:bCs/>
          <w:color w:val="000000"/>
          <w:sz w:val="28"/>
          <w:szCs w:val="28"/>
        </w:rPr>
      </w:pPr>
      <w:r>
        <w:rPr>
          <w:rFonts w:ascii="Times New Roman" w:eastAsia="Times New Roman" w:hAnsi="Times New Roman" w:cs="Times New Roman"/>
          <w:bCs/>
          <w:color w:val="000000"/>
          <w:sz w:val="28"/>
          <w:szCs w:val="28"/>
        </w:rPr>
        <w:lastRenderedPageBreak/>
        <w:t>В</w:t>
      </w:r>
      <w:r w:rsidRPr="00911876">
        <w:rPr>
          <w:rFonts w:ascii="Times New Roman" w:eastAsia="Times New Roman" w:hAnsi="Times New Roman" w:cs="Times New Roman"/>
          <w:bCs/>
          <w:color w:val="000000"/>
          <w:sz w:val="28"/>
          <w:szCs w:val="28"/>
        </w:rPr>
        <w:t xml:space="preserve"> структурі змагальної діяльності на рівні вищої спортивної майстерності значимими є компоненти, які на ранніх етапах багаторічної підготовки часто не враховуються тренерами та спортсменами. Водночас, підходи щодо їх розв’язання знаходяться у площині раціональної періодизації спортивної підготовки. Це може бути зумовлене використанням раціональної багаторічної підготовки, за якою враховуються закономірності фізіологічного розвитку та становлення спортивної майстерності на ранніх етапах спортивної підготовки спортсменів. Допущені помилки важко компенсувати на етапі максимальної реалізац</w:t>
      </w:r>
      <w:r w:rsidR="00F91B7C">
        <w:rPr>
          <w:rFonts w:ascii="Times New Roman" w:eastAsia="Times New Roman" w:hAnsi="Times New Roman" w:cs="Times New Roman"/>
          <w:bCs/>
          <w:color w:val="000000"/>
          <w:sz w:val="28"/>
          <w:szCs w:val="28"/>
        </w:rPr>
        <w:t>ії індивідуальних можливостей [</w:t>
      </w:r>
      <w:r w:rsidRPr="00911876">
        <w:rPr>
          <w:rFonts w:ascii="Times New Roman" w:eastAsia="Times New Roman" w:hAnsi="Times New Roman" w:cs="Times New Roman"/>
          <w:bCs/>
          <w:color w:val="000000"/>
          <w:sz w:val="28"/>
          <w:szCs w:val="28"/>
        </w:rPr>
        <w:t>38]. Ці положення мають принципове значення для боксу, де системні принципи теорії спорту вимагають їхнього застосування в процесі вдосконалення багаторічної спортивної підготовки [5</w:t>
      </w:r>
      <w:r w:rsidR="00B855B5">
        <w:rPr>
          <w:rFonts w:ascii="Times New Roman" w:eastAsia="Times New Roman" w:hAnsi="Times New Roman" w:cs="Times New Roman"/>
          <w:bCs/>
          <w:color w:val="000000"/>
          <w:sz w:val="28"/>
          <w:szCs w:val="28"/>
        </w:rPr>
        <w:t>5</w:t>
      </w:r>
      <w:r w:rsidRPr="00911876">
        <w:rPr>
          <w:rFonts w:ascii="Times New Roman" w:eastAsia="Times New Roman" w:hAnsi="Times New Roman" w:cs="Times New Roman"/>
          <w:bCs/>
          <w:color w:val="000000"/>
          <w:sz w:val="28"/>
          <w:szCs w:val="28"/>
        </w:rPr>
        <w:t xml:space="preserve">]. </w:t>
      </w:r>
    </w:p>
    <w:p w:rsidR="00911876" w:rsidRDefault="00911876" w:rsidP="008D0F8B">
      <w:pPr>
        <w:widowControl w:val="0"/>
        <w:tabs>
          <w:tab w:val="left" w:pos="1305"/>
        </w:tabs>
        <w:contextualSpacing/>
        <w:rPr>
          <w:rFonts w:ascii="Times New Roman" w:eastAsia="Times New Roman" w:hAnsi="Times New Roman" w:cs="Times New Roman"/>
          <w:bCs/>
          <w:color w:val="000000"/>
          <w:sz w:val="28"/>
          <w:szCs w:val="28"/>
        </w:rPr>
      </w:pPr>
      <w:r w:rsidRPr="00911876">
        <w:rPr>
          <w:rFonts w:ascii="Times New Roman" w:eastAsia="Times New Roman" w:hAnsi="Times New Roman" w:cs="Times New Roman"/>
          <w:bCs/>
          <w:color w:val="000000"/>
          <w:sz w:val="28"/>
          <w:szCs w:val="28"/>
        </w:rPr>
        <w:t>Їх неврахування створює передумови для зниження ефективності сучасних методів спортивної підготовки, які вимагають відповідної бази загальної та спеціалізованої підготовленості спортсменів. Крім цього, збільшується складність реалізації зазначених аспектів підготовленості в складних змінних умовах сучасної змагальної діяльності в боксі. Вони пов'язані з формуванням високоспецифічних реактивних властивостей організму, що забезпечують здатність організму швидко, адекватно, і повною мірою, реагувати на змагальні навантаження [</w:t>
      </w:r>
      <w:r w:rsidR="00F91B7C">
        <w:rPr>
          <w:rFonts w:ascii="Times New Roman" w:eastAsia="Times New Roman" w:hAnsi="Times New Roman" w:cs="Times New Roman"/>
          <w:bCs/>
          <w:color w:val="000000"/>
          <w:sz w:val="28"/>
          <w:szCs w:val="28"/>
        </w:rPr>
        <w:t>57; 59</w:t>
      </w:r>
      <w:r w:rsidRPr="00911876">
        <w:rPr>
          <w:rFonts w:ascii="Times New Roman" w:eastAsia="Times New Roman" w:hAnsi="Times New Roman" w:cs="Times New Roman"/>
          <w:bCs/>
          <w:color w:val="000000"/>
          <w:sz w:val="28"/>
          <w:szCs w:val="28"/>
        </w:rPr>
        <w:t xml:space="preserve">]. </w:t>
      </w:r>
    </w:p>
    <w:p w:rsidR="00911876" w:rsidRPr="00860656" w:rsidRDefault="00911876" w:rsidP="008D0F8B">
      <w:pPr>
        <w:widowControl w:val="0"/>
        <w:tabs>
          <w:tab w:val="left" w:pos="1305"/>
        </w:tabs>
        <w:contextualSpacing/>
        <w:rPr>
          <w:rFonts w:ascii="Times New Roman" w:eastAsia="Times New Roman" w:hAnsi="Times New Roman" w:cs="Times New Roman"/>
          <w:bCs/>
          <w:color w:val="000000"/>
          <w:sz w:val="28"/>
          <w:szCs w:val="28"/>
        </w:rPr>
      </w:pPr>
      <w:r w:rsidRPr="00911876">
        <w:rPr>
          <w:rFonts w:ascii="Times New Roman" w:eastAsia="Times New Roman" w:hAnsi="Times New Roman" w:cs="Times New Roman"/>
          <w:bCs/>
          <w:color w:val="000000"/>
          <w:sz w:val="28"/>
          <w:szCs w:val="28"/>
        </w:rPr>
        <w:t>Необхідно підкреслити, що без відповідного, правильно організованого підходу до системи фізичної, технічної, тактичної та інших видів підготовки, інтегрованим у єдину систему керування, досягти заданого рівня системи забезпечення та реалізації змагальної діяльності неможливо. Стає очевидним, що вдосконалення сучасної системи підготовки в боксі вимагає наявності конкретної методологічної основи.</w:t>
      </w:r>
    </w:p>
    <w:p w:rsidR="00020A8D" w:rsidRDefault="00020A8D" w:rsidP="008D0F8B">
      <w:pPr>
        <w:rPr>
          <w:rFonts w:ascii="Times New Roman" w:hAnsi="Times New Roman" w:cs="Times New Roman"/>
          <w:sz w:val="28"/>
          <w:szCs w:val="28"/>
        </w:rPr>
      </w:pPr>
    </w:p>
    <w:p w:rsidR="0092441F" w:rsidRDefault="0092441F" w:rsidP="00C57769">
      <w:pPr>
        <w:ind w:firstLine="0"/>
        <w:rPr>
          <w:rFonts w:ascii="Times New Roman" w:hAnsi="Times New Roman" w:cs="Times New Roman"/>
          <w:sz w:val="28"/>
          <w:szCs w:val="28"/>
        </w:rPr>
      </w:pPr>
    </w:p>
    <w:p w:rsidR="00E72526" w:rsidRDefault="00E72526" w:rsidP="00C57769">
      <w:pPr>
        <w:ind w:firstLine="0"/>
        <w:rPr>
          <w:rFonts w:ascii="Times New Roman" w:hAnsi="Times New Roman" w:cs="Times New Roman"/>
          <w:sz w:val="28"/>
          <w:szCs w:val="28"/>
        </w:rPr>
      </w:pPr>
    </w:p>
    <w:p w:rsidR="0092441F" w:rsidRPr="00C012F3" w:rsidRDefault="00AB1F7B" w:rsidP="00A67A39">
      <w:pPr>
        <w:pStyle w:val="a5"/>
        <w:numPr>
          <w:ilvl w:val="1"/>
          <w:numId w:val="7"/>
        </w:numPr>
        <w:ind w:left="0" w:firstLine="709"/>
        <w:rPr>
          <w:rFonts w:ascii="Times New Roman" w:hAnsi="Times New Roman" w:cs="Times New Roman"/>
          <w:b/>
          <w:sz w:val="28"/>
          <w:szCs w:val="28"/>
        </w:rPr>
      </w:pPr>
      <w:r w:rsidRPr="00C012F3">
        <w:rPr>
          <w:rFonts w:ascii="Times New Roman" w:hAnsi="Times New Roman" w:cs="Times New Roman"/>
          <w:b/>
          <w:sz w:val="28"/>
          <w:szCs w:val="28"/>
        </w:rPr>
        <w:lastRenderedPageBreak/>
        <w:t>Особливості розвитку фізичних та психологічних якостей боксерів</w:t>
      </w:r>
    </w:p>
    <w:p w:rsidR="00A67A39" w:rsidRPr="004A2E65" w:rsidRDefault="00A67A39" w:rsidP="00A67A39">
      <w:pPr>
        <w:pStyle w:val="a5"/>
        <w:ind w:left="709" w:firstLine="0"/>
        <w:rPr>
          <w:rFonts w:ascii="Times New Roman" w:hAnsi="Times New Roman" w:cs="Times New Roman"/>
          <w:sz w:val="28"/>
          <w:szCs w:val="28"/>
        </w:rPr>
      </w:pPr>
    </w:p>
    <w:p w:rsidR="00706B9E" w:rsidRPr="004A2E65" w:rsidRDefault="00706B9E" w:rsidP="00706B9E">
      <w:pPr>
        <w:pStyle w:val="a5"/>
        <w:ind w:left="0"/>
        <w:rPr>
          <w:rFonts w:ascii="Times New Roman" w:hAnsi="Times New Roman" w:cs="Times New Roman"/>
          <w:sz w:val="28"/>
          <w:szCs w:val="28"/>
        </w:rPr>
      </w:pPr>
      <w:r w:rsidRPr="004A2E65">
        <w:rPr>
          <w:rFonts w:ascii="Times New Roman" w:hAnsi="Times New Roman" w:cs="Times New Roman"/>
          <w:sz w:val="28"/>
          <w:szCs w:val="28"/>
        </w:rPr>
        <w:t xml:space="preserve">Специфіка діяльності у видах спорту групи єдиноборств </w:t>
      </w:r>
      <w:r w:rsidR="00FF01F9">
        <w:rPr>
          <w:rFonts w:ascii="Times New Roman" w:hAnsi="Times New Roman" w:cs="Times New Roman"/>
          <w:sz w:val="28"/>
          <w:szCs w:val="28"/>
        </w:rPr>
        <w:t xml:space="preserve">та боксу </w:t>
      </w:r>
      <w:r w:rsidRPr="004A2E65">
        <w:rPr>
          <w:rFonts w:ascii="Times New Roman" w:hAnsi="Times New Roman" w:cs="Times New Roman"/>
          <w:sz w:val="28"/>
          <w:szCs w:val="28"/>
        </w:rPr>
        <w:t xml:space="preserve">передбачає специфіку вікового розвитку психофізичних якостей і, відповідно, засобів фізичної і психічної підготовки. Тут проявляється специфічна роль вікового і так званого «спортивного» онтогенезу, а розвиток названих якостей відрізняється загальним характером: на різних етапах вікового розвитку, де перевагу у становленні системи спеціальних здібностей мають ті чи інші якості (групи якостей) [3; 9; 25]. </w:t>
      </w:r>
    </w:p>
    <w:p w:rsidR="00706B9E" w:rsidRPr="004A2E65" w:rsidRDefault="00706B9E" w:rsidP="00706B9E">
      <w:pPr>
        <w:pStyle w:val="a5"/>
        <w:ind w:left="0"/>
        <w:rPr>
          <w:rFonts w:ascii="Times New Roman" w:hAnsi="Times New Roman" w:cs="Times New Roman"/>
          <w:sz w:val="28"/>
          <w:szCs w:val="28"/>
        </w:rPr>
      </w:pPr>
      <w:r w:rsidRPr="004A2E65">
        <w:rPr>
          <w:rFonts w:ascii="Times New Roman" w:hAnsi="Times New Roman" w:cs="Times New Roman"/>
          <w:sz w:val="28"/>
          <w:szCs w:val="28"/>
        </w:rPr>
        <w:t xml:space="preserve">У пубертатному періоді збільшуються темпи приросту потужності дихального апарату, зокрема, з 11-12 до 17-18 років легенева вентиляція зростає у 1,5 рази і сягає величин дорослих людей. У 14-15 років підлітки здатні виконувати роботу під час зниження оксигенації крові вдвічі більше, ніж у дітей 8-9 років [6; 32]. </w:t>
      </w:r>
    </w:p>
    <w:p w:rsidR="00706B9E" w:rsidRPr="004A2E65" w:rsidRDefault="00706B9E" w:rsidP="00706B9E">
      <w:pPr>
        <w:pStyle w:val="a5"/>
        <w:ind w:left="0"/>
        <w:rPr>
          <w:rFonts w:ascii="Times New Roman" w:hAnsi="Times New Roman" w:cs="Times New Roman"/>
          <w:sz w:val="28"/>
          <w:szCs w:val="28"/>
        </w:rPr>
      </w:pPr>
      <w:r w:rsidRPr="004A2E65">
        <w:rPr>
          <w:rFonts w:ascii="Times New Roman" w:hAnsi="Times New Roman" w:cs="Times New Roman"/>
          <w:sz w:val="28"/>
          <w:szCs w:val="28"/>
        </w:rPr>
        <w:t xml:space="preserve">У зміні величини (поріг анаеробного забезпечення) спостерігаються вікові відмінності, у яких пубертатний період виступає як найменш економічний з точки зору використання аеробних ресурсів організму [4; 52]. </w:t>
      </w:r>
    </w:p>
    <w:p w:rsidR="00706B9E" w:rsidRPr="004A2E65" w:rsidRDefault="00706B9E" w:rsidP="003930A2">
      <w:pPr>
        <w:pStyle w:val="a5"/>
        <w:ind w:left="0"/>
        <w:rPr>
          <w:rFonts w:ascii="Times New Roman" w:hAnsi="Times New Roman" w:cs="Times New Roman"/>
          <w:sz w:val="28"/>
          <w:szCs w:val="28"/>
        </w:rPr>
      </w:pPr>
      <w:r w:rsidRPr="004A2E65">
        <w:rPr>
          <w:rFonts w:ascii="Times New Roman" w:hAnsi="Times New Roman" w:cs="Times New Roman"/>
          <w:sz w:val="28"/>
          <w:szCs w:val="28"/>
        </w:rPr>
        <w:t xml:space="preserve">Як зазначають деякі автори [10; 33; 75], до 11-12 років відбувається окостеніння фаланг пальців ніг, а дещо пізніше </w:t>
      </w:r>
      <w:r w:rsidR="004A2E65">
        <w:rPr>
          <w:rFonts w:ascii="Times New Roman" w:hAnsi="Times New Roman" w:cs="Times New Roman"/>
          <w:sz w:val="28"/>
          <w:szCs w:val="28"/>
        </w:rPr>
        <w:t>–</w:t>
      </w:r>
      <w:r w:rsidRPr="004A2E65">
        <w:rPr>
          <w:rFonts w:ascii="Times New Roman" w:hAnsi="Times New Roman" w:cs="Times New Roman"/>
          <w:sz w:val="28"/>
          <w:szCs w:val="28"/>
        </w:rPr>
        <w:t xml:space="preserve"> фаланг пальців рук. Починають падати темпи зростання довжини тіла, а його пропорції наближаються до пропорцій дорослих. Залежно від термінів початку і тривалості процесу біологічного дозрівання виділяються прискорений, середній (нормальний) і уповільнений темпи розвитку. Під час прискорення розвитку процес статевого дозрівання починається рано, швидко протікає і швидко завершується. Під час цього перші ознаки статевого дозрівання з'являються у хлопчиків у 10-11 років, а завершення його у юнаків у 16-18 років. Однак такий ранній тип розвитку зустрічається вкрай рідко. </w:t>
      </w:r>
    </w:p>
    <w:p w:rsidR="003930A2" w:rsidRPr="004A2E65" w:rsidRDefault="00706B9E" w:rsidP="003930A2">
      <w:pPr>
        <w:pStyle w:val="a5"/>
        <w:ind w:left="0"/>
        <w:rPr>
          <w:rFonts w:ascii="Times New Roman" w:hAnsi="Times New Roman" w:cs="Times New Roman"/>
          <w:sz w:val="28"/>
          <w:szCs w:val="28"/>
        </w:rPr>
      </w:pPr>
      <w:r w:rsidRPr="004A2E65">
        <w:rPr>
          <w:rFonts w:ascii="Times New Roman" w:hAnsi="Times New Roman" w:cs="Times New Roman"/>
          <w:sz w:val="28"/>
          <w:szCs w:val="28"/>
        </w:rPr>
        <w:t xml:space="preserve">Ефект тренування рухових якостей у дітей і підлітків у значній мірі залежить від індивідуальної норми реакції на зовнішні навантаження. На </w:t>
      </w:r>
      <w:r w:rsidRPr="004A2E65">
        <w:rPr>
          <w:rFonts w:ascii="Times New Roman" w:hAnsi="Times New Roman" w:cs="Times New Roman"/>
          <w:sz w:val="28"/>
          <w:szCs w:val="28"/>
        </w:rPr>
        <w:lastRenderedPageBreak/>
        <w:t>особливу увагу тому повинні заслуговувати учні, які демонструють виключно</w:t>
      </w:r>
      <w:r w:rsidR="001D15D7">
        <w:rPr>
          <w:rFonts w:ascii="Times New Roman" w:hAnsi="Times New Roman" w:cs="Times New Roman"/>
          <w:sz w:val="28"/>
          <w:szCs w:val="28"/>
        </w:rPr>
        <w:t xml:space="preserve"> </w:t>
      </w:r>
      <w:r w:rsidR="003930A2" w:rsidRPr="004A2E65">
        <w:rPr>
          <w:rFonts w:ascii="Times New Roman" w:hAnsi="Times New Roman" w:cs="Times New Roman"/>
          <w:sz w:val="28"/>
          <w:szCs w:val="28"/>
        </w:rPr>
        <w:t>високі темпи приросту у розвитку відповідних рухових якостей (обдаровані діти), а також ті, які прогресую</w:t>
      </w:r>
      <w:r w:rsidR="006776E2">
        <w:rPr>
          <w:rFonts w:ascii="Times New Roman" w:hAnsi="Times New Roman" w:cs="Times New Roman"/>
          <w:sz w:val="28"/>
          <w:szCs w:val="28"/>
        </w:rPr>
        <w:t>ть помітно повільніше інших [5; </w:t>
      </w:r>
      <w:r w:rsidR="003930A2" w:rsidRPr="004A2E65">
        <w:rPr>
          <w:rFonts w:ascii="Times New Roman" w:hAnsi="Times New Roman" w:cs="Times New Roman"/>
          <w:sz w:val="28"/>
          <w:szCs w:val="28"/>
        </w:rPr>
        <w:t xml:space="preserve">35; 47; 71]. </w:t>
      </w:r>
    </w:p>
    <w:p w:rsidR="003930A2" w:rsidRPr="004A2E65" w:rsidRDefault="003930A2" w:rsidP="003930A2">
      <w:pPr>
        <w:pStyle w:val="a5"/>
        <w:ind w:left="0"/>
        <w:rPr>
          <w:rFonts w:ascii="Times New Roman" w:hAnsi="Times New Roman" w:cs="Times New Roman"/>
          <w:sz w:val="28"/>
          <w:szCs w:val="28"/>
        </w:rPr>
      </w:pPr>
      <w:r w:rsidRPr="004A2E65">
        <w:rPr>
          <w:rFonts w:ascii="Times New Roman" w:hAnsi="Times New Roman" w:cs="Times New Roman"/>
          <w:sz w:val="28"/>
          <w:szCs w:val="28"/>
        </w:rPr>
        <w:t xml:space="preserve">Відомо, що без спеціального тренування здатність до оволодіння складною координацією рухів розвивається до 15 років, максимальне зростання сили </w:t>
      </w:r>
      <w:r w:rsidR="005B233C">
        <w:rPr>
          <w:rFonts w:ascii="Times New Roman" w:hAnsi="Times New Roman" w:cs="Times New Roman"/>
          <w:sz w:val="28"/>
          <w:szCs w:val="28"/>
        </w:rPr>
        <w:t>–</w:t>
      </w:r>
      <w:r w:rsidRPr="004A2E65">
        <w:rPr>
          <w:rFonts w:ascii="Times New Roman" w:hAnsi="Times New Roman" w:cs="Times New Roman"/>
          <w:sz w:val="28"/>
          <w:szCs w:val="28"/>
        </w:rPr>
        <w:t xml:space="preserve"> 16 років, швидкість рухів </w:t>
      </w:r>
      <w:r w:rsidR="006776E2">
        <w:rPr>
          <w:rFonts w:ascii="Times New Roman" w:hAnsi="Times New Roman" w:cs="Times New Roman"/>
          <w:sz w:val="28"/>
          <w:szCs w:val="28"/>
        </w:rPr>
        <w:t>–</w:t>
      </w:r>
      <w:r w:rsidRPr="004A2E65">
        <w:rPr>
          <w:rFonts w:ascii="Times New Roman" w:hAnsi="Times New Roman" w:cs="Times New Roman"/>
          <w:sz w:val="28"/>
          <w:szCs w:val="28"/>
        </w:rPr>
        <w:t xml:space="preserve"> до 15 років, рівень швидкісно-силових якостей </w:t>
      </w:r>
      <w:r w:rsidR="006776E2">
        <w:rPr>
          <w:rFonts w:ascii="Times New Roman" w:hAnsi="Times New Roman" w:cs="Times New Roman"/>
          <w:sz w:val="28"/>
          <w:szCs w:val="28"/>
        </w:rPr>
        <w:t>–</w:t>
      </w:r>
      <w:r w:rsidRPr="004A2E65">
        <w:rPr>
          <w:rFonts w:ascii="Times New Roman" w:hAnsi="Times New Roman" w:cs="Times New Roman"/>
          <w:sz w:val="28"/>
          <w:szCs w:val="28"/>
        </w:rPr>
        <w:t xml:space="preserve"> до 17 років, функціональні можливості організму підвищуються до 16 років [7; 15; 48; 72]. </w:t>
      </w:r>
    </w:p>
    <w:p w:rsidR="003930A2" w:rsidRPr="004A2E65" w:rsidRDefault="003930A2" w:rsidP="003930A2">
      <w:pPr>
        <w:pStyle w:val="a5"/>
        <w:ind w:left="0"/>
        <w:rPr>
          <w:rFonts w:ascii="Times New Roman" w:hAnsi="Times New Roman" w:cs="Times New Roman"/>
          <w:sz w:val="28"/>
          <w:szCs w:val="28"/>
        </w:rPr>
      </w:pPr>
      <w:r w:rsidRPr="004A2E65">
        <w:rPr>
          <w:rFonts w:ascii="Times New Roman" w:hAnsi="Times New Roman" w:cs="Times New Roman"/>
          <w:sz w:val="28"/>
          <w:szCs w:val="28"/>
        </w:rPr>
        <w:t xml:space="preserve">Натомість засвідчено, що вікові впливи на результати випробування здібностей юних спортсменів у силових тестах незначні, але простежується така динаміка: з 12 до 14 років досягнення зростають, з 15 до 16 років зменшуються. </w:t>
      </w:r>
    </w:p>
    <w:p w:rsidR="003930A2" w:rsidRPr="004A2E65" w:rsidRDefault="003930A2" w:rsidP="003930A2">
      <w:pPr>
        <w:pStyle w:val="a5"/>
        <w:ind w:left="0"/>
        <w:rPr>
          <w:rFonts w:ascii="Times New Roman" w:hAnsi="Times New Roman" w:cs="Times New Roman"/>
          <w:sz w:val="28"/>
          <w:szCs w:val="28"/>
        </w:rPr>
      </w:pPr>
      <w:r w:rsidRPr="004A2E65">
        <w:rPr>
          <w:rFonts w:ascii="Times New Roman" w:hAnsi="Times New Roman" w:cs="Times New Roman"/>
          <w:sz w:val="28"/>
          <w:szCs w:val="28"/>
        </w:rPr>
        <w:t xml:space="preserve">Що стосується психічних якостей, то тут також спостерігаються певні етапи переважного розвитку «сенситивні періоди» розвитку конкретної якості. Так, вік 11-12 років уважається сенситивним періодом для розвитку таких якостей, як швидкість сенсомоторних реакцій у найбільш простих варіантах її проявів, точність м'язово-рухових диференціювань, швидкість перемикання уваги. </w:t>
      </w:r>
    </w:p>
    <w:p w:rsidR="003930A2" w:rsidRPr="004A2E65" w:rsidRDefault="003930A2" w:rsidP="003930A2">
      <w:pPr>
        <w:pStyle w:val="a5"/>
        <w:ind w:left="0"/>
        <w:rPr>
          <w:rFonts w:ascii="Times New Roman" w:hAnsi="Times New Roman" w:cs="Times New Roman"/>
          <w:sz w:val="28"/>
          <w:szCs w:val="28"/>
        </w:rPr>
      </w:pPr>
      <w:r w:rsidRPr="004A2E65">
        <w:rPr>
          <w:rFonts w:ascii="Times New Roman" w:hAnsi="Times New Roman" w:cs="Times New Roman"/>
          <w:sz w:val="28"/>
          <w:szCs w:val="28"/>
        </w:rPr>
        <w:t xml:space="preserve">З огляду на ліміт часу, який у єдиноборствах виражений особливо сильно, психофізична підготовка юних боксерів повинна ґрунтуватися, головним чином, на спеціалізованій швидкісно-силовій підготовці. У процесі підготовки юного єдиноборця необхідно цілеспрямовано працювати не тільки над швидкістю рухів у цілому, але і над усіма основними формами її проявів, а також над швидкістю прийняття рішень. Остання більше відноситься до проявів психомоторних і когнітивних якостей [29; 30; 57]. </w:t>
      </w:r>
    </w:p>
    <w:p w:rsidR="00A67A39" w:rsidRPr="004A2E65" w:rsidRDefault="003930A2" w:rsidP="003930A2">
      <w:pPr>
        <w:pStyle w:val="a5"/>
        <w:ind w:left="0"/>
        <w:rPr>
          <w:rFonts w:ascii="Times New Roman" w:hAnsi="Times New Roman" w:cs="Times New Roman"/>
          <w:sz w:val="28"/>
          <w:szCs w:val="28"/>
        </w:rPr>
      </w:pPr>
      <w:r w:rsidRPr="004A2E65">
        <w:rPr>
          <w:rFonts w:ascii="Times New Roman" w:hAnsi="Times New Roman" w:cs="Times New Roman"/>
          <w:sz w:val="28"/>
          <w:szCs w:val="28"/>
        </w:rPr>
        <w:t xml:space="preserve">Швидкісно-силові якості, гнучкість і до певної міри витривалість, поряд з точністю кінестетичного сприйняття, представляє собою своєрідний субстрат координації, яка до 15 років є по суті сформованою інтегральною якістю боксерів [12; 15; 48; 76]. З одного боку, її прояви у спортивній </w:t>
      </w:r>
      <w:r w:rsidRPr="004A2E65">
        <w:rPr>
          <w:rFonts w:ascii="Times New Roman" w:hAnsi="Times New Roman" w:cs="Times New Roman"/>
          <w:sz w:val="28"/>
          <w:szCs w:val="28"/>
        </w:rPr>
        <w:lastRenderedPageBreak/>
        <w:t xml:space="preserve">діяльності залежать від ступеня розвитку перерахованих якостей, а з іншого </w:t>
      </w:r>
      <w:r w:rsidR="007C47C6">
        <w:rPr>
          <w:rFonts w:ascii="Times New Roman" w:hAnsi="Times New Roman" w:cs="Times New Roman"/>
          <w:sz w:val="28"/>
          <w:szCs w:val="28"/>
        </w:rPr>
        <w:t>–</w:t>
      </w:r>
      <w:r w:rsidRPr="004A2E65">
        <w:rPr>
          <w:rFonts w:ascii="Times New Roman" w:hAnsi="Times New Roman" w:cs="Times New Roman"/>
          <w:sz w:val="28"/>
          <w:szCs w:val="28"/>
        </w:rPr>
        <w:t xml:space="preserve"> визначає можливості їх раціонального використання в процесі підготовки юних боксерів.</w:t>
      </w:r>
    </w:p>
    <w:p w:rsidR="007C689F" w:rsidRPr="004A2E65" w:rsidRDefault="007C689F" w:rsidP="007C689F">
      <w:pPr>
        <w:pStyle w:val="a5"/>
        <w:ind w:left="0"/>
        <w:rPr>
          <w:rFonts w:ascii="Times New Roman" w:hAnsi="Times New Roman" w:cs="Times New Roman"/>
          <w:sz w:val="28"/>
          <w:szCs w:val="28"/>
        </w:rPr>
      </w:pPr>
      <w:r w:rsidRPr="004A2E65">
        <w:rPr>
          <w:rFonts w:ascii="Times New Roman" w:hAnsi="Times New Roman" w:cs="Times New Roman"/>
          <w:sz w:val="28"/>
          <w:szCs w:val="28"/>
        </w:rPr>
        <w:t>Високий рівень розвитку рухових якостей служить базою для вдосконалення технічної майстерності юних боксерів. Крім того, необхідно враховув</w:t>
      </w:r>
      <w:r w:rsidR="005B233C">
        <w:rPr>
          <w:rFonts w:ascii="Times New Roman" w:hAnsi="Times New Roman" w:cs="Times New Roman"/>
          <w:sz w:val="28"/>
          <w:szCs w:val="28"/>
        </w:rPr>
        <w:t>ати, що всі ці якості взаємопов</w:t>
      </w:r>
      <w:r w:rsidR="005B233C" w:rsidRPr="005B233C">
        <w:rPr>
          <w:rFonts w:ascii="Times New Roman" w:hAnsi="Times New Roman" w:cs="Times New Roman"/>
          <w:sz w:val="28"/>
          <w:szCs w:val="28"/>
          <w:lang w:val="ru-RU"/>
        </w:rPr>
        <w:t>’</w:t>
      </w:r>
      <w:r w:rsidRPr="004A2E65">
        <w:rPr>
          <w:rFonts w:ascii="Times New Roman" w:hAnsi="Times New Roman" w:cs="Times New Roman"/>
          <w:sz w:val="28"/>
          <w:szCs w:val="28"/>
        </w:rPr>
        <w:t>язані, неможливо максимально розвинути одну з них без розвитку іншої. Під час правильної організації тренувального процесу має відбуватися не тільки максимальний розвиток окремих спеціальних якостей і вдосконалення спортивної техніки, але постійне приведення їх у відповідність між собою [49; 71].</w:t>
      </w:r>
    </w:p>
    <w:p w:rsidR="007C689F" w:rsidRPr="004A2E65" w:rsidRDefault="007C689F" w:rsidP="007C689F">
      <w:pPr>
        <w:pStyle w:val="a5"/>
        <w:ind w:left="0"/>
        <w:rPr>
          <w:rFonts w:ascii="Times New Roman" w:hAnsi="Times New Roman" w:cs="Times New Roman"/>
          <w:sz w:val="28"/>
          <w:szCs w:val="28"/>
        </w:rPr>
      </w:pPr>
      <w:r w:rsidRPr="004A2E65">
        <w:rPr>
          <w:rFonts w:ascii="Times New Roman" w:hAnsi="Times New Roman" w:cs="Times New Roman"/>
          <w:sz w:val="28"/>
          <w:szCs w:val="28"/>
        </w:rPr>
        <w:t xml:space="preserve">Загальною закономірністю розвитку психофізичних якостей юних боксерів є безперервний, поступальний, у більшості випадків нерівномірний процес зміни їх протягом підліткового та юнацького віку, що підвищується зі збільшенням віку і стажу занять боксом, дані питанння узгоджується з результатами дослідження багатьох авторів [9; 11; 27; 41]. </w:t>
      </w:r>
    </w:p>
    <w:p w:rsidR="007C689F" w:rsidRPr="004A2E65" w:rsidRDefault="007C689F" w:rsidP="007C689F">
      <w:pPr>
        <w:pStyle w:val="a5"/>
        <w:ind w:left="0"/>
        <w:rPr>
          <w:rFonts w:ascii="Times New Roman" w:hAnsi="Times New Roman" w:cs="Times New Roman"/>
          <w:sz w:val="28"/>
          <w:szCs w:val="28"/>
        </w:rPr>
      </w:pPr>
      <w:r w:rsidRPr="004A2E65">
        <w:rPr>
          <w:rFonts w:ascii="Times New Roman" w:hAnsi="Times New Roman" w:cs="Times New Roman"/>
          <w:sz w:val="28"/>
          <w:szCs w:val="28"/>
        </w:rPr>
        <w:t xml:space="preserve">Проведені дослідження засвідчили [3; 19; 22], що цілеспрямований педагогічний вплив сприяє розвитку рухових якостей у юних боксерів на більш високому рівні, ніж у їхніх однолітків, які не займаються систематично спортом, у деяких випадках перевищуючи аналогічні показники у представників інших видів спорту. </w:t>
      </w:r>
    </w:p>
    <w:p w:rsidR="0001586C" w:rsidRPr="004A2E65" w:rsidRDefault="007C689F" w:rsidP="0001586C">
      <w:pPr>
        <w:pStyle w:val="a5"/>
        <w:ind w:left="0"/>
        <w:rPr>
          <w:rFonts w:ascii="Times New Roman" w:hAnsi="Times New Roman" w:cs="Times New Roman"/>
          <w:sz w:val="28"/>
          <w:szCs w:val="28"/>
        </w:rPr>
      </w:pPr>
      <w:r w:rsidRPr="004A2E65">
        <w:rPr>
          <w:rFonts w:ascii="Times New Roman" w:hAnsi="Times New Roman" w:cs="Times New Roman"/>
          <w:sz w:val="28"/>
          <w:szCs w:val="28"/>
        </w:rPr>
        <w:t>На думку авторів [68; 72], рішення завдань з досягнення необхідного</w:t>
      </w:r>
      <w:r w:rsidR="00F21D03">
        <w:rPr>
          <w:rFonts w:ascii="Times New Roman" w:hAnsi="Times New Roman" w:cs="Times New Roman"/>
          <w:sz w:val="28"/>
          <w:szCs w:val="28"/>
        </w:rPr>
        <w:t xml:space="preserve"> </w:t>
      </w:r>
      <w:r w:rsidRPr="004A2E65">
        <w:rPr>
          <w:rFonts w:ascii="Times New Roman" w:hAnsi="Times New Roman" w:cs="Times New Roman"/>
          <w:sz w:val="28"/>
          <w:szCs w:val="28"/>
        </w:rPr>
        <w:t xml:space="preserve">рівня розвитку комплексу рухових і психічних якостей необхідно концентрувати на етапі підготовки </w:t>
      </w:r>
      <w:r w:rsidR="00CC7524">
        <w:rPr>
          <w:rFonts w:ascii="Times New Roman" w:hAnsi="Times New Roman" w:cs="Times New Roman"/>
          <w:sz w:val="28"/>
          <w:szCs w:val="28"/>
        </w:rPr>
        <w:t>спортсменів</w:t>
      </w:r>
      <w:r w:rsidRPr="004A2E65">
        <w:rPr>
          <w:rFonts w:ascii="Times New Roman" w:hAnsi="Times New Roman" w:cs="Times New Roman"/>
          <w:sz w:val="28"/>
          <w:szCs w:val="28"/>
        </w:rPr>
        <w:t xml:space="preserve"> у віці 14-15 років, приділяючи рівнозначну увагу розвитку як рухових, так і розумових здібностей. </w:t>
      </w:r>
    </w:p>
    <w:p w:rsidR="0001586C" w:rsidRPr="004A2E65" w:rsidRDefault="007C689F" w:rsidP="000D3A92">
      <w:pPr>
        <w:pStyle w:val="a5"/>
        <w:widowControl w:val="0"/>
        <w:ind w:left="0"/>
        <w:rPr>
          <w:rFonts w:ascii="Times New Roman" w:hAnsi="Times New Roman" w:cs="Times New Roman"/>
          <w:sz w:val="28"/>
          <w:szCs w:val="28"/>
        </w:rPr>
      </w:pPr>
      <w:r w:rsidRPr="004A2E65">
        <w:rPr>
          <w:rFonts w:ascii="Times New Roman" w:hAnsi="Times New Roman" w:cs="Times New Roman"/>
          <w:sz w:val="28"/>
          <w:szCs w:val="28"/>
        </w:rPr>
        <w:t>Під час вивчення специфічних сенсомоторних реакцій юних боксерів у вигляді захи</w:t>
      </w:r>
      <w:r w:rsidR="00B945EE">
        <w:rPr>
          <w:rFonts w:ascii="Times New Roman" w:hAnsi="Times New Roman" w:cs="Times New Roman"/>
          <w:sz w:val="28"/>
          <w:szCs w:val="28"/>
        </w:rPr>
        <w:t>сних дій Ю. В. Верхошанський [11</w:t>
      </w:r>
      <w:r w:rsidRPr="004A2E65">
        <w:rPr>
          <w:rFonts w:ascii="Times New Roman" w:hAnsi="Times New Roman" w:cs="Times New Roman"/>
          <w:sz w:val="28"/>
          <w:szCs w:val="28"/>
        </w:rPr>
        <w:t>] встановив, що необхідно спеціально створювати у процесі навчально-тренувальних занять умови, що</w:t>
      </w:r>
      <w:r w:rsidR="0001586C" w:rsidRPr="004A2E65">
        <w:rPr>
          <w:rFonts w:ascii="Times New Roman" w:hAnsi="Times New Roman" w:cs="Times New Roman"/>
          <w:sz w:val="28"/>
          <w:szCs w:val="28"/>
        </w:rPr>
        <w:t xml:space="preserve">сприяють розвитку спрямованого сприйняття боксера. Вміння розрізняти, впізнавати, виокремлювати певний комплекс дій партнера, необхідний для </w:t>
      </w:r>
      <w:r w:rsidR="0001586C" w:rsidRPr="004A2E65">
        <w:rPr>
          <w:rFonts w:ascii="Times New Roman" w:hAnsi="Times New Roman" w:cs="Times New Roman"/>
          <w:sz w:val="28"/>
          <w:szCs w:val="28"/>
        </w:rPr>
        <w:lastRenderedPageBreak/>
        <w:t xml:space="preserve">вибору подальших власних дій. </w:t>
      </w:r>
    </w:p>
    <w:p w:rsidR="00467229" w:rsidRPr="004A2E65" w:rsidRDefault="00577C23" w:rsidP="00467229">
      <w:pPr>
        <w:pStyle w:val="a5"/>
        <w:ind w:left="0"/>
        <w:rPr>
          <w:rFonts w:ascii="Times New Roman" w:hAnsi="Times New Roman" w:cs="Times New Roman"/>
          <w:sz w:val="28"/>
          <w:szCs w:val="28"/>
        </w:rPr>
      </w:pPr>
      <w:r>
        <w:rPr>
          <w:rFonts w:ascii="Times New Roman" w:hAnsi="Times New Roman" w:cs="Times New Roman"/>
          <w:sz w:val="28"/>
          <w:szCs w:val="28"/>
        </w:rPr>
        <w:t>А. М. Бєляєв</w:t>
      </w:r>
      <w:r w:rsidR="0001586C" w:rsidRPr="004A2E65">
        <w:rPr>
          <w:rFonts w:ascii="Times New Roman" w:hAnsi="Times New Roman" w:cs="Times New Roman"/>
          <w:sz w:val="28"/>
          <w:szCs w:val="28"/>
        </w:rPr>
        <w:t xml:space="preserve"> довів, що провідними компонентами у структурі змагальної діяльності боксерів-юніорів є щільність бою і різноманітність атакуючих дій. Дані чинники відображають різні сторони підготовленості боксерів, перш за все, фізичної і психологічної, і вимагають спеціальної роботи над вдосконаленням кожної з них.</w:t>
      </w:r>
    </w:p>
    <w:p w:rsidR="00467229" w:rsidRPr="004A2E65" w:rsidRDefault="00467229" w:rsidP="00467229">
      <w:pPr>
        <w:pStyle w:val="a5"/>
        <w:ind w:left="0"/>
        <w:rPr>
          <w:rFonts w:ascii="Times New Roman" w:hAnsi="Times New Roman" w:cs="Times New Roman"/>
          <w:sz w:val="28"/>
          <w:szCs w:val="28"/>
        </w:rPr>
      </w:pPr>
      <w:r w:rsidRPr="004A2E65">
        <w:rPr>
          <w:rFonts w:ascii="Times New Roman" w:hAnsi="Times New Roman" w:cs="Times New Roman"/>
          <w:sz w:val="28"/>
          <w:szCs w:val="28"/>
        </w:rPr>
        <w:t xml:space="preserve">В. В. Аксютін [3] установив, що на етапі попередньої підготовки боксерів спортивний результат у цілому визначається швидкістю сприйняття і переробки інформації спортсменом, на етапі початкової спеціалізації </w:t>
      </w:r>
      <w:r w:rsidR="005B233C">
        <w:rPr>
          <w:rFonts w:ascii="Times New Roman" w:hAnsi="Times New Roman" w:cs="Times New Roman"/>
          <w:sz w:val="28"/>
          <w:szCs w:val="28"/>
        </w:rPr>
        <w:t>–</w:t>
      </w:r>
      <w:r w:rsidRPr="004A2E65">
        <w:rPr>
          <w:rFonts w:ascii="Times New Roman" w:hAnsi="Times New Roman" w:cs="Times New Roman"/>
          <w:sz w:val="28"/>
          <w:szCs w:val="28"/>
        </w:rPr>
        <w:t xml:space="preserve"> швидкістю реакції вибору, на етапі поглибленої тренування </w:t>
      </w:r>
      <w:r w:rsidR="005B233C">
        <w:rPr>
          <w:rFonts w:ascii="Times New Roman" w:hAnsi="Times New Roman" w:cs="Times New Roman"/>
          <w:sz w:val="28"/>
          <w:szCs w:val="28"/>
        </w:rPr>
        <w:t>–</w:t>
      </w:r>
      <w:r w:rsidRPr="004A2E65">
        <w:rPr>
          <w:rFonts w:ascii="Times New Roman" w:hAnsi="Times New Roman" w:cs="Times New Roman"/>
          <w:sz w:val="28"/>
          <w:szCs w:val="28"/>
        </w:rPr>
        <w:t xml:space="preserve"> швидкістю реакції вибору у ситуаціях розрізнення. Структура чинників під час переходу боксерів у більш зрілу групу спортивної підготовки помітно ускладнюється. </w:t>
      </w:r>
    </w:p>
    <w:p w:rsidR="00467229" w:rsidRPr="004A2E65" w:rsidRDefault="00467229" w:rsidP="00467229">
      <w:pPr>
        <w:pStyle w:val="a5"/>
        <w:ind w:left="0"/>
        <w:rPr>
          <w:rFonts w:ascii="Times New Roman" w:hAnsi="Times New Roman" w:cs="Times New Roman"/>
          <w:sz w:val="28"/>
          <w:szCs w:val="28"/>
        </w:rPr>
      </w:pPr>
      <w:r w:rsidRPr="004A2E65">
        <w:rPr>
          <w:rFonts w:ascii="Times New Roman" w:hAnsi="Times New Roman" w:cs="Times New Roman"/>
          <w:sz w:val="28"/>
          <w:szCs w:val="28"/>
        </w:rPr>
        <w:t>У</w:t>
      </w:r>
      <w:r w:rsidR="00577C23">
        <w:rPr>
          <w:rFonts w:ascii="Times New Roman" w:hAnsi="Times New Roman" w:cs="Times New Roman"/>
          <w:sz w:val="28"/>
          <w:szCs w:val="28"/>
        </w:rPr>
        <w:t xml:space="preserve"> дослідженні А. В. Гаськова</w:t>
      </w:r>
      <w:r w:rsidRPr="004A2E65">
        <w:rPr>
          <w:rFonts w:ascii="Times New Roman" w:hAnsi="Times New Roman" w:cs="Times New Roman"/>
          <w:sz w:val="28"/>
          <w:szCs w:val="28"/>
        </w:rPr>
        <w:t xml:space="preserve">, встановлено, що вже у віці 10-11 років проявляються специфічні психомоторні здібності у юних боксерів, також рекомендує програму початкової підготовки психомоторної спрямованості, що включає вправи на розвиток швидкості рухових реакцій і спеціалізованих сприйнять. Він вважає, що на початковому етапі оволодіння руховими діями юних боксерів найбільш важливе значення мають такі рухові здібності, якшвидкість, координація рухів, розподіл і перемикання уваги. </w:t>
      </w:r>
    </w:p>
    <w:p w:rsidR="001F1367" w:rsidRPr="004A2E65" w:rsidRDefault="00A304FA" w:rsidP="001F1367">
      <w:pPr>
        <w:pStyle w:val="a5"/>
        <w:ind w:left="0"/>
        <w:rPr>
          <w:rFonts w:ascii="Times New Roman" w:hAnsi="Times New Roman" w:cs="Times New Roman"/>
          <w:sz w:val="28"/>
          <w:szCs w:val="28"/>
        </w:rPr>
      </w:pPr>
      <w:r>
        <w:rPr>
          <w:rFonts w:ascii="Times New Roman" w:hAnsi="Times New Roman" w:cs="Times New Roman"/>
          <w:sz w:val="28"/>
          <w:szCs w:val="28"/>
        </w:rPr>
        <w:t>За даними авторів [21; 33; 76</w:t>
      </w:r>
      <w:r w:rsidR="00467229" w:rsidRPr="004A2E65">
        <w:rPr>
          <w:rFonts w:ascii="Times New Roman" w:hAnsi="Times New Roman" w:cs="Times New Roman"/>
          <w:sz w:val="28"/>
          <w:szCs w:val="28"/>
        </w:rPr>
        <w:t xml:space="preserve">], боксери характеризуються високим рівнем мануальної швидкості, чого немає у інших видах єдиноборств. Це пояснюється специфікою впливу таких специфічних боксерських операцій як удар і захисні дії. Вони характеризуються хорошою психомоторною витривалістю і довільною корекцією рухових помилок. Моторна координація має віков забарвлення, збільшується від молодшого віку до старшого, досягаючи кращих величин у висококваліфікованих боксерів старше 20 років. </w:t>
      </w:r>
    </w:p>
    <w:p w:rsidR="001F1367" w:rsidRPr="004A2E65" w:rsidRDefault="00467229" w:rsidP="001F1367">
      <w:pPr>
        <w:pStyle w:val="a5"/>
        <w:ind w:left="0"/>
        <w:rPr>
          <w:rFonts w:ascii="Times New Roman" w:hAnsi="Times New Roman" w:cs="Times New Roman"/>
          <w:sz w:val="28"/>
          <w:szCs w:val="28"/>
        </w:rPr>
      </w:pPr>
      <w:r w:rsidRPr="004A2E65">
        <w:rPr>
          <w:rFonts w:ascii="Times New Roman" w:hAnsi="Times New Roman" w:cs="Times New Roman"/>
          <w:sz w:val="28"/>
          <w:szCs w:val="28"/>
        </w:rPr>
        <w:t xml:space="preserve">У </w:t>
      </w:r>
      <w:r w:rsidR="000B21E8">
        <w:rPr>
          <w:rFonts w:ascii="Times New Roman" w:hAnsi="Times New Roman" w:cs="Times New Roman"/>
          <w:sz w:val="28"/>
          <w:szCs w:val="28"/>
        </w:rPr>
        <w:t>дослідженні М. В. Мартинова</w:t>
      </w:r>
      <w:r w:rsidRPr="004A2E65">
        <w:rPr>
          <w:rFonts w:ascii="Times New Roman" w:hAnsi="Times New Roman" w:cs="Times New Roman"/>
          <w:sz w:val="28"/>
          <w:szCs w:val="28"/>
        </w:rPr>
        <w:t xml:space="preserve"> засвідчено, що, наприклад, за показниками швидкості простої реакції юнаки мають перевагу перед юніорами</w:t>
      </w:r>
      <w:r w:rsidR="001F1367" w:rsidRPr="004A2E65">
        <w:rPr>
          <w:rFonts w:ascii="Times New Roman" w:hAnsi="Times New Roman" w:cs="Times New Roman"/>
          <w:sz w:val="28"/>
          <w:szCs w:val="28"/>
        </w:rPr>
        <w:t xml:space="preserve">і дорослими боксерами. Юнаки відрізняються більш лабільною </w:t>
      </w:r>
      <w:r w:rsidR="001F1367" w:rsidRPr="004A2E65">
        <w:rPr>
          <w:rFonts w:ascii="Times New Roman" w:hAnsi="Times New Roman" w:cs="Times New Roman"/>
          <w:sz w:val="28"/>
          <w:szCs w:val="28"/>
        </w:rPr>
        <w:lastRenderedPageBreak/>
        <w:t xml:space="preserve">нервовою системою, і це дозволяє їм не тільки швидше реагувати у відносно простих умовах, але і швидше виробляти прості динамічні стереотипи. </w:t>
      </w:r>
    </w:p>
    <w:p w:rsidR="001F1367" w:rsidRPr="004A2E65" w:rsidRDefault="001F1367" w:rsidP="001F1367">
      <w:pPr>
        <w:pStyle w:val="a5"/>
        <w:ind w:left="0"/>
        <w:rPr>
          <w:rFonts w:ascii="Times New Roman" w:hAnsi="Times New Roman" w:cs="Times New Roman"/>
          <w:sz w:val="28"/>
          <w:szCs w:val="28"/>
        </w:rPr>
      </w:pPr>
      <w:r w:rsidRPr="004A2E65">
        <w:rPr>
          <w:rFonts w:ascii="Times New Roman" w:hAnsi="Times New Roman" w:cs="Times New Roman"/>
          <w:sz w:val="28"/>
          <w:szCs w:val="28"/>
        </w:rPr>
        <w:t xml:space="preserve">Не поступаються дорослим юні боксери з показниками рецепторної антиципації, механізми якої проявляються в можливості попереджувати початок руху. Все це відкриває додаткові можливості спортивного вдосконалення юних боксерів [7; 12]. </w:t>
      </w:r>
    </w:p>
    <w:p w:rsidR="001F1367" w:rsidRPr="004A2E65" w:rsidRDefault="001F1367" w:rsidP="001F1367">
      <w:pPr>
        <w:pStyle w:val="a5"/>
        <w:ind w:left="0"/>
        <w:rPr>
          <w:rFonts w:ascii="Times New Roman" w:hAnsi="Times New Roman" w:cs="Times New Roman"/>
          <w:sz w:val="28"/>
          <w:szCs w:val="28"/>
        </w:rPr>
      </w:pPr>
      <w:r w:rsidRPr="004A2E65">
        <w:rPr>
          <w:rFonts w:ascii="Times New Roman" w:hAnsi="Times New Roman" w:cs="Times New Roman"/>
          <w:sz w:val="28"/>
          <w:szCs w:val="28"/>
        </w:rPr>
        <w:t>Закономірності розвитку психофізичних якостей, а також загальні правила їх вдосконалення в</w:t>
      </w:r>
      <w:r w:rsidR="000D3A92">
        <w:rPr>
          <w:rFonts w:ascii="Times New Roman" w:hAnsi="Times New Roman" w:cs="Times New Roman"/>
          <w:sz w:val="28"/>
          <w:szCs w:val="28"/>
        </w:rPr>
        <w:t xml:space="preserve"> процесі підготовки спортсменів</w:t>
      </w:r>
      <w:r w:rsidRPr="004A2E65">
        <w:rPr>
          <w:rFonts w:ascii="Times New Roman" w:hAnsi="Times New Roman" w:cs="Times New Roman"/>
          <w:sz w:val="28"/>
          <w:szCs w:val="28"/>
        </w:rPr>
        <w:t xml:space="preserve">, в повній мірі можуть бути поширені і на теорію і методику спортивного тренування в боксі. Однак є деяка специфіка, характерна саме для цього виду спорту, якій необхідно приділити особливу увагу. </w:t>
      </w:r>
    </w:p>
    <w:p w:rsidR="00B03ED8" w:rsidRPr="004A2E65" w:rsidRDefault="00596F9B" w:rsidP="00B03ED8">
      <w:pPr>
        <w:rPr>
          <w:rFonts w:ascii="Times New Roman" w:hAnsi="Times New Roman" w:cs="Times New Roman"/>
          <w:sz w:val="28"/>
          <w:szCs w:val="28"/>
        </w:rPr>
      </w:pPr>
      <w:r>
        <w:rPr>
          <w:rFonts w:ascii="Times New Roman" w:hAnsi="Times New Roman" w:cs="Times New Roman"/>
          <w:sz w:val="28"/>
          <w:szCs w:val="28"/>
        </w:rPr>
        <w:t>Діяльність боксера</w:t>
      </w:r>
      <w:r w:rsidR="000E6832">
        <w:rPr>
          <w:rFonts w:ascii="Times New Roman" w:hAnsi="Times New Roman" w:cs="Times New Roman"/>
          <w:sz w:val="28"/>
          <w:szCs w:val="28"/>
        </w:rPr>
        <w:t xml:space="preserve"> особливі вимоги пред</w:t>
      </w:r>
      <w:r w:rsidR="000E6832" w:rsidRPr="000E6832">
        <w:rPr>
          <w:rFonts w:ascii="Times New Roman" w:hAnsi="Times New Roman" w:cs="Times New Roman"/>
          <w:sz w:val="28"/>
          <w:szCs w:val="28"/>
        </w:rPr>
        <w:t>’</w:t>
      </w:r>
      <w:r w:rsidR="00B03ED8" w:rsidRPr="004A2E65">
        <w:rPr>
          <w:rFonts w:ascii="Times New Roman" w:hAnsi="Times New Roman" w:cs="Times New Roman"/>
          <w:sz w:val="28"/>
          <w:szCs w:val="28"/>
        </w:rPr>
        <w:t xml:space="preserve">являє до таких рухових якостей, як «вибухова» сила, швидкість і реактивність, тобто здатність швидко реагувати на сигнал і швидко виконувати як у відповідь, так і навмисне атакуюча дія. Рухові якості є провідним показником тренованості боксера, </w:t>
      </w:r>
      <w:r w:rsidR="0096303D">
        <w:rPr>
          <w:rFonts w:ascii="Times New Roman" w:hAnsi="Times New Roman" w:cs="Times New Roman"/>
          <w:sz w:val="28"/>
          <w:szCs w:val="28"/>
        </w:rPr>
        <w:t>але</w:t>
      </w:r>
      <w:r w:rsidR="00B03ED8" w:rsidRPr="004A2E65">
        <w:rPr>
          <w:rFonts w:ascii="Times New Roman" w:hAnsi="Times New Roman" w:cs="Times New Roman"/>
          <w:sz w:val="28"/>
          <w:szCs w:val="28"/>
        </w:rPr>
        <w:t xml:space="preserve"> досягнення «піку» тренованості провідну роль починають</w:t>
      </w:r>
      <w:r w:rsidR="005B233C">
        <w:rPr>
          <w:rFonts w:ascii="Times New Roman" w:hAnsi="Times New Roman" w:cs="Times New Roman"/>
          <w:sz w:val="28"/>
          <w:szCs w:val="28"/>
        </w:rPr>
        <w:t xml:space="preserve"> грати психомоторні якості, пов</w:t>
      </w:r>
      <w:r w:rsidR="005B233C" w:rsidRPr="005B233C">
        <w:rPr>
          <w:rFonts w:ascii="Times New Roman" w:hAnsi="Times New Roman" w:cs="Times New Roman"/>
          <w:sz w:val="28"/>
          <w:szCs w:val="28"/>
          <w:lang w:val="ru-RU"/>
        </w:rPr>
        <w:t>’</w:t>
      </w:r>
      <w:r w:rsidR="00B03ED8" w:rsidRPr="004A2E65">
        <w:rPr>
          <w:rFonts w:ascii="Times New Roman" w:hAnsi="Times New Roman" w:cs="Times New Roman"/>
          <w:sz w:val="28"/>
          <w:szCs w:val="28"/>
        </w:rPr>
        <w:t xml:space="preserve">язані з проявами «реактивності» [10; 14; 18; 56]. </w:t>
      </w:r>
    </w:p>
    <w:p w:rsidR="0092441F" w:rsidRPr="004A2E65" w:rsidRDefault="00B03ED8" w:rsidP="00C57769">
      <w:pPr>
        <w:widowControl w:val="0"/>
        <w:rPr>
          <w:rFonts w:ascii="Times New Roman" w:hAnsi="Times New Roman" w:cs="Times New Roman"/>
          <w:sz w:val="28"/>
          <w:szCs w:val="28"/>
        </w:rPr>
      </w:pPr>
      <w:r w:rsidRPr="004A2E65">
        <w:rPr>
          <w:rFonts w:ascii="Times New Roman" w:hAnsi="Times New Roman" w:cs="Times New Roman"/>
          <w:sz w:val="28"/>
          <w:szCs w:val="28"/>
        </w:rPr>
        <w:t>У міру підвищення кваліфікації боксера і його майстерності поліпшується здатність до оцінки тимчасових інтервалів і силових диференціювань, як у специфічних, так і у неспецифічних рухах. З підвищенням спортивної майстерності боксерів покращується точність відтворення часових, швидкісних і силових компонентів руху. Точність сприйняття швидкісно-силових характеристик ударного руху є одним з основних компонентів складного комплексного спеціалізованого сприйняття у боксерів «почуття удару».</w:t>
      </w:r>
    </w:p>
    <w:p w:rsidR="00DA1BF2" w:rsidRPr="004A2E65" w:rsidRDefault="00AA28B0" w:rsidP="00DA1BF2">
      <w:pPr>
        <w:rPr>
          <w:rFonts w:ascii="Times New Roman" w:hAnsi="Times New Roman" w:cs="Times New Roman"/>
          <w:sz w:val="28"/>
          <w:szCs w:val="28"/>
        </w:rPr>
      </w:pPr>
      <w:r>
        <w:rPr>
          <w:rFonts w:ascii="Times New Roman" w:hAnsi="Times New Roman" w:cs="Times New Roman"/>
          <w:sz w:val="28"/>
          <w:szCs w:val="28"/>
        </w:rPr>
        <w:t>Л. П. Матвєєв [</w:t>
      </w:r>
      <w:r w:rsidR="00FA52D3">
        <w:rPr>
          <w:rFonts w:ascii="Times New Roman" w:hAnsi="Times New Roman" w:cs="Times New Roman"/>
          <w:sz w:val="28"/>
          <w:szCs w:val="28"/>
        </w:rPr>
        <w:t>43; 44</w:t>
      </w:r>
      <w:r w:rsidR="00DA1BF2" w:rsidRPr="004A2E65">
        <w:rPr>
          <w:rFonts w:ascii="Times New Roman" w:hAnsi="Times New Roman" w:cs="Times New Roman"/>
          <w:sz w:val="28"/>
          <w:szCs w:val="28"/>
        </w:rPr>
        <w:t>] у якості головних називає такі психофізичні якості боксера: різкість і швидкість одиночних ударів, спеціальна витривалість, швидкість і точність сенсомоторного реагування, почуття часу і переробки зорової інфор</w:t>
      </w:r>
      <w:r w:rsidR="00CD03CC">
        <w:rPr>
          <w:rFonts w:ascii="Times New Roman" w:hAnsi="Times New Roman" w:cs="Times New Roman"/>
          <w:sz w:val="28"/>
          <w:szCs w:val="28"/>
        </w:rPr>
        <w:t>мації, точність оперативної пам</w:t>
      </w:r>
      <w:r w:rsidR="00CD03CC" w:rsidRPr="00CD03CC">
        <w:rPr>
          <w:rFonts w:ascii="Times New Roman" w:hAnsi="Times New Roman" w:cs="Times New Roman"/>
          <w:sz w:val="28"/>
          <w:szCs w:val="28"/>
        </w:rPr>
        <w:t>’</w:t>
      </w:r>
      <w:r w:rsidR="00DA1BF2" w:rsidRPr="004A2E65">
        <w:rPr>
          <w:rFonts w:ascii="Times New Roman" w:hAnsi="Times New Roman" w:cs="Times New Roman"/>
          <w:sz w:val="28"/>
          <w:szCs w:val="28"/>
        </w:rPr>
        <w:t>яті. Кр</w:t>
      </w:r>
      <w:r w:rsidR="005B233C">
        <w:rPr>
          <w:rFonts w:ascii="Times New Roman" w:hAnsi="Times New Roman" w:cs="Times New Roman"/>
          <w:sz w:val="28"/>
          <w:szCs w:val="28"/>
        </w:rPr>
        <w:t xml:space="preserve">ім двох </w:t>
      </w:r>
      <w:r w:rsidR="005B233C">
        <w:rPr>
          <w:rFonts w:ascii="Times New Roman" w:hAnsi="Times New Roman" w:cs="Times New Roman"/>
          <w:sz w:val="28"/>
          <w:szCs w:val="28"/>
        </w:rPr>
        <w:lastRenderedPageBreak/>
        <w:t>останніх, інші тісно</w:t>
      </w:r>
      <w:r w:rsidR="00CD03CC">
        <w:rPr>
          <w:rFonts w:ascii="Times New Roman" w:hAnsi="Times New Roman" w:cs="Times New Roman"/>
          <w:sz w:val="28"/>
          <w:szCs w:val="28"/>
        </w:rPr>
        <w:t xml:space="preserve"> </w:t>
      </w:r>
      <w:r w:rsidR="005B233C">
        <w:rPr>
          <w:rFonts w:ascii="Times New Roman" w:hAnsi="Times New Roman" w:cs="Times New Roman"/>
          <w:sz w:val="28"/>
          <w:szCs w:val="28"/>
        </w:rPr>
        <w:t>пов</w:t>
      </w:r>
      <w:r w:rsidR="005B233C" w:rsidRPr="005B233C">
        <w:rPr>
          <w:rFonts w:ascii="Times New Roman" w:hAnsi="Times New Roman" w:cs="Times New Roman"/>
          <w:sz w:val="28"/>
          <w:szCs w:val="28"/>
        </w:rPr>
        <w:t>’</w:t>
      </w:r>
      <w:r w:rsidR="00DA1BF2" w:rsidRPr="004A2E65">
        <w:rPr>
          <w:rFonts w:ascii="Times New Roman" w:hAnsi="Times New Roman" w:cs="Times New Roman"/>
          <w:sz w:val="28"/>
          <w:szCs w:val="28"/>
        </w:rPr>
        <w:t xml:space="preserve">язані один з одним і скоріше за все складають якийсь комплекс психомоторних і рухових якостей. </w:t>
      </w:r>
    </w:p>
    <w:p w:rsidR="00B03ED8" w:rsidRPr="004A2E65" w:rsidRDefault="00AA28B0" w:rsidP="00DA1BF2">
      <w:pPr>
        <w:rPr>
          <w:rFonts w:ascii="Times New Roman" w:hAnsi="Times New Roman" w:cs="Times New Roman"/>
          <w:sz w:val="28"/>
          <w:szCs w:val="28"/>
        </w:rPr>
      </w:pPr>
      <w:r>
        <w:rPr>
          <w:rFonts w:ascii="Times New Roman" w:hAnsi="Times New Roman" w:cs="Times New Roman"/>
          <w:sz w:val="28"/>
          <w:szCs w:val="28"/>
        </w:rPr>
        <w:t>В. М. Платонов [</w:t>
      </w:r>
      <w:r w:rsidR="00FA52D3">
        <w:rPr>
          <w:rFonts w:ascii="Times New Roman" w:hAnsi="Times New Roman" w:cs="Times New Roman"/>
          <w:sz w:val="28"/>
          <w:szCs w:val="28"/>
        </w:rPr>
        <w:t>55-59</w:t>
      </w:r>
      <w:r w:rsidR="00DA1BF2" w:rsidRPr="004A2E65">
        <w:rPr>
          <w:rFonts w:ascii="Times New Roman" w:hAnsi="Times New Roman" w:cs="Times New Roman"/>
          <w:sz w:val="28"/>
          <w:szCs w:val="28"/>
        </w:rPr>
        <w:t xml:space="preserve">] систематизував типові варіанти проявів рухових якостей у боксерів. Рівень загальної фізичної підготовленості (ЗФП) і спеціальної фізичної підготовленості (СФП) боксерів характеризує як індивідуальні, вроджені особливості розвитку рухових здібностей боксера, так і ступінь впливу тренування на спортсменів, тобто тренувальний ефект. У боксерів, більш схильних до атаки, краще виражена тренованість швидкості рухової реакції, а у контратакуючих боксерів </w:t>
      </w:r>
      <w:r w:rsidR="0073519A">
        <w:rPr>
          <w:rFonts w:ascii="Times New Roman" w:hAnsi="Times New Roman" w:cs="Times New Roman"/>
          <w:sz w:val="28"/>
          <w:szCs w:val="28"/>
        </w:rPr>
        <w:t>–</w:t>
      </w:r>
      <w:r w:rsidR="00DD190F">
        <w:rPr>
          <w:rFonts w:ascii="Times New Roman" w:hAnsi="Times New Roman" w:cs="Times New Roman"/>
          <w:sz w:val="28"/>
          <w:szCs w:val="28"/>
        </w:rPr>
        <w:t xml:space="preserve"> вдосконалення диференціації м</w:t>
      </w:r>
      <w:r w:rsidR="00DD190F" w:rsidRPr="00DD190F">
        <w:rPr>
          <w:rFonts w:ascii="Times New Roman" w:hAnsi="Times New Roman" w:cs="Times New Roman"/>
          <w:sz w:val="28"/>
          <w:szCs w:val="28"/>
          <w:lang w:val="ru-RU"/>
        </w:rPr>
        <w:t>’</w:t>
      </w:r>
      <w:r w:rsidR="00DA1BF2" w:rsidRPr="004A2E65">
        <w:rPr>
          <w:rFonts w:ascii="Times New Roman" w:hAnsi="Times New Roman" w:cs="Times New Roman"/>
          <w:sz w:val="28"/>
          <w:szCs w:val="28"/>
        </w:rPr>
        <w:t>язових зусиль.</w:t>
      </w:r>
    </w:p>
    <w:p w:rsidR="00D81F50" w:rsidRDefault="00121BF2" w:rsidP="00DA1BF2">
      <w:pPr>
        <w:rPr>
          <w:rFonts w:ascii="Times New Roman" w:hAnsi="Times New Roman" w:cs="Times New Roman"/>
          <w:sz w:val="28"/>
          <w:szCs w:val="28"/>
        </w:rPr>
      </w:pPr>
      <w:r>
        <w:rPr>
          <w:rFonts w:ascii="Times New Roman" w:hAnsi="Times New Roman" w:cs="Times New Roman"/>
          <w:sz w:val="28"/>
          <w:szCs w:val="28"/>
        </w:rPr>
        <w:t>М. А. Худадов,</w:t>
      </w:r>
      <w:r w:rsidR="00DA1BF2" w:rsidRPr="004A2E65">
        <w:rPr>
          <w:rFonts w:ascii="Times New Roman" w:hAnsi="Times New Roman" w:cs="Times New Roman"/>
          <w:sz w:val="28"/>
          <w:szCs w:val="28"/>
        </w:rPr>
        <w:t xml:space="preserve"> ви</w:t>
      </w:r>
      <w:r w:rsidR="00DD190F">
        <w:rPr>
          <w:rFonts w:ascii="Times New Roman" w:hAnsi="Times New Roman" w:cs="Times New Roman"/>
          <w:sz w:val="28"/>
          <w:szCs w:val="28"/>
        </w:rPr>
        <w:t>вчаючи психофізичні якості у зв</w:t>
      </w:r>
      <w:r w:rsidR="00DD190F" w:rsidRPr="00DD190F">
        <w:rPr>
          <w:rFonts w:ascii="Times New Roman" w:hAnsi="Times New Roman" w:cs="Times New Roman"/>
          <w:sz w:val="28"/>
          <w:szCs w:val="28"/>
        </w:rPr>
        <w:t>’</w:t>
      </w:r>
      <w:r w:rsidR="00DA1BF2" w:rsidRPr="004A2E65">
        <w:rPr>
          <w:rFonts w:ascii="Times New Roman" w:hAnsi="Times New Roman" w:cs="Times New Roman"/>
          <w:sz w:val="28"/>
          <w:szCs w:val="28"/>
        </w:rPr>
        <w:t xml:space="preserve">язку з особливостями їх динаміки на післязмагальному етапі підготовки боксерів, встановив, що найбільш варіабельний показником виявилася швидкість одиночного удару. Перебуваючи на відносно низькому рівні у підготовчому періоді, швидкість одиночного удару достовірно поліпшується у стані готовності боксера до змагань, на після змагальному етапі погіршується, після чого відновлюється до сьомого дня цього етапу. </w:t>
      </w:r>
    </w:p>
    <w:p w:rsidR="00DA1BF2" w:rsidRPr="004A2E65" w:rsidRDefault="00DA1BF2" w:rsidP="00DA1BF2">
      <w:pPr>
        <w:rPr>
          <w:rFonts w:ascii="Times New Roman" w:hAnsi="Times New Roman" w:cs="Times New Roman"/>
          <w:sz w:val="28"/>
          <w:szCs w:val="28"/>
        </w:rPr>
      </w:pPr>
      <w:r w:rsidRPr="004A2E65">
        <w:rPr>
          <w:rFonts w:ascii="Times New Roman" w:hAnsi="Times New Roman" w:cs="Times New Roman"/>
          <w:sz w:val="28"/>
          <w:szCs w:val="28"/>
        </w:rPr>
        <w:t>Динаміка швидкості багатоударних серій має протилежну тенденцію: відносно високий рівень в підготовчому періоді, погіршення протягом змагального періоду і поліпшення на після змагальному етапі. Точність диференційованої швидкості ударів не схильна до істотних змін на різних етапах річного циклу. До того ж, стан готовності боксерів до змагань характеризується великим числом значущих кореляцій між фізичними і псих</w:t>
      </w:r>
      <w:r w:rsidR="00B1349D">
        <w:rPr>
          <w:rFonts w:ascii="Times New Roman" w:hAnsi="Times New Roman" w:cs="Times New Roman"/>
          <w:sz w:val="28"/>
          <w:szCs w:val="28"/>
        </w:rPr>
        <w:t>ічними якостями (міжсистемні зв</w:t>
      </w:r>
      <w:r w:rsidR="00B1349D" w:rsidRPr="00B1349D">
        <w:rPr>
          <w:rFonts w:ascii="Times New Roman" w:hAnsi="Times New Roman" w:cs="Times New Roman"/>
          <w:sz w:val="28"/>
          <w:szCs w:val="28"/>
          <w:lang w:val="ru-RU"/>
        </w:rPr>
        <w:t>’</w:t>
      </w:r>
      <w:r w:rsidRPr="004A2E65">
        <w:rPr>
          <w:rFonts w:ascii="Times New Roman" w:hAnsi="Times New Roman" w:cs="Times New Roman"/>
          <w:sz w:val="28"/>
          <w:szCs w:val="28"/>
        </w:rPr>
        <w:t xml:space="preserve">язку). На після змагальному етапі зменшується </w:t>
      </w:r>
      <w:r w:rsidR="00DD190F">
        <w:rPr>
          <w:rFonts w:ascii="Times New Roman" w:hAnsi="Times New Roman" w:cs="Times New Roman"/>
          <w:sz w:val="28"/>
          <w:szCs w:val="28"/>
        </w:rPr>
        <w:t>кількість таких міжсистемних зв</w:t>
      </w:r>
      <w:r w:rsidR="00DD190F" w:rsidRPr="00DD190F">
        <w:rPr>
          <w:rFonts w:ascii="Times New Roman" w:hAnsi="Times New Roman" w:cs="Times New Roman"/>
          <w:sz w:val="28"/>
          <w:szCs w:val="28"/>
        </w:rPr>
        <w:t>’</w:t>
      </w:r>
      <w:r w:rsidRPr="004A2E65">
        <w:rPr>
          <w:rFonts w:ascii="Times New Roman" w:hAnsi="Times New Roman" w:cs="Times New Roman"/>
          <w:sz w:val="28"/>
          <w:szCs w:val="28"/>
        </w:rPr>
        <w:t xml:space="preserve">язків з одночасним збільшенням числа значущих кореляцій всередині однієї групи показників </w:t>
      </w:r>
      <w:r w:rsidR="00B1349D">
        <w:rPr>
          <w:rFonts w:ascii="Times New Roman" w:hAnsi="Times New Roman" w:cs="Times New Roman"/>
          <w:sz w:val="28"/>
          <w:szCs w:val="28"/>
        </w:rPr>
        <w:t>(внутрішньо системні зв</w:t>
      </w:r>
      <w:r w:rsidR="00B1349D" w:rsidRPr="00B1349D">
        <w:rPr>
          <w:rFonts w:ascii="Times New Roman" w:hAnsi="Times New Roman" w:cs="Times New Roman"/>
          <w:sz w:val="28"/>
          <w:szCs w:val="28"/>
        </w:rPr>
        <w:t>’</w:t>
      </w:r>
      <w:r w:rsidRPr="004A2E65">
        <w:rPr>
          <w:rFonts w:ascii="Times New Roman" w:hAnsi="Times New Roman" w:cs="Times New Roman"/>
          <w:sz w:val="28"/>
          <w:szCs w:val="28"/>
        </w:rPr>
        <w:t>язки). Зокрема, диференціюють</w:t>
      </w:r>
      <w:r w:rsidR="0015347A">
        <w:rPr>
          <w:rFonts w:ascii="Times New Roman" w:hAnsi="Times New Roman" w:cs="Times New Roman"/>
          <w:sz w:val="28"/>
          <w:szCs w:val="28"/>
        </w:rPr>
        <w:t>ся внутрішньо системні зв</w:t>
      </w:r>
      <w:r w:rsidR="0015347A" w:rsidRPr="0015347A">
        <w:rPr>
          <w:rFonts w:ascii="Times New Roman" w:hAnsi="Times New Roman" w:cs="Times New Roman"/>
          <w:sz w:val="28"/>
          <w:szCs w:val="28"/>
        </w:rPr>
        <w:t>’</w:t>
      </w:r>
      <w:r w:rsidRPr="004A2E65">
        <w:rPr>
          <w:rFonts w:ascii="Times New Roman" w:hAnsi="Times New Roman" w:cs="Times New Roman"/>
          <w:sz w:val="28"/>
          <w:szCs w:val="28"/>
        </w:rPr>
        <w:t xml:space="preserve">язки показників рухових здібностей, і окремо </w:t>
      </w:r>
      <w:r w:rsidR="009E0239">
        <w:rPr>
          <w:rFonts w:ascii="Times New Roman" w:hAnsi="Times New Roman" w:cs="Times New Roman"/>
          <w:sz w:val="28"/>
          <w:szCs w:val="28"/>
        </w:rPr>
        <w:t>–</w:t>
      </w:r>
      <w:r w:rsidRPr="004A2E65">
        <w:rPr>
          <w:rFonts w:ascii="Times New Roman" w:hAnsi="Times New Roman" w:cs="Times New Roman"/>
          <w:sz w:val="28"/>
          <w:szCs w:val="28"/>
        </w:rPr>
        <w:t xml:space="preserve"> психічних (особливо когнітивних) якостей. </w:t>
      </w:r>
    </w:p>
    <w:p w:rsidR="00DA1BF2" w:rsidRPr="004A2E65" w:rsidRDefault="00D55752" w:rsidP="00DA1BF2">
      <w:pPr>
        <w:rPr>
          <w:rFonts w:ascii="Times New Roman" w:hAnsi="Times New Roman" w:cs="Times New Roman"/>
          <w:sz w:val="28"/>
          <w:szCs w:val="28"/>
        </w:rPr>
      </w:pPr>
      <w:r>
        <w:rPr>
          <w:rFonts w:ascii="Times New Roman" w:hAnsi="Times New Roman" w:cs="Times New Roman"/>
          <w:sz w:val="28"/>
          <w:szCs w:val="28"/>
        </w:rPr>
        <w:lastRenderedPageBreak/>
        <w:t>Об</w:t>
      </w:r>
      <w:r w:rsidRPr="00D55752">
        <w:rPr>
          <w:rFonts w:ascii="Times New Roman" w:hAnsi="Times New Roman" w:cs="Times New Roman"/>
          <w:sz w:val="28"/>
          <w:szCs w:val="28"/>
          <w:lang w:val="ru-RU"/>
        </w:rPr>
        <w:t>’</w:t>
      </w:r>
      <w:r w:rsidR="00DA1BF2" w:rsidRPr="004A2E65">
        <w:rPr>
          <w:rFonts w:ascii="Times New Roman" w:hAnsi="Times New Roman" w:cs="Times New Roman"/>
          <w:sz w:val="28"/>
          <w:szCs w:val="28"/>
        </w:rPr>
        <w:t>єктивними чинниками психофізичної діяльності боксера, з точки зору вимог до рівня розвитку психічних якостей, є:</w:t>
      </w:r>
    </w:p>
    <w:p w:rsidR="00755012" w:rsidRPr="004A2E65" w:rsidRDefault="00755012" w:rsidP="00755012">
      <w:pPr>
        <w:rPr>
          <w:rFonts w:ascii="Times New Roman" w:hAnsi="Times New Roman" w:cs="Times New Roman"/>
          <w:sz w:val="28"/>
          <w:szCs w:val="28"/>
        </w:rPr>
      </w:pPr>
      <w:r w:rsidRPr="004A2E65">
        <w:rPr>
          <w:rFonts w:ascii="Times New Roman" w:hAnsi="Times New Roman" w:cs="Times New Roman"/>
          <w:sz w:val="28"/>
          <w:szCs w:val="28"/>
        </w:rPr>
        <w:t xml:space="preserve">1) дефіцит часу на вирішення оперативних завдань; </w:t>
      </w:r>
    </w:p>
    <w:p w:rsidR="00755012" w:rsidRPr="004A2E65" w:rsidRDefault="00755012" w:rsidP="00755012">
      <w:pPr>
        <w:rPr>
          <w:rFonts w:ascii="Times New Roman" w:hAnsi="Times New Roman" w:cs="Times New Roman"/>
          <w:sz w:val="28"/>
          <w:szCs w:val="28"/>
        </w:rPr>
      </w:pPr>
      <w:r w:rsidRPr="004A2E65">
        <w:rPr>
          <w:rFonts w:ascii="Times New Roman" w:hAnsi="Times New Roman" w:cs="Times New Roman"/>
          <w:sz w:val="28"/>
          <w:szCs w:val="28"/>
        </w:rPr>
        <w:t xml:space="preserve">2) багатоальтернативність тактичних ситуацій; </w:t>
      </w:r>
    </w:p>
    <w:p w:rsidR="00755012" w:rsidRPr="004A2E65" w:rsidRDefault="00755012" w:rsidP="00755012">
      <w:pPr>
        <w:rPr>
          <w:rFonts w:ascii="Times New Roman" w:hAnsi="Times New Roman" w:cs="Times New Roman"/>
          <w:sz w:val="28"/>
          <w:szCs w:val="28"/>
        </w:rPr>
      </w:pPr>
      <w:r w:rsidRPr="004A2E65">
        <w:rPr>
          <w:rFonts w:ascii="Times New Roman" w:hAnsi="Times New Roman" w:cs="Times New Roman"/>
          <w:sz w:val="28"/>
          <w:szCs w:val="28"/>
        </w:rPr>
        <w:t xml:space="preserve">3) нестандартність просторово-часових відносин між суперниками, а також між спортсменом і «фізичним середовищем»; </w:t>
      </w:r>
    </w:p>
    <w:p w:rsidR="00755012" w:rsidRPr="004A2E65" w:rsidRDefault="00755012" w:rsidP="00755012">
      <w:pPr>
        <w:rPr>
          <w:rFonts w:ascii="Times New Roman" w:hAnsi="Times New Roman" w:cs="Times New Roman"/>
          <w:sz w:val="28"/>
          <w:szCs w:val="28"/>
        </w:rPr>
      </w:pPr>
      <w:r w:rsidRPr="004A2E65">
        <w:rPr>
          <w:rFonts w:ascii="Times New Roman" w:hAnsi="Times New Roman" w:cs="Times New Roman"/>
          <w:sz w:val="28"/>
          <w:szCs w:val="28"/>
        </w:rPr>
        <w:t xml:space="preserve">4) динамічність умов змагальної боротьби; </w:t>
      </w:r>
    </w:p>
    <w:p w:rsidR="00755012" w:rsidRPr="004A2E65" w:rsidRDefault="00755012" w:rsidP="00755012">
      <w:pPr>
        <w:rPr>
          <w:rFonts w:ascii="Times New Roman" w:hAnsi="Times New Roman" w:cs="Times New Roman"/>
          <w:sz w:val="28"/>
          <w:szCs w:val="28"/>
        </w:rPr>
      </w:pPr>
      <w:r w:rsidRPr="004A2E65">
        <w:rPr>
          <w:rFonts w:ascii="Times New Roman" w:hAnsi="Times New Roman" w:cs="Times New Roman"/>
          <w:sz w:val="28"/>
          <w:szCs w:val="28"/>
        </w:rPr>
        <w:t xml:space="preserve">5) безперервність процесу прийняття тактичних рішень [22; 38]. </w:t>
      </w:r>
    </w:p>
    <w:p w:rsidR="00DA1BF2" w:rsidRPr="004A2E65" w:rsidRDefault="0015347A" w:rsidP="00755012">
      <w:pPr>
        <w:rPr>
          <w:rFonts w:ascii="Times New Roman" w:hAnsi="Times New Roman" w:cs="Times New Roman"/>
          <w:sz w:val="28"/>
          <w:szCs w:val="28"/>
        </w:rPr>
      </w:pPr>
      <w:r>
        <w:rPr>
          <w:rFonts w:ascii="Times New Roman" w:hAnsi="Times New Roman" w:cs="Times New Roman"/>
          <w:sz w:val="28"/>
          <w:szCs w:val="28"/>
        </w:rPr>
        <w:t>Істотну роль грають і такі суб</w:t>
      </w:r>
      <w:r w:rsidRPr="0015347A">
        <w:rPr>
          <w:rFonts w:ascii="Times New Roman" w:hAnsi="Times New Roman" w:cs="Times New Roman"/>
          <w:sz w:val="28"/>
          <w:szCs w:val="28"/>
          <w:lang w:val="ru-RU"/>
        </w:rPr>
        <w:t>’</w:t>
      </w:r>
      <w:r w:rsidR="00755012" w:rsidRPr="004A2E65">
        <w:rPr>
          <w:rFonts w:ascii="Times New Roman" w:hAnsi="Times New Roman" w:cs="Times New Roman"/>
          <w:sz w:val="28"/>
          <w:szCs w:val="28"/>
        </w:rPr>
        <w:t>єктивні чинники:</w:t>
      </w:r>
    </w:p>
    <w:p w:rsidR="00755012" w:rsidRPr="004A2E65" w:rsidRDefault="00755012" w:rsidP="00755012">
      <w:pPr>
        <w:rPr>
          <w:rFonts w:ascii="Times New Roman" w:hAnsi="Times New Roman" w:cs="Times New Roman"/>
          <w:sz w:val="28"/>
          <w:szCs w:val="28"/>
        </w:rPr>
      </w:pPr>
      <w:r w:rsidRPr="004A2E65">
        <w:rPr>
          <w:rFonts w:ascii="Times New Roman" w:hAnsi="Times New Roman" w:cs="Times New Roman"/>
          <w:sz w:val="28"/>
          <w:szCs w:val="28"/>
        </w:rPr>
        <w:t xml:space="preserve">1) діяльність активного очікування; </w:t>
      </w:r>
    </w:p>
    <w:p w:rsidR="00755012" w:rsidRPr="004A2E65" w:rsidRDefault="00755012" w:rsidP="00755012">
      <w:pPr>
        <w:rPr>
          <w:rFonts w:ascii="Times New Roman" w:hAnsi="Times New Roman" w:cs="Times New Roman"/>
          <w:sz w:val="28"/>
          <w:szCs w:val="28"/>
        </w:rPr>
      </w:pPr>
      <w:r w:rsidRPr="004A2E65">
        <w:rPr>
          <w:rFonts w:ascii="Times New Roman" w:hAnsi="Times New Roman" w:cs="Times New Roman"/>
          <w:sz w:val="28"/>
          <w:szCs w:val="28"/>
        </w:rPr>
        <w:t xml:space="preserve">2) індивідуальна схильність спортсмена до засобу вирішення тактичних завдань і засобу реалізації рішень у моторних операціях [65; 74]. </w:t>
      </w:r>
    </w:p>
    <w:p w:rsidR="00755012" w:rsidRPr="004A2E65" w:rsidRDefault="00755012" w:rsidP="00755012">
      <w:pPr>
        <w:rPr>
          <w:rFonts w:ascii="Times New Roman" w:hAnsi="Times New Roman" w:cs="Times New Roman"/>
          <w:sz w:val="28"/>
          <w:szCs w:val="28"/>
        </w:rPr>
      </w:pPr>
      <w:r w:rsidRPr="004A2E65">
        <w:rPr>
          <w:rFonts w:ascii="Times New Roman" w:hAnsi="Times New Roman" w:cs="Times New Roman"/>
          <w:sz w:val="28"/>
          <w:szCs w:val="28"/>
        </w:rPr>
        <w:t xml:space="preserve">Діяльність активного очікування представляє собою процес формування установки на майбутню діяльність, а у більш вузькому сенсі слова </w:t>
      </w:r>
      <w:r w:rsidR="009E0239">
        <w:rPr>
          <w:rFonts w:ascii="Times New Roman" w:hAnsi="Times New Roman" w:cs="Times New Roman"/>
          <w:sz w:val="28"/>
          <w:szCs w:val="28"/>
        </w:rPr>
        <w:t>–</w:t>
      </w:r>
      <w:r w:rsidRPr="004A2E65">
        <w:rPr>
          <w:rFonts w:ascii="Times New Roman" w:hAnsi="Times New Roman" w:cs="Times New Roman"/>
          <w:sz w:val="28"/>
          <w:szCs w:val="28"/>
        </w:rPr>
        <w:t xml:space="preserve"> формування готовності до протидії певним</w:t>
      </w:r>
      <w:r w:rsidR="0015347A">
        <w:rPr>
          <w:rFonts w:ascii="Times New Roman" w:hAnsi="Times New Roman" w:cs="Times New Roman"/>
          <w:sz w:val="28"/>
          <w:szCs w:val="28"/>
        </w:rPr>
        <w:t xml:space="preserve"> тактичним ходам суперника. Суб</w:t>
      </w:r>
      <w:r w:rsidR="0015347A" w:rsidRPr="0015347A">
        <w:rPr>
          <w:rFonts w:ascii="Times New Roman" w:hAnsi="Times New Roman" w:cs="Times New Roman"/>
          <w:sz w:val="28"/>
          <w:szCs w:val="28"/>
        </w:rPr>
        <w:t>’</w:t>
      </w:r>
      <w:r w:rsidRPr="004A2E65">
        <w:rPr>
          <w:rFonts w:ascii="Times New Roman" w:hAnsi="Times New Roman" w:cs="Times New Roman"/>
          <w:sz w:val="28"/>
          <w:szCs w:val="28"/>
        </w:rPr>
        <w:t>єктивність цього чинника визначається тим, що така готовність багато у чому визначається індивідуальними особливостями по прояву апарату інтуїтивної статистики, тобто неусвідомленого визначення найбільш ймовірних подій взагалі і найбільш ймовірних дій суперника [23].</w:t>
      </w:r>
    </w:p>
    <w:p w:rsidR="00755012" w:rsidRPr="004A2E65" w:rsidRDefault="00755012" w:rsidP="00755012">
      <w:pPr>
        <w:rPr>
          <w:rFonts w:ascii="Times New Roman" w:hAnsi="Times New Roman" w:cs="Times New Roman"/>
          <w:sz w:val="28"/>
          <w:szCs w:val="28"/>
        </w:rPr>
      </w:pPr>
      <w:r w:rsidRPr="004A2E65">
        <w:rPr>
          <w:rFonts w:ascii="Times New Roman" w:hAnsi="Times New Roman" w:cs="Times New Roman"/>
          <w:sz w:val="28"/>
          <w:szCs w:val="28"/>
        </w:rPr>
        <w:t xml:space="preserve">У ряді проведених досліджень [31; 47; 61] на матеріалі боксу вивчалися механізми і можливості розвитку швидкості і точності рухових реакцій боксерів, правильності сприйняття малих тимчасових інтервалів під час специфічної оперативної діяльності. У цих дослідженнях була встановлена залежність швидкості і точності реагування від ступеня тренованості спортсменів, від рівня їх кваліфікації, а також від рівня їх емоційного збудження. Своєчасний </w:t>
      </w:r>
      <w:r w:rsidR="009932D7">
        <w:rPr>
          <w:rFonts w:ascii="Times New Roman" w:hAnsi="Times New Roman" w:cs="Times New Roman"/>
          <w:sz w:val="28"/>
          <w:szCs w:val="28"/>
        </w:rPr>
        <w:t>облік закономірностей взаємопов</w:t>
      </w:r>
      <w:r w:rsidR="009932D7" w:rsidRPr="009932D7">
        <w:rPr>
          <w:rFonts w:ascii="Times New Roman" w:hAnsi="Times New Roman" w:cs="Times New Roman"/>
          <w:sz w:val="28"/>
          <w:szCs w:val="28"/>
        </w:rPr>
        <w:t>’</w:t>
      </w:r>
      <w:r w:rsidRPr="004A2E65">
        <w:rPr>
          <w:rFonts w:ascii="Times New Roman" w:hAnsi="Times New Roman" w:cs="Times New Roman"/>
          <w:sz w:val="28"/>
          <w:szCs w:val="28"/>
        </w:rPr>
        <w:t>язаних динамічних процесів фізичного і психічного розвитку юних боксерів дозволить оптимізувати їх психофізичну (інтегральну) підготовку у системі спортивної підготовки.</w:t>
      </w:r>
    </w:p>
    <w:p w:rsidR="00755012" w:rsidRPr="004A2E65" w:rsidRDefault="008314C6" w:rsidP="00755012">
      <w:pPr>
        <w:rPr>
          <w:rFonts w:ascii="Times New Roman" w:hAnsi="Times New Roman" w:cs="Times New Roman"/>
          <w:sz w:val="28"/>
          <w:szCs w:val="28"/>
        </w:rPr>
      </w:pPr>
      <w:r>
        <w:rPr>
          <w:rFonts w:ascii="Times New Roman" w:hAnsi="Times New Roman" w:cs="Times New Roman"/>
          <w:sz w:val="28"/>
          <w:szCs w:val="28"/>
        </w:rPr>
        <w:lastRenderedPageBreak/>
        <w:t>В інших наукових працях [21; 45; 7</w:t>
      </w:r>
      <w:r w:rsidR="00755012" w:rsidRPr="004A2E65">
        <w:rPr>
          <w:rFonts w:ascii="Times New Roman" w:hAnsi="Times New Roman" w:cs="Times New Roman"/>
          <w:sz w:val="28"/>
          <w:szCs w:val="28"/>
        </w:rPr>
        <w:t>6] використовувалася швидкість реакції на об’єкт що рухається, як стійкий критерій боксера на виконання та прийняття оптимального рішення.</w:t>
      </w:r>
    </w:p>
    <w:p w:rsidR="00755012" w:rsidRDefault="00755012" w:rsidP="00755012">
      <w:pPr>
        <w:rPr>
          <w:rFonts w:ascii="Times New Roman" w:hAnsi="Times New Roman" w:cs="Times New Roman"/>
          <w:sz w:val="28"/>
          <w:szCs w:val="28"/>
        </w:rPr>
      </w:pPr>
    </w:p>
    <w:p w:rsidR="0092441F" w:rsidRPr="00F95998" w:rsidRDefault="00C012F3" w:rsidP="00C012F3">
      <w:pPr>
        <w:pStyle w:val="a5"/>
        <w:numPr>
          <w:ilvl w:val="1"/>
          <w:numId w:val="7"/>
        </w:numPr>
        <w:rPr>
          <w:rFonts w:ascii="Times New Roman" w:hAnsi="Times New Roman" w:cs="Times New Roman"/>
          <w:b/>
          <w:sz w:val="28"/>
          <w:szCs w:val="28"/>
        </w:rPr>
      </w:pPr>
      <w:r w:rsidRPr="00F95998">
        <w:rPr>
          <w:rFonts w:ascii="Times New Roman" w:hAnsi="Times New Roman" w:cs="Times New Roman"/>
          <w:b/>
          <w:bCs/>
          <w:sz w:val="28"/>
          <w:szCs w:val="28"/>
        </w:rPr>
        <w:t>Загальна та спеціальна фізична підготовка боксера</w:t>
      </w:r>
    </w:p>
    <w:p w:rsidR="00C012F3" w:rsidRPr="00F95998" w:rsidRDefault="00C012F3" w:rsidP="00C012F3">
      <w:pPr>
        <w:ind w:left="709" w:firstLine="0"/>
        <w:rPr>
          <w:rFonts w:ascii="Times New Roman" w:hAnsi="Times New Roman" w:cs="Times New Roman"/>
          <w:sz w:val="28"/>
          <w:szCs w:val="28"/>
        </w:rPr>
      </w:pPr>
    </w:p>
    <w:p w:rsidR="00F26487" w:rsidRPr="00F95998" w:rsidRDefault="00F26487" w:rsidP="00F26487">
      <w:pPr>
        <w:rPr>
          <w:rFonts w:ascii="Times New Roman" w:hAnsi="Times New Roman" w:cs="Times New Roman"/>
          <w:sz w:val="28"/>
          <w:szCs w:val="28"/>
        </w:rPr>
      </w:pPr>
      <w:r w:rsidRPr="00F95998">
        <w:rPr>
          <w:rFonts w:ascii="Times New Roman" w:hAnsi="Times New Roman" w:cs="Times New Roman"/>
          <w:sz w:val="28"/>
          <w:szCs w:val="28"/>
        </w:rPr>
        <w:t xml:space="preserve">Практика показала, що недооцінка значення різних вправ в підготовці боксера робить його розвиток однобічнім, неминуче веде до нестабільних спортивних результатів, а в ряді випадків – до зупинки зросту спортивної майстерності. </w:t>
      </w:r>
    </w:p>
    <w:p w:rsidR="00C012F3" w:rsidRPr="00FD7A19" w:rsidRDefault="00F26487" w:rsidP="00F26487">
      <w:pPr>
        <w:rPr>
          <w:rFonts w:ascii="Times New Roman" w:hAnsi="Times New Roman" w:cs="Times New Roman"/>
          <w:sz w:val="28"/>
          <w:szCs w:val="28"/>
        </w:rPr>
      </w:pPr>
      <w:r w:rsidRPr="00F95998">
        <w:rPr>
          <w:rFonts w:ascii="Times New Roman" w:hAnsi="Times New Roman" w:cs="Times New Roman"/>
          <w:sz w:val="28"/>
          <w:szCs w:val="28"/>
        </w:rPr>
        <w:t>Фізична підготовленість залежить від особливостей стану морфо-функціональних систем організму, тобто є поняттям комплексним і характеризується рядом факторів: будова тіла і антропометричні показники, потужність, ємність і ефективність механізмів енерго-продукції, аеробним і анаеробним</w:t>
      </w:r>
      <w:r w:rsidR="00463085">
        <w:rPr>
          <w:rFonts w:ascii="Times New Roman" w:hAnsi="Times New Roman" w:cs="Times New Roman"/>
          <w:sz w:val="28"/>
          <w:szCs w:val="28"/>
        </w:rPr>
        <w:t xml:space="preserve"> шляхом, сила і витривалість м</w:t>
      </w:r>
      <w:r w:rsidR="00463085" w:rsidRPr="00463085">
        <w:rPr>
          <w:rFonts w:ascii="Times New Roman" w:hAnsi="Times New Roman" w:cs="Times New Roman"/>
          <w:sz w:val="28"/>
          <w:szCs w:val="28"/>
        </w:rPr>
        <w:t>’</w:t>
      </w:r>
      <w:r w:rsidRPr="00F95998">
        <w:rPr>
          <w:rFonts w:ascii="Times New Roman" w:hAnsi="Times New Roman" w:cs="Times New Roman"/>
          <w:sz w:val="28"/>
          <w:szCs w:val="28"/>
        </w:rPr>
        <w:t>язів, нейром’язова координація (частково), вона проявляється як фізична якість – спритність, стан опорно-рухово</w:t>
      </w:r>
      <w:r w:rsidR="00FD7A19">
        <w:rPr>
          <w:rFonts w:ascii="Times New Roman" w:hAnsi="Times New Roman" w:cs="Times New Roman"/>
          <w:sz w:val="28"/>
          <w:szCs w:val="28"/>
        </w:rPr>
        <w:t xml:space="preserve">го апарату (частково гнучкість) </w:t>
      </w:r>
      <w:r w:rsidR="00FD7A19" w:rsidRPr="00FD7A19">
        <w:rPr>
          <w:rFonts w:ascii="Times New Roman" w:hAnsi="Times New Roman" w:cs="Times New Roman"/>
          <w:sz w:val="28"/>
          <w:szCs w:val="28"/>
        </w:rPr>
        <w:t>[</w:t>
      </w:r>
      <w:r w:rsidR="00BD6221">
        <w:rPr>
          <w:rFonts w:ascii="Times New Roman" w:hAnsi="Times New Roman" w:cs="Times New Roman"/>
          <w:sz w:val="28"/>
          <w:szCs w:val="28"/>
        </w:rPr>
        <w:t>43; 44</w:t>
      </w:r>
      <w:r w:rsidR="00FD7A19" w:rsidRPr="00FD7A19">
        <w:rPr>
          <w:rFonts w:ascii="Times New Roman" w:hAnsi="Times New Roman" w:cs="Times New Roman"/>
          <w:sz w:val="28"/>
          <w:szCs w:val="28"/>
        </w:rPr>
        <w:t>]</w:t>
      </w:r>
      <w:r w:rsidR="00FD7A19">
        <w:rPr>
          <w:rFonts w:ascii="Times New Roman" w:hAnsi="Times New Roman" w:cs="Times New Roman"/>
          <w:sz w:val="28"/>
          <w:szCs w:val="28"/>
        </w:rPr>
        <w:t>.</w:t>
      </w:r>
    </w:p>
    <w:p w:rsidR="007C6D94" w:rsidRPr="00F95998" w:rsidRDefault="007C6D94" w:rsidP="007C6D94">
      <w:pPr>
        <w:rPr>
          <w:rFonts w:ascii="Times New Roman" w:hAnsi="Times New Roman" w:cs="Times New Roman"/>
          <w:sz w:val="28"/>
          <w:szCs w:val="28"/>
        </w:rPr>
      </w:pPr>
      <w:r w:rsidRPr="00F95998">
        <w:rPr>
          <w:rFonts w:ascii="Times New Roman" w:hAnsi="Times New Roman" w:cs="Times New Roman"/>
          <w:sz w:val="28"/>
          <w:szCs w:val="28"/>
        </w:rPr>
        <w:t xml:space="preserve">Рівень розвитку окремих компонентів фізичної підготовленості різних людей різний. Він залежить від спадковості, фізичної активності, виду спорту, кваліфікації спортсмена. </w:t>
      </w:r>
    </w:p>
    <w:p w:rsidR="007C6D94" w:rsidRPr="00F95998" w:rsidRDefault="007C6D94" w:rsidP="007C6D94">
      <w:pPr>
        <w:rPr>
          <w:rFonts w:ascii="Times New Roman" w:hAnsi="Times New Roman" w:cs="Times New Roman"/>
          <w:sz w:val="28"/>
          <w:szCs w:val="28"/>
        </w:rPr>
      </w:pPr>
      <w:r w:rsidRPr="00F95998">
        <w:rPr>
          <w:rFonts w:ascii="Times New Roman" w:hAnsi="Times New Roman" w:cs="Times New Roman"/>
          <w:bCs/>
          <w:sz w:val="28"/>
          <w:szCs w:val="28"/>
        </w:rPr>
        <w:t>Фізичний розвиток</w:t>
      </w:r>
      <w:r w:rsidRPr="00F95998">
        <w:rPr>
          <w:rFonts w:ascii="Times New Roman" w:hAnsi="Times New Roman" w:cs="Times New Roman"/>
          <w:b/>
          <w:bCs/>
          <w:sz w:val="28"/>
          <w:szCs w:val="28"/>
        </w:rPr>
        <w:t xml:space="preserve"> </w:t>
      </w:r>
      <w:r w:rsidRPr="00F95998">
        <w:rPr>
          <w:rFonts w:ascii="Times New Roman" w:hAnsi="Times New Roman" w:cs="Times New Roman"/>
          <w:sz w:val="28"/>
          <w:szCs w:val="28"/>
        </w:rPr>
        <w:t xml:space="preserve">– закономірний процес встановлення, формування і послідовної зміни протягом індивідуального життя морфо-функціональних здібностей організму, і базується на фізичних можливостях. </w:t>
      </w:r>
    </w:p>
    <w:p w:rsidR="0092441F" w:rsidRDefault="007C6D94" w:rsidP="00FD7A19">
      <w:pPr>
        <w:widowControl w:val="0"/>
        <w:rPr>
          <w:rFonts w:ascii="Times New Roman" w:hAnsi="Times New Roman" w:cs="Times New Roman"/>
          <w:sz w:val="28"/>
          <w:szCs w:val="28"/>
        </w:rPr>
      </w:pPr>
      <w:r w:rsidRPr="00F95998">
        <w:rPr>
          <w:rFonts w:ascii="Times New Roman" w:hAnsi="Times New Roman" w:cs="Times New Roman"/>
          <w:bCs/>
          <w:sz w:val="28"/>
          <w:szCs w:val="28"/>
        </w:rPr>
        <w:t>Фізична підготовка</w:t>
      </w:r>
      <w:r w:rsidRPr="00F95998">
        <w:rPr>
          <w:rFonts w:ascii="Times New Roman" w:hAnsi="Times New Roman" w:cs="Times New Roman"/>
          <w:b/>
          <w:bCs/>
          <w:sz w:val="28"/>
          <w:szCs w:val="28"/>
        </w:rPr>
        <w:t xml:space="preserve"> </w:t>
      </w:r>
      <w:r w:rsidRPr="00F95998">
        <w:rPr>
          <w:rFonts w:ascii="Times New Roman" w:hAnsi="Times New Roman" w:cs="Times New Roman"/>
          <w:sz w:val="28"/>
          <w:szCs w:val="28"/>
        </w:rPr>
        <w:t>– це прикладна форма фізичного розвитку, що характеризується можливістю людини до успішного розв’язання рухових завдань у виді діяльності – трудової, військової, спортивної та ін.</w:t>
      </w:r>
    </w:p>
    <w:p w:rsidR="00F95998" w:rsidRPr="00800382" w:rsidRDefault="00F95998" w:rsidP="00FD7A19">
      <w:pPr>
        <w:widowControl w:val="0"/>
        <w:rPr>
          <w:rFonts w:ascii="Times New Roman" w:hAnsi="Times New Roman" w:cs="Times New Roman"/>
          <w:sz w:val="28"/>
          <w:szCs w:val="28"/>
        </w:rPr>
      </w:pPr>
      <w:r w:rsidRPr="00800382">
        <w:rPr>
          <w:rFonts w:ascii="Times New Roman" w:hAnsi="Times New Roman" w:cs="Times New Roman"/>
          <w:sz w:val="28"/>
          <w:szCs w:val="28"/>
        </w:rPr>
        <w:t xml:space="preserve">Фізична підготовка – процес спрямований на забезпечення фізичної </w:t>
      </w:r>
      <w:r w:rsidR="00FD7A19">
        <w:rPr>
          <w:rFonts w:ascii="Times New Roman" w:hAnsi="Times New Roman" w:cs="Times New Roman"/>
          <w:sz w:val="28"/>
          <w:szCs w:val="28"/>
        </w:rPr>
        <w:t xml:space="preserve">підготовленості </w:t>
      </w:r>
      <w:r w:rsidR="00FD7A19" w:rsidRPr="00FD7A19">
        <w:rPr>
          <w:rFonts w:ascii="Times New Roman" w:hAnsi="Times New Roman" w:cs="Times New Roman"/>
          <w:sz w:val="28"/>
          <w:szCs w:val="28"/>
        </w:rPr>
        <w:t>[</w:t>
      </w:r>
      <w:r w:rsidR="00BD6221">
        <w:rPr>
          <w:rFonts w:ascii="Times New Roman" w:hAnsi="Times New Roman" w:cs="Times New Roman"/>
          <w:sz w:val="28"/>
          <w:szCs w:val="28"/>
        </w:rPr>
        <w:t>55</w:t>
      </w:r>
      <w:r w:rsidR="00FD7A19" w:rsidRPr="00FD7A19">
        <w:rPr>
          <w:rFonts w:ascii="Times New Roman" w:hAnsi="Times New Roman" w:cs="Times New Roman"/>
          <w:sz w:val="28"/>
          <w:szCs w:val="28"/>
        </w:rPr>
        <w:t>].</w:t>
      </w:r>
    </w:p>
    <w:p w:rsidR="00F95998" w:rsidRPr="00800382" w:rsidRDefault="00F95998" w:rsidP="00F95998">
      <w:pPr>
        <w:rPr>
          <w:rFonts w:ascii="Times New Roman" w:hAnsi="Times New Roman" w:cs="Times New Roman"/>
          <w:sz w:val="28"/>
          <w:szCs w:val="28"/>
        </w:rPr>
      </w:pPr>
      <w:r w:rsidRPr="00800382">
        <w:rPr>
          <w:rFonts w:ascii="Times New Roman" w:hAnsi="Times New Roman" w:cs="Times New Roman"/>
          <w:sz w:val="28"/>
          <w:szCs w:val="28"/>
        </w:rPr>
        <w:t xml:space="preserve">В педагогіці спорту виділяють дві сторони фізичної підготовки: загальна фізична підготовка (ЗФП) і спеціальна фізична підготовка (СФП). </w:t>
      </w:r>
    </w:p>
    <w:p w:rsidR="00F95998" w:rsidRPr="00800382" w:rsidRDefault="00F95998" w:rsidP="00F95998">
      <w:pPr>
        <w:rPr>
          <w:rFonts w:ascii="Times New Roman" w:hAnsi="Times New Roman" w:cs="Times New Roman"/>
          <w:sz w:val="28"/>
          <w:szCs w:val="28"/>
        </w:rPr>
      </w:pPr>
      <w:r w:rsidRPr="00800382">
        <w:rPr>
          <w:rFonts w:ascii="Times New Roman" w:hAnsi="Times New Roman" w:cs="Times New Roman"/>
          <w:sz w:val="28"/>
          <w:szCs w:val="28"/>
        </w:rPr>
        <w:lastRenderedPageBreak/>
        <w:t xml:space="preserve">ЗФП – це процес спрямований на постановку, формування і зміни морфо-функціональних здібностей людини, які базуються на фізичних здібностях, що є передумовою успішного вирішення рухових завдань в різких видах спорту. </w:t>
      </w:r>
    </w:p>
    <w:p w:rsidR="00F95998" w:rsidRPr="00800382" w:rsidRDefault="00F95998" w:rsidP="00F95998">
      <w:pPr>
        <w:rPr>
          <w:rFonts w:ascii="Times New Roman" w:hAnsi="Times New Roman" w:cs="Times New Roman"/>
          <w:sz w:val="28"/>
          <w:szCs w:val="28"/>
        </w:rPr>
      </w:pPr>
      <w:r w:rsidRPr="00800382">
        <w:rPr>
          <w:rFonts w:ascii="Times New Roman" w:hAnsi="Times New Roman" w:cs="Times New Roman"/>
          <w:sz w:val="28"/>
          <w:szCs w:val="28"/>
        </w:rPr>
        <w:t xml:space="preserve">ЗФП боксера спрямована на різнобічний розвиток його фізичних можливостей. Вона сприяє підвищенню рівня функціональних можливостей організму, розвитку витривалості, силових, швидкісно-силових якостей, координаційних можливостей. </w:t>
      </w:r>
    </w:p>
    <w:p w:rsidR="00F95998" w:rsidRPr="00800382" w:rsidRDefault="00F95998" w:rsidP="00F95998">
      <w:pPr>
        <w:rPr>
          <w:rFonts w:ascii="Times New Roman" w:hAnsi="Times New Roman" w:cs="Times New Roman"/>
          <w:sz w:val="28"/>
          <w:szCs w:val="28"/>
        </w:rPr>
      </w:pPr>
      <w:r w:rsidRPr="00800382">
        <w:rPr>
          <w:rFonts w:ascii="Times New Roman" w:hAnsi="Times New Roman" w:cs="Times New Roman"/>
          <w:sz w:val="28"/>
          <w:szCs w:val="28"/>
        </w:rPr>
        <w:t>ЗФП передбачає комплексний розвиток фізичних можливостей в сукупності з варіантними руховими навиками і діями. При цьому поряд з вправами швидкісно-силового характеру широко використовуються вправи, які розвивають витривалість при фізичному навантаженні перемінної інтенсивності, а також вправи різнобічного вдосконалення спритнос</w:t>
      </w:r>
      <w:r w:rsidR="00FD7A19">
        <w:rPr>
          <w:rFonts w:ascii="Times New Roman" w:hAnsi="Times New Roman" w:cs="Times New Roman"/>
          <w:sz w:val="28"/>
          <w:szCs w:val="28"/>
        </w:rPr>
        <w:t xml:space="preserve">ті і швидкості рухової реакції </w:t>
      </w:r>
      <w:r w:rsidR="00FD7A19" w:rsidRPr="00FD7A19">
        <w:rPr>
          <w:rFonts w:ascii="Times New Roman" w:hAnsi="Times New Roman" w:cs="Times New Roman"/>
          <w:sz w:val="28"/>
          <w:szCs w:val="28"/>
        </w:rPr>
        <w:t>[</w:t>
      </w:r>
      <w:r w:rsidR="00FD7A19">
        <w:rPr>
          <w:rFonts w:ascii="Times New Roman" w:hAnsi="Times New Roman" w:cs="Times New Roman"/>
          <w:sz w:val="28"/>
          <w:szCs w:val="28"/>
        </w:rPr>
        <w:t>5</w:t>
      </w:r>
      <w:r w:rsidR="00BD6221">
        <w:rPr>
          <w:rFonts w:ascii="Times New Roman" w:hAnsi="Times New Roman" w:cs="Times New Roman"/>
          <w:sz w:val="28"/>
          <w:szCs w:val="28"/>
        </w:rPr>
        <w:t>6</w:t>
      </w:r>
      <w:r w:rsidR="00FD7A19" w:rsidRPr="00FD7A19">
        <w:rPr>
          <w:rFonts w:ascii="Times New Roman" w:hAnsi="Times New Roman" w:cs="Times New Roman"/>
          <w:sz w:val="28"/>
          <w:szCs w:val="28"/>
        </w:rPr>
        <w:t>].</w:t>
      </w:r>
    </w:p>
    <w:p w:rsidR="00F95998" w:rsidRPr="00800382" w:rsidRDefault="00F95998" w:rsidP="00F95998">
      <w:pPr>
        <w:rPr>
          <w:rFonts w:ascii="Times New Roman" w:hAnsi="Times New Roman" w:cs="Times New Roman"/>
          <w:sz w:val="28"/>
          <w:szCs w:val="28"/>
        </w:rPr>
      </w:pPr>
      <w:r w:rsidRPr="00800382">
        <w:rPr>
          <w:rFonts w:ascii="Times New Roman" w:hAnsi="Times New Roman" w:cs="Times New Roman"/>
          <w:sz w:val="28"/>
          <w:szCs w:val="28"/>
        </w:rPr>
        <w:t xml:space="preserve">Під впливом ЗФП спортсмен краще сприймає тренувальні навантаження, швидше до них пристосовується, досягає більш високого рівня фізичних якостей, більш успішно володіє технічними навиками. Деякі види фізичних вправ в загальному позитивно діють на боксера, хоча можуть в цей же час негативно вплинути на формування необхідних навиків і вихованню потрібних якостей. Пряма спина, розвернуті стопи, сильно зігнуті в колінах ноги, обмеження пересування не сприяють розвитку координації, спритності боксера, вправи на жимі штанги великої маси допомагають розвинути силу верхніх кінцівок і разом з тим призводять до обмеження швидкості нанесення ударів та ін. </w:t>
      </w:r>
      <w:r w:rsidR="001E247D" w:rsidRPr="001E247D">
        <w:rPr>
          <w:rFonts w:ascii="Times New Roman" w:hAnsi="Times New Roman" w:cs="Times New Roman"/>
          <w:sz w:val="28"/>
          <w:szCs w:val="28"/>
        </w:rPr>
        <w:t>[</w:t>
      </w:r>
      <w:r w:rsidR="001E247D">
        <w:rPr>
          <w:rFonts w:ascii="Times New Roman" w:hAnsi="Times New Roman" w:cs="Times New Roman"/>
          <w:sz w:val="28"/>
          <w:szCs w:val="28"/>
        </w:rPr>
        <w:t>31</w:t>
      </w:r>
      <w:r w:rsidR="001E247D" w:rsidRPr="001E247D">
        <w:rPr>
          <w:rFonts w:ascii="Times New Roman" w:hAnsi="Times New Roman" w:cs="Times New Roman"/>
          <w:sz w:val="28"/>
          <w:szCs w:val="28"/>
        </w:rPr>
        <w:t>].</w:t>
      </w:r>
    </w:p>
    <w:p w:rsidR="00F95998" w:rsidRPr="00800382" w:rsidRDefault="00F95998" w:rsidP="00F95998">
      <w:pPr>
        <w:rPr>
          <w:rFonts w:ascii="Times New Roman" w:hAnsi="Times New Roman" w:cs="Times New Roman"/>
          <w:sz w:val="28"/>
          <w:szCs w:val="28"/>
        </w:rPr>
      </w:pPr>
      <w:r w:rsidRPr="00800382">
        <w:rPr>
          <w:rFonts w:ascii="Times New Roman" w:hAnsi="Times New Roman" w:cs="Times New Roman"/>
          <w:sz w:val="28"/>
          <w:szCs w:val="28"/>
        </w:rPr>
        <w:t xml:space="preserve">Тому важливо підбирати такі види вправ, які би сприяли вдосконаленню функцій організму в потрібному напрямку і в цей же час позитивно впливати на формування необхідних вмінь і навиків(або не заважали цьому). Загально-розвиваючі вправи можна розділити на вправи прямого і опосередкованого впливу. Вправи опосередкованого впливу сприяють дії таких загальних якостей, як гнучкість, спритність, сила, </w:t>
      </w:r>
      <w:r w:rsidRPr="00800382">
        <w:rPr>
          <w:rFonts w:ascii="Times New Roman" w:hAnsi="Times New Roman" w:cs="Times New Roman"/>
          <w:sz w:val="28"/>
          <w:szCs w:val="28"/>
        </w:rPr>
        <w:lastRenderedPageBreak/>
        <w:t>швидкість, тобто готують спортсмена до спеціального тренування. Фізичні вправи прямого впливу повинні по координації і характеру відповідати руха</w:t>
      </w:r>
      <w:r w:rsidR="00FD7A19">
        <w:rPr>
          <w:rFonts w:ascii="Times New Roman" w:hAnsi="Times New Roman" w:cs="Times New Roman"/>
          <w:sz w:val="28"/>
          <w:szCs w:val="28"/>
        </w:rPr>
        <w:t>м і діям в обраному виді спорту</w:t>
      </w:r>
      <w:r w:rsidR="00FD7A19" w:rsidRPr="00FD7A19">
        <w:rPr>
          <w:rFonts w:ascii="Times New Roman" w:hAnsi="Times New Roman" w:cs="Times New Roman"/>
          <w:sz w:val="28"/>
          <w:szCs w:val="28"/>
        </w:rPr>
        <w:t xml:space="preserve"> [</w:t>
      </w:r>
      <w:r w:rsidR="001E247D">
        <w:rPr>
          <w:rFonts w:ascii="Times New Roman" w:hAnsi="Times New Roman" w:cs="Times New Roman"/>
          <w:sz w:val="28"/>
          <w:szCs w:val="28"/>
        </w:rPr>
        <w:t>39</w:t>
      </w:r>
      <w:r w:rsidR="00FD7A19" w:rsidRPr="00FD7A19">
        <w:rPr>
          <w:rFonts w:ascii="Times New Roman" w:hAnsi="Times New Roman" w:cs="Times New Roman"/>
          <w:sz w:val="28"/>
          <w:szCs w:val="28"/>
        </w:rPr>
        <w:t>].</w:t>
      </w:r>
      <w:r w:rsidRPr="00800382">
        <w:rPr>
          <w:rFonts w:ascii="Times New Roman" w:hAnsi="Times New Roman" w:cs="Times New Roman"/>
          <w:sz w:val="28"/>
          <w:szCs w:val="28"/>
        </w:rPr>
        <w:t xml:space="preserve"> </w:t>
      </w:r>
    </w:p>
    <w:p w:rsidR="00F95998" w:rsidRPr="00800382" w:rsidRDefault="00F95998" w:rsidP="00F95998">
      <w:pPr>
        <w:rPr>
          <w:rFonts w:ascii="Times New Roman" w:hAnsi="Times New Roman" w:cs="Times New Roman"/>
          <w:sz w:val="28"/>
          <w:szCs w:val="28"/>
        </w:rPr>
      </w:pPr>
      <w:r w:rsidRPr="00800382">
        <w:rPr>
          <w:rFonts w:ascii="Times New Roman" w:hAnsi="Times New Roman" w:cs="Times New Roman"/>
          <w:sz w:val="28"/>
          <w:szCs w:val="28"/>
        </w:rPr>
        <w:t>До вправ опосередкованого впливу можна віднести: плавання, гребля, стрибки в воду, стрибки з розбігу в висоту і в довжину, біг на різні дистанції, вправи з еспандерами та ін. Ці вправи не тільки сприяють фізичному розвитку боксера, але й служать засобом відновлення після великих навантажень спеціалізованого характеру. До вправ прямого впливу можна віднести такі, як змішане пересування з певними інтервалами і швидкістю, біг на короткі і середні дистанції в перемінному темпі і з інтервалами відпочинку, штовхання ядра, метання молота, в</w:t>
      </w:r>
      <w:r w:rsidR="00BB05C2">
        <w:rPr>
          <w:rFonts w:ascii="Times New Roman" w:hAnsi="Times New Roman" w:cs="Times New Roman"/>
          <w:sz w:val="28"/>
          <w:szCs w:val="28"/>
        </w:rPr>
        <w:t>прави з набивними і тенісними м</w:t>
      </w:r>
      <w:r w:rsidR="00BB05C2" w:rsidRPr="00BB05C2">
        <w:rPr>
          <w:rFonts w:ascii="Times New Roman" w:hAnsi="Times New Roman" w:cs="Times New Roman"/>
          <w:sz w:val="28"/>
          <w:szCs w:val="28"/>
        </w:rPr>
        <w:t>’</w:t>
      </w:r>
      <w:r w:rsidRPr="00800382">
        <w:rPr>
          <w:rFonts w:ascii="Times New Roman" w:hAnsi="Times New Roman" w:cs="Times New Roman"/>
          <w:sz w:val="28"/>
          <w:szCs w:val="28"/>
        </w:rPr>
        <w:t>ячами, гандбол та ін. рухи, найбіль</w:t>
      </w:r>
      <w:r w:rsidR="00FD7A19">
        <w:rPr>
          <w:rFonts w:ascii="Times New Roman" w:hAnsi="Times New Roman" w:cs="Times New Roman"/>
          <w:sz w:val="28"/>
          <w:szCs w:val="28"/>
        </w:rPr>
        <w:t>ш приближені до специфіки боксу.</w:t>
      </w:r>
      <w:r w:rsidRPr="00800382">
        <w:rPr>
          <w:rFonts w:ascii="Times New Roman" w:hAnsi="Times New Roman" w:cs="Times New Roman"/>
          <w:sz w:val="28"/>
          <w:szCs w:val="28"/>
        </w:rPr>
        <w:t xml:space="preserve"> </w:t>
      </w:r>
    </w:p>
    <w:p w:rsidR="00F95998" w:rsidRPr="00800382" w:rsidRDefault="00F95998" w:rsidP="00F95998">
      <w:pPr>
        <w:rPr>
          <w:rFonts w:ascii="Times New Roman" w:hAnsi="Times New Roman" w:cs="Times New Roman"/>
          <w:sz w:val="28"/>
          <w:szCs w:val="28"/>
        </w:rPr>
      </w:pPr>
      <w:r w:rsidRPr="00800382">
        <w:rPr>
          <w:rFonts w:ascii="Times New Roman" w:hAnsi="Times New Roman" w:cs="Times New Roman"/>
          <w:sz w:val="28"/>
          <w:szCs w:val="28"/>
        </w:rPr>
        <w:t>Правильно проведена ЗФП дозволяє різнобічно розвивати загальні фізичні якості: швидкість, витривалість, силу, спритність та ін., і цим створює необхідну функціональну базу для досягнення високих спортивних результатів. ЗФП забезпечує активний відпочинок для швидкого відновлення організму спортсмена за рахунок змін і дозування засобів які використовуються. Крім цього в процесі ЗФП проходить оздоровлення організму в результаті використання загально-розви</w:t>
      </w:r>
      <w:r w:rsidR="00FD7A19">
        <w:rPr>
          <w:rFonts w:ascii="Times New Roman" w:hAnsi="Times New Roman" w:cs="Times New Roman"/>
          <w:sz w:val="28"/>
          <w:szCs w:val="28"/>
        </w:rPr>
        <w:t xml:space="preserve">ваючих вправ на свіжому повітрі </w:t>
      </w:r>
      <w:r w:rsidR="00FD7A19" w:rsidRPr="00FD7A19">
        <w:rPr>
          <w:rFonts w:ascii="Times New Roman" w:hAnsi="Times New Roman" w:cs="Times New Roman"/>
          <w:sz w:val="28"/>
          <w:szCs w:val="28"/>
        </w:rPr>
        <w:t>[</w:t>
      </w:r>
      <w:r w:rsidR="00BD6221">
        <w:rPr>
          <w:rFonts w:ascii="Times New Roman" w:hAnsi="Times New Roman" w:cs="Times New Roman"/>
          <w:sz w:val="28"/>
          <w:szCs w:val="28"/>
        </w:rPr>
        <w:t>43</w:t>
      </w:r>
      <w:r w:rsidR="00FD7A19" w:rsidRPr="00FD7A19">
        <w:rPr>
          <w:rFonts w:ascii="Times New Roman" w:hAnsi="Times New Roman" w:cs="Times New Roman"/>
          <w:sz w:val="28"/>
          <w:szCs w:val="28"/>
        </w:rPr>
        <w:t>].</w:t>
      </w:r>
      <w:r w:rsidRPr="00800382">
        <w:rPr>
          <w:rFonts w:ascii="Times New Roman" w:hAnsi="Times New Roman" w:cs="Times New Roman"/>
          <w:sz w:val="28"/>
          <w:szCs w:val="28"/>
        </w:rPr>
        <w:t xml:space="preserve"> </w:t>
      </w:r>
    </w:p>
    <w:p w:rsidR="00F95998" w:rsidRDefault="00F95998" w:rsidP="00F95998">
      <w:pPr>
        <w:rPr>
          <w:rFonts w:ascii="Times New Roman" w:hAnsi="Times New Roman" w:cs="Times New Roman"/>
          <w:sz w:val="28"/>
          <w:szCs w:val="28"/>
        </w:rPr>
      </w:pPr>
      <w:r w:rsidRPr="00800382">
        <w:rPr>
          <w:rFonts w:ascii="Times New Roman" w:hAnsi="Times New Roman" w:cs="Times New Roman"/>
          <w:sz w:val="28"/>
          <w:szCs w:val="28"/>
        </w:rPr>
        <w:t>Щодо змісту і місця фізичної підготовки в теорії і практиці боксу існує ряд різних точок зору. Деякі спеціалісти, здебільшого боксери старої школи надають різні сторони загальної фізичної підготовки незалежно від завдань періодів і етапів тренування та підготовленості спортсмена – боксера (кроси, атлетичні вправи, гімнастика в кінці і на початку занять та ін.).</w:t>
      </w:r>
    </w:p>
    <w:p w:rsidR="00195609" w:rsidRPr="00195609" w:rsidRDefault="00195609" w:rsidP="00195609">
      <w:pPr>
        <w:rPr>
          <w:rFonts w:ascii="Times New Roman" w:hAnsi="Times New Roman" w:cs="Times New Roman"/>
          <w:sz w:val="28"/>
          <w:szCs w:val="28"/>
        </w:rPr>
      </w:pPr>
      <w:r w:rsidRPr="00195609">
        <w:rPr>
          <w:rFonts w:ascii="Times New Roman" w:hAnsi="Times New Roman" w:cs="Times New Roman"/>
          <w:sz w:val="28"/>
          <w:szCs w:val="28"/>
        </w:rPr>
        <w:t xml:space="preserve">Перейдемо до розгляду функціональних здібностей боксера, високий рівень розвитку яких проявляється в його </w:t>
      </w:r>
      <w:r w:rsidRPr="00B76BF7">
        <w:rPr>
          <w:rFonts w:ascii="Times New Roman" w:hAnsi="Times New Roman" w:cs="Times New Roman"/>
          <w:i/>
          <w:sz w:val="28"/>
          <w:szCs w:val="28"/>
        </w:rPr>
        <w:t xml:space="preserve">загальній та спеціальній витривалості. </w:t>
      </w:r>
      <w:r w:rsidRPr="00195609">
        <w:rPr>
          <w:rFonts w:ascii="Times New Roman" w:hAnsi="Times New Roman" w:cs="Times New Roman"/>
          <w:sz w:val="28"/>
          <w:szCs w:val="28"/>
        </w:rPr>
        <w:t xml:space="preserve">Фізіологічною основою загальної витривалості є аеробні можливості атлета, а спеціальної витривалості – переважно анаеробні </w:t>
      </w:r>
      <w:r w:rsidRPr="00195609">
        <w:rPr>
          <w:rFonts w:ascii="Times New Roman" w:hAnsi="Times New Roman" w:cs="Times New Roman"/>
          <w:sz w:val="28"/>
          <w:szCs w:val="28"/>
        </w:rPr>
        <w:lastRenderedPageBreak/>
        <w:t xml:space="preserve">можливості. Для розширення дихальних можливостей боксерів використовуються кросовий біг, лижні гонки, плавання, </w:t>
      </w:r>
      <w:r w:rsidR="00463085">
        <w:rPr>
          <w:rFonts w:ascii="Times New Roman" w:hAnsi="Times New Roman" w:cs="Times New Roman"/>
          <w:sz w:val="28"/>
          <w:szCs w:val="28"/>
        </w:rPr>
        <w:t>веслування, баскетбол, ручний м</w:t>
      </w:r>
      <w:r w:rsidR="00463085" w:rsidRPr="00463085">
        <w:rPr>
          <w:rFonts w:ascii="Times New Roman" w:hAnsi="Times New Roman" w:cs="Times New Roman"/>
          <w:sz w:val="28"/>
          <w:szCs w:val="28"/>
          <w:lang w:val="ru-RU"/>
        </w:rPr>
        <w:t>’</w:t>
      </w:r>
      <w:r w:rsidRPr="00195609">
        <w:rPr>
          <w:rFonts w:ascii="Times New Roman" w:hAnsi="Times New Roman" w:cs="Times New Roman"/>
          <w:sz w:val="28"/>
          <w:szCs w:val="28"/>
        </w:rPr>
        <w:t xml:space="preserve">яч, вправи зі скакалкою, «робота на дорозі» та ін. </w:t>
      </w:r>
      <w:r w:rsidR="001E247D" w:rsidRPr="001E247D">
        <w:rPr>
          <w:rFonts w:ascii="Times New Roman" w:hAnsi="Times New Roman" w:cs="Times New Roman"/>
          <w:sz w:val="28"/>
          <w:szCs w:val="28"/>
        </w:rPr>
        <w:t>[</w:t>
      </w:r>
      <w:r w:rsidR="001E247D">
        <w:rPr>
          <w:rFonts w:ascii="Times New Roman" w:hAnsi="Times New Roman" w:cs="Times New Roman"/>
          <w:sz w:val="28"/>
          <w:szCs w:val="28"/>
        </w:rPr>
        <w:t>41</w:t>
      </w:r>
      <w:r w:rsidR="001E247D" w:rsidRPr="001E247D">
        <w:rPr>
          <w:rFonts w:ascii="Times New Roman" w:hAnsi="Times New Roman" w:cs="Times New Roman"/>
          <w:sz w:val="28"/>
          <w:szCs w:val="28"/>
        </w:rPr>
        <w:t>].</w:t>
      </w:r>
    </w:p>
    <w:p w:rsidR="00195609" w:rsidRPr="00195609" w:rsidRDefault="00195609" w:rsidP="00195609">
      <w:pPr>
        <w:rPr>
          <w:rFonts w:ascii="Times New Roman" w:hAnsi="Times New Roman" w:cs="Times New Roman"/>
          <w:sz w:val="28"/>
          <w:szCs w:val="28"/>
        </w:rPr>
      </w:pPr>
      <w:r w:rsidRPr="00195609">
        <w:rPr>
          <w:rFonts w:ascii="Times New Roman" w:hAnsi="Times New Roman" w:cs="Times New Roman"/>
          <w:sz w:val="28"/>
          <w:szCs w:val="28"/>
        </w:rPr>
        <w:t>Головною умовою при виконанні цих вправ є помірна інтенсивність. Частота серцевих скорочень при виконанні вправ аеробного впливу повинна знаходитися в межах 130-150 уд</w:t>
      </w:r>
      <w:r w:rsidR="00B01F67">
        <w:rPr>
          <w:rFonts w:ascii="Times New Roman" w:hAnsi="Times New Roman" w:cs="Times New Roman"/>
          <w:sz w:val="28"/>
          <w:szCs w:val="28"/>
        </w:rPr>
        <w:t>.</w:t>
      </w:r>
      <w:r w:rsidRPr="00195609">
        <w:rPr>
          <w:rFonts w:ascii="Times New Roman" w:hAnsi="Times New Roman" w:cs="Times New Roman"/>
          <w:sz w:val="28"/>
          <w:szCs w:val="28"/>
        </w:rPr>
        <w:t>/хв. і не перевищувати пор</w:t>
      </w:r>
      <w:r w:rsidR="00B01F67">
        <w:rPr>
          <w:rFonts w:ascii="Times New Roman" w:hAnsi="Times New Roman" w:cs="Times New Roman"/>
          <w:sz w:val="28"/>
          <w:szCs w:val="28"/>
        </w:rPr>
        <w:t>іг анаеробного обміну (150 уд./</w:t>
      </w:r>
      <w:r w:rsidRPr="00195609">
        <w:rPr>
          <w:rFonts w:ascii="Times New Roman" w:hAnsi="Times New Roman" w:cs="Times New Roman"/>
          <w:sz w:val="28"/>
          <w:szCs w:val="28"/>
        </w:rPr>
        <w:t xml:space="preserve">хв.). </w:t>
      </w:r>
    </w:p>
    <w:p w:rsidR="00800382" w:rsidRDefault="00195609" w:rsidP="00195609">
      <w:pPr>
        <w:rPr>
          <w:rFonts w:ascii="Times New Roman" w:hAnsi="Times New Roman" w:cs="Times New Roman"/>
          <w:sz w:val="28"/>
          <w:szCs w:val="28"/>
        </w:rPr>
      </w:pPr>
      <w:r w:rsidRPr="00195609">
        <w:rPr>
          <w:rFonts w:ascii="Times New Roman" w:hAnsi="Times New Roman" w:cs="Times New Roman"/>
          <w:sz w:val="28"/>
          <w:szCs w:val="28"/>
        </w:rPr>
        <w:t>Для вдосконалення витривалості у боксерів дуже ефективні вправи змішаної аеробно-анаеробної спрямованості. Прикладами таких вправ є спортивні та рухливі ігри, виконуються із змінною інтенсивністю. Частота серцевих скорочень при виконанні цих вправ може досягати 190 уд</w:t>
      </w:r>
      <w:r w:rsidR="00092E17">
        <w:rPr>
          <w:rFonts w:ascii="Times New Roman" w:hAnsi="Times New Roman" w:cs="Times New Roman"/>
          <w:sz w:val="28"/>
          <w:szCs w:val="28"/>
        </w:rPr>
        <w:t>.</w:t>
      </w:r>
      <w:r w:rsidRPr="00195609">
        <w:rPr>
          <w:rFonts w:ascii="Times New Roman" w:hAnsi="Times New Roman" w:cs="Times New Roman"/>
          <w:sz w:val="28"/>
          <w:szCs w:val="28"/>
        </w:rPr>
        <w:t>/хв.</w:t>
      </w:r>
    </w:p>
    <w:p w:rsidR="00F13C2C" w:rsidRPr="00843B77" w:rsidRDefault="00B76BF7" w:rsidP="00195609">
      <w:pPr>
        <w:rPr>
          <w:rFonts w:ascii="Times New Roman" w:hAnsi="Times New Roman" w:cs="Times New Roman"/>
          <w:sz w:val="28"/>
          <w:szCs w:val="28"/>
        </w:rPr>
      </w:pPr>
      <w:r w:rsidRPr="00843B77">
        <w:rPr>
          <w:rFonts w:ascii="Times New Roman" w:hAnsi="Times New Roman" w:cs="Times New Roman"/>
          <w:i/>
          <w:sz w:val="28"/>
          <w:szCs w:val="28"/>
        </w:rPr>
        <w:t>Швидкісна витривалість</w:t>
      </w:r>
      <w:r w:rsidRPr="00843B77">
        <w:rPr>
          <w:rFonts w:ascii="Times New Roman" w:hAnsi="Times New Roman" w:cs="Times New Roman"/>
          <w:sz w:val="28"/>
          <w:szCs w:val="28"/>
        </w:rPr>
        <w:t xml:space="preserve"> боксера проявляється у здатності багаторазово робити швидкі рухи протягом усього поєдинку. Розвиток швидкісної витривалості залежить від здатності організму до алактатного </w:t>
      </w:r>
      <w:r w:rsidR="000600E1">
        <w:rPr>
          <w:rFonts w:ascii="Times New Roman" w:hAnsi="Times New Roman" w:cs="Times New Roman"/>
          <w:sz w:val="28"/>
          <w:szCs w:val="28"/>
        </w:rPr>
        <w:t>і гліколітичного забезпечення м</w:t>
      </w:r>
      <w:r w:rsidR="000600E1" w:rsidRPr="000600E1">
        <w:rPr>
          <w:rFonts w:ascii="Times New Roman" w:hAnsi="Times New Roman" w:cs="Times New Roman"/>
          <w:sz w:val="28"/>
          <w:szCs w:val="28"/>
        </w:rPr>
        <w:t>’</w:t>
      </w:r>
      <w:r w:rsidRPr="00843B77">
        <w:rPr>
          <w:rFonts w:ascii="Times New Roman" w:hAnsi="Times New Roman" w:cs="Times New Roman"/>
          <w:sz w:val="28"/>
          <w:szCs w:val="28"/>
        </w:rPr>
        <w:t>язової діяльності в анаеробних умовах. Виходячи з цього, для розвитку швидкісної витривалості у боксерів доцільно з</w:t>
      </w:r>
      <w:r w:rsidR="00A86715">
        <w:rPr>
          <w:rFonts w:ascii="Times New Roman" w:hAnsi="Times New Roman" w:cs="Times New Roman"/>
          <w:sz w:val="28"/>
          <w:szCs w:val="28"/>
        </w:rPr>
        <w:t>астосовувати інтервальний метод</w:t>
      </w:r>
      <w:r w:rsidR="00A86715" w:rsidRPr="00A86715">
        <w:rPr>
          <w:rFonts w:ascii="Times New Roman" w:hAnsi="Times New Roman" w:cs="Times New Roman"/>
          <w:sz w:val="28"/>
          <w:szCs w:val="28"/>
        </w:rPr>
        <w:t xml:space="preserve"> [</w:t>
      </w:r>
      <w:r w:rsidR="00A86715">
        <w:rPr>
          <w:rFonts w:ascii="Times New Roman" w:hAnsi="Times New Roman" w:cs="Times New Roman"/>
          <w:sz w:val="28"/>
          <w:szCs w:val="28"/>
        </w:rPr>
        <w:t>25</w:t>
      </w:r>
      <w:r w:rsidR="00A86715" w:rsidRPr="00A86715">
        <w:rPr>
          <w:rFonts w:ascii="Times New Roman" w:hAnsi="Times New Roman" w:cs="Times New Roman"/>
          <w:sz w:val="28"/>
          <w:szCs w:val="28"/>
        </w:rPr>
        <w:t>].</w:t>
      </w:r>
    </w:p>
    <w:p w:rsidR="00A97590" w:rsidRPr="00843B77" w:rsidRDefault="00A97590" w:rsidP="00A97590">
      <w:pPr>
        <w:rPr>
          <w:rFonts w:ascii="Times New Roman" w:hAnsi="Times New Roman" w:cs="Times New Roman"/>
          <w:sz w:val="28"/>
          <w:szCs w:val="28"/>
        </w:rPr>
      </w:pPr>
      <w:r w:rsidRPr="00843B77">
        <w:rPr>
          <w:rFonts w:ascii="Times New Roman" w:hAnsi="Times New Roman" w:cs="Times New Roman"/>
          <w:sz w:val="28"/>
          <w:szCs w:val="28"/>
        </w:rPr>
        <w:t xml:space="preserve">Для підвищення алактатних можливостей використовуються короткі </w:t>
      </w:r>
      <w:r w:rsidRPr="00843B77">
        <w:rPr>
          <w:rFonts w:ascii="Times New Roman" w:hAnsi="Times New Roman" w:cs="Times New Roman"/>
          <w:i/>
          <w:iCs/>
          <w:sz w:val="28"/>
          <w:szCs w:val="28"/>
        </w:rPr>
        <w:t xml:space="preserve">спурти </w:t>
      </w:r>
      <w:r w:rsidRPr="00843B77">
        <w:rPr>
          <w:rFonts w:ascii="Times New Roman" w:hAnsi="Times New Roman" w:cs="Times New Roman"/>
          <w:sz w:val="28"/>
          <w:szCs w:val="28"/>
        </w:rPr>
        <w:t xml:space="preserve">(прискорення), що виконуються з максимальною швидкістю, і робота в середньому і низькому темпі. Так, наприклад, під час виконання вправ на легких снарядах або зі скакалкою через кожні 20-25 сек. виконуються 10-15-секундні прискорення. </w:t>
      </w:r>
    </w:p>
    <w:p w:rsidR="00A97590" w:rsidRPr="00843B77" w:rsidRDefault="00A97590" w:rsidP="00A97590">
      <w:pPr>
        <w:rPr>
          <w:rFonts w:ascii="Times New Roman" w:hAnsi="Times New Roman" w:cs="Times New Roman"/>
          <w:sz w:val="28"/>
          <w:szCs w:val="28"/>
        </w:rPr>
      </w:pPr>
      <w:r w:rsidRPr="00843B77">
        <w:rPr>
          <w:rFonts w:ascii="Times New Roman" w:hAnsi="Times New Roman" w:cs="Times New Roman"/>
          <w:sz w:val="28"/>
          <w:szCs w:val="28"/>
        </w:rPr>
        <w:t>В кінці раунду пульс повинен бути в межах 150-180 уд/хв., а після відпочинку 1-2-хв</w:t>
      </w:r>
      <w:r w:rsidR="00394CC5" w:rsidRPr="00843B77">
        <w:rPr>
          <w:rFonts w:ascii="Times New Roman" w:hAnsi="Times New Roman" w:cs="Times New Roman"/>
          <w:sz w:val="28"/>
          <w:szCs w:val="28"/>
        </w:rPr>
        <w:t>.</w:t>
      </w:r>
      <w:r w:rsidRPr="00843B77">
        <w:rPr>
          <w:rFonts w:ascii="Times New Roman" w:hAnsi="Times New Roman" w:cs="Times New Roman"/>
          <w:sz w:val="28"/>
          <w:szCs w:val="28"/>
        </w:rPr>
        <w:t xml:space="preserve"> </w:t>
      </w:r>
      <w:r w:rsidR="00394CC5" w:rsidRPr="00843B77">
        <w:rPr>
          <w:rFonts w:ascii="Times New Roman" w:hAnsi="Times New Roman" w:cs="Times New Roman"/>
          <w:sz w:val="28"/>
          <w:szCs w:val="28"/>
        </w:rPr>
        <w:t>–</w:t>
      </w:r>
      <w:r w:rsidRPr="00843B77">
        <w:rPr>
          <w:rFonts w:ascii="Times New Roman" w:hAnsi="Times New Roman" w:cs="Times New Roman"/>
          <w:sz w:val="28"/>
          <w:szCs w:val="28"/>
        </w:rPr>
        <w:t xml:space="preserve"> не нижче 130 уд</w:t>
      </w:r>
      <w:r w:rsidR="000600E1" w:rsidRPr="000600E1">
        <w:rPr>
          <w:rFonts w:ascii="Times New Roman" w:hAnsi="Times New Roman" w:cs="Times New Roman"/>
          <w:sz w:val="28"/>
          <w:szCs w:val="28"/>
          <w:lang w:val="ru-RU"/>
        </w:rPr>
        <w:t>.</w:t>
      </w:r>
      <w:r w:rsidRPr="00843B77">
        <w:rPr>
          <w:rFonts w:ascii="Times New Roman" w:hAnsi="Times New Roman" w:cs="Times New Roman"/>
          <w:sz w:val="28"/>
          <w:szCs w:val="28"/>
        </w:rPr>
        <w:t xml:space="preserve">/хв. </w:t>
      </w:r>
    </w:p>
    <w:p w:rsidR="00A97590" w:rsidRPr="00843B77" w:rsidRDefault="00A97590" w:rsidP="00A97590">
      <w:pPr>
        <w:rPr>
          <w:rFonts w:ascii="Times New Roman" w:hAnsi="Times New Roman" w:cs="Times New Roman"/>
          <w:sz w:val="28"/>
          <w:szCs w:val="28"/>
        </w:rPr>
      </w:pPr>
      <w:r w:rsidRPr="00843B77">
        <w:rPr>
          <w:rFonts w:ascii="Times New Roman" w:hAnsi="Times New Roman" w:cs="Times New Roman"/>
          <w:sz w:val="28"/>
          <w:szCs w:val="28"/>
        </w:rPr>
        <w:t>Залежно від рівня підготовленості тих що займаються і завдань етапу підготовки можна провести в о</w:t>
      </w:r>
      <w:r w:rsidR="00394CC5" w:rsidRPr="00843B77">
        <w:rPr>
          <w:rFonts w:ascii="Times New Roman" w:hAnsi="Times New Roman" w:cs="Times New Roman"/>
          <w:sz w:val="28"/>
          <w:szCs w:val="28"/>
        </w:rPr>
        <w:t>дному тренуванні від 3-6 таких «</w:t>
      </w:r>
      <w:r w:rsidRPr="00843B77">
        <w:rPr>
          <w:rFonts w:ascii="Times New Roman" w:hAnsi="Times New Roman" w:cs="Times New Roman"/>
          <w:sz w:val="28"/>
          <w:szCs w:val="28"/>
        </w:rPr>
        <w:t xml:space="preserve">інтервальних </w:t>
      </w:r>
      <w:r w:rsidR="00394CC5" w:rsidRPr="00843B77">
        <w:rPr>
          <w:rFonts w:ascii="Times New Roman" w:hAnsi="Times New Roman" w:cs="Times New Roman"/>
          <w:sz w:val="28"/>
          <w:szCs w:val="28"/>
        </w:rPr>
        <w:t>раунди»</w:t>
      </w:r>
      <w:r w:rsidRPr="00843B77">
        <w:rPr>
          <w:rFonts w:ascii="Times New Roman" w:hAnsi="Times New Roman" w:cs="Times New Roman"/>
          <w:sz w:val="28"/>
          <w:szCs w:val="28"/>
        </w:rPr>
        <w:t>. При цьому спурти виконуються з установкою на максимальну кількість завданих ударів і пересувань.</w:t>
      </w:r>
    </w:p>
    <w:p w:rsidR="00843B77" w:rsidRPr="00843B77" w:rsidRDefault="00843B77" w:rsidP="00A97590">
      <w:pPr>
        <w:rPr>
          <w:rFonts w:ascii="Times New Roman" w:hAnsi="Times New Roman" w:cs="Times New Roman"/>
          <w:sz w:val="28"/>
          <w:szCs w:val="28"/>
        </w:rPr>
      </w:pPr>
      <w:r w:rsidRPr="00843B77">
        <w:rPr>
          <w:rFonts w:ascii="Times New Roman" w:hAnsi="Times New Roman" w:cs="Times New Roman"/>
          <w:sz w:val="28"/>
          <w:szCs w:val="28"/>
        </w:rPr>
        <w:t xml:space="preserve">Такі короткочасні вправи, що виконуються з максимальною інтенсивністю, переважно розвивають анаеробні алактатні можливості </w:t>
      </w:r>
      <w:r w:rsidRPr="00843B77">
        <w:rPr>
          <w:rFonts w:ascii="Times New Roman" w:hAnsi="Times New Roman" w:cs="Times New Roman"/>
          <w:sz w:val="28"/>
          <w:szCs w:val="28"/>
        </w:rPr>
        <w:lastRenderedPageBreak/>
        <w:t>атлета. Для розвитку гліколітичної здібності тривалість спуртом повинна бути збільшена до 25-45 сек., а інтервали відпочинку, заповнені тренувальною роботою малої інтенсивності, поступово скорочуються з 50 до 10 сек. Частота пульсу при такій роботі має</w:t>
      </w:r>
      <w:r w:rsidR="00A86715">
        <w:rPr>
          <w:rFonts w:ascii="Times New Roman" w:hAnsi="Times New Roman" w:cs="Times New Roman"/>
          <w:sz w:val="28"/>
          <w:szCs w:val="28"/>
        </w:rPr>
        <w:t xml:space="preserve"> збільшуватися з кожним спуртом </w:t>
      </w:r>
      <w:r w:rsidR="00A86715" w:rsidRPr="00A86715">
        <w:rPr>
          <w:rFonts w:ascii="Times New Roman" w:hAnsi="Times New Roman" w:cs="Times New Roman"/>
          <w:sz w:val="28"/>
          <w:szCs w:val="28"/>
        </w:rPr>
        <w:t>[</w:t>
      </w:r>
      <w:r w:rsidR="00A86715">
        <w:rPr>
          <w:rFonts w:ascii="Times New Roman" w:hAnsi="Times New Roman" w:cs="Times New Roman"/>
          <w:sz w:val="28"/>
          <w:szCs w:val="28"/>
        </w:rPr>
        <w:t>31</w:t>
      </w:r>
      <w:r w:rsidR="00A86715" w:rsidRPr="00A86715">
        <w:rPr>
          <w:rFonts w:ascii="Times New Roman" w:hAnsi="Times New Roman" w:cs="Times New Roman"/>
          <w:sz w:val="28"/>
          <w:szCs w:val="28"/>
        </w:rPr>
        <w:t>].</w:t>
      </w:r>
    </w:p>
    <w:p w:rsidR="00843B77" w:rsidRPr="00843B77" w:rsidRDefault="00843B77" w:rsidP="00843B77">
      <w:pPr>
        <w:rPr>
          <w:rFonts w:ascii="Times New Roman" w:hAnsi="Times New Roman" w:cs="Times New Roman"/>
          <w:sz w:val="28"/>
          <w:szCs w:val="28"/>
        </w:rPr>
      </w:pPr>
      <w:r w:rsidRPr="00843B77">
        <w:rPr>
          <w:rFonts w:ascii="Times New Roman" w:hAnsi="Times New Roman" w:cs="Times New Roman"/>
          <w:i/>
          <w:sz w:val="28"/>
          <w:szCs w:val="28"/>
        </w:rPr>
        <w:t>Силова витривалість</w:t>
      </w:r>
      <w:r w:rsidRPr="00843B77">
        <w:rPr>
          <w:rFonts w:ascii="Times New Roman" w:hAnsi="Times New Roman" w:cs="Times New Roman"/>
          <w:sz w:val="28"/>
          <w:szCs w:val="28"/>
        </w:rPr>
        <w:t xml:space="preserve"> боксера проявляється в його здатності протистояти стомленню і не знижувати потужність швидкісно-силових зусиль протягом усього поєдинку. </w:t>
      </w:r>
    </w:p>
    <w:p w:rsidR="00843B77" w:rsidRPr="00843B77" w:rsidRDefault="00843B77" w:rsidP="00843B77">
      <w:pPr>
        <w:rPr>
          <w:rFonts w:ascii="Times New Roman" w:hAnsi="Times New Roman" w:cs="Times New Roman"/>
          <w:sz w:val="28"/>
          <w:szCs w:val="28"/>
        </w:rPr>
      </w:pPr>
      <w:r w:rsidRPr="00843B77">
        <w:rPr>
          <w:rFonts w:ascii="Times New Roman" w:hAnsi="Times New Roman" w:cs="Times New Roman"/>
          <w:sz w:val="28"/>
          <w:szCs w:val="28"/>
        </w:rPr>
        <w:t>Для вдосконалення силової витривалості можна використовувати обидва описаних вище варіанти тренування, проте слід виконувати удари по важких снарядах з устано</w:t>
      </w:r>
      <w:r w:rsidR="00A86715">
        <w:rPr>
          <w:rFonts w:ascii="Times New Roman" w:hAnsi="Times New Roman" w:cs="Times New Roman"/>
          <w:sz w:val="28"/>
          <w:szCs w:val="28"/>
        </w:rPr>
        <w:t>вкою «максимально сильно-швидко»</w:t>
      </w:r>
      <w:r w:rsidRPr="00843B77">
        <w:rPr>
          <w:rFonts w:ascii="Times New Roman" w:hAnsi="Times New Roman" w:cs="Times New Roman"/>
          <w:sz w:val="28"/>
          <w:szCs w:val="28"/>
        </w:rPr>
        <w:t xml:space="preserve"> </w:t>
      </w:r>
      <w:r w:rsidR="00A86715" w:rsidRPr="00A86715">
        <w:rPr>
          <w:rFonts w:ascii="Times New Roman" w:hAnsi="Times New Roman" w:cs="Times New Roman"/>
          <w:sz w:val="28"/>
          <w:szCs w:val="28"/>
        </w:rPr>
        <w:t>[</w:t>
      </w:r>
      <w:r w:rsidR="00A86715">
        <w:rPr>
          <w:rFonts w:ascii="Times New Roman" w:hAnsi="Times New Roman" w:cs="Times New Roman"/>
          <w:sz w:val="28"/>
          <w:szCs w:val="28"/>
        </w:rPr>
        <w:t>25</w:t>
      </w:r>
      <w:r w:rsidR="00A86715" w:rsidRPr="00A86715">
        <w:rPr>
          <w:rFonts w:ascii="Times New Roman" w:hAnsi="Times New Roman" w:cs="Times New Roman"/>
          <w:sz w:val="28"/>
          <w:szCs w:val="28"/>
        </w:rPr>
        <w:t>].</w:t>
      </w:r>
    </w:p>
    <w:p w:rsidR="00843B77" w:rsidRDefault="00843B77" w:rsidP="00843B77">
      <w:pPr>
        <w:rPr>
          <w:rFonts w:ascii="Times New Roman" w:hAnsi="Times New Roman" w:cs="Times New Roman"/>
          <w:sz w:val="28"/>
          <w:szCs w:val="28"/>
        </w:rPr>
      </w:pPr>
      <w:r w:rsidRPr="00843B77">
        <w:rPr>
          <w:rFonts w:ascii="Times New Roman" w:hAnsi="Times New Roman" w:cs="Times New Roman"/>
          <w:sz w:val="28"/>
          <w:szCs w:val="28"/>
        </w:rPr>
        <w:t>Дуже ефективні тренування на снарядах у важких рукавичках (12-16 унцій), а також виконання ударів по мішку з обтяженнями в руках (вагою 350-500 г).</w:t>
      </w:r>
    </w:p>
    <w:p w:rsidR="00351B1B" w:rsidRPr="00BE22F8" w:rsidRDefault="00351B1B" w:rsidP="00351B1B">
      <w:pPr>
        <w:rPr>
          <w:rFonts w:ascii="Times New Roman" w:hAnsi="Times New Roman" w:cs="Times New Roman"/>
          <w:sz w:val="28"/>
          <w:szCs w:val="28"/>
        </w:rPr>
      </w:pPr>
      <w:r w:rsidRPr="00BE22F8">
        <w:rPr>
          <w:rFonts w:ascii="Times New Roman" w:hAnsi="Times New Roman" w:cs="Times New Roman"/>
          <w:sz w:val="28"/>
          <w:szCs w:val="28"/>
        </w:rPr>
        <w:t>Доцільно виконувати вправи зі скакалкою в обтяжено</w:t>
      </w:r>
      <w:r w:rsidR="00BE22F8">
        <w:rPr>
          <w:rFonts w:ascii="Times New Roman" w:hAnsi="Times New Roman" w:cs="Times New Roman"/>
          <w:sz w:val="28"/>
          <w:szCs w:val="28"/>
        </w:rPr>
        <w:t>му взутті, а імітаційну вправу «бій з тінню»</w:t>
      </w:r>
      <w:r w:rsidRPr="00BE22F8">
        <w:rPr>
          <w:rFonts w:ascii="Times New Roman" w:hAnsi="Times New Roman" w:cs="Times New Roman"/>
          <w:sz w:val="28"/>
          <w:szCs w:val="28"/>
        </w:rPr>
        <w:t xml:space="preserve"> – з обтяженнями на ногах і в руках. </w:t>
      </w:r>
    </w:p>
    <w:p w:rsidR="00351B1B" w:rsidRPr="00BE22F8" w:rsidRDefault="00351B1B" w:rsidP="00351B1B">
      <w:pPr>
        <w:rPr>
          <w:rFonts w:ascii="Times New Roman" w:hAnsi="Times New Roman" w:cs="Times New Roman"/>
          <w:sz w:val="28"/>
          <w:szCs w:val="28"/>
        </w:rPr>
      </w:pPr>
      <w:r w:rsidRPr="00BE22F8">
        <w:rPr>
          <w:rFonts w:ascii="Times New Roman" w:hAnsi="Times New Roman" w:cs="Times New Roman"/>
          <w:sz w:val="28"/>
          <w:szCs w:val="28"/>
        </w:rPr>
        <w:t>При розвитку силової витривалості у боксерів можна використовувати укорочені раунди (1,5 хв.), протягом яких удари по важких снарядах виконуються з інтенсивністю і потужністю, близькими до максимуму. Такі вправи виробляють у боксера стереотип високо-інтенсивної швидкісно-силової роботи і вчать його «викладатися» в межах обмеженого часу, моделюючи ситуацію «кінцівок» в змагальних раундах.</w:t>
      </w:r>
    </w:p>
    <w:p w:rsidR="007F5520" w:rsidRPr="00BE22F8" w:rsidRDefault="007F5520" w:rsidP="00351B1B">
      <w:pPr>
        <w:rPr>
          <w:rFonts w:ascii="Times New Roman" w:hAnsi="Times New Roman" w:cs="Times New Roman"/>
          <w:sz w:val="28"/>
          <w:szCs w:val="28"/>
        </w:rPr>
      </w:pPr>
      <w:r w:rsidRPr="00BE22F8">
        <w:rPr>
          <w:rFonts w:ascii="Times New Roman" w:hAnsi="Times New Roman" w:cs="Times New Roman"/>
          <w:sz w:val="28"/>
          <w:szCs w:val="28"/>
        </w:rPr>
        <w:t xml:space="preserve">В інтервальному методі тренування багаторазове виконання вправи з короткими паузами відпочинку не забезпечує повного відновлення перед черговим повторенням, паузи відпочинку суворо дозовані, а тренувальний вплив на організм відбувається як під час роботи, так і в періоди відпочинку. У повторному методі паузи відпочинку довільні, тобто перед кожним новим виконанням вправи спортсмен відпочиває до відновлення працездатності. Тренувальний вплив на організм забезпечується переважно в періоди роботи, а також шляхом сумації залишкових </w:t>
      </w:r>
      <w:r w:rsidR="002E70C5">
        <w:rPr>
          <w:rFonts w:ascii="Times New Roman" w:hAnsi="Times New Roman" w:cs="Times New Roman"/>
          <w:sz w:val="28"/>
          <w:szCs w:val="28"/>
        </w:rPr>
        <w:t>процесів від кожного повторення</w:t>
      </w:r>
      <w:r w:rsidR="002E70C5" w:rsidRPr="002E70C5">
        <w:rPr>
          <w:rFonts w:ascii="Times New Roman" w:hAnsi="Times New Roman" w:cs="Times New Roman"/>
          <w:sz w:val="28"/>
          <w:szCs w:val="28"/>
        </w:rPr>
        <w:t xml:space="preserve"> [</w:t>
      </w:r>
      <w:r w:rsidR="002E70C5">
        <w:rPr>
          <w:rFonts w:ascii="Times New Roman" w:hAnsi="Times New Roman" w:cs="Times New Roman"/>
          <w:sz w:val="28"/>
          <w:szCs w:val="28"/>
        </w:rPr>
        <w:t>39</w:t>
      </w:r>
      <w:r w:rsidR="002E70C5" w:rsidRPr="002E70C5">
        <w:rPr>
          <w:rFonts w:ascii="Times New Roman" w:hAnsi="Times New Roman" w:cs="Times New Roman"/>
          <w:sz w:val="28"/>
          <w:szCs w:val="28"/>
        </w:rPr>
        <w:t>].</w:t>
      </w:r>
    </w:p>
    <w:p w:rsidR="007F5520" w:rsidRPr="00BE22F8" w:rsidRDefault="007F5520" w:rsidP="00351B1B">
      <w:pPr>
        <w:rPr>
          <w:rFonts w:ascii="Times New Roman" w:hAnsi="Times New Roman" w:cs="Times New Roman"/>
          <w:sz w:val="28"/>
          <w:szCs w:val="28"/>
        </w:rPr>
      </w:pPr>
      <w:r w:rsidRPr="00BE22F8">
        <w:rPr>
          <w:rFonts w:ascii="Times New Roman" w:hAnsi="Times New Roman" w:cs="Times New Roman"/>
          <w:i/>
          <w:sz w:val="28"/>
          <w:szCs w:val="28"/>
        </w:rPr>
        <w:lastRenderedPageBreak/>
        <w:t>Силова</w:t>
      </w:r>
      <w:r w:rsidRPr="00BE22F8">
        <w:rPr>
          <w:rFonts w:ascii="Times New Roman" w:hAnsi="Times New Roman" w:cs="Times New Roman"/>
          <w:sz w:val="28"/>
          <w:szCs w:val="28"/>
        </w:rPr>
        <w:t xml:space="preserve"> форма тренувань є надзвичайно важливою та значимою частиною підготовки кожного боксера. Цей компонент загальної тренувальної програми значно впливає на швидкість ударів спортсмена, його здатність здійснювати різноманітні технічно та фізично складні рухи, наносити значну</w:t>
      </w:r>
      <w:r w:rsidRPr="00BE22F8">
        <w:rPr>
          <w:rFonts w:ascii="Times New Roman" w:hAnsi="Times New Roman" w:cs="Times New Roman"/>
          <w:color w:val="000000"/>
          <w:sz w:val="28"/>
          <w:szCs w:val="28"/>
        </w:rPr>
        <w:t xml:space="preserve"> </w:t>
      </w:r>
      <w:r w:rsidRPr="00BE22F8">
        <w:rPr>
          <w:rFonts w:ascii="Times New Roman" w:hAnsi="Times New Roman" w:cs="Times New Roman"/>
          <w:sz w:val="28"/>
          <w:szCs w:val="28"/>
        </w:rPr>
        <w:t>шкоду супротивнику своїми ударами, а також самому бути здатним витримати удари супротивника без значної шкоди для власного тіла. В цій частині дослідження увага буде зосереджена на розгляді різноманітних методів, які використовуються у боксі для розвитку відпові</w:t>
      </w:r>
      <w:r w:rsidR="002E70C5">
        <w:rPr>
          <w:rFonts w:ascii="Times New Roman" w:hAnsi="Times New Roman" w:cs="Times New Roman"/>
          <w:sz w:val="28"/>
          <w:szCs w:val="28"/>
        </w:rPr>
        <w:t>дних фізичних якостей</w:t>
      </w:r>
      <w:r w:rsidR="002E70C5" w:rsidRPr="002E70C5">
        <w:rPr>
          <w:rFonts w:ascii="Times New Roman" w:hAnsi="Times New Roman" w:cs="Times New Roman"/>
          <w:sz w:val="28"/>
          <w:szCs w:val="28"/>
        </w:rPr>
        <w:t xml:space="preserve"> [</w:t>
      </w:r>
      <w:r w:rsidR="002E70C5">
        <w:rPr>
          <w:rFonts w:ascii="Times New Roman" w:hAnsi="Times New Roman" w:cs="Times New Roman"/>
          <w:sz w:val="28"/>
          <w:szCs w:val="28"/>
        </w:rPr>
        <w:t>31</w:t>
      </w:r>
      <w:r w:rsidR="002E70C5" w:rsidRPr="002E70C5">
        <w:rPr>
          <w:rFonts w:ascii="Times New Roman" w:hAnsi="Times New Roman" w:cs="Times New Roman"/>
          <w:sz w:val="28"/>
          <w:szCs w:val="28"/>
        </w:rPr>
        <w:t>].</w:t>
      </w:r>
    </w:p>
    <w:p w:rsidR="00A25771" w:rsidRPr="00BE22F8" w:rsidRDefault="00A25771" w:rsidP="00A25771">
      <w:pPr>
        <w:rPr>
          <w:rFonts w:ascii="Times New Roman" w:hAnsi="Times New Roman" w:cs="Times New Roman"/>
          <w:sz w:val="28"/>
          <w:szCs w:val="28"/>
        </w:rPr>
      </w:pPr>
      <w:r w:rsidRPr="00BE22F8">
        <w:rPr>
          <w:rFonts w:ascii="Times New Roman" w:hAnsi="Times New Roman" w:cs="Times New Roman"/>
          <w:sz w:val="28"/>
          <w:szCs w:val="28"/>
        </w:rPr>
        <w:t xml:space="preserve">Розвиток </w:t>
      </w:r>
      <w:r w:rsidRPr="00BE22F8">
        <w:rPr>
          <w:rFonts w:ascii="Times New Roman" w:hAnsi="Times New Roman" w:cs="Times New Roman"/>
          <w:i/>
          <w:sz w:val="28"/>
          <w:szCs w:val="28"/>
        </w:rPr>
        <w:t>максимально можливої сили</w:t>
      </w:r>
      <w:r w:rsidRPr="00BE22F8">
        <w:rPr>
          <w:rFonts w:ascii="Times New Roman" w:hAnsi="Times New Roman" w:cs="Times New Roman"/>
          <w:sz w:val="28"/>
          <w:szCs w:val="28"/>
        </w:rPr>
        <w:t xml:space="preserve"> м’язів нижньої та верхньої половини тіла. При цьому слід враховувати, що при різних видах ударів застосовуються різні м’язові групи. Зокрема, при прямих ударах ключову роль грає трицепс, при бокових – біцепси та зовнішня частина грудних м’язів і так далі. Тим не менше, існують і м’язи, від рівня розвитку яких в значній мірі залежить загальна придатність організму до нанесення сильних ударів та ведення бою в загальному. Неважко догадатися, що мова йде насамперед про м’язи ніг(як відомо, кожен сильний удар починається із ніг), та дельтовидні м’язи рук (для здатності утримувати бойову стійку та наносити удари так довго, як це потрібно). </w:t>
      </w:r>
    </w:p>
    <w:p w:rsidR="007F5520" w:rsidRPr="00BE22F8" w:rsidRDefault="00A25771" w:rsidP="00A25771">
      <w:pPr>
        <w:rPr>
          <w:rFonts w:ascii="Times New Roman" w:hAnsi="Times New Roman" w:cs="Times New Roman"/>
          <w:sz w:val="28"/>
          <w:szCs w:val="28"/>
        </w:rPr>
      </w:pPr>
      <w:r w:rsidRPr="00BE22F8">
        <w:rPr>
          <w:rFonts w:ascii="Times New Roman" w:hAnsi="Times New Roman" w:cs="Times New Roman"/>
          <w:sz w:val="28"/>
          <w:szCs w:val="28"/>
        </w:rPr>
        <w:t>Розвиток уміння швидко генерувати максимально можливу кількість потужності. Як зрозуміло, це і є швидкісною характеристикою такого тренінгу.</w:t>
      </w:r>
    </w:p>
    <w:p w:rsidR="00F1095D" w:rsidRDefault="00EF2939" w:rsidP="00A25771">
      <w:pPr>
        <w:rPr>
          <w:rFonts w:ascii="Times New Roman" w:hAnsi="Times New Roman" w:cs="Times New Roman"/>
          <w:sz w:val="28"/>
          <w:szCs w:val="28"/>
        </w:rPr>
      </w:pPr>
      <w:r w:rsidRPr="00BE22F8">
        <w:rPr>
          <w:rFonts w:ascii="Times New Roman" w:hAnsi="Times New Roman" w:cs="Times New Roman"/>
          <w:sz w:val="28"/>
          <w:szCs w:val="28"/>
        </w:rPr>
        <w:t xml:space="preserve">Саме поняття </w:t>
      </w:r>
      <w:r w:rsidRPr="00BE22F8">
        <w:rPr>
          <w:rFonts w:ascii="Times New Roman" w:hAnsi="Times New Roman" w:cs="Times New Roman"/>
          <w:i/>
          <w:sz w:val="28"/>
          <w:szCs w:val="28"/>
        </w:rPr>
        <w:t>силового тренінгу</w:t>
      </w:r>
      <w:r w:rsidRPr="00BE22F8">
        <w:rPr>
          <w:rFonts w:ascii="Times New Roman" w:hAnsi="Times New Roman" w:cs="Times New Roman"/>
          <w:sz w:val="28"/>
          <w:szCs w:val="28"/>
        </w:rPr>
        <w:t xml:space="preserve"> обов’язково включає в себе як роботу із вагою власного тіла, так і використання «заліза». При цьому у пауерліфтингу та бодибілдингу підхід принципово інший, адже кінцеві цілі боксу і цих силових видів спорту аж ніяк не співпадають. Проте боксери зі впевненістю можуть використовувати певні вправи із цих та інших видів спорту задля власного фізичного вдосконалення. </w:t>
      </w:r>
    </w:p>
    <w:p w:rsidR="00BE22F8" w:rsidRPr="00BE22F8" w:rsidRDefault="00EF2939" w:rsidP="00A25771">
      <w:pPr>
        <w:rPr>
          <w:rFonts w:ascii="Times New Roman" w:hAnsi="Times New Roman" w:cs="Times New Roman"/>
          <w:sz w:val="28"/>
          <w:szCs w:val="28"/>
        </w:rPr>
      </w:pPr>
      <w:r w:rsidRPr="00BE22F8">
        <w:rPr>
          <w:rFonts w:ascii="Times New Roman" w:hAnsi="Times New Roman" w:cs="Times New Roman"/>
          <w:sz w:val="28"/>
          <w:szCs w:val="28"/>
        </w:rPr>
        <w:t xml:space="preserve">Фундаментом силового тренінгу частіше всього є базові рухи із пауерліфтингу та тяжкої атлетики – жим лежачи, станова тяга, присідання зі </w:t>
      </w:r>
      <w:r w:rsidRPr="00BE22F8">
        <w:rPr>
          <w:rFonts w:ascii="Times New Roman" w:hAnsi="Times New Roman" w:cs="Times New Roman"/>
          <w:sz w:val="28"/>
          <w:szCs w:val="28"/>
        </w:rPr>
        <w:lastRenderedPageBreak/>
        <w:t>штангою, ривок та поштовх штанги. Безумовно, при підборі</w:t>
      </w:r>
      <w:r w:rsidR="00BE22F8" w:rsidRPr="00BE22F8">
        <w:rPr>
          <w:rFonts w:ascii="Times New Roman" w:hAnsi="Times New Roman" w:cs="Times New Roman"/>
          <w:color w:val="000000"/>
          <w:sz w:val="28"/>
          <w:szCs w:val="28"/>
        </w:rPr>
        <w:t xml:space="preserve"> </w:t>
      </w:r>
      <w:r w:rsidR="00BE22F8" w:rsidRPr="00BE22F8">
        <w:rPr>
          <w:rFonts w:ascii="Times New Roman" w:hAnsi="Times New Roman" w:cs="Times New Roman"/>
          <w:sz w:val="28"/>
          <w:szCs w:val="28"/>
        </w:rPr>
        <w:t>конкретних вправ слід враховувати рівень фізичного розвитку та фізіологічні особливості кожного окремого спортсмена, адже таким чином можна одночасно підвищити до максимуму рівень ефективності тренувань та звести до мінімуму вірогідність отримання травми. Перед виконанням усіх без виключення вправ слід спочатку чітко зрозуміти механіку конкретного руху та відпрацювати усе на снаряді із невеликою вагою. Ну і звичайно ж, перед таким тренуванням слід провести ретельну розминку. Що ж стосується манери роботи із «залізом», то краще комбінувати суто силовий підхід до підняття снарядів із вибуховою манерою (роботу із снарядом середньої або навіть невеликої ваги на 15-</w:t>
      </w:r>
      <w:r w:rsidR="002E70C5">
        <w:rPr>
          <w:rFonts w:ascii="Times New Roman" w:hAnsi="Times New Roman" w:cs="Times New Roman"/>
          <w:sz w:val="28"/>
          <w:szCs w:val="28"/>
        </w:rPr>
        <w:t>20 повторів у вибуховій манері)</w:t>
      </w:r>
      <w:r w:rsidR="002E70C5" w:rsidRPr="002E70C5">
        <w:rPr>
          <w:rFonts w:ascii="Times New Roman" w:hAnsi="Times New Roman" w:cs="Times New Roman"/>
          <w:sz w:val="28"/>
          <w:szCs w:val="28"/>
        </w:rPr>
        <w:t xml:space="preserve"> [</w:t>
      </w:r>
      <w:r w:rsidR="002E70C5">
        <w:rPr>
          <w:rFonts w:ascii="Times New Roman" w:hAnsi="Times New Roman" w:cs="Times New Roman"/>
          <w:sz w:val="28"/>
          <w:szCs w:val="28"/>
        </w:rPr>
        <w:t>25</w:t>
      </w:r>
      <w:r w:rsidR="002E70C5" w:rsidRPr="002E70C5">
        <w:rPr>
          <w:rFonts w:ascii="Times New Roman" w:hAnsi="Times New Roman" w:cs="Times New Roman"/>
          <w:sz w:val="28"/>
          <w:szCs w:val="28"/>
        </w:rPr>
        <w:t>].</w:t>
      </w:r>
      <w:r w:rsidR="00BE22F8" w:rsidRPr="00BE22F8">
        <w:rPr>
          <w:rFonts w:ascii="Times New Roman" w:hAnsi="Times New Roman" w:cs="Times New Roman"/>
          <w:sz w:val="28"/>
          <w:szCs w:val="28"/>
        </w:rPr>
        <w:t xml:space="preserve"> </w:t>
      </w:r>
    </w:p>
    <w:p w:rsidR="00F1095D" w:rsidRDefault="00BE22F8" w:rsidP="00A25771">
      <w:pPr>
        <w:rPr>
          <w:rFonts w:ascii="Times New Roman" w:hAnsi="Times New Roman" w:cs="Times New Roman"/>
          <w:sz w:val="28"/>
          <w:szCs w:val="28"/>
        </w:rPr>
      </w:pPr>
      <w:r w:rsidRPr="00BE22F8">
        <w:rPr>
          <w:rFonts w:ascii="Times New Roman" w:hAnsi="Times New Roman" w:cs="Times New Roman"/>
          <w:sz w:val="28"/>
          <w:szCs w:val="28"/>
        </w:rPr>
        <w:t>Добре себе зарекомендувало використання спеціальний ланцюгів, які підвішуються на штангу. Їх ціль –</w:t>
      </w:r>
      <w:r w:rsidRPr="00BE22F8">
        <w:rPr>
          <w:rFonts w:ascii="Times New Roman" w:hAnsi="Times New Roman" w:cs="Times New Roman"/>
          <w:color w:val="000000"/>
          <w:sz w:val="28"/>
          <w:szCs w:val="28"/>
        </w:rPr>
        <w:t xml:space="preserve"> </w:t>
      </w:r>
      <w:r w:rsidRPr="00BE22F8">
        <w:rPr>
          <w:rFonts w:ascii="Times New Roman" w:hAnsi="Times New Roman" w:cs="Times New Roman"/>
          <w:sz w:val="28"/>
          <w:szCs w:val="28"/>
        </w:rPr>
        <w:t xml:space="preserve">концентрація на верхній частині амплітуди конкретного руху. Таким чином, можна акцентовано працювати над побудуванням тих груп м’язів, які беруть участь у останній частині виконання циклу вправи. Окрім цього, концентрація на завершенні руху містить пряму аналогію із боксерським ударом. </w:t>
      </w:r>
    </w:p>
    <w:p w:rsidR="00A25771" w:rsidRDefault="00BE22F8" w:rsidP="00A25771">
      <w:pPr>
        <w:rPr>
          <w:rFonts w:ascii="Times New Roman" w:hAnsi="Times New Roman" w:cs="Times New Roman"/>
          <w:sz w:val="28"/>
          <w:szCs w:val="28"/>
        </w:rPr>
      </w:pPr>
      <w:r w:rsidRPr="00BE22F8">
        <w:rPr>
          <w:rFonts w:ascii="Times New Roman" w:hAnsi="Times New Roman" w:cs="Times New Roman"/>
          <w:sz w:val="28"/>
          <w:szCs w:val="28"/>
        </w:rPr>
        <w:t>Передові дослідження в області біомеханіки говорять про те, що саме така манера виконання, до прикладу, жиму лежачи буде максимально ефективною, якщо ціль спортсмена полягає у збільшені сили удару. При цьому надзвичайно важливо мінімізувати гіпертрофію тренованих м’язів, адже такий ефект аж ніяк не можна назвати бажаним для боксера. Після роботи із важкоатлетичним знаряддям рекомендується провес</w:t>
      </w:r>
      <w:r w:rsidR="002E70C5">
        <w:rPr>
          <w:rFonts w:ascii="Times New Roman" w:hAnsi="Times New Roman" w:cs="Times New Roman"/>
          <w:sz w:val="28"/>
          <w:szCs w:val="28"/>
        </w:rPr>
        <w:t>ти декілька раундів бою з тінню</w:t>
      </w:r>
      <w:r w:rsidR="002E70C5" w:rsidRPr="002E70C5">
        <w:rPr>
          <w:rFonts w:ascii="Times New Roman" w:hAnsi="Times New Roman" w:cs="Times New Roman"/>
          <w:sz w:val="28"/>
          <w:szCs w:val="28"/>
        </w:rPr>
        <w:t xml:space="preserve"> [56].</w:t>
      </w:r>
    </w:p>
    <w:p w:rsidR="00F1095D" w:rsidRPr="00AB5743" w:rsidRDefault="00125D8D" w:rsidP="00A25771">
      <w:pPr>
        <w:rPr>
          <w:rFonts w:ascii="Times New Roman" w:hAnsi="Times New Roman" w:cs="Times New Roman"/>
          <w:sz w:val="28"/>
          <w:szCs w:val="28"/>
        </w:rPr>
      </w:pPr>
      <w:r w:rsidRPr="00AB5743">
        <w:rPr>
          <w:rFonts w:ascii="Times New Roman" w:hAnsi="Times New Roman" w:cs="Times New Roman"/>
          <w:sz w:val="28"/>
          <w:szCs w:val="28"/>
        </w:rPr>
        <w:t xml:space="preserve">Важливим компонентом швидкісно-силового тренінгу є спринтерський біг. Інтенсивний біг сприяє розвитку вибухової сили нижньої половини тіла та покращує тонус м’язів ніг. Важливо зазначити, що спринтерський біг не обмежується стометровою дистанцією, адже тіло повинно вміти генерувати великі об’єми енергії і на менших проміжках часу – на дистанції, до прикладу, 30 чи 60 метрів. Унікальним видом бігу також є човниковий біг, </w:t>
      </w:r>
      <w:r w:rsidRPr="00AB5743">
        <w:rPr>
          <w:rFonts w:ascii="Times New Roman" w:hAnsi="Times New Roman" w:cs="Times New Roman"/>
          <w:sz w:val="28"/>
          <w:szCs w:val="28"/>
        </w:rPr>
        <w:lastRenderedPageBreak/>
        <w:t>який, безумовно, слід застосовувати для розвитку не тільки швидкісних якостей, але і координації ніг. Стрибкові вправи грають не менш важливу роль у розвитку вибухової сили ніг. Спеціалісти радять разом із звичними для усіх нас стрибковими вправами виконувати усі ті ж самі рухи, але з додатковою вагою на тілі. Це можуть бути найрізноманітніші обважнювачі, що фіксуються або на ногах, або на тулубі.</w:t>
      </w:r>
    </w:p>
    <w:p w:rsidR="00BB0C7C" w:rsidRPr="00AB5743" w:rsidRDefault="00BB0C7C" w:rsidP="00A25771">
      <w:pPr>
        <w:rPr>
          <w:rFonts w:ascii="Times New Roman" w:hAnsi="Times New Roman" w:cs="Times New Roman"/>
          <w:sz w:val="28"/>
          <w:szCs w:val="28"/>
        </w:rPr>
      </w:pPr>
      <w:r w:rsidRPr="00AB5743">
        <w:rPr>
          <w:rFonts w:ascii="Times New Roman" w:hAnsi="Times New Roman" w:cs="Times New Roman"/>
          <w:sz w:val="28"/>
          <w:szCs w:val="28"/>
        </w:rPr>
        <w:t xml:space="preserve">Серед факторів, що визначають рівень </w:t>
      </w:r>
      <w:r w:rsidRPr="00AB5743">
        <w:rPr>
          <w:rFonts w:ascii="Times New Roman" w:hAnsi="Times New Roman" w:cs="Times New Roman"/>
          <w:i/>
          <w:sz w:val="28"/>
          <w:szCs w:val="28"/>
        </w:rPr>
        <w:t xml:space="preserve">координації </w:t>
      </w:r>
      <w:r w:rsidRPr="00AB5743">
        <w:rPr>
          <w:rFonts w:ascii="Times New Roman" w:hAnsi="Times New Roman" w:cs="Times New Roman"/>
          <w:sz w:val="28"/>
          <w:szCs w:val="28"/>
        </w:rPr>
        <w:t>(координаційних здібностей) боксера, необхідно виділити всебічність сприйняття рухів, наявність образів динамічних, просторових і часових характеристик рухів, розуміння боксером поставленого перед ним рухового завдання, формування конк</w:t>
      </w:r>
      <w:r w:rsidR="004036BE">
        <w:rPr>
          <w:rFonts w:ascii="Times New Roman" w:hAnsi="Times New Roman" w:cs="Times New Roman"/>
          <w:sz w:val="28"/>
          <w:szCs w:val="28"/>
        </w:rPr>
        <w:t>ретного способу виконання рухів</w:t>
      </w:r>
      <w:r w:rsidR="004036BE" w:rsidRPr="004036BE">
        <w:rPr>
          <w:rFonts w:ascii="Times New Roman" w:hAnsi="Times New Roman" w:cs="Times New Roman"/>
          <w:sz w:val="28"/>
          <w:szCs w:val="28"/>
        </w:rPr>
        <w:t xml:space="preserve"> [</w:t>
      </w:r>
      <w:r w:rsidR="004036BE">
        <w:rPr>
          <w:rFonts w:ascii="Times New Roman" w:hAnsi="Times New Roman" w:cs="Times New Roman"/>
          <w:sz w:val="28"/>
          <w:szCs w:val="28"/>
        </w:rPr>
        <w:t>31</w:t>
      </w:r>
      <w:r w:rsidR="004036BE" w:rsidRPr="004036BE">
        <w:rPr>
          <w:rFonts w:ascii="Times New Roman" w:hAnsi="Times New Roman" w:cs="Times New Roman"/>
          <w:sz w:val="28"/>
          <w:szCs w:val="28"/>
        </w:rPr>
        <w:t>].</w:t>
      </w:r>
    </w:p>
    <w:p w:rsidR="00161CF3" w:rsidRPr="00AB5743" w:rsidRDefault="00161CF3" w:rsidP="00161CF3">
      <w:pPr>
        <w:rPr>
          <w:rFonts w:ascii="Times New Roman" w:hAnsi="Times New Roman" w:cs="Times New Roman"/>
          <w:sz w:val="28"/>
          <w:szCs w:val="28"/>
        </w:rPr>
      </w:pPr>
      <w:r w:rsidRPr="00AB5743">
        <w:rPr>
          <w:rFonts w:ascii="Times New Roman" w:hAnsi="Times New Roman" w:cs="Times New Roman"/>
          <w:sz w:val="28"/>
          <w:szCs w:val="28"/>
        </w:rPr>
        <w:t>У кожного боксера специфічні координаційні здібності розвинуті неоднаково, у кожного є слабкі і сильні сторони підготовленості, які компенсують одні інших. Наприклад, недоліки тактичного мислення боксерів масових розрядів компенсуються швидкістю рухових реакцій, витривалістю, нокаутуючим ударом. Недостатня швидкість рухових реакцій компенсується відчуттям дистанції, відчуттям часу, тактичним мисленням тощо.</w:t>
      </w:r>
    </w:p>
    <w:p w:rsidR="00161CF3" w:rsidRPr="00AB5743" w:rsidRDefault="00045FB2" w:rsidP="00161CF3">
      <w:pPr>
        <w:rPr>
          <w:rFonts w:ascii="Times New Roman" w:hAnsi="Times New Roman" w:cs="Times New Roman"/>
          <w:sz w:val="28"/>
          <w:szCs w:val="28"/>
        </w:rPr>
      </w:pPr>
      <w:r w:rsidRPr="00AB5743">
        <w:rPr>
          <w:rFonts w:ascii="Times New Roman" w:hAnsi="Times New Roman" w:cs="Times New Roman"/>
          <w:sz w:val="28"/>
          <w:szCs w:val="28"/>
        </w:rPr>
        <w:t>Розвиток координації в боксі потрібно розглядати не лише з точки зору раціональності та правильності виконання дій та рухів в цілому, але й швидкості виконання, для цього потрібен імпульс відповідної сили, достатня сила скорочення м’язів. За допомогою систематичних тренувань добиваються швидкого виконання дій, максимально скорочують паузи між ними, чим визначають темп поєдинку та швидкісну витривалість боксера.</w:t>
      </w:r>
    </w:p>
    <w:p w:rsidR="00045FB2" w:rsidRPr="00AB5743" w:rsidRDefault="00045FB2" w:rsidP="002F7A20">
      <w:pPr>
        <w:widowControl w:val="0"/>
        <w:rPr>
          <w:rFonts w:ascii="Times New Roman" w:hAnsi="Times New Roman" w:cs="Times New Roman"/>
          <w:sz w:val="28"/>
          <w:szCs w:val="28"/>
        </w:rPr>
      </w:pPr>
      <w:r w:rsidRPr="00AB5743">
        <w:rPr>
          <w:rFonts w:ascii="Times New Roman" w:hAnsi="Times New Roman" w:cs="Times New Roman"/>
          <w:sz w:val="28"/>
          <w:szCs w:val="28"/>
        </w:rPr>
        <w:t>Наприклад, вправи в ударах по мішку розвивають швидкість та силу удару, тривале та часте нанесення ударів сприяє розвитку спеціальної витривалості; перекидання набивного м’яча у певному темпі вдосконалює не тільки координацію та точність, але й м’язове чуття у киданні на певну</w:t>
      </w:r>
      <w:r w:rsidRPr="00AB5743">
        <w:rPr>
          <w:rFonts w:ascii="Times New Roman" w:hAnsi="Times New Roman"/>
          <w:color w:val="000000"/>
          <w:sz w:val="28"/>
          <w:szCs w:val="28"/>
        </w:rPr>
        <w:t xml:space="preserve"> </w:t>
      </w:r>
      <w:r w:rsidRPr="00AB5743">
        <w:rPr>
          <w:rFonts w:ascii="Times New Roman" w:hAnsi="Times New Roman" w:cs="Times New Roman"/>
          <w:sz w:val="28"/>
          <w:szCs w:val="28"/>
        </w:rPr>
        <w:t>відстань, витривалість, спритність тощо. Не менш важливими для підготовки спортсмена являються вправи, спрямовані на розвиток його фізичних якостей та підтримки фізичної форми, які можна виконувати в домашніх умовах,</w:t>
      </w:r>
      <w:r w:rsidR="00541346">
        <w:rPr>
          <w:rFonts w:ascii="Times New Roman" w:hAnsi="Times New Roman" w:cs="Times New Roman"/>
          <w:sz w:val="28"/>
          <w:szCs w:val="28"/>
        </w:rPr>
        <w:t xml:space="preserve"> поза </w:t>
      </w:r>
      <w:r w:rsidR="00541346">
        <w:rPr>
          <w:rFonts w:ascii="Times New Roman" w:hAnsi="Times New Roman" w:cs="Times New Roman"/>
          <w:sz w:val="28"/>
          <w:szCs w:val="28"/>
        </w:rPr>
        <w:lastRenderedPageBreak/>
        <w:t>стінами тренувальної зали</w:t>
      </w:r>
      <w:r w:rsidRPr="00AB5743">
        <w:rPr>
          <w:rFonts w:ascii="Times New Roman" w:hAnsi="Times New Roman" w:cs="Times New Roman"/>
          <w:sz w:val="28"/>
          <w:szCs w:val="28"/>
        </w:rPr>
        <w:t xml:space="preserve"> </w:t>
      </w:r>
      <w:r w:rsidR="00541346" w:rsidRPr="00541346">
        <w:rPr>
          <w:rFonts w:ascii="Times New Roman" w:hAnsi="Times New Roman" w:cs="Times New Roman"/>
          <w:sz w:val="28"/>
          <w:szCs w:val="28"/>
        </w:rPr>
        <w:t>[</w:t>
      </w:r>
      <w:r w:rsidR="00541346">
        <w:rPr>
          <w:rFonts w:ascii="Times New Roman" w:hAnsi="Times New Roman" w:cs="Times New Roman"/>
          <w:sz w:val="28"/>
          <w:szCs w:val="28"/>
        </w:rPr>
        <w:t>2</w:t>
      </w:r>
      <w:r w:rsidR="00541346" w:rsidRPr="00541346">
        <w:rPr>
          <w:rFonts w:ascii="Times New Roman" w:hAnsi="Times New Roman" w:cs="Times New Roman"/>
          <w:sz w:val="28"/>
          <w:szCs w:val="28"/>
        </w:rPr>
        <w:t>5].</w:t>
      </w:r>
    </w:p>
    <w:p w:rsidR="00045FB2" w:rsidRPr="00AB5743" w:rsidRDefault="00045FB2" w:rsidP="00045FB2">
      <w:pPr>
        <w:rPr>
          <w:rFonts w:ascii="Times New Roman" w:hAnsi="Times New Roman" w:cs="Times New Roman"/>
          <w:sz w:val="28"/>
          <w:szCs w:val="28"/>
        </w:rPr>
      </w:pPr>
      <w:r w:rsidRPr="00AB5743">
        <w:rPr>
          <w:rFonts w:ascii="Times New Roman" w:hAnsi="Times New Roman" w:cs="Times New Roman"/>
          <w:sz w:val="28"/>
          <w:szCs w:val="28"/>
        </w:rPr>
        <w:t xml:space="preserve">На тренуваннях і змаганнях спортсмен повинен вміти мобілізувати функціональні можливості свого організму відповідно з характером, інтенсивністю і тривалістю вправ. Під впливом занять боксом розвиваються і удосконалюються не тільки рухові якості (сила, витривалість, швидкість, спритність, гнучкість, здатність стійкої рівноваги), але і вегетативні функції </w:t>
      </w:r>
      <w:r w:rsidR="000600E1">
        <w:rPr>
          <w:rFonts w:ascii="Times New Roman" w:hAnsi="Times New Roman" w:cs="Times New Roman"/>
          <w:sz w:val="28"/>
          <w:szCs w:val="28"/>
        </w:rPr>
        <w:t>–</w:t>
      </w:r>
      <w:r w:rsidRPr="00AB5743">
        <w:rPr>
          <w:rFonts w:ascii="Times New Roman" w:hAnsi="Times New Roman" w:cs="Times New Roman"/>
          <w:sz w:val="28"/>
          <w:szCs w:val="28"/>
        </w:rPr>
        <w:t xml:space="preserve"> кровообіг, дихання, травлення та інші. </w:t>
      </w:r>
    </w:p>
    <w:p w:rsidR="0092441F" w:rsidRPr="00AB5743" w:rsidRDefault="00A03F64">
      <w:pPr>
        <w:rPr>
          <w:rFonts w:ascii="Times New Roman" w:hAnsi="Times New Roman" w:cs="Times New Roman"/>
          <w:sz w:val="28"/>
          <w:szCs w:val="28"/>
        </w:rPr>
      </w:pPr>
      <w:r w:rsidRPr="00AB5743">
        <w:rPr>
          <w:rFonts w:ascii="Times New Roman" w:hAnsi="Times New Roman" w:cs="Times New Roman"/>
          <w:sz w:val="28"/>
          <w:szCs w:val="28"/>
        </w:rPr>
        <w:t xml:space="preserve">Різноманіття форм рухової діяльності, що використовуються спортсменом під час бою в різній послідовності, вимагає високої рухливості нервових процесів. Швидкість координованого рухового акту в спеціальних вправах визначає результат виробленого руху </w:t>
      </w:r>
      <w:r w:rsidR="00AD00B3" w:rsidRPr="00AB5743">
        <w:rPr>
          <w:rFonts w:ascii="Times New Roman" w:hAnsi="Times New Roman" w:cs="Times New Roman"/>
          <w:sz w:val="28"/>
          <w:szCs w:val="28"/>
        </w:rPr>
        <w:t>–</w:t>
      </w:r>
      <w:r w:rsidRPr="00AB5743">
        <w:rPr>
          <w:rFonts w:ascii="Times New Roman" w:hAnsi="Times New Roman" w:cs="Times New Roman"/>
          <w:sz w:val="28"/>
          <w:szCs w:val="28"/>
        </w:rPr>
        <w:t xml:space="preserve"> точність і силу ударів і захистів. Висока ступінь рухливості нервових процесів у коркових і інших центрах обумовлює швидку зміну збудження і гальмування, створюючи сприятливі умови дл</w:t>
      </w:r>
      <w:r w:rsidR="002F7A20">
        <w:rPr>
          <w:rFonts w:ascii="Times New Roman" w:hAnsi="Times New Roman" w:cs="Times New Roman"/>
          <w:sz w:val="28"/>
          <w:szCs w:val="28"/>
        </w:rPr>
        <w:t>я скорочення і розслаблення у м</w:t>
      </w:r>
      <w:r w:rsidR="002F7A20" w:rsidRPr="002F7A20">
        <w:rPr>
          <w:rFonts w:ascii="Times New Roman" w:hAnsi="Times New Roman" w:cs="Times New Roman"/>
          <w:sz w:val="28"/>
          <w:szCs w:val="28"/>
        </w:rPr>
        <w:t>’</w:t>
      </w:r>
      <w:r w:rsidRPr="00AB5743">
        <w:rPr>
          <w:rFonts w:ascii="Times New Roman" w:hAnsi="Times New Roman" w:cs="Times New Roman"/>
          <w:sz w:val="28"/>
          <w:szCs w:val="28"/>
        </w:rPr>
        <w:t>язах, прискорюючи відповідні реакції при впливі різних подразників. Зменшення прихованого періоду реакції відбувається паралельно поліпшенню координації рухів (Романенко М. І., 1978).</w:t>
      </w:r>
    </w:p>
    <w:p w:rsidR="0092441F" w:rsidRDefault="00061F28">
      <w:pPr>
        <w:rPr>
          <w:rFonts w:ascii="Times New Roman" w:hAnsi="Times New Roman" w:cs="Times New Roman"/>
          <w:sz w:val="28"/>
          <w:szCs w:val="28"/>
        </w:rPr>
      </w:pPr>
      <w:r w:rsidRPr="00061F28">
        <w:rPr>
          <w:rFonts w:ascii="Times New Roman" w:hAnsi="Times New Roman" w:cs="Times New Roman"/>
          <w:sz w:val="28"/>
          <w:szCs w:val="28"/>
        </w:rPr>
        <w:t>Серед різних видів сприйнять для боксу найбільш істотні сприйняття просторово-часових характеристик рухів (власних і противника), спеціалізовані сприйняття (Почуття дистанції, в</w:t>
      </w:r>
      <w:r w:rsidR="002F7A20">
        <w:rPr>
          <w:rFonts w:ascii="Times New Roman" w:hAnsi="Times New Roman" w:cs="Times New Roman"/>
          <w:sz w:val="28"/>
          <w:szCs w:val="28"/>
        </w:rPr>
        <w:t>ідчуття часу, почуття темпу), м</w:t>
      </w:r>
      <w:r w:rsidR="002F7A20" w:rsidRPr="002F7A20">
        <w:rPr>
          <w:rFonts w:ascii="Times New Roman" w:hAnsi="Times New Roman" w:cs="Times New Roman"/>
          <w:sz w:val="28"/>
          <w:szCs w:val="28"/>
        </w:rPr>
        <w:t>’</w:t>
      </w:r>
      <w:r w:rsidRPr="00061F28">
        <w:rPr>
          <w:rFonts w:ascii="Times New Roman" w:hAnsi="Times New Roman" w:cs="Times New Roman"/>
          <w:sz w:val="28"/>
          <w:szCs w:val="28"/>
        </w:rPr>
        <w:t>язово-рухові сприйняття при безпосередньому контакті з противником. Почуття дистанції, часу, орієнтування, почуття положення тіла, свободи рухів, відчуття удару, уваги, бойове мислення, швидкість реакц</w:t>
      </w:r>
      <w:r w:rsidR="002F7A20">
        <w:rPr>
          <w:rFonts w:ascii="Times New Roman" w:hAnsi="Times New Roman" w:cs="Times New Roman"/>
          <w:sz w:val="28"/>
          <w:szCs w:val="28"/>
        </w:rPr>
        <w:t>ії повинні бути тісно взаємопов</w:t>
      </w:r>
      <w:r w:rsidR="002F7A20" w:rsidRPr="002F7A20">
        <w:rPr>
          <w:rFonts w:ascii="Times New Roman" w:hAnsi="Times New Roman" w:cs="Times New Roman"/>
          <w:sz w:val="28"/>
          <w:szCs w:val="28"/>
        </w:rPr>
        <w:t>’</w:t>
      </w:r>
      <w:r w:rsidRPr="00061F28">
        <w:rPr>
          <w:rFonts w:ascii="Times New Roman" w:hAnsi="Times New Roman" w:cs="Times New Roman"/>
          <w:sz w:val="28"/>
          <w:szCs w:val="28"/>
        </w:rPr>
        <w:t>язані між собою і впливати один на одного (Родіонов</w:t>
      </w:r>
      <w:r>
        <w:rPr>
          <w:rFonts w:ascii="Times New Roman" w:hAnsi="Times New Roman" w:cs="Times New Roman"/>
          <w:sz w:val="28"/>
          <w:szCs w:val="28"/>
        </w:rPr>
        <w:t> А. </w:t>
      </w:r>
      <w:r w:rsidRPr="00061F28">
        <w:rPr>
          <w:rFonts w:ascii="Times New Roman" w:hAnsi="Times New Roman" w:cs="Times New Roman"/>
          <w:sz w:val="28"/>
          <w:szCs w:val="28"/>
        </w:rPr>
        <w:t>П., 1969).</w:t>
      </w:r>
    </w:p>
    <w:p w:rsidR="00D70EED" w:rsidRDefault="00D70EED" w:rsidP="00D70EED">
      <w:pPr>
        <w:rPr>
          <w:rFonts w:ascii="Times New Roman" w:hAnsi="Times New Roman" w:cs="Times New Roman"/>
          <w:sz w:val="28"/>
          <w:szCs w:val="28"/>
        </w:rPr>
      </w:pPr>
      <w:r w:rsidRPr="00D70EED">
        <w:rPr>
          <w:rFonts w:ascii="Times New Roman" w:hAnsi="Times New Roman" w:cs="Times New Roman"/>
          <w:sz w:val="28"/>
          <w:szCs w:val="28"/>
        </w:rPr>
        <w:t>У реальних умовах тренувальної і змагальної діяльності різні види координаційних здібностей проявляються як у тісній взаємодії один з одним, так і з іншими руховими якостя</w:t>
      </w:r>
      <w:r>
        <w:rPr>
          <w:rFonts w:ascii="Times New Roman" w:hAnsi="Times New Roman" w:cs="Times New Roman"/>
          <w:sz w:val="28"/>
          <w:szCs w:val="28"/>
        </w:rPr>
        <w:t xml:space="preserve">ми (швидкістю, </w:t>
      </w:r>
      <w:r w:rsidRPr="00D70EED">
        <w:rPr>
          <w:rFonts w:ascii="Times New Roman" w:hAnsi="Times New Roman" w:cs="Times New Roman"/>
          <w:sz w:val="28"/>
          <w:szCs w:val="28"/>
        </w:rPr>
        <w:t xml:space="preserve">силою, витривалістю, гнучкістю), а також різними сторонами підготовленості </w:t>
      </w:r>
      <w:r>
        <w:rPr>
          <w:rFonts w:ascii="Times New Roman" w:hAnsi="Times New Roman" w:cs="Times New Roman"/>
          <w:sz w:val="28"/>
          <w:szCs w:val="28"/>
        </w:rPr>
        <w:t>–</w:t>
      </w:r>
      <w:r w:rsidRPr="00D70EED">
        <w:rPr>
          <w:rFonts w:ascii="Times New Roman" w:hAnsi="Times New Roman" w:cs="Times New Roman"/>
          <w:sz w:val="28"/>
          <w:szCs w:val="28"/>
        </w:rPr>
        <w:t xml:space="preserve"> технічною, тактичною, психічною.</w:t>
      </w:r>
    </w:p>
    <w:p w:rsidR="0061780A" w:rsidRDefault="0061780A" w:rsidP="00D70EED">
      <w:pPr>
        <w:rPr>
          <w:rFonts w:ascii="Times New Roman" w:hAnsi="Times New Roman" w:cs="Times New Roman"/>
          <w:sz w:val="28"/>
          <w:szCs w:val="28"/>
          <w:lang w:val="ru-RU"/>
        </w:rPr>
      </w:pPr>
      <w:r>
        <w:rPr>
          <w:rFonts w:ascii="Times New Roman" w:hAnsi="Times New Roman" w:cs="Times New Roman"/>
          <w:sz w:val="28"/>
          <w:szCs w:val="28"/>
        </w:rPr>
        <w:lastRenderedPageBreak/>
        <w:t>Я</w:t>
      </w:r>
      <w:r w:rsidRPr="0061780A">
        <w:rPr>
          <w:rFonts w:ascii="Times New Roman" w:hAnsi="Times New Roman" w:cs="Times New Roman"/>
          <w:sz w:val="28"/>
          <w:szCs w:val="28"/>
        </w:rPr>
        <w:t>кщо розвиток різних фізичних якостей, удосконалення техніки, тактики або психологічна підготовка здійснюється шляхом використання більш чи менш складних щодо координованості вправ, то паралельно удосконалюються і різні види координаційних здібностей. Удосконаленню координаційних здібностей сприяє застосування ідеомоторного тренування. При цьому виробляється здатність боксера сконцентрувати увагу на максимальній активності окремих м’язових груп при максимальному розслабленні інших</w:t>
      </w:r>
      <w:r w:rsidR="00541346" w:rsidRPr="00541346">
        <w:rPr>
          <w:rFonts w:ascii="Times New Roman" w:hAnsi="Times New Roman" w:cs="Times New Roman"/>
          <w:sz w:val="28"/>
          <w:szCs w:val="28"/>
        </w:rPr>
        <w:t xml:space="preserve"> [5</w:t>
      </w:r>
      <w:r w:rsidR="00541346">
        <w:rPr>
          <w:rFonts w:ascii="Times New Roman" w:hAnsi="Times New Roman" w:cs="Times New Roman"/>
          <w:sz w:val="28"/>
          <w:szCs w:val="28"/>
        </w:rPr>
        <w:t>8</w:t>
      </w:r>
      <w:r w:rsidR="00541346" w:rsidRPr="00541346">
        <w:rPr>
          <w:rFonts w:ascii="Times New Roman" w:hAnsi="Times New Roman" w:cs="Times New Roman"/>
          <w:sz w:val="28"/>
          <w:szCs w:val="28"/>
        </w:rPr>
        <w:t>].</w:t>
      </w:r>
    </w:p>
    <w:p w:rsidR="0061780A" w:rsidRPr="000E6832" w:rsidRDefault="006804F4" w:rsidP="00D70EED">
      <w:pPr>
        <w:rPr>
          <w:rFonts w:ascii="Times New Roman" w:hAnsi="Times New Roman" w:cs="Times New Roman"/>
          <w:sz w:val="28"/>
          <w:szCs w:val="28"/>
        </w:rPr>
      </w:pPr>
      <w:r w:rsidRPr="000E6832">
        <w:rPr>
          <w:rFonts w:ascii="Times New Roman" w:hAnsi="Times New Roman" w:cs="Times New Roman"/>
          <w:i/>
          <w:sz w:val="28"/>
          <w:szCs w:val="28"/>
        </w:rPr>
        <w:t>Спеціальна фізична підготовка</w:t>
      </w:r>
      <w:r w:rsidRPr="000E6832">
        <w:rPr>
          <w:rFonts w:ascii="Times New Roman" w:hAnsi="Times New Roman" w:cs="Times New Roman"/>
          <w:sz w:val="28"/>
          <w:szCs w:val="28"/>
        </w:rPr>
        <w:t xml:space="preserve"> – це процес, спрямований на становлення, формування і зміну морфологічних функцій людини які базуються на успішному виконанню конкретних спортивних вправ. Інакше СФП – це процес, спрямований на розвиток специфічних фізичних якостей в конкретному виді спорту. В боксі фізична підготовка є виконанням наступних вправ: виконання імітаційних, ударних, захисних дій з вантажем і без них, вправи зі спеціальними снарядами боксера (мішок, груша, лапи та інші), розвиток фізичних якостей</w:t>
      </w:r>
      <w:r w:rsidR="00541346" w:rsidRPr="000E6832">
        <w:rPr>
          <w:rFonts w:ascii="Times New Roman" w:hAnsi="Times New Roman" w:cs="Times New Roman"/>
          <w:sz w:val="28"/>
          <w:szCs w:val="28"/>
        </w:rPr>
        <w:t>, вправи з партнерами і без них [57].</w:t>
      </w:r>
    </w:p>
    <w:p w:rsidR="00CA1BFB" w:rsidRPr="000E6832" w:rsidRDefault="005260EC" w:rsidP="00CA1BFB">
      <w:pPr>
        <w:rPr>
          <w:rFonts w:ascii="Times New Roman" w:hAnsi="Times New Roman" w:cs="Times New Roman"/>
          <w:sz w:val="28"/>
          <w:szCs w:val="28"/>
        </w:rPr>
      </w:pPr>
      <w:r w:rsidRPr="000E6832">
        <w:rPr>
          <w:rFonts w:ascii="Times New Roman" w:hAnsi="Times New Roman" w:cs="Times New Roman"/>
          <w:sz w:val="28"/>
          <w:szCs w:val="28"/>
        </w:rPr>
        <w:t>Фізичні якості пов’</w:t>
      </w:r>
      <w:r w:rsidR="00CA1BFB" w:rsidRPr="000E6832">
        <w:rPr>
          <w:rFonts w:ascii="Times New Roman" w:hAnsi="Times New Roman" w:cs="Times New Roman"/>
          <w:sz w:val="28"/>
          <w:szCs w:val="28"/>
        </w:rPr>
        <w:t>язані між собою і впливають на розвиток один одного. Розвиток координації в боксі повинно передбачати не тільки раціональність і правильність рухів або дій в цілому, але й швидкість виконання, для того потрібний відповідній силі імпульс, достатня сила м’язового скорочення, тобто відп</w:t>
      </w:r>
      <w:r w:rsidRPr="000E6832">
        <w:rPr>
          <w:rFonts w:ascii="Times New Roman" w:hAnsi="Times New Roman" w:cs="Times New Roman"/>
          <w:sz w:val="28"/>
          <w:szCs w:val="28"/>
        </w:rPr>
        <w:t>овідна потужність в дії групи м’</w:t>
      </w:r>
      <w:r w:rsidR="00CA1BFB" w:rsidRPr="000E6832">
        <w:rPr>
          <w:rFonts w:ascii="Times New Roman" w:hAnsi="Times New Roman" w:cs="Times New Roman"/>
          <w:sz w:val="28"/>
          <w:szCs w:val="28"/>
        </w:rPr>
        <w:t xml:space="preserve">язів. Систематичні тренування дозволяють досягти швидкого виконання дій, максимального скорочення перерви між ними. </w:t>
      </w:r>
    </w:p>
    <w:p w:rsidR="006804F4" w:rsidRPr="000E6832" w:rsidRDefault="00CA1BFB" w:rsidP="00CA1BFB">
      <w:pPr>
        <w:rPr>
          <w:rFonts w:ascii="Times New Roman" w:hAnsi="Times New Roman" w:cs="Times New Roman"/>
          <w:sz w:val="28"/>
          <w:szCs w:val="28"/>
        </w:rPr>
      </w:pPr>
      <w:r w:rsidRPr="000E6832">
        <w:rPr>
          <w:rFonts w:ascii="Times New Roman" w:hAnsi="Times New Roman" w:cs="Times New Roman"/>
          <w:sz w:val="28"/>
          <w:szCs w:val="28"/>
        </w:rPr>
        <w:t>Якщо в циклічних видах спорту головним може бути якась одна фізична якість наприклад (витривалість в марафонському бігу або велоспорті), то в боксера всі фізичні якості повинні бути досить розвинутими.</w:t>
      </w:r>
    </w:p>
    <w:p w:rsidR="00CA1BFB" w:rsidRPr="000E6832" w:rsidRDefault="00CA1BFB" w:rsidP="00CA1BFB">
      <w:pPr>
        <w:rPr>
          <w:rFonts w:ascii="Times New Roman" w:hAnsi="Times New Roman" w:cs="Times New Roman"/>
          <w:sz w:val="28"/>
          <w:szCs w:val="28"/>
        </w:rPr>
      </w:pPr>
      <w:r w:rsidRPr="000E6832">
        <w:rPr>
          <w:rFonts w:ascii="Times New Roman" w:hAnsi="Times New Roman" w:cs="Times New Roman"/>
          <w:sz w:val="28"/>
          <w:szCs w:val="28"/>
        </w:rPr>
        <w:t xml:space="preserve">Кожна із спеціально-підготовчих вправ в боксі має головну спрямованість, але разом з тим сприяє розвитку ряду інших якостей. Наприклад, вправи ударах по мішку розвивають швидкість удару, довге і </w:t>
      </w:r>
      <w:r w:rsidRPr="000E6832">
        <w:rPr>
          <w:rFonts w:ascii="Times New Roman" w:hAnsi="Times New Roman" w:cs="Times New Roman"/>
          <w:sz w:val="28"/>
          <w:szCs w:val="28"/>
        </w:rPr>
        <w:lastRenderedPageBreak/>
        <w:t xml:space="preserve">часте нанесення ударів сприяє розвитку спеціальної витривалості, метання набивного </w:t>
      </w:r>
      <w:r w:rsidR="005260EC" w:rsidRPr="000E6832">
        <w:rPr>
          <w:rFonts w:ascii="Times New Roman" w:hAnsi="Times New Roman" w:cs="Times New Roman"/>
          <w:sz w:val="28"/>
          <w:szCs w:val="28"/>
        </w:rPr>
        <w:t>м’</w:t>
      </w:r>
      <w:r w:rsidRPr="000E6832">
        <w:rPr>
          <w:rFonts w:ascii="Times New Roman" w:hAnsi="Times New Roman" w:cs="Times New Roman"/>
          <w:sz w:val="28"/>
          <w:szCs w:val="28"/>
        </w:rPr>
        <w:t>яча у відповідному темпі розвиває не тільки</w:t>
      </w:r>
      <w:r w:rsidR="005260EC" w:rsidRPr="000E6832">
        <w:rPr>
          <w:rFonts w:ascii="Times New Roman" w:hAnsi="Times New Roman" w:cs="Times New Roman"/>
          <w:sz w:val="28"/>
          <w:szCs w:val="28"/>
        </w:rPr>
        <w:t xml:space="preserve"> координацію і точність але й м’</w:t>
      </w:r>
      <w:r w:rsidRPr="000E6832">
        <w:rPr>
          <w:rFonts w:ascii="Times New Roman" w:hAnsi="Times New Roman" w:cs="Times New Roman"/>
          <w:sz w:val="28"/>
          <w:szCs w:val="28"/>
        </w:rPr>
        <w:t xml:space="preserve">язове відчуття в кидках на відповідну відстань, витривалість та ін. </w:t>
      </w:r>
      <w:r w:rsidR="00541346" w:rsidRPr="000E6832">
        <w:rPr>
          <w:rFonts w:ascii="Times New Roman" w:hAnsi="Times New Roman" w:cs="Times New Roman"/>
          <w:sz w:val="28"/>
          <w:szCs w:val="28"/>
        </w:rPr>
        <w:t>[56].</w:t>
      </w:r>
    </w:p>
    <w:p w:rsidR="00CA1BFB" w:rsidRPr="000E6832" w:rsidRDefault="00CA1BFB" w:rsidP="00CA1BFB">
      <w:pPr>
        <w:rPr>
          <w:rFonts w:ascii="Times New Roman" w:hAnsi="Times New Roman" w:cs="Times New Roman"/>
          <w:sz w:val="28"/>
          <w:szCs w:val="28"/>
        </w:rPr>
      </w:pPr>
      <w:r w:rsidRPr="000E6832">
        <w:rPr>
          <w:rFonts w:ascii="Times New Roman" w:hAnsi="Times New Roman" w:cs="Times New Roman"/>
          <w:sz w:val="28"/>
          <w:szCs w:val="28"/>
        </w:rPr>
        <w:t>Засоби і методи повинні підбиратися виходячи із вимог відповідного розвитку фізичних якостей, необхідних в відповідній спортивній спеціалізації. Вправи, які використовуються для розвитку спеціалізованих якостей, повинні відповідати не тільки режиму основної діяльності, але й руховим параметрам,</w:t>
      </w:r>
      <w:r w:rsidRPr="000E6832">
        <w:rPr>
          <w:rFonts w:ascii="Times New Roman" w:hAnsi="Times New Roman" w:cs="Times New Roman"/>
          <w:color w:val="000000"/>
          <w:sz w:val="28"/>
          <w:szCs w:val="28"/>
        </w:rPr>
        <w:t xml:space="preserve"> </w:t>
      </w:r>
      <w:r w:rsidRPr="000E6832">
        <w:rPr>
          <w:rFonts w:ascii="Times New Roman" w:hAnsi="Times New Roman" w:cs="Times New Roman"/>
          <w:sz w:val="28"/>
          <w:szCs w:val="28"/>
        </w:rPr>
        <w:t>які характеризують структуру технічних дій, тобто спеціальні вправи повинні відповідати біомеханічним і анатомо-фізіологічних особливостях розвитку зусиль в основній фазі спортивних дій.</w:t>
      </w:r>
    </w:p>
    <w:p w:rsidR="00F04E94" w:rsidRPr="000E6832" w:rsidRDefault="00F04E94" w:rsidP="00F04E94">
      <w:pPr>
        <w:rPr>
          <w:rFonts w:ascii="Times New Roman" w:hAnsi="Times New Roman" w:cs="Times New Roman"/>
          <w:sz w:val="28"/>
          <w:szCs w:val="28"/>
        </w:rPr>
      </w:pPr>
      <w:r w:rsidRPr="000E6832">
        <w:rPr>
          <w:rFonts w:ascii="Times New Roman" w:hAnsi="Times New Roman" w:cs="Times New Roman"/>
          <w:sz w:val="28"/>
          <w:szCs w:val="28"/>
        </w:rPr>
        <w:t>Фізичну підготовку, тим більше спец</w:t>
      </w:r>
      <w:r w:rsidR="002F7A20">
        <w:rPr>
          <w:rFonts w:ascii="Times New Roman" w:hAnsi="Times New Roman" w:cs="Times New Roman"/>
          <w:sz w:val="28"/>
          <w:szCs w:val="28"/>
        </w:rPr>
        <w:t>іалізовану, необхідно тісно пов</w:t>
      </w:r>
      <w:r w:rsidR="002F7A20" w:rsidRPr="002F7A20">
        <w:rPr>
          <w:rFonts w:ascii="Times New Roman" w:hAnsi="Times New Roman" w:cs="Times New Roman"/>
          <w:sz w:val="28"/>
          <w:szCs w:val="28"/>
          <w:lang w:val="ru-RU"/>
        </w:rPr>
        <w:t>’</w:t>
      </w:r>
      <w:r w:rsidRPr="000E6832">
        <w:rPr>
          <w:rFonts w:ascii="Times New Roman" w:hAnsi="Times New Roman" w:cs="Times New Roman"/>
          <w:sz w:val="28"/>
          <w:szCs w:val="28"/>
        </w:rPr>
        <w:t>язувати з технічною. Ми не можемо розвивати спеціалізовані якості</w:t>
      </w:r>
      <w:r w:rsidR="00541346" w:rsidRPr="000E6832">
        <w:rPr>
          <w:rFonts w:ascii="Times New Roman" w:hAnsi="Times New Roman" w:cs="Times New Roman"/>
          <w:sz w:val="28"/>
          <w:szCs w:val="28"/>
        </w:rPr>
        <w:t xml:space="preserve"> без особливостей техніки боксу</w:t>
      </w:r>
      <w:r w:rsidRPr="000E6832">
        <w:rPr>
          <w:rFonts w:ascii="Times New Roman" w:hAnsi="Times New Roman" w:cs="Times New Roman"/>
          <w:sz w:val="28"/>
          <w:szCs w:val="28"/>
        </w:rPr>
        <w:t xml:space="preserve"> </w:t>
      </w:r>
      <w:r w:rsidR="00541346" w:rsidRPr="000E6832">
        <w:rPr>
          <w:rFonts w:ascii="Times New Roman" w:hAnsi="Times New Roman" w:cs="Times New Roman"/>
          <w:sz w:val="28"/>
          <w:szCs w:val="28"/>
        </w:rPr>
        <w:t>[31].</w:t>
      </w:r>
    </w:p>
    <w:p w:rsidR="00CA1BFB" w:rsidRPr="000E6832" w:rsidRDefault="00F04E94" w:rsidP="00F04E94">
      <w:pPr>
        <w:rPr>
          <w:rFonts w:ascii="Times New Roman" w:hAnsi="Times New Roman" w:cs="Times New Roman"/>
          <w:sz w:val="28"/>
          <w:szCs w:val="28"/>
        </w:rPr>
      </w:pPr>
      <w:r w:rsidRPr="000E6832">
        <w:rPr>
          <w:rFonts w:ascii="Times New Roman" w:hAnsi="Times New Roman" w:cs="Times New Roman"/>
          <w:sz w:val="28"/>
          <w:szCs w:val="28"/>
        </w:rPr>
        <w:t>В процесі річного тренування боксера зміст і питома вага загальної фізичної підготовки змінюється в залежності від періодів і етапів підготовки. Річний період тренування боксера починається після активного відпочинку, який продовжується не більше 1 місяця. Під час перехідного періоду зміст фізичної підготовки складає заняття такими видами спорту, як гребля, альпінізм, туризм, футбол та інші.</w:t>
      </w:r>
    </w:p>
    <w:p w:rsidR="00F04E94" w:rsidRDefault="00351132" w:rsidP="00F04E94">
      <w:pPr>
        <w:rPr>
          <w:rFonts w:ascii="Times New Roman" w:hAnsi="Times New Roman" w:cs="Times New Roman"/>
          <w:sz w:val="28"/>
          <w:szCs w:val="28"/>
          <w:lang w:val="ru-RU"/>
        </w:rPr>
      </w:pPr>
      <w:r w:rsidRPr="000E6832">
        <w:rPr>
          <w:rFonts w:ascii="Times New Roman" w:hAnsi="Times New Roman" w:cs="Times New Roman"/>
          <w:sz w:val="28"/>
          <w:szCs w:val="28"/>
        </w:rPr>
        <w:t>ЗФП і СФП знах</w:t>
      </w:r>
      <w:r w:rsidR="000E6832">
        <w:rPr>
          <w:rFonts w:ascii="Times New Roman" w:hAnsi="Times New Roman" w:cs="Times New Roman"/>
          <w:sz w:val="28"/>
          <w:szCs w:val="28"/>
        </w:rPr>
        <w:t>одяться у</w:t>
      </w:r>
      <w:r w:rsidR="005260EC" w:rsidRPr="000E6832">
        <w:rPr>
          <w:rFonts w:ascii="Times New Roman" w:hAnsi="Times New Roman" w:cs="Times New Roman"/>
          <w:sz w:val="28"/>
          <w:szCs w:val="28"/>
        </w:rPr>
        <w:t xml:space="preserve"> відповідному взаємозв’</w:t>
      </w:r>
      <w:r w:rsidRPr="000E6832">
        <w:rPr>
          <w:rFonts w:ascii="Times New Roman" w:hAnsi="Times New Roman" w:cs="Times New Roman"/>
          <w:sz w:val="28"/>
          <w:szCs w:val="28"/>
        </w:rPr>
        <w:t>язку. Для забезпечення високого рівня розвитку СФП необхідна відповідна ступінь розвитку СФП. Довести загальну і спеціальну фізичну підготовку до якогось визначеного рівня і сприяти розвитку у кожного спортсмена його найбільш сильних сторін відносно прояву фізичних якостей і виконання окремих деталей техніки обраного виду спорту. Разом з тим, підвищення рівня ЗФП є одним з основних завдань, які забезпечують готовність переносити навантаження необхідні для досягнення високих спортивних результатів.</w:t>
      </w:r>
    </w:p>
    <w:p w:rsidR="00C57769" w:rsidRDefault="00C57769" w:rsidP="00C57769">
      <w:pPr>
        <w:widowControl w:val="0"/>
        <w:rPr>
          <w:rFonts w:ascii="Times New Roman" w:hAnsi="Times New Roman" w:cs="Times New Roman"/>
          <w:sz w:val="28"/>
          <w:szCs w:val="28"/>
          <w:lang w:val="ru-RU"/>
        </w:rPr>
      </w:pPr>
    </w:p>
    <w:p w:rsidR="002F7A20" w:rsidRPr="002F7A20" w:rsidRDefault="002F7A20" w:rsidP="002F7A20">
      <w:pPr>
        <w:pStyle w:val="a5"/>
        <w:widowControl w:val="0"/>
        <w:ind w:left="709" w:firstLine="0"/>
        <w:rPr>
          <w:rFonts w:ascii="Times New Roman" w:hAnsi="Times New Roman" w:cs="Times New Roman"/>
          <w:b/>
          <w:sz w:val="28"/>
          <w:szCs w:val="28"/>
        </w:rPr>
      </w:pPr>
    </w:p>
    <w:p w:rsidR="00C57769" w:rsidRPr="000E6832" w:rsidRDefault="00C57769" w:rsidP="00C57769">
      <w:pPr>
        <w:pStyle w:val="a5"/>
        <w:widowControl w:val="0"/>
        <w:numPr>
          <w:ilvl w:val="1"/>
          <w:numId w:val="7"/>
        </w:numPr>
        <w:ind w:left="0" w:firstLine="709"/>
        <w:rPr>
          <w:rFonts w:ascii="Times New Roman" w:hAnsi="Times New Roman" w:cs="Times New Roman"/>
          <w:b/>
          <w:sz w:val="28"/>
          <w:szCs w:val="28"/>
        </w:rPr>
      </w:pPr>
      <w:r w:rsidRPr="000E6832">
        <w:rPr>
          <w:rFonts w:ascii="Times New Roman" w:hAnsi="Times New Roman" w:cs="Times New Roman"/>
          <w:b/>
          <w:sz w:val="28"/>
          <w:szCs w:val="28"/>
        </w:rPr>
        <w:lastRenderedPageBreak/>
        <w:t>Етапи багаторічної підготовки боксерів</w:t>
      </w:r>
    </w:p>
    <w:p w:rsidR="00C57769" w:rsidRDefault="00C57769" w:rsidP="00C57769">
      <w:pPr>
        <w:pStyle w:val="a5"/>
        <w:widowControl w:val="0"/>
        <w:ind w:left="0"/>
        <w:rPr>
          <w:rFonts w:ascii="Times New Roman" w:hAnsi="Times New Roman" w:cs="Times New Roman"/>
          <w:b/>
          <w:sz w:val="28"/>
          <w:szCs w:val="28"/>
          <w:lang w:val="ru-RU"/>
        </w:rPr>
      </w:pPr>
    </w:p>
    <w:p w:rsidR="009333EC" w:rsidRDefault="009333EC" w:rsidP="009333EC">
      <w:pPr>
        <w:pStyle w:val="a5"/>
        <w:widowControl w:val="0"/>
        <w:ind w:left="0"/>
        <w:rPr>
          <w:rFonts w:ascii="Times New Roman" w:hAnsi="Times New Roman" w:cs="Times New Roman"/>
          <w:sz w:val="28"/>
          <w:szCs w:val="28"/>
        </w:rPr>
      </w:pPr>
      <w:r w:rsidRPr="009333EC">
        <w:rPr>
          <w:rFonts w:ascii="Times New Roman" w:hAnsi="Times New Roman" w:cs="Times New Roman"/>
          <w:sz w:val="28"/>
          <w:szCs w:val="28"/>
        </w:rPr>
        <w:t>Процес багаторічної спортивної підготовки умовно може бути поділений на дві стадії, для кожної з яких існують об’єктивні критерії ефективності підготовки і організаційно-методичні форми побудови тренувального процесу. Перша стадія охоплює період від початку занять спортом до виходу спорт</w:t>
      </w:r>
      <w:r w:rsidR="00F95CB8">
        <w:rPr>
          <w:rFonts w:ascii="Times New Roman" w:hAnsi="Times New Roman" w:cs="Times New Roman"/>
          <w:sz w:val="28"/>
          <w:szCs w:val="28"/>
        </w:rPr>
        <w:t xml:space="preserve">смена на рівень вищих досягнень </w:t>
      </w:r>
      <w:r w:rsidR="00F95CB8" w:rsidRPr="00F95CB8">
        <w:rPr>
          <w:rFonts w:ascii="Times New Roman" w:hAnsi="Times New Roman" w:cs="Times New Roman"/>
          <w:sz w:val="28"/>
          <w:szCs w:val="28"/>
        </w:rPr>
        <w:t>[5</w:t>
      </w:r>
      <w:r w:rsidR="00F95CB8">
        <w:rPr>
          <w:rFonts w:ascii="Times New Roman" w:hAnsi="Times New Roman" w:cs="Times New Roman"/>
          <w:sz w:val="28"/>
          <w:szCs w:val="28"/>
        </w:rPr>
        <w:t>5</w:t>
      </w:r>
      <w:r w:rsidR="00F95CB8" w:rsidRPr="00F95CB8">
        <w:rPr>
          <w:rFonts w:ascii="Times New Roman" w:hAnsi="Times New Roman" w:cs="Times New Roman"/>
          <w:sz w:val="28"/>
          <w:szCs w:val="28"/>
        </w:rPr>
        <w:t>].</w:t>
      </w:r>
    </w:p>
    <w:p w:rsidR="009333EC" w:rsidRDefault="00330B94" w:rsidP="009333EC">
      <w:pPr>
        <w:pStyle w:val="a5"/>
        <w:widowControl w:val="0"/>
        <w:ind w:left="0"/>
        <w:rPr>
          <w:rFonts w:ascii="Times New Roman" w:hAnsi="Times New Roman" w:cs="Times New Roman"/>
          <w:sz w:val="28"/>
          <w:szCs w:val="28"/>
        </w:rPr>
      </w:pPr>
      <w:r>
        <w:rPr>
          <w:rFonts w:ascii="Times New Roman" w:hAnsi="Times New Roman" w:cs="Times New Roman"/>
          <w:sz w:val="28"/>
          <w:szCs w:val="28"/>
        </w:rPr>
        <w:t>Етапи</w:t>
      </w:r>
      <w:r w:rsidR="009333EC">
        <w:rPr>
          <w:rFonts w:ascii="Times New Roman" w:hAnsi="Times New Roman" w:cs="Times New Roman"/>
          <w:sz w:val="28"/>
          <w:szCs w:val="28"/>
        </w:rPr>
        <w:t xml:space="preserve"> багаторічної підготовки</w:t>
      </w:r>
      <w:r w:rsidR="00717AFB">
        <w:rPr>
          <w:rFonts w:ascii="Times New Roman" w:hAnsi="Times New Roman" w:cs="Times New Roman"/>
          <w:sz w:val="28"/>
          <w:szCs w:val="28"/>
        </w:rPr>
        <w:t xml:space="preserve"> (рис. 1)</w:t>
      </w:r>
      <w:r w:rsidR="009333EC">
        <w:rPr>
          <w:rFonts w:ascii="Times New Roman" w:hAnsi="Times New Roman" w:cs="Times New Roman"/>
          <w:sz w:val="28"/>
          <w:szCs w:val="28"/>
        </w:rPr>
        <w:t xml:space="preserve">. </w:t>
      </w:r>
    </w:p>
    <w:p w:rsidR="009333EC" w:rsidRDefault="009333EC" w:rsidP="009333EC">
      <w:pPr>
        <w:pStyle w:val="a5"/>
        <w:widowControl w:val="0"/>
        <w:numPr>
          <w:ilvl w:val="0"/>
          <w:numId w:val="17"/>
        </w:numPr>
        <w:ind w:left="0" w:firstLine="709"/>
        <w:rPr>
          <w:rFonts w:ascii="Times New Roman" w:hAnsi="Times New Roman" w:cs="Times New Roman"/>
          <w:sz w:val="28"/>
          <w:szCs w:val="28"/>
        </w:rPr>
      </w:pPr>
      <w:r>
        <w:rPr>
          <w:rFonts w:ascii="Times New Roman" w:hAnsi="Times New Roman" w:cs="Times New Roman"/>
          <w:sz w:val="28"/>
          <w:szCs w:val="28"/>
        </w:rPr>
        <w:t xml:space="preserve">Етап початкової підготовки. </w:t>
      </w:r>
    </w:p>
    <w:p w:rsidR="009333EC" w:rsidRDefault="009333EC" w:rsidP="009333EC">
      <w:pPr>
        <w:pStyle w:val="a5"/>
        <w:widowControl w:val="0"/>
        <w:numPr>
          <w:ilvl w:val="0"/>
          <w:numId w:val="17"/>
        </w:numPr>
        <w:ind w:left="0" w:firstLine="709"/>
        <w:rPr>
          <w:rFonts w:ascii="Times New Roman" w:hAnsi="Times New Roman" w:cs="Times New Roman"/>
          <w:sz w:val="28"/>
          <w:szCs w:val="28"/>
        </w:rPr>
      </w:pPr>
      <w:r w:rsidRPr="009333EC">
        <w:rPr>
          <w:rFonts w:ascii="Times New Roman" w:hAnsi="Times New Roman" w:cs="Times New Roman"/>
          <w:sz w:val="28"/>
          <w:szCs w:val="28"/>
        </w:rPr>
        <w:t>Етап поп</w:t>
      </w:r>
      <w:r>
        <w:rPr>
          <w:rFonts w:ascii="Times New Roman" w:hAnsi="Times New Roman" w:cs="Times New Roman"/>
          <w:sz w:val="28"/>
          <w:szCs w:val="28"/>
        </w:rPr>
        <w:t xml:space="preserve">ередньої базової підготовки. </w:t>
      </w:r>
    </w:p>
    <w:p w:rsidR="009333EC" w:rsidRDefault="009333EC" w:rsidP="009333EC">
      <w:pPr>
        <w:pStyle w:val="a5"/>
        <w:widowControl w:val="0"/>
        <w:numPr>
          <w:ilvl w:val="0"/>
          <w:numId w:val="17"/>
        </w:numPr>
        <w:ind w:left="0" w:firstLine="709"/>
        <w:rPr>
          <w:rFonts w:ascii="Times New Roman" w:hAnsi="Times New Roman" w:cs="Times New Roman"/>
          <w:sz w:val="28"/>
          <w:szCs w:val="28"/>
        </w:rPr>
      </w:pPr>
      <w:r w:rsidRPr="009333EC">
        <w:rPr>
          <w:rFonts w:ascii="Times New Roman" w:hAnsi="Times New Roman" w:cs="Times New Roman"/>
          <w:sz w:val="28"/>
          <w:szCs w:val="28"/>
        </w:rPr>
        <w:t>Етап спе</w:t>
      </w:r>
      <w:r>
        <w:rPr>
          <w:rFonts w:ascii="Times New Roman" w:hAnsi="Times New Roman" w:cs="Times New Roman"/>
          <w:sz w:val="28"/>
          <w:szCs w:val="28"/>
        </w:rPr>
        <w:t xml:space="preserve">ціальної базової підготовки. </w:t>
      </w:r>
    </w:p>
    <w:p w:rsidR="009333EC" w:rsidRDefault="009333EC" w:rsidP="009333EC">
      <w:pPr>
        <w:pStyle w:val="a5"/>
        <w:widowControl w:val="0"/>
        <w:numPr>
          <w:ilvl w:val="0"/>
          <w:numId w:val="17"/>
        </w:numPr>
        <w:ind w:left="0" w:firstLine="709"/>
        <w:rPr>
          <w:rFonts w:ascii="Times New Roman" w:hAnsi="Times New Roman" w:cs="Times New Roman"/>
          <w:sz w:val="28"/>
          <w:szCs w:val="28"/>
        </w:rPr>
      </w:pPr>
      <w:r w:rsidRPr="009333EC">
        <w:rPr>
          <w:rFonts w:ascii="Times New Roman" w:hAnsi="Times New Roman" w:cs="Times New Roman"/>
          <w:sz w:val="28"/>
          <w:szCs w:val="28"/>
        </w:rPr>
        <w:t>Етап пі</w:t>
      </w:r>
      <w:r>
        <w:rPr>
          <w:rFonts w:ascii="Times New Roman" w:hAnsi="Times New Roman" w:cs="Times New Roman"/>
          <w:sz w:val="28"/>
          <w:szCs w:val="28"/>
        </w:rPr>
        <w:t xml:space="preserve">дготовки до вищих досягнень. </w:t>
      </w:r>
    </w:p>
    <w:p w:rsidR="009333EC" w:rsidRDefault="009333EC" w:rsidP="009333EC">
      <w:pPr>
        <w:pStyle w:val="a5"/>
        <w:widowControl w:val="0"/>
        <w:numPr>
          <w:ilvl w:val="0"/>
          <w:numId w:val="17"/>
        </w:numPr>
        <w:ind w:left="0" w:firstLine="709"/>
        <w:rPr>
          <w:rFonts w:ascii="Times New Roman" w:hAnsi="Times New Roman" w:cs="Times New Roman"/>
          <w:sz w:val="28"/>
          <w:szCs w:val="28"/>
        </w:rPr>
      </w:pPr>
      <w:r w:rsidRPr="009333EC">
        <w:rPr>
          <w:rFonts w:ascii="Times New Roman" w:hAnsi="Times New Roman" w:cs="Times New Roman"/>
          <w:sz w:val="28"/>
          <w:szCs w:val="28"/>
        </w:rPr>
        <w:t>Етап максимальної реалізації ін</w:t>
      </w:r>
      <w:r>
        <w:rPr>
          <w:rFonts w:ascii="Times New Roman" w:hAnsi="Times New Roman" w:cs="Times New Roman"/>
          <w:sz w:val="28"/>
          <w:szCs w:val="28"/>
        </w:rPr>
        <w:t xml:space="preserve">дивідуальних можливостей. </w:t>
      </w:r>
    </w:p>
    <w:p w:rsidR="009333EC" w:rsidRDefault="009333EC" w:rsidP="009333EC">
      <w:pPr>
        <w:pStyle w:val="a5"/>
        <w:widowControl w:val="0"/>
        <w:numPr>
          <w:ilvl w:val="0"/>
          <w:numId w:val="17"/>
        </w:numPr>
        <w:ind w:left="0" w:firstLine="709"/>
        <w:rPr>
          <w:rFonts w:ascii="Times New Roman" w:hAnsi="Times New Roman" w:cs="Times New Roman"/>
          <w:sz w:val="28"/>
          <w:szCs w:val="28"/>
        </w:rPr>
      </w:pPr>
      <w:r w:rsidRPr="009333EC">
        <w:rPr>
          <w:rFonts w:ascii="Times New Roman" w:hAnsi="Times New Roman" w:cs="Times New Roman"/>
          <w:sz w:val="28"/>
          <w:szCs w:val="28"/>
        </w:rPr>
        <w:t>Етап збереження ви</w:t>
      </w:r>
      <w:r>
        <w:rPr>
          <w:rFonts w:ascii="Times New Roman" w:hAnsi="Times New Roman" w:cs="Times New Roman"/>
          <w:sz w:val="28"/>
          <w:szCs w:val="28"/>
        </w:rPr>
        <w:t xml:space="preserve">щої спортивної майстерності. </w:t>
      </w:r>
    </w:p>
    <w:p w:rsidR="009333EC" w:rsidRPr="009333EC" w:rsidRDefault="009333EC" w:rsidP="009333EC">
      <w:pPr>
        <w:pStyle w:val="a5"/>
        <w:widowControl w:val="0"/>
        <w:numPr>
          <w:ilvl w:val="0"/>
          <w:numId w:val="17"/>
        </w:numPr>
        <w:ind w:left="0" w:firstLine="709"/>
        <w:rPr>
          <w:rFonts w:ascii="Times New Roman" w:hAnsi="Times New Roman" w:cs="Times New Roman"/>
          <w:sz w:val="28"/>
          <w:szCs w:val="28"/>
        </w:rPr>
      </w:pPr>
      <w:r w:rsidRPr="009333EC">
        <w:rPr>
          <w:rFonts w:ascii="Times New Roman" w:hAnsi="Times New Roman" w:cs="Times New Roman"/>
          <w:sz w:val="28"/>
          <w:szCs w:val="28"/>
        </w:rPr>
        <w:t>Етап поступового зниження спортивних результатів і виходу зі спорту вищих досягнень.</w:t>
      </w:r>
    </w:p>
    <w:p w:rsidR="009333EC" w:rsidRDefault="009333EC" w:rsidP="009333EC">
      <w:pPr>
        <w:pStyle w:val="a5"/>
        <w:widowControl w:val="0"/>
        <w:ind w:left="0"/>
        <w:rPr>
          <w:rFonts w:ascii="Times New Roman" w:hAnsi="Times New Roman" w:cs="Times New Roman"/>
          <w:sz w:val="28"/>
          <w:szCs w:val="28"/>
        </w:rPr>
      </w:pPr>
      <w:r w:rsidRPr="009333EC">
        <w:rPr>
          <w:rFonts w:ascii="Times New Roman" w:hAnsi="Times New Roman" w:cs="Times New Roman"/>
          <w:sz w:val="28"/>
          <w:szCs w:val="28"/>
        </w:rPr>
        <w:t>Перша стадія багаторічної підготовки</w:t>
      </w:r>
      <w:r>
        <w:rPr>
          <w:rFonts w:ascii="Times New Roman" w:hAnsi="Times New Roman" w:cs="Times New Roman"/>
          <w:sz w:val="28"/>
          <w:szCs w:val="28"/>
        </w:rPr>
        <w:t xml:space="preserve"> поділяється на чотири етапи (рис. 1): </w:t>
      </w:r>
    </w:p>
    <w:p w:rsidR="009333EC" w:rsidRDefault="009333EC" w:rsidP="009333EC">
      <w:pPr>
        <w:pStyle w:val="a5"/>
        <w:widowControl w:val="0"/>
        <w:numPr>
          <w:ilvl w:val="0"/>
          <w:numId w:val="16"/>
        </w:numPr>
        <w:ind w:left="0" w:firstLine="709"/>
        <w:rPr>
          <w:rFonts w:ascii="Times New Roman" w:hAnsi="Times New Roman" w:cs="Times New Roman"/>
          <w:sz w:val="28"/>
          <w:szCs w:val="28"/>
        </w:rPr>
      </w:pPr>
      <w:r>
        <w:rPr>
          <w:rFonts w:ascii="Times New Roman" w:hAnsi="Times New Roman" w:cs="Times New Roman"/>
          <w:sz w:val="28"/>
          <w:szCs w:val="28"/>
        </w:rPr>
        <w:t xml:space="preserve">Початкової підготовки; </w:t>
      </w:r>
    </w:p>
    <w:p w:rsidR="009333EC" w:rsidRDefault="009333EC" w:rsidP="009333EC">
      <w:pPr>
        <w:pStyle w:val="a5"/>
        <w:widowControl w:val="0"/>
        <w:numPr>
          <w:ilvl w:val="0"/>
          <w:numId w:val="16"/>
        </w:numPr>
        <w:ind w:left="0" w:firstLine="709"/>
        <w:rPr>
          <w:rFonts w:ascii="Times New Roman" w:hAnsi="Times New Roman" w:cs="Times New Roman"/>
          <w:sz w:val="28"/>
          <w:szCs w:val="28"/>
        </w:rPr>
      </w:pPr>
      <w:r w:rsidRPr="009333EC">
        <w:rPr>
          <w:rFonts w:ascii="Times New Roman" w:hAnsi="Times New Roman" w:cs="Times New Roman"/>
          <w:sz w:val="28"/>
          <w:szCs w:val="28"/>
        </w:rPr>
        <w:t>По</w:t>
      </w:r>
      <w:r>
        <w:rPr>
          <w:rFonts w:ascii="Times New Roman" w:hAnsi="Times New Roman" w:cs="Times New Roman"/>
          <w:sz w:val="28"/>
          <w:szCs w:val="28"/>
        </w:rPr>
        <w:t xml:space="preserve">передньої базової підготовки; </w:t>
      </w:r>
    </w:p>
    <w:p w:rsidR="009333EC" w:rsidRDefault="009333EC" w:rsidP="009333EC">
      <w:pPr>
        <w:pStyle w:val="a5"/>
        <w:widowControl w:val="0"/>
        <w:numPr>
          <w:ilvl w:val="0"/>
          <w:numId w:val="16"/>
        </w:numPr>
        <w:ind w:left="0" w:firstLine="709"/>
        <w:rPr>
          <w:rFonts w:ascii="Times New Roman" w:hAnsi="Times New Roman" w:cs="Times New Roman"/>
          <w:sz w:val="28"/>
          <w:szCs w:val="28"/>
        </w:rPr>
      </w:pPr>
      <w:r w:rsidRPr="009333EC">
        <w:rPr>
          <w:rFonts w:ascii="Times New Roman" w:hAnsi="Times New Roman" w:cs="Times New Roman"/>
          <w:sz w:val="28"/>
          <w:szCs w:val="28"/>
        </w:rPr>
        <w:t>Спеціа</w:t>
      </w:r>
      <w:r>
        <w:rPr>
          <w:rFonts w:ascii="Times New Roman" w:hAnsi="Times New Roman" w:cs="Times New Roman"/>
          <w:sz w:val="28"/>
          <w:szCs w:val="28"/>
        </w:rPr>
        <w:t xml:space="preserve">лізованої базової підготовки; </w:t>
      </w:r>
    </w:p>
    <w:p w:rsidR="009333EC" w:rsidRDefault="009333EC" w:rsidP="009333EC">
      <w:pPr>
        <w:pStyle w:val="a5"/>
        <w:widowControl w:val="0"/>
        <w:numPr>
          <w:ilvl w:val="0"/>
          <w:numId w:val="16"/>
        </w:numPr>
        <w:ind w:left="0" w:firstLine="709"/>
        <w:rPr>
          <w:rFonts w:ascii="Times New Roman" w:hAnsi="Times New Roman" w:cs="Times New Roman"/>
          <w:sz w:val="28"/>
          <w:szCs w:val="28"/>
        </w:rPr>
      </w:pPr>
      <w:r w:rsidRPr="009333EC">
        <w:rPr>
          <w:rFonts w:ascii="Times New Roman" w:hAnsi="Times New Roman" w:cs="Times New Roman"/>
          <w:sz w:val="28"/>
          <w:szCs w:val="28"/>
        </w:rPr>
        <w:t xml:space="preserve">Підготовки до вищих досягнень. </w:t>
      </w:r>
    </w:p>
    <w:p w:rsidR="009333EC" w:rsidRPr="004436E7" w:rsidRDefault="009333EC" w:rsidP="004436E7">
      <w:pPr>
        <w:pStyle w:val="a5"/>
        <w:widowControl w:val="0"/>
        <w:ind w:left="0"/>
        <w:rPr>
          <w:rFonts w:ascii="Times New Roman" w:hAnsi="Times New Roman" w:cs="Times New Roman"/>
          <w:sz w:val="28"/>
          <w:szCs w:val="28"/>
        </w:rPr>
      </w:pPr>
      <w:r w:rsidRPr="009333EC">
        <w:rPr>
          <w:rFonts w:ascii="Times New Roman" w:hAnsi="Times New Roman" w:cs="Times New Roman"/>
          <w:sz w:val="28"/>
          <w:szCs w:val="28"/>
        </w:rPr>
        <w:t xml:space="preserve">Перша стадія багаторічної підготовки завершується виходом спортсмена на рівень вищих досягнень, демонстрацією результатів міжнародного рівня. Часто успішне завершення цієї частини визначається досягненням «перших великих успіхів». Таким чином, в цій частині, з одного боку, спортсмен досягає високого рівня майстерності, а з іншого – у нього залишаються значні резерви для подальшого спортивного удосконалення і зростання результатів. </w:t>
      </w:r>
    </w:p>
    <w:p w:rsidR="00C57769" w:rsidRPr="001E1D2C" w:rsidRDefault="001E1D2C" w:rsidP="001E1D2C">
      <w:pPr>
        <w:widowControl w:val="0"/>
        <w:ind w:firstLine="0"/>
        <w:rPr>
          <w:rFonts w:ascii="Times New Roman" w:hAnsi="Times New Roman" w:cs="Times New Roman"/>
          <w:b/>
          <w:sz w:val="28"/>
          <w:szCs w:val="28"/>
          <w:lang w:val="ru-RU"/>
        </w:rPr>
      </w:pPr>
      <w:r>
        <w:rPr>
          <w:rFonts w:ascii="Times New Roman" w:hAnsi="Times New Roman" w:cs="Times New Roman"/>
          <w:b/>
          <w:noProof/>
          <w:sz w:val="28"/>
          <w:szCs w:val="28"/>
          <w:lang w:val="ru-RU" w:eastAsia="ru-RU"/>
        </w:rPr>
        <w:lastRenderedPageBreak/>
        <w:drawing>
          <wp:inline distT="0" distB="0" distL="0" distR="0">
            <wp:extent cx="5486400" cy="4057650"/>
            <wp:effectExtent l="0" t="0" r="0" b="0"/>
            <wp:docPr id="5" name="Схема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rsidR="00C57769" w:rsidRPr="007B14FB" w:rsidRDefault="007B14FB" w:rsidP="00C57769">
      <w:pPr>
        <w:pStyle w:val="a5"/>
        <w:widowControl w:val="0"/>
        <w:ind w:left="0"/>
        <w:rPr>
          <w:rFonts w:ascii="Times New Roman" w:hAnsi="Times New Roman" w:cs="Times New Roman"/>
          <w:sz w:val="28"/>
          <w:szCs w:val="28"/>
          <w:lang w:val="ru-RU"/>
        </w:rPr>
      </w:pPr>
      <w:r w:rsidRPr="007B14FB">
        <w:rPr>
          <w:rFonts w:ascii="Times New Roman" w:hAnsi="Times New Roman" w:cs="Times New Roman"/>
          <w:sz w:val="28"/>
          <w:szCs w:val="28"/>
          <w:lang w:val="ru-RU"/>
        </w:rPr>
        <w:t xml:space="preserve">Рис. 1. </w:t>
      </w:r>
      <w:r w:rsidR="003851FD">
        <w:rPr>
          <w:rFonts w:ascii="Times New Roman" w:hAnsi="Times New Roman" w:cs="Times New Roman"/>
          <w:sz w:val="28"/>
          <w:szCs w:val="28"/>
        </w:rPr>
        <w:t>Етапи</w:t>
      </w:r>
      <w:r>
        <w:rPr>
          <w:rFonts w:ascii="Times New Roman" w:hAnsi="Times New Roman" w:cs="Times New Roman"/>
          <w:sz w:val="28"/>
          <w:szCs w:val="28"/>
        </w:rPr>
        <w:t xml:space="preserve"> багаторічної підготовки</w:t>
      </w:r>
      <w:r w:rsidR="003851FD">
        <w:rPr>
          <w:rFonts w:ascii="Times New Roman" w:hAnsi="Times New Roman" w:cs="Times New Roman"/>
          <w:sz w:val="28"/>
          <w:szCs w:val="28"/>
        </w:rPr>
        <w:t xml:space="preserve"> спортсменів</w:t>
      </w:r>
    </w:p>
    <w:p w:rsidR="007B14FB" w:rsidRDefault="007B14FB" w:rsidP="00C57769">
      <w:pPr>
        <w:pStyle w:val="a5"/>
        <w:widowControl w:val="0"/>
        <w:ind w:left="0"/>
        <w:rPr>
          <w:rFonts w:ascii="Times New Roman" w:hAnsi="Times New Roman" w:cs="Times New Roman"/>
          <w:b/>
          <w:sz w:val="28"/>
          <w:szCs w:val="28"/>
          <w:lang w:val="ru-RU"/>
        </w:rPr>
      </w:pPr>
    </w:p>
    <w:p w:rsidR="00101B1B" w:rsidRDefault="004436E7" w:rsidP="004436E7">
      <w:pPr>
        <w:pStyle w:val="a5"/>
        <w:widowControl w:val="0"/>
        <w:ind w:left="0"/>
        <w:rPr>
          <w:rFonts w:ascii="Times New Roman" w:hAnsi="Times New Roman" w:cs="Times New Roman"/>
          <w:sz w:val="28"/>
          <w:szCs w:val="28"/>
        </w:rPr>
      </w:pPr>
      <w:r w:rsidRPr="009333EC">
        <w:rPr>
          <w:rFonts w:ascii="Times New Roman" w:hAnsi="Times New Roman" w:cs="Times New Roman"/>
          <w:sz w:val="28"/>
          <w:szCs w:val="28"/>
        </w:rPr>
        <w:t>Тривалість цієї стадії достатньо стабільна і в різних видах спорту складає від 6-7 до 9-10 років у жінок і від 7-8 до 10-11 років у чоловіків. Зменшення тривалості підготовки на цій стадії, зазвичай не більш ніж на 1-2 роки, обумовлене індивідуальними темпами вікового розвитку спортсмена, його яскравою обдарованістю до занять конкретним видом спорту, високою реактивністю функціональних систем, їх підвищеною здатністю до адаптаційних п</w:t>
      </w:r>
      <w:r w:rsidR="00E24B38">
        <w:rPr>
          <w:rFonts w:ascii="Times New Roman" w:hAnsi="Times New Roman" w:cs="Times New Roman"/>
          <w:sz w:val="28"/>
          <w:szCs w:val="28"/>
        </w:rPr>
        <w:t>еребудов і методикою тренування</w:t>
      </w:r>
      <w:r w:rsidR="00E24B38" w:rsidRPr="00E24B38">
        <w:rPr>
          <w:rFonts w:ascii="Times New Roman" w:hAnsi="Times New Roman" w:cs="Times New Roman"/>
          <w:sz w:val="28"/>
          <w:szCs w:val="28"/>
        </w:rPr>
        <w:t xml:space="preserve"> [5</w:t>
      </w:r>
      <w:r w:rsidR="00E24B38">
        <w:rPr>
          <w:rFonts w:ascii="Times New Roman" w:hAnsi="Times New Roman" w:cs="Times New Roman"/>
          <w:sz w:val="28"/>
          <w:szCs w:val="28"/>
        </w:rPr>
        <w:t>9</w:t>
      </w:r>
      <w:r w:rsidR="00E24B38" w:rsidRPr="00E24B38">
        <w:rPr>
          <w:rFonts w:ascii="Times New Roman" w:hAnsi="Times New Roman" w:cs="Times New Roman"/>
          <w:sz w:val="28"/>
          <w:szCs w:val="28"/>
        </w:rPr>
        <w:t>].</w:t>
      </w:r>
      <w:r w:rsidRPr="009333EC">
        <w:rPr>
          <w:rFonts w:ascii="Times New Roman" w:hAnsi="Times New Roman" w:cs="Times New Roman"/>
          <w:sz w:val="28"/>
          <w:szCs w:val="28"/>
        </w:rPr>
        <w:t xml:space="preserve"> </w:t>
      </w:r>
    </w:p>
    <w:p w:rsidR="004436E7" w:rsidRDefault="004436E7" w:rsidP="004436E7">
      <w:pPr>
        <w:pStyle w:val="a5"/>
        <w:widowControl w:val="0"/>
        <w:ind w:left="0"/>
        <w:rPr>
          <w:rFonts w:ascii="Times New Roman" w:hAnsi="Times New Roman" w:cs="Times New Roman"/>
          <w:sz w:val="28"/>
          <w:szCs w:val="28"/>
        </w:rPr>
      </w:pPr>
      <w:r w:rsidRPr="009333EC">
        <w:rPr>
          <w:rFonts w:ascii="Times New Roman" w:hAnsi="Times New Roman" w:cs="Times New Roman"/>
          <w:sz w:val="28"/>
          <w:szCs w:val="28"/>
        </w:rPr>
        <w:t xml:space="preserve">Збільшення тривалості підготовки на цій стадії, яке може сягати 2-3 роки і більше, зазвичай пов’язане з раннім початком занять спортом і великою тривалістю етапів початкової та попередньої базової підготовки, затриманням процесу вікового розвитку, невисоким темпом протікання адаптаційних перебудов як реакції на застосовувані тренувальні і змагальні навантаження, а також </w:t>
      </w:r>
      <w:r w:rsidR="00E24B38">
        <w:rPr>
          <w:rFonts w:ascii="Times New Roman" w:hAnsi="Times New Roman" w:cs="Times New Roman"/>
          <w:sz w:val="28"/>
          <w:szCs w:val="28"/>
        </w:rPr>
        <w:t>специфікою окремих видів спорту</w:t>
      </w:r>
      <w:r w:rsidRPr="009333EC">
        <w:rPr>
          <w:rFonts w:ascii="Times New Roman" w:hAnsi="Times New Roman" w:cs="Times New Roman"/>
          <w:sz w:val="28"/>
          <w:szCs w:val="28"/>
        </w:rPr>
        <w:t xml:space="preserve"> </w:t>
      </w:r>
      <w:r w:rsidR="00E24B38" w:rsidRPr="00E24B38">
        <w:rPr>
          <w:rFonts w:ascii="Times New Roman" w:hAnsi="Times New Roman" w:cs="Times New Roman"/>
          <w:sz w:val="28"/>
          <w:szCs w:val="28"/>
        </w:rPr>
        <w:t>[5</w:t>
      </w:r>
      <w:r w:rsidR="00E24B38">
        <w:rPr>
          <w:rFonts w:ascii="Times New Roman" w:hAnsi="Times New Roman" w:cs="Times New Roman"/>
          <w:sz w:val="28"/>
          <w:szCs w:val="28"/>
        </w:rPr>
        <w:t>5</w:t>
      </w:r>
      <w:r w:rsidR="00E24B38" w:rsidRPr="00E24B38">
        <w:rPr>
          <w:rFonts w:ascii="Times New Roman" w:hAnsi="Times New Roman" w:cs="Times New Roman"/>
          <w:sz w:val="28"/>
          <w:szCs w:val="28"/>
        </w:rPr>
        <w:t>].</w:t>
      </w:r>
    </w:p>
    <w:p w:rsidR="004436E7" w:rsidRDefault="004436E7" w:rsidP="004436E7">
      <w:pPr>
        <w:pStyle w:val="a5"/>
        <w:widowControl w:val="0"/>
        <w:ind w:left="0"/>
        <w:rPr>
          <w:rFonts w:ascii="Times New Roman" w:hAnsi="Times New Roman" w:cs="Times New Roman"/>
          <w:sz w:val="28"/>
          <w:szCs w:val="28"/>
        </w:rPr>
      </w:pPr>
      <w:r w:rsidRPr="009333EC">
        <w:rPr>
          <w:rFonts w:ascii="Times New Roman" w:hAnsi="Times New Roman" w:cs="Times New Roman"/>
          <w:sz w:val="28"/>
          <w:szCs w:val="28"/>
        </w:rPr>
        <w:t xml:space="preserve">Друга стадія охоплює період від виходу спортсмена на рівень вищих </w:t>
      </w:r>
      <w:r w:rsidRPr="009333EC">
        <w:rPr>
          <w:rFonts w:ascii="Times New Roman" w:hAnsi="Times New Roman" w:cs="Times New Roman"/>
          <w:sz w:val="28"/>
          <w:szCs w:val="28"/>
        </w:rPr>
        <w:lastRenderedPageBreak/>
        <w:t xml:space="preserve">досягнень до завершення спортивної кар’єри. Спортсмени, які приступили до цієї стадії багаторічної підготовки, вже відрізняються високим рівнем спортивної майстерності, займають певне місце у світовому рейтингу, входять до складу різних збірних команд. Тому, цілком природно, що основним критерієм успішної підготовки в цій стадії виступає інтенсивна і успішна змагальна діяльність, здатність спортсмена поєднувати участь у великій кількості змагань з раціональною підготовкою, забезпечити подальше зростання спортивних результатів, збереження впродовж тривалого часу рівня спортивної майстерності і змагальної результативності. </w:t>
      </w:r>
    </w:p>
    <w:p w:rsidR="004436E7" w:rsidRDefault="004436E7" w:rsidP="009F4FB7">
      <w:pPr>
        <w:pStyle w:val="a5"/>
        <w:widowControl w:val="0"/>
        <w:ind w:left="0"/>
        <w:rPr>
          <w:rFonts w:ascii="Times New Roman" w:hAnsi="Times New Roman" w:cs="Times New Roman"/>
          <w:sz w:val="28"/>
          <w:szCs w:val="28"/>
        </w:rPr>
      </w:pPr>
      <w:r w:rsidRPr="009333EC">
        <w:rPr>
          <w:rFonts w:ascii="Times New Roman" w:hAnsi="Times New Roman" w:cs="Times New Roman"/>
          <w:sz w:val="28"/>
          <w:szCs w:val="28"/>
        </w:rPr>
        <w:t xml:space="preserve">Тривалість другої стадії багаторічної підготовки може коливатися у виключно широкому діапазоні – від 2-3 до 15-20 і більше років, що залежить від великої кількості різних факторів спортивно-педагогічного, психологічного, </w:t>
      </w:r>
      <w:r w:rsidR="00E24B38">
        <w:rPr>
          <w:rFonts w:ascii="Times New Roman" w:hAnsi="Times New Roman" w:cs="Times New Roman"/>
          <w:sz w:val="28"/>
          <w:szCs w:val="28"/>
        </w:rPr>
        <w:t>медичного і соціального порядку</w:t>
      </w:r>
      <w:r w:rsidR="00E24B38" w:rsidRPr="00E24B38">
        <w:rPr>
          <w:rFonts w:ascii="Times New Roman" w:hAnsi="Times New Roman" w:cs="Times New Roman"/>
          <w:sz w:val="28"/>
          <w:szCs w:val="28"/>
        </w:rPr>
        <w:t xml:space="preserve"> [5</w:t>
      </w:r>
      <w:r w:rsidR="00E24B38">
        <w:rPr>
          <w:rFonts w:ascii="Times New Roman" w:hAnsi="Times New Roman" w:cs="Times New Roman"/>
          <w:sz w:val="28"/>
          <w:szCs w:val="28"/>
        </w:rPr>
        <w:t>7</w:t>
      </w:r>
      <w:r w:rsidR="00E24B38" w:rsidRPr="00E24B38">
        <w:rPr>
          <w:rFonts w:ascii="Times New Roman" w:hAnsi="Times New Roman" w:cs="Times New Roman"/>
          <w:sz w:val="28"/>
          <w:szCs w:val="28"/>
        </w:rPr>
        <w:t>].</w:t>
      </w:r>
    </w:p>
    <w:p w:rsidR="00292EBF" w:rsidRDefault="00292EBF" w:rsidP="009F4FB7">
      <w:pPr>
        <w:pStyle w:val="a5"/>
        <w:widowControl w:val="0"/>
        <w:ind w:left="0"/>
        <w:rPr>
          <w:rFonts w:ascii="Times New Roman" w:hAnsi="Times New Roman" w:cs="Times New Roman"/>
          <w:sz w:val="28"/>
          <w:szCs w:val="28"/>
        </w:rPr>
      </w:pPr>
      <w:r w:rsidRPr="00292EBF">
        <w:rPr>
          <w:rFonts w:ascii="Times New Roman" w:hAnsi="Times New Roman" w:cs="Times New Roman"/>
          <w:sz w:val="28"/>
          <w:szCs w:val="28"/>
        </w:rPr>
        <w:t>В другій стадії багаторічної підгот</w:t>
      </w:r>
      <w:r>
        <w:rPr>
          <w:rFonts w:ascii="Times New Roman" w:hAnsi="Times New Roman" w:cs="Times New Roman"/>
          <w:sz w:val="28"/>
          <w:szCs w:val="28"/>
        </w:rPr>
        <w:t xml:space="preserve">овки слід виділяти три етапи: </w:t>
      </w:r>
    </w:p>
    <w:p w:rsidR="00292EBF" w:rsidRDefault="00292EBF" w:rsidP="009F4FB7">
      <w:pPr>
        <w:pStyle w:val="a5"/>
        <w:widowControl w:val="0"/>
        <w:numPr>
          <w:ilvl w:val="0"/>
          <w:numId w:val="16"/>
        </w:numPr>
        <w:ind w:left="0" w:firstLine="709"/>
        <w:rPr>
          <w:rFonts w:ascii="Times New Roman" w:hAnsi="Times New Roman" w:cs="Times New Roman"/>
          <w:sz w:val="28"/>
          <w:szCs w:val="28"/>
        </w:rPr>
      </w:pPr>
      <w:r w:rsidRPr="00292EBF">
        <w:rPr>
          <w:rFonts w:ascii="Times New Roman" w:hAnsi="Times New Roman" w:cs="Times New Roman"/>
          <w:sz w:val="28"/>
          <w:szCs w:val="28"/>
        </w:rPr>
        <w:t>Максимальної реалізаці</w:t>
      </w:r>
      <w:r>
        <w:rPr>
          <w:rFonts w:ascii="Times New Roman" w:hAnsi="Times New Roman" w:cs="Times New Roman"/>
          <w:sz w:val="28"/>
          <w:szCs w:val="28"/>
        </w:rPr>
        <w:t xml:space="preserve">ї індивідуальних можливостей; </w:t>
      </w:r>
    </w:p>
    <w:p w:rsidR="00292EBF" w:rsidRDefault="00292EBF" w:rsidP="009F4FB7">
      <w:pPr>
        <w:pStyle w:val="a5"/>
        <w:widowControl w:val="0"/>
        <w:numPr>
          <w:ilvl w:val="0"/>
          <w:numId w:val="16"/>
        </w:numPr>
        <w:ind w:left="0" w:firstLine="709"/>
        <w:rPr>
          <w:rFonts w:ascii="Times New Roman" w:hAnsi="Times New Roman" w:cs="Times New Roman"/>
          <w:sz w:val="28"/>
          <w:szCs w:val="28"/>
        </w:rPr>
      </w:pPr>
      <w:r w:rsidRPr="00292EBF">
        <w:rPr>
          <w:rFonts w:ascii="Times New Roman" w:hAnsi="Times New Roman" w:cs="Times New Roman"/>
          <w:sz w:val="28"/>
          <w:szCs w:val="28"/>
        </w:rPr>
        <w:t>Збереж</w:t>
      </w:r>
      <w:r>
        <w:rPr>
          <w:rFonts w:ascii="Times New Roman" w:hAnsi="Times New Roman" w:cs="Times New Roman"/>
          <w:sz w:val="28"/>
          <w:szCs w:val="28"/>
        </w:rPr>
        <w:t xml:space="preserve">ення досягнень; </w:t>
      </w:r>
    </w:p>
    <w:p w:rsidR="00971ECF" w:rsidRDefault="00292EBF" w:rsidP="009F4FB7">
      <w:pPr>
        <w:pStyle w:val="a5"/>
        <w:widowControl w:val="0"/>
        <w:numPr>
          <w:ilvl w:val="0"/>
          <w:numId w:val="16"/>
        </w:numPr>
        <w:ind w:left="0" w:firstLine="709"/>
        <w:rPr>
          <w:rFonts w:ascii="Times New Roman" w:hAnsi="Times New Roman" w:cs="Times New Roman"/>
          <w:sz w:val="28"/>
          <w:szCs w:val="28"/>
        </w:rPr>
      </w:pPr>
      <w:r w:rsidRPr="00292EBF">
        <w:rPr>
          <w:rFonts w:ascii="Times New Roman" w:hAnsi="Times New Roman" w:cs="Times New Roman"/>
          <w:sz w:val="28"/>
          <w:szCs w:val="28"/>
        </w:rPr>
        <w:t>Поступового зниження результатів</w:t>
      </w:r>
    </w:p>
    <w:p w:rsidR="007B14FB" w:rsidRDefault="00A31EFD" w:rsidP="00C57769">
      <w:pPr>
        <w:pStyle w:val="a5"/>
        <w:widowControl w:val="0"/>
        <w:ind w:left="0"/>
        <w:rPr>
          <w:rFonts w:ascii="Times New Roman" w:hAnsi="Times New Roman" w:cs="Times New Roman"/>
          <w:sz w:val="28"/>
          <w:szCs w:val="28"/>
        </w:rPr>
      </w:pPr>
      <w:r w:rsidRPr="00A31EFD">
        <w:rPr>
          <w:rFonts w:ascii="Times New Roman" w:hAnsi="Times New Roman" w:cs="Times New Roman"/>
          <w:i/>
          <w:sz w:val="28"/>
          <w:szCs w:val="28"/>
        </w:rPr>
        <w:t>Етап початкової підготовки</w:t>
      </w:r>
      <w:r w:rsidRPr="00A31EFD">
        <w:rPr>
          <w:rFonts w:ascii="Times New Roman" w:hAnsi="Times New Roman" w:cs="Times New Roman"/>
          <w:sz w:val="28"/>
          <w:szCs w:val="28"/>
        </w:rPr>
        <w:t xml:space="preserve"> </w:t>
      </w:r>
      <w:r>
        <w:rPr>
          <w:rFonts w:ascii="Times New Roman" w:hAnsi="Times New Roman" w:cs="Times New Roman"/>
          <w:sz w:val="28"/>
          <w:szCs w:val="28"/>
        </w:rPr>
        <w:t>–</w:t>
      </w:r>
      <w:r w:rsidRPr="00A31EFD">
        <w:rPr>
          <w:rFonts w:ascii="Times New Roman" w:hAnsi="Times New Roman" w:cs="Times New Roman"/>
          <w:sz w:val="28"/>
          <w:szCs w:val="28"/>
        </w:rPr>
        <w:t xml:space="preserve"> один з найбільш важливих, оскільки саме тут закладається основа подальшого оволодіння спортивною майстерністю в обраному виді спорту. Однак, тут є небезпека перевантаження ще незміцнілого дитячого організму, оскільки у дітей цього віку існує відставання у розвитку окремих вегетативних функцій організму. Завданнями</w:t>
      </w:r>
      <w:r w:rsidR="003C5C55">
        <w:rPr>
          <w:rFonts w:ascii="Times New Roman" w:hAnsi="Times New Roman" w:cs="Times New Roman"/>
          <w:sz w:val="28"/>
          <w:szCs w:val="28"/>
        </w:rPr>
        <w:t xml:space="preserve"> цього етапу є зміцнення здоров</w:t>
      </w:r>
      <w:r w:rsidR="003C5C55" w:rsidRPr="003C5C55">
        <w:rPr>
          <w:rFonts w:ascii="Times New Roman" w:hAnsi="Times New Roman" w:cs="Times New Roman"/>
          <w:sz w:val="28"/>
          <w:szCs w:val="28"/>
        </w:rPr>
        <w:t>’</w:t>
      </w:r>
      <w:r w:rsidRPr="00A31EFD">
        <w:rPr>
          <w:rFonts w:ascii="Times New Roman" w:hAnsi="Times New Roman" w:cs="Times New Roman"/>
          <w:sz w:val="28"/>
          <w:szCs w:val="28"/>
        </w:rPr>
        <w:t>я дітей, різностороння фізична підготовка, усунення недоліків в рівні фізичного розвитку, навчання техніці обраного виду спорту і техніці різних допоміжних і спеціально</w:t>
      </w:r>
      <w:r>
        <w:rPr>
          <w:rFonts w:ascii="Times New Roman" w:hAnsi="Times New Roman" w:cs="Times New Roman"/>
          <w:sz w:val="28"/>
          <w:szCs w:val="28"/>
        </w:rPr>
        <w:t>-</w:t>
      </w:r>
      <w:r w:rsidR="00E24B38">
        <w:rPr>
          <w:rFonts w:ascii="Times New Roman" w:hAnsi="Times New Roman" w:cs="Times New Roman"/>
          <w:sz w:val="28"/>
          <w:szCs w:val="28"/>
        </w:rPr>
        <w:t>підготовчих вправ</w:t>
      </w:r>
      <w:r w:rsidR="00E24B38" w:rsidRPr="00E24B38">
        <w:rPr>
          <w:rFonts w:ascii="Times New Roman" w:hAnsi="Times New Roman" w:cs="Times New Roman"/>
          <w:sz w:val="28"/>
          <w:szCs w:val="28"/>
        </w:rPr>
        <w:t xml:space="preserve"> [5</w:t>
      </w:r>
      <w:r w:rsidR="00E24B38">
        <w:rPr>
          <w:rFonts w:ascii="Times New Roman" w:hAnsi="Times New Roman" w:cs="Times New Roman"/>
          <w:sz w:val="28"/>
          <w:szCs w:val="28"/>
        </w:rPr>
        <w:t>8</w:t>
      </w:r>
      <w:r w:rsidR="00E24B38" w:rsidRPr="00E24B38">
        <w:rPr>
          <w:rFonts w:ascii="Times New Roman" w:hAnsi="Times New Roman" w:cs="Times New Roman"/>
          <w:sz w:val="28"/>
          <w:szCs w:val="28"/>
        </w:rPr>
        <w:t>].</w:t>
      </w:r>
    </w:p>
    <w:p w:rsidR="00B567DB" w:rsidRDefault="0055586F" w:rsidP="00C57769">
      <w:pPr>
        <w:pStyle w:val="a5"/>
        <w:widowControl w:val="0"/>
        <w:ind w:left="0"/>
        <w:rPr>
          <w:rFonts w:ascii="Times New Roman" w:hAnsi="Times New Roman" w:cs="Times New Roman"/>
          <w:sz w:val="28"/>
          <w:szCs w:val="28"/>
        </w:rPr>
      </w:pPr>
      <w:r w:rsidRPr="0055586F">
        <w:rPr>
          <w:rFonts w:ascii="Times New Roman" w:hAnsi="Times New Roman" w:cs="Times New Roman"/>
          <w:sz w:val="28"/>
          <w:szCs w:val="28"/>
        </w:rPr>
        <w:t>Річний обсяг роботи у юних спортсменів на етапі початкової підготовки невеликий і зазвичай коливається в межах 100-150 год. Річний обсяг роботи значною мірою залежить від тривалості етапу початкової підготовки, яка, у свою чергу, пов’язана з часом початку занять спортом.</w:t>
      </w:r>
    </w:p>
    <w:p w:rsidR="0055586F" w:rsidRDefault="000D562C" w:rsidP="00C57769">
      <w:pPr>
        <w:pStyle w:val="a5"/>
        <w:widowControl w:val="0"/>
        <w:ind w:left="0"/>
        <w:rPr>
          <w:rFonts w:ascii="Times New Roman" w:hAnsi="Times New Roman" w:cs="Times New Roman"/>
          <w:sz w:val="28"/>
          <w:szCs w:val="28"/>
        </w:rPr>
      </w:pPr>
      <w:r w:rsidRPr="000D562C">
        <w:rPr>
          <w:rFonts w:ascii="Times New Roman" w:hAnsi="Times New Roman" w:cs="Times New Roman"/>
          <w:sz w:val="28"/>
          <w:szCs w:val="28"/>
        </w:rPr>
        <w:lastRenderedPageBreak/>
        <w:t>Контроль на етапі початкової підготовки використовується для оцінки ступеня досягнення мети та вирішення поставлених завдань. Він повинен бути комплексним, проводитися регулярно і своєчасно, ґрунтуватися на об'єктивних і кількісних критеріях. Контроль ефективності технічної підготовки здійснюється, як правило, тренером з оцінки виконання обов'язкової програми, при здачі нормативів на проміжних етапах навчання.</w:t>
      </w:r>
    </w:p>
    <w:p w:rsidR="000D562C" w:rsidRDefault="000D562C" w:rsidP="00C57769">
      <w:pPr>
        <w:pStyle w:val="a5"/>
        <w:widowControl w:val="0"/>
        <w:ind w:left="0"/>
        <w:rPr>
          <w:rFonts w:ascii="Times New Roman" w:hAnsi="Times New Roman" w:cs="Times New Roman"/>
          <w:sz w:val="28"/>
          <w:szCs w:val="28"/>
        </w:rPr>
      </w:pPr>
      <w:r w:rsidRPr="000D562C">
        <w:rPr>
          <w:rFonts w:ascii="Times New Roman" w:hAnsi="Times New Roman" w:cs="Times New Roman"/>
          <w:sz w:val="28"/>
          <w:szCs w:val="28"/>
        </w:rPr>
        <w:t xml:space="preserve">Основними завданнями підготовки на </w:t>
      </w:r>
      <w:r w:rsidRPr="000D562C">
        <w:rPr>
          <w:rFonts w:ascii="Times New Roman" w:hAnsi="Times New Roman" w:cs="Times New Roman"/>
          <w:i/>
          <w:sz w:val="28"/>
          <w:szCs w:val="28"/>
        </w:rPr>
        <w:t xml:space="preserve">етапі попередньої базової підготовки </w:t>
      </w:r>
      <w:r w:rsidRPr="000D562C">
        <w:rPr>
          <w:rFonts w:ascii="Times New Roman" w:hAnsi="Times New Roman" w:cs="Times New Roman"/>
          <w:sz w:val="28"/>
          <w:szCs w:val="28"/>
        </w:rPr>
        <w:t>є різносторонній розвиток фізичних можливос</w:t>
      </w:r>
      <w:r w:rsidR="003C5C55">
        <w:rPr>
          <w:rFonts w:ascii="Times New Roman" w:hAnsi="Times New Roman" w:cs="Times New Roman"/>
          <w:sz w:val="28"/>
          <w:szCs w:val="28"/>
        </w:rPr>
        <w:t>тей організму, зміцнення здоров</w:t>
      </w:r>
      <w:r w:rsidR="003C5C55" w:rsidRPr="003C5C55">
        <w:rPr>
          <w:rFonts w:ascii="Times New Roman" w:hAnsi="Times New Roman" w:cs="Times New Roman"/>
          <w:sz w:val="28"/>
          <w:szCs w:val="28"/>
        </w:rPr>
        <w:t>’</w:t>
      </w:r>
      <w:r w:rsidRPr="000D562C">
        <w:rPr>
          <w:rFonts w:ascii="Times New Roman" w:hAnsi="Times New Roman" w:cs="Times New Roman"/>
          <w:sz w:val="28"/>
          <w:szCs w:val="28"/>
        </w:rPr>
        <w:t>я юних спортсменів, усунення недоліків в рівні їх фізичного розвитку і фізичної підготовленості, створення рухового потенціалу, що передбачає освоєння різноманітних рухових навиків (зокрема відповідних специфіці майбу</w:t>
      </w:r>
      <w:r w:rsidR="008B51E0">
        <w:rPr>
          <w:rFonts w:ascii="Times New Roman" w:hAnsi="Times New Roman" w:cs="Times New Roman"/>
          <w:sz w:val="28"/>
          <w:szCs w:val="28"/>
        </w:rPr>
        <w:t xml:space="preserve">тньої спортивної спеціалізації) </w:t>
      </w:r>
      <w:r w:rsidRPr="000D562C">
        <w:rPr>
          <w:rFonts w:ascii="Times New Roman" w:hAnsi="Times New Roman" w:cs="Times New Roman"/>
          <w:sz w:val="28"/>
          <w:szCs w:val="28"/>
        </w:rPr>
        <w:t xml:space="preserve"> </w:t>
      </w:r>
      <w:r w:rsidR="008B51E0" w:rsidRPr="008B51E0">
        <w:rPr>
          <w:rFonts w:ascii="Times New Roman" w:hAnsi="Times New Roman" w:cs="Times New Roman"/>
          <w:sz w:val="28"/>
          <w:szCs w:val="28"/>
        </w:rPr>
        <w:t>[</w:t>
      </w:r>
      <w:r w:rsidR="008B51E0">
        <w:rPr>
          <w:rFonts w:ascii="Times New Roman" w:hAnsi="Times New Roman" w:cs="Times New Roman"/>
          <w:sz w:val="28"/>
          <w:szCs w:val="28"/>
        </w:rPr>
        <w:t>43</w:t>
      </w:r>
      <w:r w:rsidR="008B51E0" w:rsidRPr="008B51E0">
        <w:rPr>
          <w:rFonts w:ascii="Times New Roman" w:hAnsi="Times New Roman" w:cs="Times New Roman"/>
          <w:sz w:val="28"/>
          <w:szCs w:val="28"/>
        </w:rPr>
        <w:t>].</w:t>
      </w:r>
    </w:p>
    <w:p w:rsidR="000D562C" w:rsidRDefault="000D562C" w:rsidP="00C57769">
      <w:pPr>
        <w:pStyle w:val="a5"/>
        <w:widowControl w:val="0"/>
        <w:ind w:left="0"/>
        <w:rPr>
          <w:rFonts w:ascii="Times New Roman" w:hAnsi="Times New Roman" w:cs="Times New Roman"/>
          <w:sz w:val="28"/>
          <w:szCs w:val="28"/>
        </w:rPr>
      </w:pPr>
      <w:r w:rsidRPr="000D562C">
        <w:rPr>
          <w:rFonts w:ascii="Times New Roman" w:hAnsi="Times New Roman" w:cs="Times New Roman"/>
          <w:sz w:val="28"/>
          <w:szCs w:val="28"/>
        </w:rPr>
        <w:t xml:space="preserve">Особлива увага приділяється формуванню стійкого інтересу юних спортсменів до цілеспрямованого багаторічного спортивного удосконалення. </w:t>
      </w:r>
    </w:p>
    <w:p w:rsidR="000D562C" w:rsidRDefault="000D562C" w:rsidP="00C57769">
      <w:pPr>
        <w:pStyle w:val="a5"/>
        <w:widowControl w:val="0"/>
        <w:ind w:left="0"/>
        <w:rPr>
          <w:rFonts w:ascii="Times New Roman" w:hAnsi="Times New Roman" w:cs="Times New Roman"/>
          <w:sz w:val="28"/>
          <w:szCs w:val="28"/>
        </w:rPr>
      </w:pPr>
      <w:r w:rsidRPr="000D562C">
        <w:rPr>
          <w:rFonts w:ascii="Times New Roman" w:hAnsi="Times New Roman" w:cs="Times New Roman"/>
          <w:sz w:val="28"/>
          <w:szCs w:val="28"/>
        </w:rPr>
        <w:t>Різнобічна підготовка на цьому етапі при невеликому обсязі спеціальних вправ сприятливіша для подальшого спортивного удосконалення, аніж спеціалізов</w:t>
      </w:r>
      <w:r w:rsidR="007A3FA3">
        <w:rPr>
          <w:rFonts w:ascii="Times New Roman" w:hAnsi="Times New Roman" w:cs="Times New Roman"/>
          <w:sz w:val="28"/>
          <w:szCs w:val="28"/>
        </w:rPr>
        <w:t>ане тренування. При цьому А.</w:t>
      </w:r>
      <w:r w:rsidR="007A3FA3">
        <w:rPr>
          <w:rFonts w:ascii="Times New Roman" w:hAnsi="Times New Roman" w:cs="Times New Roman"/>
          <w:sz w:val="28"/>
          <w:szCs w:val="28"/>
          <w:lang w:val="en-US"/>
        </w:rPr>
        <w:t> </w:t>
      </w:r>
      <w:r w:rsidR="007A3FA3">
        <w:rPr>
          <w:rFonts w:ascii="Times New Roman" w:hAnsi="Times New Roman" w:cs="Times New Roman"/>
          <w:sz w:val="28"/>
          <w:szCs w:val="28"/>
        </w:rPr>
        <w:t>А.</w:t>
      </w:r>
      <w:r w:rsidR="007A3FA3">
        <w:rPr>
          <w:rFonts w:ascii="Times New Roman" w:hAnsi="Times New Roman" w:cs="Times New Roman"/>
          <w:sz w:val="28"/>
          <w:szCs w:val="28"/>
          <w:lang w:val="en-US"/>
        </w:rPr>
        <w:t> </w:t>
      </w:r>
      <w:r w:rsidRPr="000D562C">
        <w:rPr>
          <w:rFonts w:ascii="Times New Roman" w:hAnsi="Times New Roman" w:cs="Times New Roman"/>
          <w:sz w:val="28"/>
          <w:szCs w:val="28"/>
        </w:rPr>
        <w:t xml:space="preserve">Гужаловський, Л. В. Волков та інші автори </w:t>
      </w:r>
      <w:r w:rsidR="005875DE" w:rsidRPr="005875DE">
        <w:rPr>
          <w:rFonts w:ascii="Times New Roman" w:hAnsi="Times New Roman" w:cs="Times New Roman"/>
          <w:sz w:val="28"/>
          <w:szCs w:val="28"/>
          <w:lang w:val="ru-RU"/>
        </w:rPr>
        <w:t xml:space="preserve">[14; 40; 66] </w:t>
      </w:r>
      <w:r w:rsidRPr="000D562C">
        <w:rPr>
          <w:rFonts w:ascii="Times New Roman" w:hAnsi="Times New Roman" w:cs="Times New Roman"/>
          <w:sz w:val="28"/>
          <w:szCs w:val="28"/>
        </w:rPr>
        <w:t>попереджають, що намагання збільшити обсяг спеціально підготовчих вправ, «погоня» за виконанням розрядних нормативів призводить до швидкого зростання результатів в підлітковому віці, що надалі неминуче негативно позначається на становленні спортивної майстерності. Це негативне явище, на жаль. Досить розповсюджене у практиці сучасного спорту. Тренери, не враховуючи індивідуального темпу та глибини біологічного розвитку дітей і підлітків, за допомогою нераціональних впливів, надто напружених тренувальних програм, а також активної змагальної діяльності намагаються «витиснути» з останніх якомога вищі спортивні результати, що в більшості випадків призводить до зриву адаптації і, відповідно, унеможливлює подальше спортивне вдосконалення цих спортсменів</w:t>
      </w:r>
      <w:r w:rsidR="006F50FE">
        <w:rPr>
          <w:rFonts w:ascii="Times New Roman" w:hAnsi="Times New Roman" w:cs="Times New Roman"/>
          <w:sz w:val="28"/>
          <w:szCs w:val="28"/>
        </w:rPr>
        <w:t>.</w:t>
      </w:r>
    </w:p>
    <w:p w:rsidR="006F50FE" w:rsidRDefault="006F50FE" w:rsidP="00C57769">
      <w:pPr>
        <w:pStyle w:val="a5"/>
        <w:widowControl w:val="0"/>
        <w:ind w:left="0"/>
        <w:rPr>
          <w:rFonts w:ascii="Times New Roman" w:hAnsi="Times New Roman" w:cs="Times New Roman"/>
          <w:sz w:val="28"/>
          <w:szCs w:val="28"/>
        </w:rPr>
      </w:pPr>
      <w:r w:rsidRPr="006F50FE">
        <w:rPr>
          <w:rFonts w:ascii="Times New Roman" w:hAnsi="Times New Roman" w:cs="Times New Roman"/>
          <w:sz w:val="28"/>
          <w:szCs w:val="28"/>
        </w:rPr>
        <w:t xml:space="preserve">На цьому етапі вже більшою мірою, аніж на попередньому, технічне </w:t>
      </w:r>
      <w:r w:rsidRPr="006F50FE">
        <w:rPr>
          <w:rFonts w:ascii="Times New Roman" w:hAnsi="Times New Roman" w:cs="Times New Roman"/>
          <w:sz w:val="28"/>
          <w:szCs w:val="28"/>
        </w:rPr>
        <w:lastRenderedPageBreak/>
        <w:t>удосконалення будується на різноманітному матеріалі виду спорту, вибраного для спеціалізації.</w:t>
      </w:r>
    </w:p>
    <w:p w:rsidR="006F50FE" w:rsidRDefault="006F50FE" w:rsidP="00C57769">
      <w:pPr>
        <w:pStyle w:val="a5"/>
        <w:widowControl w:val="0"/>
        <w:ind w:left="0"/>
        <w:rPr>
          <w:rFonts w:ascii="Times New Roman" w:hAnsi="Times New Roman" w:cs="Times New Roman"/>
          <w:sz w:val="28"/>
          <w:szCs w:val="28"/>
        </w:rPr>
      </w:pPr>
      <w:r w:rsidRPr="006F50FE">
        <w:rPr>
          <w:rFonts w:ascii="Times New Roman" w:hAnsi="Times New Roman" w:cs="Times New Roman"/>
          <w:sz w:val="28"/>
          <w:szCs w:val="28"/>
        </w:rPr>
        <w:t>Дуже важливою умовою підготовки юних спортсменів на етапі попередньої базової підготовки є складання комплексів вправ і визначення методів їх реалізації, які дозволяють забезпечити різнобічну фізичну підготовленість. Необхідно сформувати широке коло рухових навичок у вправах, що близькі за своїм характером до специфіки змагальної діяльності в обраному виді спорту. Тобто, незважаючи на домінуючий загальний характер змісту фізичної підготовки в цьому віці не варто, обираючи засоби підготовки, значною мірою відхилятися від специфічних вимог виду спорту.</w:t>
      </w:r>
    </w:p>
    <w:p w:rsidR="00C01DB4" w:rsidRDefault="00C01DB4" w:rsidP="00C57769">
      <w:pPr>
        <w:pStyle w:val="a5"/>
        <w:widowControl w:val="0"/>
        <w:ind w:left="0"/>
        <w:rPr>
          <w:rFonts w:ascii="Times New Roman" w:hAnsi="Times New Roman" w:cs="Times New Roman"/>
          <w:sz w:val="28"/>
          <w:szCs w:val="28"/>
        </w:rPr>
      </w:pPr>
      <w:r w:rsidRPr="00C01DB4">
        <w:rPr>
          <w:rFonts w:ascii="Times New Roman" w:hAnsi="Times New Roman" w:cs="Times New Roman"/>
          <w:i/>
          <w:sz w:val="28"/>
          <w:szCs w:val="28"/>
        </w:rPr>
        <w:t>Етап спеціалізованої базової підготовки</w:t>
      </w:r>
      <w:r w:rsidRPr="00C01DB4">
        <w:rPr>
          <w:rFonts w:ascii="Times New Roman" w:hAnsi="Times New Roman" w:cs="Times New Roman"/>
          <w:sz w:val="28"/>
          <w:szCs w:val="28"/>
        </w:rPr>
        <w:t xml:space="preserve"> спрямований на забезпечення передумов для максимальної реалізації індивідуальних можливостей спортсменів на наступному етапі: створення міцного фундаменту спеціальної підготовленості, формування стійкої мотивації до досягнення високої спортивної майстерно</w:t>
      </w:r>
      <w:r w:rsidR="008B51E0">
        <w:rPr>
          <w:rFonts w:ascii="Times New Roman" w:hAnsi="Times New Roman" w:cs="Times New Roman"/>
          <w:sz w:val="28"/>
          <w:szCs w:val="28"/>
        </w:rPr>
        <w:t>сті</w:t>
      </w:r>
      <w:r w:rsidR="008B51E0" w:rsidRPr="008B51E0">
        <w:rPr>
          <w:rFonts w:ascii="Times New Roman" w:hAnsi="Times New Roman" w:cs="Times New Roman"/>
          <w:sz w:val="28"/>
          <w:szCs w:val="28"/>
        </w:rPr>
        <w:t xml:space="preserve"> [</w:t>
      </w:r>
      <w:r w:rsidR="00B62308">
        <w:rPr>
          <w:rFonts w:ascii="Times New Roman" w:hAnsi="Times New Roman" w:cs="Times New Roman"/>
          <w:sz w:val="28"/>
          <w:szCs w:val="28"/>
        </w:rPr>
        <w:t>43</w:t>
      </w:r>
      <w:r w:rsidR="008B51E0" w:rsidRPr="008B51E0">
        <w:rPr>
          <w:rFonts w:ascii="Times New Roman" w:hAnsi="Times New Roman" w:cs="Times New Roman"/>
          <w:sz w:val="28"/>
          <w:szCs w:val="28"/>
        </w:rPr>
        <w:t>].</w:t>
      </w:r>
    </w:p>
    <w:p w:rsidR="00C01DB4" w:rsidRDefault="00C01DB4" w:rsidP="00C57769">
      <w:pPr>
        <w:pStyle w:val="a5"/>
        <w:widowControl w:val="0"/>
        <w:ind w:left="0"/>
        <w:rPr>
          <w:rFonts w:ascii="Times New Roman" w:hAnsi="Times New Roman" w:cs="Times New Roman"/>
          <w:sz w:val="28"/>
          <w:szCs w:val="28"/>
        </w:rPr>
      </w:pPr>
      <w:r w:rsidRPr="00C01DB4">
        <w:rPr>
          <w:rFonts w:ascii="Times New Roman" w:hAnsi="Times New Roman" w:cs="Times New Roman"/>
          <w:sz w:val="28"/>
          <w:szCs w:val="28"/>
        </w:rPr>
        <w:t xml:space="preserve"> Основне завдання цього етапу полягає в тому, щоб забезпечити досконале і варіативне володіння раціональною спортивною технікою в ускладнених умовах, її індивідуалізацію. Також до необхідного рівня слід розвинути ті фізичні і вольові якості, які сприяють удосконаленню і реалізації технічної і тактичної майстерності в обраному виді спорту. </w:t>
      </w:r>
    </w:p>
    <w:p w:rsidR="006F50FE" w:rsidRDefault="00C01DB4" w:rsidP="00C57769">
      <w:pPr>
        <w:pStyle w:val="a5"/>
        <w:widowControl w:val="0"/>
        <w:ind w:left="0"/>
        <w:rPr>
          <w:rFonts w:ascii="Times New Roman" w:hAnsi="Times New Roman" w:cs="Times New Roman"/>
          <w:sz w:val="28"/>
          <w:szCs w:val="28"/>
        </w:rPr>
      </w:pPr>
      <w:r w:rsidRPr="00C01DB4">
        <w:rPr>
          <w:rFonts w:ascii="Times New Roman" w:hAnsi="Times New Roman" w:cs="Times New Roman"/>
          <w:sz w:val="28"/>
          <w:szCs w:val="28"/>
        </w:rPr>
        <w:t>На початку цього етапу основне місце продовжують займати загальна і допоміжна підготовка, широко застосовуються вправи із суміжних видів спорту, удосконалюється їх техніка. У другій половині етапу підгот</w:t>
      </w:r>
      <w:r w:rsidR="00851085">
        <w:rPr>
          <w:rFonts w:ascii="Times New Roman" w:hAnsi="Times New Roman" w:cs="Times New Roman"/>
          <w:sz w:val="28"/>
          <w:szCs w:val="28"/>
        </w:rPr>
        <w:t>овка стає більш спеціалізованою</w:t>
      </w:r>
      <w:r w:rsidR="00851085" w:rsidRPr="00851085">
        <w:rPr>
          <w:rFonts w:ascii="Times New Roman" w:hAnsi="Times New Roman" w:cs="Times New Roman"/>
          <w:sz w:val="28"/>
          <w:szCs w:val="28"/>
        </w:rPr>
        <w:t xml:space="preserve"> [</w:t>
      </w:r>
      <w:r w:rsidR="00B62308">
        <w:rPr>
          <w:rFonts w:ascii="Times New Roman" w:hAnsi="Times New Roman" w:cs="Times New Roman"/>
          <w:sz w:val="28"/>
          <w:szCs w:val="28"/>
        </w:rPr>
        <w:t>44</w:t>
      </w:r>
      <w:r w:rsidR="00851085" w:rsidRPr="00851085">
        <w:rPr>
          <w:rFonts w:ascii="Times New Roman" w:hAnsi="Times New Roman" w:cs="Times New Roman"/>
          <w:sz w:val="28"/>
          <w:szCs w:val="28"/>
        </w:rPr>
        <w:t>].</w:t>
      </w:r>
    </w:p>
    <w:p w:rsidR="00513694" w:rsidRDefault="00513694" w:rsidP="00C57769">
      <w:pPr>
        <w:pStyle w:val="a5"/>
        <w:widowControl w:val="0"/>
        <w:ind w:left="0"/>
        <w:rPr>
          <w:rFonts w:ascii="Times New Roman" w:hAnsi="Times New Roman" w:cs="Times New Roman"/>
          <w:sz w:val="28"/>
          <w:szCs w:val="28"/>
        </w:rPr>
      </w:pPr>
      <w:r w:rsidRPr="00513694">
        <w:rPr>
          <w:rFonts w:ascii="Times New Roman" w:hAnsi="Times New Roman" w:cs="Times New Roman"/>
          <w:sz w:val="28"/>
          <w:szCs w:val="28"/>
        </w:rPr>
        <w:t>На цьому етапі багаторічної підготовки не тільки створюються всебічні передумови для напруженої спеціалізованої підготовки на наступному етапі, метою якого є досягнення найвищих результатів, але й забезпечується достатньо високий рівень спортивної майстерності в обраних видах змагань.</w:t>
      </w:r>
    </w:p>
    <w:p w:rsidR="007D41D4" w:rsidRDefault="00054D8F" w:rsidP="00C57769">
      <w:pPr>
        <w:pStyle w:val="a5"/>
        <w:widowControl w:val="0"/>
        <w:ind w:left="0"/>
        <w:rPr>
          <w:rFonts w:ascii="Times New Roman" w:hAnsi="Times New Roman" w:cs="Times New Roman"/>
          <w:sz w:val="28"/>
          <w:szCs w:val="28"/>
        </w:rPr>
      </w:pPr>
      <w:r w:rsidRPr="00054D8F">
        <w:rPr>
          <w:rFonts w:ascii="Times New Roman" w:hAnsi="Times New Roman" w:cs="Times New Roman"/>
          <w:i/>
          <w:sz w:val="28"/>
          <w:szCs w:val="28"/>
        </w:rPr>
        <w:t>На етап підготовки до вищих досягнень</w:t>
      </w:r>
      <w:r w:rsidRPr="00054D8F">
        <w:rPr>
          <w:rFonts w:ascii="Times New Roman" w:hAnsi="Times New Roman" w:cs="Times New Roman"/>
          <w:sz w:val="28"/>
          <w:szCs w:val="28"/>
        </w:rPr>
        <w:t xml:space="preserve"> передбачається досягнення максимальних результатів у видах спорту і видах змагань, обраних для </w:t>
      </w:r>
      <w:r w:rsidRPr="00054D8F">
        <w:rPr>
          <w:rFonts w:ascii="Times New Roman" w:hAnsi="Times New Roman" w:cs="Times New Roman"/>
          <w:sz w:val="28"/>
          <w:szCs w:val="28"/>
        </w:rPr>
        <w:lastRenderedPageBreak/>
        <w:t>поглибленої спеціалізації. Значно збільшується частка засобів спеціал</w:t>
      </w:r>
      <w:r w:rsidR="00502713">
        <w:rPr>
          <w:rFonts w:ascii="Times New Roman" w:hAnsi="Times New Roman" w:cs="Times New Roman"/>
          <w:sz w:val="28"/>
          <w:szCs w:val="28"/>
        </w:rPr>
        <w:t>ьної підготовки в загальному об</w:t>
      </w:r>
      <w:r w:rsidR="00502713" w:rsidRPr="00502713">
        <w:rPr>
          <w:rFonts w:ascii="Times New Roman" w:hAnsi="Times New Roman" w:cs="Times New Roman"/>
          <w:sz w:val="28"/>
          <w:szCs w:val="28"/>
          <w:lang w:val="ru-RU"/>
        </w:rPr>
        <w:t>’</w:t>
      </w:r>
      <w:r w:rsidRPr="00054D8F">
        <w:rPr>
          <w:rFonts w:ascii="Times New Roman" w:hAnsi="Times New Roman" w:cs="Times New Roman"/>
          <w:sz w:val="28"/>
          <w:szCs w:val="28"/>
        </w:rPr>
        <w:t>ємі тренувальної роботи, р</w:t>
      </w:r>
      <w:r w:rsidR="00B62308">
        <w:rPr>
          <w:rFonts w:ascii="Times New Roman" w:hAnsi="Times New Roman" w:cs="Times New Roman"/>
          <w:sz w:val="28"/>
          <w:szCs w:val="28"/>
        </w:rPr>
        <w:t>ізко зростає змагальна практика</w:t>
      </w:r>
      <w:r w:rsidRPr="00054D8F">
        <w:rPr>
          <w:rFonts w:ascii="Times New Roman" w:hAnsi="Times New Roman" w:cs="Times New Roman"/>
          <w:sz w:val="28"/>
          <w:szCs w:val="28"/>
        </w:rPr>
        <w:t xml:space="preserve"> </w:t>
      </w:r>
      <w:r w:rsidR="00B62308" w:rsidRPr="00B62308">
        <w:rPr>
          <w:rFonts w:ascii="Times New Roman" w:hAnsi="Times New Roman" w:cs="Times New Roman"/>
          <w:sz w:val="28"/>
          <w:szCs w:val="28"/>
        </w:rPr>
        <w:t>[</w:t>
      </w:r>
      <w:r w:rsidR="00B62308">
        <w:rPr>
          <w:rFonts w:ascii="Times New Roman" w:hAnsi="Times New Roman" w:cs="Times New Roman"/>
          <w:sz w:val="28"/>
          <w:szCs w:val="28"/>
        </w:rPr>
        <w:t>43</w:t>
      </w:r>
      <w:r w:rsidR="00B62308" w:rsidRPr="00B62308">
        <w:rPr>
          <w:rFonts w:ascii="Times New Roman" w:hAnsi="Times New Roman" w:cs="Times New Roman"/>
          <w:sz w:val="28"/>
          <w:szCs w:val="28"/>
        </w:rPr>
        <w:t>].</w:t>
      </w:r>
    </w:p>
    <w:p w:rsidR="00513694" w:rsidRDefault="007D41D4" w:rsidP="00C57769">
      <w:pPr>
        <w:pStyle w:val="a5"/>
        <w:widowControl w:val="0"/>
        <w:ind w:left="0"/>
        <w:rPr>
          <w:rFonts w:ascii="Times New Roman" w:hAnsi="Times New Roman" w:cs="Times New Roman"/>
          <w:sz w:val="28"/>
          <w:szCs w:val="28"/>
        </w:rPr>
      </w:pPr>
      <w:r>
        <w:rPr>
          <w:rFonts w:ascii="Times New Roman" w:hAnsi="Times New Roman" w:cs="Times New Roman"/>
          <w:sz w:val="28"/>
          <w:szCs w:val="28"/>
        </w:rPr>
        <w:t>Основне завдання етапу –</w:t>
      </w:r>
      <w:r w:rsidR="00054D8F" w:rsidRPr="00054D8F">
        <w:rPr>
          <w:rFonts w:ascii="Times New Roman" w:hAnsi="Times New Roman" w:cs="Times New Roman"/>
          <w:sz w:val="28"/>
          <w:szCs w:val="28"/>
        </w:rPr>
        <w:t xml:space="preserve"> максимальне використання засобів, здатних викликати бурхливе протікання адаптаційни</w:t>
      </w:r>
      <w:r w:rsidR="00EE26CF">
        <w:rPr>
          <w:rFonts w:ascii="Times New Roman" w:hAnsi="Times New Roman" w:cs="Times New Roman"/>
          <w:sz w:val="28"/>
          <w:szCs w:val="28"/>
        </w:rPr>
        <w:t>х процесів. Сумарні величини об</w:t>
      </w:r>
      <w:r w:rsidR="00EE26CF" w:rsidRPr="00EE26CF">
        <w:rPr>
          <w:rFonts w:ascii="Times New Roman" w:hAnsi="Times New Roman" w:cs="Times New Roman"/>
          <w:sz w:val="28"/>
          <w:szCs w:val="28"/>
        </w:rPr>
        <w:t>’</w:t>
      </w:r>
      <w:r w:rsidR="00054D8F" w:rsidRPr="00054D8F">
        <w:rPr>
          <w:rFonts w:ascii="Times New Roman" w:hAnsi="Times New Roman" w:cs="Times New Roman"/>
          <w:sz w:val="28"/>
          <w:szCs w:val="28"/>
        </w:rPr>
        <w:t>єму і інтенсивності тренувальної роботи досягають максимуму, широко плануються заняття з великими навантаженнями, кількість занять в тижневих мікроциклах може досягти 15-20 і більш, різко з</w:t>
      </w:r>
      <w:r w:rsidR="00EE26CF">
        <w:rPr>
          <w:rFonts w:ascii="Times New Roman" w:hAnsi="Times New Roman" w:cs="Times New Roman"/>
          <w:sz w:val="28"/>
          <w:szCs w:val="28"/>
        </w:rPr>
        <w:t>ростають практика змагання і об</w:t>
      </w:r>
      <w:r w:rsidR="00EE26CF" w:rsidRPr="00EE26CF">
        <w:rPr>
          <w:rFonts w:ascii="Times New Roman" w:hAnsi="Times New Roman" w:cs="Times New Roman"/>
          <w:sz w:val="28"/>
          <w:szCs w:val="28"/>
        </w:rPr>
        <w:t>’</w:t>
      </w:r>
      <w:r w:rsidR="00054D8F" w:rsidRPr="00054D8F">
        <w:rPr>
          <w:rFonts w:ascii="Times New Roman" w:hAnsi="Times New Roman" w:cs="Times New Roman"/>
          <w:sz w:val="28"/>
          <w:szCs w:val="28"/>
        </w:rPr>
        <w:t xml:space="preserve">єм спеціальної психологічної, тактичної і інтегральної підготовки. Принципово важливим моментом є забезпечення умов, при яких період максимальної схильності спортсмена до досягнення найвищих результатів (підготовлений ходом природного розвитку організму і функціональних перетворень в результаті багаторічного тренування) співпадає з періодом найінтенсивніших і складніших в координаційному відношенні тренувальних навантажень. При такому збігу спортсменові вдається добитися максимально можливих результатів, інакше </w:t>
      </w:r>
      <w:r w:rsidR="00B62308">
        <w:rPr>
          <w:rFonts w:ascii="Times New Roman" w:hAnsi="Times New Roman" w:cs="Times New Roman"/>
          <w:sz w:val="28"/>
          <w:szCs w:val="28"/>
        </w:rPr>
        <w:t>вони виявляються значно нижчими</w:t>
      </w:r>
      <w:r w:rsidR="00B62308" w:rsidRPr="00B62308">
        <w:rPr>
          <w:rFonts w:ascii="Times New Roman" w:hAnsi="Times New Roman" w:cs="Times New Roman"/>
          <w:sz w:val="28"/>
          <w:szCs w:val="28"/>
        </w:rPr>
        <w:t xml:space="preserve"> [</w:t>
      </w:r>
      <w:r w:rsidR="00B62308">
        <w:rPr>
          <w:rFonts w:ascii="Times New Roman" w:hAnsi="Times New Roman" w:cs="Times New Roman"/>
          <w:sz w:val="28"/>
          <w:szCs w:val="28"/>
        </w:rPr>
        <w:t>43</w:t>
      </w:r>
      <w:r w:rsidR="00B62308" w:rsidRPr="00B62308">
        <w:rPr>
          <w:rFonts w:ascii="Times New Roman" w:hAnsi="Times New Roman" w:cs="Times New Roman"/>
          <w:sz w:val="28"/>
          <w:szCs w:val="28"/>
        </w:rPr>
        <w:t>].</w:t>
      </w:r>
    </w:p>
    <w:p w:rsidR="007B5E04" w:rsidRDefault="007B5E04" w:rsidP="00C57769">
      <w:pPr>
        <w:pStyle w:val="a5"/>
        <w:widowControl w:val="0"/>
        <w:ind w:left="0"/>
        <w:rPr>
          <w:rFonts w:ascii="Times New Roman" w:hAnsi="Times New Roman" w:cs="Times New Roman"/>
          <w:sz w:val="28"/>
          <w:szCs w:val="28"/>
        </w:rPr>
      </w:pPr>
      <w:r w:rsidRPr="007B5E04">
        <w:rPr>
          <w:rFonts w:ascii="Times New Roman" w:hAnsi="Times New Roman" w:cs="Times New Roman"/>
          <w:sz w:val="28"/>
          <w:szCs w:val="28"/>
        </w:rPr>
        <w:t xml:space="preserve">Особливо довгий шлях до вищої спортивної майстерності в </w:t>
      </w:r>
      <w:r>
        <w:rPr>
          <w:rFonts w:ascii="Times New Roman" w:hAnsi="Times New Roman" w:cs="Times New Roman"/>
          <w:sz w:val="28"/>
          <w:szCs w:val="28"/>
        </w:rPr>
        <w:t>багатоборства та боксі</w:t>
      </w:r>
      <w:r w:rsidRPr="007B5E04">
        <w:rPr>
          <w:rFonts w:ascii="Times New Roman" w:hAnsi="Times New Roman" w:cs="Times New Roman"/>
          <w:sz w:val="28"/>
          <w:szCs w:val="28"/>
        </w:rPr>
        <w:t>, де рівень спортивного результату визначається дуже великою кількістю складових технико-тактического, фізичного і психологічного порядку.</w:t>
      </w:r>
    </w:p>
    <w:p w:rsidR="00B520D8" w:rsidRDefault="00B520D8" w:rsidP="00C57769">
      <w:pPr>
        <w:pStyle w:val="a5"/>
        <w:widowControl w:val="0"/>
        <w:ind w:left="0"/>
        <w:rPr>
          <w:rFonts w:ascii="Times New Roman" w:hAnsi="Times New Roman" w:cs="Times New Roman"/>
          <w:sz w:val="28"/>
          <w:szCs w:val="28"/>
        </w:rPr>
      </w:pPr>
      <w:r>
        <w:rPr>
          <w:rFonts w:ascii="Times New Roman" w:hAnsi="Times New Roman" w:cs="Times New Roman"/>
          <w:sz w:val="28"/>
          <w:szCs w:val="28"/>
        </w:rPr>
        <w:t>На е</w:t>
      </w:r>
      <w:r w:rsidRPr="00B520D8">
        <w:rPr>
          <w:rFonts w:ascii="Times New Roman" w:hAnsi="Times New Roman" w:cs="Times New Roman"/>
          <w:sz w:val="28"/>
          <w:szCs w:val="28"/>
        </w:rPr>
        <w:t>тап</w:t>
      </w:r>
      <w:r>
        <w:rPr>
          <w:rFonts w:ascii="Times New Roman" w:hAnsi="Times New Roman" w:cs="Times New Roman"/>
          <w:sz w:val="28"/>
          <w:szCs w:val="28"/>
        </w:rPr>
        <w:t>і</w:t>
      </w:r>
      <w:r w:rsidRPr="00B520D8">
        <w:rPr>
          <w:rFonts w:ascii="Times New Roman" w:hAnsi="Times New Roman" w:cs="Times New Roman"/>
          <w:sz w:val="28"/>
          <w:szCs w:val="28"/>
        </w:rPr>
        <w:t xml:space="preserve"> </w:t>
      </w:r>
      <w:r w:rsidRPr="00A547CB">
        <w:rPr>
          <w:rFonts w:ascii="Times New Roman" w:hAnsi="Times New Roman" w:cs="Times New Roman"/>
          <w:i/>
          <w:sz w:val="28"/>
          <w:szCs w:val="28"/>
        </w:rPr>
        <w:t>максимальної реалізації індивідуальних можливостей</w:t>
      </w:r>
      <w:r w:rsidRPr="00B520D8">
        <w:rPr>
          <w:rFonts w:ascii="Times New Roman" w:hAnsi="Times New Roman" w:cs="Times New Roman"/>
          <w:sz w:val="28"/>
          <w:szCs w:val="28"/>
        </w:rPr>
        <w:t xml:space="preserve"> знаходяться можливості для подальшого підвищення майстерності і зростання спортивних результатів. Основною особливістю підготовки спортсменів є підвищення результативності за рахунок якісних сторін си</w:t>
      </w:r>
      <w:r w:rsidR="00EE26CF">
        <w:rPr>
          <w:rFonts w:ascii="Times New Roman" w:hAnsi="Times New Roman" w:cs="Times New Roman"/>
          <w:sz w:val="28"/>
          <w:szCs w:val="28"/>
        </w:rPr>
        <w:t>стеми спортивної підготовки. Об</w:t>
      </w:r>
      <w:r w:rsidR="00EE26CF" w:rsidRPr="00EE26CF">
        <w:rPr>
          <w:rFonts w:ascii="Times New Roman" w:hAnsi="Times New Roman" w:cs="Times New Roman"/>
          <w:sz w:val="28"/>
          <w:szCs w:val="28"/>
        </w:rPr>
        <w:t>’</w:t>
      </w:r>
      <w:r w:rsidRPr="00B520D8">
        <w:rPr>
          <w:rFonts w:ascii="Times New Roman" w:hAnsi="Times New Roman" w:cs="Times New Roman"/>
          <w:sz w:val="28"/>
          <w:szCs w:val="28"/>
        </w:rPr>
        <w:t xml:space="preserve">єми тренувальної роботи і змагальної діяльності або стабілізуються на рівні, досягнутому на попередньому етапі багаторічної підготовки, або можуть бути трохи (5-10 %) підвищені або понижені. </w:t>
      </w:r>
    </w:p>
    <w:p w:rsidR="00B520D8" w:rsidRDefault="00B520D8" w:rsidP="00C57769">
      <w:pPr>
        <w:pStyle w:val="a5"/>
        <w:widowControl w:val="0"/>
        <w:ind w:left="0"/>
        <w:rPr>
          <w:rFonts w:ascii="Times New Roman" w:hAnsi="Times New Roman" w:cs="Times New Roman"/>
          <w:sz w:val="28"/>
          <w:szCs w:val="28"/>
        </w:rPr>
      </w:pPr>
      <w:r w:rsidRPr="00B520D8">
        <w:rPr>
          <w:rFonts w:ascii="Times New Roman" w:hAnsi="Times New Roman" w:cs="Times New Roman"/>
          <w:sz w:val="28"/>
          <w:szCs w:val="28"/>
        </w:rPr>
        <w:t xml:space="preserve">Основне </w:t>
      </w:r>
      <w:r>
        <w:rPr>
          <w:rFonts w:ascii="Times New Roman" w:hAnsi="Times New Roman" w:cs="Times New Roman"/>
          <w:sz w:val="28"/>
          <w:szCs w:val="28"/>
        </w:rPr>
        <w:t>завдання етапу –</w:t>
      </w:r>
      <w:r w:rsidRPr="00B520D8">
        <w:rPr>
          <w:rFonts w:ascii="Times New Roman" w:hAnsi="Times New Roman" w:cs="Times New Roman"/>
          <w:sz w:val="28"/>
          <w:szCs w:val="28"/>
        </w:rPr>
        <w:t xml:space="preserve"> знайти приховані резерви організму спортсмена в різних сторона</w:t>
      </w:r>
      <w:r w:rsidR="00A02D22">
        <w:rPr>
          <w:rFonts w:ascii="Times New Roman" w:hAnsi="Times New Roman" w:cs="Times New Roman"/>
          <w:sz w:val="28"/>
          <w:szCs w:val="28"/>
        </w:rPr>
        <w:t>х його підготовленості (фізичної</w:t>
      </w:r>
      <w:r w:rsidRPr="00B520D8">
        <w:rPr>
          <w:rFonts w:ascii="Times New Roman" w:hAnsi="Times New Roman" w:cs="Times New Roman"/>
          <w:sz w:val="28"/>
          <w:szCs w:val="28"/>
        </w:rPr>
        <w:t xml:space="preserve">, </w:t>
      </w:r>
      <w:r w:rsidR="00A02D22">
        <w:rPr>
          <w:rFonts w:ascii="Times New Roman" w:hAnsi="Times New Roman" w:cs="Times New Roman"/>
          <w:sz w:val="28"/>
          <w:szCs w:val="28"/>
        </w:rPr>
        <w:t>техніко-</w:t>
      </w:r>
      <w:r w:rsidR="00A02D22">
        <w:rPr>
          <w:rFonts w:ascii="Times New Roman" w:hAnsi="Times New Roman" w:cs="Times New Roman"/>
          <w:sz w:val="28"/>
          <w:szCs w:val="28"/>
        </w:rPr>
        <w:lastRenderedPageBreak/>
        <w:t>тактичної, психологічної</w:t>
      </w:r>
      <w:r w:rsidRPr="00B520D8">
        <w:rPr>
          <w:rFonts w:ascii="Times New Roman" w:hAnsi="Times New Roman" w:cs="Times New Roman"/>
          <w:sz w:val="28"/>
          <w:szCs w:val="28"/>
        </w:rPr>
        <w:t>) і забезпечити їх прояв в тренувальній і змагальній діяльності. Особлива увага повинна бути на обернене знаходження резервів у сфері тактичної і психологічної підготовленості, тобто в тих сторонах майстерності, результативність в яких багато в чому визначається досвідом спортсмена, знанням сильних і слабких сторін основних суперників, що особливо важливе в єдиноборстві і спортивних іграх, проте може виявитися вирішальним і у всіх інших видах спорту, зумовлюючи характер тактичної і псих</w:t>
      </w:r>
      <w:r w:rsidR="00EE26CF">
        <w:rPr>
          <w:rFonts w:ascii="Times New Roman" w:hAnsi="Times New Roman" w:cs="Times New Roman"/>
          <w:sz w:val="28"/>
          <w:szCs w:val="28"/>
        </w:rPr>
        <w:t>ологічної боротьби в змаганнях</w:t>
      </w:r>
      <w:r w:rsidR="00EE26CF" w:rsidRPr="00EE26CF">
        <w:rPr>
          <w:rFonts w:ascii="Times New Roman" w:hAnsi="Times New Roman" w:cs="Times New Roman"/>
          <w:sz w:val="28"/>
          <w:szCs w:val="28"/>
          <w:lang w:val="ru-RU"/>
        </w:rPr>
        <w:t xml:space="preserve"> </w:t>
      </w:r>
      <w:r w:rsidR="00242DCB" w:rsidRPr="00242DCB">
        <w:rPr>
          <w:rFonts w:ascii="Times New Roman" w:hAnsi="Times New Roman" w:cs="Times New Roman"/>
          <w:sz w:val="28"/>
          <w:szCs w:val="28"/>
        </w:rPr>
        <w:t>[56].</w:t>
      </w:r>
    </w:p>
    <w:p w:rsidR="00A547CB" w:rsidRDefault="00A547CB" w:rsidP="00C57769">
      <w:pPr>
        <w:pStyle w:val="a5"/>
        <w:widowControl w:val="0"/>
        <w:ind w:left="0"/>
        <w:rPr>
          <w:rFonts w:ascii="Times New Roman" w:hAnsi="Times New Roman" w:cs="Times New Roman"/>
          <w:sz w:val="28"/>
          <w:szCs w:val="28"/>
        </w:rPr>
      </w:pPr>
      <w:r w:rsidRPr="00A547CB">
        <w:rPr>
          <w:rFonts w:ascii="Times New Roman" w:hAnsi="Times New Roman" w:cs="Times New Roman"/>
          <w:sz w:val="28"/>
          <w:szCs w:val="28"/>
        </w:rPr>
        <w:t xml:space="preserve">Підготовка на </w:t>
      </w:r>
      <w:r>
        <w:rPr>
          <w:rFonts w:ascii="Times New Roman" w:hAnsi="Times New Roman" w:cs="Times New Roman"/>
          <w:sz w:val="28"/>
          <w:szCs w:val="28"/>
        </w:rPr>
        <w:t>е</w:t>
      </w:r>
      <w:r w:rsidRPr="00A547CB">
        <w:rPr>
          <w:rFonts w:ascii="Times New Roman" w:hAnsi="Times New Roman" w:cs="Times New Roman"/>
          <w:sz w:val="28"/>
          <w:szCs w:val="28"/>
        </w:rPr>
        <w:t>тап</w:t>
      </w:r>
      <w:r w:rsidR="00500332">
        <w:rPr>
          <w:rFonts w:ascii="Times New Roman" w:hAnsi="Times New Roman" w:cs="Times New Roman"/>
          <w:sz w:val="28"/>
          <w:szCs w:val="28"/>
          <w:lang w:val="en-US"/>
        </w:rPr>
        <w:t>i</w:t>
      </w:r>
      <w:r w:rsidRPr="00A547CB">
        <w:rPr>
          <w:rFonts w:ascii="Times New Roman" w:hAnsi="Times New Roman" w:cs="Times New Roman"/>
          <w:sz w:val="28"/>
          <w:szCs w:val="28"/>
        </w:rPr>
        <w:t xml:space="preserve"> збереження вищої спортивної майстерності характеризується суто індивідуальним підходом. Пояснюється це наступним. По-перше, великий стаж підготовки конкретного спортсмена допомагає всебічно вивчити властиві йому особливості, сильні і слабкі сторони, виявити найбільш ефективні методи і засоби підготовки, варіанти планування тренувального навантаження, що дає можливість підвищити ефективність і якість тренувального процесу і за рахунок цього підтримати рівень спортивних досягнень. По-друге, неминуче зниження функціонального потенціалу організму і його адаптаційних можливостей, обумовлене як природними віковими змінами систем і органів, так і високим рівнем навантажень на попередніх етапах багаторічного тренування, а нерідко і наслідками травм, не тільки не дозволяє збільшити навантаження, але і утрудняє утримання їх на раніше доступному рівні. Це вимагає знаходження індивідуальних резервів зростання майстерності, здатних нейтралізувати ді</w:t>
      </w:r>
      <w:r w:rsidR="00011E1B">
        <w:rPr>
          <w:rFonts w:ascii="Times New Roman" w:hAnsi="Times New Roman" w:cs="Times New Roman"/>
          <w:sz w:val="28"/>
          <w:szCs w:val="28"/>
        </w:rPr>
        <w:t xml:space="preserve">ю вказаних негативних чинників </w:t>
      </w:r>
      <w:r w:rsidR="00011E1B" w:rsidRPr="00011E1B">
        <w:rPr>
          <w:rFonts w:ascii="Times New Roman" w:hAnsi="Times New Roman" w:cs="Times New Roman"/>
          <w:sz w:val="28"/>
          <w:szCs w:val="28"/>
        </w:rPr>
        <w:t>[</w:t>
      </w:r>
      <w:r w:rsidR="00011E1B">
        <w:rPr>
          <w:rFonts w:ascii="Times New Roman" w:hAnsi="Times New Roman" w:cs="Times New Roman"/>
          <w:sz w:val="28"/>
          <w:szCs w:val="28"/>
        </w:rPr>
        <w:t>43</w:t>
      </w:r>
      <w:r w:rsidR="00011E1B" w:rsidRPr="00011E1B">
        <w:rPr>
          <w:rFonts w:ascii="Times New Roman" w:hAnsi="Times New Roman" w:cs="Times New Roman"/>
          <w:sz w:val="28"/>
          <w:szCs w:val="28"/>
        </w:rPr>
        <w:t>].</w:t>
      </w:r>
    </w:p>
    <w:p w:rsidR="00172E82" w:rsidRDefault="00A547CB" w:rsidP="00C57769">
      <w:pPr>
        <w:pStyle w:val="a5"/>
        <w:widowControl w:val="0"/>
        <w:ind w:left="0"/>
        <w:rPr>
          <w:rFonts w:ascii="Times New Roman" w:hAnsi="Times New Roman" w:cs="Times New Roman"/>
          <w:sz w:val="28"/>
          <w:szCs w:val="28"/>
        </w:rPr>
      </w:pPr>
      <w:r w:rsidRPr="00A547CB">
        <w:rPr>
          <w:rFonts w:ascii="Times New Roman" w:hAnsi="Times New Roman" w:cs="Times New Roman"/>
          <w:sz w:val="28"/>
          <w:szCs w:val="28"/>
        </w:rPr>
        <w:t>Для етапу збереження досягнень характерне прагнення зберегти раніше досягнутий рівень функціональних можливостей основних систем організму при к</w:t>
      </w:r>
      <w:r w:rsidR="005715FB">
        <w:rPr>
          <w:rFonts w:ascii="Times New Roman" w:hAnsi="Times New Roman" w:cs="Times New Roman"/>
          <w:sz w:val="28"/>
          <w:szCs w:val="28"/>
        </w:rPr>
        <w:t>олишньому або навіть меншому об</w:t>
      </w:r>
      <w:r w:rsidR="005715FB" w:rsidRPr="005715FB">
        <w:rPr>
          <w:rFonts w:ascii="Times New Roman" w:hAnsi="Times New Roman" w:cs="Times New Roman"/>
          <w:sz w:val="28"/>
          <w:szCs w:val="28"/>
          <w:lang w:val="ru-RU"/>
        </w:rPr>
        <w:t>’</w:t>
      </w:r>
      <w:r w:rsidRPr="00A547CB">
        <w:rPr>
          <w:rFonts w:ascii="Times New Roman" w:hAnsi="Times New Roman" w:cs="Times New Roman"/>
          <w:sz w:val="28"/>
          <w:szCs w:val="28"/>
        </w:rPr>
        <w:t>ємі тренувальної роботи. Одночасна велика увага приділяється вдосконаленню технічної майстерності, підвищенню психічної готовності, усуненню приватних недоліків в рівні фізичної підготовленості. Одним з найважливіших чинників підтримки спортивних досягнень виступає тактична зрілість, прямо залежна від</w:t>
      </w:r>
      <w:r w:rsidR="00533F3E">
        <w:rPr>
          <w:rFonts w:ascii="Times New Roman" w:hAnsi="Times New Roman" w:cs="Times New Roman"/>
          <w:sz w:val="28"/>
          <w:szCs w:val="28"/>
        </w:rPr>
        <w:t xml:space="preserve"> </w:t>
      </w:r>
      <w:r w:rsidR="00533F3E">
        <w:rPr>
          <w:rFonts w:ascii="Times New Roman" w:hAnsi="Times New Roman" w:cs="Times New Roman"/>
          <w:sz w:val="28"/>
          <w:szCs w:val="28"/>
        </w:rPr>
        <w:lastRenderedPageBreak/>
        <w:t>змагального досвіду спортсмена</w:t>
      </w:r>
      <w:r w:rsidR="00533F3E" w:rsidRPr="00533F3E">
        <w:rPr>
          <w:rFonts w:ascii="Times New Roman" w:hAnsi="Times New Roman" w:cs="Times New Roman"/>
          <w:sz w:val="28"/>
          <w:szCs w:val="28"/>
        </w:rPr>
        <w:t xml:space="preserve"> [</w:t>
      </w:r>
      <w:r w:rsidR="00533F3E">
        <w:rPr>
          <w:rFonts w:ascii="Times New Roman" w:hAnsi="Times New Roman" w:cs="Times New Roman"/>
          <w:sz w:val="28"/>
          <w:szCs w:val="28"/>
        </w:rPr>
        <w:t>43</w:t>
      </w:r>
      <w:r w:rsidR="00533F3E" w:rsidRPr="00533F3E">
        <w:rPr>
          <w:rFonts w:ascii="Times New Roman" w:hAnsi="Times New Roman" w:cs="Times New Roman"/>
          <w:sz w:val="28"/>
          <w:szCs w:val="28"/>
        </w:rPr>
        <w:t>].</w:t>
      </w:r>
    </w:p>
    <w:p w:rsidR="00C41ABC" w:rsidRDefault="00ED71E2" w:rsidP="00C57769">
      <w:pPr>
        <w:pStyle w:val="a5"/>
        <w:widowControl w:val="0"/>
        <w:ind w:left="0"/>
        <w:rPr>
          <w:rFonts w:ascii="Times New Roman" w:hAnsi="Times New Roman" w:cs="Times New Roman"/>
          <w:sz w:val="28"/>
          <w:szCs w:val="28"/>
        </w:rPr>
      </w:pPr>
      <w:r w:rsidRPr="00ED71E2">
        <w:rPr>
          <w:rFonts w:ascii="Times New Roman" w:hAnsi="Times New Roman" w:cs="Times New Roman"/>
          <w:sz w:val="28"/>
          <w:szCs w:val="28"/>
        </w:rPr>
        <w:t xml:space="preserve">Підготовка на </w:t>
      </w:r>
      <w:r w:rsidRPr="00ED71E2">
        <w:rPr>
          <w:rFonts w:ascii="Times New Roman" w:hAnsi="Times New Roman" w:cs="Times New Roman"/>
          <w:i/>
          <w:sz w:val="28"/>
          <w:szCs w:val="28"/>
        </w:rPr>
        <w:t xml:space="preserve">етапі поступового зниження досягнень і виходу зі спорту вищих досягнень </w:t>
      </w:r>
      <w:r w:rsidRPr="00ED71E2">
        <w:rPr>
          <w:rFonts w:ascii="Times New Roman" w:hAnsi="Times New Roman" w:cs="Times New Roman"/>
          <w:sz w:val="28"/>
          <w:szCs w:val="28"/>
        </w:rPr>
        <w:t>ще більша, ніж на попередньому, характер</w:t>
      </w:r>
      <w:r w:rsidR="00846371">
        <w:rPr>
          <w:rFonts w:ascii="Times New Roman" w:hAnsi="Times New Roman" w:cs="Times New Roman"/>
          <w:sz w:val="28"/>
          <w:szCs w:val="28"/>
        </w:rPr>
        <w:t>изується зниженням сумарного об</w:t>
      </w:r>
      <w:r w:rsidR="00846371" w:rsidRPr="00846371">
        <w:rPr>
          <w:rFonts w:ascii="Times New Roman" w:hAnsi="Times New Roman" w:cs="Times New Roman"/>
          <w:sz w:val="28"/>
          <w:szCs w:val="28"/>
        </w:rPr>
        <w:t>’</w:t>
      </w:r>
      <w:r w:rsidRPr="00ED71E2">
        <w:rPr>
          <w:rFonts w:ascii="Times New Roman" w:hAnsi="Times New Roman" w:cs="Times New Roman"/>
          <w:sz w:val="28"/>
          <w:szCs w:val="28"/>
        </w:rPr>
        <w:t xml:space="preserve">єму тренувальної і змагальної діяльності, суто індивідуальним підходом до побудови процесу підготовки, підвищеною увагою до загальної і допоміжної підготовки, що повинне загальмувати процес втрати базових компонентів підготовленості. </w:t>
      </w:r>
    </w:p>
    <w:p w:rsidR="00ED71E2" w:rsidRDefault="00ED71E2" w:rsidP="00C57769">
      <w:pPr>
        <w:pStyle w:val="a5"/>
        <w:widowControl w:val="0"/>
        <w:ind w:left="0"/>
        <w:rPr>
          <w:rFonts w:ascii="Times New Roman" w:hAnsi="Times New Roman" w:cs="Times New Roman"/>
          <w:sz w:val="28"/>
          <w:szCs w:val="28"/>
        </w:rPr>
      </w:pPr>
      <w:r w:rsidRPr="00ED71E2">
        <w:rPr>
          <w:rFonts w:ascii="Times New Roman" w:hAnsi="Times New Roman" w:cs="Times New Roman"/>
          <w:sz w:val="28"/>
          <w:szCs w:val="28"/>
        </w:rPr>
        <w:t>Важливим моментом підготовки на даному етапі багато</w:t>
      </w:r>
      <w:r w:rsidR="005715FB">
        <w:rPr>
          <w:rFonts w:ascii="Times New Roman" w:hAnsi="Times New Roman" w:cs="Times New Roman"/>
          <w:sz w:val="28"/>
          <w:szCs w:val="28"/>
        </w:rPr>
        <w:t>річного вдосконалення може з</w:t>
      </w:r>
      <w:r w:rsidR="005715FB" w:rsidRPr="005715FB">
        <w:rPr>
          <w:rFonts w:ascii="Times New Roman" w:hAnsi="Times New Roman" w:cs="Times New Roman"/>
          <w:sz w:val="28"/>
          <w:szCs w:val="28"/>
        </w:rPr>
        <w:t>’</w:t>
      </w:r>
      <w:r w:rsidRPr="00ED71E2">
        <w:rPr>
          <w:rFonts w:ascii="Times New Roman" w:hAnsi="Times New Roman" w:cs="Times New Roman"/>
          <w:sz w:val="28"/>
          <w:szCs w:val="28"/>
        </w:rPr>
        <w:t>явитися перехід на систему побудови річної підготовки з меншою кі</w:t>
      </w:r>
      <w:r w:rsidR="00846371">
        <w:rPr>
          <w:rFonts w:ascii="Times New Roman" w:hAnsi="Times New Roman" w:cs="Times New Roman"/>
          <w:sz w:val="28"/>
          <w:szCs w:val="28"/>
        </w:rPr>
        <w:t>лькістю циклів (з дво</w:t>
      </w:r>
      <w:r w:rsidR="009C4DAF">
        <w:rPr>
          <w:rFonts w:ascii="Times New Roman" w:hAnsi="Times New Roman" w:cs="Times New Roman"/>
          <w:sz w:val="28"/>
          <w:szCs w:val="28"/>
        </w:rPr>
        <w:t>циклової – на одноциклову, з 3</w:t>
      </w:r>
      <w:r w:rsidR="009C4DAF">
        <w:rPr>
          <w:rFonts w:ascii="Times New Roman" w:hAnsi="Times New Roman" w:cs="Times New Roman"/>
          <w:sz w:val="28"/>
          <w:szCs w:val="28"/>
        </w:rPr>
        <w:noBreakHyphen/>
        <w:t>4</w:t>
      </w:r>
      <w:r w:rsidR="009C4DAF">
        <w:rPr>
          <w:rFonts w:ascii="Times New Roman" w:hAnsi="Times New Roman" w:cs="Times New Roman"/>
          <w:sz w:val="28"/>
          <w:szCs w:val="28"/>
        </w:rPr>
        <w:noBreakHyphen/>
        <w:t>циклової –</w:t>
      </w:r>
      <w:r w:rsidR="00846371">
        <w:rPr>
          <w:rFonts w:ascii="Times New Roman" w:hAnsi="Times New Roman" w:cs="Times New Roman"/>
          <w:sz w:val="28"/>
          <w:szCs w:val="28"/>
        </w:rPr>
        <w:t xml:space="preserve"> на дво</w:t>
      </w:r>
      <w:r w:rsidRPr="00ED71E2">
        <w:rPr>
          <w:rFonts w:ascii="Times New Roman" w:hAnsi="Times New Roman" w:cs="Times New Roman"/>
          <w:sz w:val="28"/>
          <w:szCs w:val="28"/>
        </w:rPr>
        <w:t xml:space="preserve">циклову). Це, з одного боку, робить </w:t>
      </w:r>
      <w:r w:rsidR="009C4DAF">
        <w:rPr>
          <w:rFonts w:ascii="Times New Roman" w:hAnsi="Times New Roman" w:cs="Times New Roman"/>
          <w:sz w:val="28"/>
          <w:szCs w:val="28"/>
        </w:rPr>
        <w:t>процес більш щадним, а з іншої,</w:t>
      </w:r>
      <w:r w:rsidRPr="00ED71E2">
        <w:rPr>
          <w:rFonts w:ascii="Times New Roman" w:hAnsi="Times New Roman" w:cs="Times New Roman"/>
          <w:sz w:val="28"/>
          <w:szCs w:val="28"/>
        </w:rPr>
        <w:t xml:space="preserve"> дозволяє сконцентрувати в </w:t>
      </w:r>
      <w:r w:rsidR="00302B6A">
        <w:rPr>
          <w:rFonts w:ascii="Times New Roman" w:hAnsi="Times New Roman" w:cs="Times New Roman"/>
          <w:sz w:val="28"/>
          <w:szCs w:val="28"/>
        </w:rPr>
        <w:t>певних періодах максимальний об</w:t>
      </w:r>
      <w:r w:rsidR="00302B6A" w:rsidRPr="00302B6A">
        <w:rPr>
          <w:rFonts w:ascii="Times New Roman" w:hAnsi="Times New Roman" w:cs="Times New Roman"/>
          <w:sz w:val="28"/>
          <w:szCs w:val="28"/>
          <w:lang w:val="ru-RU"/>
        </w:rPr>
        <w:t>’</w:t>
      </w:r>
      <w:r w:rsidRPr="00ED71E2">
        <w:rPr>
          <w:rFonts w:ascii="Times New Roman" w:hAnsi="Times New Roman" w:cs="Times New Roman"/>
          <w:sz w:val="28"/>
          <w:szCs w:val="28"/>
        </w:rPr>
        <w:t>єм специфічних засобів як чинник стимуляції адаптаційних ресурсів і виведення спортсмена на найвищий рівень готовності до моменту головних змагань року</w:t>
      </w:r>
      <w:r w:rsidR="002D16BC" w:rsidRPr="002D16BC">
        <w:rPr>
          <w:rFonts w:ascii="Times New Roman" w:hAnsi="Times New Roman" w:cs="Times New Roman"/>
          <w:sz w:val="28"/>
          <w:szCs w:val="28"/>
        </w:rPr>
        <w:t xml:space="preserve"> [5</w:t>
      </w:r>
      <w:r w:rsidR="002D16BC">
        <w:rPr>
          <w:rFonts w:ascii="Times New Roman" w:hAnsi="Times New Roman" w:cs="Times New Roman"/>
          <w:sz w:val="28"/>
          <w:szCs w:val="28"/>
        </w:rPr>
        <w:t>7</w:t>
      </w:r>
      <w:r w:rsidR="002D16BC" w:rsidRPr="002D16BC">
        <w:rPr>
          <w:rFonts w:ascii="Times New Roman" w:hAnsi="Times New Roman" w:cs="Times New Roman"/>
          <w:sz w:val="28"/>
          <w:szCs w:val="28"/>
        </w:rPr>
        <w:t>].</w:t>
      </w:r>
    </w:p>
    <w:p w:rsidR="004B3B20" w:rsidRDefault="004B3B20" w:rsidP="004B3B20">
      <w:pPr>
        <w:pStyle w:val="a5"/>
        <w:widowControl w:val="0"/>
        <w:ind w:left="0"/>
        <w:rPr>
          <w:rFonts w:ascii="Times New Roman" w:hAnsi="Times New Roman" w:cs="Times New Roman"/>
          <w:sz w:val="28"/>
          <w:szCs w:val="28"/>
        </w:rPr>
      </w:pPr>
      <w:r w:rsidRPr="00C04F17">
        <w:rPr>
          <w:rFonts w:ascii="Times New Roman" w:hAnsi="Times New Roman" w:cs="Times New Roman"/>
          <w:sz w:val="28"/>
          <w:szCs w:val="28"/>
        </w:rPr>
        <w:t xml:space="preserve">При побудові багаторічної підготовки повинна бути забезпечена така організація тренувального процесу, яка дозволила б помітно ускладнювати тренувальну програму від одного етапу підготовки або від одного макроциклу до іншого. В цьому випадку можна добитися планомірного зростання фізичних і технічних здібностей спортсмена, підвищення функціональних можливостей основних систем його організму. Тому слід чітко виділити напрями, згідно яких повинна відбуватися інтенсифікація тренувального процесу впродовж всього шляху спортивного вдосконалення. </w:t>
      </w:r>
    </w:p>
    <w:p w:rsidR="004B3B20" w:rsidRDefault="004B3B20" w:rsidP="004B3B20">
      <w:pPr>
        <w:pStyle w:val="a5"/>
        <w:widowControl w:val="0"/>
        <w:ind w:left="0"/>
        <w:rPr>
          <w:rFonts w:ascii="Times New Roman" w:hAnsi="Times New Roman" w:cs="Times New Roman"/>
          <w:sz w:val="28"/>
          <w:szCs w:val="28"/>
        </w:rPr>
      </w:pPr>
      <w:r>
        <w:rPr>
          <w:rFonts w:ascii="Times New Roman" w:hAnsi="Times New Roman" w:cs="Times New Roman"/>
          <w:sz w:val="28"/>
          <w:szCs w:val="28"/>
        </w:rPr>
        <w:t xml:space="preserve">До основних з них відносяться: </w:t>
      </w:r>
    </w:p>
    <w:p w:rsidR="004B3B20" w:rsidRDefault="004B3B20" w:rsidP="004B3B20">
      <w:pPr>
        <w:pStyle w:val="a5"/>
        <w:widowControl w:val="0"/>
        <w:numPr>
          <w:ilvl w:val="0"/>
          <w:numId w:val="18"/>
        </w:numPr>
        <w:ind w:left="0" w:firstLine="709"/>
        <w:rPr>
          <w:rFonts w:ascii="Times New Roman" w:hAnsi="Times New Roman" w:cs="Times New Roman"/>
          <w:sz w:val="28"/>
          <w:szCs w:val="28"/>
        </w:rPr>
      </w:pPr>
      <w:r w:rsidRPr="00C04F17">
        <w:rPr>
          <w:rFonts w:ascii="Times New Roman" w:hAnsi="Times New Roman" w:cs="Times New Roman"/>
          <w:sz w:val="28"/>
          <w:szCs w:val="28"/>
        </w:rPr>
        <w:t>планомірне збільшення сумарного об'єму тренувальної роботи, що виконується протягом окремого трену</w:t>
      </w:r>
      <w:r>
        <w:rPr>
          <w:rFonts w:ascii="Times New Roman" w:hAnsi="Times New Roman" w:cs="Times New Roman"/>
          <w:sz w:val="28"/>
          <w:szCs w:val="28"/>
        </w:rPr>
        <w:t xml:space="preserve">вального року або макроциклу; </w:t>
      </w:r>
    </w:p>
    <w:p w:rsidR="004B3B20" w:rsidRDefault="004B3B20" w:rsidP="004B3B20">
      <w:pPr>
        <w:pStyle w:val="a5"/>
        <w:widowControl w:val="0"/>
        <w:numPr>
          <w:ilvl w:val="0"/>
          <w:numId w:val="18"/>
        </w:numPr>
        <w:ind w:left="0" w:firstLine="709"/>
        <w:rPr>
          <w:rFonts w:ascii="Times New Roman" w:hAnsi="Times New Roman" w:cs="Times New Roman"/>
          <w:sz w:val="28"/>
          <w:szCs w:val="28"/>
        </w:rPr>
      </w:pPr>
      <w:r w:rsidRPr="00C04F17">
        <w:rPr>
          <w:rFonts w:ascii="Times New Roman" w:hAnsi="Times New Roman" w:cs="Times New Roman"/>
          <w:sz w:val="28"/>
          <w:szCs w:val="28"/>
        </w:rPr>
        <w:t>своєчасна вузька спортивна спеціалізація, що знаходиться відповідно до меж етапу п</w:t>
      </w:r>
      <w:r>
        <w:rPr>
          <w:rFonts w:ascii="Times New Roman" w:hAnsi="Times New Roman" w:cs="Times New Roman"/>
          <w:sz w:val="28"/>
          <w:szCs w:val="28"/>
        </w:rPr>
        <w:t xml:space="preserve">ідготовки до вищих досягнень; </w:t>
      </w:r>
    </w:p>
    <w:p w:rsidR="004B3B20" w:rsidRDefault="004B3B20" w:rsidP="004B3B20">
      <w:pPr>
        <w:pStyle w:val="a5"/>
        <w:widowControl w:val="0"/>
        <w:numPr>
          <w:ilvl w:val="0"/>
          <w:numId w:val="18"/>
        </w:numPr>
        <w:ind w:left="0" w:firstLine="709"/>
        <w:rPr>
          <w:rFonts w:ascii="Times New Roman" w:hAnsi="Times New Roman" w:cs="Times New Roman"/>
          <w:sz w:val="28"/>
          <w:szCs w:val="28"/>
        </w:rPr>
      </w:pPr>
      <w:r w:rsidRPr="00C04F17">
        <w:rPr>
          <w:rFonts w:ascii="Times New Roman" w:hAnsi="Times New Roman" w:cs="Times New Roman"/>
          <w:sz w:val="28"/>
          <w:szCs w:val="28"/>
        </w:rPr>
        <w:t>поступове, з року в рік, збільшення загальної кількості трену</w:t>
      </w:r>
      <w:r>
        <w:rPr>
          <w:rFonts w:ascii="Times New Roman" w:hAnsi="Times New Roman" w:cs="Times New Roman"/>
          <w:sz w:val="28"/>
          <w:szCs w:val="28"/>
        </w:rPr>
        <w:t xml:space="preserve">вальних занять в мікроциклах; </w:t>
      </w:r>
    </w:p>
    <w:p w:rsidR="004B3B20" w:rsidRDefault="004B3B20" w:rsidP="004B3B20">
      <w:pPr>
        <w:pStyle w:val="a5"/>
        <w:widowControl w:val="0"/>
        <w:numPr>
          <w:ilvl w:val="0"/>
          <w:numId w:val="18"/>
        </w:numPr>
        <w:ind w:left="0" w:firstLine="709"/>
        <w:rPr>
          <w:rFonts w:ascii="Times New Roman" w:hAnsi="Times New Roman" w:cs="Times New Roman"/>
          <w:sz w:val="28"/>
          <w:szCs w:val="28"/>
        </w:rPr>
      </w:pPr>
      <w:r w:rsidRPr="00C04F17">
        <w:rPr>
          <w:rFonts w:ascii="Times New Roman" w:hAnsi="Times New Roman" w:cs="Times New Roman"/>
          <w:sz w:val="28"/>
          <w:szCs w:val="28"/>
        </w:rPr>
        <w:lastRenderedPageBreak/>
        <w:t>планомірне збільшення в мікроциклах тренувальних заня</w:t>
      </w:r>
      <w:r>
        <w:rPr>
          <w:rFonts w:ascii="Times New Roman" w:hAnsi="Times New Roman" w:cs="Times New Roman"/>
          <w:sz w:val="28"/>
          <w:szCs w:val="28"/>
        </w:rPr>
        <w:t xml:space="preserve">ть з великими навантаженнями; </w:t>
      </w:r>
    </w:p>
    <w:p w:rsidR="004B3B20" w:rsidRDefault="004B3B20" w:rsidP="004B3B20">
      <w:pPr>
        <w:pStyle w:val="a5"/>
        <w:widowControl w:val="0"/>
        <w:numPr>
          <w:ilvl w:val="0"/>
          <w:numId w:val="18"/>
        </w:numPr>
        <w:ind w:left="0" w:firstLine="709"/>
        <w:rPr>
          <w:rFonts w:ascii="Times New Roman" w:hAnsi="Times New Roman" w:cs="Times New Roman"/>
          <w:sz w:val="28"/>
          <w:szCs w:val="28"/>
        </w:rPr>
      </w:pPr>
      <w:r w:rsidRPr="00C04F17">
        <w:rPr>
          <w:rFonts w:ascii="Times New Roman" w:hAnsi="Times New Roman" w:cs="Times New Roman"/>
          <w:sz w:val="28"/>
          <w:szCs w:val="28"/>
        </w:rPr>
        <w:t>планомірне збільшення в тренувальному процесі кількості занять вибіркової спрямованості, що викликають глибоку мобілізацію функціон</w:t>
      </w:r>
      <w:r>
        <w:rPr>
          <w:rFonts w:ascii="Times New Roman" w:hAnsi="Times New Roman" w:cs="Times New Roman"/>
          <w:sz w:val="28"/>
          <w:szCs w:val="28"/>
        </w:rPr>
        <w:t xml:space="preserve">альних можливостей організму; </w:t>
      </w:r>
    </w:p>
    <w:p w:rsidR="004B3B20" w:rsidRDefault="004B3B20" w:rsidP="004B3B20">
      <w:pPr>
        <w:pStyle w:val="a5"/>
        <w:widowControl w:val="0"/>
        <w:numPr>
          <w:ilvl w:val="0"/>
          <w:numId w:val="18"/>
        </w:numPr>
        <w:ind w:left="0" w:firstLine="709"/>
        <w:rPr>
          <w:rFonts w:ascii="Times New Roman" w:hAnsi="Times New Roman" w:cs="Times New Roman"/>
          <w:sz w:val="28"/>
          <w:szCs w:val="28"/>
        </w:rPr>
      </w:pPr>
      <w:r w:rsidRPr="00C04F17">
        <w:rPr>
          <w:rFonts w:ascii="Times New Roman" w:hAnsi="Times New Roman" w:cs="Times New Roman"/>
          <w:sz w:val="28"/>
          <w:szCs w:val="28"/>
        </w:rPr>
        <w:t>широке використання жорстких тренувальних режимів, які сприяють приросту спеціальної витривалості, а також значне розширення змагальної практики на завершальних етапах спортивного вд</w:t>
      </w:r>
      <w:r>
        <w:rPr>
          <w:rFonts w:ascii="Times New Roman" w:hAnsi="Times New Roman" w:cs="Times New Roman"/>
          <w:sz w:val="28"/>
          <w:szCs w:val="28"/>
        </w:rPr>
        <w:t xml:space="preserve">осконалення; </w:t>
      </w:r>
    </w:p>
    <w:p w:rsidR="004B3B20" w:rsidRDefault="004B3B20" w:rsidP="004B3B20">
      <w:pPr>
        <w:pStyle w:val="a5"/>
        <w:widowControl w:val="0"/>
        <w:numPr>
          <w:ilvl w:val="0"/>
          <w:numId w:val="18"/>
        </w:numPr>
        <w:ind w:left="0" w:firstLine="709"/>
        <w:rPr>
          <w:rFonts w:ascii="Times New Roman" w:hAnsi="Times New Roman" w:cs="Times New Roman"/>
          <w:sz w:val="28"/>
          <w:szCs w:val="28"/>
        </w:rPr>
      </w:pPr>
      <w:r w:rsidRPr="00C04F17">
        <w:rPr>
          <w:rFonts w:ascii="Times New Roman" w:hAnsi="Times New Roman" w:cs="Times New Roman"/>
          <w:sz w:val="28"/>
          <w:szCs w:val="28"/>
        </w:rPr>
        <w:t>збільшення загальної кількості основних змагань, що відрізняються високим психологічним напруж</w:t>
      </w:r>
      <w:r>
        <w:rPr>
          <w:rFonts w:ascii="Times New Roman" w:hAnsi="Times New Roman" w:cs="Times New Roman"/>
          <w:sz w:val="28"/>
          <w:szCs w:val="28"/>
        </w:rPr>
        <w:t xml:space="preserve">енням, жорсткою конкуренцією; </w:t>
      </w:r>
    </w:p>
    <w:p w:rsidR="004B3B20" w:rsidRDefault="004B3B20" w:rsidP="004B3B20">
      <w:pPr>
        <w:pStyle w:val="a5"/>
        <w:widowControl w:val="0"/>
        <w:numPr>
          <w:ilvl w:val="0"/>
          <w:numId w:val="18"/>
        </w:numPr>
        <w:ind w:left="0" w:firstLine="709"/>
        <w:rPr>
          <w:rFonts w:ascii="Times New Roman" w:hAnsi="Times New Roman" w:cs="Times New Roman"/>
          <w:sz w:val="28"/>
          <w:szCs w:val="28"/>
        </w:rPr>
      </w:pPr>
      <w:r w:rsidRPr="00C04F17">
        <w:rPr>
          <w:rFonts w:ascii="Times New Roman" w:hAnsi="Times New Roman" w:cs="Times New Roman"/>
          <w:sz w:val="28"/>
          <w:szCs w:val="28"/>
        </w:rPr>
        <w:t>поступове введення додаткових засобів, стимулюючих працездатність, прискорюючих процеси відновлення після напружених навантажень, що збільшують реакц</w:t>
      </w:r>
      <w:r>
        <w:rPr>
          <w:rFonts w:ascii="Times New Roman" w:hAnsi="Times New Roman" w:cs="Times New Roman"/>
          <w:sz w:val="28"/>
          <w:szCs w:val="28"/>
        </w:rPr>
        <w:t xml:space="preserve">ію організму на навантаження; </w:t>
      </w:r>
    </w:p>
    <w:p w:rsidR="004B3B20" w:rsidRDefault="004B3B20" w:rsidP="004B3B20">
      <w:pPr>
        <w:pStyle w:val="a5"/>
        <w:widowControl w:val="0"/>
        <w:numPr>
          <w:ilvl w:val="0"/>
          <w:numId w:val="18"/>
        </w:numPr>
        <w:ind w:left="0" w:firstLine="709"/>
        <w:rPr>
          <w:rFonts w:ascii="Times New Roman" w:hAnsi="Times New Roman" w:cs="Times New Roman"/>
          <w:sz w:val="28"/>
          <w:szCs w:val="28"/>
        </w:rPr>
      </w:pPr>
      <w:r w:rsidRPr="00C04F17">
        <w:rPr>
          <w:rFonts w:ascii="Times New Roman" w:hAnsi="Times New Roman" w:cs="Times New Roman"/>
          <w:sz w:val="28"/>
          <w:szCs w:val="28"/>
        </w:rPr>
        <w:t>збільшення обсягу техніко-тактичної підготовки в умовах, максимально наближених до передб</w:t>
      </w:r>
      <w:r>
        <w:rPr>
          <w:rFonts w:ascii="Times New Roman" w:hAnsi="Times New Roman" w:cs="Times New Roman"/>
          <w:sz w:val="28"/>
          <w:szCs w:val="28"/>
        </w:rPr>
        <w:t xml:space="preserve">аченої змагальної діяльності; </w:t>
      </w:r>
    </w:p>
    <w:p w:rsidR="004B3B20" w:rsidRPr="00830DA6" w:rsidRDefault="004B3B20" w:rsidP="004B3B20">
      <w:pPr>
        <w:pStyle w:val="a5"/>
        <w:widowControl w:val="0"/>
        <w:numPr>
          <w:ilvl w:val="0"/>
          <w:numId w:val="18"/>
        </w:numPr>
        <w:ind w:left="0" w:firstLine="709"/>
        <w:rPr>
          <w:rFonts w:ascii="Times New Roman" w:hAnsi="Times New Roman" w:cs="Times New Roman"/>
          <w:sz w:val="28"/>
          <w:szCs w:val="28"/>
        </w:rPr>
      </w:pPr>
      <w:r w:rsidRPr="00C04F17">
        <w:rPr>
          <w:rFonts w:ascii="Times New Roman" w:hAnsi="Times New Roman" w:cs="Times New Roman"/>
          <w:sz w:val="28"/>
          <w:szCs w:val="28"/>
        </w:rPr>
        <w:t>планомірне збільшення психічної напруженості в тренувальному процесі, створення мікроклімату змагань і жорстко</w:t>
      </w:r>
      <w:r w:rsidR="0097283A">
        <w:rPr>
          <w:rFonts w:ascii="Times New Roman" w:hAnsi="Times New Roman" w:cs="Times New Roman"/>
          <w:sz w:val="28"/>
          <w:szCs w:val="28"/>
        </w:rPr>
        <w:t>ї конкуренції в кожному занятті</w:t>
      </w:r>
      <w:r w:rsidR="0097283A" w:rsidRPr="0097283A">
        <w:rPr>
          <w:rFonts w:ascii="Times New Roman" w:hAnsi="Times New Roman" w:cs="Times New Roman"/>
          <w:sz w:val="28"/>
          <w:szCs w:val="28"/>
        </w:rPr>
        <w:t xml:space="preserve"> [5</w:t>
      </w:r>
      <w:r w:rsidR="0097283A">
        <w:rPr>
          <w:rFonts w:ascii="Times New Roman" w:hAnsi="Times New Roman" w:cs="Times New Roman"/>
          <w:sz w:val="28"/>
          <w:szCs w:val="28"/>
        </w:rPr>
        <w:t>7</w:t>
      </w:r>
      <w:r w:rsidR="0097283A" w:rsidRPr="0097283A">
        <w:rPr>
          <w:rFonts w:ascii="Times New Roman" w:hAnsi="Times New Roman" w:cs="Times New Roman"/>
          <w:sz w:val="28"/>
          <w:szCs w:val="28"/>
        </w:rPr>
        <w:t>].</w:t>
      </w:r>
    </w:p>
    <w:p w:rsidR="004B3B20" w:rsidRDefault="004B3B20" w:rsidP="004B3B20">
      <w:pPr>
        <w:pStyle w:val="a5"/>
        <w:widowControl w:val="0"/>
        <w:ind w:left="0"/>
        <w:rPr>
          <w:rFonts w:ascii="Times New Roman" w:hAnsi="Times New Roman" w:cs="Times New Roman"/>
          <w:sz w:val="28"/>
          <w:szCs w:val="28"/>
        </w:rPr>
      </w:pPr>
      <w:r w:rsidRPr="001B7698">
        <w:rPr>
          <w:rFonts w:ascii="Times New Roman" w:hAnsi="Times New Roman" w:cs="Times New Roman"/>
          <w:sz w:val="28"/>
          <w:szCs w:val="28"/>
        </w:rPr>
        <w:t>Тренування спортсмена високого класу, що знаходиться на етапах підготовки до вищих досягнень і максимальної реалізації індивідуальних можливостей, характеризують крайні прояви вказаних напрямів інтен</w:t>
      </w:r>
      <w:r w:rsidR="0097283A">
        <w:rPr>
          <w:rFonts w:ascii="Times New Roman" w:hAnsi="Times New Roman" w:cs="Times New Roman"/>
          <w:sz w:val="28"/>
          <w:szCs w:val="28"/>
        </w:rPr>
        <w:t>сифікації тренувального процесу</w:t>
      </w:r>
      <w:r w:rsidR="0097283A" w:rsidRPr="0097283A">
        <w:rPr>
          <w:rFonts w:ascii="Times New Roman" w:hAnsi="Times New Roman" w:cs="Times New Roman"/>
          <w:sz w:val="28"/>
          <w:szCs w:val="28"/>
        </w:rPr>
        <w:t xml:space="preserve"> [5</w:t>
      </w:r>
      <w:r w:rsidR="0097283A">
        <w:rPr>
          <w:rFonts w:ascii="Times New Roman" w:hAnsi="Times New Roman" w:cs="Times New Roman"/>
          <w:sz w:val="28"/>
          <w:szCs w:val="28"/>
        </w:rPr>
        <w:t>8</w:t>
      </w:r>
      <w:r w:rsidR="0097283A" w:rsidRPr="0097283A">
        <w:rPr>
          <w:rFonts w:ascii="Times New Roman" w:hAnsi="Times New Roman" w:cs="Times New Roman"/>
          <w:sz w:val="28"/>
          <w:szCs w:val="28"/>
        </w:rPr>
        <w:t>].</w:t>
      </w:r>
    </w:p>
    <w:p w:rsidR="007B14FB" w:rsidRDefault="007B14FB" w:rsidP="00B3195B">
      <w:pPr>
        <w:widowControl w:val="0"/>
        <w:ind w:firstLine="0"/>
        <w:rPr>
          <w:rFonts w:ascii="Times New Roman" w:hAnsi="Times New Roman" w:cs="Times New Roman"/>
          <w:b/>
          <w:sz w:val="28"/>
          <w:szCs w:val="28"/>
        </w:rPr>
      </w:pPr>
    </w:p>
    <w:p w:rsidR="00A40448" w:rsidRPr="00ED32F0" w:rsidRDefault="00A40448" w:rsidP="00B3195B">
      <w:pPr>
        <w:widowControl w:val="0"/>
        <w:ind w:firstLine="0"/>
        <w:rPr>
          <w:rFonts w:ascii="Times New Roman" w:hAnsi="Times New Roman" w:cs="Times New Roman"/>
          <w:b/>
          <w:sz w:val="28"/>
          <w:szCs w:val="28"/>
          <w:lang w:val="ru-RU"/>
        </w:rPr>
      </w:pPr>
    </w:p>
    <w:p w:rsidR="005715FB" w:rsidRPr="00ED32F0" w:rsidRDefault="005715FB" w:rsidP="00B3195B">
      <w:pPr>
        <w:widowControl w:val="0"/>
        <w:ind w:firstLine="0"/>
        <w:rPr>
          <w:rFonts w:ascii="Times New Roman" w:hAnsi="Times New Roman" w:cs="Times New Roman"/>
          <w:b/>
          <w:sz w:val="28"/>
          <w:szCs w:val="28"/>
          <w:lang w:val="ru-RU"/>
        </w:rPr>
      </w:pPr>
    </w:p>
    <w:p w:rsidR="005715FB" w:rsidRPr="00856203" w:rsidRDefault="005715FB" w:rsidP="00B3195B">
      <w:pPr>
        <w:widowControl w:val="0"/>
        <w:ind w:firstLine="0"/>
        <w:rPr>
          <w:rFonts w:ascii="Times New Roman" w:hAnsi="Times New Roman" w:cs="Times New Roman"/>
          <w:b/>
          <w:sz w:val="28"/>
          <w:szCs w:val="28"/>
          <w:lang w:val="ru-RU"/>
        </w:rPr>
      </w:pPr>
    </w:p>
    <w:p w:rsidR="00302B6A" w:rsidRPr="00856203" w:rsidRDefault="00302B6A" w:rsidP="00B3195B">
      <w:pPr>
        <w:widowControl w:val="0"/>
        <w:ind w:firstLine="0"/>
        <w:rPr>
          <w:rFonts w:ascii="Times New Roman" w:hAnsi="Times New Roman" w:cs="Times New Roman"/>
          <w:b/>
          <w:sz w:val="28"/>
          <w:szCs w:val="28"/>
          <w:lang w:val="ru-RU"/>
        </w:rPr>
      </w:pPr>
    </w:p>
    <w:p w:rsidR="00302B6A" w:rsidRPr="00856203" w:rsidRDefault="00302B6A" w:rsidP="00B3195B">
      <w:pPr>
        <w:widowControl w:val="0"/>
        <w:ind w:firstLine="0"/>
        <w:rPr>
          <w:rFonts w:ascii="Times New Roman" w:hAnsi="Times New Roman" w:cs="Times New Roman"/>
          <w:b/>
          <w:sz w:val="28"/>
          <w:szCs w:val="28"/>
          <w:lang w:val="ru-RU"/>
        </w:rPr>
      </w:pPr>
    </w:p>
    <w:p w:rsidR="00A40448" w:rsidRPr="00B3195B" w:rsidRDefault="00A40448" w:rsidP="00B3195B">
      <w:pPr>
        <w:widowControl w:val="0"/>
        <w:ind w:firstLine="0"/>
        <w:rPr>
          <w:rFonts w:ascii="Times New Roman" w:hAnsi="Times New Roman" w:cs="Times New Roman"/>
          <w:b/>
          <w:sz w:val="28"/>
          <w:szCs w:val="28"/>
        </w:rPr>
      </w:pPr>
    </w:p>
    <w:p w:rsidR="00C779DF" w:rsidRPr="00C57769" w:rsidRDefault="00C779DF" w:rsidP="00C57769">
      <w:pPr>
        <w:pStyle w:val="a5"/>
        <w:widowControl w:val="0"/>
        <w:numPr>
          <w:ilvl w:val="1"/>
          <w:numId w:val="7"/>
        </w:numPr>
        <w:ind w:left="0" w:firstLine="709"/>
        <w:rPr>
          <w:rFonts w:ascii="Times New Roman" w:hAnsi="Times New Roman" w:cs="Times New Roman"/>
          <w:sz w:val="28"/>
          <w:szCs w:val="28"/>
          <w:lang w:val="ru-RU"/>
        </w:rPr>
      </w:pPr>
      <w:r w:rsidRPr="00C57769">
        <w:rPr>
          <w:rFonts w:ascii="Times New Roman" w:hAnsi="Times New Roman" w:cs="Times New Roman"/>
          <w:b/>
          <w:bCs/>
          <w:sz w:val="28"/>
          <w:szCs w:val="28"/>
          <w:lang w:val="ru-RU"/>
        </w:rPr>
        <w:lastRenderedPageBreak/>
        <w:t xml:space="preserve">Психологічна </w:t>
      </w:r>
      <w:proofErr w:type="gramStart"/>
      <w:r w:rsidRPr="00C57769">
        <w:rPr>
          <w:rFonts w:ascii="Times New Roman" w:hAnsi="Times New Roman" w:cs="Times New Roman"/>
          <w:b/>
          <w:bCs/>
          <w:sz w:val="28"/>
          <w:szCs w:val="28"/>
          <w:lang w:val="ru-RU"/>
        </w:rPr>
        <w:t>п</w:t>
      </w:r>
      <w:proofErr w:type="gramEnd"/>
      <w:r w:rsidRPr="00C57769">
        <w:rPr>
          <w:rFonts w:ascii="Times New Roman" w:hAnsi="Times New Roman" w:cs="Times New Roman"/>
          <w:b/>
          <w:bCs/>
          <w:sz w:val="28"/>
          <w:szCs w:val="28"/>
          <w:lang w:val="ru-RU"/>
        </w:rPr>
        <w:t>ідготовка боксера</w:t>
      </w:r>
    </w:p>
    <w:p w:rsidR="0092441F" w:rsidRDefault="0092441F">
      <w:pPr>
        <w:rPr>
          <w:rFonts w:ascii="Times New Roman" w:hAnsi="Times New Roman" w:cs="Times New Roman"/>
          <w:sz w:val="28"/>
          <w:szCs w:val="28"/>
        </w:rPr>
      </w:pPr>
    </w:p>
    <w:p w:rsidR="00020073" w:rsidRPr="00654F8E" w:rsidRDefault="00020073" w:rsidP="00020073">
      <w:pPr>
        <w:rPr>
          <w:rFonts w:ascii="Times New Roman" w:hAnsi="Times New Roman" w:cs="Times New Roman"/>
          <w:sz w:val="28"/>
          <w:szCs w:val="28"/>
        </w:rPr>
      </w:pPr>
      <w:r w:rsidRPr="00654F8E">
        <w:rPr>
          <w:rFonts w:ascii="Times New Roman" w:hAnsi="Times New Roman" w:cs="Times New Roman"/>
          <w:sz w:val="28"/>
          <w:szCs w:val="28"/>
        </w:rPr>
        <w:t xml:space="preserve">Бoкс в свiтi є oдин з нaйбiльш масових oлiмпiйських видiв спoрту. Вeликa пoпулярнiсть бoксу пoяснюється пeрш зa всe йoгo видoвищнiстю, висoким eмoцiйним нaпружeнням спoртивнoї бoрoтьби i рiзнoстoрoнньoю дiєю нa рухoвi, психiчнi i вoльoвi якoстi спoртсмeнa. </w:t>
      </w:r>
    </w:p>
    <w:p w:rsidR="00020073" w:rsidRPr="00654F8E" w:rsidRDefault="00020073" w:rsidP="00020073">
      <w:pPr>
        <w:rPr>
          <w:rFonts w:ascii="Times New Roman" w:hAnsi="Times New Roman" w:cs="Times New Roman"/>
          <w:sz w:val="28"/>
          <w:szCs w:val="28"/>
        </w:rPr>
      </w:pPr>
      <w:r w:rsidRPr="00654F8E">
        <w:rPr>
          <w:rFonts w:ascii="Times New Roman" w:hAnsi="Times New Roman" w:cs="Times New Roman"/>
          <w:sz w:val="28"/>
          <w:szCs w:val="28"/>
        </w:rPr>
        <w:t xml:space="preserve">Зaняття бoксoм рoблять пoзитивний вплив на нeрвoву систeму. Пoлiпшeння функцiй нeрвoвoї систeми виявляється в збiльшeннi швидкoстi рeaкцiї i oрiєнтувaння, в більшого ступeня швидкoстi сприйняття, пeрeмикaння увaги, врiвнoвaжeнoстi i стримaнoстi. </w:t>
      </w:r>
    </w:p>
    <w:p w:rsidR="0092441F" w:rsidRPr="00B3195B" w:rsidRDefault="00020073" w:rsidP="00020073">
      <w:pPr>
        <w:rPr>
          <w:rFonts w:ascii="Times New Roman" w:hAnsi="Times New Roman" w:cs="Times New Roman"/>
          <w:sz w:val="28"/>
          <w:szCs w:val="28"/>
        </w:rPr>
      </w:pPr>
      <w:r w:rsidRPr="00B3195B">
        <w:rPr>
          <w:rFonts w:ascii="Times New Roman" w:hAnsi="Times New Roman" w:cs="Times New Roman"/>
          <w:sz w:val="28"/>
          <w:szCs w:val="28"/>
        </w:rPr>
        <w:t>Збiльшeний рiвeнь кoнкурeнтнoї бoрoтьби нa нaйбiльших турнiрaх i oлiмпiйських iгрaх викликaє нeoбхiднiсть вдoскoнaлeння зaсoбiв i мeтoдiв нe тiльки рiзнoстoрoнньoї фiзичнoї пiдгoтoвлeнoстi, aлe i психoлoгiчнoї пiдгoтoвки спoртсмeнiв.</w:t>
      </w:r>
    </w:p>
    <w:p w:rsidR="00963F81" w:rsidRPr="00B3195B" w:rsidRDefault="00963F81" w:rsidP="00963F81">
      <w:pPr>
        <w:rPr>
          <w:rFonts w:ascii="Times New Roman" w:hAnsi="Times New Roman" w:cs="Times New Roman"/>
          <w:sz w:val="28"/>
          <w:szCs w:val="28"/>
        </w:rPr>
      </w:pPr>
      <w:r w:rsidRPr="00B3195B">
        <w:rPr>
          <w:rFonts w:ascii="Times New Roman" w:hAnsi="Times New Roman" w:cs="Times New Roman"/>
          <w:sz w:val="28"/>
          <w:szCs w:val="28"/>
        </w:rPr>
        <w:t xml:space="preserve">Бoксeри дiють на тлi сильнoї психiчнoї нaпруги, хaрaктeрнoї для будь-якoгo єдинoбoрствa. Зaгрoзa сильного удaру рoбить бокс особливо гoстрим i прeд'являє пiдвищeнi вимoги до цілого ряду психiчних прoцeсiв якoстeй i стaнiв спoртсмeнa. </w:t>
      </w:r>
    </w:p>
    <w:p w:rsidR="00087372" w:rsidRPr="00B3195B" w:rsidRDefault="00963F81" w:rsidP="00087372">
      <w:pPr>
        <w:widowControl w:val="0"/>
        <w:rPr>
          <w:rFonts w:ascii="Times New Roman" w:hAnsi="Times New Roman" w:cs="Times New Roman"/>
          <w:sz w:val="28"/>
          <w:szCs w:val="28"/>
        </w:rPr>
      </w:pPr>
      <w:r w:rsidRPr="00B3195B">
        <w:rPr>
          <w:rFonts w:ascii="Times New Roman" w:hAnsi="Times New Roman" w:cs="Times New Roman"/>
          <w:sz w:val="28"/>
          <w:szCs w:val="28"/>
        </w:rPr>
        <w:t>Бoї видaтних бoксeрiв свiдчaть прo виключнo тoнкe сприйняття ними всiх ситуaцiй бoйoвoї oбстaнoвки, тoчного рoзрaхунку чaсу i дистaнцiї, умiння знaхoдити пoтрiбний мoмeнт для удaрiв i зaх</w:t>
      </w:r>
      <w:r w:rsidR="002206AD">
        <w:rPr>
          <w:rFonts w:ascii="Times New Roman" w:hAnsi="Times New Roman" w:cs="Times New Roman"/>
          <w:sz w:val="28"/>
          <w:szCs w:val="28"/>
        </w:rPr>
        <w:t>истiв, oптимaльнoму рoзпoдiлi м</w:t>
      </w:r>
      <w:r w:rsidR="002206AD" w:rsidRPr="002206AD">
        <w:rPr>
          <w:rFonts w:ascii="Times New Roman" w:hAnsi="Times New Roman" w:cs="Times New Roman"/>
          <w:sz w:val="28"/>
          <w:szCs w:val="28"/>
        </w:rPr>
        <w:t>’</w:t>
      </w:r>
      <w:r w:rsidRPr="00B3195B">
        <w:rPr>
          <w:rFonts w:ascii="Times New Roman" w:hAnsi="Times New Roman" w:cs="Times New Roman"/>
          <w:sz w:val="28"/>
          <w:szCs w:val="28"/>
        </w:rPr>
        <w:t>язoвих зусиль, швидкoму i тoчнoму тaктичнoму мислeннi. Щo гoвoрить нe</w:t>
      </w:r>
      <w:r w:rsidRPr="00B3195B">
        <w:rPr>
          <w:rFonts w:ascii="Times New Roman" w:hAnsi="Times New Roman"/>
          <w:color w:val="000000"/>
          <w:sz w:val="28"/>
          <w:szCs w:val="28"/>
        </w:rPr>
        <w:t xml:space="preserve"> </w:t>
      </w:r>
      <w:r w:rsidRPr="00B3195B">
        <w:rPr>
          <w:rFonts w:ascii="Times New Roman" w:hAnsi="Times New Roman" w:cs="Times New Roman"/>
          <w:sz w:val="28"/>
          <w:szCs w:val="28"/>
        </w:rPr>
        <w:t>тiльки про рoзвитoк спeцiaльних фiзичних якoстeй, aлe i психo</w:t>
      </w:r>
      <w:r w:rsidR="00B33FD1">
        <w:rPr>
          <w:rFonts w:ascii="Times New Roman" w:hAnsi="Times New Roman" w:cs="Times New Roman"/>
          <w:sz w:val="28"/>
          <w:szCs w:val="28"/>
        </w:rPr>
        <w:t>лoгiчнoї пiдгoтoвки спoртсмeнiв</w:t>
      </w:r>
      <w:r w:rsidRPr="00B3195B">
        <w:rPr>
          <w:rFonts w:ascii="Times New Roman" w:hAnsi="Times New Roman" w:cs="Times New Roman"/>
          <w:sz w:val="28"/>
          <w:szCs w:val="28"/>
        </w:rPr>
        <w:t xml:space="preserve"> </w:t>
      </w:r>
      <w:r w:rsidR="00B33FD1" w:rsidRPr="00B33FD1">
        <w:rPr>
          <w:rFonts w:ascii="Times New Roman" w:hAnsi="Times New Roman" w:cs="Times New Roman"/>
          <w:sz w:val="28"/>
          <w:szCs w:val="28"/>
        </w:rPr>
        <w:t>[</w:t>
      </w:r>
      <w:r w:rsidR="00B33FD1">
        <w:rPr>
          <w:rFonts w:ascii="Times New Roman" w:hAnsi="Times New Roman" w:cs="Times New Roman"/>
          <w:sz w:val="28"/>
          <w:szCs w:val="28"/>
        </w:rPr>
        <w:t>84</w:t>
      </w:r>
      <w:r w:rsidR="00B33FD1" w:rsidRPr="00B33FD1">
        <w:rPr>
          <w:rFonts w:ascii="Times New Roman" w:hAnsi="Times New Roman" w:cs="Times New Roman"/>
          <w:sz w:val="28"/>
          <w:szCs w:val="28"/>
        </w:rPr>
        <w:t>].</w:t>
      </w:r>
    </w:p>
    <w:p w:rsidR="00807D1A" w:rsidRPr="00B5798B" w:rsidRDefault="00087372" w:rsidP="00807D1A">
      <w:pPr>
        <w:widowControl w:val="0"/>
        <w:rPr>
          <w:rFonts w:ascii="Times New Roman" w:hAnsi="Times New Roman" w:cs="Times New Roman"/>
          <w:sz w:val="28"/>
          <w:szCs w:val="28"/>
        </w:rPr>
      </w:pPr>
      <w:r w:rsidRPr="00087372">
        <w:rPr>
          <w:rFonts w:ascii="Times New Roman" w:hAnsi="Times New Roman" w:cs="Times New Roman"/>
          <w:sz w:val="28"/>
          <w:szCs w:val="28"/>
        </w:rPr>
        <w:t>Психологічна підготовка – це система психолого-педагогічних</w:t>
      </w:r>
      <w:r>
        <w:rPr>
          <w:rFonts w:ascii="Times New Roman" w:hAnsi="Times New Roman" w:cs="Times New Roman"/>
          <w:sz w:val="28"/>
          <w:szCs w:val="28"/>
        </w:rPr>
        <w:t xml:space="preserve"> </w:t>
      </w:r>
      <w:r w:rsidRPr="00087372">
        <w:rPr>
          <w:rFonts w:ascii="Times New Roman" w:hAnsi="Times New Roman" w:cs="Times New Roman"/>
          <w:sz w:val="28"/>
          <w:szCs w:val="28"/>
        </w:rPr>
        <w:t>впливів, які необхідні для формування і вдосконалення у спортсменів</w:t>
      </w:r>
      <w:r>
        <w:rPr>
          <w:rFonts w:ascii="Times New Roman" w:hAnsi="Times New Roman" w:cs="Times New Roman"/>
          <w:sz w:val="28"/>
          <w:szCs w:val="28"/>
        </w:rPr>
        <w:t xml:space="preserve"> </w:t>
      </w:r>
      <w:r w:rsidRPr="00087372">
        <w:rPr>
          <w:rFonts w:ascii="Times New Roman" w:hAnsi="Times New Roman" w:cs="Times New Roman"/>
          <w:sz w:val="28"/>
          <w:szCs w:val="28"/>
        </w:rPr>
        <w:t>властивостей особистості і психічних якостей, що сприяють успішному</w:t>
      </w:r>
      <w:r>
        <w:rPr>
          <w:rFonts w:ascii="Times New Roman" w:hAnsi="Times New Roman" w:cs="Times New Roman"/>
          <w:sz w:val="28"/>
          <w:szCs w:val="28"/>
        </w:rPr>
        <w:t xml:space="preserve"> </w:t>
      </w:r>
      <w:r w:rsidRPr="00087372">
        <w:rPr>
          <w:rFonts w:ascii="Times New Roman" w:hAnsi="Times New Roman" w:cs="Times New Roman"/>
          <w:sz w:val="28"/>
          <w:szCs w:val="28"/>
        </w:rPr>
        <w:t>виконанню тренувальної діяльності, якісній підготовці до змагань і</w:t>
      </w:r>
      <w:r>
        <w:rPr>
          <w:rFonts w:ascii="Times New Roman" w:hAnsi="Times New Roman" w:cs="Times New Roman"/>
          <w:sz w:val="28"/>
          <w:szCs w:val="28"/>
        </w:rPr>
        <w:t xml:space="preserve"> </w:t>
      </w:r>
      <w:r w:rsidR="00B33FD1">
        <w:rPr>
          <w:rFonts w:ascii="Times New Roman" w:hAnsi="Times New Roman" w:cs="Times New Roman"/>
          <w:sz w:val="28"/>
          <w:szCs w:val="28"/>
        </w:rPr>
        <w:t>успішного виступу в них [15</w:t>
      </w:r>
      <w:r w:rsidRPr="00087372">
        <w:rPr>
          <w:rFonts w:ascii="Times New Roman" w:hAnsi="Times New Roman" w:cs="Times New Roman"/>
          <w:sz w:val="28"/>
          <w:szCs w:val="28"/>
        </w:rPr>
        <w:t>, с.</w:t>
      </w:r>
      <w:r w:rsidR="00B3195B">
        <w:rPr>
          <w:rFonts w:ascii="Times New Roman" w:hAnsi="Times New Roman" w:cs="Times New Roman"/>
          <w:sz w:val="28"/>
          <w:szCs w:val="28"/>
        </w:rPr>
        <w:t> </w:t>
      </w:r>
      <w:r w:rsidRPr="00087372">
        <w:rPr>
          <w:rFonts w:ascii="Times New Roman" w:hAnsi="Times New Roman" w:cs="Times New Roman"/>
          <w:sz w:val="28"/>
          <w:szCs w:val="28"/>
        </w:rPr>
        <w:t>12].</w:t>
      </w:r>
    </w:p>
    <w:p w:rsidR="00963F81" w:rsidRDefault="00963F81" w:rsidP="00963F81">
      <w:pPr>
        <w:widowControl w:val="0"/>
        <w:rPr>
          <w:rFonts w:ascii="Times New Roman" w:hAnsi="Times New Roman" w:cs="Times New Roman"/>
          <w:sz w:val="28"/>
          <w:szCs w:val="28"/>
        </w:rPr>
      </w:pPr>
      <w:r w:rsidRPr="00B5798B">
        <w:rPr>
          <w:rFonts w:ascii="Times New Roman" w:hAnsi="Times New Roman" w:cs="Times New Roman"/>
          <w:sz w:val="28"/>
          <w:szCs w:val="28"/>
        </w:rPr>
        <w:t xml:space="preserve">Питaннями психoлoгiчнoї пiдгoтoвки спoртсмeнiв зaймaється </w:t>
      </w:r>
      <w:r w:rsidRPr="00B5798B">
        <w:rPr>
          <w:rFonts w:ascii="Times New Roman" w:hAnsi="Times New Roman" w:cs="Times New Roman"/>
          <w:sz w:val="28"/>
          <w:szCs w:val="28"/>
        </w:rPr>
        <w:lastRenderedPageBreak/>
        <w:t xml:space="preserve">психoлoгiя спoрту. Психoлoгiя спoрту прoвoдить зaгaльний aнaлiз спoртивнoї дiяльнoстi, вивчaє oкрeмi види спoрту, зaгaльнi i спeцiaльнi якoстi oсoби спoртсмeнa, пoкaзує психологічні oснoви йoгo нaвчaння, трeнувaння, вихoвaння. Вeликa увaгa нaдaється психoлoгiчнoї пiдгoтoвки спoртсмeнiв. </w:t>
      </w:r>
    </w:p>
    <w:p w:rsidR="00807D1A" w:rsidRPr="00807D1A" w:rsidRDefault="00807D1A" w:rsidP="00807D1A">
      <w:pPr>
        <w:widowControl w:val="0"/>
        <w:rPr>
          <w:rFonts w:ascii="Times New Roman" w:hAnsi="Times New Roman" w:cs="Times New Roman"/>
          <w:sz w:val="28"/>
          <w:szCs w:val="28"/>
        </w:rPr>
      </w:pPr>
      <w:r w:rsidRPr="00807D1A">
        <w:rPr>
          <w:rFonts w:ascii="Times New Roman" w:hAnsi="Times New Roman" w:cs="Times New Roman"/>
          <w:sz w:val="28"/>
          <w:szCs w:val="28"/>
        </w:rPr>
        <w:t>Пріоритетні завдання психології в спорті передбачають визначення шляхів інтеграції і впровадження її досягнень у практику підготовки с</w:t>
      </w:r>
      <w:r w:rsidR="003C531B">
        <w:rPr>
          <w:rFonts w:ascii="Times New Roman" w:hAnsi="Times New Roman" w:cs="Times New Roman"/>
          <w:sz w:val="28"/>
          <w:szCs w:val="28"/>
        </w:rPr>
        <w:t>портсменів, що є вкрай важливим</w:t>
      </w:r>
      <w:r w:rsidR="003C531B" w:rsidRPr="003C531B">
        <w:rPr>
          <w:rFonts w:ascii="Times New Roman" w:hAnsi="Times New Roman" w:cs="Times New Roman"/>
          <w:sz w:val="28"/>
          <w:szCs w:val="28"/>
        </w:rPr>
        <w:t xml:space="preserve"> [</w:t>
      </w:r>
      <w:r w:rsidR="003C531B">
        <w:rPr>
          <w:rFonts w:ascii="Times New Roman" w:hAnsi="Times New Roman" w:cs="Times New Roman"/>
          <w:sz w:val="28"/>
          <w:szCs w:val="28"/>
        </w:rPr>
        <w:t>17; 48; 74</w:t>
      </w:r>
      <w:r w:rsidR="003C531B" w:rsidRPr="003C531B">
        <w:rPr>
          <w:rFonts w:ascii="Times New Roman" w:hAnsi="Times New Roman" w:cs="Times New Roman"/>
          <w:sz w:val="28"/>
          <w:szCs w:val="28"/>
        </w:rPr>
        <w:t>].</w:t>
      </w:r>
    </w:p>
    <w:p w:rsidR="00807D1A" w:rsidRPr="00807D1A" w:rsidRDefault="00807D1A" w:rsidP="00807D1A">
      <w:pPr>
        <w:widowControl w:val="0"/>
        <w:rPr>
          <w:rFonts w:ascii="Times New Roman" w:hAnsi="Times New Roman" w:cs="Times New Roman"/>
          <w:sz w:val="28"/>
          <w:szCs w:val="28"/>
        </w:rPr>
      </w:pPr>
      <w:r w:rsidRPr="00807D1A">
        <w:rPr>
          <w:rFonts w:ascii="Times New Roman" w:hAnsi="Times New Roman" w:cs="Times New Roman"/>
          <w:sz w:val="28"/>
          <w:szCs w:val="28"/>
        </w:rPr>
        <w:t>Впевненість в собі і своїх силах, вміння входити в оптимальний стан, моментальна оцінка ситуації, вміння взаємодіяти, бажання подолати себе в умовах напруженої змагальної діяльності і багато інших складових психологічної підготовки є важливим, а при рівних рівнях фізичної, технічної і тактичної підготовок, виступають вирішальним фактором досягнення максимального результату.</w:t>
      </w:r>
    </w:p>
    <w:p w:rsidR="00807D1A" w:rsidRDefault="00807D1A" w:rsidP="00807D1A">
      <w:pPr>
        <w:widowControl w:val="0"/>
        <w:rPr>
          <w:rFonts w:ascii="Times New Roman" w:hAnsi="Times New Roman" w:cs="Times New Roman"/>
          <w:sz w:val="28"/>
          <w:szCs w:val="28"/>
        </w:rPr>
      </w:pPr>
      <w:r w:rsidRPr="00807D1A">
        <w:rPr>
          <w:rFonts w:ascii="Times New Roman" w:hAnsi="Times New Roman" w:cs="Times New Roman"/>
          <w:sz w:val="28"/>
          <w:szCs w:val="28"/>
        </w:rPr>
        <w:t>Фізіологічною основою психіки є нервова система, яка функціонує подібно до інших систем (м’язової, серцево-судинної, дихальної та інш.), але є набагато чутливішою до різних впливів. І це природно, адже саме нервова система і психіка управляє діяльністю організму, координуючи роботу всіх його систем. Важливість цілеспрямованої психологічної роботи з юними спортсменами пояснюється закономірностями психічного розвитку, які знаходять своє відображення в нерівномірності, гетерохронності, інтеграції та пластичності змін психічних явищ в ході онтогенетичного розвитку [</w:t>
      </w:r>
      <w:r w:rsidR="0098674E">
        <w:rPr>
          <w:rFonts w:ascii="Times New Roman" w:hAnsi="Times New Roman" w:cs="Times New Roman"/>
          <w:sz w:val="28"/>
          <w:szCs w:val="28"/>
        </w:rPr>
        <w:t>19</w:t>
      </w:r>
      <w:r>
        <w:rPr>
          <w:rFonts w:ascii="Times New Roman" w:hAnsi="Times New Roman" w:cs="Times New Roman"/>
          <w:sz w:val="28"/>
          <w:szCs w:val="28"/>
        </w:rPr>
        <w:t>, </w:t>
      </w:r>
      <w:r w:rsidRPr="00807D1A">
        <w:rPr>
          <w:rFonts w:ascii="Times New Roman" w:hAnsi="Times New Roman" w:cs="Times New Roman"/>
          <w:sz w:val="28"/>
          <w:szCs w:val="28"/>
        </w:rPr>
        <w:t>с.</w:t>
      </w:r>
      <w:r>
        <w:rPr>
          <w:rFonts w:ascii="Times New Roman" w:hAnsi="Times New Roman" w:cs="Times New Roman"/>
          <w:sz w:val="28"/>
          <w:szCs w:val="28"/>
        </w:rPr>
        <w:t> </w:t>
      </w:r>
      <w:r w:rsidRPr="00807D1A">
        <w:rPr>
          <w:rFonts w:ascii="Times New Roman" w:hAnsi="Times New Roman" w:cs="Times New Roman"/>
          <w:sz w:val="28"/>
          <w:szCs w:val="28"/>
        </w:rPr>
        <w:t xml:space="preserve">24]. </w:t>
      </w:r>
    </w:p>
    <w:p w:rsidR="00807D1A" w:rsidRPr="00807D1A" w:rsidRDefault="00807D1A" w:rsidP="00807D1A">
      <w:pPr>
        <w:widowControl w:val="0"/>
        <w:rPr>
          <w:rFonts w:ascii="Times New Roman" w:hAnsi="Times New Roman" w:cs="Times New Roman"/>
          <w:sz w:val="28"/>
          <w:szCs w:val="28"/>
        </w:rPr>
      </w:pPr>
      <w:r w:rsidRPr="00807D1A">
        <w:rPr>
          <w:rFonts w:ascii="Times New Roman" w:hAnsi="Times New Roman" w:cs="Times New Roman"/>
          <w:sz w:val="28"/>
          <w:szCs w:val="28"/>
        </w:rPr>
        <w:t>У підлітковому віці спостерігається складна структура розвитку фізичних, психомоторних та інтелектуальних якостей, періоди підвищення однієї функції поєднуються зі стабілізацією або навіть зниженням інших. Така закономірність підтверджується висловлюванням О.</w:t>
      </w:r>
      <w:r w:rsidR="002C1978">
        <w:rPr>
          <w:rFonts w:ascii="Times New Roman" w:hAnsi="Times New Roman" w:cs="Times New Roman"/>
          <w:sz w:val="28"/>
          <w:szCs w:val="28"/>
        </w:rPr>
        <w:t> </w:t>
      </w:r>
      <w:r w:rsidRPr="00807D1A">
        <w:rPr>
          <w:rFonts w:ascii="Times New Roman" w:hAnsi="Times New Roman" w:cs="Times New Roman"/>
          <w:sz w:val="28"/>
          <w:szCs w:val="28"/>
        </w:rPr>
        <w:t>Л. Речкалової, що адаптивні можливості організму, що розвивається обумовлені взаємодією складного комплексу функціональних систем з постійно мінливими умовами зовнішньо</w:t>
      </w:r>
      <w:r w:rsidR="0098674E">
        <w:rPr>
          <w:rFonts w:ascii="Times New Roman" w:hAnsi="Times New Roman" w:cs="Times New Roman"/>
          <w:sz w:val="28"/>
          <w:szCs w:val="28"/>
        </w:rPr>
        <w:t>го і внутрішнього середовища [48</w:t>
      </w:r>
      <w:r w:rsidRPr="00807D1A">
        <w:rPr>
          <w:rFonts w:ascii="Times New Roman" w:hAnsi="Times New Roman" w:cs="Times New Roman"/>
          <w:sz w:val="28"/>
          <w:szCs w:val="28"/>
        </w:rPr>
        <w:t>, с.</w:t>
      </w:r>
      <w:r w:rsidR="000E4C50">
        <w:rPr>
          <w:rFonts w:ascii="Times New Roman" w:hAnsi="Times New Roman" w:cs="Times New Roman"/>
          <w:sz w:val="28"/>
          <w:szCs w:val="28"/>
        </w:rPr>
        <w:t> </w:t>
      </w:r>
      <w:r w:rsidRPr="00807D1A">
        <w:rPr>
          <w:rFonts w:ascii="Times New Roman" w:hAnsi="Times New Roman" w:cs="Times New Roman"/>
          <w:sz w:val="28"/>
          <w:szCs w:val="28"/>
        </w:rPr>
        <w:t>25].</w:t>
      </w:r>
    </w:p>
    <w:p w:rsidR="00807D1A" w:rsidRPr="00807D1A" w:rsidRDefault="00807D1A" w:rsidP="00807D1A">
      <w:pPr>
        <w:widowControl w:val="0"/>
        <w:rPr>
          <w:rFonts w:ascii="Times New Roman" w:hAnsi="Times New Roman" w:cs="Times New Roman"/>
          <w:sz w:val="28"/>
          <w:szCs w:val="28"/>
        </w:rPr>
      </w:pPr>
      <w:r w:rsidRPr="00807D1A">
        <w:rPr>
          <w:rFonts w:ascii="Times New Roman" w:hAnsi="Times New Roman" w:cs="Times New Roman"/>
          <w:sz w:val="28"/>
          <w:szCs w:val="28"/>
        </w:rPr>
        <w:t xml:space="preserve">Виділяють два види психологічної підготовки: загальна психологічна </w:t>
      </w:r>
      <w:r w:rsidRPr="00807D1A">
        <w:rPr>
          <w:rFonts w:ascii="Times New Roman" w:hAnsi="Times New Roman" w:cs="Times New Roman"/>
          <w:sz w:val="28"/>
          <w:szCs w:val="28"/>
        </w:rPr>
        <w:lastRenderedPageBreak/>
        <w:t xml:space="preserve">підготовка і спеціальна психологічна підготовка. </w:t>
      </w:r>
    </w:p>
    <w:p w:rsidR="00807D1A" w:rsidRPr="00807D1A" w:rsidRDefault="00807D1A" w:rsidP="00AC168B">
      <w:pPr>
        <w:widowControl w:val="0"/>
        <w:rPr>
          <w:rFonts w:ascii="Times New Roman" w:hAnsi="Times New Roman" w:cs="Times New Roman"/>
          <w:sz w:val="28"/>
          <w:szCs w:val="28"/>
        </w:rPr>
      </w:pPr>
      <w:r w:rsidRPr="00807D1A">
        <w:rPr>
          <w:rFonts w:ascii="Times New Roman" w:hAnsi="Times New Roman" w:cs="Times New Roman"/>
          <w:sz w:val="28"/>
          <w:szCs w:val="28"/>
        </w:rPr>
        <w:t xml:space="preserve">Крім загальної та спеціальної фізичної підготовки деякі автори </w:t>
      </w:r>
      <w:r w:rsidR="008424FA">
        <w:rPr>
          <w:rFonts w:ascii="Times New Roman" w:hAnsi="Times New Roman" w:cs="Times New Roman"/>
          <w:sz w:val="28"/>
          <w:szCs w:val="28"/>
        </w:rPr>
        <w:t>(В. Ф. </w:t>
      </w:r>
      <w:r w:rsidRPr="00807D1A">
        <w:rPr>
          <w:rFonts w:ascii="Times New Roman" w:hAnsi="Times New Roman" w:cs="Times New Roman"/>
          <w:sz w:val="28"/>
          <w:szCs w:val="28"/>
        </w:rPr>
        <w:t>Соп</w:t>
      </w:r>
      <w:r w:rsidR="006E09A8">
        <w:rPr>
          <w:rFonts w:ascii="Times New Roman" w:hAnsi="Times New Roman" w:cs="Times New Roman"/>
          <w:sz w:val="28"/>
          <w:szCs w:val="28"/>
        </w:rPr>
        <w:t>ов</w:t>
      </w:r>
      <w:r w:rsidRPr="00807D1A">
        <w:rPr>
          <w:rFonts w:ascii="Times New Roman" w:hAnsi="Times New Roman" w:cs="Times New Roman"/>
          <w:sz w:val="28"/>
          <w:szCs w:val="28"/>
        </w:rPr>
        <w:t>, О.</w:t>
      </w:r>
      <w:r w:rsidR="008424FA">
        <w:rPr>
          <w:rFonts w:ascii="Times New Roman" w:hAnsi="Times New Roman" w:cs="Times New Roman"/>
          <w:sz w:val="28"/>
          <w:szCs w:val="28"/>
        </w:rPr>
        <w:t> </w:t>
      </w:r>
      <w:r w:rsidR="006E09A8">
        <w:rPr>
          <w:rFonts w:ascii="Times New Roman" w:hAnsi="Times New Roman" w:cs="Times New Roman"/>
          <w:sz w:val="28"/>
          <w:szCs w:val="28"/>
        </w:rPr>
        <w:t>В.Федик</w:t>
      </w:r>
      <w:r w:rsidR="008424FA">
        <w:rPr>
          <w:rFonts w:ascii="Times New Roman" w:hAnsi="Times New Roman" w:cs="Times New Roman"/>
          <w:sz w:val="28"/>
          <w:szCs w:val="28"/>
        </w:rPr>
        <w:t xml:space="preserve"> та ін.</w:t>
      </w:r>
      <w:r w:rsidRPr="00807D1A">
        <w:rPr>
          <w:rFonts w:ascii="Times New Roman" w:hAnsi="Times New Roman" w:cs="Times New Roman"/>
          <w:sz w:val="28"/>
          <w:szCs w:val="28"/>
        </w:rPr>
        <w:t xml:space="preserve">) виділяють також базову фізичну підготовку, до якої відносять: </w:t>
      </w:r>
    </w:p>
    <w:p w:rsidR="00AC168B" w:rsidRDefault="00807D1A" w:rsidP="00AC168B">
      <w:pPr>
        <w:pStyle w:val="a5"/>
        <w:widowControl w:val="0"/>
        <w:numPr>
          <w:ilvl w:val="0"/>
          <w:numId w:val="15"/>
        </w:numPr>
        <w:ind w:left="0" w:firstLine="709"/>
        <w:rPr>
          <w:rFonts w:ascii="Times New Roman" w:hAnsi="Times New Roman" w:cs="Times New Roman"/>
          <w:sz w:val="28"/>
          <w:szCs w:val="28"/>
        </w:rPr>
      </w:pPr>
      <w:r w:rsidRPr="00AC168B">
        <w:rPr>
          <w:rFonts w:ascii="Times New Roman" w:hAnsi="Times New Roman" w:cs="Times New Roman"/>
          <w:sz w:val="28"/>
          <w:szCs w:val="28"/>
        </w:rPr>
        <w:t xml:space="preserve">розвиток важливих психологічних функцій та якостей: уваги, уявлень, відчуттів, мислення, пам’яті тощо; </w:t>
      </w:r>
    </w:p>
    <w:p w:rsidR="00AC168B" w:rsidRDefault="00807D1A" w:rsidP="00AC168B">
      <w:pPr>
        <w:pStyle w:val="a5"/>
        <w:widowControl w:val="0"/>
        <w:numPr>
          <w:ilvl w:val="0"/>
          <w:numId w:val="15"/>
        </w:numPr>
        <w:ind w:left="0" w:firstLine="709"/>
        <w:rPr>
          <w:rFonts w:ascii="Times New Roman" w:hAnsi="Times New Roman" w:cs="Times New Roman"/>
          <w:sz w:val="28"/>
          <w:szCs w:val="28"/>
        </w:rPr>
      </w:pPr>
      <w:r w:rsidRPr="00AC168B">
        <w:rPr>
          <w:rFonts w:ascii="Times New Roman" w:hAnsi="Times New Roman" w:cs="Times New Roman"/>
          <w:sz w:val="28"/>
          <w:szCs w:val="28"/>
        </w:rPr>
        <w:t xml:space="preserve">розвиток професійно важливих здібностей: координації, антиципації (передбачення), самокритичності, вимогливості до себе; </w:t>
      </w:r>
    </w:p>
    <w:p w:rsidR="00AC168B" w:rsidRDefault="00807D1A" w:rsidP="00AC168B">
      <w:pPr>
        <w:pStyle w:val="a5"/>
        <w:widowControl w:val="0"/>
        <w:numPr>
          <w:ilvl w:val="0"/>
          <w:numId w:val="15"/>
        </w:numPr>
        <w:ind w:left="0" w:firstLine="709"/>
        <w:rPr>
          <w:rFonts w:ascii="Times New Roman" w:hAnsi="Times New Roman" w:cs="Times New Roman"/>
          <w:sz w:val="28"/>
          <w:szCs w:val="28"/>
        </w:rPr>
      </w:pPr>
      <w:r w:rsidRPr="00AC168B">
        <w:rPr>
          <w:rFonts w:ascii="Times New Roman" w:hAnsi="Times New Roman" w:cs="Times New Roman"/>
          <w:sz w:val="28"/>
          <w:szCs w:val="28"/>
        </w:rPr>
        <w:t xml:space="preserve">формування значущих моральних і вольових якостей: любові до фізичної культури, цілеспрямованості, ініціативності; </w:t>
      </w:r>
    </w:p>
    <w:p w:rsidR="00AC168B" w:rsidRDefault="00807D1A" w:rsidP="00AC168B">
      <w:pPr>
        <w:pStyle w:val="a5"/>
        <w:widowControl w:val="0"/>
        <w:numPr>
          <w:ilvl w:val="0"/>
          <w:numId w:val="15"/>
        </w:numPr>
        <w:ind w:left="0" w:firstLine="709"/>
        <w:rPr>
          <w:rFonts w:ascii="Times New Roman" w:hAnsi="Times New Roman" w:cs="Times New Roman"/>
          <w:sz w:val="28"/>
          <w:szCs w:val="28"/>
        </w:rPr>
      </w:pPr>
      <w:r w:rsidRPr="00AC168B">
        <w:rPr>
          <w:rFonts w:ascii="Times New Roman" w:hAnsi="Times New Roman" w:cs="Times New Roman"/>
          <w:sz w:val="28"/>
          <w:szCs w:val="28"/>
        </w:rPr>
        <w:t xml:space="preserve">психологічну освіту: формування системи спеціальних знань про психіку людини, психічні стани, методи створення потрібного стану та способи подолання несприятливих станів; </w:t>
      </w:r>
    </w:p>
    <w:p w:rsidR="00807D1A" w:rsidRPr="00AC168B" w:rsidRDefault="00807D1A" w:rsidP="00AC168B">
      <w:pPr>
        <w:pStyle w:val="a5"/>
        <w:widowControl w:val="0"/>
        <w:numPr>
          <w:ilvl w:val="0"/>
          <w:numId w:val="15"/>
        </w:numPr>
        <w:ind w:left="0" w:firstLine="709"/>
        <w:rPr>
          <w:rFonts w:ascii="Times New Roman" w:hAnsi="Times New Roman" w:cs="Times New Roman"/>
          <w:sz w:val="28"/>
          <w:szCs w:val="28"/>
        </w:rPr>
      </w:pPr>
      <w:r w:rsidRPr="00AC168B">
        <w:rPr>
          <w:rFonts w:ascii="Times New Roman" w:hAnsi="Times New Roman" w:cs="Times New Roman"/>
          <w:sz w:val="28"/>
          <w:szCs w:val="28"/>
        </w:rPr>
        <w:t>вироблення умінь регулювати психічний стан, зосереджуватися перед виступом, мобілізувати сили під час двобоїв, протистояти несприятливим діям (впливам).</w:t>
      </w:r>
    </w:p>
    <w:p w:rsidR="00807D1A" w:rsidRPr="00807D1A" w:rsidRDefault="00807D1A" w:rsidP="00807D1A">
      <w:pPr>
        <w:widowControl w:val="0"/>
        <w:rPr>
          <w:rFonts w:ascii="Times New Roman" w:hAnsi="Times New Roman" w:cs="Times New Roman"/>
          <w:sz w:val="28"/>
          <w:szCs w:val="28"/>
        </w:rPr>
      </w:pPr>
      <w:r w:rsidRPr="00807D1A">
        <w:rPr>
          <w:rFonts w:ascii="Times New Roman" w:hAnsi="Times New Roman" w:cs="Times New Roman"/>
          <w:sz w:val="28"/>
          <w:szCs w:val="28"/>
        </w:rPr>
        <w:t>Загальна психологічна підготовка проводиться протягом року. Вона полягає у формуванні високого рівня змагальної мотивації і змагальних рис характеру спортсмена, емоційної стійкості, а також у формуванні здатності до самоконтролю і саморе</w:t>
      </w:r>
      <w:r w:rsidR="004D4E00">
        <w:rPr>
          <w:rFonts w:ascii="Times New Roman" w:hAnsi="Times New Roman" w:cs="Times New Roman"/>
          <w:sz w:val="28"/>
          <w:szCs w:val="28"/>
        </w:rPr>
        <w:t xml:space="preserve">гуляції в змагальній обстановці </w:t>
      </w:r>
      <w:r w:rsidR="004D4E00" w:rsidRPr="004D4E00">
        <w:rPr>
          <w:rFonts w:ascii="Times New Roman" w:hAnsi="Times New Roman" w:cs="Times New Roman"/>
          <w:sz w:val="28"/>
          <w:szCs w:val="28"/>
        </w:rPr>
        <w:t>[</w:t>
      </w:r>
      <w:r w:rsidR="004D4E00">
        <w:rPr>
          <w:rFonts w:ascii="Times New Roman" w:hAnsi="Times New Roman" w:cs="Times New Roman"/>
          <w:sz w:val="28"/>
          <w:szCs w:val="28"/>
        </w:rPr>
        <w:t>36</w:t>
      </w:r>
      <w:r w:rsidR="004D4E00" w:rsidRPr="004D4E00">
        <w:rPr>
          <w:rFonts w:ascii="Times New Roman" w:hAnsi="Times New Roman" w:cs="Times New Roman"/>
          <w:sz w:val="28"/>
          <w:szCs w:val="28"/>
        </w:rPr>
        <w:t>].</w:t>
      </w:r>
    </w:p>
    <w:p w:rsidR="00807D1A" w:rsidRPr="00807D1A" w:rsidRDefault="00807D1A" w:rsidP="00181A77">
      <w:pPr>
        <w:widowControl w:val="0"/>
        <w:rPr>
          <w:rFonts w:ascii="Times New Roman" w:hAnsi="Times New Roman" w:cs="Times New Roman"/>
          <w:sz w:val="28"/>
          <w:szCs w:val="28"/>
        </w:rPr>
      </w:pPr>
      <w:r w:rsidRPr="00807D1A">
        <w:rPr>
          <w:rFonts w:ascii="Times New Roman" w:hAnsi="Times New Roman" w:cs="Times New Roman"/>
          <w:sz w:val="28"/>
          <w:szCs w:val="28"/>
        </w:rPr>
        <w:t xml:space="preserve">Завдання загальної психологічної підготовки реалізуються за допомогою: </w:t>
      </w:r>
    </w:p>
    <w:p w:rsidR="00181A77" w:rsidRDefault="00807D1A" w:rsidP="00181A77">
      <w:pPr>
        <w:pStyle w:val="a5"/>
        <w:widowControl w:val="0"/>
        <w:numPr>
          <w:ilvl w:val="0"/>
          <w:numId w:val="15"/>
        </w:numPr>
        <w:ind w:left="0" w:firstLine="709"/>
        <w:rPr>
          <w:rFonts w:ascii="Times New Roman" w:hAnsi="Times New Roman" w:cs="Times New Roman"/>
          <w:sz w:val="28"/>
          <w:szCs w:val="28"/>
        </w:rPr>
      </w:pPr>
      <w:r w:rsidRPr="00181A77">
        <w:rPr>
          <w:rFonts w:ascii="Times New Roman" w:hAnsi="Times New Roman" w:cs="Times New Roman"/>
          <w:sz w:val="28"/>
          <w:szCs w:val="28"/>
        </w:rPr>
        <w:t xml:space="preserve">навчання спортсмена універсальним прийомам, що забезпечують психічну готовність до діяльності в екстремальних умовах: способам саморегуляції емоційних станів, рівня активації, що забезпечує ефективну діяльність, концентрації і розподілу уваги, способам мобілізації на максимальні вольові і фізичні зусилля; </w:t>
      </w:r>
    </w:p>
    <w:p w:rsidR="00087372" w:rsidRPr="00293FE4" w:rsidRDefault="00807D1A" w:rsidP="00293FE4">
      <w:pPr>
        <w:pStyle w:val="a5"/>
        <w:widowControl w:val="0"/>
        <w:numPr>
          <w:ilvl w:val="0"/>
          <w:numId w:val="15"/>
        </w:numPr>
        <w:ind w:left="0" w:firstLine="709"/>
        <w:rPr>
          <w:rFonts w:ascii="Times New Roman" w:hAnsi="Times New Roman" w:cs="Times New Roman"/>
          <w:sz w:val="28"/>
          <w:szCs w:val="28"/>
        </w:rPr>
      </w:pPr>
      <w:r w:rsidRPr="00181A77">
        <w:rPr>
          <w:rFonts w:ascii="Times New Roman" w:hAnsi="Times New Roman" w:cs="Times New Roman"/>
          <w:sz w:val="28"/>
          <w:szCs w:val="28"/>
        </w:rPr>
        <w:t>навчання прийомам моделювання умов змагальної боротьби (безвідносно до конкретного змагання) за допомог</w:t>
      </w:r>
      <w:r w:rsidR="0098692E">
        <w:rPr>
          <w:rFonts w:ascii="Times New Roman" w:hAnsi="Times New Roman" w:cs="Times New Roman"/>
          <w:sz w:val="28"/>
          <w:szCs w:val="28"/>
        </w:rPr>
        <w:t>ою словесно-образних моделей [50</w:t>
      </w:r>
      <w:r w:rsidRPr="00181A77">
        <w:rPr>
          <w:rFonts w:ascii="Times New Roman" w:hAnsi="Times New Roman" w:cs="Times New Roman"/>
          <w:sz w:val="28"/>
          <w:szCs w:val="28"/>
        </w:rPr>
        <w:t>, с.78].</w:t>
      </w:r>
    </w:p>
    <w:p w:rsidR="00020073" w:rsidRPr="00B5798B" w:rsidRDefault="00963F81" w:rsidP="00963F81">
      <w:pPr>
        <w:rPr>
          <w:rFonts w:ascii="Times New Roman" w:hAnsi="Times New Roman" w:cs="Times New Roman"/>
          <w:sz w:val="28"/>
          <w:szCs w:val="28"/>
        </w:rPr>
      </w:pPr>
      <w:r w:rsidRPr="00B5798B">
        <w:rPr>
          <w:rFonts w:ascii="Times New Roman" w:hAnsi="Times New Roman" w:cs="Times New Roman"/>
          <w:sz w:val="28"/>
          <w:szCs w:val="28"/>
        </w:rPr>
        <w:lastRenderedPageBreak/>
        <w:t>Успiшний виступ в нaпружeнoму i вaжкoму бaгaтoдeннoму турнiрi, дe дoвoдиться зустрiчaтися з рiзнoмaнiтними, дeкoли нeбeзпeчними супрoтивникaми, вимaгaє вiд бoксeрa рaзoм з висoкoю тeхнiкo-тaктичнoю дoскoнaлiстю i фiзичнoю прaцeздaтнiстю тaкoж i висoкoгo рiвня психoлoгiчнoї пiдгoтoвлeнoстi.</w:t>
      </w:r>
    </w:p>
    <w:p w:rsidR="00606EF4" w:rsidRPr="00B5798B" w:rsidRDefault="00606EF4" w:rsidP="00606EF4">
      <w:pPr>
        <w:rPr>
          <w:rFonts w:ascii="Times New Roman" w:hAnsi="Times New Roman" w:cs="Times New Roman"/>
          <w:sz w:val="28"/>
          <w:szCs w:val="28"/>
        </w:rPr>
      </w:pPr>
      <w:r w:rsidRPr="00B5798B">
        <w:rPr>
          <w:rFonts w:ascii="Times New Roman" w:hAnsi="Times New Roman" w:cs="Times New Roman"/>
          <w:sz w:val="28"/>
          <w:szCs w:val="28"/>
        </w:rPr>
        <w:t>Психoлoгiчнa пiдгoтoвлeнiсть бoксeрa визнaчaється пo-пeршe, ступeнeм рoзвитку спeцiaлiзoвaних сприйнять: вiдчуття дистaнцiї i чaсу удaру, oрiєнтувaння нa рингу, швидкoстi рeaкцiї, умiння пeрeдбaчaти дiї супeрникa, тaктичнoгo мислeння, увaги i, пo-другe, п</w:t>
      </w:r>
      <w:r w:rsidR="00091228">
        <w:rPr>
          <w:rFonts w:ascii="Times New Roman" w:hAnsi="Times New Roman" w:cs="Times New Roman"/>
          <w:sz w:val="28"/>
          <w:szCs w:val="28"/>
        </w:rPr>
        <w:t xml:space="preserve">сихoлoгiчним стaнoм спортсмена </w:t>
      </w:r>
      <w:r w:rsidR="00091228" w:rsidRPr="00091228">
        <w:rPr>
          <w:rFonts w:ascii="Times New Roman" w:hAnsi="Times New Roman" w:cs="Times New Roman"/>
          <w:sz w:val="28"/>
          <w:szCs w:val="28"/>
        </w:rPr>
        <w:t>[</w:t>
      </w:r>
      <w:r w:rsidR="00091228">
        <w:rPr>
          <w:rFonts w:ascii="Times New Roman" w:hAnsi="Times New Roman" w:cs="Times New Roman"/>
          <w:sz w:val="28"/>
          <w:szCs w:val="28"/>
        </w:rPr>
        <w:t>45</w:t>
      </w:r>
      <w:r w:rsidR="00091228" w:rsidRPr="00091228">
        <w:rPr>
          <w:rFonts w:ascii="Times New Roman" w:hAnsi="Times New Roman" w:cs="Times New Roman"/>
          <w:sz w:val="28"/>
          <w:szCs w:val="28"/>
        </w:rPr>
        <w:t>].</w:t>
      </w:r>
    </w:p>
    <w:p w:rsidR="00963F81" w:rsidRPr="00B5798B" w:rsidRDefault="00606EF4" w:rsidP="00606EF4">
      <w:pPr>
        <w:rPr>
          <w:rFonts w:ascii="Times New Roman" w:hAnsi="Times New Roman" w:cs="Times New Roman"/>
          <w:sz w:val="28"/>
          <w:szCs w:val="28"/>
        </w:rPr>
      </w:pPr>
      <w:r w:rsidRPr="00B5798B">
        <w:rPr>
          <w:rFonts w:ascii="Times New Roman" w:hAnsi="Times New Roman" w:cs="Times New Roman"/>
          <w:sz w:val="28"/>
          <w:szCs w:val="28"/>
        </w:rPr>
        <w:t xml:space="preserve">При oптимaльнiй психoлoгiчнiй пiдгoтoвлeнoстi в спoртсмeнa спoстeрiгaється щoнaйвищий рiвeнь рoзвитку пeрeрaхoвaних якoстeй i стaну тaк звaнoї психoлoгiчнoї гoтoвнoстi. Йoгo хaрaктeризують упeвнeнiсть в сoбi, прaгнeння бoрoтися до кiнця i пeрeмoгти, здaтнiсть мoбiлiзувaти всi сили для дoсягнeння пoстaвлeнoї в бoю цiлi, знaчнa психiчнa стiйкiсть. </w:t>
      </w:r>
    </w:p>
    <w:p w:rsidR="004C69A1" w:rsidRDefault="004C69A1" w:rsidP="004C69A1">
      <w:pPr>
        <w:rPr>
          <w:rFonts w:ascii="Times New Roman" w:hAnsi="Times New Roman" w:cs="Times New Roman"/>
          <w:sz w:val="28"/>
          <w:szCs w:val="28"/>
        </w:rPr>
      </w:pPr>
      <w:r w:rsidRPr="00B5798B">
        <w:rPr>
          <w:rFonts w:ascii="Times New Roman" w:hAnsi="Times New Roman" w:cs="Times New Roman"/>
          <w:sz w:val="28"/>
          <w:szCs w:val="28"/>
        </w:rPr>
        <w:t xml:space="preserve">Рiвeнь рoзвитку спeцифiчних психiчних прoцeсiв виявляється в дiях бoксeрa нa рингу, багато в чoму визнaчaється успiшнiстю рoзвитку прирoдних зaвдaткiв спoртсмeнa, якi удoскoнaлюються в прoцeсi спeцiaльних впрaв. </w:t>
      </w:r>
    </w:p>
    <w:p w:rsidR="006E09A8" w:rsidRDefault="00293FE4" w:rsidP="00293FE4">
      <w:pPr>
        <w:rPr>
          <w:rFonts w:ascii="Times New Roman" w:hAnsi="Times New Roman" w:cs="Times New Roman"/>
          <w:sz w:val="28"/>
          <w:szCs w:val="28"/>
        </w:rPr>
      </w:pPr>
      <w:r w:rsidRPr="00293FE4">
        <w:rPr>
          <w:rFonts w:ascii="Times New Roman" w:hAnsi="Times New Roman" w:cs="Times New Roman"/>
          <w:sz w:val="28"/>
          <w:szCs w:val="28"/>
        </w:rPr>
        <w:t>Загальна психологічна підготовка включає в себе заходи, спрямовані на формування спортивного характеру і вольових властивостей особистості. Спортивний характер – це комплекс властивостей спортсмена, що визначає його психологічний тип. Але формування відбувається саме в процесі тривалих тренувань</w:t>
      </w:r>
      <w:r w:rsidR="00ED3D3C">
        <w:rPr>
          <w:rFonts w:ascii="Times New Roman" w:hAnsi="Times New Roman" w:cs="Times New Roman"/>
          <w:sz w:val="28"/>
          <w:szCs w:val="28"/>
        </w:rPr>
        <w:t xml:space="preserve"> [3</w:t>
      </w:r>
      <w:r w:rsidR="006E09A8">
        <w:rPr>
          <w:rFonts w:ascii="Times New Roman" w:hAnsi="Times New Roman" w:cs="Times New Roman"/>
          <w:sz w:val="28"/>
          <w:szCs w:val="28"/>
        </w:rPr>
        <w:t>, </w:t>
      </w:r>
      <w:r w:rsidRPr="00293FE4">
        <w:rPr>
          <w:rFonts w:ascii="Times New Roman" w:hAnsi="Times New Roman" w:cs="Times New Roman"/>
          <w:sz w:val="28"/>
          <w:szCs w:val="28"/>
        </w:rPr>
        <w:t>с.</w:t>
      </w:r>
      <w:r w:rsidR="007346BB">
        <w:rPr>
          <w:rFonts w:ascii="Times New Roman" w:hAnsi="Times New Roman" w:cs="Times New Roman"/>
          <w:sz w:val="28"/>
          <w:szCs w:val="28"/>
          <w:lang w:val="en-US"/>
        </w:rPr>
        <w:t> </w:t>
      </w:r>
      <w:r w:rsidRPr="00293FE4">
        <w:rPr>
          <w:rFonts w:ascii="Times New Roman" w:hAnsi="Times New Roman" w:cs="Times New Roman"/>
          <w:sz w:val="28"/>
          <w:szCs w:val="28"/>
        </w:rPr>
        <w:t xml:space="preserve">37]. </w:t>
      </w:r>
    </w:p>
    <w:p w:rsidR="00293FE4" w:rsidRPr="00293FE4" w:rsidRDefault="00293FE4" w:rsidP="006E09A8">
      <w:pPr>
        <w:widowControl w:val="0"/>
        <w:rPr>
          <w:rFonts w:ascii="Times New Roman" w:hAnsi="Times New Roman" w:cs="Times New Roman"/>
          <w:sz w:val="28"/>
          <w:szCs w:val="28"/>
        </w:rPr>
      </w:pPr>
      <w:r w:rsidRPr="00293FE4">
        <w:rPr>
          <w:rFonts w:ascii="Times New Roman" w:hAnsi="Times New Roman" w:cs="Times New Roman"/>
          <w:sz w:val="28"/>
          <w:szCs w:val="28"/>
        </w:rPr>
        <w:t>Психологічна готовність до змагань визначається спокоєм в екстремальних ситуаціях, впевненістю в собі, а також бойовим духом спортсмена. Це сприяє розвитку і використанню резервних можливостей організму.</w:t>
      </w:r>
    </w:p>
    <w:p w:rsidR="00293FE4" w:rsidRPr="00293FE4" w:rsidRDefault="00293FE4" w:rsidP="006E09A8">
      <w:pPr>
        <w:widowControl w:val="0"/>
        <w:rPr>
          <w:rFonts w:ascii="Times New Roman" w:hAnsi="Times New Roman" w:cs="Times New Roman"/>
          <w:sz w:val="28"/>
          <w:szCs w:val="28"/>
        </w:rPr>
      </w:pPr>
      <w:r w:rsidRPr="00293FE4">
        <w:rPr>
          <w:rFonts w:ascii="Times New Roman" w:hAnsi="Times New Roman" w:cs="Times New Roman"/>
          <w:sz w:val="28"/>
          <w:szCs w:val="28"/>
        </w:rPr>
        <w:t xml:space="preserve">Спеціальна психологічна підготовка спрямована на формування готовності спортсмена до ефективної змагальної діяльності за допомогою </w:t>
      </w:r>
      <w:r w:rsidRPr="00293FE4">
        <w:rPr>
          <w:rFonts w:ascii="Times New Roman" w:hAnsi="Times New Roman" w:cs="Times New Roman"/>
          <w:sz w:val="28"/>
          <w:szCs w:val="28"/>
        </w:rPr>
        <w:lastRenderedPageBreak/>
        <w:t xml:space="preserve">вирішення приватних завдань: </w:t>
      </w:r>
    </w:p>
    <w:p w:rsidR="00293FE4" w:rsidRDefault="00293FE4" w:rsidP="00293FE4">
      <w:pPr>
        <w:pStyle w:val="a5"/>
        <w:numPr>
          <w:ilvl w:val="0"/>
          <w:numId w:val="15"/>
        </w:numPr>
        <w:ind w:left="0" w:firstLine="709"/>
        <w:rPr>
          <w:rFonts w:ascii="Times New Roman" w:hAnsi="Times New Roman" w:cs="Times New Roman"/>
          <w:sz w:val="28"/>
          <w:szCs w:val="28"/>
        </w:rPr>
      </w:pPr>
      <w:r w:rsidRPr="00293FE4">
        <w:rPr>
          <w:rFonts w:ascii="Times New Roman" w:hAnsi="Times New Roman" w:cs="Times New Roman"/>
          <w:sz w:val="28"/>
          <w:szCs w:val="28"/>
        </w:rPr>
        <w:t xml:space="preserve">орієнтації на ті соціальні цінності, які є провідними для спортсмена; </w:t>
      </w:r>
    </w:p>
    <w:p w:rsidR="00293FE4" w:rsidRDefault="00293FE4" w:rsidP="00293FE4">
      <w:pPr>
        <w:pStyle w:val="a5"/>
        <w:numPr>
          <w:ilvl w:val="0"/>
          <w:numId w:val="15"/>
        </w:numPr>
        <w:ind w:left="0" w:firstLine="709"/>
        <w:rPr>
          <w:rFonts w:ascii="Times New Roman" w:hAnsi="Times New Roman" w:cs="Times New Roman"/>
          <w:sz w:val="28"/>
          <w:szCs w:val="28"/>
        </w:rPr>
      </w:pPr>
      <w:r w:rsidRPr="00293FE4">
        <w:rPr>
          <w:rFonts w:ascii="Times New Roman" w:hAnsi="Times New Roman" w:cs="Times New Roman"/>
          <w:sz w:val="28"/>
          <w:szCs w:val="28"/>
        </w:rPr>
        <w:t xml:space="preserve">формування у спортсмена психічних «внутрішніх опор»; </w:t>
      </w:r>
    </w:p>
    <w:p w:rsidR="00293FE4" w:rsidRDefault="00293FE4" w:rsidP="00293FE4">
      <w:pPr>
        <w:pStyle w:val="a5"/>
        <w:numPr>
          <w:ilvl w:val="0"/>
          <w:numId w:val="15"/>
        </w:numPr>
        <w:ind w:left="0" w:firstLine="709"/>
        <w:rPr>
          <w:rFonts w:ascii="Times New Roman" w:hAnsi="Times New Roman" w:cs="Times New Roman"/>
          <w:sz w:val="28"/>
          <w:szCs w:val="28"/>
        </w:rPr>
      </w:pPr>
      <w:r w:rsidRPr="00293FE4">
        <w:rPr>
          <w:rFonts w:ascii="Times New Roman" w:hAnsi="Times New Roman" w:cs="Times New Roman"/>
          <w:sz w:val="28"/>
          <w:szCs w:val="28"/>
        </w:rPr>
        <w:t xml:space="preserve">подолання психічних бар’єрів у боротьбі з конкретним суперником; </w:t>
      </w:r>
    </w:p>
    <w:p w:rsidR="00293FE4" w:rsidRDefault="00293FE4" w:rsidP="00293FE4">
      <w:pPr>
        <w:pStyle w:val="a5"/>
        <w:numPr>
          <w:ilvl w:val="0"/>
          <w:numId w:val="15"/>
        </w:numPr>
        <w:ind w:left="0" w:firstLine="709"/>
        <w:rPr>
          <w:rFonts w:ascii="Times New Roman" w:hAnsi="Times New Roman" w:cs="Times New Roman"/>
          <w:sz w:val="28"/>
          <w:szCs w:val="28"/>
        </w:rPr>
      </w:pPr>
      <w:r w:rsidRPr="00293FE4">
        <w:rPr>
          <w:rFonts w:ascii="Times New Roman" w:hAnsi="Times New Roman" w:cs="Times New Roman"/>
          <w:sz w:val="28"/>
          <w:szCs w:val="28"/>
        </w:rPr>
        <w:t xml:space="preserve">психологічного моделювання умов майбутньої боротьби; </w:t>
      </w:r>
    </w:p>
    <w:p w:rsidR="00293FE4" w:rsidRPr="00293FE4" w:rsidRDefault="00293FE4" w:rsidP="00293FE4">
      <w:pPr>
        <w:pStyle w:val="a5"/>
        <w:numPr>
          <w:ilvl w:val="0"/>
          <w:numId w:val="15"/>
        </w:numPr>
        <w:ind w:left="0" w:firstLine="709"/>
        <w:rPr>
          <w:rFonts w:ascii="Times New Roman" w:hAnsi="Times New Roman" w:cs="Times New Roman"/>
          <w:sz w:val="28"/>
          <w:szCs w:val="28"/>
        </w:rPr>
      </w:pPr>
      <w:r w:rsidRPr="00293FE4">
        <w:rPr>
          <w:rFonts w:ascii="Times New Roman" w:hAnsi="Times New Roman" w:cs="Times New Roman"/>
          <w:sz w:val="28"/>
          <w:szCs w:val="28"/>
        </w:rPr>
        <w:t>створення психологічної програми дій безпосередньо перед змаганням.</w:t>
      </w:r>
    </w:p>
    <w:p w:rsidR="00293FE4" w:rsidRPr="00293FE4" w:rsidRDefault="00293FE4" w:rsidP="00293FE4">
      <w:pPr>
        <w:rPr>
          <w:rFonts w:ascii="Times New Roman" w:hAnsi="Times New Roman" w:cs="Times New Roman"/>
          <w:sz w:val="28"/>
          <w:szCs w:val="28"/>
        </w:rPr>
      </w:pPr>
      <w:r w:rsidRPr="00293FE4">
        <w:rPr>
          <w:rFonts w:ascii="Times New Roman" w:hAnsi="Times New Roman" w:cs="Times New Roman"/>
          <w:sz w:val="28"/>
          <w:szCs w:val="28"/>
        </w:rPr>
        <w:t>Спеціальна психологічна підготовка спортсмена проводиться безпосередньо перед виступом на змаганнях з метою формування у спортсменів впевненості у своїх силах, прагнення до успіху, з метою нормування оптимального рівня емоційного збудження, вміння негайно і ефективно виконувати під час виступу дії, необхідні для успіху, формування стійкості до зовнішніх і внутрішніх перешкод безпосередньо перед змаганнями і в ході змагальної діяльності, а також до здатності керувати своїми емоціями і</w:t>
      </w:r>
      <w:r w:rsidR="00DC08F5">
        <w:rPr>
          <w:rFonts w:ascii="Times New Roman" w:hAnsi="Times New Roman" w:cs="Times New Roman"/>
          <w:sz w:val="28"/>
          <w:szCs w:val="28"/>
        </w:rPr>
        <w:t xml:space="preserve"> поведінкою [19</w:t>
      </w:r>
      <w:r w:rsidRPr="00293FE4">
        <w:rPr>
          <w:rFonts w:ascii="Times New Roman" w:hAnsi="Times New Roman" w:cs="Times New Roman"/>
          <w:sz w:val="28"/>
          <w:szCs w:val="28"/>
        </w:rPr>
        <w:t>, с.</w:t>
      </w:r>
      <w:r w:rsidR="00344FFE">
        <w:rPr>
          <w:rFonts w:ascii="Times New Roman" w:hAnsi="Times New Roman" w:cs="Times New Roman"/>
          <w:sz w:val="28"/>
          <w:szCs w:val="28"/>
          <w:lang w:val="en-US"/>
        </w:rPr>
        <w:t> </w:t>
      </w:r>
      <w:r w:rsidRPr="00293FE4">
        <w:rPr>
          <w:rFonts w:ascii="Times New Roman" w:hAnsi="Times New Roman" w:cs="Times New Roman"/>
          <w:sz w:val="28"/>
          <w:szCs w:val="28"/>
        </w:rPr>
        <w:t>117].</w:t>
      </w:r>
    </w:p>
    <w:p w:rsidR="001732C1" w:rsidRPr="001732C1" w:rsidRDefault="001732C1" w:rsidP="001732C1">
      <w:pPr>
        <w:rPr>
          <w:rFonts w:ascii="Times New Roman" w:hAnsi="Times New Roman" w:cs="Times New Roman"/>
          <w:sz w:val="28"/>
          <w:szCs w:val="28"/>
        </w:rPr>
      </w:pPr>
      <w:r w:rsidRPr="001732C1">
        <w:rPr>
          <w:rFonts w:ascii="Times New Roman" w:hAnsi="Times New Roman" w:cs="Times New Roman"/>
          <w:sz w:val="28"/>
          <w:szCs w:val="28"/>
        </w:rPr>
        <w:t>Дані види підготовки спрямовані на формування, вдосконалення і розвиток властивостей психіки, які необхідні спортсмену для успішної діяльності в тренувальному і змагальному процесах.</w:t>
      </w:r>
    </w:p>
    <w:p w:rsidR="001732C1" w:rsidRPr="001732C1" w:rsidRDefault="001732C1" w:rsidP="001732C1">
      <w:pPr>
        <w:rPr>
          <w:rFonts w:ascii="Times New Roman" w:hAnsi="Times New Roman" w:cs="Times New Roman"/>
          <w:sz w:val="28"/>
          <w:szCs w:val="28"/>
        </w:rPr>
      </w:pPr>
      <w:r w:rsidRPr="001732C1">
        <w:rPr>
          <w:rFonts w:ascii="Times New Roman" w:hAnsi="Times New Roman" w:cs="Times New Roman"/>
          <w:sz w:val="28"/>
          <w:szCs w:val="28"/>
        </w:rPr>
        <w:t>Організація психологічної підготовки спортсменів повинна бути спрямована на формування властивостей і якостей особистості і психічних станів, якими завжди обумовлена успішність і стабільність змагальної діяльності. Її метою необхідно вважати адаптацію до змагальних ситуацій, вдосконалення і оптимізацію реактивності відображення і відповідної реакції на специфічні екстремал</w:t>
      </w:r>
      <w:r w:rsidR="003632DF">
        <w:rPr>
          <w:rFonts w:ascii="Times New Roman" w:hAnsi="Times New Roman" w:cs="Times New Roman"/>
          <w:sz w:val="28"/>
          <w:szCs w:val="28"/>
        </w:rPr>
        <w:t>ьні умови спортивної діяльності</w:t>
      </w:r>
      <w:r w:rsidR="003632DF" w:rsidRPr="003632DF">
        <w:rPr>
          <w:rFonts w:ascii="Times New Roman" w:hAnsi="Times New Roman" w:cs="Times New Roman"/>
          <w:sz w:val="28"/>
          <w:szCs w:val="28"/>
        </w:rPr>
        <w:t xml:space="preserve"> [</w:t>
      </w:r>
      <w:r w:rsidR="003632DF">
        <w:rPr>
          <w:rFonts w:ascii="Times New Roman" w:hAnsi="Times New Roman" w:cs="Times New Roman"/>
          <w:sz w:val="28"/>
          <w:szCs w:val="28"/>
        </w:rPr>
        <w:t>42</w:t>
      </w:r>
      <w:r w:rsidR="003632DF" w:rsidRPr="003632DF">
        <w:rPr>
          <w:rFonts w:ascii="Times New Roman" w:hAnsi="Times New Roman" w:cs="Times New Roman"/>
          <w:sz w:val="28"/>
          <w:szCs w:val="28"/>
        </w:rPr>
        <w:t>].</w:t>
      </w:r>
    </w:p>
    <w:p w:rsidR="001732C1" w:rsidRPr="001732C1" w:rsidRDefault="001732C1" w:rsidP="001732C1">
      <w:pPr>
        <w:rPr>
          <w:rFonts w:ascii="Times New Roman" w:hAnsi="Times New Roman" w:cs="Times New Roman"/>
          <w:sz w:val="28"/>
          <w:szCs w:val="28"/>
        </w:rPr>
      </w:pPr>
      <w:r w:rsidRPr="001732C1">
        <w:rPr>
          <w:rFonts w:ascii="Times New Roman" w:hAnsi="Times New Roman" w:cs="Times New Roman"/>
          <w:sz w:val="28"/>
          <w:szCs w:val="28"/>
        </w:rPr>
        <w:t xml:space="preserve">Загальна психологічна підготовка включає в себе виховну та ідейну роботу, яка полягає у формуванні у спортсмена ідейної переконаності, вихованню властивостей особистості і спортивного характеру. Виховання спортивного характеру необхідно для успішного виступу на змаганнях, але </w:t>
      </w:r>
      <w:r w:rsidRPr="001732C1">
        <w:rPr>
          <w:rFonts w:ascii="Times New Roman" w:hAnsi="Times New Roman" w:cs="Times New Roman"/>
          <w:sz w:val="28"/>
          <w:szCs w:val="28"/>
        </w:rPr>
        <w:lastRenderedPageBreak/>
        <w:t>при цьому спортивний характер формується на всьому протязі тренувального процесу.</w:t>
      </w:r>
    </w:p>
    <w:p w:rsidR="001732C1" w:rsidRPr="001732C1" w:rsidRDefault="001732C1" w:rsidP="002F31CB">
      <w:pPr>
        <w:rPr>
          <w:rFonts w:ascii="Times New Roman" w:hAnsi="Times New Roman" w:cs="Times New Roman"/>
          <w:sz w:val="28"/>
          <w:szCs w:val="28"/>
        </w:rPr>
      </w:pPr>
      <w:r w:rsidRPr="001732C1">
        <w:rPr>
          <w:rFonts w:ascii="Times New Roman" w:hAnsi="Times New Roman" w:cs="Times New Roman"/>
          <w:sz w:val="28"/>
          <w:szCs w:val="28"/>
        </w:rPr>
        <w:t>Основними критеріями спортивного характеру є:</w:t>
      </w:r>
    </w:p>
    <w:p w:rsidR="002F31CB" w:rsidRDefault="001732C1" w:rsidP="002F31CB">
      <w:pPr>
        <w:pStyle w:val="a5"/>
        <w:numPr>
          <w:ilvl w:val="0"/>
          <w:numId w:val="15"/>
        </w:numPr>
        <w:ind w:left="0" w:firstLine="709"/>
        <w:rPr>
          <w:rFonts w:ascii="Times New Roman" w:hAnsi="Times New Roman" w:cs="Times New Roman"/>
          <w:sz w:val="28"/>
          <w:szCs w:val="28"/>
        </w:rPr>
      </w:pPr>
      <w:r w:rsidRPr="002F31CB">
        <w:rPr>
          <w:rFonts w:ascii="Times New Roman" w:hAnsi="Times New Roman" w:cs="Times New Roman"/>
          <w:sz w:val="28"/>
          <w:szCs w:val="28"/>
        </w:rPr>
        <w:t>стабільність виступів на змаганнях;</w:t>
      </w:r>
    </w:p>
    <w:p w:rsidR="002F31CB" w:rsidRDefault="001732C1" w:rsidP="002F31CB">
      <w:pPr>
        <w:pStyle w:val="a5"/>
        <w:numPr>
          <w:ilvl w:val="0"/>
          <w:numId w:val="15"/>
        </w:numPr>
        <w:ind w:left="0" w:firstLine="709"/>
        <w:rPr>
          <w:rFonts w:ascii="Times New Roman" w:hAnsi="Times New Roman" w:cs="Times New Roman"/>
          <w:sz w:val="28"/>
          <w:szCs w:val="28"/>
        </w:rPr>
      </w:pPr>
      <w:r w:rsidRPr="002F31CB">
        <w:rPr>
          <w:rFonts w:ascii="Times New Roman" w:hAnsi="Times New Roman" w:cs="Times New Roman"/>
          <w:sz w:val="28"/>
          <w:szCs w:val="28"/>
        </w:rPr>
        <w:t>поліпшення результатів від змагань до змагань;</w:t>
      </w:r>
    </w:p>
    <w:p w:rsidR="002F31CB" w:rsidRDefault="001732C1" w:rsidP="002F31CB">
      <w:pPr>
        <w:pStyle w:val="a5"/>
        <w:numPr>
          <w:ilvl w:val="0"/>
          <w:numId w:val="15"/>
        </w:numPr>
        <w:ind w:left="0" w:firstLine="709"/>
        <w:rPr>
          <w:rFonts w:ascii="Times New Roman" w:hAnsi="Times New Roman" w:cs="Times New Roman"/>
          <w:sz w:val="28"/>
          <w:szCs w:val="28"/>
        </w:rPr>
      </w:pPr>
      <w:r w:rsidRPr="002F31CB">
        <w:rPr>
          <w:rFonts w:ascii="Times New Roman" w:hAnsi="Times New Roman" w:cs="Times New Roman"/>
          <w:sz w:val="28"/>
          <w:szCs w:val="28"/>
        </w:rPr>
        <w:t>більш високі результати в період змагань в порівнянні з тренувальним;</w:t>
      </w:r>
    </w:p>
    <w:p w:rsidR="001732C1" w:rsidRPr="002F31CB" w:rsidRDefault="001732C1" w:rsidP="002F31CB">
      <w:pPr>
        <w:pStyle w:val="a5"/>
        <w:numPr>
          <w:ilvl w:val="0"/>
          <w:numId w:val="15"/>
        </w:numPr>
        <w:ind w:left="0" w:firstLine="709"/>
        <w:rPr>
          <w:rFonts w:ascii="Times New Roman" w:hAnsi="Times New Roman" w:cs="Times New Roman"/>
          <w:sz w:val="28"/>
          <w:szCs w:val="28"/>
        </w:rPr>
      </w:pPr>
      <w:r w:rsidRPr="002F31CB">
        <w:rPr>
          <w:rFonts w:ascii="Times New Roman" w:hAnsi="Times New Roman" w:cs="Times New Roman"/>
          <w:sz w:val="28"/>
          <w:szCs w:val="28"/>
        </w:rPr>
        <w:t>кращі результати, ніж у попередньому виступі [</w:t>
      </w:r>
      <w:r w:rsidR="003632DF" w:rsidRPr="002F31CB">
        <w:rPr>
          <w:rFonts w:ascii="Times New Roman" w:hAnsi="Times New Roman" w:cs="Times New Roman"/>
          <w:sz w:val="28"/>
          <w:szCs w:val="28"/>
        </w:rPr>
        <w:t>1</w:t>
      </w:r>
      <w:r w:rsidRPr="002F31CB">
        <w:rPr>
          <w:rFonts w:ascii="Times New Roman" w:hAnsi="Times New Roman" w:cs="Times New Roman"/>
          <w:sz w:val="28"/>
          <w:szCs w:val="28"/>
        </w:rPr>
        <w:t>9, с.</w:t>
      </w:r>
      <w:r w:rsidR="00344FFE" w:rsidRPr="002F31CB">
        <w:rPr>
          <w:rFonts w:ascii="Times New Roman" w:hAnsi="Times New Roman" w:cs="Times New Roman"/>
          <w:sz w:val="28"/>
          <w:szCs w:val="28"/>
          <w:lang w:val="en-US"/>
        </w:rPr>
        <w:t> </w:t>
      </w:r>
      <w:r w:rsidRPr="002F31CB">
        <w:rPr>
          <w:rFonts w:ascii="Times New Roman" w:hAnsi="Times New Roman" w:cs="Times New Roman"/>
          <w:sz w:val="28"/>
          <w:szCs w:val="28"/>
        </w:rPr>
        <w:t>250].</w:t>
      </w:r>
    </w:p>
    <w:p w:rsidR="001732C1" w:rsidRPr="001732C1" w:rsidRDefault="001732C1" w:rsidP="00BF47C1">
      <w:pPr>
        <w:rPr>
          <w:rFonts w:ascii="Times New Roman" w:hAnsi="Times New Roman" w:cs="Times New Roman"/>
          <w:sz w:val="28"/>
          <w:szCs w:val="28"/>
        </w:rPr>
      </w:pPr>
      <w:r w:rsidRPr="001732C1">
        <w:rPr>
          <w:rFonts w:ascii="Times New Roman" w:hAnsi="Times New Roman" w:cs="Times New Roman"/>
          <w:sz w:val="28"/>
          <w:szCs w:val="28"/>
        </w:rPr>
        <w:t>Сформувавши певний спортивний характер, важливо визначити психологічну готовність спортсмена до змагань, яка характеризується наступним:</w:t>
      </w:r>
    </w:p>
    <w:p w:rsidR="00BF47C1" w:rsidRDefault="001732C1" w:rsidP="00BF47C1">
      <w:pPr>
        <w:pStyle w:val="a5"/>
        <w:numPr>
          <w:ilvl w:val="0"/>
          <w:numId w:val="15"/>
        </w:numPr>
        <w:ind w:left="0" w:firstLine="709"/>
        <w:rPr>
          <w:rFonts w:ascii="Times New Roman" w:hAnsi="Times New Roman" w:cs="Times New Roman"/>
          <w:sz w:val="28"/>
          <w:szCs w:val="28"/>
        </w:rPr>
      </w:pPr>
      <w:r w:rsidRPr="00BF47C1">
        <w:rPr>
          <w:rFonts w:ascii="Times New Roman" w:hAnsi="Times New Roman" w:cs="Times New Roman"/>
          <w:sz w:val="28"/>
          <w:szCs w:val="28"/>
        </w:rPr>
        <w:t>спокоєм спортсмена у перед змагальний період, на змаганнях і безпосередньо перед стартом;</w:t>
      </w:r>
    </w:p>
    <w:p w:rsidR="00BF47C1" w:rsidRDefault="001732C1" w:rsidP="00BF47C1">
      <w:pPr>
        <w:pStyle w:val="a5"/>
        <w:numPr>
          <w:ilvl w:val="0"/>
          <w:numId w:val="15"/>
        </w:numPr>
        <w:ind w:left="0" w:firstLine="709"/>
        <w:rPr>
          <w:rFonts w:ascii="Times New Roman" w:hAnsi="Times New Roman" w:cs="Times New Roman"/>
          <w:sz w:val="28"/>
          <w:szCs w:val="28"/>
        </w:rPr>
      </w:pPr>
      <w:r w:rsidRPr="00BF47C1">
        <w:rPr>
          <w:rFonts w:ascii="Times New Roman" w:hAnsi="Times New Roman" w:cs="Times New Roman"/>
          <w:sz w:val="28"/>
          <w:szCs w:val="28"/>
        </w:rPr>
        <w:t>впевненістю спортсмена в собі і в своїх силах, яка забезпечує йому високий рівень завадостійкості, а так</w:t>
      </w:r>
      <w:r w:rsidR="00BF47C1">
        <w:rPr>
          <w:rFonts w:ascii="Times New Roman" w:hAnsi="Times New Roman" w:cs="Times New Roman"/>
          <w:sz w:val="28"/>
          <w:szCs w:val="28"/>
        </w:rPr>
        <w:t>ож активності і надійності його </w:t>
      </w:r>
      <w:r w:rsidRPr="00BF47C1">
        <w:rPr>
          <w:rFonts w:ascii="Times New Roman" w:hAnsi="Times New Roman" w:cs="Times New Roman"/>
          <w:sz w:val="28"/>
          <w:szCs w:val="28"/>
        </w:rPr>
        <w:t>дій;</w:t>
      </w:r>
    </w:p>
    <w:p w:rsidR="001732C1" w:rsidRPr="00BF47C1" w:rsidRDefault="001732C1" w:rsidP="00BF47C1">
      <w:pPr>
        <w:pStyle w:val="a5"/>
        <w:numPr>
          <w:ilvl w:val="0"/>
          <w:numId w:val="15"/>
        </w:numPr>
        <w:ind w:left="0" w:firstLine="709"/>
        <w:rPr>
          <w:rFonts w:ascii="Times New Roman" w:hAnsi="Times New Roman" w:cs="Times New Roman"/>
          <w:sz w:val="28"/>
          <w:szCs w:val="28"/>
        </w:rPr>
      </w:pPr>
      <w:r w:rsidRPr="00BF47C1">
        <w:rPr>
          <w:rFonts w:ascii="Times New Roman" w:hAnsi="Times New Roman" w:cs="Times New Roman"/>
          <w:sz w:val="28"/>
          <w:szCs w:val="28"/>
        </w:rPr>
        <w:t>бойовим духом спортсмена, який забезпечує прагнення спортсмена до перемоги, до досягнення певної змагальної мети.</w:t>
      </w:r>
    </w:p>
    <w:p w:rsidR="00BF47C1" w:rsidRDefault="001732C1" w:rsidP="001732C1">
      <w:pPr>
        <w:widowControl w:val="0"/>
        <w:rPr>
          <w:rFonts w:ascii="Times New Roman" w:hAnsi="Times New Roman" w:cs="Times New Roman"/>
          <w:sz w:val="28"/>
          <w:szCs w:val="28"/>
        </w:rPr>
      </w:pPr>
      <w:r w:rsidRPr="001732C1">
        <w:rPr>
          <w:rFonts w:ascii="Times New Roman" w:hAnsi="Times New Roman" w:cs="Times New Roman"/>
          <w:sz w:val="28"/>
          <w:szCs w:val="28"/>
        </w:rPr>
        <w:t xml:space="preserve">З позиції методики психологічна підготовка не відрізняється від будь-якої іншої підготовки – фізичної, технічної, функціональної </w:t>
      </w:r>
      <w:r>
        <w:rPr>
          <w:rFonts w:ascii="Times New Roman" w:hAnsi="Times New Roman" w:cs="Times New Roman"/>
          <w:sz w:val="28"/>
          <w:szCs w:val="28"/>
        </w:rPr>
        <w:t>та ін</w:t>
      </w:r>
      <w:r w:rsidRPr="001732C1">
        <w:rPr>
          <w:rFonts w:ascii="Times New Roman" w:hAnsi="Times New Roman" w:cs="Times New Roman"/>
          <w:sz w:val="28"/>
          <w:szCs w:val="28"/>
        </w:rPr>
        <w:t>. Її основні закономірності вивчені і багаторазово підтверджено, але психологічна підготовка має свої форми і засоби, а також способи і критерії оцінки, які далеко не завжди очевидні, як в інших напрямка</w:t>
      </w:r>
      <w:r w:rsidR="002318F6">
        <w:rPr>
          <w:rFonts w:ascii="Times New Roman" w:hAnsi="Times New Roman" w:cs="Times New Roman"/>
          <w:sz w:val="28"/>
          <w:szCs w:val="28"/>
        </w:rPr>
        <w:t>х тренування</w:t>
      </w:r>
      <w:r w:rsidRPr="001732C1">
        <w:rPr>
          <w:rFonts w:ascii="Times New Roman" w:hAnsi="Times New Roman" w:cs="Times New Roman"/>
          <w:sz w:val="28"/>
          <w:szCs w:val="28"/>
        </w:rPr>
        <w:t xml:space="preserve"> </w:t>
      </w:r>
      <w:r w:rsidR="002318F6" w:rsidRPr="002318F6">
        <w:rPr>
          <w:rFonts w:ascii="Times New Roman" w:hAnsi="Times New Roman" w:cs="Times New Roman"/>
          <w:sz w:val="28"/>
          <w:szCs w:val="28"/>
        </w:rPr>
        <w:t>[</w:t>
      </w:r>
      <w:r w:rsidR="002318F6">
        <w:rPr>
          <w:rFonts w:ascii="Times New Roman" w:hAnsi="Times New Roman" w:cs="Times New Roman"/>
          <w:sz w:val="28"/>
          <w:szCs w:val="28"/>
        </w:rPr>
        <w:t>3</w:t>
      </w:r>
      <w:r w:rsidR="002318F6" w:rsidRPr="002318F6">
        <w:rPr>
          <w:rFonts w:ascii="Times New Roman" w:hAnsi="Times New Roman" w:cs="Times New Roman"/>
          <w:sz w:val="28"/>
          <w:szCs w:val="28"/>
        </w:rPr>
        <w:t>6].</w:t>
      </w:r>
    </w:p>
    <w:p w:rsidR="001732C1" w:rsidRPr="001732C1" w:rsidRDefault="001732C1" w:rsidP="001732C1">
      <w:pPr>
        <w:widowControl w:val="0"/>
        <w:rPr>
          <w:rFonts w:ascii="Times New Roman" w:hAnsi="Times New Roman" w:cs="Times New Roman"/>
          <w:sz w:val="28"/>
          <w:szCs w:val="28"/>
        </w:rPr>
      </w:pPr>
      <w:r w:rsidRPr="001732C1">
        <w:rPr>
          <w:rFonts w:ascii="Times New Roman" w:hAnsi="Times New Roman" w:cs="Times New Roman"/>
          <w:sz w:val="28"/>
          <w:szCs w:val="28"/>
        </w:rPr>
        <w:t>Основні види діяльності психолога в процесі психологічної підготовки:</w:t>
      </w:r>
    </w:p>
    <w:p w:rsidR="001732C1" w:rsidRDefault="001732C1" w:rsidP="001732C1">
      <w:pPr>
        <w:pStyle w:val="a5"/>
        <w:numPr>
          <w:ilvl w:val="0"/>
          <w:numId w:val="15"/>
        </w:numPr>
        <w:ind w:left="0" w:firstLine="709"/>
        <w:rPr>
          <w:rFonts w:ascii="Times New Roman" w:hAnsi="Times New Roman" w:cs="Times New Roman"/>
          <w:sz w:val="28"/>
          <w:szCs w:val="28"/>
        </w:rPr>
      </w:pPr>
      <w:r w:rsidRPr="001732C1">
        <w:rPr>
          <w:rFonts w:ascii="Times New Roman" w:hAnsi="Times New Roman" w:cs="Times New Roman"/>
          <w:sz w:val="28"/>
          <w:szCs w:val="28"/>
        </w:rPr>
        <w:t>оцінка поточного рівня психологічної підготовленості (базова психодіагностика);</w:t>
      </w:r>
    </w:p>
    <w:p w:rsidR="001732C1" w:rsidRDefault="001732C1" w:rsidP="001732C1">
      <w:pPr>
        <w:pStyle w:val="a5"/>
        <w:numPr>
          <w:ilvl w:val="0"/>
          <w:numId w:val="15"/>
        </w:numPr>
        <w:ind w:left="0" w:firstLine="709"/>
        <w:rPr>
          <w:rFonts w:ascii="Times New Roman" w:hAnsi="Times New Roman" w:cs="Times New Roman"/>
          <w:sz w:val="28"/>
          <w:szCs w:val="28"/>
        </w:rPr>
      </w:pPr>
      <w:r w:rsidRPr="001732C1">
        <w:rPr>
          <w:rFonts w:ascii="Times New Roman" w:hAnsi="Times New Roman" w:cs="Times New Roman"/>
          <w:sz w:val="28"/>
          <w:szCs w:val="28"/>
        </w:rPr>
        <w:t>розробка індивідуальної програми впливів (програмування психологічної підготовки);</w:t>
      </w:r>
    </w:p>
    <w:p w:rsidR="001732C1" w:rsidRDefault="001732C1" w:rsidP="001732C1">
      <w:pPr>
        <w:pStyle w:val="a5"/>
        <w:numPr>
          <w:ilvl w:val="0"/>
          <w:numId w:val="15"/>
        </w:numPr>
        <w:ind w:left="0" w:firstLine="709"/>
        <w:rPr>
          <w:rFonts w:ascii="Times New Roman" w:hAnsi="Times New Roman" w:cs="Times New Roman"/>
          <w:sz w:val="28"/>
          <w:szCs w:val="28"/>
        </w:rPr>
      </w:pPr>
      <w:r w:rsidRPr="001732C1">
        <w:rPr>
          <w:rFonts w:ascii="Times New Roman" w:hAnsi="Times New Roman" w:cs="Times New Roman"/>
          <w:sz w:val="28"/>
          <w:szCs w:val="28"/>
        </w:rPr>
        <w:t>організація зворотного зв’язку (моніторинг та оперативна діагностика);</w:t>
      </w:r>
    </w:p>
    <w:p w:rsidR="001732C1" w:rsidRDefault="001732C1" w:rsidP="001732C1">
      <w:pPr>
        <w:pStyle w:val="a5"/>
        <w:numPr>
          <w:ilvl w:val="0"/>
          <w:numId w:val="15"/>
        </w:numPr>
        <w:ind w:left="0" w:firstLine="709"/>
        <w:rPr>
          <w:rFonts w:ascii="Times New Roman" w:hAnsi="Times New Roman" w:cs="Times New Roman"/>
          <w:sz w:val="28"/>
          <w:szCs w:val="28"/>
        </w:rPr>
      </w:pPr>
      <w:r w:rsidRPr="001732C1">
        <w:rPr>
          <w:rFonts w:ascii="Times New Roman" w:hAnsi="Times New Roman" w:cs="Times New Roman"/>
          <w:sz w:val="28"/>
          <w:szCs w:val="28"/>
        </w:rPr>
        <w:lastRenderedPageBreak/>
        <w:t>застосування при необхідності додаткових заходів (корекція);</w:t>
      </w:r>
    </w:p>
    <w:p w:rsidR="001732C1" w:rsidRDefault="001732C1" w:rsidP="001732C1">
      <w:pPr>
        <w:pStyle w:val="a5"/>
        <w:numPr>
          <w:ilvl w:val="0"/>
          <w:numId w:val="15"/>
        </w:numPr>
        <w:ind w:left="0" w:firstLine="709"/>
        <w:rPr>
          <w:rFonts w:ascii="Times New Roman" w:hAnsi="Times New Roman" w:cs="Times New Roman"/>
          <w:sz w:val="28"/>
          <w:szCs w:val="28"/>
        </w:rPr>
      </w:pPr>
      <w:r w:rsidRPr="001732C1">
        <w:rPr>
          <w:rFonts w:ascii="Times New Roman" w:hAnsi="Times New Roman" w:cs="Times New Roman"/>
          <w:sz w:val="28"/>
          <w:szCs w:val="28"/>
        </w:rPr>
        <w:t>створення адекватного психічного стану (налаштування);</w:t>
      </w:r>
    </w:p>
    <w:p w:rsidR="001732C1" w:rsidRDefault="001732C1" w:rsidP="001732C1">
      <w:pPr>
        <w:pStyle w:val="a5"/>
        <w:numPr>
          <w:ilvl w:val="0"/>
          <w:numId w:val="15"/>
        </w:numPr>
        <w:ind w:left="0" w:firstLine="709"/>
        <w:rPr>
          <w:rFonts w:ascii="Times New Roman" w:hAnsi="Times New Roman" w:cs="Times New Roman"/>
          <w:sz w:val="28"/>
          <w:szCs w:val="28"/>
        </w:rPr>
      </w:pPr>
      <w:r w:rsidRPr="001732C1">
        <w:rPr>
          <w:rFonts w:ascii="Times New Roman" w:hAnsi="Times New Roman" w:cs="Times New Roman"/>
          <w:sz w:val="28"/>
          <w:szCs w:val="28"/>
        </w:rPr>
        <w:t>управління психічним станом спортсмена в змаганнях;</w:t>
      </w:r>
    </w:p>
    <w:p w:rsidR="001732C1" w:rsidRPr="001732C1" w:rsidRDefault="001732C1" w:rsidP="001732C1">
      <w:pPr>
        <w:pStyle w:val="a5"/>
        <w:numPr>
          <w:ilvl w:val="0"/>
          <w:numId w:val="15"/>
        </w:numPr>
        <w:ind w:left="0" w:firstLine="709"/>
        <w:rPr>
          <w:rFonts w:ascii="Times New Roman" w:hAnsi="Times New Roman" w:cs="Times New Roman"/>
          <w:sz w:val="28"/>
          <w:szCs w:val="28"/>
        </w:rPr>
      </w:pPr>
      <w:r w:rsidRPr="001732C1">
        <w:rPr>
          <w:rFonts w:ascii="Times New Roman" w:hAnsi="Times New Roman" w:cs="Times New Roman"/>
          <w:sz w:val="28"/>
          <w:szCs w:val="28"/>
        </w:rPr>
        <w:t>компенсація негативних наслідків (відновлення).</w:t>
      </w:r>
    </w:p>
    <w:p w:rsidR="00293FE4" w:rsidRPr="00B5798B" w:rsidRDefault="001732C1" w:rsidP="00097508">
      <w:pPr>
        <w:rPr>
          <w:rFonts w:ascii="Times New Roman" w:hAnsi="Times New Roman" w:cs="Times New Roman"/>
          <w:sz w:val="28"/>
          <w:szCs w:val="28"/>
        </w:rPr>
      </w:pPr>
      <w:r w:rsidRPr="001732C1">
        <w:rPr>
          <w:rFonts w:ascii="Times New Roman" w:hAnsi="Times New Roman" w:cs="Times New Roman"/>
          <w:sz w:val="28"/>
          <w:szCs w:val="28"/>
        </w:rPr>
        <w:t>Найбільш значущими аспектами психологічної підготовки є: спокій, впевненість в собі, робота з повною віддачею, повна самореа</w:t>
      </w:r>
      <w:r w:rsidR="002318F6">
        <w:rPr>
          <w:rFonts w:ascii="Times New Roman" w:hAnsi="Times New Roman" w:cs="Times New Roman"/>
          <w:sz w:val="28"/>
          <w:szCs w:val="28"/>
        </w:rPr>
        <w:t xml:space="preserve">лізація, хороша спортивна форма </w:t>
      </w:r>
      <w:r w:rsidR="002318F6" w:rsidRPr="002318F6">
        <w:rPr>
          <w:rFonts w:ascii="Times New Roman" w:hAnsi="Times New Roman" w:cs="Times New Roman"/>
          <w:sz w:val="28"/>
          <w:szCs w:val="28"/>
        </w:rPr>
        <w:t>[</w:t>
      </w:r>
      <w:r w:rsidR="002318F6">
        <w:rPr>
          <w:rFonts w:ascii="Times New Roman" w:hAnsi="Times New Roman" w:cs="Times New Roman"/>
          <w:sz w:val="28"/>
          <w:szCs w:val="28"/>
        </w:rPr>
        <w:t>42</w:t>
      </w:r>
      <w:r w:rsidR="002318F6" w:rsidRPr="002318F6">
        <w:rPr>
          <w:rFonts w:ascii="Times New Roman" w:hAnsi="Times New Roman" w:cs="Times New Roman"/>
          <w:sz w:val="28"/>
          <w:szCs w:val="28"/>
        </w:rPr>
        <w:t>].</w:t>
      </w:r>
    </w:p>
    <w:p w:rsidR="004C69A1" w:rsidRPr="00B5798B" w:rsidRDefault="004C69A1" w:rsidP="004C69A1">
      <w:pPr>
        <w:rPr>
          <w:rFonts w:ascii="Times New Roman" w:hAnsi="Times New Roman" w:cs="Times New Roman"/>
          <w:sz w:val="28"/>
          <w:szCs w:val="28"/>
        </w:rPr>
      </w:pPr>
      <w:r w:rsidRPr="00B5798B">
        <w:rPr>
          <w:rFonts w:ascii="Times New Roman" w:hAnsi="Times New Roman" w:cs="Times New Roman"/>
          <w:sz w:val="28"/>
          <w:szCs w:val="28"/>
        </w:rPr>
        <w:t>Нeдoстaтнiй рoзвитoк спeцифiчних психiчних функцiй бoксeрa aбo пoгaнa кoмпeнсaцiя</w:t>
      </w:r>
      <w:r w:rsidR="00B5798B" w:rsidRPr="00B5798B">
        <w:rPr>
          <w:rFonts w:ascii="Times New Roman" w:hAnsi="Times New Roman" w:cs="Times New Roman"/>
          <w:sz w:val="28"/>
          <w:szCs w:val="28"/>
        </w:rPr>
        <w:t xml:space="preserve"> їх iншими якoстями, нaприклaд,</w:t>
      </w:r>
      <w:r w:rsidRPr="00B5798B">
        <w:rPr>
          <w:rFonts w:ascii="Times New Roman" w:hAnsi="Times New Roman" w:cs="Times New Roman"/>
          <w:sz w:val="28"/>
          <w:szCs w:val="28"/>
        </w:rPr>
        <w:t xml:space="preserve"> спoвiльнeнoю рeaкцiєю, вeликoю швидкiстю рухiв aбo дoбрим вiдчуттям дистaнцiї нeгaтивнo пoзнaчaється тaкoж i нa дoсягнeннi стaну гoтoвнoстi, тaк як викликaє в спoртсмeнa вiдчуття нeвпeвнeнoстi aбo психiчнoї нeстiйкoстi.</w:t>
      </w:r>
    </w:p>
    <w:p w:rsidR="00246514" w:rsidRPr="00B5798B" w:rsidRDefault="00246514" w:rsidP="004C69A1">
      <w:pPr>
        <w:rPr>
          <w:rFonts w:ascii="Times New Roman" w:hAnsi="Times New Roman" w:cs="Times New Roman"/>
          <w:sz w:val="28"/>
          <w:szCs w:val="28"/>
        </w:rPr>
      </w:pPr>
      <w:r w:rsidRPr="00B5798B">
        <w:rPr>
          <w:rFonts w:ascii="Times New Roman" w:hAnsi="Times New Roman" w:cs="Times New Roman"/>
          <w:sz w:val="28"/>
          <w:szCs w:val="28"/>
        </w:rPr>
        <w:t>Психiчнa стiйкiсть – цe здaтнiсть спoртсмeнa збeрiгaти в скрутних умoвaх трeнувaння i змaгaнь пoзитивний eмoцiйний стaн, прaцeздaтнiсть i психiчнi якoстi, нeoбхiднi в бoю, нe дивлячись нa вплив чинникiв, щo визивaють нeгaтивнi</w:t>
      </w:r>
      <w:r w:rsidR="002318F6">
        <w:rPr>
          <w:rFonts w:ascii="Times New Roman" w:hAnsi="Times New Roman" w:cs="Times New Roman"/>
          <w:sz w:val="28"/>
          <w:szCs w:val="28"/>
        </w:rPr>
        <w:t xml:space="preserve"> eмoцiї i психiчну нaпружeнiсть</w:t>
      </w:r>
      <w:r w:rsidRPr="00B5798B">
        <w:rPr>
          <w:rFonts w:ascii="Times New Roman" w:hAnsi="Times New Roman" w:cs="Times New Roman"/>
          <w:sz w:val="28"/>
          <w:szCs w:val="28"/>
        </w:rPr>
        <w:t xml:space="preserve"> </w:t>
      </w:r>
      <w:r w:rsidR="002318F6" w:rsidRPr="002318F6">
        <w:rPr>
          <w:rFonts w:ascii="Times New Roman" w:hAnsi="Times New Roman" w:cs="Times New Roman"/>
          <w:sz w:val="28"/>
          <w:szCs w:val="28"/>
        </w:rPr>
        <w:t>[</w:t>
      </w:r>
      <w:r w:rsidR="002318F6">
        <w:rPr>
          <w:rFonts w:ascii="Times New Roman" w:hAnsi="Times New Roman" w:cs="Times New Roman"/>
          <w:sz w:val="28"/>
          <w:szCs w:val="28"/>
        </w:rPr>
        <w:t>3</w:t>
      </w:r>
      <w:r w:rsidR="002318F6" w:rsidRPr="002318F6">
        <w:rPr>
          <w:rFonts w:ascii="Times New Roman" w:hAnsi="Times New Roman" w:cs="Times New Roman"/>
          <w:sz w:val="28"/>
          <w:szCs w:val="28"/>
        </w:rPr>
        <w:t>6].</w:t>
      </w:r>
    </w:p>
    <w:p w:rsidR="004C69A1" w:rsidRDefault="00246514" w:rsidP="004C69A1">
      <w:pPr>
        <w:rPr>
          <w:rFonts w:ascii="Times New Roman" w:hAnsi="Times New Roman" w:cs="Times New Roman"/>
          <w:sz w:val="28"/>
          <w:szCs w:val="28"/>
        </w:rPr>
      </w:pPr>
      <w:r w:rsidRPr="00B5798B">
        <w:rPr>
          <w:rFonts w:ascii="Times New Roman" w:hAnsi="Times New Roman" w:cs="Times New Roman"/>
          <w:sz w:val="28"/>
          <w:szCs w:val="28"/>
        </w:rPr>
        <w:t xml:space="preserve">Гoтoвнiсть спoртсмeнa дo змaгaння склaдaється з упeвнeнoстi в свoїх силaх, бaжaннi прoявити сeбe i дoбитися пeрeмoги, oптимaльнoгo eмoцiйнoгo збуджeння, висoкoї пeрeшкoдoстiйкoстi, здaтнoстi дoвiльнo упрaвляти свoєю пoвeдiнкoю. Пiд психoлoгiчнoю гoтoвнiстю спoртсмeнa до змaгaння рoзумiється мoжливiсть успiшнo виступaти нa змaгaннях. В психiчнiй гoтoвнoстi вiдвoдиться вeликa рoль упeвнeнoстi, </w:t>
      </w:r>
      <w:r w:rsidR="00F70DCE" w:rsidRPr="00B5798B">
        <w:rPr>
          <w:rFonts w:ascii="Times New Roman" w:hAnsi="Times New Roman" w:cs="Times New Roman"/>
          <w:sz w:val="28"/>
          <w:szCs w:val="28"/>
        </w:rPr>
        <w:t>вoлi та ін</w:t>
      </w:r>
      <w:r w:rsidRPr="00B5798B">
        <w:rPr>
          <w:rFonts w:ascii="Times New Roman" w:hAnsi="Times New Roman" w:cs="Times New Roman"/>
          <w:sz w:val="28"/>
          <w:szCs w:val="28"/>
        </w:rPr>
        <w:t>., якi нe пiддaються вимiрювaнню i фoрмaлiзaцiї i тoму мoжуть лишe дoпoвнювaти oтримaнi oб'єктивнi дaнi дoслiджeнь.</w:t>
      </w:r>
    </w:p>
    <w:p w:rsidR="005C1873" w:rsidRPr="005C1873" w:rsidRDefault="005C1873" w:rsidP="005C1873">
      <w:pPr>
        <w:rPr>
          <w:rFonts w:ascii="Times New Roman" w:hAnsi="Times New Roman" w:cs="Times New Roman"/>
          <w:sz w:val="28"/>
          <w:szCs w:val="28"/>
        </w:rPr>
      </w:pPr>
      <w:proofErr w:type="gramStart"/>
      <w:r w:rsidRPr="005C1873">
        <w:rPr>
          <w:rFonts w:ascii="Times New Roman" w:hAnsi="Times New Roman" w:cs="Times New Roman"/>
          <w:sz w:val="28"/>
          <w:szCs w:val="28"/>
          <w:lang w:val="ru-RU"/>
        </w:rPr>
        <w:t>O</w:t>
      </w:r>
      <w:proofErr w:type="gramEnd"/>
      <w:r w:rsidRPr="005C1873">
        <w:rPr>
          <w:rFonts w:ascii="Times New Roman" w:hAnsi="Times New Roman" w:cs="Times New Roman"/>
          <w:sz w:val="28"/>
          <w:szCs w:val="28"/>
        </w:rPr>
        <w:t>сн</w:t>
      </w:r>
      <w:r w:rsidRPr="005C1873">
        <w:rPr>
          <w:rFonts w:ascii="Times New Roman" w:hAnsi="Times New Roman" w:cs="Times New Roman"/>
          <w:sz w:val="28"/>
          <w:szCs w:val="28"/>
          <w:lang w:val="ru-RU"/>
        </w:rPr>
        <w:t>o</w:t>
      </w:r>
      <w:r w:rsidRPr="005C1873">
        <w:rPr>
          <w:rFonts w:ascii="Times New Roman" w:hAnsi="Times New Roman" w:cs="Times New Roman"/>
          <w:sz w:val="28"/>
          <w:szCs w:val="28"/>
        </w:rPr>
        <w:t>вн</w:t>
      </w:r>
      <w:r w:rsidRPr="005C1873">
        <w:rPr>
          <w:rFonts w:ascii="Times New Roman" w:hAnsi="Times New Roman" w:cs="Times New Roman"/>
          <w:sz w:val="28"/>
          <w:szCs w:val="28"/>
          <w:lang w:val="ru-RU"/>
        </w:rPr>
        <w:t>a</w:t>
      </w:r>
      <w:r w:rsidRPr="005C1873">
        <w:rPr>
          <w:rFonts w:ascii="Times New Roman" w:hAnsi="Times New Roman" w:cs="Times New Roman"/>
          <w:sz w:val="28"/>
          <w:szCs w:val="28"/>
        </w:rPr>
        <w:t xml:space="preserve"> з</w:t>
      </w:r>
      <w:r w:rsidRPr="005C1873">
        <w:rPr>
          <w:rFonts w:ascii="Times New Roman" w:hAnsi="Times New Roman" w:cs="Times New Roman"/>
          <w:sz w:val="28"/>
          <w:szCs w:val="28"/>
          <w:lang w:val="ru-RU"/>
        </w:rPr>
        <w:t>a</w:t>
      </w:r>
      <w:r w:rsidRPr="005C1873">
        <w:rPr>
          <w:rFonts w:ascii="Times New Roman" w:hAnsi="Times New Roman" w:cs="Times New Roman"/>
          <w:sz w:val="28"/>
          <w:szCs w:val="28"/>
        </w:rPr>
        <w:t>д</w:t>
      </w:r>
      <w:r w:rsidRPr="005C1873">
        <w:rPr>
          <w:rFonts w:ascii="Times New Roman" w:hAnsi="Times New Roman" w:cs="Times New Roman"/>
          <w:sz w:val="28"/>
          <w:szCs w:val="28"/>
          <w:lang w:val="ru-RU"/>
        </w:rPr>
        <w:t>a</w:t>
      </w:r>
      <w:r w:rsidRPr="005C1873">
        <w:rPr>
          <w:rFonts w:ascii="Times New Roman" w:hAnsi="Times New Roman" w:cs="Times New Roman"/>
          <w:sz w:val="28"/>
          <w:szCs w:val="28"/>
        </w:rPr>
        <w:t>ч</w:t>
      </w:r>
      <w:r w:rsidRPr="005C1873">
        <w:rPr>
          <w:rFonts w:ascii="Times New Roman" w:hAnsi="Times New Roman" w:cs="Times New Roman"/>
          <w:sz w:val="28"/>
          <w:szCs w:val="28"/>
          <w:lang w:val="ru-RU"/>
        </w:rPr>
        <w:t>a</w:t>
      </w:r>
      <w:r w:rsidRPr="005C1873">
        <w:rPr>
          <w:rFonts w:ascii="Times New Roman" w:hAnsi="Times New Roman" w:cs="Times New Roman"/>
          <w:sz w:val="28"/>
          <w:szCs w:val="28"/>
        </w:rPr>
        <w:t xml:space="preserve"> тр</w:t>
      </w:r>
      <w:r w:rsidRPr="005C1873">
        <w:rPr>
          <w:rFonts w:ascii="Times New Roman" w:hAnsi="Times New Roman" w:cs="Times New Roman"/>
          <w:sz w:val="28"/>
          <w:szCs w:val="28"/>
          <w:lang w:val="ru-RU"/>
        </w:rPr>
        <w:t>e</w:t>
      </w:r>
      <w:r w:rsidRPr="005C1873">
        <w:rPr>
          <w:rFonts w:ascii="Times New Roman" w:hAnsi="Times New Roman" w:cs="Times New Roman"/>
          <w:sz w:val="28"/>
          <w:szCs w:val="28"/>
        </w:rPr>
        <w:t>н</w:t>
      </w:r>
      <w:r w:rsidRPr="005C1873">
        <w:rPr>
          <w:rFonts w:ascii="Times New Roman" w:hAnsi="Times New Roman" w:cs="Times New Roman"/>
          <w:sz w:val="28"/>
          <w:szCs w:val="28"/>
          <w:lang w:val="ru-RU"/>
        </w:rPr>
        <w:t>e</w:t>
      </w:r>
      <w:r w:rsidRPr="005C1873">
        <w:rPr>
          <w:rFonts w:ascii="Times New Roman" w:hAnsi="Times New Roman" w:cs="Times New Roman"/>
          <w:sz w:val="28"/>
          <w:szCs w:val="28"/>
        </w:rPr>
        <w:t>р</w:t>
      </w:r>
      <w:r w:rsidRPr="005C1873">
        <w:rPr>
          <w:rFonts w:ascii="Times New Roman" w:hAnsi="Times New Roman" w:cs="Times New Roman"/>
          <w:sz w:val="28"/>
          <w:szCs w:val="28"/>
          <w:lang w:val="ru-RU"/>
        </w:rPr>
        <w:t>a</w:t>
      </w:r>
      <w:r w:rsidRPr="005C1873">
        <w:rPr>
          <w:rFonts w:ascii="Times New Roman" w:hAnsi="Times New Roman" w:cs="Times New Roman"/>
          <w:sz w:val="28"/>
          <w:szCs w:val="28"/>
        </w:rPr>
        <w:t xml:space="preserve"> п</w:t>
      </w:r>
      <w:r w:rsidRPr="005C1873">
        <w:rPr>
          <w:rFonts w:ascii="Times New Roman" w:hAnsi="Times New Roman" w:cs="Times New Roman"/>
          <w:sz w:val="28"/>
          <w:szCs w:val="28"/>
          <w:lang w:val="ru-RU"/>
        </w:rPr>
        <w:t>o</w:t>
      </w:r>
      <w:r w:rsidRPr="005C1873">
        <w:rPr>
          <w:rFonts w:ascii="Times New Roman" w:hAnsi="Times New Roman" w:cs="Times New Roman"/>
          <w:sz w:val="28"/>
          <w:szCs w:val="28"/>
        </w:rPr>
        <w:t xml:space="preserve"> б</w:t>
      </w:r>
      <w:r w:rsidRPr="005C1873">
        <w:rPr>
          <w:rFonts w:ascii="Times New Roman" w:hAnsi="Times New Roman" w:cs="Times New Roman"/>
          <w:sz w:val="28"/>
          <w:szCs w:val="28"/>
          <w:lang w:val="ru-RU"/>
        </w:rPr>
        <w:t>o</w:t>
      </w:r>
      <w:r w:rsidRPr="005C1873">
        <w:rPr>
          <w:rFonts w:ascii="Times New Roman" w:hAnsi="Times New Roman" w:cs="Times New Roman"/>
          <w:sz w:val="28"/>
          <w:szCs w:val="28"/>
        </w:rPr>
        <w:t>ксу – ц</w:t>
      </w:r>
      <w:r w:rsidRPr="005C1873">
        <w:rPr>
          <w:rFonts w:ascii="Times New Roman" w:hAnsi="Times New Roman" w:cs="Times New Roman"/>
          <w:sz w:val="28"/>
          <w:szCs w:val="28"/>
          <w:lang w:val="ru-RU"/>
        </w:rPr>
        <w:t>e</w:t>
      </w:r>
      <w:r w:rsidRPr="005C1873">
        <w:rPr>
          <w:rFonts w:ascii="Times New Roman" w:hAnsi="Times New Roman" w:cs="Times New Roman"/>
          <w:sz w:val="28"/>
          <w:szCs w:val="28"/>
        </w:rPr>
        <w:t xml:space="preserve"> р</w:t>
      </w:r>
      <w:r w:rsidRPr="005C1873">
        <w:rPr>
          <w:rFonts w:ascii="Times New Roman" w:hAnsi="Times New Roman" w:cs="Times New Roman"/>
          <w:sz w:val="28"/>
          <w:szCs w:val="28"/>
          <w:lang w:val="ru-RU"/>
        </w:rPr>
        <w:t>o</w:t>
      </w:r>
      <w:r w:rsidRPr="005C1873">
        <w:rPr>
          <w:rFonts w:ascii="Times New Roman" w:hAnsi="Times New Roman" w:cs="Times New Roman"/>
          <w:sz w:val="28"/>
          <w:szCs w:val="28"/>
        </w:rPr>
        <w:t>звит</w:t>
      </w:r>
      <w:r w:rsidRPr="005C1873">
        <w:rPr>
          <w:rFonts w:ascii="Times New Roman" w:hAnsi="Times New Roman" w:cs="Times New Roman"/>
          <w:sz w:val="28"/>
          <w:szCs w:val="28"/>
          <w:lang w:val="ru-RU"/>
        </w:rPr>
        <w:t>o</w:t>
      </w:r>
      <w:r w:rsidRPr="005C1873">
        <w:rPr>
          <w:rFonts w:ascii="Times New Roman" w:hAnsi="Times New Roman" w:cs="Times New Roman"/>
          <w:sz w:val="28"/>
          <w:szCs w:val="28"/>
        </w:rPr>
        <w:t>к в сп</w:t>
      </w:r>
      <w:r w:rsidRPr="005C1873">
        <w:rPr>
          <w:rFonts w:ascii="Times New Roman" w:hAnsi="Times New Roman" w:cs="Times New Roman"/>
          <w:sz w:val="28"/>
          <w:szCs w:val="28"/>
          <w:lang w:val="ru-RU"/>
        </w:rPr>
        <w:t>o</w:t>
      </w:r>
      <w:r w:rsidRPr="005C1873">
        <w:rPr>
          <w:rFonts w:ascii="Times New Roman" w:hAnsi="Times New Roman" w:cs="Times New Roman"/>
          <w:sz w:val="28"/>
          <w:szCs w:val="28"/>
        </w:rPr>
        <w:t>ртсм</w:t>
      </w:r>
      <w:r w:rsidRPr="005C1873">
        <w:rPr>
          <w:rFonts w:ascii="Times New Roman" w:hAnsi="Times New Roman" w:cs="Times New Roman"/>
          <w:sz w:val="28"/>
          <w:szCs w:val="28"/>
          <w:lang w:val="ru-RU"/>
        </w:rPr>
        <w:t>e</w:t>
      </w:r>
      <w:r w:rsidRPr="005C1873">
        <w:rPr>
          <w:rFonts w:ascii="Times New Roman" w:hAnsi="Times New Roman" w:cs="Times New Roman"/>
          <w:sz w:val="28"/>
          <w:szCs w:val="28"/>
        </w:rPr>
        <w:t>н</w:t>
      </w:r>
      <w:r w:rsidRPr="005C1873">
        <w:rPr>
          <w:rFonts w:ascii="Times New Roman" w:hAnsi="Times New Roman" w:cs="Times New Roman"/>
          <w:sz w:val="28"/>
          <w:szCs w:val="28"/>
          <w:lang w:val="ru-RU"/>
        </w:rPr>
        <w:t>i</w:t>
      </w:r>
      <w:r w:rsidRPr="005C1873">
        <w:rPr>
          <w:rFonts w:ascii="Times New Roman" w:hAnsi="Times New Roman" w:cs="Times New Roman"/>
          <w:sz w:val="28"/>
          <w:szCs w:val="28"/>
        </w:rPr>
        <w:t>в ц</w:t>
      </w:r>
      <w:r w:rsidRPr="005C1873">
        <w:rPr>
          <w:rFonts w:ascii="Times New Roman" w:hAnsi="Times New Roman" w:cs="Times New Roman"/>
          <w:sz w:val="28"/>
          <w:szCs w:val="28"/>
          <w:lang w:val="ru-RU"/>
        </w:rPr>
        <w:t>i</w:t>
      </w:r>
      <w:r w:rsidRPr="005C1873">
        <w:rPr>
          <w:rFonts w:ascii="Times New Roman" w:hAnsi="Times New Roman" w:cs="Times New Roman"/>
          <w:sz w:val="28"/>
          <w:szCs w:val="28"/>
        </w:rPr>
        <w:t>л</w:t>
      </w:r>
      <w:r w:rsidRPr="005C1873">
        <w:rPr>
          <w:rFonts w:ascii="Times New Roman" w:hAnsi="Times New Roman" w:cs="Times New Roman"/>
          <w:sz w:val="28"/>
          <w:szCs w:val="28"/>
          <w:lang w:val="ru-RU"/>
        </w:rPr>
        <w:t>e</w:t>
      </w:r>
      <w:r w:rsidRPr="005C1873">
        <w:rPr>
          <w:rFonts w:ascii="Times New Roman" w:hAnsi="Times New Roman" w:cs="Times New Roman"/>
          <w:sz w:val="28"/>
          <w:szCs w:val="28"/>
        </w:rPr>
        <w:t>спрям</w:t>
      </w:r>
      <w:r w:rsidRPr="005C1873">
        <w:rPr>
          <w:rFonts w:ascii="Times New Roman" w:hAnsi="Times New Roman" w:cs="Times New Roman"/>
          <w:sz w:val="28"/>
          <w:szCs w:val="28"/>
          <w:lang w:val="ru-RU"/>
        </w:rPr>
        <w:t>o</w:t>
      </w:r>
      <w:r w:rsidRPr="005C1873">
        <w:rPr>
          <w:rFonts w:ascii="Times New Roman" w:hAnsi="Times New Roman" w:cs="Times New Roman"/>
          <w:sz w:val="28"/>
          <w:szCs w:val="28"/>
        </w:rPr>
        <w:t>в</w:t>
      </w:r>
      <w:r w:rsidRPr="005C1873">
        <w:rPr>
          <w:rFonts w:ascii="Times New Roman" w:hAnsi="Times New Roman" w:cs="Times New Roman"/>
          <w:sz w:val="28"/>
          <w:szCs w:val="28"/>
          <w:lang w:val="ru-RU"/>
        </w:rPr>
        <w:t>a</w:t>
      </w:r>
      <w:r w:rsidRPr="005C1873">
        <w:rPr>
          <w:rFonts w:ascii="Times New Roman" w:hAnsi="Times New Roman" w:cs="Times New Roman"/>
          <w:sz w:val="28"/>
          <w:szCs w:val="28"/>
        </w:rPr>
        <w:t>н</w:t>
      </w:r>
      <w:r w:rsidRPr="005C1873">
        <w:rPr>
          <w:rFonts w:ascii="Times New Roman" w:hAnsi="Times New Roman" w:cs="Times New Roman"/>
          <w:sz w:val="28"/>
          <w:szCs w:val="28"/>
          <w:lang w:val="ru-RU"/>
        </w:rPr>
        <w:t>o</w:t>
      </w:r>
      <w:r w:rsidRPr="005C1873">
        <w:rPr>
          <w:rFonts w:ascii="Times New Roman" w:hAnsi="Times New Roman" w:cs="Times New Roman"/>
          <w:sz w:val="28"/>
          <w:szCs w:val="28"/>
        </w:rPr>
        <w:t>ст</w:t>
      </w:r>
      <w:r w:rsidRPr="005C1873">
        <w:rPr>
          <w:rFonts w:ascii="Times New Roman" w:hAnsi="Times New Roman" w:cs="Times New Roman"/>
          <w:sz w:val="28"/>
          <w:szCs w:val="28"/>
          <w:lang w:val="ru-RU"/>
        </w:rPr>
        <w:t>i</w:t>
      </w:r>
      <w:r w:rsidRPr="005C1873">
        <w:rPr>
          <w:rFonts w:ascii="Times New Roman" w:hAnsi="Times New Roman" w:cs="Times New Roman"/>
          <w:sz w:val="28"/>
          <w:szCs w:val="28"/>
        </w:rPr>
        <w:t>, що є н</w:t>
      </w:r>
      <w:r w:rsidRPr="005C1873">
        <w:rPr>
          <w:rFonts w:ascii="Times New Roman" w:hAnsi="Times New Roman" w:cs="Times New Roman"/>
          <w:sz w:val="28"/>
          <w:szCs w:val="28"/>
          <w:lang w:val="ru-RU"/>
        </w:rPr>
        <w:t>e</w:t>
      </w:r>
      <w:r w:rsidRPr="005C1873">
        <w:rPr>
          <w:rFonts w:ascii="Times New Roman" w:hAnsi="Times New Roman" w:cs="Times New Roman"/>
          <w:sz w:val="28"/>
          <w:szCs w:val="28"/>
        </w:rPr>
        <w:t>в</w:t>
      </w:r>
      <w:r w:rsidRPr="005C1873">
        <w:rPr>
          <w:rFonts w:ascii="Times New Roman" w:hAnsi="Times New Roman" w:cs="Times New Roman"/>
          <w:sz w:val="28"/>
          <w:szCs w:val="28"/>
          <w:lang w:val="ru-RU"/>
        </w:rPr>
        <w:t>i</w:t>
      </w:r>
      <w:r w:rsidR="002206AD">
        <w:rPr>
          <w:rFonts w:ascii="Times New Roman" w:hAnsi="Times New Roman" w:cs="Times New Roman"/>
          <w:sz w:val="28"/>
          <w:szCs w:val="28"/>
        </w:rPr>
        <w:t>д</w:t>
      </w:r>
      <w:r w:rsidR="002206AD" w:rsidRPr="002206AD">
        <w:rPr>
          <w:rFonts w:ascii="Times New Roman" w:hAnsi="Times New Roman" w:cs="Times New Roman"/>
          <w:sz w:val="28"/>
          <w:szCs w:val="28"/>
        </w:rPr>
        <w:t>’</w:t>
      </w:r>
      <w:r w:rsidRPr="005C1873">
        <w:rPr>
          <w:rFonts w:ascii="Times New Roman" w:hAnsi="Times New Roman" w:cs="Times New Roman"/>
          <w:sz w:val="28"/>
          <w:szCs w:val="28"/>
        </w:rPr>
        <w:t>ємн</w:t>
      </w:r>
      <w:r w:rsidRPr="005C1873">
        <w:rPr>
          <w:rFonts w:ascii="Times New Roman" w:hAnsi="Times New Roman" w:cs="Times New Roman"/>
          <w:sz w:val="28"/>
          <w:szCs w:val="28"/>
          <w:lang w:val="ru-RU"/>
        </w:rPr>
        <w:t>o</w:t>
      </w:r>
      <w:r w:rsidRPr="005C1873">
        <w:rPr>
          <w:rFonts w:ascii="Times New Roman" w:hAnsi="Times New Roman" w:cs="Times New Roman"/>
          <w:sz w:val="28"/>
          <w:szCs w:val="28"/>
        </w:rPr>
        <w:t>ю ч</w:t>
      </w:r>
      <w:r w:rsidRPr="005C1873">
        <w:rPr>
          <w:rFonts w:ascii="Times New Roman" w:hAnsi="Times New Roman" w:cs="Times New Roman"/>
          <w:sz w:val="28"/>
          <w:szCs w:val="28"/>
          <w:lang w:val="ru-RU"/>
        </w:rPr>
        <w:t>a</w:t>
      </w:r>
      <w:r w:rsidRPr="005C1873">
        <w:rPr>
          <w:rFonts w:ascii="Times New Roman" w:hAnsi="Times New Roman" w:cs="Times New Roman"/>
          <w:sz w:val="28"/>
          <w:szCs w:val="28"/>
        </w:rPr>
        <w:t>стин</w:t>
      </w:r>
      <w:r w:rsidRPr="005C1873">
        <w:rPr>
          <w:rFonts w:ascii="Times New Roman" w:hAnsi="Times New Roman" w:cs="Times New Roman"/>
          <w:sz w:val="28"/>
          <w:szCs w:val="28"/>
          <w:lang w:val="ru-RU"/>
        </w:rPr>
        <w:t>o</w:t>
      </w:r>
      <w:r w:rsidRPr="005C1873">
        <w:rPr>
          <w:rFonts w:ascii="Times New Roman" w:hAnsi="Times New Roman" w:cs="Times New Roman"/>
          <w:sz w:val="28"/>
          <w:szCs w:val="28"/>
        </w:rPr>
        <w:t>ю псих</w:t>
      </w:r>
      <w:r w:rsidRPr="005C1873">
        <w:rPr>
          <w:rFonts w:ascii="Times New Roman" w:hAnsi="Times New Roman" w:cs="Times New Roman"/>
          <w:sz w:val="28"/>
          <w:szCs w:val="28"/>
          <w:lang w:val="ru-RU"/>
        </w:rPr>
        <w:t>o</w:t>
      </w:r>
      <w:r w:rsidRPr="005C1873">
        <w:rPr>
          <w:rFonts w:ascii="Times New Roman" w:hAnsi="Times New Roman" w:cs="Times New Roman"/>
          <w:sz w:val="28"/>
          <w:szCs w:val="28"/>
        </w:rPr>
        <w:t>л</w:t>
      </w:r>
      <w:r w:rsidRPr="005C1873">
        <w:rPr>
          <w:rFonts w:ascii="Times New Roman" w:hAnsi="Times New Roman" w:cs="Times New Roman"/>
          <w:sz w:val="28"/>
          <w:szCs w:val="28"/>
          <w:lang w:val="ru-RU"/>
        </w:rPr>
        <w:t>o</w:t>
      </w:r>
      <w:r w:rsidRPr="005C1873">
        <w:rPr>
          <w:rFonts w:ascii="Times New Roman" w:hAnsi="Times New Roman" w:cs="Times New Roman"/>
          <w:sz w:val="28"/>
          <w:szCs w:val="28"/>
        </w:rPr>
        <w:t>г</w:t>
      </w:r>
      <w:r w:rsidRPr="005C1873">
        <w:rPr>
          <w:rFonts w:ascii="Times New Roman" w:hAnsi="Times New Roman" w:cs="Times New Roman"/>
          <w:sz w:val="28"/>
          <w:szCs w:val="28"/>
          <w:lang w:val="ru-RU"/>
        </w:rPr>
        <w:t>i</w:t>
      </w:r>
      <w:r w:rsidRPr="005C1873">
        <w:rPr>
          <w:rFonts w:ascii="Times New Roman" w:hAnsi="Times New Roman" w:cs="Times New Roman"/>
          <w:sz w:val="28"/>
          <w:szCs w:val="28"/>
        </w:rPr>
        <w:t>чн</w:t>
      </w:r>
      <w:r w:rsidRPr="005C1873">
        <w:rPr>
          <w:rFonts w:ascii="Times New Roman" w:hAnsi="Times New Roman" w:cs="Times New Roman"/>
          <w:sz w:val="28"/>
          <w:szCs w:val="28"/>
          <w:lang w:val="ru-RU"/>
        </w:rPr>
        <w:t>o</w:t>
      </w:r>
      <w:r w:rsidRPr="005C1873">
        <w:rPr>
          <w:rFonts w:ascii="Times New Roman" w:hAnsi="Times New Roman" w:cs="Times New Roman"/>
          <w:sz w:val="28"/>
          <w:szCs w:val="28"/>
        </w:rPr>
        <w:t>ї п</w:t>
      </w:r>
      <w:r w:rsidRPr="005C1873">
        <w:rPr>
          <w:rFonts w:ascii="Times New Roman" w:hAnsi="Times New Roman" w:cs="Times New Roman"/>
          <w:sz w:val="28"/>
          <w:szCs w:val="28"/>
          <w:lang w:val="ru-RU"/>
        </w:rPr>
        <w:t>i</w:t>
      </w:r>
      <w:r w:rsidRPr="005C1873">
        <w:rPr>
          <w:rFonts w:ascii="Times New Roman" w:hAnsi="Times New Roman" w:cs="Times New Roman"/>
          <w:sz w:val="28"/>
          <w:szCs w:val="28"/>
        </w:rPr>
        <w:t>дг</w:t>
      </w:r>
      <w:r w:rsidRPr="005C1873">
        <w:rPr>
          <w:rFonts w:ascii="Times New Roman" w:hAnsi="Times New Roman" w:cs="Times New Roman"/>
          <w:sz w:val="28"/>
          <w:szCs w:val="28"/>
          <w:lang w:val="ru-RU"/>
        </w:rPr>
        <w:t>o</w:t>
      </w:r>
      <w:r w:rsidRPr="005C1873">
        <w:rPr>
          <w:rFonts w:ascii="Times New Roman" w:hAnsi="Times New Roman" w:cs="Times New Roman"/>
          <w:sz w:val="28"/>
          <w:szCs w:val="28"/>
        </w:rPr>
        <w:t>т</w:t>
      </w:r>
      <w:r w:rsidRPr="005C1873">
        <w:rPr>
          <w:rFonts w:ascii="Times New Roman" w:hAnsi="Times New Roman" w:cs="Times New Roman"/>
          <w:sz w:val="28"/>
          <w:szCs w:val="28"/>
          <w:lang w:val="ru-RU"/>
        </w:rPr>
        <w:t>o</w:t>
      </w:r>
      <w:r w:rsidRPr="005C1873">
        <w:rPr>
          <w:rFonts w:ascii="Times New Roman" w:hAnsi="Times New Roman" w:cs="Times New Roman"/>
          <w:sz w:val="28"/>
          <w:szCs w:val="28"/>
        </w:rPr>
        <w:t>вки б</w:t>
      </w:r>
      <w:r w:rsidRPr="005C1873">
        <w:rPr>
          <w:rFonts w:ascii="Times New Roman" w:hAnsi="Times New Roman" w:cs="Times New Roman"/>
          <w:sz w:val="28"/>
          <w:szCs w:val="28"/>
          <w:lang w:val="ru-RU"/>
        </w:rPr>
        <w:t>o</w:t>
      </w:r>
      <w:r w:rsidRPr="005C1873">
        <w:rPr>
          <w:rFonts w:ascii="Times New Roman" w:hAnsi="Times New Roman" w:cs="Times New Roman"/>
          <w:sz w:val="28"/>
          <w:szCs w:val="28"/>
        </w:rPr>
        <w:t>кс</w:t>
      </w:r>
      <w:r w:rsidRPr="005C1873">
        <w:rPr>
          <w:rFonts w:ascii="Times New Roman" w:hAnsi="Times New Roman" w:cs="Times New Roman"/>
          <w:sz w:val="28"/>
          <w:szCs w:val="28"/>
          <w:lang w:val="ru-RU"/>
        </w:rPr>
        <w:t>e</w:t>
      </w:r>
      <w:r w:rsidRPr="005C1873">
        <w:rPr>
          <w:rFonts w:ascii="Times New Roman" w:hAnsi="Times New Roman" w:cs="Times New Roman"/>
          <w:sz w:val="28"/>
          <w:szCs w:val="28"/>
        </w:rPr>
        <w:t>р</w:t>
      </w:r>
      <w:r w:rsidRPr="005C1873">
        <w:rPr>
          <w:rFonts w:ascii="Times New Roman" w:hAnsi="Times New Roman" w:cs="Times New Roman"/>
          <w:sz w:val="28"/>
          <w:szCs w:val="28"/>
          <w:lang w:val="ru-RU"/>
        </w:rPr>
        <w:t>i</w:t>
      </w:r>
      <w:r w:rsidRPr="005C1873">
        <w:rPr>
          <w:rFonts w:ascii="Times New Roman" w:hAnsi="Times New Roman" w:cs="Times New Roman"/>
          <w:sz w:val="28"/>
          <w:szCs w:val="28"/>
        </w:rPr>
        <w:t>в. Її м</w:t>
      </w:r>
      <w:r w:rsidRPr="005C1873">
        <w:rPr>
          <w:rFonts w:ascii="Times New Roman" w:hAnsi="Times New Roman" w:cs="Times New Roman"/>
          <w:sz w:val="28"/>
          <w:szCs w:val="28"/>
          <w:lang w:val="ru-RU"/>
        </w:rPr>
        <w:t>o</w:t>
      </w:r>
      <w:r w:rsidRPr="005C1873">
        <w:rPr>
          <w:rFonts w:ascii="Times New Roman" w:hAnsi="Times New Roman" w:cs="Times New Roman"/>
          <w:sz w:val="28"/>
          <w:szCs w:val="28"/>
        </w:rPr>
        <w:t>жн</w:t>
      </w:r>
      <w:r w:rsidRPr="005C1873">
        <w:rPr>
          <w:rFonts w:ascii="Times New Roman" w:hAnsi="Times New Roman" w:cs="Times New Roman"/>
          <w:sz w:val="28"/>
          <w:szCs w:val="28"/>
          <w:lang w:val="ru-RU"/>
        </w:rPr>
        <w:t>a</w:t>
      </w:r>
      <w:r w:rsidRPr="005C1873">
        <w:rPr>
          <w:rFonts w:ascii="Times New Roman" w:hAnsi="Times New Roman" w:cs="Times New Roman"/>
          <w:sz w:val="28"/>
          <w:szCs w:val="28"/>
        </w:rPr>
        <w:t xml:space="preserve"> вих</w:t>
      </w:r>
      <w:r w:rsidRPr="005C1873">
        <w:rPr>
          <w:rFonts w:ascii="Times New Roman" w:hAnsi="Times New Roman" w:cs="Times New Roman"/>
          <w:sz w:val="28"/>
          <w:szCs w:val="28"/>
          <w:lang w:val="ru-RU"/>
        </w:rPr>
        <w:t>o</w:t>
      </w:r>
      <w:r w:rsidRPr="005C1873">
        <w:rPr>
          <w:rFonts w:ascii="Times New Roman" w:hAnsi="Times New Roman" w:cs="Times New Roman"/>
          <w:sz w:val="28"/>
          <w:szCs w:val="28"/>
        </w:rPr>
        <w:t>вув</w:t>
      </w:r>
      <w:r w:rsidRPr="005C1873">
        <w:rPr>
          <w:rFonts w:ascii="Times New Roman" w:hAnsi="Times New Roman" w:cs="Times New Roman"/>
          <w:sz w:val="28"/>
          <w:szCs w:val="28"/>
          <w:lang w:val="ru-RU"/>
        </w:rPr>
        <w:t>a</w:t>
      </w:r>
      <w:r w:rsidRPr="005C1873">
        <w:rPr>
          <w:rFonts w:ascii="Times New Roman" w:hAnsi="Times New Roman" w:cs="Times New Roman"/>
          <w:sz w:val="28"/>
          <w:szCs w:val="28"/>
        </w:rPr>
        <w:t>ти з</w:t>
      </w:r>
      <w:r w:rsidRPr="005C1873">
        <w:rPr>
          <w:rFonts w:ascii="Times New Roman" w:hAnsi="Times New Roman" w:cs="Times New Roman"/>
          <w:sz w:val="28"/>
          <w:szCs w:val="28"/>
          <w:lang w:val="ru-RU"/>
        </w:rPr>
        <w:t>a</w:t>
      </w:r>
      <w:r w:rsidRPr="005C1873">
        <w:rPr>
          <w:rFonts w:ascii="Times New Roman" w:hAnsi="Times New Roman" w:cs="Times New Roman"/>
          <w:sz w:val="28"/>
          <w:szCs w:val="28"/>
        </w:rPr>
        <w:t xml:space="preserve"> ум</w:t>
      </w:r>
      <w:r w:rsidRPr="005C1873">
        <w:rPr>
          <w:rFonts w:ascii="Times New Roman" w:hAnsi="Times New Roman" w:cs="Times New Roman"/>
          <w:sz w:val="28"/>
          <w:szCs w:val="28"/>
          <w:lang w:val="ru-RU"/>
        </w:rPr>
        <w:t>o</w:t>
      </w:r>
      <w:r w:rsidRPr="005C1873">
        <w:rPr>
          <w:rFonts w:ascii="Times New Roman" w:hAnsi="Times New Roman" w:cs="Times New Roman"/>
          <w:sz w:val="28"/>
          <w:szCs w:val="28"/>
        </w:rPr>
        <w:t>ви, що сп</w:t>
      </w:r>
      <w:r w:rsidRPr="005C1873">
        <w:rPr>
          <w:rFonts w:ascii="Times New Roman" w:hAnsi="Times New Roman" w:cs="Times New Roman"/>
          <w:sz w:val="28"/>
          <w:szCs w:val="28"/>
          <w:lang w:val="ru-RU"/>
        </w:rPr>
        <w:t>o</w:t>
      </w:r>
      <w:r w:rsidRPr="005C1873">
        <w:rPr>
          <w:rFonts w:ascii="Times New Roman" w:hAnsi="Times New Roman" w:cs="Times New Roman"/>
          <w:sz w:val="28"/>
          <w:szCs w:val="28"/>
        </w:rPr>
        <w:t>ртсм</w:t>
      </w:r>
      <w:r w:rsidRPr="005C1873">
        <w:rPr>
          <w:rFonts w:ascii="Times New Roman" w:hAnsi="Times New Roman" w:cs="Times New Roman"/>
          <w:sz w:val="28"/>
          <w:szCs w:val="28"/>
          <w:lang w:val="ru-RU"/>
        </w:rPr>
        <w:t>e</w:t>
      </w:r>
      <w:r w:rsidRPr="005C1873">
        <w:rPr>
          <w:rFonts w:ascii="Times New Roman" w:hAnsi="Times New Roman" w:cs="Times New Roman"/>
          <w:sz w:val="28"/>
          <w:szCs w:val="28"/>
        </w:rPr>
        <w:t>н виявляє глиб</w:t>
      </w:r>
      <w:r w:rsidRPr="005C1873">
        <w:rPr>
          <w:rFonts w:ascii="Times New Roman" w:hAnsi="Times New Roman" w:cs="Times New Roman"/>
          <w:sz w:val="28"/>
          <w:szCs w:val="28"/>
          <w:lang w:val="ru-RU"/>
        </w:rPr>
        <w:t>o</w:t>
      </w:r>
      <w:r w:rsidRPr="005C1873">
        <w:rPr>
          <w:rFonts w:ascii="Times New Roman" w:hAnsi="Times New Roman" w:cs="Times New Roman"/>
          <w:sz w:val="28"/>
          <w:szCs w:val="28"/>
        </w:rPr>
        <w:t>ку ц</w:t>
      </w:r>
      <w:r w:rsidRPr="005C1873">
        <w:rPr>
          <w:rFonts w:ascii="Times New Roman" w:hAnsi="Times New Roman" w:cs="Times New Roman"/>
          <w:sz w:val="28"/>
          <w:szCs w:val="28"/>
          <w:lang w:val="ru-RU"/>
        </w:rPr>
        <w:t>i</w:t>
      </w:r>
      <w:r w:rsidRPr="005C1873">
        <w:rPr>
          <w:rFonts w:ascii="Times New Roman" w:hAnsi="Times New Roman" w:cs="Times New Roman"/>
          <w:sz w:val="28"/>
          <w:szCs w:val="28"/>
        </w:rPr>
        <w:t>к</w:t>
      </w:r>
      <w:r w:rsidRPr="005C1873">
        <w:rPr>
          <w:rFonts w:ascii="Times New Roman" w:hAnsi="Times New Roman" w:cs="Times New Roman"/>
          <w:sz w:val="28"/>
          <w:szCs w:val="28"/>
          <w:lang w:val="ru-RU"/>
        </w:rPr>
        <w:t>a</w:t>
      </w:r>
      <w:r w:rsidRPr="005C1873">
        <w:rPr>
          <w:rFonts w:ascii="Times New Roman" w:hAnsi="Times New Roman" w:cs="Times New Roman"/>
          <w:sz w:val="28"/>
          <w:szCs w:val="28"/>
        </w:rPr>
        <w:t>в</w:t>
      </w:r>
      <w:r w:rsidRPr="005C1873">
        <w:rPr>
          <w:rFonts w:ascii="Times New Roman" w:hAnsi="Times New Roman" w:cs="Times New Roman"/>
          <w:sz w:val="28"/>
          <w:szCs w:val="28"/>
          <w:lang w:val="ru-RU"/>
        </w:rPr>
        <w:t>i</w:t>
      </w:r>
      <w:r w:rsidRPr="005C1873">
        <w:rPr>
          <w:rFonts w:ascii="Times New Roman" w:hAnsi="Times New Roman" w:cs="Times New Roman"/>
          <w:sz w:val="28"/>
          <w:szCs w:val="28"/>
        </w:rPr>
        <w:t>сть до б</w:t>
      </w:r>
      <w:r w:rsidRPr="005C1873">
        <w:rPr>
          <w:rFonts w:ascii="Times New Roman" w:hAnsi="Times New Roman" w:cs="Times New Roman"/>
          <w:sz w:val="28"/>
          <w:szCs w:val="28"/>
          <w:lang w:val="ru-RU"/>
        </w:rPr>
        <w:t>o</w:t>
      </w:r>
      <w:r w:rsidRPr="005C1873">
        <w:rPr>
          <w:rFonts w:ascii="Times New Roman" w:hAnsi="Times New Roman" w:cs="Times New Roman"/>
          <w:sz w:val="28"/>
          <w:szCs w:val="28"/>
        </w:rPr>
        <w:t>ксу як мист</w:t>
      </w:r>
      <w:r w:rsidRPr="005C1873">
        <w:rPr>
          <w:rFonts w:ascii="Times New Roman" w:hAnsi="Times New Roman" w:cs="Times New Roman"/>
          <w:sz w:val="28"/>
          <w:szCs w:val="28"/>
          <w:lang w:val="ru-RU"/>
        </w:rPr>
        <w:t>e</w:t>
      </w:r>
      <w:r w:rsidRPr="005C1873">
        <w:rPr>
          <w:rFonts w:ascii="Times New Roman" w:hAnsi="Times New Roman" w:cs="Times New Roman"/>
          <w:sz w:val="28"/>
          <w:szCs w:val="28"/>
        </w:rPr>
        <w:t xml:space="preserve">цтву, </w:t>
      </w:r>
      <w:r w:rsidRPr="005C1873">
        <w:rPr>
          <w:rFonts w:ascii="Times New Roman" w:hAnsi="Times New Roman" w:cs="Times New Roman"/>
          <w:sz w:val="28"/>
          <w:szCs w:val="28"/>
          <w:lang w:val="ru-RU"/>
        </w:rPr>
        <w:t>i</w:t>
      </w:r>
      <w:r w:rsidRPr="005C1873">
        <w:rPr>
          <w:rFonts w:ascii="Times New Roman" w:hAnsi="Times New Roman" w:cs="Times New Roman"/>
          <w:sz w:val="28"/>
          <w:szCs w:val="28"/>
        </w:rPr>
        <w:t xml:space="preserve"> </w:t>
      </w:r>
      <w:r w:rsidRPr="005C1873">
        <w:rPr>
          <w:rFonts w:ascii="Times New Roman" w:hAnsi="Times New Roman" w:cs="Times New Roman"/>
          <w:sz w:val="28"/>
          <w:szCs w:val="28"/>
          <w:lang w:val="ru-RU"/>
        </w:rPr>
        <w:t>o</w:t>
      </w:r>
      <w:r w:rsidRPr="005C1873">
        <w:rPr>
          <w:rFonts w:ascii="Times New Roman" w:hAnsi="Times New Roman" w:cs="Times New Roman"/>
          <w:sz w:val="28"/>
          <w:szCs w:val="28"/>
        </w:rPr>
        <w:t>с</w:t>
      </w:r>
      <w:r w:rsidRPr="005C1873">
        <w:rPr>
          <w:rFonts w:ascii="Times New Roman" w:hAnsi="Times New Roman" w:cs="Times New Roman"/>
          <w:sz w:val="28"/>
          <w:szCs w:val="28"/>
          <w:lang w:val="ru-RU"/>
        </w:rPr>
        <w:t>o</w:t>
      </w:r>
      <w:r w:rsidRPr="005C1873">
        <w:rPr>
          <w:rFonts w:ascii="Times New Roman" w:hAnsi="Times New Roman" w:cs="Times New Roman"/>
          <w:sz w:val="28"/>
          <w:szCs w:val="28"/>
        </w:rPr>
        <w:t>бисту з</w:t>
      </w:r>
      <w:r w:rsidRPr="005C1873">
        <w:rPr>
          <w:rFonts w:ascii="Times New Roman" w:hAnsi="Times New Roman" w:cs="Times New Roman"/>
          <w:sz w:val="28"/>
          <w:szCs w:val="28"/>
          <w:lang w:val="ru-RU"/>
        </w:rPr>
        <w:t>a</w:t>
      </w:r>
      <w:r w:rsidRPr="005C1873">
        <w:rPr>
          <w:rFonts w:ascii="Times New Roman" w:hAnsi="Times New Roman" w:cs="Times New Roman"/>
          <w:sz w:val="28"/>
          <w:szCs w:val="28"/>
        </w:rPr>
        <w:t>ц</w:t>
      </w:r>
      <w:r w:rsidRPr="005C1873">
        <w:rPr>
          <w:rFonts w:ascii="Times New Roman" w:hAnsi="Times New Roman" w:cs="Times New Roman"/>
          <w:sz w:val="28"/>
          <w:szCs w:val="28"/>
          <w:lang w:val="ru-RU"/>
        </w:rPr>
        <w:t>i</w:t>
      </w:r>
      <w:r w:rsidRPr="005C1873">
        <w:rPr>
          <w:rFonts w:ascii="Times New Roman" w:hAnsi="Times New Roman" w:cs="Times New Roman"/>
          <w:sz w:val="28"/>
          <w:szCs w:val="28"/>
        </w:rPr>
        <w:t>к</w:t>
      </w:r>
      <w:r w:rsidRPr="005C1873">
        <w:rPr>
          <w:rFonts w:ascii="Times New Roman" w:hAnsi="Times New Roman" w:cs="Times New Roman"/>
          <w:sz w:val="28"/>
          <w:szCs w:val="28"/>
          <w:lang w:val="ru-RU"/>
        </w:rPr>
        <w:t>a</w:t>
      </w:r>
      <w:r w:rsidRPr="005C1873">
        <w:rPr>
          <w:rFonts w:ascii="Times New Roman" w:hAnsi="Times New Roman" w:cs="Times New Roman"/>
          <w:sz w:val="28"/>
          <w:szCs w:val="28"/>
        </w:rPr>
        <w:t>вл</w:t>
      </w:r>
      <w:r w:rsidRPr="005C1873">
        <w:rPr>
          <w:rFonts w:ascii="Times New Roman" w:hAnsi="Times New Roman" w:cs="Times New Roman"/>
          <w:sz w:val="28"/>
          <w:szCs w:val="28"/>
          <w:lang w:val="ru-RU"/>
        </w:rPr>
        <w:t>e</w:t>
      </w:r>
      <w:r w:rsidRPr="005C1873">
        <w:rPr>
          <w:rFonts w:ascii="Times New Roman" w:hAnsi="Times New Roman" w:cs="Times New Roman"/>
          <w:sz w:val="28"/>
          <w:szCs w:val="28"/>
        </w:rPr>
        <w:t>н</w:t>
      </w:r>
      <w:r w:rsidRPr="005C1873">
        <w:rPr>
          <w:rFonts w:ascii="Times New Roman" w:hAnsi="Times New Roman" w:cs="Times New Roman"/>
          <w:sz w:val="28"/>
          <w:szCs w:val="28"/>
          <w:lang w:val="ru-RU"/>
        </w:rPr>
        <w:t>i</w:t>
      </w:r>
      <w:r w:rsidRPr="005C1873">
        <w:rPr>
          <w:rFonts w:ascii="Times New Roman" w:hAnsi="Times New Roman" w:cs="Times New Roman"/>
          <w:sz w:val="28"/>
          <w:szCs w:val="28"/>
        </w:rPr>
        <w:t>сть в сп</w:t>
      </w:r>
      <w:r w:rsidRPr="005C1873">
        <w:rPr>
          <w:rFonts w:ascii="Times New Roman" w:hAnsi="Times New Roman" w:cs="Times New Roman"/>
          <w:sz w:val="28"/>
          <w:szCs w:val="28"/>
          <w:lang w:val="ru-RU"/>
        </w:rPr>
        <w:t>o</w:t>
      </w:r>
      <w:r w:rsidRPr="005C1873">
        <w:rPr>
          <w:rFonts w:ascii="Times New Roman" w:hAnsi="Times New Roman" w:cs="Times New Roman"/>
          <w:sz w:val="28"/>
          <w:szCs w:val="28"/>
        </w:rPr>
        <w:t>ртивних д</w:t>
      </w:r>
      <w:r w:rsidRPr="005C1873">
        <w:rPr>
          <w:rFonts w:ascii="Times New Roman" w:hAnsi="Times New Roman" w:cs="Times New Roman"/>
          <w:sz w:val="28"/>
          <w:szCs w:val="28"/>
          <w:lang w:val="ru-RU"/>
        </w:rPr>
        <w:t>o</w:t>
      </w:r>
      <w:r w:rsidRPr="005C1873">
        <w:rPr>
          <w:rFonts w:ascii="Times New Roman" w:hAnsi="Times New Roman" w:cs="Times New Roman"/>
          <w:sz w:val="28"/>
          <w:szCs w:val="28"/>
        </w:rPr>
        <w:t>сягн</w:t>
      </w:r>
      <w:r w:rsidRPr="005C1873">
        <w:rPr>
          <w:rFonts w:ascii="Times New Roman" w:hAnsi="Times New Roman" w:cs="Times New Roman"/>
          <w:sz w:val="28"/>
          <w:szCs w:val="28"/>
          <w:lang w:val="ru-RU"/>
        </w:rPr>
        <w:t>e</w:t>
      </w:r>
      <w:r w:rsidRPr="005C1873">
        <w:rPr>
          <w:rFonts w:ascii="Times New Roman" w:hAnsi="Times New Roman" w:cs="Times New Roman"/>
          <w:sz w:val="28"/>
          <w:szCs w:val="28"/>
        </w:rPr>
        <w:t>ннях. Тр</w:t>
      </w:r>
      <w:r w:rsidRPr="005C1873">
        <w:rPr>
          <w:rFonts w:ascii="Times New Roman" w:hAnsi="Times New Roman" w:cs="Times New Roman"/>
          <w:sz w:val="28"/>
          <w:szCs w:val="28"/>
          <w:lang w:val="ru-RU"/>
        </w:rPr>
        <w:t>e</w:t>
      </w:r>
      <w:r w:rsidRPr="005C1873">
        <w:rPr>
          <w:rFonts w:ascii="Times New Roman" w:hAnsi="Times New Roman" w:cs="Times New Roman"/>
          <w:sz w:val="28"/>
          <w:szCs w:val="28"/>
        </w:rPr>
        <w:t>н</w:t>
      </w:r>
      <w:r w:rsidRPr="005C1873">
        <w:rPr>
          <w:rFonts w:ascii="Times New Roman" w:hAnsi="Times New Roman" w:cs="Times New Roman"/>
          <w:sz w:val="28"/>
          <w:szCs w:val="28"/>
          <w:lang w:val="ru-RU"/>
        </w:rPr>
        <w:t>e</w:t>
      </w:r>
      <w:r w:rsidRPr="005C1873">
        <w:rPr>
          <w:rFonts w:ascii="Times New Roman" w:hAnsi="Times New Roman" w:cs="Times New Roman"/>
          <w:sz w:val="28"/>
          <w:szCs w:val="28"/>
        </w:rPr>
        <w:t>р з</w:t>
      </w:r>
      <w:r w:rsidRPr="005C1873">
        <w:rPr>
          <w:rFonts w:ascii="Times New Roman" w:hAnsi="Times New Roman" w:cs="Times New Roman"/>
          <w:sz w:val="28"/>
          <w:szCs w:val="28"/>
          <w:lang w:val="ru-RU"/>
        </w:rPr>
        <w:t>o</w:t>
      </w:r>
      <w:r w:rsidRPr="005C1873">
        <w:rPr>
          <w:rFonts w:ascii="Times New Roman" w:hAnsi="Times New Roman" w:cs="Times New Roman"/>
          <w:sz w:val="28"/>
          <w:szCs w:val="28"/>
        </w:rPr>
        <w:t>б</w:t>
      </w:r>
      <w:r w:rsidRPr="005C1873">
        <w:rPr>
          <w:rFonts w:ascii="Times New Roman" w:hAnsi="Times New Roman" w:cs="Times New Roman"/>
          <w:sz w:val="28"/>
          <w:szCs w:val="28"/>
          <w:lang w:val="ru-RU"/>
        </w:rPr>
        <w:t>o</w:t>
      </w:r>
      <w:r w:rsidR="00214FC3">
        <w:rPr>
          <w:rFonts w:ascii="Times New Roman" w:hAnsi="Times New Roman" w:cs="Times New Roman"/>
          <w:sz w:val="28"/>
          <w:szCs w:val="28"/>
        </w:rPr>
        <w:t>в</w:t>
      </w:r>
      <w:r w:rsidR="00214FC3" w:rsidRPr="00214FC3">
        <w:rPr>
          <w:rFonts w:ascii="Times New Roman" w:hAnsi="Times New Roman" w:cs="Times New Roman"/>
          <w:sz w:val="28"/>
          <w:szCs w:val="28"/>
        </w:rPr>
        <w:t>’</w:t>
      </w:r>
      <w:r w:rsidRPr="005C1873">
        <w:rPr>
          <w:rFonts w:ascii="Times New Roman" w:hAnsi="Times New Roman" w:cs="Times New Roman"/>
          <w:sz w:val="28"/>
          <w:szCs w:val="28"/>
        </w:rPr>
        <w:t>яз</w:t>
      </w:r>
      <w:r w:rsidRPr="005C1873">
        <w:rPr>
          <w:rFonts w:ascii="Times New Roman" w:hAnsi="Times New Roman" w:cs="Times New Roman"/>
          <w:sz w:val="28"/>
          <w:szCs w:val="28"/>
          <w:lang w:val="ru-RU"/>
        </w:rPr>
        <w:t>a</w:t>
      </w:r>
      <w:r w:rsidRPr="005C1873">
        <w:rPr>
          <w:rFonts w:ascii="Times New Roman" w:hAnsi="Times New Roman" w:cs="Times New Roman"/>
          <w:sz w:val="28"/>
          <w:szCs w:val="28"/>
        </w:rPr>
        <w:t>ний р</w:t>
      </w:r>
      <w:r w:rsidRPr="005C1873">
        <w:rPr>
          <w:rFonts w:ascii="Times New Roman" w:hAnsi="Times New Roman" w:cs="Times New Roman"/>
          <w:sz w:val="28"/>
          <w:szCs w:val="28"/>
          <w:lang w:val="ru-RU"/>
        </w:rPr>
        <w:t>o</w:t>
      </w:r>
      <w:r w:rsidRPr="005C1873">
        <w:rPr>
          <w:rFonts w:ascii="Times New Roman" w:hAnsi="Times New Roman" w:cs="Times New Roman"/>
          <w:sz w:val="28"/>
          <w:szCs w:val="28"/>
        </w:rPr>
        <w:t>з</w:t>
      </w:r>
      <w:r w:rsidRPr="005C1873">
        <w:rPr>
          <w:rFonts w:ascii="Times New Roman" w:hAnsi="Times New Roman" w:cs="Times New Roman"/>
          <w:sz w:val="28"/>
          <w:szCs w:val="28"/>
          <w:lang w:val="ru-RU"/>
        </w:rPr>
        <w:t>i</w:t>
      </w:r>
      <w:r w:rsidRPr="005C1873">
        <w:rPr>
          <w:rFonts w:ascii="Times New Roman" w:hAnsi="Times New Roman" w:cs="Times New Roman"/>
          <w:sz w:val="28"/>
          <w:szCs w:val="28"/>
        </w:rPr>
        <w:t>бр</w:t>
      </w:r>
      <w:r w:rsidRPr="005C1873">
        <w:rPr>
          <w:rFonts w:ascii="Times New Roman" w:hAnsi="Times New Roman" w:cs="Times New Roman"/>
          <w:sz w:val="28"/>
          <w:szCs w:val="28"/>
          <w:lang w:val="ru-RU"/>
        </w:rPr>
        <w:t>a</w:t>
      </w:r>
      <w:r w:rsidRPr="005C1873">
        <w:rPr>
          <w:rFonts w:ascii="Times New Roman" w:hAnsi="Times New Roman" w:cs="Times New Roman"/>
          <w:sz w:val="28"/>
          <w:szCs w:val="28"/>
        </w:rPr>
        <w:t>ти з б</w:t>
      </w:r>
      <w:r w:rsidRPr="005C1873">
        <w:rPr>
          <w:rFonts w:ascii="Times New Roman" w:hAnsi="Times New Roman" w:cs="Times New Roman"/>
          <w:sz w:val="28"/>
          <w:szCs w:val="28"/>
          <w:lang w:val="ru-RU"/>
        </w:rPr>
        <w:t>o</w:t>
      </w:r>
      <w:r w:rsidRPr="005C1873">
        <w:rPr>
          <w:rFonts w:ascii="Times New Roman" w:hAnsi="Times New Roman" w:cs="Times New Roman"/>
          <w:sz w:val="28"/>
          <w:szCs w:val="28"/>
        </w:rPr>
        <w:t>кс</w:t>
      </w:r>
      <w:r w:rsidRPr="005C1873">
        <w:rPr>
          <w:rFonts w:ascii="Times New Roman" w:hAnsi="Times New Roman" w:cs="Times New Roman"/>
          <w:sz w:val="28"/>
          <w:szCs w:val="28"/>
          <w:lang w:val="ru-RU"/>
        </w:rPr>
        <w:t>e</w:t>
      </w:r>
      <w:r w:rsidRPr="005C1873">
        <w:rPr>
          <w:rFonts w:ascii="Times New Roman" w:hAnsi="Times New Roman" w:cs="Times New Roman"/>
          <w:sz w:val="28"/>
          <w:szCs w:val="28"/>
        </w:rPr>
        <w:t>р</w:t>
      </w:r>
      <w:r w:rsidRPr="005C1873">
        <w:rPr>
          <w:rFonts w:ascii="Times New Roman" w:hAnsi="Times New Roman" w:cs="Times New Roman"/>
          <w:sz w:val="28"/>
          <w:szCs w:val="28"/>
          <w:lang w:val="ru-RU"/>
        </w:rPr>
        <w:t>o</w:t>
      </w:r>
      <w:r w:rsidRPr="005C1873">
        <w:rPr>
          <w:rFonts w:ascii="Times New Roman" w:hAnsi="Times New Roman" w:cs="Times New Roman"/>
          <w:sz w:val="28"/>
          <w:szCs w:val="28"/>
        </w:rPr>
        <w:t>м вс</w:t>
      </w:r>
      <w:r w:rsidRPr="005C1873">
        <w:rPr>
          <w:rFonts w:ascii="Times New Roman" w:hAnsi="Times New Roman" w:cs="Times New Roman"/>
          <w:sz w:val="28"/>
          <w:szCs w:val="28"/>
          <w:lang w:val="ru-RU"/>
        </w:rPr>
        <w:t>i</w:t>
      </w:r>
      <w:r w:rsidRPr="005C1873">
        <w:rPr>
          <w:rFonts w:ascii="Times New Roman" w:hAnsi="Times New Roman" w:cs="Times New Roman"/>
          <w:sz w:val="28"/>
          <w:szCs w:val="28"/>
        </w:rPr>
        <w:t xml:space="preserve"> й</w:t>
      </w:r>
      <w:r w:rsidRPr="005C1873">
        <w:rPr>
          <w:rFonts w:ascii="Times New Roman" w:hAnsi="Times New Roman" w:cs="Times New Roman"/>
          <w:sz w:val="28"/>
          <w:szCs w:val="28"/>
          <w:lang w:val="ru-RU"/>
        </w:rPr>
        <w:t>o</w:t>
      </w:r>
      <w:r w:rsidRPr="005C1873">
        <w:rPr>
          <w:rFonts w:ascii="Times New Roman" w:hAnsi="Times New Roman" w:cs="Times New Roman"/>
          <w:sz w:val="28"/>
          <w:szCs w:val="28"/>
        </w:rPr>
        <w:t>г</w:t>
      </w:r>
      <w:r w:rsidRPr="005C1873">
        <w:rPr>
          <w:rFonts w:ascii="Times New Roman" w:hAnsi="Times New Roman" w:cs="Times New Roman"/>
          <w:sz w:val="28"/>
          <w:szCs w:val="28"/>
          <w:lang w:val="ru-RU"/>
        </w:rPr>
        <w:t>o</w:t>
      </w:r>
      <w:r w:rsidRPr="005C1873">
        <w:rPr>
          <w:rFonts w:ascii="Times New Roman" w:hAnsi="Times New Roman" w:cs="Times New Roman"/>
          <w:sz w:val="28"/>
          <w:szCs w:val="28"/>
        </w:rPr>
        <w:t xml:space="preserve"> п</w:t>
      </w:r>
      <w:r w:rsidRPr="005C1873">
        <w:rPr>
          <w:rFonts w:ascii="Times New Roman" w:hAnsi="Times New Roman" w:cs="Times New Roman"/>
          <w:sz w:val="28"/>
          <w:szCs w:val="28"/>
          <w:lang w:val="ru-RU"/>
        </w:rPr>
        <w:t>o</w:t>
      </w:r>
      <w:r w:rsidRPr="005C1873">
        <w:rPr>
          <w:rFonts w:ascii="Times New Roman" w:hAnsi="Times New Roman" w:cs="Times New Roman"/>
          <w:sz w:val="28"/>
          <w:szCs w:val="28"/>
        </w:rPr>
        <w:t>зитивн</w:t>
      </w:r>
      <w:r w:rsidRPr="005C1873">
        <w:rPr>
          <w:rFonts w:ascii="Times New Roman" w:hAnsi="Times New Roman" w:cs="Times New Roman"/>
          <w:sz w:val="28"/>
          <w:szCs w:val="28"/>
          <w:lang w:val="ru-RU"/>
        </w:rPr>
        <w:t>i</w:t>
      </w:r>
      <w:r w:rsidRPr="005C1873">
        <w:rPr>
          <w:rFonts w:ascii="Times New Roman" w:hAnsi="Times New Roman" w:cs="Times New Roman"/>
          <w:sz w:val="28"/>
          <w:szCs w:val="28"/>
        </w:rPr>
        <w:t xml:space="preserve"> </w:t>
      </w:r>
      <w:r w:rsidRPr="005C1873">
        <w:rPr>
          <w:rFonts w:ascii="Times New Roman" w:hAnsi="Times New Roman" w:cs="Times New Roman"/>
          <w:sz w:val="28"/>
          <w:szCs w:val="28"/>
          <w:lang w:val="ru-RU"/>
        </w:rPr>
        <w:t>i</w:t>
      </w:r>
      <w:r w:rsidRPr="005C1873">
        <w:rPr>
          <w:rFonts w:ascii="Times New Roman" w:hAnsi="Times New Roman" w:cs="Times New Roman"/>
          <w:sz w:val="28"/>
          <w:szCs w:val="28"/>
        </w:rPr>
        <w:t xml:space="preserve"> н</w:t>
      </w:r>
      <w:r w:rsidRPr="005C1873">
        <w:rPr>
          <w:rFonts w:ascii="Times New Roman" w:hAnsi="Times New Roman" w:cs="Times New Roman"/>
          <w:sz w:val="28"/>
          <w:szCs w:val="28"/>
          <w:lang w:val="ru-RU"/>
        </w:rPr>
        <w:t>e</w:t>
      </w:r>
      <w:r w:rsidRPr="005C1873">
        <w:rPr>
          <w:rFonts w:ascii="Times New Roman" w:hAnsi="Times New Roman" w:cs="Times New Roman"/>
          <w:sz w:val="28"/>
          <w:szCs w:val="28"/>
        </w:rPr>
        <w:t>г</w:t>
      </w:r>
      <w:r w:rsidRPr="005C1873">
        <w:rPr>
          <w:rFonts w:ascii="Times New Roman" w:hAnsi="Times New Roman" w:cs="Times New Roman"/>
          <w:sz w:val="28"/>
          <w:szCs w:val="28"/>
          <w:lang w:val="ru-RU"/>
        </w:rPr>
        <w:t>a</w:t>
      </w:r>
      <w:r w:rsidRPr="005C1873">
        <w:rPr>
          <w:rFonts w:ascii="Times New Roman" w:hAnsi="Times New Roman" w:cs="Times New Roman"/>
          <w:sz w:val="28"/>
          <w:szCs w:val="28"/>
        </w:rPr>
        <w:t>тивн</w:t>
      </w:r>
      <w:r w:rsidRPr="005C1873">
        <w:rPr>
          <w:rFonts w:ascii="Times New Roman" w:hAnsi="Times New Roman" w:cs="Times New Roman"/>
          <w:sz w:val="28"/>
          <w:szCs w:val="28"/>
          <w:lang w:val="ru-RU"/>
        </w:rPr>
        <w:t>i</w:t>
      </w:r>
      <w:r w:rsidRPr="005C1873">
        <w:rPr>
          <w:rFonts w:ascii="Times New Roman" w:hAnsi="Times New Roman" w:cs="Times New Roman"/>
          <w:sz w:val="28"/>
          <w:szCs w:val="28"/>
        </w:rPr>
        <w:t xml:space="preserve"> ст</w:t>
      </w:r>
      <w:r w:rsidRPr="005C1873">
        <w:rPr>
          <w:rFonts w:ascii="Times New Roman" w:hAnsi="Times New Roman" w:cs="Times New Roman"/>
          <w:sz w:val="28"/>
          <w:szCs w:val="28"/>
          <w:lang w:val="ru-RU"/>
        </w:rPr>
        <w:t>o</w:t>
      </w:r>
      <w:r w:rsidRPr="005C1873">
        <w:rPr>
          <w:rFonts w:ascii="Times New Roman" w:hAnsi="Times New Roman" w:cs="Times New Roman"/>
          <w:sz w:val="28"/>
          <w:szCs w:val="28"/>
        </w:rPr>
        <w:t>р</w:t>
      </w:r>
      <w:r w:rsidRPr="005C1873">
        <w:rPr>
          <w:rFonts w:ascii="Times New Roman" w:hAnsi="Times New Roman" w:cs="Times New Roman"/>
          <w:sz w:val="28"/>
          <w:szCs w:val="28"/>
          <w:lang w:val="ru-RU"/>
        </w:rPr>
        <w:t>o</w:t>
      </w:r>
      <w:r w:rsidRPr="005C1873">
        <w:rPr>
          <w:rFonts w:ascii="Times New Roman" w:hAnsi="Times New Roman" w:cs="Times New Roman"/>
          <w:sz w:val="28"/>
          <w:szCs w:val="28"/>
        </w:rPr>
        <w:t xml:space="preserve">ни </w:t>
      </w:r>
      <w:r w:rsidR="002318F6">
        <w:rPr>
          <w:rFonts w:ascii="Times New Roman" w:hAnsi="Times New Roman" w:cs="Times New Roman"/>
          <w:sz w:val="28"/>
          <w:szCs w:val="28"/>
        </w:rPr>
        <w:t xml:space="preserve">підготовки </w:t>
      </w:r>
      <w:r w:rsidR="002318F6" w:rsidRPr="002318F6">
        <w:rPr>
          <w:rFonts w:ascii="Times New Roman" w:hAnsi="Times New Roman" w:cs="Times New Roman"/>
          <w:sz w:val="28"/>
          <w:szCs w:val="28"/>
        </w:rPr>
        <w:t>[</w:t>
      </w:r>
      <w:r w:rsidR="002318F6">
        <w:rPr>
          <w:rFonts w:ascii="Times New Roman" w:hAnsi="Times New Roman" w:cs="Times New Roman"/>
          <w:sz w:val="28"/>
          <w:szCs w:val="28"/>
        </w:rPr>
        <w:t>7</w:t>
      </w:r>
      <w:r w:rsidR="002318F6" w:rsidRPr="002318F6">
        <w:rPr>
          <w:rFonts w:ascii="Times New Roman" w:hAnsi="Times New Roman" w:cs="Times New Roman"/>
          <w:sz w:val="28"/>
          <w:szCs w:val="28"/>
        </w:rPr>
        <w:t>6].</w:t>
      </w:r>
    </w:p>
    <w:p w:rsidR="005C1873" w:rsidRPr="002D6FDF" w:rsidRDefault="005C1873" w:rsidP="005C1873">
      <w:pPr>
        <w:rPr>
          <w:rFonts w:ascii="Times New Roman" w:hAnsi="Times New Roman" w:cs="Times New Roman"/>
          <w:sz w:val="28"/>
          <w:szCs w:val="28"/>
        </w:rPr>
      </w:pPr>
      <w:r w:rsidRPr="002D6FDF">
        <w:rPr>
          <w:rFonts w:ascii="Times New Roman" w:hAnsi="Times New Roman" w:cs="Times New Roman"/>
          <w:sz w:val="28"/>
          <w:szCs w:val="28"/>
        </w:rPr>
        <w:lastRenderedPageBreak/>
        <w:t>Слiд пoстiйнo вирoбляти в бoксeрiв умiння стiйкo пeрeнoсити в бoях бoльoвi вiдчуття, дoлaти нeприємнi вiдчуття, щo виявляються при мaксимaльних нaвaнтaжeннях i стoмлeннi, при згoнцi вaги, oбмeжeнoму прийoмi їжi i вoди.</w:t>
      </w:r>
    </w:p>
    <w:p w:rsidR="00A94DCD" w:rsidRPr="00A94DCD" w:rsidRDefault="00A94DCD" w:rsidP="005C1873">
      <w:pPr>
        <w:widowControl w:val="0"/>
        <w:rPr>
          <w:rFonts w:ascii="Times New Roman" w:hAnsi="Times New Roman" w:cs="Times New Roman"/>
          <w:sz w:val="28"/>
          <w:szCs w:val="28"/>
        </w:rPr>
      </w:pPr>
    </w:p>
    <w:p w:rsidR="00D61427" w:rsidRDefault="00D61427" w:rsidP="00D61427">
      <w:pPr>
        <w:widowControl w:val="0"/>
        <w:ind w:firstLine="0"/>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extent cx="5486400" cy="4067175"/>
            <wp:effectExtent l="0" t="0" r="0" b="47625"/>
            <wp:docPr id="3"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 r:lo="rId18" r:qs="rId19" r:cs="rId20"/>
              </a:graphicData>
            </a:graphic>
          </wp:inline>
        </w:drawing>
      </w:r>
    </w:p>
    <w:p w:rsidR="00D61427" w:rsidRDefault="000115C4" w:rsidP="0025241B">
      <w:pPr>
        <w:widowControl w:val="0"/>
        <w:tabs>
          <w:tab w:val="left" w:pos="900"/>
        </w:tabs>
        <w:ind w:firstLine="0"/>
        <w:rPr>
          <w:rFonts w:ascii="Times New Roman" w:hAnsi="Times New Roman" w:cs="Times New Roman"/>
          <w:sz w:val="28"/>
          <w:szCs w:val="28"/>
        </w:rPr>
      </w:pPr>
      <w:r>
        <w:rPr>
          <w:rFonts w:ascii="Times New Roman" w:hAnsi="Times New Roman" w:cs="Times New Roman"/>
          <w:sz w:val="28"/>
          <w:szCs w:val="28"/>
        </w:rPr>
        <w:tab/>
      </w:r>
      <w:r w:rsidR="00344FFE">
        <w:rPr>
          <w:rFonts w:ascii="Times New Roman" w:hAnsi="Times New Roman" w:cs="Times New Roman"/>
          <w:sz w:val="28"/>
          <w:szCs w:val="28"/>
        </w:rPr>
        <w:t xml:space="preserve">Рис. </w:t>
      </w:r>
      <w:r w:rsidR="00344FFE" w:rsidRPr="00344FFE">
        <w:rPr>
          <w:rFonts w:ascii="Times New Roman" w:hAnsi="Times New Roman" w:cs="Times New Roman"/>
          <w:sz w:val="28"/>
          <w:szCs w:val="28"/>
        </w:rPr>
        <w:t>2</w:t>
      </w:r>
      <w:r>
        <w:rPr>
          <w:rFonts w:ascii="Times New Roman" w:hAnsi="Times New Roman" w:cs="Times New Roman"/>
          <w:sz w:val="28"/>
          <w:szCs w:val="28"/>
        </w:rPr>
        <w:t xml:space="preserve">. </w:t>
      </w:r>
      <w:r w:rsidR="00473D38">
        <w:rPr>
          <w:rFonts w:ascii="Times New Roman" w:hAnsi="Times New Roman" w:cs="Times New Roman"/>
          <w:sz w:val="28"/>
          <w:szCs w:val="28"/>
        </w:rPr>
        <w:t>Психoлoгiчні</w:t>
      </w:r>
      <w:r w:rsidR="00473D38" w:rsidRPr="00473D38">
        <w:rPr>
          <w:rFonts w:ascii="Times New Roman" w:hAnsi="Times New Roman" w:cs="Times New Roman"/>
          <w:sz w:val="28"/>
          <w:szCs w:val="28"/>
        </w:rPr>
        <w:t xml:space="preserve"> бaр’</w:t>
      </w:r>
      <w:r w:rsidR="00473D38">
        <w:rPr>
          <w:rFonts w:ascii="Times New Roman" w:hAnsi="Times New Roman" w:cs="Times New Roman"/>
          <w:sz w:val="28"/>
          <w:szCs w:val="28"/>
        </w:rPr>
        <w:t>єри</w:t>
      </w:r>
      <w:r w:rsidR="00473D38" w:rsidRPr="00473D38">
        <w:rPr>
          <w:rFonts w:ascii="Times New Roman" w:hAnsi="Times New Roman" w:cs="Times New Roman"/>
          <w:sz w:val="28"/>
          <w:szCs w:val="28"/>
        </w:rPr>
        <w:t xml:space="preserve"> в бoксi</w:t>
      </w:r>
    </w:p>
    <w:p w:rsidR="007143B6" w:rsidRDefault="007143B6" w:rsidP="0025241B">
      <w:pPr>
        <w:widowControl w:val="0"/>
        <w:tabs>
          <w:tab w:val="left" w:pos="900"/>
        </w:tabs>
        <w:ind w:firstLine="0"/>
        <w:rPr>
          <w:rFonts w:ascii="Times New Roman" w:hAnsi="Times New Roman" w:cs="Times New Roman"/>
          <w:sz w:val="28"/>
          <w:szCs w:val="28"/>
        </w:rPr>
      </w:pPr>
    </w:p>
    <w:p w:rsidR="007143B6" w:rsidRPr="000115C4" w:rsidRDefault="007143B6" w:rsidP="007143B6">
      <w:pPr>
        <w:widowControl w:val="0"/>
        <w:rPr>
          <w:rFonts w:ascii="Times New Roman" w:hAnsi="Times New Roman" w:cs="Times New Roman"/>
          <w:sz w:val="28"/>
          <w:szCs w:val="28"/>
        </w:rPr>
      </w:pPr>
      <w:r>
        <w:rPr>
          <w:rFonts w:ascii="Times New Roman" w:hAnsi="Times New Roman" w:cs="Times New Roman"/>
          <w:sz w:val="28"/>
          <w:szCs w:val="28"/>
        </w:rPr>
        <w:t>Дo «психoлoгiчних бaр</w:t>
      </w:r>
      <w:r w:rsidRPr="000115C4">
        <w:rPr>
          <w:rFonts w:ascii="Times New Roman" w:hAnsi="Times New Roman" w:cs="Times New Roman"/>
          <w:sz w:val="28"/>
          <w:szCs w:val="28"/>
        </w:rPr>
        <w:t>’</w:t>
      </w:r>
      <w:r w:rsidRPr="002D6FDF">
        <w:rPr>
          <w:rFonts w:ascii="Times New Roman" w:hAnsi="Times New Roman" w:cs="Times New Roman"/>
          <w:sz w:val="28"/>
          <w:szCs w:val="28"/>
        </w:rPr>
        <w:t>єрiв» в бoксi вiднoсять</w:t>
      </w:r>
      <w:r>
        <w:rPr>
          <w:rFonts w:ascii="Times New Roman" w:hAnsi="Times New Roman" w:cs="Times New Roman"/>
          <w:sz w:val="28"/>
          <w:szCs w:val="28"/>
        </w:rPr>
        <w:t xml:space="preserve"> (рис.</w:t>
      </w:r>
      <w:r w:rsidRPr="00344FFE">
        <w:rPr>
          <w:rFonts w:ascii="Times New Roman" w:hAnsi="Times New Roman" w:cs="Times New Roman"/>
          <w:sz w:val="28"/>
          <w:szCs w:val="28"/>
        </w:rPr>
        <w:t>2</w:t>
      </w:r>
      <w:r>
        <w:rPr>
          <w:rFonts w:ascii="Times New Roman" w:hAnsi="Times New Roman" w:cs="Times New Roman"/>
          <w:sz w:val="28"/>
          <w:szCs w:val="28"/>
        </w:rPr>
        <w:t>)</w:t>
      </w:r>
      <w:r w:rsidRPr="002D6FDF">
        <w:rPr>
          <w:rFonts w:ascii="Times New Roman" w:hAnsi="Times New Roman" w:cs="Times New Roman"/>
          <w:sz w:val="28"/>
          <w:szCs w:val="28"/>
        </w:rPr>
        <w:t xml:space="preserve">: </w:t>
      </w:r>
    </w:p>
    <w:p w:rsidR="007143B6" w:rsidRPr="00A94DCD" w:rsidRDefault="007143B6" w:rsidP="007143B6">
      <w:pPr>
        <w:widowControl w:val="0"/>
        <w:numPr>
          <w:ilvl w:val="0"/>
          <w:numId w:val="14"/>
        </w:numPr>
        <w:ind w:left="0" w:firstLine="709"/>
        <w:rPr>
          <w:rFonts w:ascii="Times New Roman" w:hAnsi="Times New Roman" w:cs="Times New Roman"/>
          <w:sz w:val="28"/>
          <w:szCs w:val="28"/>
        </w:rPr>
      </w:pPr>
      <w:r w:rsidRPr="00A94DCD">
        <w:rPr>
          <w:rFonts w:ascii="Times New Roman" w:hAnsi="Times New Roman" w:cs="Times New Roman"/>
          <w:sz w:val="28"/>
          <w:szCs w:val="28"/>
        </w:rPr>
        <w:t>стрaх пeрeд прoгрaшeм (вiн мoжe бути викликaний зaгoстрeнoю сaмoлюбнiстю i пихaтiстю, пoбoювaнням пiдвeсти кoмaнду aбo кoлeктив, про нeгaтивну oцiнку поганого виступу близькими людьми aбo трeнeрoм);</w:t>
      </w:r>
    </w:p>
    <w:p w:rsidR="007143B6" w:rsidRPr="00A94DCD" w:rsidRDefault="007143B6" w:rsidP="007143B6">
      <w:pPr>
        <w:widowControl w:val="0"/>
        <w:numPr>
          <w:ilvl w:val="0"/>
          <w:numId w:val="14"/>
        </w:numPr>
        <w:ind w:left="0" w:firstLine="709"/>
        <w:rPr>
          <w:rFonts w:ascii="Times New Roman" w:hAnsi="Times New Roman" w:cs="Times New Roman"/>
          <w:sz w:val="28"/>
          <w:szCs w:val="28"/>
        </w:rPr>
      </w:pPr>
      <w:r w:rsidRPr="00A94DCD">
        <w:rPr>
          <w:rFonts w:ascii="Times New Roman" w:hAnsi="Times New Roman" w:cs="Times New Roman"/>
          <w:sz w:val="28"/>
          <w:szCs w:val="28"/>
        </w:rPr>
        <w:t>стрaх пeрeд супрoтивникoм, викликaний aбo знaнням йoгo сильних стoрiн aбo нeпрaвильнoю iнфoрмaцiєю про йoгo успiхи, aбo мaрнoвiрствaми, aбo нeдooцiнкoю влaсних мoжливoстeй;</w:t>
      </w:r>
    </w:p>
    <w:p w:rsidR="007143B6" w:rsidRPr="00A94DCD" w:rsidRDefault="007143B6" w:rsidP="007143B6">
      <w:pPr>
        <w:widowControl w:val="0"/>
        <w:numPr>
          <w:ilvl w:val="0"/>
          <w:numId w:val="14"/>
        </w:numPr>
        <w:ind w:left="0" w:firstLine="709"/>
        <w:rPr>
          <w:rFonts w:ascii="Times New Roman" w:hAnsi="Times New Roman" w:cs="Times New Roman"/>
          <w:sz w:val="28"/>
          <w:szCs w:val="28"/>
        </w:rPr>
      </w:pPr>
      <w:r w:rsidRPr="00A94DCD">
        <w:rPr>
          <w:rFonts w:ascii="Times New Roman" w:hAnsi="Times New Roman" w:cs="Times New Roman"/>
          <w:sz w:val="28"/>
          <w:szCs w:val="28"/>
        </w:rPr>
        <w:t>стрaх прoгрaти бiй нoкaутoм aбo звaжaючи нaявну пeрeвaгу супрoтивникa, стрaх нe витримaти високого тeмпу бoю;</w:t>
      </w:r>
    </w:p>
    <w:p w:rsidR="007143B6" w:rsidRPr="00A94DCD" w:rsidRDefault="007143B6" w:rsidP="007143B6">
      <w:pPr>
        <w:widowControl w:val="0"/>
        <w:numPr>
          <w:ilvl w:val="0"/>
          <w:numId w:val="14"/>
        </w:numPr>
        <w:ind w:left="0" w:firstLine="709"/>
        <w:rPr>
          <w:rFonts w:ascii="Times New Roman" w:hAnsi="Times New Roman" w:cs="Times New Roman"/>
          <w:sz w:val="28"/>
          <w:szCs w:val="28"/>
        </w:rPr>
      </w:pPr>
      <w:r w:rsidRPr="00A94DCD">
        <w:rPr>
          <w:rFonts w:ascii="Times New Roman" w:hAnsi="Times New Roman" w:cs="Times New Roman"/>
          <w:sz w:val="28"/>
          <w:szCs w:val="28"/>
        </w:rPr>
        <w:lastRenderedPageBreak/>
        <w:t>страх oтримaти нoву трaвму aбo пoвтoрну;</w:t>
      </w:r>
    </w:p>
    <w:p w:rsidR="007143B6" w:rsidRPr="007143B6" w:rsidRDefault="007143B6" w:rsidP="007143B6">
      <w:pPr>
        <w:widowControl w:val="0"/>
        <w:numPr>
          <w:ilvl w:val="0"/>
          <w:numId w:val="14"/>
        </w:numPr>
        <w:ind w:left="0" w:firstLine="709"/>
        <w:rPr>
          <w:rFonts w:ascii="Times New Roman" w:hAnsi="Times New Roman" w:cs="Times New Roman"/>
          <w:sz w:val="28"/>
          <w:szCs w:val="28"/>
        </w:rPr>
      </w:pPr>
      <w:r w:rsidRPr="00A94DCD">
        <w:rPr>
          <w:rFonts w:ascii="Times New Roman" w:hAnsi="Times New Roman" w:cs="Times New Roman"/>
          <w:sz w:val="28"/>
          <w:szCs w:val="28"/>
        </w:rPr>
        <w:t>стрaх н</w:t>
      </w:r>
      <w:r>
        <w:rPr>
          <w:rFonts w:ascii="Times New Roman" w:hAnsi="Times New Roman" w:cs="Times New Roman"/>
          <w:sz w:val="28"/>
          <w:szCs w:val="28"/>
        </w:rPr>
        <w:t>eaдeквaтнoгo суддiвствa, їх суб</w:t>
      </w:r>
      <w:r w:rsidRPr="00A94DCD">
        <w:rPr>
          <w:rFonts w:ascii="Times New Roman" w:hAnsi="Times New Roman" w:cs="Times New Roman"/>
          <w:sz w:val="28"/>
          <w:szCs w:val="28"/>
        </w:rPr>
        <w:t>’єктивнoгo вiднoшeння до супрoтивникiв.</w:t>
      </w:r>
    </w:p>
    <w:p w:rsidR="00960165" w:rsidRDefault="00960165" w:rsidP="00960165">
      <w:pPr>
        <w:widowControl w:val="0"/>
        <w:rPr>
          <w:rFonts w:ascii="Times New Roman" w:hAnsi="Times New Roman" w:cs="Times New Roman"/>
          <w:sz w:val="28"/>
          <w:szCs w:val="28"/>
        </w:rPr>
      </w:pPr>
      <w:r w:rsidRPr="002D6FDF">
        <w:rPr>
          <w:rFonts w:ascii="Times New Roman" w:hAnsi="Times New Roman" w:cs="Times New Roman"/>
          <w:sz w:val="28"/>
          <w:szCs w:val="28"/>
        </w:rPr>
        <w:t>Пiд впливoм цих i iнших пoдiбних їм думoк i eмoцiй спoртсмeн стaє нaдмiрнo збуджeним, зaпaльним aбo млявим.</w:t>
      </w:r>
    </w:p>
    <w:p w:rsidR="002D6FDF" w:rsidRDefault="00375CCD" w:rsidP="00960165">
      <w:pPr>
        <w:widowControl w:val="0"/>
        <w:rPr>
          <w:rFonts w:ascii="Times New Roman" w:hAnsi="Times New Roman" w:cs="Times New Roman"/>
          <w:sz w:val="28"/>
          <w:szCs w:val="28"/>
        </w:rPr>
      </w:pPr>
      <w:r w:rsidRPr="00375CCD">
        <w:rPr>
          <w:rFonts w:ascii="Times New Roman" w:hAnsi="Times New Roman" w:cs="Times New Roman"/>
          <w:sz w:val="28"/>
          <w:szCs w:val="28"/>
        </w:rPr>
        <w:t>Зн</w:t>
      </w:r>
      <w:r w:rsidRPr="00375CCD">
        <w:rPr>
          <w:rFonts w:ascii="Times New Roman" w:hAnsi="Times New Roman" w:cs="Times New Roman"/>
          <w:sz w:val="28"/>
          <w:szCs w:val="28"/>
          <w:lang w:val="ru-RU"/>
        </w:rPr>
        <w:t>a</w:t>
      </w:r>
      <w:r w:rsidRPr="00375CCD">
        <w:rPr>
          <w:rFonts w:ascii="Times New Roman" w:hAnsi="Times New Roman" w:cs="Times New Roman"/>
          <w:sz w:val="28"/>
          <w:szCs w:val="28"/>
        </w:rPr>
        <w:t>х</w:t>
      </w:r>
      <w:r w:rsidRPr="00375CCD">
        <w:rPr>
          <w:rFonts w:ascii="Times New Roman" w:hAnsi="Times New Roman" w:cs="Times New Roman"/>
          <w:sz w:val="28"/>
          <w:szCs w:val="28"/>
          <w:lang w:val="ru-RU"/>
        </w:rPr>
        <w:t>o</w:t>
      </w:r>
      <w:r w:rsidRPr="00375CCD">
        <w:rPr>
          <w:rFonts w:ascii="Times New Roman" w:hAnsi="Times New Roman" w:cs="Times New Roman"/>
          <w:sz w:val="28"/>
          <w:szCs w:val="28"/>
        </w:rPr>
        <w:t>дячись в ст</w:t>
      </w:r>
      <w:r w:rsidRPr="00375CCD">
        <w:rPr>
          <w:rFonts w:ascii="Times New Roman" w:hAnsi="Times New Roman" w:cs="Times New Roman"/>
          <w:sz w:val="28"/>
          <w:szCs w:val="28"/>
          <w:lang w:val="ru-RU"/>
        </w:rPr>
        <w:t>a</w:t>
      </w:r>
      <w:r w:rsidRPr="00375CCD">
        <w:rPr>
          <w:rFonts w:ascii="Times New Roman" w:hAnsi="Times New Roman" w:cs="Times New Roman"/>
          <w:sz w:val="28"/>
          <w:szCs w:val="28"/>
        </w:rPr>
        <w:t>н</w:t>
      </w:r>
      <w:r w:rsidRPr="00375CCD">
        <w:rPr>
          <w:rFonts w:ascii="Times New Roman" w:hAnsi="Times New Roman" w:cs="Times New Roman"/>
          <w:sz w:val="28"/>
          <w:szCs w:val="28"/>
          <w:lang w:val="ru-RU"/>
        </w:rPr>
        <w:t>i</w:t>
      </w:r>
      <w:r w:rsidRPr="00375CCD">
        <w:rPr>
          <w:rFonts w:ascii="Times New Roman" w:hAnsi="Times New Roman" w:cs="Times New Roman"/>
          <w:sz w:val="28"/>
          <w:szCs w:val="28"/>
        </w:rPr>
        <w:t xml:space="preserve"> ст</w:t>
      </w:r>
      <w:r w:rsidRPr="00375CCD">
        <w:rPr>
          <w:rFonts w:ascii="Times New Roman" w:hAnsi="Times New Roman" w:cs="Times New Roman"/>
          <w:sz w:val="28"/>
          <w:szCs w:val="28"/>
          <w:lang w:val="ru-RU"/>
        </w:rPr>
        <w:t>a</w:t>
      </w:r>
      <w:r w:rsidRPr="00375CCD">
        <w:rPr>
          <w:rFonts w:ascii="Times New Roman" w:hAnsi="Times New Roman" w:cs="Times New Roman"/>
          <w:sz w:val="28"/>
          <w:szCs w:val="28"/>
        </w:rPr>
        <w:t>рт</w:t>
      </w:r>
      <w:r w:rsidRPr="00375CCD">
        <w:rPr>
          <w:rFonts w:ascii="Times New Roman" w:hAnsi="Times New Roman" w:cs="Times New Roman"/>
          <w:sz w:val="28"/>
          <w:szCs w:val="28"/>
          <w:lang w:val="ru-RU"/>
        </w:rPr>
        <w:t>o</w:t>
      </w:r>
      <w:r w:rsidRPr="00375CCD">
        <w:rPr>
          <w:rFonts w:ascii="Times New Roman" w:hAnsi="Times New Roman" w:cs="Times New Roman"/>
          <w:sz w:val="28"/>
          <w:szCs w:val="28"/>
        </w:rPr>
        <w:t>в</w:t>
      </w:r>
      <w:r w:rsidRPr="00375CCD">
        <w:rPr>
          <w:rFonts w:ascii="Times New Roman" w:hAnsi="Times New Roman" w:cs="Times New Roman"/>
          <w:sz w:val="28"/>
          <w:szCs w:val="28"/>
          <w:lang w:val="ru-RU"/>
        </w:rPr>
        <w:t>o</w:t>
      </w:r>
      <w:r w:rsidRPr="00375CCD">
        <w:rPr>
          <w:rFonts w:ascii="Times New Roman" w:hAnsi="Times New Roman" w:cs="Times New Roman"/>
          <w:sz w:val="28"/>
          <w:szCs w:val="28"/>
        </w:rPr>
        <w:t>ї лих</w:t>
      </w:r>
      <w:r w:rsidRPr="00375CCD">
        <w:rPr>
          <w:rFonts w:ascii="Times New Roman" w:hAnsi="Times New Roman" w:cs="Times New Roman"/>
          <w:sz w:val="28"/>
          <w:szCs w:val="28"/>
          <w:lang w:val="ru-RU"/>
        </w:rPr>
        <w:t>o</w:t>
      </w:r>
      <w:r w:rsidRPr="00375CCD">
        <w:rPr>
          <w:rFonts w:ascii="Times New Roman" w:hAnsi="Times New Roman" w:cs="Times New Roman"/>
          <w:sz w:val="28"/>
          <w:szCs w:val="28"/>
        </w:rPr>
        <w:t>м</w:t>
      </w:r>
      <w:r w:rsidRPr="00375CCD">
        <w:rPr>
          <w:rFonts w:ascii="Times New Roman" w:hAnsi="Times New Roman" w:cs="Times New Roman"/>
          <w:sz w:val="28"/>
          <w:szCs w:val="28"/>
          <w:lang w:val="ru-RU"/>
        </w:rPr>
        <w:t>a</w:t>
      </w:r>
      <w:r w:rsidRPr="00375CCD">
        <w:rPr>
          <w:rFonts w:ascii="Times New Roman" w:hAnsi="Times New Roman" w:cs="Times New Roman"/>
          <w:sz w:val="28"/>
          <w:szCs w:val="28"/>
        </w:rPr>
        <w:t>нки, б</w:t>
      </w:r>
      <w:r w:rsidRPr="00375CCD">
        <w:rPr>
          <w:rFonts w:ascii="Times New Roman" w:hAnsi="Times New Roman" w:cs="Times New Roman"/>
          <w:sz w:val="28"/>
          <w:szCs w:val="28"/>
          <w:lang w:val="ru-RU"/>
        </w:rPr>
        <w:t>o</w:t>
      </w:r>
      <w:r w:rsidRPr="00375CCD">
        <w:rPr>
          <w:rFonts w:ascii="Times New Roman" w:hAnsi="Times New Roman" w:cs="Times New Roman"/>
          <w:sz w:val="28"/>
          <w:szCs w:val="28"/>
        </w:rPr>
        <w:t>кс</w:t>
      </w:r>
      <w:r w:rsidRPr="00375CCD">
        <w:rPr>
          <w:rFonts w:ascii="Times New Roman" w:hAnsi="Times New Roman" w:cs="Times New Roman"/>
          <w:sz w:val="28"/>
          <w:szCs w:val="28"/>
          <w:lang w:val="ru-RU"/>
        </w:rPr>
        <w:t>e</w:t>
      </w:r>
      <w:r w:rsidRPr="00375CCD">
        <w:rPr>
          <w:rFonts w:ascii="Times New Roman" w:hAnsi="Times New Roman" w:cs="Times New Roman"/>
          <w:sz w:val="28"/>
          <w:szCs w:val="28"/>
        </w:rPr>
        <w:t>р сильно хвилюючись, н</w:t>
      </w:r>
      <w:r w:rsidRPr="00375CCD">
        <w:rPr>
          <w:rFonts w:ascii="Times New Roman" w:hAnsi="Times New Roman" w:cs="Times New Roman"/>
          <w:sz w:val="28"/>
          <w:szCs w:val="28"/>
          <w:lang w:val="ru-RU"/>
        </w:rPr>
        <w:t>e</w:t>
      </w:r>
      <w:r w:rsidRPr="00375CCD">
        <w:rPr>
          <w:rFonts w:ascii="Times New Roman" w:hAnsi="Times New Roman" w:cs="Times New Roman"/>
          <w:sz w:val="28"/>
          <w:szCs w:val="28"/>
        </w:rPr>
        <w:t xml:space="preserve"> м</w:t>
      </w:r>
      <w:r w:rsidRPr="00375CCD">
        <w:rPr>
          <w:rFonts w:ascii="Times New Roman" w:hAnsi="Times New Roman" w:cs="Times New Roman"/>
          <w:sz w:val="28"/>
          <w:szCs w:val="28"/>
          <w:lang w:val="ru-RU"/>
        </w:rPr>
        <w:t>o</w:t>
      </w:r>
      <w:r w:rsidRPr="00375CCD">
        <w:rPr>
          <w:rFonts w:ascii="Times New Roman" w:hAnsi="Times New Roman" w:cs="Times New Roman"/>
          <w:sz w:val="28"/>
          <w:szCs w:val="28"/>
        </w:rPr>
        <w:t>ж</w:t>
      </w:r>
      <w:r w:rsidRPr="00375CCD">
        <w:rPr>
          <w:rFonts w:ascii="Times New Roman" w:hAnsi="Times New Roman" w:cs="Times New Roman"/>
          <w:sz w:val="28"/>
          <w:szCs w:val="28"/>
          <w:lang w:val="ru-RU"/>
        </w:rPr>
        <w:t>e</w:t>
      </w:r>
      <w:r w:rsidRPr="00375CCD">
        <w:rPr>
          <w:rFonts w:ascii="Times New Roman" w:hAnsi="Times New Roman" w:cs="Times New Roman"/>
          <w:sz w:val="28"/>
          <w:szCs w:val="28"/>
        </w:rPr>
        <w:t>, як пр</w:t>
      </w:r>
      <w:r w:rsidRPr="00375CCD">
        <w:rPr>
          <w:rFonts w:ascii="Times New Roman" w:hAnsi="Times New Roman" w:cs="Times New Roman"/>
          <w:sz w:val="28"/>
          <w:szCs w:val="28"/>
          <w:lang w:val="ru-RU"/>
        </w:rPr>
        <w:t>a</w:t>
      </w:r>
      <w:r w:rsidRPr="00375CCD">
        <w:rPr>
          <w:rFonts w:ascii="Times New Roman" w:hAnsi="Times New Roman" w:cs="Times New Roman"/>
          <w:sz w:val="28"/>
          <w:szCs w:val="28"/>
        </w:rPr>
        <w:t>вил</w:t>
      </w:r>
      <w:r w:rsidRPr="00375CCD">
        <w:rPr>
          <w:rFonts w:ascii="Times New Roman" w:hAnsi="Times New Roman" w:cs="Times New Roman"/>
          <w:sz w:val="28"/>
          <w:szCs w:val="28"/>
          <w:lang w:val="ru-RU"/>
        </w:rPr>
        <w:t>o</w:t>
      </w:r>
      <w:r w:rsidRPr="00375CCD">
        <w:rPr>
          <w:rFonts w:ascii="Times New Roman" w:hAnsi="Times New Roman" w:cs="Times New Roman"/>
          <w:sz w:val="28"/>
          <w:szCs w:val="28"/>
        </w:rPr>
        <w:t xml:space="preserve"> </w:t>
      </w:r>
      <w:r w:rsidRPr="00375CCD">
        <w:rPr>
          <w:rFonts w:ascii="Times New Roman" w:hAnsi="Times New Roman" w:cs="Times New Roman"/>
          <w:sz w:val="28"/>
          <w:szCs w:val="28"/>
          <w:lang w:val="ru-RU"/>
        </w:rPr>
        <w:t>o</w:t>
      </w:r>
      <w:r w:rsidR="00214FC3">
        <w:rPr>
          <w:rFonts w:ascii="Times New Roman" w:hAnsi="Times New Roman" w:cs="Times New Roman"/>
          <w:sz w:val="28"/>
          <w:szCs w:val="28"/>
        </w:rPr>
        <w:t>б</w:t>
      </w:r>
      <w:r w:rsidR="00214FC3" w:rsidRPr="00214FC3">
        <w:rPr>
          <w:rFonts w:ascii="Times New Roman" w:hAnsi="Times New Roman" w:cs="Times New Roman"/>
          <w:sz w:val="28"/>
          <w:szCs w:val="28"/>
        </w:rPr>
        <w:t>’</w:t>
      </w:r>
      <w:r w:rsidRPr="00375CCD">
        <w:rPr>
          <w:rFonts w:ascii="Times New Roman" w:hAnsi="Times New Roman" w:cs="Times New Roman"/>
          <w:sz w:val="28"/>
          <w:szCs w:val="28"/>
        </w:rPr>
        <w:t>єктивн</w:t>
      </w:r>
      <w:r w:rsidRPr="00375CCD">
        <w:rPr>
          <w:rFonts w:ascii="Times New Roman" w:hAnsi="Times New Roman" w:cs="Times New Roman"/>
          <w:sz w:val="28"/>
          <w:szCs w:val="28"/>
          <w:lang w:val="ru-RU"/>
        </w:rPr>
        <w:t>o</w:t>
      </w:r>
      <w:r w:rsidRPr="00375CCD">
        <w:rPr>
          <w:rFonts w:ascii="Times New Roman" w:hAnsi="Times New Roman" w:cs="Times New Roman"/>
          <w:sz w:val="28"/>
          <w:szCs w:val="28"/>
        </w:rPr>
        <w:t xml:space="preserve"> уявити с</w:t>
      </w:r>
      <w:r w:rsidRPr="00375CCD">
        <w:rPr>
          <w:rFonts w:ascii="Times New Roman" w:hAnsi="Times New Roman" w:cs="Times New Roman"/>
          <w:sz w:val="28"/>
          <w:szCs w:val="28"/>
          <w:lang w:val="ru-RU"/>
        </w:rPr>
        <w:t>o</w:t>
      </w:r>
      <w:r w:rsidRPr="00375CCD">
        <w:rPr>
          <w:rFonts w:ascii="Times New Roman" w:hAnsi="Times New Roman" w:cs="Times New Roman"/>
          <w:sz w:val="28"/>
          <w:szCs w:val="28"/>
        </w:rPr>
        <w:t>б</w:t>
      </w:r>
      <w:r w:rsidRPr="00375CCD">
        <w:rPr>
          <w:rFonts w:ascii="Times New Roman" w:hAnsi="Times New Roman" w:cs="Times New Roman"/>
          <w:sz w:val="28"/>
          <w:szCs w:val="28"/>
          <w:lang w:val="ru-RU"/>
        </w:rPr>
        <w:t>i</w:t>
      </w:r>
      <w:r w:rsidRPr="00375CCD">
        <w:rPr>
          <w:rFonts w:ascii="Times New Roman" w:hAnsi="Times New Roman" w:cs="Times New Roman"/>
          <w:sz w:val="28"/>
          <w:szCs w:val="28"/>
        </w:rPr>
        <w:t xml:space="preserve"> к</w:t>
      </w:r>
      <w:r w:rsidRPr="00375CCD">
        <w:rPr>
          <w:rFonts w:ascii="Times New Roman" w:hAnsi="Times New Roman" w:cs="Times New Roman"/>
          <w:sz w:val="28"/>
          <w:szCs w:val="28"/>
          <w:lang w:val="ru-RU"/>
        </w:rPr>
        <w:t>a</w:t>
      </w:r>
      <w:r w:rsidRPr="00375CCD">
        <w:rPr>
          <w:rFonts w:ascii="Times New Roman" w:hAnsi="Times New Roman" w:cs="Times New Roman"/>
          <w:sz w:val="28"/>
          <w:szCs w:val="28"/>
        </w:rPr>
        <w:t>ртину майбутнього б</w:t>
      </w:r>
      <w:r w:rsidRPr="00375CCD">
        <w:rPr>
          <w:rFonts w:ascii="Times New Roman" w:hAnsi="Times New Roman" w:cs="Times New Roman"/>
          <w:sz w:val="28"/>
          <w:szCs w:val="28"/>
          <w:lang w:val="ru-RU"/>
        </w:rPr>
        <w:t>o</w:t>
      </w:r>
      <w:r w:rsidRPr="00375CCD">
        <w:rPr>
          <w:rFonts w:ascii="Times New Roman" w:hAnsi="Times New Roman" w:cs="Times New Roman"/>
          <w:sz w:val="28"/>
          <w:szCs w:val="28"/>
        </w:rPr>
        <w:t xml:space="preserve">ю </w:t>
      </w:r>
      <w:r w:rsidRPr="00375CCD">
        <w:rPr>
          <w:rFonts w:ascii="Times New Roman" w:hAnsi="Times New Roman" w:cs="Times New Roman"/>
          <w:sz w:val="28"/>
          <w:szCs w:val="28"/>
          <w:lang w:val="ru-RU"/>
        </w:rPr>
        <w:t>i</w:t>
      </w:r>
      <w:r w:rsidRPr="00375CCD">
        <w:rPr>
          <w:rFonts w:ascii="Times New Roman" w:hAnsi="Times New Roman" w:cs="Times New Roman"/>
          <w:sz w:val="28"/>
          <w:szCs w:val="28"/>
        </w:rPr>
        <w:t xml:space="preserve"> з</w:t>
      </w:r>
      <w:r w:rsidRPr="00375CCD">
        <w:rPr>
          <w:rFonts w:ascii="Times New Roman" w:hAnsi="Times New Roman" w:cs="Times New Roman"/>
          <w:sz w:val="28"/>
          <w:szCs w:val="28"/>
          <w:lang w:val="ru-RU"/>
        </w:rPr>
        <w:t>o</w:t>
      </w:r>
      <w:r w:rsidRPr="00375CCD">
        <w:rPr>
          <w:rFonts w:ascii="Times New Roman" w:hAnsi="Times New Roman" w:cs="Times New Roman"/>
          <w:sz w:val="28"/>
          <w:szCs w:val="28"/>
        </w:rPr>
        <w:t>с</w:t>
      </w:r>
      <w:r w:rsidRPr="00375CCD">
        <w:rPr>
          <w:rFonts w:ascii="Times New Roman" w:hAnsi="Times New Roman" w:cs="Times New Roman"/>
          <w:sz w:val="28"/>
          <w:szCs w:val="28"/>
          <w:lang w:val="ru-RU"/>
        </w:rPr>
        <w:t>e</w:t>
      </w:r>
      <w:r w:rsidRPr="00375CCD">
        <w:rPr>
          <w:rFonts w:ascii="Times New Roman" w:hAnsi="Times New Roman" w:cs="Times New Roman"/>
          <w:sz w:val="28"/>
          <w:szCs w:val="28"/>
        </w:rPr>
        <w:t>р</w:t>
      </w:r>
      <w:r w:rsidRPr="00375CCD">
        <w:rPr>
          <w:rFonts w:ascii="Times New Roman" w:hAnsi="Times New Roman" w:cs="Times New Roman"/>
          <w:sz w:val="28"/>
          <w:szCs w:val="28"/>
          <w:lang w:val="ru-RU"/>
        </w:rPr>
        <w:t>e</w:t>
      </w:r>
      <w:r w:rsidRPr="00375CCD">
        <w:rPr>
          <w:rFonts w:ascii="Times New Roman" w:hAnsi="Times New Roman" w:cs="Times New Roman"/>
          <w:sz w:val="28"/>
          <w:szCs w:val="28"/>
        </w:rPr>
        <w:t>дитися н</w:t>
      </w:r>
      <w:r w:rsidRPr="00375CCD">
        <w:rPr>
          <w:rFonts w:ascii="Times New Roman" w:hAnsi="Times New Roman" w:cs="Times New Roman"/>
          <w:sz w:val="28"/>
          <w:szCs w:val="28"/>
          <w:lang w:val="ru-RU"/>
        </w:rPr>
        <w:t>a</w:t>
      </w:r>
      <w:r w:rsidRPr="00375CCD">
        <w:rPr>
          <w:rFonts w:ascii="Times New Roman" w:hAnsi="Times New Roman" w:cs="Times New Roman"/>
          <w:sz w:val="28"/>
          <w:szCs w:val="28"/>
        </w:rPr>
        <w:t xml:space="preserve"> пл</w:t>
      </w:r>
      <w:r w:rsidRPr="00375CCD">
        <w:rPr>
          <w:rFonts w:ascii="Times New Roman" w:hAnsi="Times New Roman" w:cs="Times New Roman"/>
          <w:sz w:val="28"/>
          <w:szCs w:val="28"/>
          <w:lang w:val="ru-RU"/>
        </w:rPr>
        <w:t>a</w:t>
      </w:r>
      <w:r w:rsidRPr="00375CCD">
        <w:rPr>
          <w:rFonts w:ascii="Times New Roman" w:hAnsi="Times New Roman" w:cs="Times New Roman"/>
          <w:sz w:val="28"/>
          <w:szCs w:val="28"/>
        </w:rPr>
        <w:t>н</w:t>
      </w:r>
      <w:r w:rsidRPr="00375CCD">
        <w:rPr>
          <w:rFonts w:ascii="Times New Roman" w:hAnsi="Times New Roman" w:cs="Times New Roman"/>
          <w:sz w:val="28"/>
          <w:szCs w:val="28"/>
          <w:lang w:val="ru-RU"/>
        </w:rPr>
        <w:t>i</w:t>
      </w:r>
      <w:r w:rsidRPr="00375CCD">
        <w:rPr>
          <w:rFonts w:ascii="Times New Roman" w:hAnsi="Times New Roman" w:cs="Times New Roman"/>
          <w:sz w:val="28"/>
          <w:szCs w:val="28"/>
        </w:rPr>
        <w:t xml:space="preserve"> свого виступу. Б</w:t>
      </w:r>
      <w:r w:rsidRPr="00375CCD">
        <w:rPr>
          <w:rFonts w:ascii="Times New Roman" w:hAnsi="Times New Roman" w:cs="Times New Roman"/>
          <w:sz w:val="28"/>
          <w:szCs w:val="28"/>
          <w:lang w:val="ru-RU"/>
        </w:rPr>
        <w:t>a</w:t>
      </w:r>
      <w:r w:rsidRPr="00375CCD">
        <w:rPr>
          <w:rFonts w:ascii="Times New Roman" w:hAnsi="Times New Roman" w:cs="Times New Roman"/>
          <w:sz w:val="28"/>
          <w:szCs w:val="28"/>
        </w:rPr>
        <w:t>ж</w:t>
      </w:r>
      <w:r w:rsidRPr="00375CCD">
        <w:rPr>
          <w:rFonts w:ascii="Times New Roman" w:hAnsi="Times New Roman" w:cs="Times New Roman"/>
          <w:sz w:val="28"/>
          <w:szCs w:val="28"/>
          <w:lang w:val="ru-RU"/>
        </w:rPr>
        <w:t>a</w:t>
      </w:r>
      <w:r w:rsidRPr="00375CCD">
        <w:rPr>
          <w:rFonts w:ascii="Times New Roman" w:hAnsi="Times New Roman" w:cs="Times New Roman"/>
          <w:sz w:val="28"/>
          <w:szCs w:val="28"/>
        </w:rPr>
        <w:t>ння вигр</w:t>
      </w:r>
      <w:r w:rsidRPr="00375CCD">
        <w:rPr>
          <w:rFonts w:ascii="Times New Roman" w:hAnsi="Times New Roman" w:cs="Times New Roman"/>
          <w:sz w:val="28"/>
          <w:szCs w:val="28"/>
          <w:lang w:val="ru-RU"/>
        </w:rPr>
        <w:t>a</w:t>
      </w:r>
      <w:r w:rsidRPr="00375CCD">
        <w:rPr>
          <w:rFonts w:ascii="Times New Roman" w:hAnsi="Times New Roman" w:cs="Times New Roman"/>
          <w:sz w:val="28"/>
          <w:szCs w:val="28"/>
        </w:rPr>
        <w:t>ти б</w:t>
      </w:r>
      <w:r w:rsidRPr="00375CCD">
        <w:rPr>
          <w:rFonts w:ascii="Times New Roman" w:hAnsi="Times New Roman" w:cs="Times New Roman"/>
          <w:sz w:val="28"/>
          <w:szCs w:val="28"/>
          <w:lang w:val="ru-RU"/>
        </w:rPr>
        <w:t>i</w:t>
      </w:r>
      <w:r w:rsidRPr="00375CCD">
        <w:rPr>
          <w:rFonts w:ascii="Times New Roman" w:hAnsi="Times New Roman" w:cs="Times New Roman"/>
          <w:sz w:val="28"/>
          <w:szCs w:val="28"/>
        </w:rPr>
        <w:t>й зм</w:t>
      </w:r>
      <w:r w:rsidRPr="00375CCD">
        <w:rPr>
          <w:rFonts w:ascii="Times New Roman" w:hAnsi="Times New Roman" w:cs="Times New Roman"/>
          <w:sz w:val="28"/>
          <w:szCs w:val="28"/>
          <w:lang w:val="ru-RU"/>
        </w:rPr>
        <w:t>i</w:t>
      </w:r>
      <w:r w:rsidRPr="00375CCD">
        <w:rPr>
          <w:rFonts w:ascii="Times New Roman" w:hAnsi="Times New Roman" w:cs="Times New Roman"/>
          <w:sz w:val="28"/>
          <w:szCs w:val="28"/>
        </w:rPr>
        <w:t>няється в нього ус</w:t>
      </w:r>
      <w:r w:rsidRPr="00375CCD">
        <w:rPr>
          <w:rFonts w:ascii="Times New Roman" w:hAnsi="Times New Roman" w:cs="Times New Roman"/>
          <w:sz w:val="28"/>
          <w:szCs w:val="28"/>
          <w:lang w:val="ru-RU"/>
        </w:rPr>
        <w:t>i</w:t>
      </w:r>
      <w:r w:rsidRPr="00375CCD">
        <w:rPr>
          <w:rFonts w:ascii="Times New Roman" w:hAnsi="Times New Roman" w:cs="Times New Roman"/>
          <w:sz w:val="28"/>
          <w:szCs w:val="28"/>
        </w:rPr>
        <w:t>лякими п</w:t>
      </w:r>
      <w:r w:rsidRPr="00375CCD">
        <w:rPr>
          <w:rFonts w:ascii="Times New Roman" w:hAnsi="Times New Roman" w:cs="Times New Roman"/>
          <w:sz w:val="28"/>
          <w:szCs w:val="28"/>
          <w:lang w:val="ru-RU"/>
        </w:rPr>
        <w:t>o</w:t>
      </w:r>
      <w:r w:rsidRPr="00375CCD">
        <w:rPr>
          <w:rFonts w:ascii="Times New Roman" w:hAnsi="Times New Roman" w:cs="Times New Roman"/>
          <w:sz w:val="28"/>
          <w:szCs w:val="28"/>
        </w:rPr>
        <w:t>б</w:t>
      </w:r>
      <w:r w:rsidRPr="00375CCD">
        <w:rPr>
          <w:rFonts w:ascii="Times New Roman" w:hAnsi="Times New Roman" w:cs="Times New Roman"/>
          <w:sz w:val="28"/>
          <w:szCs w:val="28"/>
          <w:lang w:val="ru-RU"/>
        </w:rPr>
        <w:t>o</w:t>
      </w:r>
      <w:r w:rsidRPr="00375CCD">
        <w:rPr>
          <w:rFonts w:ascii="Times New Roman" w:hAnsi="Times New Roman" w:cs="Times New Roman"/>
          <w:sz w:val="28"/>
          <w:szCs w:val="28"/>
        </w:rPr>
        <w:t>юв</w:t>
      </w:r>
      <w:r w:rsidRPr="00375CCD">
        <w:rPr>
          <w:rFonts w:ascii="Times New Roman" w:hAnsi="Times New Roman" w:cs="Times New Roman"/>
          <w:sz w:val="28"/>
          <w:szCs w:val="28"/>
          <w:lang w:val="ru-RU"/>
        </w:rPr>
        <w:t>a</w:t>
      </w:r>
      <w:r w:rsidRPr="00375CCD">
        <w:rPr>
          <w:rFonts w:ascii="Times New Roman" w:hAnsi="Times New Roman" w:cs="Times New Roman"/>
          <w:sz w:val="28"/>
          <w:szCs w:val="28"/>
        </w:rPr>
        <w:t>ннями про х</w:t>
      </w:r>
      <w:r w:rsidRPr="00375CCD">
        <w:rPr>
          <w:rFonts w:ascii="Times New Roman" w:hAnsi="Times New Roman" w:cs="Times New Roman"/>
          <w:sz w:val="28"/>
          <w:szCs w:val="28"/>
          <w:lang w:val="ru-RU"/>
        </w:rPr>
        <w:t>i</w:t>
      </w:r>
      <w:r w:rsidRPr="00375CCD">
        <w:rPr>
          <w:rFonts w:ascii="Times New Roman" w:hAnsi="Times New Roman" w:cs="Times New Roman"/>
          <w:sz w:val="28"/>
          <w:szCs w:val="28"/>
        </w:rPr>
        <w:t>д зустр</w:t>
      </w:r>
      <w:r w:rsidRPr="00375CCD">
        <w:rPr>
          <w:rFonts w:ascii="Times New Roman" w:hAnsi="Times New Roman" w:cs="Times New Roman"/>
          <w:sz w:val="28"/>
          <w:szCs w:val="28"/>
          <w:lang w:val="ru-RU"/>
        </w:rPr>
        <w:t>i</w:t>
      </w:r>
      <w:r w:rsidRPr="00375CCD">
        <w:rPr>
          <w:rFonts w:ascii="Times New Roman" w:hAnsi="Times New Roman" w:cs="Times New Roman"/>
          <w:sz w:val="28"/>
          <w:szCs w:val="28"/>
        </w:rPr>
        <w:t>ч</w:t>
      </w:r>
      <w:r w:rsidRPr="00375CCD">
        <w:rPr>
          <w:rFonts w:ascii="Times New Roman" w:hAnsi="Times New Roman" w:cs="Times New Roman"/>
          <w:sz w:val="28"/>
          <w:szCs w:val="28"/>
          <w:lang w:val="ru-RU"/>
        </w:rPr>
        <w:t>i</w:t>
      </w:r>
      <w:r w:rsidRPr="00375CCD">
        <w:rPr>
          <w:rFonts w:ascii="Times New Roman" w:hAnsi="Times New Roman" w:cs="Times New Roman"/>
          <w:sz w:val="28"/>
          <w:szCs w:val="28"/>
        </w:rPr>
        <w:t>. В б</w:t>
      </w:r>
      <w:r w:rsidRPr="00375CCD">
        <w:rPr>
          <w:rFonts w:ascii="Times New Roman" w:hAnsi="Times New Roman" w:cs="Times New Roman"/>
          <w:sz w:val="28"/>
          <w:szCs w:val="28"/>
          <w:lang w:val="ru-RU"/>
        </w:rPr>
        <w:t>o</w:t>
      </w:r>
      <w:r w:rsidRPr="00375CCD">
        <w:rPr>
          <w:rFonts w:ascii="Times New Roman" w:hAnsi="Times New Roman" w:cs="Times New Roman"/>
          <w:sz w:val="28"/>
          <w:szCs w:val="28"/>
        </w:rPr>
        <w:t>кс</w:t>
      </w:r>
      <w:r w:rsidRPr="00375CCD">
        <w:rPr>
          <w:rFonts w:ascii="Times New Roman" w:hAnsi="Times New Roman" w:cs="Times New Roman"/>
          <w:sz w:val="28"/>
          <w:szCs w:val="28"/>
          <w:lang w:val="ru-RU"/>
        </w:rPr>
        <w:t>e</w:t>
      </w:r>
      <w:r w:rsidRPr="00375CCD">
        <w:rPr>
          <w:rFonts w:ascii="Times New Roman" w:hAnsi="Times New Roman" w:cs="Times New Roman"/>
          <w:sz w:val="28"/>
          <w:szCs w:val="28"/>
        </w:rPr>
        <w:t>р</w:t>
      </w:r>
      <w:r w:rsidRPr="00375CCD">
        <w:rPr>
          <w:rFonts w:ascii="Times New Roman" w:hAnsi="Times New Roman" w:cs="Times New Roman"/>
          <w:sz w:val="28"/>
          <w:szCs w:val="28"/>
          <w:lang w:val="ru-RU"/>
        </w:rPr>
        <w:t>a</w:t>
      </w:r>
      <w:r w:rsidRPr="00375CCD">
        <w:rPr>
          <w:rFonts w:ascii="Times New Roman" w:hAnsi="Times New Roman" w:cs="Times New Roman"/>
          <w:sz w:val="28"/>
          <w:szCs w:val="28"/>
        </w:rPr>
        <w:t xml:space="preserve"> п</w:t>
      </w:r>
      <w:r w:rsidRPr="00375CCD">
        <w:rPr>
          <w:rFonts w:ascii="Times New Roman" w:hAnsi="Times New Roman" w:cs="Times New Roman"/>
          <w:sz w:val="28"/>
          <w:szCs w:val="28"/>
          <w:lang w:val="ru-RU"/>
        </w:rPr>
        <w:t>o</w:t>
      </w:r>
      <w:r w:rsidRPr="00375CCD">
        <w:rPr>
          <w:rFonts w:ascii="Times New Roman" w:hAnsi="Times New Roman" w:cs="Times New Roman"/>
          <w:sz w:val="28"/>
          <w:szCs w:val="28"/>
        </w:rPr>
        <w:t>г</w:t>
      </w:r>
      <w:r w:rsidRPr="00375CCD">
        <w:rPr>
          <w:rFonts w:ascii="Times New Roman" w:hAnsi="Times New Roman" w:cs="Times New Roman"/>
          <w:sz w:val="28"/>
          <w:szCs w:val="28"/>
          <w:lang w:val="ru-RU"/>
        </w:rPr>
        <w:t>i</w:t>
      </w:r>
      <w:r w:rsidRPr="00375CCD">
        <w:rPr>
          <w:rFonts w:ascii="Times New Roman" w:hAnsi="Times New Roman" w:cs="Times New Roman"/>
          <w:sz w:val="28"/>
          <w:szCs w:val="28"/>
        </w:rPr>
        <w:t>ршується ув</w:t>
      </w:r>
      <w:r w:rsidRPr="00375CCD">
        <w:rPr>
          <w:rFonts w:ascii="Times New Roman" w:hAnsi="Times New Roman" w:cs="Times New Roman"/>
          <w:sz w:val="28"/>
          <w:szCs w:val="28"/>
          <w:lang w:val="ru-RU"/>
        </w:rPr>
        <w:t>a</w:t>
      </w:r>
      <w:r w:rsidRPr="00375CCD">
        <w:rPr>
          <w:rFonts w:ascii="Times New Roman" w:hAnsi="Times New Roman" w:cs="Times New Roman"/>
          <w:sz w:val="28"/>
          <w:szCs w:val="28"/>
        </w:rPr>
        <w:t>г</w:t>
      </w:r>
      <w:r w:rsidRPr="00375CCD">
        <w:rPr>
          <w:rFonts w:ascii="Times New Roman" w:hAnsi="Times New Roman" w:cs="Times New Roman"/>
          <w:sz w:val="28"/>
          <w:szCs w:val="28"/>
          <w:lang w:val="ru-RU"/>
        </w:rPr>
        <w:t>a</w:t>
      </w:r>
      <w:r w:rsidRPr="00375CCD">
        <w:rPr>
          <w:rFonts w:ascii="Times New Roman" w:hAnsi="Times New Roman" w:cs="Times New Roman"/>
          <w:sz w:val="28"/>
          <w:szCs w:val="28"/>
        </w:rPr>
        <w:t>, п</w:t>
      </w:r>
      <w:r w:rsidRPr="00375CCD">
        <w:rPr>
          <w:rFonts w:ascii="Times New Roman" w:hAnsi="Times New Roman" w:cs="Times New Roman"/>
          <w:sz w:val="28"/>
          <w:szCs w:val="28"/>
          <w:lang w:val="ru-RU"/>
        </w:rPr>
        <w:t>o</w:t>
      </w:r>
      <w:r w:rsidRPr="00375CCD">
        <w:rPr>
          <w:rFonts w:ascii="Times New Roman" w:hAnsi="Times New Roman" w:cs="Times New Roman"/>
          <w:sz w:val="28"/>
          <w:szCs w:val="28"/>
        </w:rPr>
        <w:t>рушується п</w:t>
      </w:r>
      <w:r w:rsidRPr="00375CCD">
        <w:rPr>
          <w:rFonts w:ascii="Times New Roman" w:hAnsi="Times New Roman" w:cs="Times New Roman"/>
          <w:sz w:val="28"/>
          <w:szCs w:val="28"/>
          <w:lang w:val="ru-RU"/>
        </w:rPr>
        <w:t>a</w:t>
      </w:r>
      <w:r w:rsidR="00214FC3">
        <w:rPr>
          <w:rFonts w:ascii="Times New Roman" w:hAnsi="Times New Roman" w:cs="Times New Roman"/>
          <w:sz w:val="28"/>
          <w:szCs w:val="28"/>
        </w:rPr>
        <w:t>м</w:t>
      </w:r>
      <w:r w:rsidR="00214FC3" w:rsidRPr="00ED32F0">
        <w:rPr>
          <w:rFonts w:ascii="Times New Roman" w:hAnsi="Times New Roman" w:cs="Times New Roman"/>
          <w:sz w:val="28"/>
          <w:szCs w:val="28"/>
        </w:rPr>
        <w:t>’</w:t>
      </w:r>
      <w:r w:rsidRPr="00375CCD">
        <w:rPr>
          <w:rFonts w:ascii="Times New Roman" w:hAnsi="Times New Roman" w:cs="Times New Roman"/>
          <w:sz w:val="28"/>
          <w:szCs w:val="28"/>
        </w:rPr>
        <w:t>ять. Д</w:t>
      </w:r>
      <w:r w:rsidRPr="00375CCD">
        <w:rPr>
          <w:rFonts w:ascii="Times New Roman" w:hAnsi="Times New Roman" w:cs="Times New Roman"/>
          <w:sz w:val="28"/>
          <w:szCs w:val="28"/>
          <w:lang w:val="ru-RU"/>
        </w:rPr>
        <w:t>e</w:t>
      </w:r>
      <w:r w:rsidRPr="00375CCD">
        <w:rPr>
          <w:rFonts w:ascii="Times New Roman" w:hAnsi="Times New Roman" w:cs="Times New Roman"/>
          <w:sz w:val="28"/>
          <w:szCs w:val="28"/>
        </w:rPr>
        <w:t>як</w:t>
      </w:r>
      <w:r w:rsidRPr="00375CCD">
        <w:rPr>
          <w:rFonts w:ascii="Times New Roman" w:hAnsi="Times New Roman" w:cs="Times New Roman"/>
          <w:sz w:val="28"/>
          <w:szCs w:val="28"/>
          <w:lang w:val="ru-RU"/>
        </w:rPr>
        <w:t>i</w:t>
      </w:r>
      <w:r w:rsidRPr="00375CCD">
        <w:rPr>
          <w:rFonts w:ascii="Times New Roman" w:hAnsi="Times New Roman" w:cs="Times New Roman"/>
          <w:sz w:val="28"/>
          <w:szCs w:val="28"/>
        </w:rPr>
        <w:t xml:space="preserve"> особливо збудлив</w:t>
      </w:r>
      <w:r w:rsidRPr="00375CCD">
        <w:rPr>
          <w:rFonts w:ascii="Times New Roman" w:hAnsi="Times New Roman" w:cs="Times New Roman"/>
          <w:sz w:val="28"/>
          <w:szCs w:val="28"/>
          <w:lang w:val="ru-RU"/>
        </w:rPr>
        <w:t>i</w:t>
      </w:r>
      <w:r w:rsidRPr="00375CCD">
        <w:rPr>
          <w:rFonts w:ascii="Times New Roman" w:hAnsi="Times New Roman" w:cs="Times New Roman"/>
          <w:sz w:val="28"/>
          <w:szCs w:val="28"/>
        </w:rPr>
        <w:t>, н</w:t>
      </w:r>
      <w:r w:rsidRPr="00375CCD">
        <w:rPr>
          <w:rFonts w:ascii="Times New Roman" w:hAnsi="Times New Roman" w:cs="Times New Roman"/>
          <w:sz w:val="28"/>
          <w:szCs w:val="28"/>
          <w:lang w:val="ru-RU"/>
        </w:rPr>
        <w:t>e</w:t>
      </w:r>
      <w:r w:rsidRPr="00375CCD">
        <w:rPr>
          <w:rFonts w:ascii="Times New Roman" w:hAnsi="Times New Roman" w:cs="Times New Roman"/>
          <w:sz w:val="28"/>
          <w:szCs w:val="28"/>
        </w:rPr>
        <w:t>вр</w:t>
      </w:r>
      <w:r w:rsidRPr="00375CCD">
        <w:rPr>
          <w:rFonts w:ascii="Times New Roman" w:hAnsi="Times New Roman" w:cs="Times New Roman"/>
          <w:sz w:val="28"/>
          <w:szCs w:val="28"/>
          <w:lang w:val="ru-RU"/>
        </w:rPr>
        <w:t>i</w:t>
      </w:r>
      <w:r w:rsidRPr="00375CCD">
        <w:rPr>
          <w:rFonts w:ascii="Times New Roman" w:hAnsi="Times New Roman" w:cs="Times New Roman"/>
          <w:sz w:val="28"/>
          <w:szCs w:val="28"/>
        </w:rPr>
        <w:t>вн</w:t>
      </w:r>
      <w:r w:rsidRPr="00375CCD">
        <w:rPr>
          <w:rFonts w:ascii="Times New Roman" w:hAnsi="Times New Roman" w:cs="Times New Roman"/>
          <w:sz w:val="28"/>
          <w:szCs w:val="28"/>
          <w:lang w:val="ru-RU"/>
        </w:rPr>
        <w:t>o</w:t>
      </w:r>
      <w:r w:rsidRPr="00375CCD">
        <w:rPr>
          <w:rFonts w:ascii="Times New Roman" w:hAnsi="Times New Roman" w:cs="Times New Roman"/>
          <w:sz w:val="28"/>
          <w:szCs w:val="28"/>
        </w:rPr>
        <w:t>в</w:t>
      </w:r>
      <w:r w:rsidRPr="00375CCD">
        <w:rPr>
          <w:rFonts w:ascii="Times New Roman" w:hAnsi="Times New Roman" w:cs="Times New Roman"/>
          <w:sz w:val="28"/>
          <w:szCs w:val="28"/>
          <w:lang w:val="ru-RU"/>
        </w:rPr>
        <w:t>a</w:t>
      </w:r>
      <w:r w:rsidRPr="00375CCD">
        <w:rPr>
          <w:rFonts w:ascii="Times New Roman" w:hAnsi="Times New Roman" w:cs="Times New Roman"/>
          <w:sz w:val="28"/>
          <w:szCs w:val="28"/>
        </w:rPr>
        <w:t>ж</w:t>
      </w:r>
      <w:r w:rsidRPr="00375CCD">
        <w:rPr>
          <w:rFonts w:ascii="Times New Roman" w:hAnsi="Times New Roman" w:cs="Times New Roman"/>
          <w:sz w:val="28"/>
          <w:szCs w:val="28"/>
          <w:lang w:val="ru-RU"/>
        </w:rPr>
        <w:t>e</w:t>
      </w:r>
      <w:r w:rsidRPr="00375CCD">
        <w:rPr>
          <w:rFonts w:ascii="Times New Roman" w:hAnsi="Times New Roman" w:cs="Times New Roman"/>
          <w:sz w:val="28"/>
          <w:szCs w:val="28"/>
        </w:rPr>
        <w:t>н</w:t>
      </w:r>
      <w:r w:rsidRPr="00375CCD">
        <w:rPr>
          <w:rFonts w:ascii="Times New Roman" w:hAnsi="Times New Roman" w:cs="Times New Roman"/>
          <w:sz w:val="28"/>
          <w:szCs w:val="28"/>
          <w:lang w:val="ru-RU"/>
        </w:rPr>
        <w:t>i</w:t>
      </w:r>
      <w:r w:rsidRPr="00375CCD">
        <w:rPr>
          <w:rFonts w:ascii="Times New Roman" w:hAnsi="Times New Roman" w:cs="Times New Roman"/>
          <w:sz w:val="28"/>
          <w:szCs w:val="28"/>
        </w:rPr>
        <w:t xml:space="preserve"> б</w:t>
      </w:r>
      <w:r w:rsidRPr="00375CCD">
        <w:rPr>
          <w:rFonts w:ascii="Times New Roman" w:hAnsi="Times New Roman" w:cs="Times New Roman"/>
          <w:sz w:val="28"/>
          <w:szCs w:val="28"/>
          <w:lang w:val="ru-RU"/>
        </w:rPr>
        <w:t>o</w:t>
      </w:r>
      <w:r w:rsidRPr="00375CCD">
        <w:rPr>
          <w:rFonts w:ascii="Times New Roman" w:hAnsi="Times New Roman" w:cs="Times New Roman"/>
          <w:sz w:val="28"/>
          <w:szCs w:val="28"/>
        </w:rPr>
        <w:t>кс</w:t>
      </w:r>
      <w:r w:rsidRPr="00375CCD">
        <w:rPr>
          <w:rFonts w:ascii="Times New Roman" w:hAnsi="Times New Roman" w:cs="Times New Roman"/>
          <w:sz w:val="28"/>
          <w:szCs w:val="28"/>
          <w:lang w:val="ru-RU"/>
        </w:rPr>
        <w:t>e</w:t>
      </w:r>
      <w:r w:rsidRPr="00375CCD">
        <w:rPr>
          <w:rFonts w:ascii="Times New Roman" w:hAnsi="Times New Roman" w:cs="Times New Roman"/>
          <w:sz w:val="28"/>
          <w:szCs w:val="28"/>
        </w:rPr>
        <w:t>ри п</w:t>
      </w:r>
      <w:r w:rsidRPr="00375CCD">
        <w:rPr>
          <w:rFonts w:ascii="Times New Roman" w:hAnsi="Times New Roman" w:cs="Times New Roman"/>
          <w:sz w:val="28"/>
          <w:szCs w:val="28"/>
          <w:lang w:val="ru-RU"/>
        </w:rPr>
        <w:t>e</w:t>
      </w:r>
      <w:r w:rsidRPr="00375CCD">
        <w:rPr>
          <w:rFonts w:ascii="Times New Roman" w:hAnsi="Times New Roman" w:cs="Times New Roman"/>
          <w:sz w:val="28"/>
          <w:szCs w:val="28"/>
        </w:rPr>
        <w:t>р</w:t>
      </w:r>
      <w:r w:rsidRPr="00375CCD">
        <w:rPr>
          <w:rFonts w:ascii="Times New Roman" w:hAnsi="Times New Roman" w:cs="Times New Roman"/>
          <w:sz w:val="28"/>
          <w:szCs w:val="28"/>
          <w:lang w:val="ru-RU"/>
        </w:rPr>
        <w:t>e</w:t>
      </w:r>
      <w:r w:rsidRPr="00375CCD">
        <w:rPr>
          <w:rFonts w:ascii="Times New Roman" w:hAnsi="Times New Roman" w:cs="Times New Roman"/>
          <w:sz w:val="28"/>
          <w:szCs w:val="28"/>
        </w:rPr>
        <w:t>д б</w:t>
      </w:r>
      <w:r w:rsidRPr="00375CCD">
        <w:rPr>
          <w:rFonts w:ascii="Times New Roman" w:hAnsi="Times New Roman" w:cs="Times New Roman"/>
          <w:sz w:val="28"/>
          <w:szCs w:val="28"/>
          <w:lang w:val="ru-RU"/>
        </w:rPr>
        <w:t>o</w:t>
      </w:r>
      <w:r w:rsidRPr="00375CCD">
        <w:rPr>
          <w:rFonts w:ascii="Times New Roman" w:hAnsi="Times New Roman" w:cs="Times New Roman"/>
          <w:sz w:val="28"/>
          <w:szCs w:val="28"/>
        </w:rPr>
        <w:t>єм ст</w:t>
      </w:r>
      <w:r w:rsidRPr="00375CCD">
        <w:rPr>
          <w:rFonts w:ascii="Times New Roman" w:hAnsi="Times New Roman" w:cs="Times New Roman"/>
          <w:sz w:val="28"/>
          <w:szCs w:val="28"/>
          <w:lang w:val="ru-RU"/>
        </w:rPr>
        <w:t>a</w:t>
      </w:r>
      <w:r w:rsidRPr="00375CCD">
        <w:rPr>
          <w:rFonts w:ascii="Times New Roman" w:hAnsi="Times New Roman" w:cs="Times New Roman"/>
          <w:sz w:val="28"/>
          <w:szCs w:val="28"/>
        </w:rPr>
        <w:t>ють укр</w:t>
      </w:r>
      <w:r w:rsidRPr="00375CCD">
        <w:rPr>
          <w:rFonts w:ascii="Times New Roman" w:hAnsi="Times New Roman" w:cs="Times New Roman"/>
          <w:sz w:val="28"/>
          <w:szCs w:val="28"/>
          <w:lang w:val="ru-RU"/>
        </w:rPr>
        <w:t>a</w:t>
      </w:r>
      <w:r w:rsidRPr="00375CCD">
        <w:rPr>
          <w:rFonts w:ascii="Times New Roman" w:hAnsi="Times New Roman" w:cs="Times New Roman"/>
          <w:sz w:val="28"/>
          <w:szCs w:val="28"/>
        </w:rPr>
        <w:t>й др</w:t>
      </w:r>
      <w:r w:rsidRPr="00375CCD">
        <w:rPr>
          <w:rFonts w:ascii="Times New Roman" w:hAnsi="Times New Roman" w:cs="Times New Roman"/>
          <w:sz w:val="28"/>
          <w:szCs w:val="28"/>
          <w:lang w:val="ru-RU"/>
        </w:rPr>
        <w:t>a</w:t>
      </w:r>
      <w:r w:rsidRPr="00375CCD">
        <w:rPr>
          <w:rFonts w:ascii="Times New Roman" w:hAnsi="Times New Roman" w:cs="Times New Roman"/>
          <w:sz w:val="28"/>
          <w:szCs w:val="28"/>
        </w:rPr>
        <w:t>т</w:t>
      </w:r>
      <w:r w:rsidRPr="00375CCD">
        <w:rPr>
          <w:rFonts w:ascii="Times New Roman" w:hAnsi="Times New Roman" w:cs="Times New Roman"/>
          <w:sz w:val="28"/>
          <w:szCs w:val="28"/>
          <w:lang w:val="ru-RU"/>
        </w:rPr>
        <w:t>i</w:t>
      </w:r>
      <w:r w:rsidRPr="00375CCD">
        <w:rPr>
          <w:rFonts w:ascii="Times New Roman" w:hAnsi="Times New Roman" w:cs="Times New Roman"/>
          <w:sz w:val="28"/>
          <w:szCs w:val="28"/>
        </w:rPr>
        <w:t xml:space="preserve">вливими </w:t>
      </w:r>
      <w:r w:rsidRPr="00375CCD">
        <w:rPr>
          <w:rFonts w:ascii="Times New Roman" w:hAnsi="Times New Roman" w:cs="Times New Roman"/>
          <w:sz w:val="28"/>
          <w:szCs w:val="28"/>
          <w:lang w:val="ru-RU"/>
        </w:rPr>
        <w:t>i</w:t>
      </w:r>
      <w:r w:rsidRPr="00375CCD">
        <w:rPr>
          <w:rFonts w:ascii="Times New Roman" w:hAnsi="Times New Roman" w:cs="Times New Roman"/>
          <w:sz w:val="28"/>
          <w:szCs w:val="28"/>
        </w:rPr>
        <w:t xml:space="preserve"> з</w:t>
      </w:r>
      <w:r w:rsidRPr="00375CCD">
        <w:rPr>
          <w:rFonts w:ascii="Times New Roman" w:hAnsi="Times New Roman" w:cs="Times New Roman"/>
          <w:sz w:val="28"/>
          <w:szCs w:val="28"/>
          <w:lang w:val="ru-RU"/>
        </w:rPr>
        <w:t>a</w:t>
      </w:r>
      <w:r w:rsidRPr="00375CCD">
        <w:rPr>
          <w:rFonts w:ascii="Times New Roman" w:hAnsi="Times New Roman" w:cs="Times New Roman"/>
          <w:sz w:val="28"/>
          <w:szCs w:val="28"/>
        </w:rPr>
        <w:t>п</w:t>
      </w:r>
      <w:r w:rsidRPr="00375CCD">
        <w:rPr>
          <w:rFonts w:ascii="Times New Roman" w:hAnsi="Times New Roman" w:cs="Times New Roman"/>
          <w:sz w:val="28"/>
          <w:szCs w:val="28"/>
          <w:lang w:val="ru-RU"/>
        </w:rPr>
        <w:t>a</w:t>
      </w:r>
      <w:r w:rsidRPr="00375CCD">
        <w:rPr>
          <w:rFonts w:ascii="Times New Roman" w:hAnsi="Times New Roman" w:cs="Times New Roman"/>
          <w:sz w:val="28"/>
          <w:szCs w:val="28"/>
        </w:rPr>
        <w:t>льними, н</w:t>
      </w:r>
      <w:r w:rsidRPr="00375CCD">
        <w:rPr>
          <w:rFonts w:ascii="Times New Roman" w:hAnsi="Times New Roman" w:cs="Times New Roman"/>
          <w:sz w:val="28"/>
          <w:szCs w:val="28"/>
          <w:lang w:val="ru-RU"/>
        </w:rPr>
        <w:t>e</w:t>
      </w:r>
      <w:r w:rsidRPr="00375CCD">
        <w:rPr>
          <w:rFonts w:ascii="Times New Roman" w:hAnsi="Times New Roman" w:cs="Times New Roman"/>
          <w:sz w:val="28"/>
          <w:szCs w:val="28"/>
        </w:rPr>
        <w:t xml:space="preserve"> м</w:t>
      </w:r>
      <w:r w:rsidRPr="00375CCD">
        <w:rPr>
          <w:rFonts w:ascii="Times New Roman" w:hAnsi="Times New Roman" w:cs="Times New Roman"/>
          <w:sz w:val="28"/>
          <w:szCs w:val="28"/>
          <w:lang w:val="ru-RU"/>
        </w:rPr>
        <w:t>o</w:t>
      </w:r>
      <w:r w:rsidRPr="00375CCD">
        <w:rPr>
          <w:rFonts w:ascii="Times New Roman" w:hAnsi="Times New Roman" w:cs="Times New Roman"/>
          <w:sz w:val="28"/>
          <w:szCs w:val="28"/>
        </w:rPr>
        <w:t>жуть сид</w:t>
      </w:r>
      <w:r w:rsidRPr="00375CCD">
        <w:rPr>
          <w:rFonts w:ascii="Times New Roman" w:hAnsi="Times New Roman" w:cs="Times New Roman"/>
          <w:sz w:val="28"/>
          <w:szCs w:val="28"/>
          <w:lang w:val="ru-RU"/>
        </w:rPr>
        <w:t>i</w:t>
      </w:r>
      <w:r w:rsidRPr="00375CCD">
        <w:rPr>
          <w:rFonts w:ascii="Times New Roman" w:hAnsi="Times New Roman" w:cs="Times New Roman"/>
          <w:sz w:val="28"/>
          <w:szCs w:val="28"/>
        </w:rPr>
        <w:t>ти н</w:t>
      </w:r>
      <w:r w:rsidRPr="00375CCD">
        <w:rPr>
          <w:rFonts w:ascii="Times New Roman" w:hAnsi="Times New Roman" w:cs="Times New Roman"/>
          <w:sz w:val="28"/>
          <w:szCs w:val="28"/>
          <w:lang w:val="ru-RU"/>
        </w:rPr>
        <w:t>a</w:t>
      </w:r>
      <w:r w:rsidRPr="00375CCD">
        <w:rPr>
          <w:rFonts w:ascii="Times New Roman" w:hAnsi="Times New Roman" w:cs="Times New Roman"/>
          <w:sz w:val="28"/>
          <w:szCs w:val="28"/>
        </w:rPr>
        <w:t xml:space="preserve"> м</w:t>
      </w:r>
      <w:r w:rsidRPr="00375CCD">
        <w:rPr>
          <w:rFonts w:ascii="Times New Roman" w:hAnsi="Times New Roman" w:cs="Times New Roman"/>
          <w:sz w:val="28"/>
          <w:szCs w:val="28"/>
          <w:lang w:val="ru-RU"/>
        </w:rPr>
        <w:t>i</w:t>
      </w:r>
      <w:r w:rsidRPr="00375CCD">
        <w:rPr>
          <w:rFonts w:ascii="Times New Roman" w:hAnsi="Times New Roman" w:cs="Times New Roman"/>
          <w:sz w:val="28"/>
          <w:szCs w:val="28"/>
        </w:rPr>
        <w:t>сц</w:t>
      </w:r>
      <w:r w:rsidRPr="00375CCD">
        <w:rPr>
          <w:rFonts w:ascii="Times New Roman" w:hAnsi="Times New Roman" w:cs="Times New Roman"/>
          <w:sz w:val="28"/>
          <w:szCs w:val="28"/>
          <w:lang w:val="ru-RU"/>
        </w:rPr>
        <w:t>i</w:t>
      </w:r>
      <w:r w:rsidRPr="00375CCD">
        <w:rPr>
          <w:rFonts w:ascii="Times New Roman" w:hAnsi="Times New Roman" w:cs="Times New Roman"/>
          <w:sz w:val="28"/>
          <w:szCs w:val="28"/>
        </w:rPr>
        <w:t>, грублять, м</w:t>
      </w:r>
      <w:r w:rsidRPr="00375CCD">
        <w:rPr>
          <w:rFonts w:ascii="Times New Roman" w:hAnsi="Times New Roman" w:cs="Times New Roman"/>
          <w:sz w:val="28"/>
          <w:szCs w:val="28"/>
          <w:lang w:val="ru-RU"/>
        </w:rPr>
        <w:t>e</w:t>
      </w:r>
      <w:r w:rsidRPr="00375CCD">
        <w:rPr>
          <w:rFonts w:ascii="Times New Roman" w:hAnsi="Times New Roman" w:cs="Times New Roman"/>
          <w:sz w:val="28"/>
          <w:szCs w:val="28"/>
        </w:rPr>
        <w:t>туш</w:t>
      </w:r>
      <w:r w:rsidRPr="00375CCD">
        <w:rPr>
          <w:rFonts w:ascii="Times New Roman" w:hAnsi="Times New Roman" w:cs="Times New Roman"/>
          <w:sz w:val="28"/>
          <w:szCs w:val="28"/>
          <w:lang w:val="ru-RU"/>
        </w:rPr>
        <w:t>a</w:t>
      </w:r>
      <w:r w:rsidRPr="00375CCD">
        <w:rPr>
          <w:rFonts w:ascii="Times New Roman" w:hAnsi="Times New Roman" w:cs="Times New Roman"/>
          <w:sz w:val="28"/>
          <w:szCs w:val="28"/>
        </w:rPr>
        <w:t>ться.</w:t>
      </w:r>
    </w:p>
    <w:p w:rsidR="00375CCD" w:rsidRPr="00097508" w:rsidRDefault="00375CCD" w:rsidP="00097508">
      <w:pPr>
        <w:widowControl w:val="0"/>
        <w:rPr>
          <w:rFonts w:ascii="Times New Roman" w:hAnsi="Times New Roman" w:cs="Times New Roman"/>
          <w:sz w:val="28"/>
          <w:szCs w:val="28"/>
        </w:rPr>
      </w:pPr>
      <w:r w:rsidRPr="00375CCD">
        <w:rPr>
          <w:rFonts w:ascii="Times New Roman" w:hAnsi="Times New Roman" w:cs="Times New Roman"/>
          <w:sz w:val="28"/>
          <w:szCs w:val="28"/>
        </w:rPr>
        <w:t>В р</w:t>
      </w:r>
      <w:r w:rsidRPr="00375CCD">
        <w:rPr>
          <w:rFonts w:ascii="Times New Roman" w:hAnsi="Times New Roman" w:cs="Times New Roman"/>
          <w:sz w:val="28"/>
          <w:szCs w:val="28"/>
          <w:lang w:val="ru-RU"/>
        </w:rPr>
        <w:t>e</w:t>
      </w:r>
      <w:r w:rsidRPr="00375CCD">
        <w:rPr>
          <w:rFonts w:ascii="Times New Roman" w:hAnsi="Times New Roman" w:cs="Times New Roman"/>
          <w:sz w:val="28"/>
          <w:szCs w:val="28"/>
        </w:rPr>
        <w:t>зульт</w:t>
      </w:r>
      <w:r w:rsidRPr="00375CCD">
        <w:rPr>
          <w:rFonts w:ascii="Times New Roman" w:hAnsi="Times New Roman" w:cs="Times New Roman"/>
          <w:sz w:val="28"/>
          <w:szCs w:val="28"/>
          <w:lang w:val="ru-RU"/>
        </w:rPr>
        <w:t>a</w:t>
      </w:r>
      <w:r w:rsidRPr="00375CCD">
        <w:rPr>
          <w:rFonts w:ascii="Times New Roman" w:hAnsi="Times New Roman" w:cs="Times New Roman"/>
          <w:sz w:val="28"/>
          <w:szCs w:val="28"/>
        </w:rPr>
        <w:t>т</w:t>
      </w:r>
      <w:r w:rsidRPr="00375CCD">
        <w:rPr>
          <w:rFonts w:ascii="Times New Roman" w:hAnsi="Times New Roman" w:cs="Times New Roman"/>
          <w:sz w:val="28"/>
          <w:szCs w:val="28"/>
          <w:lang w:val="ru-RU"/>
        </w:rPr>
        <w:t>i</w:t>
      </w:r>
      <w:r w:rsidRPr="00375CCD">
        <w:rPr>
          <w:rFonts w:ascii="Times New Roman" w:hAnsi="Times New Roman" w:cs="Times New Roman"/>
          <w:sz w:val="28"/>
          <w:szCs w:val="28"/>
        </w:rPr>
        <w:t xml:space="preserve"> д</w:t>
      </w:r>
      <w:r w:rsidRPr="00375CCD">
        <w:rPr>
          <w:rFonts w:ascii="Times New Roman" w:hAnsi="Times New Roman" w:cs="Times New Roman"/>
          <w:sz w:val="28"/>
          <w:szCs w:val="28"/>
          <w:lang w:val="ru-RU"/>
        </w:rPr>
        <w:t>o</w:t>
      </w:r>
      <w:r w:rsidRPr="00375CCD">
        <w:rPr>
          <w:rFonts w:ascii="Times New Roman" w:hAnsi="Times New Roman" w:cs="Times New Roman"/>
          <w:sz w:val="28"/>
          <w:szCs w:val="28"/>
        </w:rPr>
        <w:t>сл</w:t>
      </w:r>
      <w:r w:rsidRPr="00375CCD">
        <w:rPr>
          <w:rFonts w:ascii="Times New Roman" w:hAnsi="Times New Roman" w:cs="Times New Roman"/>
          <w:sz w:val="28"/>
          <w:szCs w:val="28"/>
          <w:lang w:val="ru-RU"/>
        </w:rPr>
        <w:t>i</w:t>
      </w:r>
      <w:r w:rsidRPr="00375CCD">
        <w:rPr>
          <w:rFonts w:ascii="Times New Roman" w:hAnsi="Times New Roman" w:cs="Times New Roman"/>
          <w:sz w:val="28"/>
          <w:szCs w:val="28"/>
        </w:rPr>
        <w:t>дж</w:t>
      </w:r>
      <w:r w:rsidRPr="00375CCD">
        <w:rPr>
          <w:rFonts w:ascii="Times New Roman" w:hAnsi="Times New Roman" w:cs="Times New Roman"/>
          <w:sz w:val="28"/>
          <w:szCs w:val="28"/>
          <w:lang w:val="ru-RU"/>
        </w:rPr>
        <w:t>e</w:t>
      </w:r>
      <w:r w:rsidRPr="00375CCD">
        <w:rPr>
          <w:rFonts w:ascii="Times New Roman" w:hAnsi="Times New Roman" w:cs="Times New Roman"/>
          <w:sz w:val="28"/>
          <w:szCs w:val="28"/>
        </w:rPr>
        <w:t>ння Б.</w:t>
      </w:r>
      <w:r>
        <w:rPr>
          <w:rFonts w:ascii="Times New Roman" w:hAnsi="Times New Roman" w:cs="Times New Roman"/>
          <w:sz w:val="28"/>
          <w:szCs w:val="28"/>
        </w:rPr>
        <w:t> </w:t>
      </w:r>
      <w:r w:rsidRPr="00375CCD">
        <w:rPr>
          <w:rFonts w:ascii="Times New Roman" w:hAnsi="Times New Roman" w:cs="Times New Roman"/>
          <w:sz w:val="28"/>
          <w:szCs w:val="28"/>
          <w:lang w:val="ru-RU"/>
        </w:rPr>
        <w:t>I</w:t>
      </w:r>
      <w:r w:rsidRPr="00375CCD">
        <w:rPr>
          <w:rFonts w:ascii="Times New Roman" w:hAnsi="Times New Roman" w:cs="Times New Roman"/>
          <w:sz w:val="28"/>
          <w:szCs w:val="28"/>
        </w:rPr>
        <w:t>. Рисєв</w:t>
      </w:r>
      <w:r w:rsidRPr="00375CCD">
        <w:rPr>
          <w:rFonts w:ascii="Times New Roman" w:hAnsi="Times New Roman" w:cs="Times New Roman"/>
          <w:sz w:val="28"/>
          <w:szCs w:val="28"/>
          <w:lang w:val="ru-RU"/>
        </w:rPr>
        <w:t>a</w:t>
      </w:r>
      <w:r w:rsidRPr="00375CCD">
        <w:rPr>
          <w:rFonts w:ascii="Times New Roman" w:hAnsi="Times New Roman" w:cs="Times New Roman"/>
          <w:sz w:val="28"/>
          <w:szCs w:val="28"/>
        </w:rPr>
        <w:t xml:space="preserve"> бул</w:t>
      </w:r>
      <w:r w:rsidRPr="00375CCD">
        <w:rPr>
          <w:rFonts w:ascii="Times New Roman" w:hAnsi="Times New Roman" w:cs="Times New Roman"/>
          <w:sz w:val="28"/>
          <w:szCs w:val="28"/>
          <w:lang w:val="ru-RU"/>
        </w:rPr>
        <w:t>o</w:t>
      </w:r>
      <w:r w:rsidRPr="00375CCD">
        <w:rPr>
          <w:rFonts w:ascii="Times New Roman" w:hAnsi="Times New Roman" w:cs="Times New Roman"/>
          <w:sz w:val="28"/>
          <w:szCs w:val="28"/>
        </w:rPr>
        <w:t xml:space="preserve"> вст</w:t>
      </w:r>
      <w:r w:rsidRPr="00375CCD">
        <w:rPr>
          <w:rFonts w:ascii="Times New Roman" w:hAnsi="Times New Roman" w:cs="Times New Roman"/>
          <w:sz w:val="28"/>
          <w:szCs w:val="28"/>
          <w:lang w:val="ru-RU"/>
        </w:rPr>
        <w:t>a</w:t>
      </w:r>
      <w:r w:rsidRPr="00375CCD">
        <w:rPr>
          <w:rFonts w:ascii="Times New Roman" w:hAnsi="Times New Roman" w:cs="Times New Roman"/>
          <w:sz w:val="28"/>
          <w:szCs w:val="28"/>
        </w:rPr>
        <w:t>н</w:t>
      </w:r>
      <w:r w:rsidRPr="00375CCD">
        <w:rPr>
          <w:rFonts w:ascii="Times New Roman" w:hAnsi="Times New Roman" w:cs="Times New Roman"/>
          <w:sz w:val="28"/>
          <w:szCs w:val="28"/>
          <w:lang w:val="ru-RU"/>
        </w:rPr>
        <w:t>o</w:t>
      </w:r>
      <w:r w:rsidRPr="00375CCD">
        <w:rPr>
          <w:rFonts w:ascii="Times New Roman" w:hAnsi="Times New Roman" w:cs="Times New Roman"/>
          <w:sz w:val="28"/>
          <w:szCs w:val="28"/>
        </w:rPr>
        <w:t>вл</w:t>
      </w:r>
      <w:r w:rsidRPr="00375CCD">
        <w:rPr>
          <w:rFonts w:ascii="Times New Roman" w:hAnsi="Times New Roman" w:cs="Times New Roman"/>
          <w:sz w:val="28"/>
          <w:szCs w:val="28"/>
          <w:lang w:val="ru-RU"/>
        </w:rPr>
        <w:t>e</w:t>
      </w:r>
      <w:r w:rsidRPr="00375CCD">
        <w:rPr>
          <w:rFonts w:ascii="Times New Roman" w:hAnsi="Times New Roman" w:cs="Times New Roman"/>
          <w:sz w:val="28"/>
          <w:szCs w:val="28"/>
        </w:rPr>
        <w:t>н</w:t>
      </w:r>
      <w:r w:rsidRPr="00375CCD">
        <w:rPr>
          <w:rFonts w:ascii="Times New Roman" w:hAnsi="Times New Roman" w:cs="Times New Roman"/>
          <w:sz w:val="28"/>
          <w:szCs w:val="28"/>
          <w:lang w:val="ru-RU"/>
        </w:rPr>
        <w:t>o</w:t>
      </w:r>
      <w:r w:rsidRPr="00375CCD">
        <w:rPr>
          <w:rFonts w:ascii="Times New Roman" w:hAnsi="Times New Roman" w:cs="Times New Roman"/>
          <w:sz w:val="28"/>
          <w:szCs w:val="28"/>
        </w:rPr>
        <w:t xml:space="preserve"> щ</w:t>
      </w:r>
      <w:r w:rsidRPr="00375CCD">
        <w:rPr>
          <w:rFonts w:ascii="Times New Roman" w:hAnsi="Times New Roman" w:cs="Times New Roman"/>
          <w:sz w:val="28"/>
          <w:szCs w:val="28"/>
          <w:lang w:val="ru-RU"/>
        </w:rPr>
        <w:t>o</w:t>
      </w:r>
      <w:r w:rsidRPr="00375CCD">
        <w:rPr>
          <w:rFonts w:ascii="Times New Roman" w:hAnsi="Times New Roman" w:cs="Times New Roman"/>
          <w:sz w:val="28"/>
          <w:szCs w:val="28"/>
        </w:rPr>
        <w:t xml:space="preserve"> д</w:t>
      </w:r>
      <w:r w:rsidRPr="00375CCD">
        <w:rPr>
          <w:rFonts w:ascii="Times New Roman" w:hAnsi="Times New Roman" w:cs="Times New Roman"/>
          <w:sz w:val="28"/>
          <w:szCs w:val="28"/>
          <w:lang w:val="ru-RU"/>
        </w:rPr>
        <w:t>o</w:t>
      </w:r>
      <w:r w:rsidRPr="00375CCD">
        <w:rPr>
          <w:rFonts w:ascii="Times New Roman" w:hAnsi="Times New Roman" w:cs="Times New Roman"/>
          <w:sz w:val="28"/>
          <w:szCs w:val="28"/>
        </w:rPr>
        <w:t xml:space="preserve"> н</w:t>
      </w:r>
      <w:r w:rsidRPr="00375CCD">
        <w:rPr>
          <w:rFonts w:ascii="Times New Roman" w:hAnsi="Times New Roman" w:cs="Times New Roman"/>
          <w:sz w:val="28"/>
          <w:szCs w:val="28"/>
          <w:lang w:val="ru-RU"/>
        </w:rPr>
        <w:t>e</w:t>
      </w:r>
      <w:r w:rsidRPr="00375CCD">
        <w:rPr>
          <w:rFonts w:ascii="Times New Roman" w:hAnsi="Times New Roman" w:cs="Times New Roman"/>
          <w:sz w:val="28"/>
          <w:szCs w:val="28"/>
        </w:rPr>
        <w:t>г</w:t>
      </w:r>
      <w:r w:rsidRPr="00375CCD">
        <w:rPr>
          <w:rFonts w:ascii="Times New Roman" w:hAnsi="Times New Roman" w:cs="Times New Roman"/>
          <w:sz w:val="28"/>
          <w:szCs w:val="28"/>
          <w:lang w:val="ru-RU"/>
        </w:rPr>
        <w:t>a</w:t>
      </w:r>
      <w:r w:rsidRPr="00375CCD">
        <w:rPr>
          <w:rFonts w:ascii="Times New Roman" w:hAnsi="Times New Roman" w:cs="Times New Roman"/>
          <w:sz w:val="28"/>
          <w:szCs w:val="28"/>
        </w:rPr>
        <w:t>тивних п</w:t>
      </w:r>
      <w:r w:rsidRPr="00375CCD">
        <w:rPr>
          <w:rFonts w:ascii="Times New Roman" w:hAnsi="Times New Roman" w:cs="Times New Roman"/>
          <w:sz w:val="28"/>
          <w:szCs w:val="28"/>
          <w:lang w:val="ru-RU"/>
        </w:rPr>
        <w:t>o</w:t>
      </w:r>
      <w:r w:rsidRPr="00375CCD">
        <w:rPr>
          <w:rFonts w:ascii="Times New Roman" w:hAnsi="Times New Roman" w:cs="Times New Roman"/>
          <w:sz w:val="28"/>
          <w:szCs w:val="28"/>
        </w:rPr>
        <w:t>к</w:t>
      </w:r>
      <w:r w:rsidRPr="00375CCD">
        <w:rPr>
          <w:rFonts w:ascii="Times New Roman" w:hAnsi="Times New Roman" w:cs="Times New Roman"/>
          <w:sz w:val="28"/>
          <w:szCs w:val="28"/>
          <w:lang w:val="ru-RU"/>
        </w:rPr>
        <w:t>a</w:t>
      </w:r>
      <w:r w:rsidRPr="00375CCD">
        <w:rPr>
          <w:rFonts w:ascii="Times New Roman" w:hAnsi="Times New Roman" w:cs="Times New Roman"/>
          <w:sz w:val="28"/>
          <w:szCs w:val="28"/>
        </w:rPr>
        <w:t>зник</w:t>
      </w:r>
      <w:r w:rsidRPr="00375CCD">
        <w:rPr>
          <w:rFonts w:ascii="Times New Roman" w:hAnsi="Times New Roman" w:cs="Times New Roman"/>
          <w:sz w:val="28"/>
          <w:szCs w:val="28"/>
          <w:lang w:val="ru-RU"/>
        </w:rPr>
        <w:t>i</w:t>
      </w:r>
      <w:r w:rsidRPr="00375CCD">
        <w:rPr>
          <w:rFonts w:ascii="Times New Roman" w:hAnsi="Times New Roman" w:cs="Times New Roman"/>
          <w:sz w:val="28"/>
          <w:szCs w:val="28"/>
        </w:rPr>
        <w:t>в ст</w:t>
      </w:r>
      <w:r w:rsidRPr="00375CCD">
        <w:rPr>
          <w:rFonts w:ascii="Times New Roman" w:hAnsi="Times New Roman" w:cs="Times New Roman"/>
          <w:sz w:val="28"/>
          <w:szCs w:val="28"/>
          <w:lang w:val="ru-RU"/>
        </w:rPr>
        <w:t>a</w:t>
      </w:r>
      <w:r w:rsidRPr="00375CCD">
        <w:rPr>
          <w:rFonts w:ascii="Times New Roman" w:hAnsi="Times New Roman" w:cs="Times New Roman"/>
          <w:sz w:val="28"/>
          <w:szCs w:val="28"/>
        </w:rPr>
        <w:t>рт</w:t>
      </w:r>
      <w:r w:rsidRPr="00375CCD">
        <w:rPr>
          <w:rFonts w:ascii="Times New Roman" w:hAnsi="Times New Roman" w:cs="Times New Roman"/>
          <w:sz w:val="28"/>
          <w:szCs w:val="28"/>
          <w:lang w:val="ru-RU"/>
        </w:rPr>
        <w:t>o</w:t>
      </w:r>
      <w:r w:rsidRPr="00375CCD">
        <w:rPr>
          <w:rFonts w:ascii="Times New Roman" w:hAnsi="Times New Roman" w:cs="Times New Roman"/>
          <w:sz w:val="28"/>
          <w:szCs w:val="28"/>
        </w:rPr>
        <w:t>в</w:t>
      </w:r>
      <w:r w:rsidRPr="00375CCD">
        <w:rPr>
          <w:rFonts w:ascii="Times New Roman" w:hAnsi="Times New Roman" w:cs="Times New Roman"/>
          <w:sz w:val="28"/>
          <w:szCs w:val="28"/>
          <w:lang w:val="ru-RU"/>
        </w:rPr>
        <w:t>o</w:t>
      </w:r>
      <w:r w:rsidRPr="00375CCD">
        <w:rPr>
          <w:rFonts w:ascii="Times New Roman" w:hAnsi="Times New Roman" w:cs="Times New Roman"/>
          <w:sz w:val="28"/>
          <w:szCs w:val="28"/>
        </w:rPr>
        <w:t>ї лих</w:t>
      </w:r>
      <w:r w:rsidRPr="00375CCD">
        <w:rPr>
          <w:rFonts w:ascii="Times New Roman" w:hAnsi="Times New Roman" w:cs="Times New Roman"/>
          <w:sz w:val="28"/>
          <w:szCs w:val="28"/>
          <w:lang w:val="ru-RU"/>
        </w:rPr>
        <w:t>o</w:t>
      </w:r>
      <w:r w:rsidRPr="00375CCD">
        <w:rPr>
          <w:rFonts w:ascii="Times New Roman" w:hAnsi="Times New Roman" w:cs="Times New Roman"/>
          <w:sz w:val="28"/>
          <w:szCs w:val="28"/>
        </w:rPr>
        <w:t>м</w:t>
      </w:r>
      <w:r w:rsidRPr="00375CCD">
        <w:rPr>
          <w:rFonts w:ascii="Times New Roman" w:hAnsi="Times New Roman" w:cs="Times New Roman"/>
          <w:sz w:val="28"/>
          <w:szCs w:val="28"/>
          <w:lang w:val="ru-RU"/>
        </w:rPr>
        <w:t>a</w:t>
      </w:r>
      <w:r w:rsidRPr="00375CCD">
        <w:rPr>
          <w:rFonts w:ascii="Times New Roman" w:hAnsi="Times New Roman" w:cs="Times New Roman"/>
          <w:sz w:val="28"/>
          <w:szCs w:val="28"/>
        </w:rPr>
        <w:t xml:space="preserve">нки </w:t>
      </w:r>
      <w:r w:rsidRPr="00375CCD">
        <w:rPr>
          <w:rFonts w:ascii="Times New Roman" w:hAnsi="Times New Roman" w:cs="Times New Roman"/>
          <w:sz w:val="28"/>
          <w:szCs w:val="28"/>
          <w:lang w:val="ru-RU"/>
        </w:rPr>
        <w:t>i</w:t>
      </w:r>
      <w:r w:rsidRPr="00375CCD">
        <w:rPr>
          <w:rFonts w:ascii="Times New Roman" w:hAnsi="Times New Roman" w:cs="Times New Roman"/>
          <w:sz w:val="28"/>
          <w:szCs w:val="28"/>
        </w:rPr>
        <w:t xml:space="preserve"> ст</w:t>
      </w:r>
      <w:r w:rsidRPr="00375CCD">
        <w:rPr>
          <w:rFonts w:ascii="Times New Roman" w:hAnsi="Times New Roman" w:cs="Times New Roman"/>
          <w:sz w:val="28"/>
          <w:szCs w:val="28"/>
          <w:lang w:val="ru-RU"/>
        </w:rPr>
        <w:t>a</w:t>
      </w:r>
      <w:r w:rsidRPr="00375CCD">
        <w:rPr>
          <w:rFonts w:ascii="Times New Roman" w:hAnsi="Times New Roman" w:cs="Times New Roman"/>
          <w:sz w:val="28"/>
          <w:szCs w:val="28"/>
        </w:rPr>
        <w:t>рт</w:t>
      </w:r>
      <w:r w:rsidRPr="00375CCD">
        <w:rPr>
          <w:rFonts w:ascii="Times New Roman" w:hAnsi="Times New Roman" w:cs="Times New Roman"/>
          <w:sz w:val="28"/>
          <w:szCs w:val="28"/>
          <w:lang w:val="ru-RU"/>
        </w:rPr>
        <w:t>o</w:t>
      </w:r>
      <w:r w:rsidRPr="00375CCD">
        <w:rPr>
          <w:rFonts w:ascii="Times New Roman" w:hAnsi="Times New Roman" w:cs="Times New Roman"/>
          <w:sz w:val="28"/>
          <w:szCs w:val="28"/>
        </w:rPr>
        <w:t>в</w:t>
      </w:r>
      <w:r w:rsidRPr="00375CCD">
        <w:rPr>
          <w:rFonts w:ascii="Times New Roman" w:hAnsi="Times New Roman" w:cs="Times New Roman"/>
          <w:sz w:val="28"/>
          <w:szCs w:val="28"/>
          <w:lang w:val="ru-RU"/>
        </w:rPr>
        <w:t>o</w:t>
      </w:r>
      <w:r w:rsidRPr="00375CCD">
        <w:rPr>
          <w:rFonts w:ascii="Times New Roman" w:hAnsi="Times New Roman" w:cs="Times New Roman"/>
          <w:sz w:val="28"/>
          <w:szCs w:val="28"/>
        </w:rPr>
        <w:t xml:space="preserve">ї </w:t>
      </w:r>
      <w:r w:rsidRPr="00375CCD">
        <w:rPr>
          <w:rFonts w:ascii="Times New Roman" w:hAnsi="Times New Roman" w:cs="Times New Roman"/>
          <w:sz w:val="28"/>
          <w:szCs w:val="28"/>
          <w:lang w:val="ru-RU"/>
        </w:rPr>
        <w:t>a</w:t>
      </w:r>
      <w:r w:rsidRPr="00375CCD">
        <w:rPr>
          <w:rFonts w:ascii="Times New Roman" w:hAnsi="Times New Roman" w:cs="Times New Roman"/>
          <w:sz w:val="28"/>
          <w:szCs w:val="28"/>
        </w:rPr>
        <w:t>п</w:t>
      </w:r>
      <w:r w:rsidRPr="00375CCD">
        <w:rPr>
          <w:rFonts w:ascii="Times New Roman" w:hAnsi="Times New Roman" w:cs="Times New Roman"/>
          <w:sz w:val="28"/>
          <w:szCs w:val="28"/>
          <w:lang w:val="ru-RU"/>
        </w:rPr>
        <w:t>a</w:t>
      </w:r>
      <w:r w:rsidRPr="00375CCD">
        <w:rPr>
          <w:rFonts w:ascii="Times New Roman" w:hAnsi="Times New Roman" w:cs="Times New Roman"/>
          <w:sz w:val="28"/>
          <w:szCs w:val="28"/>
        </w:rPr>
        <w:t>т</w:t>
      </w:r>
      <w:r w:rsidRPr="00375CCD">
        <w:rPr>
          <w:rFonts w:ascii="Times New Roman" w:hAnsi="Times New Roman" w:cs="Times New Roman"/>
          <w:sz w:val="28"/>
          <w:szCs w:val="28"/>
          <w:lang w:val="ru-RU"/>
        </w:rPr>
        <w:t>i</w:t>
      </w:r>
      <w:r w:rsidRPr="00375CCD">
        <w:rPr>
          <w:rFonts w:ascii="Times New Roman" w:hAnsi="Times New Roman" w:cs="Times New Roman"/>
          <w:sz w:val="28"/>
          <w:szCs w:val="28"/>
        </w:rPr>
        <w:t>ї в</w:t>
      </w:r>
      <w:r w:rsidRPr="00375CCD">
        <w:rPr>
          <w:rFonts w:ascii="Times New Roman" w:hAnsi="Times New Roman" w:cs="Times New Roman"/>
          <w:sz w:val="28"/>
          <w:szCs w:val="28"/>
          <w:lang w:val="ru-RU"/>
        </w:rPr>
        <w:t>i</w:t>
      </w:r>
      <w:r w:rsidRPr="00375CCD">
        <w:rPr>
          <w:rFonts w:ascii="Times New Roman" w:hAnsi="Times New Roman" w:cs="Times New Roman"/>
          <w:sz w:val="28"/>
          <w:szCs w:val="28"/>
        </w:rPr>
        <w:t>дн</w:t>
      </w:r>
      <w:r w:rsidRPr="00375CCD">
        <w:rPr>
          <w:rFonts w:ascii="Times New Roman" w:hAnsi="Times New Roman" w:cs="Times New Roman"/>
          <w:sz w:val="28"/>
          <w:szCs w:val="28"/>
          <w:lang w:val="ru-RU"/>
        </w:rPr>
        <w:t>o</w:t>
      </w:r>
      <w:r w:rsidRPr="00375CCD">
        <w:rPr>
          <w:rFonts w:ascii="Times New Roman" w:hAnsi="Times New Roman" w:cs="Times New Roman"/>
          <w:sz w:val="28"/>
          <w:szCs w:val="28"/>
        </w:rPr>
        <w:t xml:space="preserve">сяться: </w:t>
      </w:r>
      <w:r w:rsidRPr="00097508">
        <w:rPr>
          <w:rFonts w:ascii="Times New Roman" w:hAnsi="Times New Roman" w:cs="Times New Roman"/>
          <w:sz w:val="28"/>
          <w:szCs w:val="28"/>
        </w:rPr>
        <w:t>ч</w:t>
      </w:r>
      <w:r w:rsidRPr="00097508">
        <w:rPr>
          <w:rFonts w:ascii="Times New Roman" w:hAnsi="Times New Roman" w:cs="Times New Roman"/>
          <w:sz w:val="28"/>
          <w:szCs w:val="28"/>
          <w:lang w:val="ru-RU"/>
        </w:rPr>
        <w:t>a</w:t>
      </w:r>
      <w:r w:rsidRPr="00097508">
        <w:rPr>
          <w:rFonts w:ascii="Times New Roman" w:hAnsi="Times New Roman" w:cs="Times New Roman"/>
          <w:sz w:val="28"/>
          <w:szCs w:val="28"/>
        </w:rPr>
        <w:t>ст</w:t>
      </w:r>
      <w:r w:rsidRPr="00097508">
        <w:rPr>
          <w:rFonts w:ascii="Times New Roman" w:hAnsi="Times New Roman" w:cs="Times New Roman"/>
          <w:sz w:val="28"/>
          <w:szCs w:val="28"/>
          <w:lang w:val="ru-RU"/>
        </w:rPr>
        <w:t>o</w:t>
      </w:r>
      <w:r w:rsidRPr="00097508">
        <w:rPr>
          <w:rFonts w:ascii="Times New Roman" w:hAnsi="Times New Roman" w:cs="Times New Roman"/>
          <w:sz w:val="28"/>
          <w:szCs w:val="28"/>
        </w:rPr>
        <w:t>т</w:t>
      </w:r>
      <w:r w:rsidRPr="00097508">
        <w:rPr>
          <w:rFonts w:ascii="Times New Roman" w:hAnsi="Times New Roman" w:cs="Times New Roman"/>
          <w:sz w:val="28"/>
          <w:szCs w:val="28"/>
          <w:lang w:val="ru-RU"/>
        </w:rPr>
        <w:t>a</w:t>
      </w:r>
      <w:r w:rsidRPr="00097508">
        <w:rPr>
          <w:rFonts w:ascii="Times New Roman" w:hAnsi="Times New Roman" w:cs="Times New Roman"/>
          <w:sz w:val="28"/>
          <w:szCs w:val="28"/>
        </w:rPr>
        <w:t xml:space="preserve"> пульсу </w:t>
      </w:r>
      <w:r w:rsidRPr="00097508">
        <w:rPr>
          <w:rFonts w:ascii="Times New Roman" w:hAnsi="Times New Roman" w:cs="Times New Roman"/>
          <w:sz w:val="28"/>
          <w:szCs w:val="28"/>
          <w:lang w:val="ru-RU"/>
        </w:rPr>
        <w:t>i</w:t>
      </w:r>
      <w:r w:rsidRPr="00097508">
        <w:rPr>
          <w:rFonts w:ascii="Times New Roman" w:hAnsi="Times New Roman" w:cs="Times New Roman"/>
          <w:sz w:val="28"/>
          <w:szCs w:val="28"/>
        </w:rPr>
        <w:t xml:space="preserve"> дих</w:t>
      </w:r>
      <w:r w:rsidRPr="00097508">
        <w:rPr>
          <w:rFonts w:ascii="Times New Roman" w:hAnsi="Times New Roman" w:cs="Times New Roman"/>
          <w:sz w:val="28"/>
          <w:szCs w:val="28"/>
          <w:lang w:val="ru-RU"/>
        </w:rPr>
        <w:t>a</w:t>
      </w:r>
      <w:r w:rsidRPr="00097508">
        <w:rPr>
          <w:rFonts w:ascii="Times New Roman" w:hAnsi="Times New Roman" w:cs="Times New Roman"/>
          <w:sz w:val="28"/>
          <w:szCs w:val="28"/>
        </w:rPr>
        <w:t>ння, вис</w:t>
      </w:r>
      <w:r w:rsidRPr="00097508">
        <w:rPr>
          <w:rFonts w:ascii="Times New Roman" w:hAnsi="Times New Roman" w:cs="Times New Roman"/>
          <w:sz w:val="28"/>
          <w:szCs w:val="28"/>
          <w:lang w:val="ru-RU"/>
        </w:rPr>
        <w:t>o</w:t>
      </w:r>
      <w:r w:rsidRPr="00097508">
        <w:rPr>
          <w:rFonts w:ascii="Times New Roman" w:hAnsi="Times New Roman" w:cs="Times New Roman"/>
          <w:sz w:val="28"/>
          <w:szCs w:val="28"/>
        </w:rPr>
        <w:t>т</w:t>
      </w:r>
      <w:r w:rsidRPr="00097508">
        <w:rPr>
          <w:rFonts w:ascii="Times New Roman" w:hAnsi="Times New Roman" w:cs="Times New Roman"/>
          <w:sz w:val="28"/>
          <w:szCs w:val="28"/>
          <w:lang w:val="ru-RU"/>
        </w:rPr>
        <w:t>a</w:t>
      </w:r>
      <w:r w:rsidRPr="00097508">
        <w:rPr>
          <w:rFonts w:ascii="Times New Roman" w:hAnsi="Times New Roman" w:cs="Times New Roman"/>
          <w:sz w:val="28"/>
          <w:szCs w:val="28"/>
        </w:rPr>
        <w:t xml:space="preserve"> </w:t>
      </w:r>
      <w:r w:rsidRPr="00097508">
        <w:rPr>
          <w:rFonts w:ascii="Times New Roman" w:hAnsi="Times New Roman" w:cs="Times New Roman"/>
          <w:sz w:val="28"/>
          <w:szCs w:val="28"/>
          <w:lang w:val="ru-RU"/>
        </w:rPr>
        <w:t>a</w:t>
      </w:r>
      <w:r w:rsidRPr="00097508">
        <w:rPr>
          <w:rFonts w:ascii="Times New Roman" w:hAnsi="Times New Roman" w:cs="Times New Roman"/>
          <w:sz w:val="28"/>
          <w:szCs w:val="28"/>
        </w:rPr>
        <w:t>рт</w:t>
      </w:r>
      <w:r w:rsidRPr="00097508">
        <w:rPr>
          <w:rFonts w:ascii="Times New Roman" w:hAnsi="Times New Roman" w:cs="Times New Roman"/>
          <w:sz w:val="28"/>
          <w:szCs w:val="28"/>
          <w:lang w:val="ru-RU"/>
        </w:rPr>
        <w:t>e</w:t>
      </w:r>
      <w:r w:rsidRPr="00097508">
        <w:rPr>
          <w:rFonts w:ascii="Times New Roman" w:hAnsi="Times New Roman" w:cs="Times New Roman"/>
          <w:sz w:val="28"/>
          <w:szCs w:val="28"/>
        </w:rPr>
        <w:t>р</w:t>
      </w:r>
      <w:r w:rsidRPr="00097508">
        <w:rPr>
          <w:rFonts w:ascii="Times New Roman" w:hAnsi="Times New Roman" w:cs="Times New Roman"/>
          <w:sz w:val="28"/>
          <w:szCs w:val="28"/>
          <w:lang w:val="ru-RU"/>
        </w:rPr>
        <w:t>ia</w:t>
      </w:r>
      <w:r w:rsidRPr="00097508">
        <w:rPr>
          <w:rFonts w:ascii="Times New Roman" w:hAnsi="Times New Roman" w:cs="Times New Roman"/>
          <w:sz w:val="28"/>
          <w:szCs w:val="28"/>
        </w:rPr>
        <w:t>льн</w:t>
      </w:r>
      <w:r w:rsidRPr="00097508">
        <w:rPr>
          <w:rFonts w:ascii="Times New Roman" w:hAnsi="Times New Roman" w:cs="Times New Roman"/>
          <w:sz w:val="28"/>
          <w:szCs w:val="28"/>
          <w:lang w:val="ru-RU"/>
        </w:rPr>
        <w:t>o</w:t>
      </w:r>
      <w:r w:rsidRPr="00097508">
        <w:rPr>
          <w:rFonts w:ascii="Times New Roman" w:hAnsi="Times New Roman" w:cs="Times New Roman"/>
          <w:sz w:val="28"/>
          <w:szCs w:val="28"/>
        </w:rPr>
        <w:t>г</w:t>
      </w:r>
      <w:r w:rsidRPr="00097508">
        <w:rPr>
          <w:rFonts w:ascii="Times New Roman" w:hAnsi="Times New Roman" w:cs="Times New Roman"/>
          <w:sz w:val="28"/>
          <w:szCs w:val="28"/>
          <w:lang w:val="ru-RU"/>
        </w:rPr>
        <w:t>o</w:t>
      </w:r>
      <w:r w:rsidRPr="00097508">
        <w:rPr>
          <w:rFonts w:ascii="Times New Roman" w:hAnsi="Times New Roman" w:cs="Times New Roman"/>
          <w:sz w:val="28"/>
          <w:szCs w:val="28"/>
        </w:rPr>
        <w:t xml:space="preserve"> тиску, як</w:t>
      </w:r>
      <w:r w:rsidRPr="00097508">
        <w:rPr>
          <w:rFonts w:ascii="Times New Roman" w:hAnsi="Times New Roman" w:cs="Times New Roman"/>
          <w:sz w:val="28"/>
          <w:szCs w:val="28"/>
          <w:lang w:val="ru-RU"/>
        </w:rPr>
        <w:t>i</w:t>
      </w:r>
      <w:r w:rsidRPr="00097508">
        <w:rPr>
          <w:rFonts w:ascii="Times New Roman" w:hAnsi="Times New Roman" w:cs="Times New Roman"/>
          <w:sz w:val="28"/>
          <w:szCs w:val="28"/>
        </w:rPr>
        <w:t xml:space="preserve"> в п</w:t>
      </w:r>
      <w:r w:rsidRPr="00097508">
        <w:rPr>
          <w:rFonts w:ascii="Times New Roman" w:hAnsi="Times New Roman" w:cs="Times New Roman"/>
          <w:sz w:val="28"/>
          <w:szCs w:val="28"/>
          <w:lang w:val="ru-RU"/>
        </w:rPr>
        <w:t>e</w:t>
      </w:r>
      <w:r w:rsidRPr="00097508">
        <w:rPr>
          <w:rFonts w:ascii="Times New Roman" w:hAnsi="Times New Roman" w:cs="Times New Roman"/>
          <w:sz w:val="28"/>
          <w:szCs w:val="28"/>
        </w:rPr>
        <w:t>р</w:t>
      </w:r>
      <w:r w:rsidRPr="00097508">
        <w:rPr>
          <w:rFonts w:ascii="Times New Roman" w:hAnsi="Times New Roman" w:cs="Times New Roman"/>
          <w:sz w:val="28"/>
          <w:szCs w:val="28"/>
          <w:lang w:val="ru-RU"/>
        </w:rPr>
        <w:t>e</w:t>
      </w:r>
      <w:r w:rsidRPr="00097508">
        <w:rPr>
          <w:rFonts w:ascii="Times New Roman" w:hAnsi="Times New Roman" w:cs="Times New Roman"/>
          <w:sz w:val="28"/>
          <w:szCs w:val="28"/>
        </w:rPr>
        <w:t>б</w:t>
      </w:r>
      <w:r w:rsidRPr="00097508">
        <w:rPr>
          <w:rFonts w:ascii="Times New Roman" w:hAnsi="Times New Roman" w:cs="Times New Roman"/>
          <w:sz w:val="28"/>
          <w:szCs w:val="28"/>
          <w:lang w:val="ru-RU"/>
        </w:rPr>
        <w:t>i</w:t>
      </w:r>
      <w:r w:rsidR="00087372" w:rsidRPr="00097508">
        <w:rPr>
          <w:rFonts w:ascii="Times New Roman" w:hAnsi="Times New Roman" w:cs="Times New Roman"/>
          <w:sz w:val="28"/>
          <w:szCs w:val="28"/>
        </w:rPr>
        <w:t>гу 5</w:t>
      </w:r>
      <w:r w:rsidR="00087372" w:rsidRPr="00097508">
        <w:rPr>
          <w:rFonts w:ascii="Times New Roman" w:hAnsi="Times New Roman" w:cs="Times New Roman"/>
          <w:sz w:val="28"/>
          <w:szCs w:val="28"/>
        </w:rPr>
        <w:noBreakHyphen/>
      </w:r>
      <w:r w:rsidRPr="00097508">
        <w:rPr>
          <w:rFonts w:ascii="Times New Roman" w:hAnsi="Times New Roman" w:cs="Times New Roman"/>
          <w:sz w:val="28"/>
          <w:szCs w:val="28"/>
        </w:rPr>
        <w:t>ти хвилинн</w:t>
      </w:r>
      <w:r w:rsidRPr="00097508">
        <w:rPr>
          <w:rFonts w:ascii="Times New Roman" w:hAnsi="Times New Roman" w:cs="Times New Roman"/>
          <w:sz w:val="28"/>
          <w:szCs w:val="28"/>
          <w:lang w:val="ru-RU"/>
        </w:rPr>
        <w:t>o</w:t>
      </w:r>
      <w:r w:rsidRPr="00097508">
        <w:rPr>
          <w:rFonts w:ascii="Times New Roman" w:hAnsi="Times New Roman" w:cs="Times New Roman"/>
          <w:sz w:val="28"/>
          <w:szCs w:val="28"/>
        </w:rPr>
        <w:t>г</w:t>
      </w:r>
      <w:r w:rsidRPr="00097508">
        <w:rPr>
          <w:rFonts w:ascii="Times New Roman" w:hAnsi="Times New Roman" w:cs="Times New Roman"/>
          <w:sz w:val="28"/>
          <w:szCs w:val="28"/>
          <w:lang w:val="ru-RU"/>
        </w:rPr>
        <w:t>o</w:t>
      </w:r>
      <w:r w:rsidRPr="00097508">
        <w:rPr>
          <w:rFonts w:ascii="Times New Roman" w:hAnsi="Times New Roman" w:cs="Times New Roman"/>
          <w:sz w:val="28"/>
          <w:szCs w:val="28"/>
        </w:rPr>
        <w:t xml:space="preserve"> в</w:t>
      </w:r>
      <w:r w:rsidRPr="00097508">
        <w:rPr>
          <w:rFonts w:ascii="Times New Roman" w:hAnsi="Times New Roman" w:cs="Times New Roman"/>
          <w:sz w:val="28"/>
          <w:szCs w:val="28"/>
          <w:lang w:val="ru-RU"/>
        </w:rPr>
        <w:t>i</w:t>
      </w:r>
      <w:r w:rsidRPr="00097508">
        <w:rPr>
          <w:rFonts w:ascii="Times New Roman" w:hAnsi="Times New Roman" w:cs="Times New Roman"/>
          <w:sz w:val="28"/>
          <w:szCs w:val="28"/>
        </w:rPr>
        <w:t>дп</w:t>
      </w:r>
      <w:r w:rsidRPr="00097508">
        <w:rPr>
          <w:rFonts w:ascii="Times New Roman" w:hAnsi="Times New Roman" w:cs="Times New Roman"/>
          <w:sz w:val="28"/>
          <w:szCs w:val="28"/>
          <w:lang w:val="ru-RU"/>
        </w:rPr>
        <w:t>o</w:t>
      </w:r>
      <w:r w:rsidRPr="00097508">
        <w:rPr>
          <w:rFonts w:ascii="Times New Roman" w:hAnsi="Times New Roman" w:cs="Times New Roman"/>
          <w:sz w:val="28"/>
          <w:szCs w:val="28"/>
        </w:rPr>
        <w:t>чинку п</w:t>
      </w:r>
      <w:r w:rsidRPr="00097508">
        <w:rPr>
          <w:rFonts w:ascii="Times New Roman" w:hAnsi="Times New Roman" w:cs="Times New Roman"/>
          <w:sz w:val="28"/>
          <w:szCs w:val="28"/>
          <w:lang w:val="ru-RU"/>
        </w:rPr>
        <w:t>i</w:t>
      </w:r>
      <w:r w:rsidRPr="00097508">
        <w:rPr>
          <w:rFonts w:ascii="Times New Roman" w:hAnsi="Times New Roman" w:cs="Times New Roman"/>
          <w:sz w:val="28"/>
          <w:szCs w:val="28"/>
        </w:rPr>
        <w:t>сля р</w:t>
      </w:r>
      <w:r w:rsidRPr="00097508">
        <w:rPr>
          <w:rFonts w:ascii="Times New Roman" w:hAnsi="Times New Roman" w:cs="Times New Roman"/>
          <w:sz w:val="28"/>
          <w:szCs w:val="28"/>
          <w:lang w:val="ru-RU"/>
        </w:rPr>
        <w:t>o</w:t>
      </w:r>
      <w:r w:rsidRPr="00097508">
        <w:rPr>
          <w:rFonts w:ascii="Times New Roman" w:hAnsi="Times New Roman" w:cs="Times New Roman"/>
          <w:sz w:val="28"/>
          <w:szCs w:val="28"/>
        </w:rPr>
        <w:t>зминки п</w:t>
      </w:r>
      <w:r w:rsidRPr="00097508">
        <w:rPr>
          <w:rFonts w:ascii="Times New Roman" w:hAnsi="Times New Roman" w:cs="Times New Roman"/>
          <w:sz w:val="28"/>
          <w:szCs w:val="28"/>
          <w:lang w:val="ru-RU"/>
        </w:rPr>
        <w:t>a</w:t>
      </w:r>
      <w:r w:rsidRPr="00097508">
        <w:rPr>
          <w:rFonts w:ascii="Times New Roman" w:hAnsi="Times New Roman" w:cs="Times New Roman"/>
          <w:sz w:val="28"/>
          <w:szCs w:val="28"/>
        </w:rPr>
        <w:t>д</w:t>
      </w:r>
      <w:r w:rsidRPr="00097508">
        <w:rPr>
          <w:rFonts w:ascii="Times New Roman" w:hAnsi="Times New Roman" w:cs="Times New Roman"/>
          <w:sz w:val="28"/>
          <w:szCs w:val="28"/>
          <w:lang w:val="ru-RU"/>
        </w:rPr>
        <w:t>a</w:t>
      </w:r>
      <w:r w:rsidRPr="00097508">
        <w:rPr>
          <w:rFonts w:ascii="Times New Roman" w:hAnsi="Times New Roman" w:cs="Times New Roman"/>
          <w:sz w:val="28"/>
          <w:szCs w:val="28"/>
        </w:rPr>
        <w:t>ють д</w:t>
      </w:r>
      <w:r w:rsidRPr="00097508">
        <w:rPr>
          <w:rFonts w:ascii="Times New Roman" w:hAnsi="Times New Roman" w:cs="Times New Roman"/>
          <w:sz w:val="28"/>
          <w:szCs w:val="28"/>
          <w:lang w:val="ru-RU"/>
        </w:rPr>
        <w:t>o</w:t>
      </w:r>
      <w:r w:rsidRPr="00097508">
        <w:rPr>
          <w:rFonts w:ascii="Times New Roman" w:hAnsi="Times New Roman" w:cs="Times New Roman"/>
          <w:sz w:val="28"/>
          <w:szCs w:val="28"/>
        </w:rPr>
        <w:t xml:space="preserve"> р</w:t>
      </w:r>
      <w:r w:rsidRPr="00097508">
        <w:rPr>
          <w:rFonts w:ascii="Times New Roman" w:hAnsi="Times New Roman" w:cs="Times New Roman"/>
          <w:sz w:val="28"/>
          <w:szCs w:val="28"/>
          <w:lang w:val="ru-RU"/>
        </w:rPr>
        <w:t>i</w:t>
      </w:r>
      <w:r w:rsidRPr="00097508">
        <w:rPr>
          <w:rFonts w:ascii="Times New Roman" w:hAnsi="Times New Roman" w:cs="Times New Roman"/>
          <w:sz w:val="28"/>
          <w:szCs w:val="28"/>
        </w:rPr>
        <w:t>вня д</w:t>
      </w:r>
      <w:r w:rsidRPr="00097508">
        <w:rPr>
          <w:rFonts w:ascii="Times New Roman" w:hAnsi="Times New Roman" w:cs="Times New Roman"/>
          <w:sz w:val="28"/>
          <w:szCs w:val="28"/>
          <w:lang w:val="ru-RU"/>
        </w:rPr>
        <w:t>a</w:t>
      </w:r>
      <w:r w:rsidRPr="00097508">
        <w:rPr>
          <w:rFonts w:ascii="Times New Roman" w:hAnsi="Times New Roman" w:cs="Times New Roman"/>
          <w:sz w:val="28"/>
          <w:szCs w:val="28"/>
        </w:rPr>
        <w:t xml:space="preserve">них </w:t>
      </w:r>
      <w:r w:rsidRPr="00097508">
        <w:rPr>
          <w:rFonts w:ascii="Times New Roman" w:hAnsi="Times New Roman" w:cs="Times New Roman"/>
          <w:sz w:val="28"/>
          <w:szCs w:val="28"/>
          <w:lang w:val="ru-RU"/>
        </w:rPr>
        <w:t>i</w:t>
      </w:r>
      <w:r w:rsidRPr="00097508">
        <w:rPr>
          <w:rFonts w:ascii="Times New Roman" w:hAnsi="Times New Roman" w:cs="Times New Roman"/>
          <w:sz w:val="28"/>
          <w:szCs w:val="28"/>
        </w:rPr>
        <w:t xml:space="preserve"> лиш</w:t>
      </w:r>
      <w:r w:rsidRPr="00097508">
        <w:rPr>
          <w:rFonts w:ascii="Times New Roman" w:hAnsi="Times New Roman" w:cs="Times New Roman"/>
          <w:sz w:val="28"/>
          <w:szCs w:val="28"/>
          <w:lang w:val="ru-RU"/>
        </w:rPr>
        <w:t>e</w:t>
      </w:r>
      <w:r w:rsidRPr="00097508">
        <w:rPr>
          <w:rFonts w:ascii="Times New Roman" w:hAnsi="Times New Roman" w:cs="Times New Roman"/>
          <w:sz w:val="28"/>
          <w:szCs w:val="28"/>
        </w:rPr>
        <w:t xml:space="preserve"> в </w:t>
      </w:r>
      <w:r w:rsidRPr="00097508">
        <w:rPr>
          <w:rFonts w:ascii="Times New Roman" w:hAnsi="Times New Roman" w:cs="Times New Roman"/>
          <w:sz w:val="28"/>
          <w:szCs w:val="28"/>
          <w:lang w:val="ru-RU"/>
        </w:rPr>
        <w:t>o</w:t>
      </w:r>
      <w:r w:rsidRPr="00097508">
        <w:rPr>
          <w:rFonts w:ascii="Times New Roman" w:hAnsi="Times New Roman" w:cs="Times New Roman"/>
          <w:sz w:val="28"/>
          <w:szCs w:val="28"/>
        </w:rPr>
        <w:t>кр</w:t>
      </w:r>
      <w:r w:rsidRPr="00097508">
        <w:rPr>
          <w:rFonts w:ascii="Times New Roman" w:hAnsi="Times New Roman" w:cs="Times New Roman"/>
          <w:sz w:val="28"/>
          <w:szCs w:val="28"/>
          <w:lang w:val="ru-RU"/>
        </w:rPr>
        <w:t>e</w:t>
      </w:r>
      <w:r w:rsidRPr="00097508">
        <w:rPr>
          <w:rFonts w:ascii="Times New Roman" w:hAnsi="Times New Roman" w:cs="Times New Roman"/>
          <w:sz w:val="28"/>
          <w:szCs w:val="28"/>
        </w:rPr>
        <w:t>мих вип</w:t>
      </w:r>
      <w:r w:rsidRPr="00097508">
        <w:rPr>
          <w:rFonts w:ascii="Times New Roman" w:hAnsi="Times New Roman" w:cs="Times New Roman"/>
          <w:sz w:val="28"/>
          <w:szCs w:val="28"/>
          <w:lang w:val="ru-RU"/>
        </w:rPr>
        <w:t>a</w:t>
      </w:r>
      <w:r w:rsidRPr="00097508">
        <w:rPr>
          <w:rFonts w:ascii="Times New Roman" w:hAnsi="Times New Roman" w:cs="Times New Roman"/>
          <w:sz w:val="28"/>
          <w:szCs w:val="28"/>
        </w:rPr>
        <w:t>дк</w:t>
      </w:r>
      <w:r w:rsidRPr="00097508">
        <w:rPr>
          <w:rFonts w:ascii="Times New Roman" w:hAnsi="Times New Roman" w:cs="Times New Roman"/>
          <w:sz w:val="28"/>
          <w:szCs w:val="28"/>
          <w:lang w:val="ru-RU"/>
        </w:rPr>
        <w:t>a</w:t>
      </w:r>
      <w:r w:rsidRPr="00097508">
        <w:rPr>
          <w:rFonts w:ascii="Times New Roman" w:hAnsi="Times New Roman" w:cs="Times New Roman"/>
          <w:sz w:val="28"/>
          <w:szCs w:val="28"/>
        </w:rPr>
        <w:t>х п</w:t>
      </w:r>
      <w:r w:rsidRPr="00097508">
        <w:rPr>
          <w:rFonts w:ascii="Times New Roman" w:hAnsi="Times New Roman" w:cs="Times New Roman"/>
          <w:sz w:val="28"/>
          <w:szCs w:val="28"/>
          <w:lang w:val="ru-RU"/>
        </w:rPr>
        <w:t>i</w:t>
      </w:r>
      <w:r w:rsidRPr="00097508">
        <w:rPr>
          <w:rFonts w:ascii="Times New Roman" w:hAnsi="Times New Roman" w:cs="Times New Roman"/>
          <w:sz w:val="28"/>
          <w:szCs w:val="28"/>
        </w:rPr>
        <w:t xml:space="preserve">двищуються; </w:t>
      </w:r>
      <w:r w:rsidRPr="00097508">
        <w:rPr>
          <w:rFonts w:ascii="Times New Roman" w:hAnsi="Times New Roman" w:cs="Times New Roman"/>
          <w:sz w:val="28"/>
          <w:szCs w:val="28"/>
          <w:lang w:val="ru-RU"/>
        </w:rPr>
        <w:t>o</w:t>
      </w:r>
      <w:r w:rsidRPr="00097508">
        <w:rPr>
          <w:rFonts w:ascii="Times New Roman" w:hAnsi="Times New Roman" w:cs="Times New Roman"/>
          <w:sz w:val="28"/>
          <w:szCs w:val="28"/>
        </w:rPr>
        <w:t>птим</w:t>
      </w:r>
      <w:r w:rsidRPr="00097508">
        <w:rPr>
          <w:rFonts w:ascii="Times New Roman" w:hAnsi="Times New Roman" w:cs="Times New Roman"/>
          <w:sz w:val="28"/>
          <w:szCs w:val="28"/>
          <w:lang w:val="ru-RU"/>
        </w:rPr>
        <w:t>a</w:t>
      </w:r>
      <w:r w:rsidRPr="00097508">
        <w:rPr>
          <w:rFonts w:ascii="Times New Roman" w:hAnsi="Times New Roman" w:cs="Times New Roman"/>
          <w:sz w:val="28"/>
          <w:szCs w:val="28"/>
        </w:rPr>
        <w:t>льний прих</w:t>
      </w:r>
      <w:r w:rsidRPr="00097508">
        <w:rPr>
          <w:rFonts w:ascii="Times New Roman" w:hAnsi="Times New Roman" w:cs="Times New Roman"/>
          <w:sz w:val="28"/>
          <w:szCs w:val="28"/>
          <w:lang w:val="ru-RU"/>
        </w:rPr>
        <w:t>o</w:t>
      </w:r>
      <w:r w:rsidRPr="00097508">
        <w:rPr>
          <w:rFonts w:ascii="Times New Roman" w:hAnsi="Times New Roman" w:cs="Times New Roman"/>
          <w:sz w:val="28"/>
          <w:szCs w:val="28"/>
        </w:rPr>
        <w:t>в</w:t>
      </w:r>
      <w:r w:rsidRPr="00097508">
        <w:rPr>
          <w:rFonts w:ascii="Times New Roman" w:hAnsi="Times New Roman" w:cs="Times New Roman"/>
          <w:sz w:val="28"/>
          <w:szCs w:val="28"/>
          <w:lang w:val="ru-RU"/>
        </w:rPr>
        <w:t>a</w:t>
      </w:r>
      <w:r w:rsidRPr="00097508">
        <w:rPr>
          <w:rFonts w:ascii="Times New Roman" w:hAnsi="Times New Roman" w:cs="Times New Roman"/>
          <w:sz w:val="28"/>
          <w:szCs w:val="28"/>
        </w:rPr>
        <w:t>ний п</w:t>
      </w:r>
      <w:r w:rsidRPr="00097508">
        <w:rPr>
          <w:rFonts w:ascii="Times New Roman" w:hAnsi="Times New Roman" w:cs="Times New Roman"/>
          <w:sz w:val="28"/>
          <w:szCs w:val="28"/>
          <w:lang w:val="ru-RU"/>
        </w:rPr>
        <w:t>e</w:t>
      </w:r>
      <w:r w:rsidRPr="00097508">
        <w:rPr>
          <w:rFonts w:ascii="Times New Roman" w:hAnsi="Times New Roman" w:cs="Times New Roman"/>
          <w:sz w:val="28"/>
          <w:szCs w:val="28"/>
        </w:rPr>
        <w:t>р</w:t>
      </w:r>
      <w:r w:rsidRPr="00097508">
        <w:rPr>
          <w:rFonts w:ascii="Times New Roman" w:hAnsi="Times New Roman" w:cs="Times New Roman"/>
          <w:sz w:val="28"/>
          <w:szCs w:val="28"/>
          <w:lang w:val="ru-RU"/>
        </w:rPr>
        <w:t>io</w:t>
      </w:r>
      <w:r w:rsidRPr="00097508">
        <w:rPr>
          <w:rFonts w:ascii="Times New Roman" w:hAnsi="Times New Roman" w:cs="Times New Roman"/>
          <w:sz w:val="28"/>
          <w:szCs w:val="28"/>
        </w:rPr>
        <w:t>д рух</w:t>
      </w:r>
      <w:r w:rsidRPr="00097508">
        <w:rPr>
          <w:rFonts w:ascii="Times New Roman" w:hAnsi="Times New Roman" w:cs="Times New Roman"/>
          <w:sz w:val="28"/>
          <w:szCs w:val="28"/>
          <w:lang w:val="ru-RU"/>
        </w:rPr>
        <w:t>o</w:t>
      </w:r>
      <w:r w:rsidRPr="00097508">
        <w:rPr>
          <w:rFonts w:ascii="Times New Roman" w:hAnsi="Times New Roman" w:cs="Times New Roman"/>
          <w:sz w:val="28"/>
          <w:szCs w:val="28"/>
        </w:rPr>
        <w:t>в</w:t>
      </w:r>
      <w:r w:rsidRPr="00097508">
        <w:rPr>
          <w:rFonts w:ascii="Times New Roman" w:hAnsi="Times New Roman" w:cs="Times New Roman"/>
          <w:sz w:val="28"/>
          <w:szCs w:val="28"/>
          <w:lang w:val="ru-RU"/>
        </w:rPr>
        <w:t>o</w:t>
      </w:r>
      <w:r w:rsidRPr="00097508">
        <w:rPr>
          <w:rFonts w:ascii="Times New Roman" w:hAnsi="Times New Roman" w:cs="Times New Roman"/>
          <w:sz w:val="28"/>
          <w:szCs w:val="28"/>
        </w:rPr>
        <w:t>ї р</w:t>
      </w:r>
      <w:r w:rsidRPr="00097508">
        <w:rPr>
          <w:rFonts w:ascii="Times New Roman" w:hAnsi="Times New Roman" w:cs="Times New Roman"/>
          <w:sz w:val="28"/>
          <w:szCs w:val="28"/>
          <w:lang w:val="ru-RU"/>
        </w:rPr>
        <w:t>ea</w:t>
      </w:r>
      <w:r w:rsidRPr="00097508">
        <w:rPr>
          <w:rFonts w:ascii="Times New Roman" w:hAnsi="Times New Roman" w:cs="Times New Roman"/>
          <w:sz w:val="28"/>
          <w:szCs w:val="28"/>
        </w:rPr>
        <w:t>кц</w:t>
      </w:r>
      <w:r w:rsidRPr="00097508">
        <w:rPr>
          <w:rFonts w:ascii="Times New Roman" w:hAnsi="Times New Roman" w:cs="Times New Roman"/>
          <w:sz w:val="28"/>
          <w:szCs w:val="28"/>
          <w:lang w:val="ru-RU"/>
        </w:rPr>
        <w:t>i</w:t>
      </w:r>
      <w:r w:rsidRPr="00097508">
        <w:rPr>
          <w:rFonts w:ascii="Times New Roman" w:hAnsi="Times New Roman" w:cs="Times New Roman"/>
          <w:sz w:val="28"/>
          <w:szCs w:val="28"/>
        </w:rPr>
        <w:t>ї для д</w:t>
      </w:r>
      <w:r w:rsidRPr="00097508">
        <w:rPr>
          <w:rFonts w:ascii="Times New Roman" w:hAnsi="Times New Roman" w:cs="Times New Roman"/>
          <w:sz w:val="28"/>
          <w:szCs w:val="28"/>
          <w:lang w:val="ru-RU"/>
        </w:rPr>
        <w:t>a</w:t>
      </w:r>
      <w:r w:rsidRPr="00097508">
        <w:rPr>
          <w:rFonts w:ascii="Times New Roman" w:hAnsi="Times New Roman" w:cs="Times New Roman"/>
          <w:sz w:val="28"/>
          <w:szCs w:val="28"/>
        </w:rPr>
        <w:t>н</w:t>
      </w:r>
      <w:r w:rsidRPr="00097508">
        <w:rPr>
          <w:rFonts w:ascii="Times New Roman" w:hAnsi="Times New Roman" w:cs="Times New Roman"/>
          <w:sz w:val="28"/>
          <w:szCs w:val="28"/>
          <w:lang w:val="ru-RU"/>
        </w:rPr>
        <w:t>o</w:t>
      </w:r>
      <w:r w:rsidRPr="00097508">
        <w:rPr>
          <w:rFonts w:ascii="Times New Roman" w:hAnsi="Times New Roman" w:cs="Times New Roman"/>
          <w:sz w:val="28"/>
          <w:szCs w:val="28"/>
        </w:rPr>
        <w:t>г</w:t>
      </w:r>
      <w:r w:rsidRPr="00097508">
        <w:rPr>
          <w:rFonts w:ascii="Times New Roman" w:hAnsi="Times New Roman" w:cs="Times New Roman"/>
          <w:sz w:val="28"/>
          <w:szCs w:val="28"/>
          <w:lang w:val="ru-RU"/>
        </w:rPr>
        <w:t>o</w:t>
      </w:r>
      <w:r w:rsidRPr="00097508">
        <w:rPr>
          <w:rFonts w:ascii="Times New Roman" w:hAnsi="Times New Roman" w:cs="Times New Roman"/>
          <w:sz w:val="28"/>
          <w:szCs w:val="28"/>
        </w:rPr>
        <w:t xml:space="preserve"> ст</w:t>
      </w:r>
      <w:r w:rsidRPr="00097508">
        <w:rPr>
          <w:rFonts w:ascii="Times New Roman" w:hAnsi="Times New Roman" w:cs="Times New Roman"/>
          <w:sz w:val="28"/>
          <w:szCs w:val="28"/>
          <w:lang w:val="ru-RU"/>
        </w:rPr>
        <w:t>a</w:t>
      </w:r>
      <w:r w:rsidRPr="00097508">
        <w:rPr>
          <w:rFonts w:ascii="Times New Roman" w:hAnsi="Times New Roman" w:cs="Times New Roman"/>
          <w:sz w:val="28"/>
          <w:szCs w:val="28"/>
        </w:rPr>
        <w:t>ну виявляється з к</w:t>
      </w:r>
      <w:r w:rsidRPr="00097508">
        <w:rPr>
          <w:rFonts w:ascii="Times New Roman" w:hAnsi="Times New Roman" w:cs="Times New Roman"/>
          <w:sz w:val="28"/>
          <w:szCs w:val="28"/>
          <w:lang w:val="ru-RU"/>
        </w:rPr>
        <w:t>o</w:t>
      </w:r>
      <w:r w:rsidRPr="00097508">
        <w:rPr>
          <w:rFonts w:ascii="Times New Roman" w:hAnsi="Times New Roman" w:cs="Times New Roman"/>
          <w:sz w:val="28"/>
          <w:szCs w:val="28"/>
        </w:rPr>
        <w:t>лив</w:t>
      </w:r>
      <w:r w:rsidRPr="00097508">
        <w:rPr>
          <w:rFonts w:ascii="Times New Roman" w:hAnsi="Times New Roman" w:cs="Times New Roman"/>
          <w:sz w:val="28"/>
          <w:szCs w:val="28"/>
          <w:lang w:val="ru-RU"/>
        </w:rPr>
        <w:t>a</w:t>
      </w:r>
      <w:r w:rsidRPr="00097508">
        <w:rPr>
          <w:rFonts w:ascii="Times New Roman" w:hAnsi="Times New Roman" w:cs="Times New Roman"/>
          <w:sz w:val="28"/>
          <w:szCs w:val="28"/>
        </w:rPr>
        <w:t xml:space="preserve">ннями </w:t>
      </w:r>
      <w:r w:rsidRPr="00097508">
        <w:rPr>
          <w:rFonts w:ascii="Times New Roman" w:hAnsi="Times New Roman" w:cs="Times New Roman"/>
          <w:sz w:val="28"/>
          <w:szCs w:val="28"/>
          <w:lang w:val="ru-RU"/>
        </w:rPr>
        <w:t>i</w:t>
      </w:r>
      <w:r w:rsidRPr="00097508">
        <w:rPr>
          <w:rFonts w:ascii="Times New Roman" w:hAnsi="Times New Roman" w:cs="Times New Roman"/>
          <w:sz w:val="28"/>
          <w:szCs w:val="28"/>
        </w:rPr>
        <w:t xml:space="preserve"> при в</w:t>
      </w:r>
      <w:r w:rsidRPr="00097508">
        <w:rPr>
          <w:rFonts w:ascii="Times New Roman" w:hAnsi="Times New Roman" w:cs="Times New Roman"/>
          <w:sz w:val="28"/>
          <w:szCs w:val="28"/>
          <w:lang w:val="ru-RU"/>
        </w:rPr>
        <w:t>e</w:t>
      </w:r>
      <w:r w:rsidRPr="00097508">
        <w:rPr>
          <w:rFonts w:ascii="Times New Roman" w:hAnsi="Times New Roman" w:cs="Times New Roman"/>
          <w:sz w:val="28"/>
          <w:szCs w:val="28"/>
        </w:rPr>
        <w:t>ликих ч</w:t>
      </w:r>
      <w:r w:rsidRPr="00097508">
        <w:rPr>
          <w:rFonts w:ascii="Times New Roman" w:hAnsi="Times New Roman" w:cs="Times New Roman"/>
          <w:sz w:val="28"/>
          <w:szCs w:val="28"/>
          <w:lang w:val="ru-RU"/>
        </w:rPr>
        <w:t>a</w:t>
      </w:r>
      <w:r w:rsidRPr="00097508">
        <w:rPr>
          <w:rFonts w:ascii="Times New Roman" w:hAnsi="Times New Roman" w:cs="Times New Roman"/>
          <w:sz w:val="28"/>
          <w:szCs w:val="28"/>
        </w:rPr>
        <w:t>стк</w:t>
      </w:r>
      <w:r w:rsidRPr="00097508">
        <w:rPr>
          <w:rFonts w:ascii="Times New Roman" w:hAnsi="Times New Roman" w:cs="Times New Roman"/>
          <w:sz w:val="28"/>
          <w:szCs w:val="28"/>
          <w:lang w:val="ru-RU"/>
        </w:rPr>
        <w:t>a</w:t>
      </w:r>
      <w:r w:rsidRPr="00097508">
        <w:rPr>
          <w:rFonts w:ascii="Times New Roman" w:hAnsi="Times New Roman" w:cs="Times New Roman"/>
          <w:sz w:val="28"/>
          <w:szCs w:val="28"/>
        </w:rPr>
        <w:t>х с</w:t>
      </w:r>
      <w:r w:rsidRPr="00097508">
        <w:rPr>
          <w:rFonts w:ascii="Times New Roman" w:hAnsi="Times New Roman" w:cs="Times New Roman"/>
          <w:sz w:val="28"/>
          <w:szCs w:val="28"/>
          <w:lang w:val="ru-RU"/>
        </w:rPr>
        <w:t>e</w:t>
      </w:r>
      <w:r w:rsidRPr="00097508">
        <w:rPr>
          <w:rFonts w:ascii="Times New Roman" w:hAnsi="Times New Roman" w:cs="Times New Roman"/>
          <w:sz w:val="28"/>
          <w:szCs w:val="28"/>
        </w:rPr>
        <w:t>кунди, н</w:t>
      </w:r>
      <w:r w:rsidRPr="00097508">
        <w:rPr>
          <w:rFonts w:ascii="Times New Roman" w:hAnsi="Times New Roman" w:cs="Times New Roman"/>
          <w:sz w:val="28"/>
          <w:szCs w:val="28"/>
          <w:lang w:val="ru-RU"/>
        </w:rPr>
        <w:t>i</w:t>
      </w:r>
      <w:r w:rsidRPr="00097508">
        <w:rPr>
          <w:rFonts w:ascii="Times New Roman" w:hAnsi="Times New Roman" w:cs="Times New Roman"/>
          <w:sz w:val="28"/>
          <w:szCs w:val="28"/>
        </w:rPr>
        <w:t xml:space="preserve">ж при </w:t>
      </w:r>
      <w:r w:rsidRPr="00097508">
        <w:rPr>
          <w:rFonts w:ascii="Times New Roman" w:hAnsi="Times New Roman" w:cs="Times New Roman"/>
          <w:sz w:val="28"/>
          <w:szCs w:val="28"/>
          <w:lang w:val="ru-RU"/>
        </w:rPr>
        <w:t>o</w:t>
      </w:r>
      <w:r w:rsidRPr="00097508">
        <w:rPr>
          <w:rFonts w:ascii="Times New Roman" w:hAnsi="Times New Roman" w:cs="Times New Roman"/>
          <w:sz w:val="28"/>
          <w:szCs w:val="28"/>
        </w:rPr>
        <w:t>птим</w:t>
      </w:r>
      <w:r w:rsidRPr="00097508">
        <w:rPr>
          <w:rFonts w:ascii="Times New Roman" w:hAnsi="Times New Roman" w:cs="Times New Roman"/>
          <w:sz w:val="28"/>
          <w:szCs w:val="28"/>
          <w:lang w:val="ru-RU"/>
        </w:rPr>
        <w:t>a</w:t>
      </w:r>
      <w:r w:rsidRPr="00097508">
        <w:rPr>
          <w:rFonts w:ascii="Times New Roman" w:hAnsi="Times New Roman" w:cs="Times New Roman"/>
          <w:sz w:val="28"/>
          <w:szCs w:val="28"/>
        </w:rPr>
        <w:t>льних зсув</w:t>
      </w:r>
      <w:r w:rsidRPr="00097508">
        <w:rPr>
          <w:rFonts w:ascii="Times New Roman" w:hAnsi="Times New Roman" w:cs="Times New Roman"/>
          <w:sz w:val="28"/>
          <w:szCs w:val="28"/>
          <w:lang w:val="ru-RU"/>
        </w:rPr>
        <w:t>a</w:t>
      </w:r>
      <w:r w:rsidRPr="00097508">
        <w:rPr>
          <w:rFonts w:ascii="Times New Roman" w:hAnsi="Times New Roman" w:cs="Times New Roman"/>
          <w:sz w:val="28"/>
          <w:szCs w:val="28"/>
        </w:rPr>
        <w:t>х. При вих</w:t>
      </w:r>
      <w:r w:rsidRPr="00097508">
        <w:rPr>
          <w:rFonts w:ascii="Times New Roman" w:hAnsi="Times New Roman" w:cs="Times New Roman"/>
          <w:sz w:val="28"/>
          <w:szCs w:val="28"/>
          <w:lang w:val="ru-RU"/>
        </w:rPr>
        <w:t>o</w:t>
      </w:r>
      <w:r w:rsidRPr="00097508">
        <w:rPr>
          <w:rFonts w:ascii="Times New Roman" w:hAnsi="Times New Roman" w:cs="Times New Roman"/>
          <w:sz w:val="28"/>
          <w:szCs w:val="28"/>
        </w:rPr>
        <w:t>д</w:t>
      </w:r>
      <w:r w:rsidRPr="00097508">
        <w:rPr>
          <w:rFonts w:ascii="Times New Roman" w:hAnsi="Times New Roman" w:cs="Times New Roman"/>
          <w:sz w:val="28"/>
          <w:szCs w:val="28"/>
          <w:lang w:val="ru-RU"/>
        </w:rPr>
        <w:t>i</w:t>
      </w:r>
      <w:r w:rsidRPr="00097508">
        <w:rPr>
          <w:rFonts w:ascii="Times New Roman" w:hAnsi="Times New Roman" w:cs="Times New Roman"/>
          <w:sz w:val="28"/>
          <w:szCs w:val="28"/>
        </w:rPr>
        <w:t xml:space="preserve"> б</w:t>
      </w:r>
      <w:r w:rsidRPr="00097508">
        <w:rPr>
          <w:rFonts w:ascii="Times New Roman" w:hAnsi="Times New Roman" w:cs="Times New Roman"/>
          <w:sz w:val="28"/>
          <w:szCs w:val="28"/>
          <w:lang w:val="ru-RU"/>
        </w:rPr>
        <w:t>o</w:t>
      </w:r>
      <w:r w:rsidRPr="00097508">
        <w:rPr>
          <w:rFonts w:ascii="Times New Roman" w:hAnsi="Times New Roman" w:cs="Times New Roman"/>
          <w:sz w:val="28"/>
          <w:szCs w:val="28"/>
        </w:rPr>
        <w:t>кс</w:t>
      </w:r>
      <w:r w:rsidRPr="00097508">
        <w:rPr>
          <w:rFonts w:ascii="Times New Roman" w:hAnsi="Times New Roman" w:cs="Times New Roman"/>
          <w:sz w:val="28"/>
          <w:szCs w:val="28"/>
          <w:lang w:val="ru-RU"/>
        </w:rPr>
        <w:t>e</w:t>
      </w:r>
      <w:r w:rsidRPr="00097508">
        <w:rPr>
          <w:rFonts w:ascii="Times New Roman" w:hAnsi="Times New Roman" w:cs="Times New Roman"/>
          <w:sz w:val="28"/>
          <w:szCs w:val="28"/>
        </w:rPr>
        <w:t>р</w:t>
      </w:r>
      <w:r w:rsidRPr="00097508">
        <w:rPr>
          <w:rFonts w:ascii="Times New Roman" w:hAnsi="Times New Roman" w:cs="Times New Roman"/>
          <w:sz w:val="28"/>
          <w:szCs w:val="28"/>
          <w:lang w:val="ru-RU"/>
        </w:rPr>
        <w:t>a</w:t>
      </w:r>
      <w:r w:rsidRPr="00097508">
        <w:rPr>
          <w:rFonts w:ascii="Times New Roman" w:hAnsi="Times New Roman" w:cs="Times New Roman"/>
          <w:sz w:val="28"/>
          <w:szCs w:val="28"/>
        </w:rPr>
        <w:t xml:space="preserve"> н</w:t>
      </w:r>
      <w:r w:rsidRPr="00097508">
        <w:rPr>
          <w:rFonts w:ascii="Times New Roman" w:hAnsi="Times New Roman" w:cs="Times New Roman"/>
          <w:sz w:val="28"/>
          <w:szCs w:val="28"/>
          <w:lang w:val="ru-RU"/>
        </w:rPr>
        <w:t>a</w:t>
      </w:r>
      <w:r w:rsidRPr="00097508">
        <w:rPr>
          <w:rFonts w:ascii="Times New Roman" w:hAnsi="Times New Roman" w:cs="Times New Roman"/>
          <w:sz w:val="28"/>
          <w:szCs w:val="28"/>
        </w:rPr>
        <w:t xml:space="preserve"> ринг п</w:t>
      </w:r>
      <w:r w:rsidRPr="00097508">
        <w:rPr>
          <w:rFonts w:ascii="Times New Roman" w:hAnsi="Times New Roman" w:cs="Times New Roman"/>
          <w:sz w:val="28"/>
          <w:szCs w:val="28"/>
          <w:lang w:val="ru-RU"/>
        </w:rPr>
        <w:t>o</w:t>
      </w:r>
      <w:r w:rsidRPr="00097508">
        <w:rPr>
          <w:rFonts w:ascii="Times New Roman" w:hAnsi="Times New Roman" w:cs="Times New Roman"/>
          <w:sz w:val="28"/>
          <w:szCs w:val="28"/>
        </w:rPr>
        <w:t>к</w:t>
      </w:r>
      <w:r w:rsidRPr="00097508">
        <w:rPr>
          <w:rFonts w:ascii="Times New Roman" w:hAnsi="Times New Roman" w:cs="Times New Roman"/>
          <w:sz w:val="28"/>
          <w:szCs w:val="28"/>
          <w:lang w:val="ru-RU"/>
        </w:rPr>
        <w:t>a</w:t>
      </w:r>
      <w:r w:rsidRPr="00097508">
        <w:rPr>
          <w:rFonts w:ascii="Times New Roman" w:hAnsi="Times New Roman" w:cs="Times New Roman"/>
          <w:sz w:val="28"/>
          <w:szCs w:val="28"/>
        </w:rPr>
        <w:t>зники ч</w:t>
      </w:r>
      <w:r w:rsidRPr="00097508">
        <w:rPr>
          <w:rFonts w:ascii="Times New Roman" w:hAnsi="Times New Roman" w:cs="Times New Roman"/>
          <w:sz w:val="28"/>
          <w:szCs w:val="28"/>
          <w:lang w:val="ru-RU"/>
        </w:rPr>
        <w:t>a</w:t>
      </w:r>
      <w:r w:rsidRPr="00097508">
        <w:rPr>
          <w:rFonts w:ascii="Times New Roman" w:hAnsi="Times New Roman" w:cs="Times New Roman"/>
          <w:sz w:val="28"/>
          <w:szCs w:val="28"/>
        </w:rPr>
        <w:t>ст</w:t>
      </w:r>
      <w:r w:rsidRPr="00097508">
        <w:rPr>
          <w:rFonts w:ascii="Times New Roman" w:hAnsi="Times New Roman" w:cs="Times New Roman"/>
          <w:sz w:val="28"/>
          <w:szCs w:val="28"/>
          <w:lang w:val="ru-RU"/>
        </w:rPr>
        <w:t>o</w:t>
      </w:r>
      <w:r w:rsidRPr="00097508">
        <w:rPr>
          <w:rFonts w:ascii="Times New Roman" w:hAnsi="Times New Roman" w:cs="Times New Roman"/>
          <w:sz w:val="28"/>
          <w:szCs w:val="28"/>
        </w:rPr>
        <w:t>ти пульсу, дих</w:t>
      </w:r>
      <w:r w:rsidRPr="00097508">
        <w:rPr>
          <w:rFonts w:ascii="Times New Roman" w:hAnsi="Times New Roman" w:cs="Times New Roman"/>
          <w:sz w:val="28"/>
          <w:szCs w:val="28"/>
          <w:lang w:val="ru-RU"/>
        </w:rPr>
        <w:t>a</w:t>
      </w:r>
      <w:r w:rsidRPr="00097508">
        <w:rPr>
          <w:rFonts w:ascii="Times New Roman" w:hAnsi="Times New Roman" w:cs="Times New Roman"/>
          <w:sz w:val="28"/>
          <w:szCs w:val="28"/>
        </w:rPr>
        <w:t xml:space="preserve">ння </w:t>
      </w:r>
      <w:r w:rsidRPr="00097508">
        <w:rPr>
          <w:rFonts w:ascii="Times New Roman" w:hAnsi="Times New Roman" w:cs="Times New Roman"/>
          <w:sz w:val="28"/>
          <w:szCs w:val="28"/>
          <w:lang w:val="ru-RU"/>
        </w:rPr>
        <w:t>i</w:t>
      </w:r>
      <w:r w:rsidRPr="00097508">
        <w:rPr>
          <w:rFonts w:ascii="Times New Roman" w:hAnsi="Times New Roman" w:cs="Times New Roman"/>
          <w:sz w:val="28"/>
          <w:szCs w:val="28"/>
        </w:rPr>
        <w:t xml:space="preserve"> вис</w:t>
      </w:r>
      <w:r w:rsidRPr="00097508">
        <w:rPr>
          <w:rFonts w:ascii="Times New Roman" w:hAnsi="Times New Roman" w:cs="Times New Roman"/>
          <w:sz w:val="28"/>
          <w:szCs w:val="28"/>
          <w:lang w:val="ru-RU"/>
        </w:rPr>
        <w:t>o</w:t>
      </w:r>
      <w:r w:rsidRPr="00097508">
        <w:rPr>
          <w:rFonts w:ascii="Times New Roman" w:hAnsi="Times New Roman" w:cs="Times New Roman"/>
          <w:sz w:val="28"/>
          <w:szCs w:val="28"/>
        </w:rPr>
        <w:t xml:space="preserve">ти </w:t>
      </w:r>
      <w:r w:rsidRPr="00097508">
        <w:rPr>
          <w:rFonts w:ascii="Times New Roman" w:hAnsi="Times New Roman" w:cs="Times New Roman"/>
          <w:sz w:val="28"/>
          <w:szCs w:val="28"/>
          <w:lang w:val="ru-RU"/>
        </w:rPr>
        <w:t>a</w:t>
      </w:r>
      <w:r w:rsidRPr="00097508">
        <w:rPr>
          <w:rFonts w:ascii="Times New Roman" w:hAnsi="Times New Roman" w:cs="Times New Roman"/>
          <w:sz w:val="28"/>
          <w:szCs w:val="28"/>
        </w:rPr>
        <w:t>рт</w:t>
      </w:r>
      <w:r w:rsidRPr="00097508">
        <w:rPr>
          <w:rFonts w:ascii="Times New Roman" w:hAnsi="Times New Roman" w:cs="Times New Roman"/>
          <w:sz w:val="28"/>
          <w:szCs w:val="28"/>
          <w:lang w:val="ru-RU"/>
        </w:rPr>
        <w:t>e</w:t>
      </w:r>
      <w:r w:rsidRPr="00097508">
        <w:rPr>
          <w:rFonts w:ascii="Times New Roman" w:hAnsi="Times New Roman" w:cs="Times New Roman"/>
          <w:sz w:val="28"/>
          <w:szCs w:val="28"/>
        </w:rPr>
        <w:t>р</w:t>
      </w:r>
      <w:r w:rsidRPr="00097508">
        <w:rPr>
          <w:rFonts w:ascii="Times New Roman" w:hAnsi="Times New Roman" w:cs="Times New Roman"/>
          <w:sz w:val="28"/>
          <w:szCs w:val="28"/>
          <w:lang w:val="ru-RU"/>
        </w:rPr>
        <w:t>ia</w:t>
      </w:r>
      <w:r w:rsidRPr="00097508">
        <w:rPr>
          <w:rFonts w:ascii="Times New Roman" w:hAnsi="Times New Roman" w:cs="Times New Roman"/>
          <w:sz w:val="28"/>
          <w:szCs w:val="28"/>
        </w:rPr>
        <w:t>льн</w:t>
      </w:r>
      <w:r w:rsidRPr="00097508">
        <w:rPr>
          <w:rFonts w:ascii="Times New Roman" w:hAnsi="Times New Roman" w:cs="Times New Roman"/>
          <w:sz w:val="28"/>
          <w:szCs w:val="28"/>
          <w:lang w:val="ru-RU"/>
        </w:rPr>
        <w:t>o</w:t>
      </w:r>
      <w:r w:rsidRPr="00097508">
        <w:rPr>
          <w:rFonts w:ascii="Times New Roman" w:hAnsi="Times New Roman" w:cs="Times New Roman"/>
          <w:sz w:val="28"/>
          <w:szCs w:val="28"/>
        </w:rPr>
        <w:t>г</w:t>
      </w:r>
      <w:r w:rsidRPr="00097508">
        <w:rPr>
          <w:rFonts w:ascii="Times New Roman" w:hAnsi="Times New Roman" w:cs="Times New Roman"/>
          <w:sz w:val="28"/>
          <w:szCs w:val="28"/>
          <w:lang w:val="ru-RU"/>
        </w:rPr>
        <w:t>o</w:t>
      </w:r>
      <w:r w:rsidRPr="00097508">
        <w:rPr>
          <w:rFonts w:ascii="Times New Roman" w:hAnsi="Times New Roman" w:cs="Times New Roman"/>
          <w:sz w:val="28"/>
          <w:szCs w:val="28"/>
        </w:rPr>
        <w:t xml:space="preserve"> тиску, як</w:t>
      </w:r>
      <w:r w:rsidRPr="00097508">
        <w:rPr>
          <w:rFonts w:ascii="Times New Roman" w:hAnsi="Times New Roman" w:cs="Times New Roman"/>
          <w:sz w:val="28"/>
          <w:szCs w:val="28"/>
          <w:lang w:val="ru-RU"/>
        </w:rPr>
        <w:t>i</w:t>
      </w:r>
      <w:r w:rsidRPr="00097508">
        <w:rPr>
          <w:rFonts w:ascii="Times New Roman" w:hAnsi="Times New Roman" w:cs="Times New Roman"/>
          <w:sz w:val="28"/>
          <w:szCs w:val="28"/>
        </w:rPr>
        <w:t xml:space="preserve"> щ</w:t>
      </w:r>
      <w:r w:rsidRPr="00097508">
        <w:rPr>
          <w:rFonts w:ascii="Times New Roman" w:hAnsi="Times New Roman" w:cs="Times New Roman"/>
          <w:sz w:val="28"/>
          <w:szCs w:val="28"/>
          <w:lang w:val="ru-RU"/>
        </w:rPr>
        <w:t>o</w:t>
      </w:r>
      <w:r w:rsidRPr="00097508">
        <w:rPr>
          <w:rFonts w:ascii="Times New Roman" w:hAnsi="Times New Roman" w:cs="Times New Roman"/>
          <w:sz w:val="28"/>
          <w:szCs w:val="28"/>
        </w:rPr>
        <w:t>д</w:t>
      </w:r>
      <w:r w:rsidRPr="00097508">
        <w:rPr>
          <w:rFonts w:ascii="Times New Roman" w:hAnsi="Times New Roman" w:cs="Times New Roman"/>
          <w:sz w:val="28"/>
          <w:szCs w:val="28"/>
          <w:lang w:val="ru-RU"/>
        </w:rPr>
        <w:t>o</w:t>
      </w:r>
      <w:r w:rsidRPr="00097508">
        <w:rPr>
          <w:rFonts w:ascii="Times New Roman" w:hAnsi="Times New Roman" w:cs="Times New Roman"/>
          <w:sz w:val="28"/>
          <w:szCs w:val="28"/>
        </w:rPr>
        <w:t xml:space="preserve"> д</w:t>
      </w:r>
      <w:r w:rsidRPr="00097508">
        <w:rPr>
          <w:rFonts w:ascii="Times New Roman" w:hAnsi="Times New Roman" w:cs="Times New Roman"/>
          <w:sz w:val="28"/>
          <w:szCs w:val="28"/>
          <w:lang w:val="ru-RU"/>
        </w:rPr>
        <w:t>a</w:t>
      </w:r>
      <w:r w:rsidRPr="00097508">
        <w:rPr>
          <w:rFonts w:ascii="Times New Roman" w:hAnsi="Times New Roman" w:cs="Times New Roman"/>
          <w:sz w:val="28"/>
          <w:szCs w:val="28"/>
        </w:rPr>
        <w:t>них п</w:t>
      </w:r>
      <w:r w:rsidRPr="00097508">
        <w:rPr>
          <w:rFonts w:ascii="Times New Roman" w:hAnsi="Times New Roman" w:cs="Times New Roman"/>
          <w:sz w:val="28"/>
          <w:szCs w:val="28"/>
          <w:lang w:val="ru-RU"/>
        </w:rPr>
        <w:t>i</w:t>
      </w:r>
      <w:r w:rsidRPr="00097508">
        <w:rPr>
          <w:rFonts w:ascii="Times New Roman" w:hAnsi="Times New Roman" w:cs="Times New Roman"/>
          <w:sz w:val="28"/>
          <w:szCs w:val="28"/>
        </w:rPr>
        <w:t>сля 5-ти хвилинн</w:t>
      </w:r>
      <w:r w:rsidRPr="00097508">
        <w:rPr>
          <w:rFonts w:ascii="Times New Roman" w:hAnsi="Times New Roman" w:cs="Times New Roman"/>
          <w:sz w:val="28"/>
          <w:szCs w:val="28"/>
          <w:lang w:val="ru-RU"/>
        </w:rPr>
        <w:t>o</w:t>
      </w:r>
      <w:r w:rsidRPr="00097508">
        <w:rPr>
          <w:rFonts w:ascii="Times New Roman" w:hAnsi="Times New Roman" w:cs="Times New Roman"/>
          <w:sz w:val="28"/>
          <w:szCs w:val="28"/>
        </w:rPr>
        <w:t>г</w:t>
      </w:r>
      <w:r w:rsidRPr="00097508">
        <w:rPr>
          <w:rFonts w:ascii="Times New Roman" w:hAnsi="Times New Roman" w:cs="Times New Roman"/>
          <w:sz w:val="28"/>
          <w:szCs w:val="28"/>
          <w:lang w:val="ru-RU"/>
        </w:rPr>
        <w:t>o</w:t>
      </w:r>
      <w:r w:rsidRPr="00097508">
        <w:rPr>
          <w:rFonts w:ascii="Times New Roman" w:hAnsi="Times New Roman" w:cs="Times New Roman"/>
          <w:sz w:val="28"/>
          <w:szCs w:val="28"/>
        </w:rPr>
        <w:t xml:space="preserve"> в</w:t>
      </w:r>
      <w:r w:rsidRPr="00097508">
        <w:rPr>
          <w:rFonts w:ascii="Times New Roman" w:hAnsi="Times New Roman" w:cs="Times New Roman"/>
          <w:sz w:val="28"/>
          <w:szCs w:val="28"/>
          <w:lang w:val="ru-RU"/>
        </w:rPr>
        <w:t>i</w:t>
      </w:r>
      <w:r w:rsidRPr="00097508">
        <w:rPr>
          <w:rFonts w:ascii="Times New Roman" w:hAnsi="Times New Roman" w:cs="Times New Roman"/>
          <w:sz w:val="28"/>
          <w:szCs w:val="28"/>
        </w:rPr>
        <w:t>дп</w:t>
      </w:r>
      <w:r w:rsidRPr="00097508">
        <w:rPr>
          <w:rFonts w:ascii="Times New Roman" w:hAnsi="Times New Roman" w:cs="Times New Roman"/>
          <w:sz w:val="28"/>
          <w:szCs w:val="28"/>
          <w:lang w:val="ru-RU"/>
        </w:rPr>
        <w:t>o</w:t>
      </w:r>
      <w:r w:rsidRPr="00097508">
        <w:rPr>
          <w:rFonts w:ascii="Times New Roman" w:hAnsi="Times New Roman" w:cs="Times New Roman"/>
          <w:sz w:val="28"/>
          <w:szCs w:val="28"/>
        </w:rPr>
        <w:t>чинку р</w:t>
      </w:r>
      <w:r w:rsidRPr="00097508">
        <w:rPr>
          <w:rFonts w:ascii="Times New Roman" w:hAnsi="Times New Roman" w:cs="Times New Roman"/>
          <w:sz w:val="28"/>
          <w:szCs w:val="28"/>
          <w:lang w:val="ru-RU"/>
        </w:rPr>
        <w:t>i</w:t>
      </w:r>
      <w:r w:rsidRPr="00097508">
        <w:rPr>
          <w:rFonts w:ascii="Times New Roman" w:hAnsi="Times New Roman" w:cs="Times New Roman"/>
          <w:sz w:val="28"/>
          <w:szCs w:val="28"/>
        </w:rPr>
        <w:t>зк</w:t>
      </w:r>
      <w:r w:rsidRPr="00097508">
        <w:rPr>
          <w:rFonts w:ascii="Times New Roman" w:hAnsi="Times New Roman" w:cs="Times New Roman"/>
          <w:sz w:val="28"/>
          <w:szCs w:val="28"/>
          <w:lang w:val="ru-RU"/>
        </w:rPr>
        <w:t>o</w:t>
      </w:r>
      <w:r w:rsidRPr="00097508">
        <w:rPr>
          <w:rFonts w:ascii="Times New Roman" w:hAnsi="Times New Roman" w:cs="Times New Roman"/>
          <w:sz w:val="28"/>
          <w:szCs w:val="28"/>
        </w:rPr>
        <w:t xml:space="preserve"> зм</w:t>
      </w:r>
      <w:r w:rsidRPr="00097508">
        <w:rPr>
          <w:rFonts w:ascii="Times New Roman" w:hAnsi="Times New Roman" w:cs="Times New Roman"/>
          <w:sz w:val="28"/>
          <w:szCs w:val="28"/>
          <w:lang w:val="ru-RU"/>
        </w:rPr>
        <w:t>i</w:t>
      </w:r>
      <w:r w:rsidRPr="00097508">
        <w:rPr>
          <w:rFonts w:ascii="Times New Roman" w:hAnsi="Times New Roman" w:cs="Times New Roman"/>
          <w:sz w:val="28"/>
          <w:szCs w:val="28"/>
        </w:rPr>
        <w:t>нюються у б</w:t>
      </w:r>
      <w:r w:rsidRPr="00097508">
        <w:rPr>
          <w:rFonts w:ascii="Times New Roman" w:hAnsi="Times New Roman" w:cs="Times New Roman"/>
          <w:sz w:val="28"/>
          <w:szCs w:val="28"/>
          <w:lang w:val="ru-RU"/>
        </w:rPr>
        <w:t>i</w:t>
      </w:r>
      <w:r w:rsidRPr="00097508">
        <w:rPr>
          <w:rFonts w:ascii="Times New Roman" w:hAnsi="Times New Roman" w:cs="Times New Roman"/>
          <w:sz w:val="28"/>
          <w:szCs w:val="28"/>
        </w:rPr>
        <w:t>к їх зб</w:t>
      </w:r>
      <w:r w:rsidRPr="00097508">
        <w:rPr>
          <w:rFonts w:ascii="Times New Roman" w:hAnsi="Times New Roman" w:cs="Times New Roman"/>
          <w:sz w:val="28"/>
          <w:szCs w:val="28"/>
          <w:lang w:val="ru-RU"/>
        </w:rPr>
        <w:t>i</w:t>
      </w:r>
      <w:r w:rsidRPr="00097508">
        <w:rPr>
          <w:rFonts w:ascii="Times New Roman" w:hAnsi="Times New Roman" w:cs="Times New Roman"/>
          <w:sz w:val="28"/>
          <w:szCs w:val="28"/>
        </w:rPr>
        <w:t>льш</w:t>
      </w:r>
      <w:r w:rsidRPr="00097508">
        <w:rPr>
          <w:rFonts w:ascii="Times New Roman" w:hAnsi="Times New Roman" w:cs="Times New Roman"/>
          <w:sz w:val="28"/>
          <w:szCs w:val="28"/>
          <w:lang w:val="ru-RU"/>
        </w:rPr>
        <w:t>e</w:t>
      </w:r>
      <w:r w:rsidRPr="00097508">
        <w:rPr>
          <w:rFonts w:ascii="Times New Roman" w:hAnsi="Times New Roman" w:cs="Times New Roman"/>
          <w:sz w:val="28"/>
          <w:szCs w:val="28"/>
        </w:rPr>
        <w:t xml:space="preserve">ння </w:t>
      </w:r>
      <w:r w:rsidRPr="00097508">
        <w:rPr>
          <w:rFonts w:ascii="Times New Roman" w:hAnsi="Times New Roman" w:cs="Times New Roman"/>
          <w:sz w:val="28"/>
          <w:szCs w:val="28"/>
          <w:lang w:val="ru-RU"/>
        </w:rPr>
        <w:t>a</w:t>
      </w:r>
      <w:r w:rsidRPr="00097508">
        <w:rPr>
          <w:rFonts w:ascii="Times New Roman" w:hAnsi="Times New Roman" w:cs="Times New Roman"/>
          <w:sz w:val="28"/>
          <w:szCs w:val="28"/>
        </w:rPr>
        <w:t>б</w:t>
      </w:r>
      <w:r w:rsidRPr="00097508">
        <w:rPr>
          <w:rFonts w:ascii="Times New Roman" w:hAnsi="Times New Roman" w:cs="Times New Roman"/>
          <w:sz w:val="28"/>
          <w:szCs w:val="28"/>
          <w:lang w:val="ru-RU"/>
        </w:rPr>
        <w:t>o</w:t>
      </w:r>
      <w:r w:rsidRPr="00097508">
        <w:rPr>
          <w:rFonts w:ascii="Times New Roman" w:hAnsi="Times New Roman" w:cs="Times New Roman"/>
          <w:sz w:val="28"/>
          <w:szCs w:val="28"/>
        </w:rPr>
        <w:t xml:space="preserve"> п</w:t>
      </w:r>
      <w:r w:rsidRPr="00097508">
        <w:rPr>
          <w:rFonts w:ascii="Times New Roman" w:hAnsi="Times New Roman" w:cs="Times New Roman"/>
          <w:sz w:val="28"/>
          <w:szCs w:val="28"/>
          <w:lang w:val="ru-RU"/>
        </w:rPr>
        <w:t>o</w:t>
      </w:r>
      <w:r w:rsidRPr="00097508">
        <w:rPr>
          <w:rFonts w:ascii="Times New Roman" w:hAnsi="Times New Roman" w:cs="Times New Roman"/>
          <w:sz w:val="28"/>
          <w:szCs w:val="28"/>
        </w:rPr>
        <w:t>ниж</w:t>
      </w:r>
      <w:r w:rsidRPr="00097508">
        <w:rPr>
          <w:rFonts w:ascii="Times New Roman" w:hAnsi="Times New Roman" w:cs="Times New Roman"/>
          <w:sz w:val="28"/>
          <w:szCs w:val="28"/>
          <w:lang w:val="ru-RU"/>
        </w:rPr>
        <w:t>e</w:t>
      </w:r>
      <w:r w:rsidRPr="00097508">
        <w:rPr>
          <w:rFonts w:ascii="Times New Roman" w:hAnsi="Times New Roman" w:cs="Times New Roman"/>
          <w:sz w:val="28"/>
          <w:szCs w:val="28"/>
        </w:rPr>
        <w:t>ння.</w:t>
      </w:r>
    </w:p>
    <w:p w:rsidR="00A7652E" w:rsidRPr="00A7652E" w:rsidRDefault="00A7652E" w:rsidP="00A7652E">
      <w:pPr>
        <w:widowControl w:val="0"/>
        <w:rPr>
          <w:rFonts w:ascii="Times New Roman" w:hAnsi="Times New Roman" w:cs="Times New Roman"/>
          <w:sz w:val="28"/>
          <w:szCs w:val="28"/>
          <w:lang w:val="ru-RU"/>
        </w:rPr>
      </w:pPr>
      <w:r w:rsidRPr="00A7652E">
        <w:rPr>
          <w:rFonts w:ascii="Times New Roman" w:hAnsi="Times New Roman" w:cs="Times New Roman"/>
          <w:sz w:val="28"/>
          <w:szCs w:val="28"/>
          <w:lang w:val="ru-RU"/>
        </w:rPr>
        <w:t xml:space="preserve">Стресовий стан нерідко має місце при заняттях боксом. </w:t>
      </w:r>
      <w:proofErr w:type="gramStart"/>
      <w:r w:rsidRPr="00A7652E">
        <w:rPr>
          <w:rFonts w:ascii="Times New Roman" w:hAnsi="Times New Roman" w:cs="Times New Roman"/>
          <w:sz w:val="28"/>
          <w:szCs w:val="28"/>
          <w:lang w:val="ru-RU"/>
        </w:rPr>
        <w:t>З</w:t>
      </w:r>
      <w:proofErr w:type="gramEnd"/>
      <w:r w:rsidR="00214FC3">
        <w:rPr>
          <w:rFonts w:ascii="Times New Roman" w:hAnsi="Times New Roman" w:cs="Times New Roman"/>
          <w:sz w:val="28"/>
          <w:szCs w:val="28"/>
          <w:lang w:val="ru-RU"/>
        </w:rPr>
        <w:t xml:space="preserve"> отриманням сильного удару з</w:t>
      </w:r>
      <w:r w:rsidR="00214FC3" w:rsidRPr="00214FC3">
        <w:rPr>
          <w:rFonts w:ascii="Times New Roman" w:hAnsi="Times New Roman" w:cs="Times New Roman"/>
          <w:sz w:val="28"/>
          <w:szCs w:val="28"/>
          <w:lang w:val="ru-RU"/>
        </w:rPr>
        <w:t>’</w:t>
      </w:r>
      <w:r w:rsidRPr="00A7652E">
        <w:rPr>
          <w:rFonts w:ascii="Times New Roman" w:hAnsi="Times New Roman" w:cs="Times New Roman"/>
          <w:sz w:val="28"/>
          <w:szCs w:val="28"/>
          <w:lang w:val="ru-RU"/>
        </w:rPr>
        <w:t xml:space="preserve">являється різке збліднення, а потім частий слабкого виконання пульс чи напівнепритомний або непритомний стан. Локалізація удару може бути якнайрізноманітніша: живіт, </w:t>
      </w:r>
      <w:proofErr w:type="gramStart"/>
      <w:r w:rsidRPr="00A7652E">
        <w:rPr>
          <w:rFonts w:ascii="Times New Roman" w:hAnsi="Times New Roman" w:cs="Times New Roman"/>
          <w:sz w:val="28"/>
          <w:szCs w:val="28"/>
          <w:lang w:val="ru-RU"/>
        </w:rPr>
        <w:t>п</w:t>
      </w:r>
      <w:proofErr w:type="gramEnd"/>
      <w:r w:rsidRPr="00A7652E">
        <w:rPr>
          <w:rFonts w:ascii="Times New Roman" w:hAnsi="Times New Roman" w:cs="Times New Roman"/>
          <w:sz w:val="28"/>
          <w:szCs w:val="28"/>
          <w:lang w:val="ru-RU"/>
        </w:rPr>
        <w:t xml:space="preserve">ідложечкова ділянка, ділянка серця, бокова ділянка шиї, кут нижньої щелепи підборіддя. Механізм розвитку та, відповідно, впливу стресу </w:t>
      </w:r>
      <w:proofErr w:type="gramStart"/>
      <w:r w:rsidRPr="00A7652E">
        <w:rPr>
          <w:rFonts w:ascii="Times New Roman" w:hAnsi="Times New Roman" w:cs="Times New Roman"/>
          <w:sz w:val="28"/>
          <w:szCs w:val="28"/>
          <w:lang w:val="ru-RU"/>
        </w:rPr>
        <w:t>р</w:t>
      </w:r>
      <w:proofErr w:type="gramEnd"/>
      <w:r w:rsidRPr="00A7652E">
        <w:rPr>
          <w:rFonts w:ascii="Times New Roman" w:hAnsi="Times New Roman" w:cs="Times New Roman"/>
          <w:sz w:val="28"/>
          <w:szCs w:val="28"/>
          <w:lang w:val="ru-RU"/>
        </w:rPr>
        <w:t>ізний залежно від локалізація удару. При ударі в живіт (</w:t>
      </w:r>
      <w:proofErr w:type="gramStart"/>
      <w:r w:rsidRPr="00A7652E">
        <w:rPr>
          <w:rFonts w:ascii="Times New Roman" w:hAnsi="Times New Roman" w:cs="Times New Roman"/>
          <w:sz w:val="28"/>
          <w:szCs w:val="28"/>
          <w:lang w:val="ru-RU"/>
        </w:rPr>
        <w:t>п</w:t>
      </w:r>
      <w:proofErr w:type="gramEnd"/>
      <w:r w:rsidRPr="00A7652E">
        <w:rPr>
          <w:rFonts w:ascii="Times New Roman" w:hAnsi="Times New Roman" w:cs="Times New Roman"/>
          <w:sz w:val="28"/>
          <w:szCs w:val="28"/>
          <w:lang w:val="ru-RU"/>
        </w:rPr>
        <w:t xml:space="preserve">ідгрудинну ділянку) явища розвиваються за механізмом рефлексів з органів черевної порожнини на серце, судини і органи дихання. </w:t>
      </w:r>
      <w:proofErr w:type="gramStart"/>
      <w:r w:rsidRPr="00A7652E">
        <w:rPr>
          <w:rFonts w:ascii="Times New Roman" w:hAnsi="Times New Roman" w:cs="Times New Roman"/>
          <w:sz w:val="28"/>
          <w:szCs w:val="28"/>
          <w:lang w:val="ru-RU"/>
        </w:rPr>
        <w:lastRenderedPageBreak/>
        <w:t>Р</w:t>
      </w:r>
      <w:proofErr w:type="gramEnd"/>
      <w:r w:rsidRPr="00A7652E">
        <w:rPr>
          <w:rFonts w:ascii="Times New Roman" w:hAnsi="Times New Roman" w:cs="Times New Roman"/>
          <w:sz w:val="28"/>
          <w:szCs w:val="28"/>
          <w:lang w:val="ru-RU"/>
        </w:rPr>
        <w:t xml:space="preserve">ізке подразнення від сонячного сплетіння йде черевним нервом, по шийному симпатичному нерву, в центр блукаючого нерва, і з останнього на серце, викликаючи різке гальмування (майже до зупинки) його скорочень. </w:t>
      </w:r>
    </w:p>
    <w:p w:rsidR="00097508" w:rsidRPr="00097508" w:rsidRDefault="00097508" w:rsidP="00097508">
      <w:pPr>
        <w:widowControl w:val="0"/>
        <w:rPr>
          <w:rFonts w:ascii="Times New Roman" w:hAnsi="Times New Roman" w:cs="Times New Roman"/>
          <w:sz w:val="28"/>
          <w:szCs w:val="28"/>
        </w:rPr>
      </w:pPr>
      <w:r w:rsidRPr="00097508">
        <w:rPr>
          <w:rFonts w:ascii="Times New Roman" w:hAnsi="Times New Roman" w:cs="Times New Roman"/>
          <w:sz w:val="28"/>
          <w:szCs w:val="28"/>
        </w:rPr>
        <w:t>Психологічне забезпечення та супровід спортивної діяльності у широкому розумінні передбачає вирішення завдань психологічної служби в спорті, зокрема тих завдань, котрі виникають в суспільній діяльності тренера та спортсмена, або тренера та команди. У вузькому розумінні психологічне забезпечення підготовки спортсменів – це цілеспрямована діяльність спортивного психолога (або відповідна діяльність тренера), зорієнтована на вирішення завдань психологічної підготовки, психологічної реабілітації, а також управління поведінкою та психологічним станом спортсменів у різних умовах тренувальної та змагальної діяльності.</w:t>
      </w:r>
    </w:p>
    <w:p w:rsidR="000B68FF" w:rsidRDefault="000B68FF" w:rsidP="000C1268">
      <w:pPr>
        <w:rPr>
          <w:rFonts w:ascii="Times New Roman" w:hAnsi="Times New Roman" w:cs="Times New Roman"/>
          <w:b/>
          <w:sz w:val="28"/>
          <w:szCs w:val="28"/>
        </w:rPr>
      </w:pPr>
    </w:p>
    <w:p w:rsidR="000C1268" w:rsidRDefault="004B3B20" w:rsidP="000C1268">
      <w:pPr>
        <w:rPr>
          <w:rFonts w:ascii="Times New Roman" w:hAnsi="Times New Roman" w:cs="Times New Roman"/>
          <w:b/>
          <w:sz w:val="28"/>
          <w:szCs w:val="28"/>
        </w:rPr>
      </w:pPr>
      <w:r>
        <w:rPr>
          <w:rFonts w:ascii="Times New Roman" w:hAnsi="Times New Roman" w:cs="Times New Roman"/>
          <w:b/>
          <w:sz w:val="28"/>
          <w:szCs w:val="28"/>
        </w:rPr>
        <w:t>1</w:t>
      </w:r>
      <w:r w:rsidR="000963A4">
        <w:rPr>
          <w:rFonts w:ascii="Times New Roman" w:hAnsi="Times New Roman" w:cs="Times New Roman"/>
          <w:b/>
          <w:sz w:val="28"/>
          <w:szCs w:val="28"/>
        </w:rPr>
        <w:t>.6</w:t>
      </w:r>
      <w:r w:rsidR="00104095">
        <w:rPr>
          <w:rFonts w:ascii="Times New Roman" w:hAnsi="Times New Roman" w:cs="Times New Roman"/>
          <w:b/>
          <w:sz w:val="28"/>
          <w:szCs w:val="28"/>
        </w:rPr>
        <w:t xml:space="preserve">. Методи, </w:t>
      </w:r>
      <w:r w:rsidR="000C1268" w:rsidRPr="000C1268">
        <w:rPr>
          <w:rFonts w:ascii="Times New Roman" w:hAnsi="Times New Roman" w:cs="Times New Roman"/>
          <w:b/>
          <w:sz w:val="28"/>
          <w:szCs w:val="28"/>
        </w:rPr>
        <w:t xml:space="preserve">прийоми </w:t>
      </w:r>
      <w:r w:rsidR="00104095">
        <w:rPr>
          <w:rFonts w:ascii="Times New Roman" w:hAnsi="Times New Roman" w:cs="Times New Roman"/>
          <w:b/>
          <w:sz w:val="28"/>
          <w:szCs w:val="28"/>
        </w:rPr>
        <w:t xml:space="preserve">та етапи </w:t>
      </w:r>
      <w:r w:rsidR="000C1268" w:rsidRPr="000C1268">
        <w:rPr>
          <w:rFonts w:ascii="Times New Roman" w:hAnsi="Times New Roman" w:cs="Times New Roman"/>
          <w:b/>
          <w:sz w:val="28"/>
          <w:szCs w:val="28"/>
        </w:rPr>
        <w:t xml:space="preserve">психологічної підготовки спортсменів </w:t>
      </w:r>
      <w:r w:rsidR="009218BB">
        <w:rPr>
          <w:rFonts w:ascii="Times New Roman" w:hAnsi="Times New Roman" w:cs="Times New Roman"/>
          <w:b/>
          <w:sz w:val="28"/>
          <w:szCs w:val="28"/>
        </w:rPr>
        <w:t xml:space="preserve">до міжнародних змагань </w:t>
      </w:r>
      <w:r w:rsidR="000C1268" w:rsidRPr="000C1268">
        <w:rPr>
          <w:rFonts w:ascii="Times New Roman" w:hAnsi="Times New Roman" w:cs="Times New Roman"/>
          <w:b/>
          <w:sz w:val="28"/>
          <w:szCs w:val="28"/>
        </w:rPr>
        <w:t xml:space="preserve">у </w:t>
      </w:r>
      <w:r w:rsidR="00104095">
        <w:rPr>
          <w:rFonts w:ascii="Times New Roman" w:hAnsi="Times New Roman" w:cs="Times New Roman"/>
          <w:b/>
          <w:sz w:val="28"/>
          <w:szCs w:val="28"/>
        </w:rPr>
        <w:t>боксі</w:t>
      </w:r>
      <w:r w:rsidR="000C1268" w:rsidRPr="000C1268">
        <w:rPr>
          <w:rFonts w:ascii="Times New Roman" w:hAnsi="Times New Roman" w:cs="Times New Roman"/>
          <w:b/>
          <w:sz w:val="28"/>
          <w:szCs w:val="28"/>
        </w:rPr>
        <w:t xml:space="preserve"> </w:t>
      </w:r>
    </w:p>
    <w:p w:rsidR="000C1268" w:rsidRPr="000C1268" w:rsidRDefault="000C1268" w:rsidP="000C1268">
      <w:pPr>
        <w:rPr>
          <w:rFonts w:ascii="Times New Roman" w:hAnsi="Times New Roman" w:cs="Times New Roman"/>
          <w:sz w:val="28"/>
          <w:szCs w:val="28"/>
        </w:rPr>
      </w:pPr>
    </w:p>
    <w:p w:rsidR="000C1268" w:rsidRPr="000C1268" w:rsidRDefault="000C1268" w:rsidP="000C1268">
      <w:pPr>
        <w:rPr>
          <w:rFonts w:ascii="Times New Roman" w:hAnsi="Times New Roman" w:cs="Times New Roman"/>
          <w:sz w:val="28"/>
          <w:szCs w:val="28"/>
        </w:rPr>
      </w:pPr>
      <w:r w:rsidRPr="000C1268">
        <w:rPr>
          <w:rFonts w:ascii="Times New Roman" w:hAnsi="Times New Roman" w:cs="Times New Roman"/>
          <w:sz w:val="28"/>
          <w:szCs w:val="28"/>
        </w:rPr>
        <w:t xml:space="preserve">Психологія допомагає </w:t>
      </w:r>
      <w:r w:rsidR="009218BB">
        <w:rPr>
          <w:rFonts w:ascii="Times New Roman" w:hAnsi="Times New Roman" w:cs="Times New Roman"/>
          <w:sz w:val="28"/>
          <w:szCs w:val="28"/>
        </w:rPr>
        <w:t>боксерам</w:t>
      </w:r>
      <w:r w:rsidRPr="000C1268">
        <w:rPr>
          <w:rFonts w:ascii="Times New Roman" w:hAnsi="Times New Roman" w:cs="Times New Roman"/>
          <w:sz w:val="28"/>
          <w:szCs w:val="28"/>
        </w:rPr>
        <w:t xml:space="preserve"> знайти себе, сформувати свої цілі, мотивацію і пріоритети. Важливо виявити, за яких умов спортсмен проводить ефективні тренування, чи вміє він правильно долати наслідки програшу або травми. За допомогою спортивної психології відбувається становлення особистості.</w:t>
      </w:r>
    </w:p>
    <w:p w:rsidR="000C1268" w:rsidRPr="000C1268" w:rsidRDefault="000C1268" w:rsidP="000C1268">
      <w:pPr>
        <w:rPr>
          <w:rFonts w:ascii="Times New Roman" w:hAnsi="Times New Roman" w:cs="Times New Roman"/>
          <w:sz w:val="28"/>
          <w:szCs w:val="28"/>
        </w:rPr>
      </w:pPr>
      <w:r w:rsidRPr="000C1268">
        <w:rPr>
          <w:rFonts w:ascii="Times New Roman" w:hAnsi="Times New Roman" w:cs="Times New Roman"/>
          <w:sz w:val="28"/>
          <w:szCs w:val="28"/>
        </w:rPr>
        <w:t xml:space="preserve">Щоб психологічна підготовка </w:t>
      </w:r>
      <w:r w:rsidR="009218BB">
        <w:rPr>
          <w:rFonts w:ascii="Times New Roman" w:hAnsi="Times New Roman" w:cs="Times New Roman"/>
          <w:sz w:val="28"/>
          <w:szCs w:val="28"/>
        </w:rPr>
        <w:t>боксера</w:t>
      </w:r>
      <w:r w:rsidRPr="000C1268">
        <w:rPr>
          <w:rFonts w:ascii="Times New Roman" w:hAnsi="Times New Roman" w:cs="Times New Roman"/>
          <w:sz w:val="28"/>
          <w:szCs w:val="28"/>
        </w:rPr>
        <w:t xml:space="preserve"> до </w:t>
      </w:r>
      <w:r w:rsidR="009218BB">
        <w:rPr>
          <w:rFonts w:ascii="Times New Roman" w:hAnsi="Times New Roman" w:cs="Times New Roman"/>
          <w:sz w:val="28"/>
          <w:szCs w:val="28"/>
        </w:rPr>
        <w:t xml:space="preserve">міжнародних </w:t>
      </w:r>
      <w:r w:rsidRPr="000C1268">
        <w:rPr>
          <w:rFonts w:ascii="Times New Roman" w:hAnsi="Times New Roman" w:cs="Times New Roman"/>
          <w:sz w:val="28"/>
          <w:szCs w:val="28"/>
        </w:rPr>
        <w:t>змагань була ефективною, психолог повинен добре знати особливості його характеру, темпераменту та інші психічні властивості. Тільки тоді вплив на спортсмена буде дієвим.</w:t>
      </w:r>
    </w:p>
    <w:p w:rsidR="000C1268" w:rsidRPr="000C1268" w:rsidRDefault="000C1268" w:rsidP="000C1268">
      <w:pPr>
        <w:rPr>
          <w:rFonts w:ascii="Times New Roman" w:hAnsi="Times New Roman" w:cs="Times New Roman"/>
          <w:sz w:val="28"/>
          <w:szCs w:val="28"/>
        </w:rPr>
      </w:pPr>
      <w:r w:rsidRPr="000C1268">
        <w:rPr>
          <w:rFonts w:ascii="Times New Roman" w:hAnsi="Times New Roman" w:cs="Times New Roman"/>
          <w:sz w:val="28"/>
          <w:szCs w:val="28"/>
        </w:rPr>
        <w:t xml:space="preserve">З метою підготовки </w:t>
      </w:r>
      <w:r w:rsidR="00214FC3">
        <w:rPr>
          <w:rFonts w:ascii="Times New Roman" w:hAnsi="Times New Roman" w:cs="Times New Roman"/>
          <w:sz w:val="28"/>
          <w:szCs w:val="28"/>
        </w:rPr>
        <w:t>борців</w:t>
      </w:r>
      <w:r w:rsidRPr="000C1268">
        <w:rPr>
          <w:rFonts w:ascii="Times New Roman" w:hAnsi="Times New Roman" w:cs="Times New Roman"/>
          <w:sz w:val="28"/>
          <w:szCs w:val="28"/>
        </w:rPr>
        <w:t xml:space="preserve"> до виконання великих за обсягом і інтенсивності навантажень, зустрічам з важкими противниками, формування прагнення до максимальної мобілізації сил у тренуванні та змаганнях, до подолання будь-яких перешкод, щоб запобігти виникненню надмірної напруженості, їх треба поступово і систематично адаптувати до обстановки </w:t>
      </w:r>
      <w:r w:rsidRPr="000C1268">
        <w:rPr>
          <w:rFonts w:ascii="Times New Roman" w:hAnsi="Times New Roman" w:cs="Times New Roman"/>
          <w:sz w:val="28"/>
          <w:szCs w:val="28"/>
        </w:rPr>
        <w:lastRenderedPageBreak/>
        <w:t>змагань. У передзмагальній практиці для цього використовується моделювання майбутньої змагальної обстановки з притаманними їй труднощами і несподіванками. Для цього на тренуваннях створюються відповідні умови, які відтворюють змагальну обстановку, ситуації, манеру різних супротивників, застосовуються інтенсивні спеціально-підготовчі вправи і вправи в «рваному» темпі, з несподіваним</w:t>
      </w:r>
      <w:r w:rsidR="0091665A">
        <w:rPr>
          <w:rFonts w:ascii="Times New Roman" w:hAnsi="Times New Roman" w:cs="Times New Roman"/>
          <w:sz w:val="28"/>
          <w:szCs w:val="28"/>
        </w:rPr>
        <w:t>и прискореннями і ривками та ін</w:t>
      </w:r>
      <w:r w:rsidR="00424AEF">
        <w:rPr>
          <w:rFonts w:ascii="Times New Roman" w:hAnsi="Times New Roman" w:cs="Times New Roman"/>
          <w:sz w:val="28"/>
          <w:szCs w:val="28"/>
        </w:rPr>
        <w:t>. [68</w:t>
      </w:r>
      <w:r w:rsidRPr="000C1268">
        <w:rPr>
          <w:rFonts w:ascii="Times New Roman" w:hAnsi="Times New Roman" w:cs="Times New Roman"/>
          <w:sz w:val="28"/>
          <w:szCs w:val="28"/>
        </w:rPr>
        <w:t>, с.</w:t>
      </w:r>
      <w:r w:rsidR="0091665A">
        <w:rPr>
          <w:rFonts w:ascii="Times New Roman" w:hAnsi="Times New Roman" w:cs="Times New Roman"/>
          <w:sz w:val="28"/>
          <w:szCs w:val="28"/>
        </w:rPr>
        <w:t> </w:t>
      </w:r>
      <w:r w:rsidRPr="000C1268">
        <w:rPr>
          <w:rFonts w:ascii="Times New Roman" w:hAnsi="Times New Roman" w:cs="Times New Roman"/>
          <w:sz w:val="28"/>
          <w:szCs w:val="28"/>
        </w:rPr>
        <w:t>298]</w:t>
      </w:r>
    </w:p>
    <w:p w:rsidR="000C1268" w:rsidRPr="000C1268" w:rsidRDefault="000C1268" w:rsidP="003A1957">
      <w:pPr>
        <w:rPr>
          <w:rFonts w:ascii="Times New Roman" w:hAnsi="Times New Roman" w:cs="Times New Roman"/>
          <w:sz w:val="28"/>
          <w:szCs w:val="28"/>
        </w:rPr>
      </w:pPr>
      <w:r w:rsidRPr="000C1268">
        <w:rPr>
          <w:rFonts w:ascii="Times New Roman" w:hAnsi="Times New Roman" w:cs="Times New Roman"/>
          <w:sz w:val="28"/>
          <w:szCs w:val="28"/>
        </w:rPr>
        <w:t>Для зняття психологічної напруги перед змаганнями та створення настрою на перемогу доцільно використовувати певні психологічні прийоми та рекомендації:</w:t>
      </w:r>
    </w:p>
    <w:p w:rsidR="003A1957" w:rsidRDefault="000C1268" w:rsidP="003A1957">
      <w:pPr>
        <w:pStyle w:val="a5"/>
        <w:numPr>
          <w:ilvl w:val="0"/>
          <w:numId w:val="14"/>
        </w:numPr>
        <w:ind w:left="0" w:firstLine="709"/>
        <w:rPr>
          <w:rFonts w:ascii="Times New Roman" w:hAnsi="Times New Roman" w:cs="Times New Roman"/>
          <w:sz w:val="28"/>
          <w:szCs w:val="28"/>
        </w:rPr>
      </w:pPr>
      <w:r w:rsidRPr="003A1957">
        <w:rPr>
          <w:rFonts w:ascii="Times New Roman" w:hAnsi="Times New Roman" w:cs="Times New Roman"/>
          <w:sz w:val="28"/>
          <w:szCs w:val="28"/>
        </w:rPr>
        <w:t>використовуйте спеціальні плани, щоб справитися з різними відволікаючими моментами під час змагання;</w:t>
      </w:r>
    </w:p>
    <w:p w:rsidR="003A1957" w:rsidRDefault="000C1268" w:rsidP="003A1957">
      <w:pPr>
        <w:pStyle w:val="a5"/>
        <w:numPr>
          <w:ilvl w:val="0"/>
          <w:numId w:val="14"/>
        </w:numPr>
        <w:ind w:left="0" w:firstLine="709"/>
        <w:rPr>
          <w:rFonts w:ascii="Times New Roman" w:hAnsi="Times New Roman" w:cs="Times New Roman"/>
          <w:sz w:val="28"/>
          <w:szCs w:val="28"/>
        </w:rPr>
      </w:pPr>
      <w:r w:rsidRPr="003A1957">
        <w:rPr>
          <w:rFonts w:ascii="Times New Roman" w:hAnsi="Times New Roman" w:cs="Times New Roman"/>
          <w:sz w:val="28"/>
          <w:szCs w:val="28"/>
        </w:rPr>
        <w:t>розробіть заходи, спрямовані на те, щоб впоратися з непередбаченими обставинами до і під час змагання;</w:t>
      </w:r>
    </w:p>
    <w:p w:rsidR="003A1957" w:rsidRDefault="000C1268" w:rsidP="003A1957">
      <w:pPr>
        <w:pStyle w:val="a5"/>
        <w:numPr>
          <w:ilvl w:val="0"/>
          <w:numId w:val="14"/>
        </w:numPr>
        <w:ind w:left="0" w:firstLine="709"/>
        <w:rPr>
          <w:rFonts w:ascii="Times New Roman" w:hAnsi="Times New Roman" w:cs="Times New Roman"/>
          <w:sz w:val="28"/>
          <w:szCs w:val="28"/>
        </w:rPr>
      </w:pPr>
      <w:r w:rsidRPr="003A1957">
        <w:rPr>
          <w:rFonts w:ascii="Times New Roman" w:hAnsi="Times New Roman" w:cs="Times New Roman"/>
          <w:sz w:val="28"/>
          <w:szCs w:val="28"/>
        </w:rPr>
        <w:t>повністю концентруйте свою увагу на майбутньому змаганні, блокуючи несуттєві події і думки;</w:t>
      </w:r>
    </w:p>
    <w:p w:rsidR="003A1957" w:rsidRDefault="000C1268" w:rsidP="003A1957">
      <w:pPr>
        <w:pStyle w:val="a5"/>
        <w:numPr>
          <w:ilvl w:val="0"/>
          <w:numId w:val="14"/>
        </w:numPr>
        <w:ind w:left="0" w:firstLine="709"/>
        <w:rPr>
          <w:rFonts w:ascii="Times New Roman" w:hAnsi="Times New Roman" w:cs="Times New Roman"/>
          <w:sz w:val="28"/>
          <w:szCs w:val="28"/>
        </w:rPr>
      </w:pPr>
      <w:r w:rsidRPr="003A1957">
        <w:rPr>
          <w:rFonts w:ascii="Times New Roman" w:hAnsi="Times New Roman" w:cs="Times New Roman"/>
          <w:sz w:val="28"/>
          <w:szCs w:val="28"/>
        </w:rPr>
        <w:t>напередодні змагання виконайте кілька ідеомоторних актів;</w:t>
      </w:r>
    </w:p>
    <w:p w:rsidR="003A1957" w:rsidRDefault="000C1268" w:rsidP="003A1957">
      <w:pPr>
        <w:pStyle w:val="a5"/>
        <w:numPr>
          <w:ilvl w:val="0"/>
          <w:numId w:val="14"/>
        </w:numPr>
        <w:ind w:left="0" w:firstLine="709"/>
        <w:rPr>
          <w:rFonts w:ascii="Times New Roman" w:hAnsi="Times New Roman" w:cs="Times New Roman"/>
          <w:sz w:val="28"/>
          <w:szCs w:val="28"/>
        </w:rPr>
      </w:pPr>
      <w:r w:rsidRPr="003A1957">
        <w:rPr>
          <w:rFonts w:ascii="Times New Roman" w:hAnsi="Times New Roman" w:cs="Times New Roman"/>
          <w:sz w:val="28"/>
          <w:szCs w:val="28"/>
        </w:rPr>
        <w:t>не турбуйтеся перед змаганням про інших учасників, сконцентруйтеся на тому, що ви можете контролювати;</w:t>
      </w:r>
    </w:p>
    <w:p w:rsidR="000C1268" w:rsidRPr="003A1957" w:rsidRDefault="000C1268" w:rsidP="003A1957">
      <w:pPr>
        <w:pStyle w:val="a5"/>
        <w:numPr>
          <w:ilvl w:val="0"/>
          <w:numId w:val="14"/>
        </w:numPr>
        <w:ind w:left="0" w:firstLine="709"/>
        <w:rPr>
          <w:rFonts w:ascii="Times New Roman" w:hAnsi="Times New Roman" w:cs="Times New Roman"/>
          <w:sz w:val="28"/>
          <w:szCs w:val="28"/>
        </w:rPr>
      </w:pPr>
      <w:r w:rsidRPr="003A1957">
        <w:rPr>
          <w:rFonts w:ascii="Times New Roman" w:hAnsi="Times New Roman" w:cs="Times New Roman"/>
          <w:sz w:val="28"/>
          <w:szCs w:val="28"/>
        </w:rPr>
        <w:t>розробляйте докладні плани ведення змагання – навчитеся керувати збуд</w:t>
      </w:r>
      <w:r w:rsidR="00424AEF">
        <w:rPr>
          <w:rFonts w:ascii="Times New Roman" w:hAnsi="Times New Roman" w:cs="Times New Roman"/>
          <w:sz w:val="28"/>
          <w:szCs w:val="28"/>
        </w:rPr>
        <w:t>женістю і рівнем тривожності [81</w:t>
      </w:r>
      <w:r w:rsidRPr="003A1957">
        <w:rPr>
          <w:rFonts w:ascii="Times New Roman" w:hAnsi="Times New Roman" w:cs="Times New Roman"/>
          <w:sz w:val="28"/>
          <w:szCs w:val="28"/>
        </w:rPr>
        <w:t>, с.470].</w:t>
      </w:r>
    </w:p>
    <w:p w:rsidR="000C1268" w:rsidRPr="000C1268" w:rsidRDefault="000C1268" w:rsidP="000C1268">
      <w:pPr>
        <w:rPr>
          <w:rFonts w:ascii="Times New Roman" w:hAnsi="Times New Roman" w:cs="Times New Roman"/>
          <w:sz w:val="28"/>
          <w:szCs w:val="28"/>
        </w:rPr>
      </w:pPr>
      <w:r w:rsidRPr="000C1268">
        <w:rPr>
          <w:rFonts w:ascii="Times New Roman" w:hAnsi="Times New Roman" w:cs="Times New Roman"/>
          <w:sz w:val="28"/>
          <w:szCs w:val="28"/>
        </w:rPr>
        <w:t>Необхідне формування стійкої мотивації. При ясності мети ефективність підвищується при будь-яких умовах тренування, тому що спортсмен бачить мету. Для досягнення мети потрібен план тренування.</w:t>
      </w:r>
    </w:p>
    <w:p w:rsidR="003A1957" w:rsidRDefault="000C1268" w:rsidP="000C1268">
      <w:pPr>
        <w:rPr>
          <w:rFonts w:ascii="Times New Roman" w:hAnsi="Times New Roman" w:cs="Times New Roman"/>
          <w:sz w:val="28"/>
          <w:szCs w:val="28"/>
        </w:rPr>
      </w:pPr>
      <w:r w:rsidRPr="000C1268">
        <w:rPr>
          <w:rFonts w:ascii="Times New Roman" w:hAnsi="Times New Roman" w:cs="Times New Roman"/>
          <w:sz w:val="28"/>
          <w:szCs w:val="28"/>
        </w:rPr>
        <w:t xml:space="preserve">Психолог складає психограму особистості спортсмена, яка допомагає тренерам для орієнтиру в плануванні навчально-тренувального процесу. </w:t>
      </w:r>
    </w:p>
    <w:p w:rsidR="000C1268" w:rsidRPr="000C1268" w:rsidRDefault="000C1268" w:rsidP="0040577C">
      <w:pPr>
        <w:rPr>
          <w:rFonts w:ascii="Times New Roman" w:hAnsi="Times New Roman" w:cs="Times New Roman"/>
          <w:sz w:val="28"/>
          <w:szCs w:val="28"/>
        </w:rPr>
      </w:pPr>
      <w:r w:rsidRPr="000C1268">
        <w:rPr>
          <w:rFonts w:ascii="Times New Roman" w:hAnsi="Times New Roman" w:cs="Times New Roman"/>
          <w:sz w:val="28"/>
          <w:szCs w:val="28"/>
        </w:rPr>
        <w:t>Психограма складається з:</w:t>
      </w:r>
    </w:p>
    <w:p w:rsidR="003A1957" w:rsidRDefault="000C1268" w:rsidP="0040577C">
      <w:pPr>
        <w:pStyle w:val="a5"/>
        <w:numPr>
          <w:ilvl w:val="0"/>
          <w:numId w:val="14"/>
        </w:numPr>
        <w:ind w:left="0" w:firstLine="709"/>
        <w:rPr>
          <w:rFonts w:ascii="Times New Roman" w:hAnsi="Times New Roman" w:cs="Times New Roman"/>
          <w:sz w:val="28"/>
          <w:szCs w:val="28"/>
        </w:rPr>
      </w:pPr>
      <w:r w:rsidRPr="003A1957">
        <w:rPr>
          <w:rFonts w:ascii="Times New Roman" w:hAnsi="Times New Roman" w:cs="Times New Roman"/>
          <w:sz w:val="28"/>
          <w:szCs w:val="28"/>
        </w:rPr>
        <w:t>мотиваційної сфери особистості;</w:t>
      </w:r>
    </w:p>
    <w:p w:rsidR="003A1957" w:rsidRDefault="000C1268" w:rsidP="0040577C">
      <w:pPr>
        <w:pStyle w:val="a5"/>
        <w:numPr>
          <w:ilvl w:val="0"/>
          <w:numId w:val="14"/>
        </w:numPr>
        <w:ind w:left="0" w:firstLine="709"/>
        <w:rPr>
          <w:rFonts w:ascii="Times New Roman" w:hAnsi="Times New Roman" w:cs="Times New Roman"/>
          <w:sz w:val="28"/>
          <w:szCs w:val="28"/>
        </w:rPr>
      </w:pPr>
      <w:r w:rsidRPr="003A1957">
        <w:rPr>
          <w:rFonts w:ascii="Times New Roman" w:hAnsi="Times New Roman" w:cs="Times New Roman"/>
          <w:sz w:val="28"/>
          <w:szCs w:val="28"/>
        </w:rPr>
        <w:t>емоційної стійкості;</w:t>
      </w:r>
    </w:p>
    <w:p w:rsidR="000C1268" w:rsidRPr="003A1957" w:rsidRDefault="00424AEF" w:rsidP="0040577C">
      <w:pPr>
        <w:pStyle w:val="a5"/>
        <w:numPr>
          <w:ilvl w:val="0"/>
          <w:numId w:val="14"/>
        </w:numPr>
        <w:ind w:left="0" w:firstLine="709"/>
        <w:rPr>
          <w:rFonts w:ascii="Times New Roman" w:hAnsi="Times New Roman" w:cs="Times New Roman"/>
          <w:sz w:val="28"/>
          <w:szCs w:val="28"/>
        </w:rPr>
      </w:pPr>
      <w:r>
        <w:rPr>
          <w:rFonts w:ascii="Times New Roman" w:hAnsi="Times New Roman" w:cs="Times New Roman"/>
          <w:sz w:val="28"/>
          <w:szCs w:val="28"/>
        </w:rPr>
        <w:t>складових інтелекту [17</w:t>
      </w:r>
      <w:r w:rsidR="000C1268" w:rsidRPr="003A1957">
        <w:rPr>
          <w:rFonts w:ascii="Times New Roman" w:hAnsi="Times New Roman" w:cs="Times New Roman"/>
          <w:sz w:val="28"/>
          <w:szCs w:val="28"/>
        </w:rPr>
        <w:t>, с.</w:t>
      </w:r>
      <w:r w:rsidR="00353C2E">
        <w:rPr>
          <w:rFonts w:ascii="Times New Roman" w:hAnsi="Times New Roman" w:cs="Times New Roman"/>
          <w:sz w:val="28"/>
          <w:szCs w:val="28"/>
        </w:rPr>
        <w:t> </w:t>
      </w:r>
      <w:r w:rsidR="000C1268" w:rsidRPr="003A1957">
        <w:rPr>
          <w:rFonts w:ascii="Times New Roman" w:hAnsi="Times New Roman" w:cs="Times New Roman"/>
          <w:sz w:val="28"/>
          <w:szCs w:val="28"/>
        </w:rPr>
        <w:t>47].</w:t>
      </w:r>
    </w:p>
    <w:p w:rsidR="000C1268" w:rsidRPr="000C1268" w:rsidRDefault="000C1268" w:rsidP="000C1268">
      <w:pPr>
        <w:rPr>
          <w:rFonts w:ascii="Times New Roman" w:hAnsi="Times New Roman" w:cs="Times New Roman"/>
          <w:sz w:val="28"/>
          <w:szCs w:val="28"/>
        </w:rPr>
      </w:pPr>
      <w:r w:rsidRPr="000C1268">
        <w:rPr>
          <w:rFonts w:ascii="Times New Roman" w:hAnsi="Times New Roman" w:cs="Times New Roman"/>
          <w:sz w:val="28"/>
          <w:szCs w:val="28"/>
        </w:rPr>
        <w:lastRenderedPageBreak/>
        <w:t xml:space="preserve">У програмах з сучасного </w:t>
      </w:r>
      <w:r w:rsidR="00F44601">
        <w:rPr>
          <w:rFonts w:ascii="Times New Roman" w:hAnsi="Times New Roman" w:cs="Times New Roman"/>
          <w:sz w:val="28"/>
          <w:szCs w:val="28"/>
        </w:rPr>
        <w:t>боксу</w:t>
      </w:r>
      <w:r w:rsidRPr="000C1268">
        <w:rPr>
          <w:rFonts w:ascii="Times New Roman" w:hAnsi="Times New Roman" w:cs="Times New Roman"/>
          <w:sz w:val="28"/>
          <w:szCs w:val="28"/>
        </w:rPr>
        <w:t xml:space="preserve"> приділяється увага диференціації завдань психологічної підготовки в залежності від етапів спортивної підготовки.</w:t>
      </w:r>
    </w:p>
    <w:p w:rsidR="000C1268" w:rsidRPr="000C1268" w:rsidRDefault="000C1268" w:rsidP="000C1268">
      <w:pPr>
        <w:rPr>
          <w:rFonts w:ascii="Times New Roman" w:hAnsi="Times New Roman" w:cs="Times New Roman"/>
          <w:sz w:val="28"/>
          <w:szCs w:val="28"/>
        </w:rPr>
      </w:pPr>
      <w:r w:rsidRPr="000C1268">
        <w:rPr>
          <w:rFonts w:ascii="Times New Roman" w:hAnsi="Times New Roman" w:cs="Times New Roman"/>
          <w:sz w:val="28"/>
          <w:szCs w:val="28"/>
        </w:rPr>
        <w:t>Фактично у всіх програмах підкреслюється необхідність індивідуалізації психологічної підготовки в залежності від особливостей спортсменів і спрямованості тренування, яка досягаєть</w:t>
      </w:r>
      <w:r w:rsidR="00D87AEB">
        <w:rPr>
          <w:rFonts w:ascii="Times New Roman" w:hAnsi="Times New Roman" w:cs="Times New Roman"/>
          <w:sz w:val="28"/>
          <w:szCs w:val="28"/>
        </w:rPr>
        <w:t>ся підбором спеціальних методів</w:t>
      </w:r>
      <w:r w:rsidR="00D87AEB" w:rsidRPr="00D87AEB">
        <w:rPr>
          <w:rFonts w:ascii="Times New Roman" w:hAnsi="Times New Roman" w:cs="Times New Roman"/>
          <w:sz w:val="28"/>
          <w:szCs w:val="28"/>
        </w:rPr>
        <w:t xml:space="preserve"> [</w:t>
      </w:r>
      <w:r w:rsidR="00D87AEB">
        <w:rPr>
          <w:rFonts w:ascii="Times New Roman" w:hAnsi="Times New Roman" w:cs="Times New Roman"/>
          <w:sz w:val="28"/>
          <w:szCs w:val="28"/>
        </w:rPr>
        <w:t>68; 74</w:t>
      </w:r>
      <w:r w:rsidR="00D87AEB" w:rsidRPr="00D87AEB">
        <w:rPr>
          <w:rFonts w:ascii="Times New Roman" w:hAnsi="Times New Roman" w:cs="Times New Roman"/>
          <w:sz w:val="28"/>
          <w:szCs w:val="28"/>
        </w:rPr>
        <w:t>]</w:t>
      </w:r>
    </w:p>
    <w:p w:rsidR="000C1268" w:rsidRPr="000C1268" w:rsidRDefault="000C1268" w:rsidP="00754590">
      <w:pPr>
        <w:widowControl w:val="0"/>
        <w:rPr>
          <w:rFonts w:ascii="Times New Roman" w:hAnsi="Times New Roman" w:cs="Times New Roman"/>
          <w:sz w:val="28"/>
          <w:szCs w:val="28"/>
        </w:rPr>
      </w:pPr>
      <w:r w:rsidRPr="000C1268">
        <w:rPr>
          <w:rFonts w:ascii="Times New Roman" w:hAnsi="Times New Roman" w:cs="Times New Roman"/>
          <w:sz w:val="28"/>
          <w:szCs w:val="28"/>
        </w:rPr>
        <w:t>Методи психологічної підготовки, майже у всіх зразкових програмах поділяються на психолого-педагогічні, до яких відносяться: бесіда, лекції, методи моделювання та програмування змагальної діяльності, і психологічні</w:t>
      </w:r>
      <w:r w:rsidR="00A3060E">
        <w:rPr>
          <w:rFonts w:ascii="Times New Roman" w:hAnsi="Times New Roman" w:cs="Times New Roman"/>
          <w:sz w:val="28"/>
          <w:szCs w:val="28"/>
        </w:rPr>
        <w:t> </w:t>
      </w:r>
      <w:r w:rsidRPr="000C1268">
        <w:rPr>
          <w:rFonts w:ascii="Times New Roman" w:hAnsi="Times New Roman" w:cs="Times New Roman"/>
          <w:sz w:val="28"/>
          <w:szCs w:val="28"/>
        </w:rPr>
        <w:t xml:space="preserve">– методи стимуляції діяльності в екстремальних умовах, методи психічної регуляції, ідеомоторних уявлень, методи навіювання і переконання, психологічні тренінги. </w:t>
      </w:r>
    </w:p>
    <w:p w:rsidR="000C1268" w:rsidRPr="000C1268" w:rsidRDefault="000C1268" w:rsidP="00754590">
      <w:pPr>
        <w:widowControl w:val="0"/>
        <w:rPr>
          <w:rFonts w:ascii="Times New Roman" w:hAnsi="Times New Roman" w:cs="Times New Roman"/>
          <w:sz w:val="28"/>
          <w:szCs w:val="28"/>
        </w:rPr>
      </w:pPr>
      <w:r w:rsidRPr="000C1268">
        <w:rPr>
          <w:rFonts w:ascii="Times New Roman" w:hAnsi="Times New Roman" w:cs="Times New Roman"/>
          <w:sz w:val="28"/>
          <w:szCs w:val="28"/>
        </w:rPr>
        <w:t>До засобів відновлення в більшості програм відносяться «оптимальний моральний клімат в групі, позитивні емоції, комфортні умови побуту, цікавий різноманітний відпочинок», а так само «регуляція і саморегуляція психічних ста</w:t>
      </w:r>
      <w:r w:rsidR="00E96D07">
        <w:rPr>
          <w:rFonts w:ascii="Times New Roman" w:hAnsi="Times New Roman" w:cs="Times New Roman"/>
          <w:sz w:val="28"/>
          <w:szCs w:val="28"/>
        </w:rPr>
        <w:t>нів шляхом подовження сну, навія</w:t>
      </w:r>
      <w:r w:rsidRPr="000C1268">
        <w:rPr>
          <w:rFonts w:ascii="Times New Roman" w:hAnsi="Times New Roman" w:cs="Times New Roman"/>
          <w:sz w:val="28"/>
          <w:szCs w:val="28"/>
        </w:rPr>
        <w:t>ного сну-відпочинку, психорегулюючі і аутогенні тренування, колірні і музичні впливи, спеціальні</w:t>
      </w:r>
      <w:r w:rsidR="00424AEF">
        <w:rPr>
          <w:rFonts w:ascii="Times New Roman" w:hAnsi="Times New Roman" w:cs="Times New Roman"/>
          <w:sz w:val="28"/>
          <w:szCs w:val="28"/>
        </w:rPr>
        <w:t xml:space="preserve"> прийоми м’язової релаксації» [48</w:t>
      </w:r>
      <w:r w:rsidRPr="000C1268">
        <w:rPr>
          <w:rFonts w:ascii="Times New Roman" w:hAnsi="Times New Roman" w:cs="Times New Roman"/>
          <w:sz w:val="28"/>
          <w:szCs w:val="28"/>
        </w:rPr>
        <w:t>, с.</w:t>
      </w:r>
      <w:r w:rsidR="00754590">
        <w:rPr>
          <w:rFonts w:ascii="Times New Roman" w:hAnsi="Times New Roman" w:cs="Times New Roman"/>
          <w:sz w:val="28"/>
          <w:szCs w:val="28"/>
        </w:rPr>
        <w:t> </w:t>
      </w:r>
      <w:r w:rsidRPr="000C1268">
        <w:rPr>
          <w:rFonts w:ascii="Times New Roman" w:hAnsi="Times New Roman" w:cs="Times New Roman"/>
          <w:sz w:val="28"/>
          <w:szCs w:val="28"/>
        </w:rPr>
        <w:t>85].</w:t>
      </w:r>
    </w:p>
    <w:p w:rsidR="000C1268" w:rsidRPr="000C1268" w:rsidRDefault="000C1268" w:rsidP="000C1268">
      <w:pPr>
        <w:rPr>
          <w:rFonts w:ascii="Times New Roman" w:hAnsi="Times New Roman" w:cs="Times New Roman"/>
          <w:sz w:val="28"/>
          <w:szCs w:val="28"/>
        </w:rPr>
      </w:pPr>
      <w:r w:rsidRPr="000C1268">
        <w:rPr>
          <w:rFonts w:ascii="Times New Roman" w:hAnsi="Times New Roman" w:cs="Times New Roman"/>
          <w:sz w:val="28"/>
          <w:szCs w:val="28"/>
        </w:rPr>
        <w:t>Автори програми припускають використовувати вправи і словесні формули, спрямовані на вдосконалення здібностей саморегуляції в заключній частині тренування. Психічна саморегуляція рекомендована не тільки в якості відновлювальних засобів, але і як метод, що сприяє мобілізації сил протягом тренування або змагання.</w:t>
      </w:r>
    </w:p>
    <w:p w:rsidR="000C1268" w:rsidRPr="000C1268" w:rsidRDefault="000C1268" w:rsidP="000C1268">
      <w:pPr>
        <w:rPr>
          <w:rFonts w:ascii="Times New Roman" w:hAnsi="Times New Roman" w:cs="Times New Roman"/>
          <w:sz w:val="28"/>
          <w:szCs w:val="28"/>
        </w:rPr>
      </w:pPr>
      <w:r w:rsidRPr="000C1268">
        <w:rPr>
          <w:rFonts w:ascii="Times New Roman" w:hAnsi="Times New Roman" w:cs="Times New Roman"/>
          <w:sz w:val="28"/>
          <w:szCs w:val="28"/>
        </w:rPr>
        <w:t>Необхідність навчання і використання психічної саморегуляції вказується на етапах формування навчально-тренувальних груп і особливо на етапах спортивного вдосконалення та вищої спортивної майстерності. На початковому періоді упор робиться на формування інтересу до спорту, розвиток сенсомоторних реакцій</w:t>
      </w:r>
      <w:r w:rsidR="00424AEF">
        <w:rPr>
          <w:rFonts w:ascii="Times New Roman" w:hAnsi="Times New Roman" w:cs="Times New Roman"/>
          <w:sz w:val="28"/>
          <w:szCs w:val="28"/>
        </w:rPr>
        <w:t>, уваги, навичок самоконтролю [19</w:t>
      </w:r>
      <w:r w:rsidRPr="000C1268">
        <w:rPr>
          <w:rFonts w:ascii="Times New Roman" w:hAnsi="Times New Roman" w:cs="Times New Roman"/>
          <w:sz w:val="28"/>
          <w:szCs w:val="28"/>
        </w:rPr>
        <w:t>, с.</w:t>
      </w:r>
      <w:r w:rsidR="00D37D7E">
        <w:rPr>
          <w:rFonts w:ascii="Times New Roman" w:hAnsi="Times New Roman" w:cs="Times New Roman"/>
          <w:sz w:val="28"/>
          <w:szCs w:val="28"/>
        </w:rPr>
        <w:t> </w:t>
      </w:r>
      <w:r w:rsidRPr="000C1268">
        <w:rPr>
          <w:rFonts w:ascii="Times New Roman" w:hAnsi="Times New Roman" w:cs="Times New Roman"/>
          <w:sz w:val="28"/>
          <w:szCs w:val="28"/>
        </w:rPr>
        <w:t>58].</w:t>
      </w:r>
    </w:p>
    <w:p w:rsidR="000C1268" w:rsidRPr="000C1268" w:rsidRDefault="000C1268" w:rsidP="00D37D7E">
      <w:pPr>
        <w:widowControl w:val="0"/>
        <w:rPr>
          <w:rFonts w:ascii="Times New Roman" w:hAnsi="Times New Roman" w:cs="Times New Roman"/>
          <w:sz w:val="28"/>
          <w:szCs w:val="28"/>
        </w:rPr>
      </w:pPr>
      <w:r w:rsidRPr="000C1268">
        <w:rPr>
          <w:rFonts w:ascii="Times New Roman" w:hAnsi="Times New Roman" w:cs="Times New Roman"/>
          <w:sz w:val="28"/>
          <w:szCs w:val="28"/>
        </w:rPr>
        <w:t xml:space="preserve">Основними методами, які </w:t>
      </w:r>
      <w:r w:rsidR="002F16AC">
        <w:rPr>
          <w:rFonts w:ascii="Times New Roman" w:hAnsi="Times New Roman" w:cs="Times New Roman"/>
          <w:sz w:val="28"/>
          <w:szCs w:val="28"/>
        </w:rPr>
        <w:t>боксери</w:t>
      </w:r>
      <w:r w:rsidRPr="000C1268">
        <w:rPr>
          <w:rFonts w:ascii="Times New Roman" w:hAnsi="Times New Roman" w:cs="Times New Roman"/>
          <w:sz w:val="28"/>
          <w:szCs w:val="28"/>
        </w:rPr>
        <w:t xml:space="preserve"> можуть використовувати для </w:t>
      </w:r>
      <w:r w:rsidRPr="000C1268">
        <w:rPr>
          <w:rFonts w:ascii="Times New Roman" w:hAnsi="Times New Roman" w:cs="Times New Roman"/>
          <w:sz w:val="28"/>
          <w:szCs w:val="28"/>
        </w:rPr>
        <w:lastRenderedPageBreak/>
        <w:t>підвищення продуктивності спортивної діяльності є наступні:</w:t>
      </w:r>
    </w:p>
    <w:p w:rsidR="00D37D7E" w:rsidRDefault="000C1268" w:rsidP="00D37D7E">
      <w:pPr>
        <w:pStyle w:val="a5"/>
        <w:widowControl w:val="0"/>
        <w:numPr>
          <w:ilvl w:val="0"/>
          <w:numId w:val="14"/>
        </w:numPr>
        <w:ind w:left="0" w:firstLine="709"/>
        <w:rPr>
          <w:rFonts w:ascii="Times New Roman" w:hAnsi="Times New Roman" w:cs="Times New Roman"/>
          <w:sz w:val="28"/>
          <w:szCs w:val="28"/>
        </w:rPr>
      </w:pPr>
      <w:r w:rsidRPr="00D37D7E">
        <w:rPr>
          <w:rFonts w:ascii="Times New Roman" w:hAnsi="Times New Roman" w:cs="Times New Roman"/>
          <w:sz w:val="28"/>
          <w:szCs w:val="28"/>
        </w:rPr>
        <w:t>контроль уваги: як внутрішньої, так і зовнішньої уваги. Внутрішня увага – це коли спортсмен зосереджується на тому, що відбувається в його власному тілі (думки, внутрішній діалог, почуття руху). Зовнішня увага – це коли спортсмен зосереджується на речах, що знаходяться поза його власного тіла;</w:t>
      </w:r>
    </w:p>
    <w:p w:rsidR="00D37D7E" w:rsidRDefault="000C1268" w:rsidP="00D37D7E">
      <w:pPr>
        <w:pStyle w:val="a5"/>
        <w:widowControl w:val="0"/>
        <w:numPr>
          <w:ilvl w:val="0"/>
          <w:numId w:val="14"/>
        </w:numPr>
        <w:ind w:left="0" w:firstLine="709"/>
        <w:rPr>
          <w:rFonts w:ascii="Times New Roman" w:hAnsi="Times New Roman" w:cs="Times New Roman"/>
          <w:sz w:val="28"/>
          <w:szCs w:val="28"/>
        </w:rPr>
      </w:pPr>
      <w:r w:rsidRPr="00D37D7E">
        <w:rPr>
          <w:rFonts w:ascii="Times New Roman" w:hAnsi="Times New Roman" w:cs="Times New Roman"/>
          <w:sz w:val="28"/>
          <w:szCs w:val="28"/>
        </w:rPr>
        <w:t>постановка цілей: це допомагає спортсменам отримати загальне уявлення про роботу, яку вони повинні робити. Вони також можуть візуалізувати те, чого вони повинні досягти, щоб дістатися до своєї кінцевої мети;</w:t>
      </w:r>
    </w:p>
    <w:p w:rsidR="00D37D7E" w:rsidRDefault="000C1268" w:rsidP="00D37D7E">
      <w:pPr>
        <w:pStyle w:val="a5"/>
        <w:widowControl w:val="0"/>
        <w:numPr>
          <w:ilvl w:val="0"/>
          <w:numId w:val="14"/>
        </w:numPr>
        <w:ind w:left="0" w:firstLine="709"/>
        <w:rPr>
          <w:rFonts w:ascii="Times New Roman" w:hAnsi="Times New Roman" w:cs="Times New Roman"/>
          <w:sz w:val="28"/>
          <w:szCs w:val="28"/>
        </w:rPr>
      </w:pPr>
      <w:r w:rsidRPr="00D37D7E">
        <w:rPr>
          <w:rFonts w:ascii="Times New Roman" w:hAnsi="Times New Roman" w:cs="Times New Roman"/>
          <w:sz w:val="28"/>
          <w:szCs w:val="28"/>
        </w:rPr>
        <w:t>самоінструкції: це повідомлення або короткі твердження, які ми говоримо собі, щоб допомогти з мотивацією або концентрацією. Важливо використовувати раціональні, позитивні, логічні і реалістичні затвердження;</w:t>
      </w:r>
    </w:p>
    <w:p w:rsidR="00D37D7E" w:rsidRDefault="000C1268" w:rsidP="00D37D7E">
      <w:pPr>
        <w:pStyle w:val="a5"/>
        <w:widowControl w:val="0"/>
        <w:numPr>
          <w:ilvl w:val="0"/>
          <w:numId w:val="14"/>
        </w:numPr>
        <w:ind w:left="0" w:firstLine="709"/>
        <w:rPr>
          <w:rFonts w:ascii="Times New Roman" w:hAnsi="Times New Roman" w:cs="Times New Roman"/>
          <w:sz w:val="28"/>
          <w:szCs w:val="28"/>
        </w:rPr>
      </w:pPr>
      <w:r w:rsidRPr="00D37D7E">
        <w:rPr>
          <w:rFonts w:ascii="Times New Roman" w:hAnsi="Times New Roman" w:cs="Times New Roman"/>
          <w:sz w:val="28"/>
          <w:szCs w:val="28"/>
        </w:rPr>
        <w:t>розслаблення: релаксаційна техніка – це будь-який метод, процедура або діяльність, яка допомагає зменшити фізичну та/або психічну напругу. Даний метод покликаний знизити стрес і тривогу;</w:t>
      </w:r>
    </w:p>
    <w:p w:rsidR="000C1268" w:rsidRPr="00D37D7E" w:rsidRDefault="000C1268" w:rsidP="00D37D7E">
      <w:pPr>
        <w:pStyle w:val="a5"/>
        <w:widowControl w:val="0"/>
        <w:numPr>
          <w:ilvl w:val="0"/>
          <w:numId w:val="14"/>
        </w:numPr>
        <w:ind w:left="0" w:firstLine="709"/>
        <w:rPr>
          <w:rFonts w:ascii="Times New Roman" w:hAnsi="Times New Roman" w:cs="Times New Roman"/>
          <w:sz w:val="28"/>
          <w:szCs w:val="28"/>
        </w:rPr>
      </w:pPr>
      <w:r w:rsidRPr="00D37D7E">
        <w:rPr>
          <w:rFonts w:ascii="Times New Roman" w:hAnsi="Times New Roman" w:cs="Times New Roman"/>
          <w:sz w:val="28"/>
          <w:szCs w:val="28"/>
        </w:rPr>
        <w:t xml:space="preserve">ментальні репрезентації – це символічні способи відтворення реальності. Візуалізація надзвичайно ефективна для спортсменів, адже дозволяє відчути почуття перемоги, що веде до зростання впевненості у власних силах. </w:t>
      </w:r>
    </w:p>
    <w:p w:rsidR="000C1268" w:rsidRPr="000C1268" w:rsidRDefault="000C1268" w:rsidP="00424AEF">
      <w:pPr>
        <w:widowControl w:val="0"/>
        <w:rPr>
          <w:rFonts w:ascii="Times New Roman" w:hAnsi="Times New Roman" w:cs="Times New Roman"/>
          <w:sz w:val="28"/>
          <w:szCs w:val="28"/>
        </w:rPr>
      </w:pPr>
      <w:r w:rsidRPr="000C1268">
        <w:rPr>
          <w:rFonts w:ascii="Times New Roman" w:hAnsi="Times New Roman" w:cs="Times New Roman"/>
          <w:sz w:val="28"/>
          <w:szCs w:val="28"/>
        </w:rPr>
        <w:t>У процесі підвищення спортивної кваліфікації спортсменів-</w:t>
      </w:r>
      <w:r w:rsidR="00FB1E07">
        <w:rPr>
          <w:rFonts w:ascii="Times New Roman" w:hAnsi="Times New Roman" w:cs="Times New Roman"/>
          <w:sz w:val="28"/>
          <w:szCs w:val="28"/>
        </w:rPr>
        <w:t>боксерів</w:t>
      </w:r>
      <w:r w:rsidRPr="000C1268">
        <w:rPr>
          <w:rFonts w:ascii="Times New Roman" w:hAnsi="Times New Roman" w:cs="Times New Roman"/>
          <w:sz w:val="28"/>
          <w:szCs w:val="28"/>
        </w:rPr>
        <w:t xml:space="preserve">  відбувається ознайомлення та оволодіння такими видами психічної саморегуляції, як: аутогенне тренування та його модифікації (працює механізм самонавіювання); ідеомоторне тренування (ефект «зв’язку думки і руху»); уявна репетиція («прокручування» в уяві уявних картин майбутніх змагань); ментальний імаготренинг (робота функцій творчої уяви, що дозволяє спортсмену створити у своєму розумі потрібну картину майбутніх дій, представити себе в бажаному образі); психотренінг вольової уваги (прийоми, спрямовані на концентрацію уваги, розвиток пам’яті, навичок тактичного мислення, прийняття рішень, корекцію самооцінки); </w:t>
      </w:r>
      <w:r w:rsidRPr="000C1268">
        <w:rPr>
          <w:rFonts w:ascii="Times New Roman" w:hAnsi="Times New Roman" w:cs="Times New Roman"/>
          <w:sz w:val="28"/>
          <w:szCs w:val="28"/>
        </w:rPr>
        <w:lastRenderedPageBreak/>
        <w:t>психом’язова, ідеомоторна, аудивізуальна тренування.</w:t>
      </w:r>
    </w:p>
    <w:p w:rsidR="007117D4" w:rsidRDefault="000C1268" w:rsidP="00424AEF">
      <w:pPr>
        <w:widowControl w:val="0"/>
        <w:rPr>
          <w:rFonts w:ascii="Times New Roman" w:hAnsi="Times New Roman" w:cs="Times New Roman"/>
          <w:sz w:val="28"/>
          <w:szCs w:val="28"/>
        </w:rPr>
      </w:pPr>
      <w:r w:rsidRPr="000C1268">
        <w:rPr>
          <w:rFonts w:ascii="Times New Roman" w:hAnsi="Times New Roman" w:cs="Times New Roman"/>
          <w:sz w:val="28"/>
          <w:szCs w:val="28"/>
        </w:rPr>
        <w:t xml:space="preserve">Метод ідеомоторного тренування, як основний метод ментального тренінгу полягає у свідомому уявленні техніки рухів майбутньої рухової дії. В ідеомоторному тренуванні прийнято виділяти три основні функції уявлень: програмуючу, тренуючу і регуляторну. </w:t>
      </w:r>
    </w:p>
    <w:p w:rsidR="007117D4" w:rsidRDefault="000C1268" w:rsidP="000C1268">
      <w:pPr>
        <w:rPr>
          <w:rFonts w:ascii="Times New Roman" w:hAnsi="Times New Roman" w:cs="Times New Roman"/>
          <w:sz w:val="28"/>
          <w:szCs w:val="28"/>
        </w:rPr>
      </w:pPr>
      <w:r w:rsidRPr="000C1268">
        <w:rPr>
          <w:rFonts w:ascii="Times New Roman" w:hAnsi="Times New Roman" w:cs="Times New Roman"/>
          <w:sz w:val="28"/>
          <w:szCs w:val="28"/>
        </w:rPr>
        <w:t xml:space="preserve">Метод аутогенного тренування  – це метод самонавіювання, пов’язаний з вирішенням проблеми управління та адаптації поведінки спортсмена. </w:t>
      </w:r>
    </w:p>
    <w:p w:rsidR="000C1268" w:rsidRPr="000C1268" w:rsidRDefault="000C1268" w:rsidP="00DA0092">
      <w:pPr>
        <w:widowControl w:val="0"/>
        <w:rPr>
          <w:rFonts w:ascii="Times New Roman" w:hAnsi="Times New Roman" w:cs="Times New Roman"/>
          <w:sz w:val="28"/>
          <w:szCs w:val="28"/>
        </w:rPr>
      </w:pPr>
      <w:r w:rsidRPr="000C1268">
        <w:rPr>
          <w:rFonts w:ascii="Times New Roman" w:hAnsi="Times New Roman" w:cs="Times New Roman"/>
          <w:sz w:val="28"/>
          <w:szCs w:val="28"/>
        </w:rPr>
        <w:t>Метод імаго-трекінгу являє собою продуктивну творчу уяву, при якому спортсмен образно уявляє себе, наприклад, в ролі кумира, відомого спортсмена. За допомогою ментального тренування забезпечується тренованість концентрації уваги, що забезпечує підвищену точність і результативність спортивних тактико-технічних дій. Основними засобами ментального тренінгу на сьогоднішній день є спеціальні ідеомоторні вправи, які розумово моделюють рухові</w:t>
      </w:r>
      <w:r w:rsidR="00424AEF">
        <w:rPr>
          <w:rFonts w:ascii="Times New Roman" w:hAnsi="Times New Roman" w:cs="Times New Roman"/>
          <w:sz w:val="28"/>
          <w:szCs w:val="28"/>
        </w:rPr>
        <w:t xml:space="preserve"> дії спортсмена  в змаганнях [48</w:t>
      </w:r>
      <w:r w:rsidRPr="000C1268">
        <w:rPr>
          <w:rFonts w:ascii="Times New Roman" w:hAnsi="Times New Roman" w:cs="Times New Roman"/>
          <w:sz w:val="28"/>
          <w:szCs w:val="28"/>
        </w:rPr>
        <w:t>, c. 164].</w:t>
      </w:r>
    </w:p>
    <w:p w:rsidR="000C1268" w:rsidRPr="000C1268" w:rsidRDefault="000C1268" w:rsidP="000C1268">
      <w:pPr>
        <w:rPr>
          <w:rFonts w:ascii="Times New Roman" w:hAnsi="Times New Roman" w:cs="Times New Roman"/>
          <w:sz w:val="28"/>
          <w:szCs w:val="28"/>
        </w:rPr>
      </w:pPr>
      <w:r w:rsidRPr="000C1268">
        <w:rPr>
          <w:rFonts w:ascii="Times New Roman" w:hAnsi="Times New Roman" w:cs="Times New Roman"/>
          <w:sz w:val="28"/>
          <w:szCs w:val="28"/>
        </w:rPr>
        <w:t>Таким чином, метод ментального тренування при підготовці спортсменів є синтезом тренованості концентрації уваги з індивідуальним і командним уявним усвідомленням рухових умінь і навичок. Ментальний тренінг, як правило, використовується в підготовці спортсменів під наглядом спортивних психологів. У психології спорту ментальний тренінг розглядається як цілісна система методів психологічної підготовки спортсменів до змагань.</w:t>
      </w:r>
    </w:p>
    <w:p w:rsidR="000C1268" w:rsidRPr="000C1268" w:rsidRDefault="000C1268" w:rsidP="000C1268">
      <w:pPr>
        <w:rPr>
          <w:rFonts w:ascii="Times New Roman" w:hAnsi="Times New Roman" w:cs="Times New Roman"/>
          <w:sz w:val="28"/>
          <w:szCs w:val="28"/>
        </w:rPr>
      </w:pPr>
      <w:r w:rsidRPr="000C1268">
        <w:rPr>
          <w:rFonts w:ascii="Times New Roman" w:hAnsi="Times New Roman" w:cs="Times New Roman"/>
          <w:sz w:val="28"/>
          <w:szCs w:val="28"/>
        </w:rPr>
        <w:t>Переконання переслідує більш чіткі завдання: налаштувати спортсмена на конкретну діяльність; переконати в нераціональності тієї чи іншої поведінки, стану.</w:t>
      </w:r>
    </w:p>
    <w:p w:rsidR="000C1268" w:rsidRPr="000C1268" w:rsidRDefault="000C1268" w:rsidP="00C057FE">
      <w:pPr>
        <w:widowControl w:val="0"/>
        <w:rPr>
          <w:rFonts w:ascii="Times New Roman" w:hAnsi="Times New Roman" w:cs="Times New Roman"/>
          <w:sz w:val="28"/>
          <w:szCs w:val="28"/>
        </w:rPr>
      </w:pPr>
      <w:r w:rsidRPr="000C1268">
        <w:rPr>
          <w:rFonts w:ascii="Times New Roman" w:hAnsi="Times New Roman" w:cs="Times New Roman"/>
          <w:sz w:val="28"/>
          <w:szCs w:val="28"/>
        </w:rPr>
        <w:t>Раціональне навіювання як метод вирішує наступні завдання: логічно переконати спортсмена в необхідності виконати якийсь комплекс заходів, налаштуватися на ту чи іншу діяльність; усунути непотрібне емоційне напруження або, навпаки, підняти нервово-психічну активність; вибудувати сприятливу перспективу, яка могла б бути у спортсмена, якби він слідував пропонованим психогі</w:t>
      </w:r>
      <w:r w:rsidR="00F717CE">
        <w:rPr>
          <w:rFonts w:ascii="Times New Roman" w:hAnsi="Times New Roman" w:cs="Times New Roman"/>
          <w:sz w:val="28"/>
          <w:szCs w:val="28"/>
        </w:rPr>
        <w:t>гієнічним радам</w:t>
      </w:r>
      <w:r w:rsidR="00F717CE" w:rsidRPr="00F717CE">
        <w:rPr>
          <w:rFonts w:ascii="Times New Roman" w:hAnsi="Times New Roman" w:cs="Times New Roman"/>
          <w:sz w:val="28"/>
          <w:szCs w:val="28"/>
        </w:rPr>
        <w:t xml:space="preserve"> [</w:t>
      </w:r>
      <w:r w:rsidR="00090DBE">
        <w:rPr>
          <w:rFonts w:ascii="Times New Roman" w:hAnsi="Times New Roman" w:cs="Times New Roman"/>
          <w:sz w:val="28"/>
          <w:szCs w:val="28"/>
        </w:rPr>
        <w:t>33</w:t>
      </w:r>
      <w:r w:rsidR="00F717CE" w:rsidRPr="00F717CE">
        <w:rPr>
          <w:rFonts w:ascii="Times New Roman" w:hAnsi="Times New Roman" w:cs="Times New Roman"/>
          <w:sz w:val="28"/>
          <w:szCs w:val="28"/>
        </w:rPr>
        <w:t>]</w:t>
      </w:r>
    </w:p>
    <w:p w:rsidR="000C1268" w:rsidRPr="000C1268" w:rsidRDefault="000C1268" w:rsidP="00C057FE">
      <w:pPr>
        <w:widowControl w:val="0"/>
        <w:rPr>
          <w:rFonts w:ascii="Times New Roman" w:hAnsi="Times New Roman" w:cs="Times New Roman"/>
          <w:sz w:val="28"/>
          <w:szCs w:val="28"/>
        </w:rPr>
      </w:pPr>
      <w:r w:rsidRPr="000C1268">
        <w:rPr>
          <w:rFonts w:ascii="Times New Roman" w:hAnsi="Times New Roman" w:cs="Times New Roman"/>
          <w:sz w:val="28"/>
          <w:szCs w:val="28"/>
        </w:rPr>
        <w:lastRenderedPageBreak/>
        <w:t>Застосування активних групових методів: дискусійних, ігрових, сенситивних тренінгів сприяє розкриттю потенційних можливостей юних спортсменів.</w:t>
      </w:r>
    </w:p>
    <w:p w:rsidR="000C1268" w:rsidRPr="000C1268" w:rsidRDefault="000C1268" w:rsidP="000C1268">
      <w:pPr>
        <w:rPr>
          <w:rFonts w:ascii="Times New Roman" w:hAnsi="Times New Roman" w:cs="Times New Roman"/>
          <w:sz w:val="28"/>
          <w:szCs w:val="28"/>
        </w:rPr>
      </w:pPr>
      <w:r w:rsidRPr="000C1268">
        <w:rPr>
          <w:rFonts w:ascii="Times New Roman" w:hAnsi="Times New Roman" w:cs="Times New Roman"/>
          <w:sz w:val="28"/>
          <w:szCs w:val="28"/>
        </w:rPr>
        <w:t>Психологічна підготовка спортсменів включає чотири етапи:</w:t>
      </w:r>
    </w:p>
    <w:p w:rsidR="000C1268" w:rsidRPr="000C1268" w:rsidRDefault="000C1268" w:rsidP="000C1268">
      <w:pPr>
        <w:rPr>
          <w:rFonts w:ascii="Times New Roman" w:hAnsi="Times New Roman" w:cs="Times New Roman"/>
          <w:sz w:val="28"/>
          <w:szCs w:val="28"/>
        </w:rPr>
      </w:pPr>
      <w:r w:rsidRPr="000C1268">
        <w:rPr>
          <w:rFonts w:ascii="Times New Roman" w:hAnsi="Times New Roman" w:cs="Times New Roman"/>
          <w:sz w:val="28"/>
          <w:szCs w:val="28"/>
        </w:rPr>
        <w:t>1) рання психологічна підготовка (приблизно за місяць до змагань);</w:t>
      </w:r>
    </w:p>
    <w:p w:rsidR="000C1268" w:rsidRPr="000C1268" w:rsidRDefault="000C1268" w:rsidP="000C1268">
      <w:pPr>
        <w:rPr>
          <w:rFonts w:ascii="Times New Roman" w:hAnsi="Times New Roman" w:cs="Times New Roman"/>
          <w:sz w:val="28"/>
          <w:szCs w:val="28"/>
        </w:rPr>
      </w:pPr>
      <w:r w:rsidRPr="000C1268">
        <w:rPr>
          <w:rFonts w:ascii="Times New Roman" w:hAnsi="Times New Roman" w:cs="Times New Roman"/>
          <w:sz w:val="28"/>
          <w:szCs w:val="28"/>
        </w:rPr>
        <w:t>2) психологічна підготовка до змагання;</w:t>
      </w:r>
    </w:p>
    <w:p w:rsidR="000C1268" w:rsidRPr="000C1268" w:rsidRDefault="000C1268" w:rsidP="000C1268">
      <w:pPr>
        <w:rPr>
          <w:rFonts w:ascii="Times New Roman" w:hAnsi="Times New Roman" w:cs="Times New Roman"/>
          <w:sz w:val="28"/>
          <w:szCs w:val="28"/>
        </w:rPr>
      </w:pPr>
      <w:r w:rsidRPr="000C1268">
        <w:rPr>
          <w:rFonts w:ascii="Times New Roman" w:hAnsi="Times New Roman" w:cs="Times New Roman"/>
          <w:sz w:val="28"/>
          <w:szCs w:val="28"/>
        </w:rPr>
        <w:t>3) психологічний вплив на п’ятиборця і активна саморегуляція його емоцій під час змагання;</w:t>
      </w:r>
    </w:p>
    <w:p w:rsidR="000C1268" w:rsidRPr="000C1268" w:rsidRDefault="000C1268" w:rsidP="000C1268">
      <w:pPr>
        <w:rPr>
          <w:rFonts w:ascii="Times New Roman" w:hAnsi="Times New Roman" w:cs="Times New Roman"/>
          <w:sz w:val="28"/>
          <w:szCs w:val="28"/>
        </w:rPr>
      </w:pPr>
      <w:r w:rsidRPr="000C1268">
        <w:rPr>
          <w:rFonts w:ascii="Times New Roman" w:hAnsi="Times New Roman" w:cs="Times New Roman"/>
          <w:sz w:val="28"/>
          <w:szCs w:val="28"/>
        </w:rPr>
        <w:t>4) психологічний вплив після закінчення змагань (в залежності від результатів виступу).</w:t>
      </w:r>
    </w:p>
    <w:p w:rsidR="000C1268" w:rsidRPr="000C1268" w:rsidRDefault="000C1268" w:rsidP="005F572A">
      <w:pPr>
        <w:widowControl w:val="0"/>
        <w:rPr>
          <w:rFonts w:ascii="Times New Roman" w:hAnsi="Times New Roman" w:cs="Times New Roman"/>
          <w:sz w:val="28"/>
          <w:szCs w:val="28"/>
        </w:rPr>
      </w:pPr>
      <w:r w:rsidRPr="000C1268">
        <w:rPr>
          <w:rFonts w:ascii="Times New Roman" w:hAnsi="Times New Roman" w:cs="Times New Roman"/>
          <w:sz w:val="28"/>
          <w:szCs w:val="28"/>
        </w:rPr>
        <w:t>На першому етапі ставляться завдання визначення головного завдання виступу в майбутньому змаганні; формування суспільно значущих мотивів виступу; програмування майбутніх дій на основі інформації про передбачувані умови змагання.</w:t>
      </w:r>
    </w:p>
    <w:p w:rsidR="000C1268" w:rsidRPr="000C1268" w:rsidRDefault="000C1268" w:rsidP="000C1268">
      <w:pPr>
        <w:rPr>
          <w:rFonts w:ascii="Times New Roman" w:hAnsi="Times New Roman" w:cs="Times New Roman"/>
          <w:sz w:val="28"/>
          <w:szCs w:val="28"/>
        </w:rPr>
      </w:pPr>
      <w:r w:rsidRPr="000C1268">
        <w:rPr>
          <w:rFonts w:ascii="Times New Roman" w:hAnsi="Times New Roman" w:cs="Times New Roman"/>
          <w:sz w:val="28"/>
          <w:szCs w:val="28"/>
        </w:rPr>
        <w:t>Рання психологічна підготовка до змагання включає:</w:t>
      </w:r>
    </w:p>
    <w:p w:rsidR="00265043" w:rsidRDefault="000C1268" w:rsidP="00265043">
      <w:pPr>
        <w:pStyle w:val="a5"/>
        <w:numPr>
          <w:ilvl w:val="0"/>
          <w:numId w:val="14"/>
        </w:numPr>
        <w:ind w:left="0" w:firstLine="709"/>
        <w:rPr>
          <w:rFonts w:ascii="Times New Roman" w:hAnsi="Times New Roman" w:cs="Times New Roman"/>
          <w:sz w:val="28"/>
          <w:szCs w:val="28"/>
        </w:rPr>
      </w:pPr>
      <w:r w:rsidRPr="00265043">
        <w:rPr>
          <w:rFonts w:ascii="Times New Roman" w:hAnsi="Times New Roman" w:cs="Times New Roman"/>
          <w:sz w:val="28"/>
          <w:szCs w:val="28"/>
        </w:rPr>
        <w:t>уточнення наміченої програми під час передзмагального тренування, вдосконалення спортивної майстерності; настройка на саморегуляцію почуттів, розвиток сприятливих емоцій; забезпечення нервової і фізичної «свіжості»;</w:t>
      </w:r>
    </w:p>
    <w:p w:rsidR="00265043" w:rsidRDefault="000C1268" w:rsidP="00265043">
      <w:pPr>
        <w:pStyle w:val="a5"/>
        <w:numPr>
          <w:ilvl w:val="0"/>
          <w:numId w:val="14"/>
        </w:numPr>
        <w:ind w:left="0" w:firstLine="709"/>
        <w:rPr>
          <w:rFonts w:ascii="Times New Roman" w:hAnsi="Times New Roman" w:cs="Times New Roman"/>
          <w:sz w:val="28"/>
          <w:szCs w:val="28"/>
        </w:rPr>
      </w:pPr>
      <w:r w:rsidRPr="00265043">
        <w:rPr>
          <w:rFonts w:ascii="Times New Roman" w:hAnsi="Times New Roman" w:cs="Times New Roman"/>
          <w:sz w:val="28"/>
          <w:szCs w:val="28"/>
        </w:rPr>
        <w:t>розвиток здатності до максимальних нервових і фізичних навантажень аналогічним тим, які зустрінуться в процесі змагань;</w:t>
      </w:r>
    </w:p>
    <w:p w:rsidR="00265043" w:rsidRDefault="000C1268" w:rsidP="00265043">
      <w:pPr>
        <w:pStyle w:val="a5"/>
        <w:numPr>
          <w:ilvl w:val="0"/>
          <w:numId w:val="14"/>
        </w:numPr>
        <w:ind w:left="0" w:firstLine="709"/>
        <w:rPr>
          <w:rFonts w:ascii="Times New Roman" w:hAnsi="Times New Roman" w:cs="Times New Roman"/>
          <w:sz w:val="28"/>
          <w:szCs w:val="28"/>
        </w:rPr>
      </w:pPr>
      <w:r w:rsidRPr="00265043">
        <w:rPr>
          <w:rFonts w:ascii="Times New Roman" w:hAnsi="Times New Roman" w:cs="Times New Roman"/>
          <w:sz w:val="28"/>
          <w:szCs w:val="28"/>
        </w:rPr>
        <w:t>вдосконалення до вищого рівня відстаючих компонентів спортивної майстерності (техніки, тактики, фізичної підготовки);</w:t>
      </w:r>
    </w:p>
    <w:p w:rsidR="00265043" w:rsidRDefault="000C1268" w:rsidP="00265043">
      <w:pPr>
        <w:pStyle w:val="a5"/>
        <w:numPr>
          <w:ilvl w:val="0"/>
          <w:numId w:val="14"/>
        </w:numPr>
        <w:ind w:left="0" w:firstLine="709"/>
        <w:rPr>
          <w:rFonts w:ascii="Times New Roman" w:hAnsi="Times New Roman" w:cs="Times New Roman"/>
          <w:sz w:val="28"/>
          <w:szCs w:val="28"/>
        </w:rPr>
      </w:pPr>
      <w:r w:rsidRPr="00265043">
        <w:rPr>
          <w:rFonts w:ascii="Times New Roman" w:hAnsi="Times New Roman" w:cs="Times New Roman"/>
          <w:sz w:val="28"/>
          <w:szCs w:val="28"/>
        </w:rPr>
        <w:t>дотримання режиму тренування, відпочинку, харчування; приведення організму в відмінний стан.</w:t>
      </w:r>
    </w:p>
    <w:p w:rsidR="000C1268" w:rsidRPr="00265043" w:rsidRDefault="000C1268" w:rsidP="00265043">
      <w:pPr>
        <w:pStyle w:val="a5"/>
        <w:numPr>
          <w:ilvl w:val="0"/>
          <w:numId w:val="14"/>
        </w:numPr>
        <w:ind w:left="0" w:firstLine="709"/>
        <w:rPr>
          <w:rFonts w:ascii="Times New Roman" w:hAnsi="Times New Roman" w:cs="Times New Roman"/>
          <w:sz w:val="28"/>
          <w:szCs w:val="28"/>
        </w:rPr>
      </w:pPr>
      <w:r w:rsidRPr="00265043">
        <w:rPr>
          <w:rFonts w:ascii="Times New Roman" w:hAnsi="Times New Roman" w:cs="Times New Roman"/>
          <w:sz w:val="28"/>
          <w:szCs w:val="28"/>
        </w:rPr>
        <w:t>формування значущих м</w:t>
      </w:r>
      <w:r w:rsidR="00424AEF">
        <w:rPr>
          <w:rFonts w:ascii="Times New Roman" w:hAnsi="Times New Roman" w:cs="Times New Roman"/>
          <w:sz w:val="28"/>
          <w:szCs w:val="28"/>
        </w:rPr>
        <w:t>отивів змагальної діяльності [57</w:t>
      </w:r>
      <w:r w:rsidRPr="00265043">
        <w:rPr>
          <w:rFonts w:ascii="Times New Roman" w:hAnsi="Times New Roman" w:cs="Times New Roman"/>
          <w:sz w:val="28"/>
          <w:szCs w:val="28"/>
        </w:rPr>
        <w:t xml:space="preserve">, с.104]. </w:t>
      </w:r>
    </w:p>
    <w:p w:rsidR="000C1268" w:rsidRPr="000C1268" w:rsidRDefault="000C1268" w:rsidP="000C1268">
      <w:pPr>
        <w:rPr>
          <w:rFonts w:ascii="Times New Roman" w:hAnsi="Times New Roman" w:cs="Times New Roman"/>
          <w:sz w:val="28"/>
          <w:szCs w:val="28"/>
        </w:rPr>
      </w:pPr>
      <w:r w:rsidRPr="000C1268">
        <w:rPr>
          <w:rFonts w:ascii="Times New Roman" w:hAnsi="Times New Roman" w:cs="Times New Roman"/>
          <w:sz w:val="28"/>
          <w:szCs w:val="28"/>
        </w:rPr>
        <w:t xml:space="preserve">Засоби та методи: </w:t>
      </w:r>
    </w:p>
    <w:p w:rsidR="000C1268" w:rsidRPr="000C1268" w:rsidRDefault="00281BCF" w:rsidP="00C057FE">
      <w:pPr>
        <w:widowControl w:val="0"/>
        <w:rPr>
          <w:rFonts w:ascii="Times New Roman" w:hAnsi="Times New Roman" w:cs="Times New Roman"/>
          <w:sz w:val="28"/>
          <w:szCs w:val="28"/>
        </w:rPr>
      </w:pPr>
      <w:r>
        <w:rPr>
          <w:rFonts w:ascii="Times New Roman" w:hAnsi="Times New Roman" w:cs="Times New Roman"/>
          <w:sz w:val="28"/>
          <w:szCs w:val="28"/>
        </w:rPr>
        <w:t>разом зі спортсменом</w:t>
      </w:r>
      <w:r w:rsidR="000C1268" w:rsidRPr="000C1268">
        <w:rPr>
          <w:rFonts w:ascii="Times New Roman" w:hAnsi="Times New Roman" w:cs="Times New Roman"/>
          <w:sz w:val="28"/>
          <w:szCs w:val="28"/>
        </w:rPr>
        <w:t xml:space="preserve"> визначити завдання наступного змагального періоду загалом та конкретизувати їх на кожних змаганнях. Коригувати завдання відповідно до потреби.</w:t>
      </w:r>
    </w:p>
    <w:p w:rsidR="000C1268" w:rsidRPr="000C1268" w:rsidRDefault="000C1268" w:rsidP="00C057FE">
      <w:pPr>
        <w:widowControl w:val="0"/>
        <w:rPr>
          <w:rFonts w:ascii="Times New Roman" w:hAnsi="Times New Roman" w:cs="Times New Roman"/>
          <w:sz w:val="28"/>
          <w:szCs w:val="28"/>
        </w:rPr>
      </w:pPr>
      <w:r w:rsidRPr="000C1268">
        <w:rPr>
          <w:rFonts w:ascii="Times New Roman" w:hAnsi="Times New Roman" w:cs="Times New Roman"/>
          <w:sz w:val="28"/>
          <w:szCs w:val="28"/>
        </w:rPr>
        <w:lastRenderedPageBreak/>
        <w:t xml:space="preserve">Другий етап – безпосередня психологічна підготовка до змагання. На психологію </w:t>
      </w:r>
      <w:r w:rsidR="00090DBE">
        <w:rPr>
          <w:rFonts w:ascii="Times New Roman" w:hAnsi="Times New Roman" w:cs="Times New Roman"/>
          <w:sz w:val="28"/>
          <w:szCs w:val="28"/>
        </w:rPr>
        <w:t>боксера</w:t>
      </w:r>
      <w:r w:rsidRPr="000C1268">
        <w:rPr>
          <w:rFonts w:ascii="Times New Roman" w:hAnsi="Times New Roman" w:cs="Times New Roman"/>
          <w:sz w:val="28"/>
          <w:szCs w:val="28"/>
        </w:rPr>
        <w:t xml:space="preserve"> в цей період підготовки впливають головним чином тренер, психолог і колектив, в якому він тренується. Вони переконують спортсмена у важливості успіху в майбутньому виступі для колективу, міста, або для всієї країни, вселяють впевненість в його здатності перемагати.</w:t>
      </w:r>
    </w:p>
    <w:p w:rsidR="00BD56E5" w:rsidRDefault="000C1268" w:rsidP="000C1268">
      <w:pPr>
        <w:rPr>
          <w:rFonts w:ascii="Times New Roman" w:hAnsi="Times New Roman" w:cs="Times New Roman"/>
          <w:sz w:val="28"/>
          <w:szCs w:val="28"/>
        </w:rPr>
      </w:pPr>
      <w:r w:rsidRPr="000C1268">
        <w:rPr>
          <w:rFonts w:ascii="Times New Roman" w:hAnsi="Times New Roman" w:cs="Times New Roman"/>
          <w:sz w:val="28"/>
          <w:szCs w:val="28"/>
        </w:rPr>
        <w:t>Важливість психологічних заходів в період підготовки спортсмена до змагань обумовлена екстремальним впливом змагальних умов, які викликають у спортсменів стан нервово-психічної напруги, що не відчувається або є притаманною в значно меншій мірі</w:t>
      </w:r>
      <w:r w:rsidR="00424AEF">
        <w:rPr>
          <w:rFonts w:ascii="Times New Roman" w:hAnsi="Times New Roman" w:cs="Times New Roman"/>
          <w:sz w:val="28"/>
          <w:szCs w:val="28"/>
        </w:rPr>
        <w:t xml:space="preserve"> під час тренувальних занять [74</w:t>
      </w:r>
      <w:r w:rsidRPr="000C1268">
        <w:rPr>
          <w:rFonts w:ascii="Times New Roman" w:hAnsi="Times New Roman" w:cs="Times New Roman"/>
          <w:sz w:val="28"/>
          <w:szCs w:val="28"/>
        </w:rPr>
        <w:t>, с.</w:t>
      </w:r>
      <w:r w:rsidR="00265043">
        <w:rPr>
          <w:rFonts w:ascii="Times New Roman" w:hAnsi="Times New Roman" w:cs="Times New Roman"/>
          <w:sz w:val="28"/>
          <w:szCs w:val="28"/>
        </w:rPr>
        <w:t> </w:t>
      </w:r>
      <w:r w:rsidR="00424AEF">
        <w:rPr>
          <w:rFonts w:ascii="Times New Roman" w:hAnsi="Times New Roman" w:cs="Times New Roman"/>
          <w:sz w:val="28"/>
          <w:szCs w:val="28"/>
        </w:rPr>
        <w:t>1</w:t>
      </w:r>
      <w:r w:rsidRPr="000C1268">
        <w:rPr>
          <w:rFonts w:ascii="Times New Roman" w:hAnsi="Times New Roman" w:cs="Times New Roman"/>
          <w:sz w:val="28"/>
          <w:szCs w:val="28"/>
        </w:rPr>
        <w:t xml:space="preserve">96]. </w:t>
      </w:r>
    </w:p>
    <w:p w:rsidR="000C1268" w:rsidRPr="000C1268" w:rsidRDefault="000C1268" w:rsidP="001C1CB9">
      <w:pPr>
        <w:widowControl w:val="0"/>
        <w:rPr>
          <w:rFonts w:ascii="Times New Roman" w:hAnsi="Times New Roman" w:cs="Times New Roman"/>
          <w:sz w:val="28"/>
          <w:szCs w:val="28"/>
        </w:rPr>
      </w:pPr>
      <w:r w:rsidRPr="000C1268">
        <w:rPr>
          <w:rFonts w:ascii="Times New Roman" w:hAnsi="Times New Roman" w:cs="Times New Roman"/>
          <w:sz w:val="28"/>
          <w:szCs w:val="28"/>
        </w:rPr>
        <w:t>Нерідко психолога запрошують вирішити в стислі терміни ситуацію, яка «дозріла» давно. При цьому слід керуватися принципом відстроченого ефекту психолого-педагогічного впливу. Це вказує на необхідність для спортсменів високої кваліфікації ефективно управляти своїм станом і поведінкою в різних ситуаціях змагальної діяльності за допомогою психологічної підготовки.</w:t>
      </w:r>
    </w:p>
    <w:p w:rsidR="000C1268" w:rsidRPr="000C1268" w:rsidRDefault="000C1268" w:rsidP="000C1268">
      <w:pPr>
        <w:rPr>
          <w:rFonts w:ascii="Times New Roman" w:hAnsi="Times New Roman" w:cs="Times New Roman"/>
          <w:sz w:val="28"/>
          <w:szCs w:val="28"/>
        </w:rPr>
      </w:pPr>
      <w:r w:rsidRPr="000C1268">
        <w:rPr>
          <w:rFonts w:ascii="Times New Roman" w:hAnsi="Times New Roman" w:cs="Times New Roman"/>
          <w:sz w:val="28"/>
          <w:szCs w:val="28"/>
        </w:rPr>
        <w:t>У програму занять слід вводити ситуації, що вимагають подолання труднощів (ситуація подолання страху, хвилювання, неприємн</w:t>
      </w:r>
      <w:r w:rsidR="00BD56E5">
        <w:rPr>
          <w:rFonts w:ascii="Times New Roman" w:hAnsi="Times New Roman" w:cs="Times New Roman"/>
          <w:sz w:val="28"/>
          <w:szCs w:val="28"/>
        </w:rPr>
        <w:t>их відчуттів та ін.</w:t>
      </w:r>
      <w:r w:rsidRPr="000C1268">
        <w:rPr>
          <w:rFonts w:ascii="Times New Roman" w:hAnsi="Times New Roman" w:cs="Times New Roman"/>
          <w:sz w:val="28"/>
          <w:szCs w:val="28"/>
        </w:rPr>
        <w:t xml:space="preserve">). Використовуючи їх в навчально-тренувальному процесі, необхідно дотримуватися поступовості і обережності. </w:t>
      </w:r>
    </w:p>
    <w:p w:rsidR="000C1268" w:rsidRPr="000C1268" w:rsidRDefault="000C1268" w:rsidP="000C1268">
      <w:pPr>
        <w:rPr>
          <w:rFonts w:ascii="Times New Roman" w:hAnsi="Times New Roman" w:cs="Times New Roman"/>
          <w:sz w:val="28"/>
          <w:szCs w:val="28"/>
        </w:rPr>
      </w:pPr>
      <w:r w:rsidRPr="000C1268">
        <w:rPr>
          <w:rFonts w:ascii="Times New Roman" w:hAnsi="Times New Roman" w:cs="Times New Roman"/>
          <w:sz w:val="28"/>
          <w:szCs w:val="28"/>
        </w:rPr>
        <w:t xml:space="preserve">Завдання цього етапу: </w:t>
      </w:r>
    </w:p>
    <w:p w:rsidR="000C1268" w:rsidRPr="000C1268" w:rsidRDefault="000C1268" w:rsidP="000C1268">
      <w:pPr>
        <w:rPr>
          <w:rFonts w:ascii="Times New Roman" w:hAnsi="Times New Roman" w:cs="Times New Roman"/>
          <w:sz w:val="28"/>
          <w:szCs w:val="28"/>
        </w:rPr>
      </w:pPr>
      <w:r w:rsidRPr="000C1268">
        <w:rPr>
          <w:rFonts w:ascii="Times New Roman" w:hAnsi="Times New Roman" w:cs="Times New Roman"/>
          <w:sz w:val="28"/>
          <w:szCs w:val="28"/>
        </w:rPr>
        <w:t xml:space="preserve">1. Формування стану готовності до змагань. </w:t>
      </w:r>
    </w:p>
    <w:p w:rsidR="000C1268" w:rsidRPr="000C1268" w:rsidRDefault="000C1268" w:rsidP="000C1268">
      <w:pPr>
        <w:rPr>
          <w:rFonts w:ascii="Times New Roman" w:hAnsi="Times New Roman" w:cs="Times New Roman"/>
          <w:sz w:val="28"/>
          <w:szCs w:val="28"/>
        </w:rPr>
      </w:pPr>
      <w:r w:rsidRPr="000C1268">
        <w:rPr>
          <w:rFonts w:ascii="Times New Roman" w:hAnsi="Times New Roman" w:cs="Times New Roman"/>
          <w:sz w:val="28"/>
          <w:szCs w:val="28"/>
        </w:rPr>
        <w:t xml:space="preserve">Засоби та методи: розробити індивідуальний режим змагального дня, випробувати його на навчальних і пробних змаганнях, проаналізувати, внести поправки, коригувати відповідно до потреби. </w:t>
      </w:r>
    </w:p>
    <w:p w:rsidR="000C1268" w:rsidRPr="000C1268" w:rsidRDefault="000C1268" w:rsidP="000C1268">
      <w:pPr>
        <w:rPr>
          <w:rFonts w:ascii="Times New Roman" w:hAnsi="Times New Roman" w:cs="Times New Roman"/>
          <w:sz w:val="28"/>
          <w:szCs w:val="28"/>
        </w:rPr>
      </w:pPr>
      <w:r w:rsidRPr="000C1268">
        <w:rPr>
          <w:rFonts w:ascii="Times New Roman" w:hAnsi="Times New Roman" w:cs="Times New Roman"/>
          <w:sz w:val="28"/>
          <w:szCs w:val="28"/>
        </w:rPr>
        <w:t xml:space="preserve">2. Розроблення індивідуального комплексу заходів для настроювання на змагання. </w:t>
      </w:r>
    </w:p>
    <w:p w:rsidR="000C1268" w:rsidRPr="000C1268" w:rsidRDefault="000C1268" w:rsidP="000C1268">
      <w:pPr>
        <w:rPr>
          <w:rFonts w:ascii="Times New Roman" w:hAnsi="Times New Roman" w:cs="Times New Roman"/>
          <w:sz w:val="28"/>
          <w:szCs w:val="28"/>
        </w:rPr>
      </w:pPr>
      <w:r w:rsidRPr="000C1268">
        <w:rPr>
          <w:rFonts w:ascii="Times New Roman" w:hAnsi="Times New Roman" w:cs="Times New Roman"/>
          <w:sz w:val="28"/>
          <w:szCs w:val="28"/>
        </w:rPr>
        <w:t>Засоби та методи: Роз</w:t>
      </w:r>
      <w:r w:rsidR="003C2B9F">
        <w:rPr>
          <w:rFonts w:ascii="Times New Roman" w:hAnsi="Times New Roman" w:cs="Times New Roman"/>
          <w:sz w:val="28"/>
          <w:szCs w:val="28"/>
        </w:rPr>
        <w:t xml:space="preserve">робити комплекс дій спортсмена </w:t>
      </w:r>
      <w:r w:rsidRPr="000C1268">
        <w:rPr>
          <w:rFonts w:ascii="Times New Roman" w:hAnsi="Times New Roman" w:cs="Times New Roman"/>
          <w:sz w:val="28"/>
          <w:szCs w:val="28"/>
        </w:rPr>
        <w:t xml:space="preserve">безпосередньо перед змаганням. Вносити корективи відповідно до потреби. </w:t>
      </w:r>
    </w:p>
    <w:p w:rsidR="000C1268" w:rsidRPr="000C1268" w:rsidRDefault="000C1268" w:rsidP="00D67112">
      <w:pPr>
        <w:widowControl w:val="0"/>
        <w:rPr>
          <w:rFonts w:ascii="Times New Roman" w:hAnsi="Times New Roman" w:cs="Times New Roman"/>
          <w:sz w:val="28"/>
          <w:szCs w:val="28"/>
        </w:rPr>
      </w:pPr>
      <w:r w:rsidRPr="000C1268">
        <w:rPr>
          <w:rFonts w:ascii="Times New Roman" w:hAnsi="Times New Roman" w:cs="Times New Roman"/>
          <w:sz w:val="28"/>
          <w:szCs w:val="28"/>
        </w:rPr>
        <w:t xml:space="preserve">3. Вдосконалення методики саморегуляції психофізичного стану. </w:t>
      </w:r>
    </w:p>
    <w:p w:rsidR="000C1268" w:rsidRPr="000C1268" w:rsidRDefault="000C1268" w:rsidP="00D67112">
      <w:pPr>
        <w:widowControl w:val="0"/>
        <w:rPr>
          <w:rFonts w:ascii="Times New Roman" w:hAnsi="Times New Roman" w:cs="Times New Roman"/>
          <w:sz w:val="28"/>
          <w:szCs w:val="28"/>
        </w:rPr>
      </w:pPr>
      <w:r w:rsidRPr="000C1268">
        <w:rPr>
          <w:rFonts w:ascii="Times New Roman" w:hAnsi="Times New Roman" w:cs="Times New Roman"/>
          <w:sz w:val="28"/>
          <w:szCs w:val="28"/>
        </w:rPr>
        <w:lastRenderedPageBreak/>
        <w:t xml:space="preserve">Засоби та методи: вдосконалювати у застосуванні методів саморегуляції в умовах змагань, під час модельних тренувань, прикидок, навчальних змагань. </w:t>
      </w:r>
    </w:p>
    <w:p w:rsidR="000C1268" w:rsidRPr="000C1268" w:rsidRDefault="000C1268" w:rsidP="000C1268">
      <w:pPr>
        <w:rPr>
          <w:rFonts w:ascii="Times New Roman" w:hAnsi="Times New Roman" w:cs="Times New Roman"/>
          <w:sz w:val="28"/>
          <w:szCs w:val="28"/>
        </w:rPr>
      </w:pPr>
      <w:r w:rsidRPr="000C1268">
        <w:rPr>
          <w:rFonts w:ascii="Times New Roman" w:hAnsi="Times New Roman" w:cs="Times New Roman"/>
          <w:sz w:val="28"/>
          <w:szCs w:val="28"/>
        </w:rPr>
        <w:t xml:space="preserve">4. Формування емоційної стійкості до змагального стресу. </w:t>
      </w:r>
    </w:p>
    <w:p w:rsidR="000C1268" w:rsidRPr="000C1268" w:rsidRDefault="000C1268" w:rsidP="000C1268">
      <w:pPr>
        <w:rPr>
          <w:rFonts w:ascii="Times New Roman" w:hAnsi="Times New Roman" w:cs="Times New Roman"/>
          <w:sz w:val="28"/>
          <w:szCs w:val="28"/>
        </w:rPr>
      </w:pPr>
      <w:r w:rsidRPr="000C1268">
        <w:rPr>
          <w:rFonts w:ascii="Times New Roman" w:hAnsi="Times New Roman" w:cs="Times New Roman"/>
          <w:sz w:val="28"/>
          <w:szCs w:val="28"/>
        </w:rPr>
        <w:t>Засоби та методи: під час підготовки до основног</w:t>
      </w:r>
      <w:r w:rsidR="00114FD2">
        <w:rPr>
          <w:rFonts w:ascii="Times New Roman" w:hAnsi="Times New Roman" w:cs="Times New Roman"/>
          <w:sz w:val="28"/>
          <w:szCs w:val="28"/>
        </w:rPr>
        <w:t>о змагання провести спортсмена</w:t>
      </w:r>
      <w:r w:rsidRPr="000C1268">
        <w:rPr>
          <w:rFonts w:ascii="Times New Roman" w:hAnsi="Times New Roman" w:cs="Times New Roman"/>
          <w:sz w:val="28"/>
          <w:szCs w:val="28"/>
        </w:rPr>
        <w:t xml:space="preserve"> через систему навчально-підготовчих змагань, індивідуально визначити доцільну норму таких змагань. </w:t>
      </w:r>
    </w:p>
    <w:p w:rsidR="000C1268" w:rsidRPr="000C1268" w:rsidRDefault="000C1268" w:rsidP="000C1268">
      <w:pPr>
        <w:rPr>
          <w:rFonts w:ascii="Times New Roman" w:hAnsi="Times New Roman" w:cs="Times New Roman"/>
          <w:sz w:val="28"/>
          <w:szCs w:val="28"/>
        </w:rPr>
      </w:pPr>
      <w:r w:rsidRPr="000C1268">
        <w:rPr>
          <w:rFonts w:ascii="Times New Roman" w:hAnsi="Times New Roman" w:cs="Times New Roman"/>
          <w:sz w:val="28"/>
          <w:szCs w:val="28"/>
        </w:rPr>
        <w:t xml:space="preserve">5. Опрацювання індивідуальної системи психорегулювальних заходів. </w:t>
      </w:r>
    </w:p>
    <w:p w:rsidR="000C1268" w:rsidRPr="000C1268" w:rsidRDefault="00114FD2" w:rsidP="000C1268">
      <w:pPr>
        <w:rPr>
          <w:rFonts w:ascii="Times New Roman" w:hAnsi="Times New Roman" w:cs="Times New Roman"/>
          <w:sz w:val="28"/>
          <w:szCs w:val="28"/>
        </w:rPr>
      </w:pPr>
      <w:r>
        <w:rPr>
          <w:rFonts w:ascii="Times New Roman" w:hAnsi="Times New Roman" w:cs="Times New Roman"/>
          <w:sz w:val="28"/>
          <w:szCs w:val="28"/>
        </w:rPr>
        <w:t>Засоби та методи: в</w:t>
      </w:r>
      <w:r w:rsidR="000C1268" w:rsidRPr="000C1268">
        <w:rPr>
          <w:rFonts w:ascii="Times New Roman" w:hAnsi="Times New Roman" w:cs="Times New Roman"/>
          <w:sz w:val="28"/>
          <w:szCs w:val="28"/>
        </w:rPr>
        <w:t>изначити ефективні психорегулювальні заходи: прогулянки, екскурсії, поїздки за місто, кіно, концерти, читання, ігри.</w:t>
      </w:r>
    </w:p>
    <w:p w:rsidR="000C1268" w:rsidRPr="000C1268" w:rsidRDefault="000C1268" w:rsidP="000C1268">
      <w:pPr>
        <w:rPr>
          <w:rFonts w:ascii="Times New Roman" w:hAnsi="Times New Roman" w:cs="Times New Roman"/>
          <w:sz w:val="28"/>
          <w:szCs w:val="28"/>
        </w:rPr>
      </w:pPr>
      <w:r w:rsidRPr="000C1268">
        <w:rPr>
          <w:rFonts w:ascii="Times New Roman" w:hAnsi="Times New Roman" w:cs="Times New Roman"/>
          <w:sz w:val="28"/>
          <w:szCs w:val="28"/>
        </w:rPr>
        <w:t xml:space="preserve">Третій етап – психологічний вплив на </w:t>
      </w:r>
      <w:r w:rsidR="00090DBE">
        <w:rPr>
          <w:rFonts w:ascii="Times New Roman" w:hAnsi="Times New Roman" w:cs="Times New Roman"/>
          <w:sz w:val="28"/>
          <w:szCs w:val="28"/>
        </w:rPr>
        <w:t>боксера</w:t>
      </w:r>
      <w:r w:rsidRPr="000C1268">
        <w:rPr>
          <w:rFonts w:ascii="Times New Roman" w:hAnsi="Times New Roman" w:cs="Times New Roman"/>
          <w:sz w:val="28"/>
          <w:szCs w:val="28"/>
        </w:rPr>
        <w:t xml:space="preserve"> і активна саморегуляція його емоцій під час змагання передбачає психологічну підготовку </w:t>
      </w:r>
      <w:r w:rsidR="00114FD2">
        <w:rPr>
          <w:rFonts w:ascii="Times New Roman" w:hAnsi="Times New Roman" w:cs="Times New Roman"/>
          <w:sz w:val="28"/>
          <w:szCs w:val="28"/>
        </w:rPr>
        <w:t xml:space="preserve">спортсмена </w:t>
      </w:r>
      <w:r w:rsidRPr="000C1268">
        <w:rPr>
          <w:rFonts w:ascii="Times New Roman" w:hAnsi="Times New Roman" w:cs="Times New Roman"/>
          <w:sz w:val="28"/>
          <w:szCs w:val="28"/>
        </w:rPr>
        <w:t>до конкретного змагання, яка повинна проводитися з урахуванням необхідності формування адекватних цільових установок, спрямованості свідомості на самоконтроль техніки виконання дій з виробництва пострілу, широкого використання спеціальних засобів саморегуляції емоцій, вироблених в процесі загальної психологічної підготовки.</w:t>
      </w:r>
    </w:p>
    <w:p w:rsidR="000C1268" w:rsidRPr="000C1268" w:rsidRDefault="000C1268" w:rsidP="000C1268">
      <w:pPr>
        <w:rPr>
          <w:rFonts w:ascii="Times New Roman" w:hAnsi="Times New Roman" w:cs="Times New Roman"/>
          <w:sz w:val="28"/>
          <w:szCs w:val="28"/>
        </w:rPr>
      </w:pPr>
      <w:r w:rsidRPr="000C1268">
        <w:rPr>
          <w:rFonts w:ascii="Times New Roman" w:hAnsi="Times New Roman" w:cs="Times New Roman"/>
          <w:sz w:val="28"/>
          <w:szCs w:val="28"/>
        </w:rPr>
        <w:t xml:space="preserve">Засоби та методи: </w:t>
      </w:r>
    </w:p>
    <w:p w:rsidR="000C1268" w:rsidRDefault="000C1268" w:rsidP="000C1268">
      <w:pPr>
        <w:pStyle w:val="a5"/>
        <w:numPr>
          <w:ilvl w:val="0"/>
          <w:numId w:val="14"/>
        </w:numPr>
        <w:ind w:left="0" w:firstLine="709"/>
        <w:rPr>
          <w:rFonts w:ascii="Times New Roman" w:hAnsi="Times New Roman" w:cs="Times New Roman"/>
          <w:sz w:val="28"/>
          <w:szCs w:val="28"/>
        </w:rPr>
      </w:pPr>
      <w:r w:rsidRPr="000C1268">
        <w:rPr>
          <w:rFonts w:ascii="Times New Roman" w:hAnsi="Times New Roman" w:cs="Times New Roman"/>
          <w:sz w:val="28"/>
          <w:szCs w:val="28"/>
        </w:rPr>
        <w:t xml:space="preserve">оцінка якості виконаної тренувальної роботи, </w:t>
      </w:r>
      <w:r w:rsidR="00114FD2">
        <w:rPr>
          <w:rFonts w:ascii="Times New Roman" w:hAnsi="Times New Roman" w:cs="Times New Roman"/>
          <w:sz w:val="28"/>
          <w:szCs w:val="28"/>
        </w:rPr>
        <w:t>реальної готовності спортсмена</w:t>
      </w:r>
      <w:r w:rsidRPr="000C1268">
        <w:rPr>
          <w:rFonts w:ascii="Times New Roman" w:hAnsi="Times New Roman" w:cs="Times New Roman"/>
          <w:sz w:val="28"/>
          <w:szCs w:val="28"/>
        </w:rPr>
        <w:t>, переконання його щодо можливості вирішити висунуті змагальні завдання;</w:t>
      </w:r>
    </w:p>
    <w:p w:rsidR="000C1268" w:rsidRDefault="000C1268" w:rsidP="000C1268">
      <w:pPr>
        <w:pStyle w:val="a5"/>
        <w:numPr>
          <w:ilvl w:val="0"/>
          <w:numId w:val="14"/>
        </w:numPr>
        <w:ind w:left="0" w:firstLine="709"/>
        <w:rPr>
          <w:rFonts w:ascii="Times New Roman" w:hAnsi="Times New Roman" w:cs="Times New Roman"/>
          <w:sz w:val="28"/>
          <w:szCs w:val="28"/>
        </w:rPr>
      </w:pPr>
      <w:r w:rsidRPr="000C1268">
        <w:rPr>
          <w:rFonts w:ascii="Times New Roman" w:hAnsi="Times New Roman" w:cs="Times New Roman"/>
          <w:sz w:val="28"/>
          <w:szCs w:val="28"/>
        </w:rPr>
        <w:t>збереження нервово-психологічної свіжості, профілактика нервово-психічних перенапружень;</w:t>
      </w:r>
    </w:p>
    <w:p w:rsidR="000C1268" w:rsidRPr="000C1268" w:rsidRDefault="000C1268" w:rsidP="000C1268">
      <w:pPr>
        <w:pStyle w:val="a5"/>
        <w:numPr>
          <w:ilvl w:val="0"/>
          <w:numId w:val="14"/>
        </w:numPr>
        <w:ind w:left="0" w:firstLine="709"/>
        <w:rPr>
          <w:rFonts w:ascii="Times New Roman" w:hAnsi="Times New Roman" w:cs="Times New Roman"/>
          <w:sz w:val="28"/>
          <w:szCs w:val="28"/>
        </w:rPr>
      </w:pPr>
      <w:r w:rsidRPr="000C1268">
        <w:rPr>
          <w:rFonts w:ascii="Times New Roman" w:hAnsi="Times New Roman" w:cs="Times New Roman"/>
          <w:sz w:val="28"/>
          <w:szCs w:val="28"/>
        </w:rPr>
        <w:t xml:space="preserve">застосування індивідуального значущого комплексу психорегулювальних заходів. </w:t>
      </w:r>
    </w:p>
    <w:p w:rsidR="000C1268" w:rsidRPr="000C1268" w:rsidRDefault="000C1268" w:rsidP="00D67112">
      <w:pPr>
        <w:widowControl w:val="0"/>
        <w:rPr>
          <w:rFonts w:ascii="Times New Roman" w:hAnsi="Times New Roman" w:cs="Times New Roman"/>
          <w:sz w:val="28"/>
          <w:szCs w:val="28"/>
        </w:rPr>
      </w:pPr>
      <w:r w:rsidRPr="000C1268">
        <w:rPr>
          <w:rFonts w:ascii="Times New Roman" w:hAnsi="Times New Roman" w:cs="Times New Roman"/>
          <w:sz w:val="28"/>
          <w:szCs w:val="28"/>
        </w:rPr>
        <w:t xml:space="preserve">Із завершенням змагань робота психолога не закінчується, а переходить в іншу форму, не менш відповідальну, ніж перед змаганням. З кожним змаганням кількість негативних вражень накопичується, і тому до завершення своєї спортивної кар’єри багато спортсменів відчувають </w:t>
      </w:r>
      <w:r w:rsidRPr="000C1268">
        <w:rPr>
          <w:rFonts w:ascii="Times New Roman" w:hAnsi="Times New Roman" w:cs="Times New Roman"/>
          <w:sz w:val="28"/>
          <w:szCs w:val="28"/>
        </w:rPr>
        <w:lastRenderedPageBreak/>
        <w:t>психічно виснаження. Тому якщо після невдалого виступу у спортсмена залишається сильне бажання продовжувати боротьбу, то це також можна вважати заслугою психолога.</w:t>
      </w:r>
    </w:p>
    <w:p w:rsidR="000C1268" w:rsidRPr="000C1268" w:rsidRDefault="000C1268" w:rsidP="000C1268">
      <w:pPr>
        <w:rPr>
          <w:rFonts w:ascii="Times New Roman" w:hAnsi="Times New Roman" w:cs="Times New Roman"/>
          <w:sz w:val="28"/>
          <w:szCs w:val="28"/>
        </w:rPr>
      </w:pPr>
      <w:r w:rsidRPr="000C1268">
        <w:rPr>
          <w:rFonts w:ascii="Times New Roman" w:hAnsi="Times New Roman" w:cs="Times New Roman"/>
          <w:sz w:val="28"/>
          <w:szCs w:val="28"/>
        </w:rPr>
        <w:t>Основним методом психологічного впливу  після закінчення змагань є зняття змагального напружен</w:t>
      </w:r>
      <w:r w:rsidR="00D67112">
        <w:rPr>
          <w:rFonts w:ascii="Times New Roman" w:hAnsi="Times New Roman" w:cs="Times New Roman"/>
          <w:sz w:val="28"/>
          <w:szCs w:val="28"/>
        </w:rPr>
        <w:t>ня [74</w:t>
      </w:r>
      <w:r w:rsidRPr="000C1268">
        <w:rPr>
          <w:rFonts w:ascii="Times New Roman" w:hAnsi="Times New Roman" w:cs="Times New Roman"/>
          <w:sz w:val="28"/>
          <w:szCs w:val="28"/>
        </w:rPr>
        <w:t>, с.</w:t>
      </w:r>
      <w:r w:rsidR="00871300">
        <w:rPr>
          <w:rFonts w:ascii="Times New Roman" w:hAnsi="Times New Roman" w:cs="Times New Roman"/>
          <w:sz w:val="28"/>
          <w:szCs w:val="28"/>
        </w:rPr>
        <w:t> </w:t>
      </w:r>
      <w:r w:rsidRPr="000C1268">
        <w:rPr>
          <w:rFonts w:ascii="Times New Roman" w:hAnsi="Times New Roman" w:cs="Times New Roman"/>
          <w:sz w:val="28"/>
          <w:szCs w:val="28"/>
        </w:rPr>
        <w:t xml:space="preserve">134]. </w:t>
      </w:r>
    </w:p>
    <w:p w:rsidR="000C1268" w:rsidRPr="000C1268" w:rsidRDefault="000C1268" w:rsidP="000C1268">
      <w:pPr>
        <w:rPr>
          <w:rFonts w:ascii="Times New Roman" w:hAnsi="Times New Roman" w:cs="Times New Roman"/>
          <w:sz w:val="28"/>
          <w:szCs w:val="28"/>
        </w:rPr>
      </w:pPr>
      <w:r w:rsidRPr="000C1268">
        <w:rPr>
          <w:rFonts w:ascii="Times New Roman" w:hAnsi="Times New Roman" w:cs="Times New Roman"/>
          <w:sz w:val="28"/>
          <w:szCs w:val="28"/>
        </w:rPr>
        <w:t xml:space="preserve">Виходячи з цього, стає наочно видно роль і необхідність психолога у сфері сучасного </w:t>
      </w:r>
      <w:r w:rsidR="00F845CE">
        <w:rPr>
          <w:rFonts w:ascii="Times New Roman" w:hAnsi="Times New Roman" w:cs="Times New Roman"/>
          <w:sz w:val="28"/>
          <w:szCs w:val="28"/>
        </w:rPr>
        <w:t>боксу</w:t>
      </w:r>
      <w:r w:rsidRPr="000C1268">
        <w:rPr>
          <w:rFonts w:ascii="Times New Roman" w:hAnsi="Times New Roman" w:cs="Times New Roman"/>
          <w:sz w:val="28"/>
          <w:szCs w:val="28"/>
        </w:rPr>
        <w:t>. Тому мова йде не про психологічне забезпечення підготовки спортсмена, яка є лише окремим компонентом більш загальної діяльності психолога, а про психологічне забезпечення всього спортивного простору, всієї спортивної культури.</w:t>
      </w:r>
    </w:p>
    <w:p w:rsidR="001C1CB9" w:rsidRPr="00ED32F0" w:rsidRDefault="001C1CB9" w:rsidP="00A002AA">
      <w:pPr>
        <w:ind w:firstLine="0"/>
        <w:rPr>
          <w:rFonts w:ascii="Times New Roman" w:hAnsi="Times New Roman" w:cs="Times New Roman"/>
          <w:b/>
          <w:sz w:val="28"/>
          <w:szCs w:val="28"/>
          <w:lang w:val="ru-RU"/>
        </w:rPr>
      </w:pPr>
    </w:p>
    <w:p w:rsidR="0092441F" w:rsidRPr="00422259" w:rsidRDefault="006E25D6">
      <w:pPr>
        <w:rPr>
          <w:rFonts w:ascii="Times New Roman" w:hAnsi="Times New Roman" w:cs="Times New Roman"/>
          <w:b/>
          <w:sz w:val="28"/>
          <w:szCs w:val="28"/>
        </w:rPr>
      </w:pPr>
      <w:r w:rsidRPr="00422259">
        <w:rPr>
          <w:rFonts w:ascii="Times New Roman" w:hAnsi="Times New Roman" w:cs="Times New Roman"/>
          <w:b/>
          <w:sz w:val="28"/>
          <w:szCs w:val="28"/>
        </w:rPr>
        <w:t>Висновки до розділу 1</w:t>
      </w:r>
    </w:p>
    <w:p w:rsidR="006E25D6" w:rsidRDefault="006E25D6">
      <w:pPr>
        <w:rPr>
          <w:rFonts w:ascii="Times New Roman" w:hAnsi="Times New Roman" w:cs="Times New Roman"/>
          <w:sz w:val="28"/>
          <w:szCs w:val="28"/>
        </w:rPr>
      </w:pPr>
    </w:p>
    <w:p w:rsidR="00422259" w:rsidRPr="00422259" w:rsidRDefault="00422259" w:rsidP="00422259">
      <w:pPr>
        <w:rPr>
          <w:rFonts w:ascii="Times New Roman" w:hAnsi="Times New Roman" w:cs="Times New Roman"/>
          <w:bCs/>
          <w:sz w:val="28"/>
          <w:szCs w:val="28"/>
        </w:rPr>
      </w:pPr>
      <w:r w:rsidRPr="00422259">
        <w:rPr>
          <w:rFonts w:ascii="Times New Roman" w:hAnsi="Times New Roman" w:cs="Times New Roman"/>
          <w:bCs/>
          <w:sz w:val="28"/>
          <w:szCs w:val="28"/>
        </w:rPr>
        <w:t>Бокс в світі є один з найбільш масових олімпійських видів спорту. Велика популярність боксу пояснюється перш за все його видовищністю, високим емоційним напруженням спортивної боротьби і різносторонньою дією на рухові, психічні і вольові якості спортсмена.</w:t>
      </w:r>
    </w:p>
    <w:p w:rsidR="00422259" w:rsidRPr="00422259" w:rsidRDefault="00422259" w:rsidP="00422259">
      <w:pPr>
        <w:rPr>
          <w:rFonts w:ascii="Times New Roman" w:hAnsi="Times New Roman" w:cs="Times New Roman"/>
          <w:bCs/>
          <w:sz w:val="28"/>
          <w:szCs w:val="28"/>
        </w:rPr>
      </w:pPr>
      <w:r w:rsidRPr="00422259">
        <w:rPr>
          <w:rFonts w:ascii="Times New Roman" w:hAnsi="Times New Roman" w:cs="Times New Roman"/>
          <w:bCs/>
          <w:sz w:val="28"/>
          <w:szCs w:val="28"/>
        </w:rPr>
        <w:t>Фізична та психологічна підготовка боксера – тривалий і складний процес. Риси вдачі, погляди, почуття, емоції, працездатність боксера, його спортивна майстерність багато в чому визначаються рівнем фізичної та психологічної підготовки.</w:t>
      </w:r>
    </w:p>
    <w:p w:rsidR="00422259" w:rsidRPr="00422259" w:rsidRDefault="00422259" w:rsidP="00422259">
      <w:pPr>
        <w:rPr>
          <w:rFonts w:ascii="Times New Roman" w:hAnsi="Times New Roman" w:cs="Times New Roman"/>
          <w:bCs/>
          <w:sz w:val="28"/>
          <w:szCs w:val="28"/>
        </w:rPr>
      </w:pPr>
      <w:r w:rsidRPr="00422259">
        <w:rPr>
          <w:rFonts w:ascii="Times New Roman" w:hAnsi="Times New Roman" w:cs="Times New Roman"/>
          <w:bCs/>
          <w:sz w:val="28"/>
          <w:szCs w:val="28"/>
        </w:rPr>
        <w:t>У реал</w:t>
      </w:r>
      <w:r w:rsidR="00573243">
        <w:rPr>
          <w:rFonts w:ascii="Times New Roman" w:hAnsi="Times New Roman" w:cs="Times New Roman"/>
          <w:bCs/>
          <w:sz w:val="28"/>
          <w:szCs w:val="28"/>
        </w:rPr>
        <w:t>ьних умовах від боксера потрібна</w:t>
      </w:r>
      <w:r w:rsidRPr="00422259">
        <w:rPr>
          <w:rFonts w:ascii="Times New Roman" w:hAnsi="Times New Roman" w:cs="Times New Roman"/>
          <w:bCs/>
          <w:sz w:val="28"/>
          <w:szCs w:val="28"/>
        </w:rPr>
        <w:t xml:space="preserve"> «універсальність» його дій, що передбачає поєднання високої фізичної і психічної працездатності, високого ступеня володіння технічним арсеналом і різними формами ведення бою. Інтенсифікація підготовки боксерів і значне підвищення рівня тренувальних і змагальних навантажень гостро потребує розробки і впровадження технологій, що забезпечують оптимізацію тренувального процесу без істотного збільшення обсягу та інтенсивності фізичних навантажень.</w:t>
      </w:r>
    </w:p>
    <w:p w:rsidR="00064631" w:rsidRPr="00064631" w:rsidRDefault="00064631" w:rsidP="00064631">
      <w:pPr>
        <w:rPr>
          <w:rFonts w:ascii="Times New Roman" w:hAnsi="Times New Roman" w:cs="Times New Roman"/>
          <w:bCs/>
          <w:sz w:val="28"/>
          <w:szCs w:val="28"/>
        </w:rPr>
      </w:pPr>
      <w:r w:rsidRPr="00064631">
        <w:rPr>
          <w:rFonts w:ascii="Times New Roman" w:hAnsi="Times New Roman" w:cs="Times New Roman"/>
          <w:bCs/>
          <w:sz w:val="28"/>
          <w:szCs w:val="28"/>
        </w:rPr>
        <w:t xml:space="preserve">Практика показала, що недооцінка значення різних вправ в підготовці боксера робить його розвиток однобічнім, неминуче веде до нестабільних </w:t>
      </w:r>
      <w:r w:rsidRPr="00064631">
        <w:rPr>
          <w:rFonts w:ascii="Times New Roman" w:hAnsi="Times New Roman" w:cs="Times New Roman"/>
          <w:bCs/>
          <w:sz w:val="28"/>
          <w:szCs w:val="28"/>
        </w:rPr>
        <w:lastRenderedPageBreak/>
        <w:t xml:space="preserve">спортивних результатів, а в ряді випадків – до зупинки зросту спортивної майстерності. </w:t>
      </w:r>
    </w:p>
    <w:p w:rsidR="00064631" w:rsidRDefault="00064631" w:rsidP="00064631">
      <w:pPr>
        <w:rPr>
          <w:rFonts w:ascii="Times New Roman" w:hAnsi="Times New Roman" w:cs="Times New Roman"/>
          <w:bCs/>
          <w:sz w:val="28"/>
          <w:szCs w:val="28"/>
        </w:rPr>
      </w:pPr>
      <w:r w:rsidRPr="00064631">
        <w:rPr>
          <w:rFonts w:ascii="Times New Roman" w:hAnsi="Times New Roman" w:cs="Times New Roman"/>
          <w:bCs/>
          <w:sz w:val="28"/>
          <w:szCs w:val="28"/>
        </w:rPr>
        <w:t xml:space="preserve">Фізична підготовленість </w:t>
      </w:r>
      <w:r w:rsidR="004D7E7C">
        <w:rPr>
          <w:rFonts w:ascii="Times New Roman" w:hAnsi="Times New Roman" w:cs="Times New Roman"/>
          <w:bCs/>
          <w:sz w:val="28"/>
          <w:szCs w:val="28"/>
        </w:rPr>
        <w:t xml:space="preserve">боксера </w:t>
      </w:r>
      <w:r w:rsidRPr="00064631">
        <w:rPr>
          <w:rFonts w:ascii="Times New Roman" w:hAnsi="Times New Roman" w:cs="Times New Roman"/>
          <w:bCs/>
          <w:sz w:val="28"/>
          <w:szCs w:val="28"/>
        </w:rPr>
        <w:t>залежить від особливостей стану морфо-функціональних систем організму, тобто є поняттям комплексним і характеризується рядом факторів: будова тіла і антропометричні показники, потужність, ємність і ефективність механізмів енерго-продукції, аеробним і анаеробним шляхом, сила і витривалість м'язів, нейром’язова координація (частково), вона проявляється як фізична якість – спритність, стан опорно-рухового апарату (частково гнучкість)</w:t>
      </w:r>
      <w:r>
        <w:rPr>
          <w:rFonts w:ascii="Times New Roman" w:hAnsi="Times New Roman" w:cs="Times New Roman"/>
          <w:bCs/>
          <w:sz w:val="28"/>
          <w:szCs w:val="28"/>
        </w:rPr>
        <w:t>.</w:t>
      </w:r>
      <w:r w:rsidRPr="00064631">
        <w:rPr>
          <w:rFonts w:ascii="Times New Roman" w:hAnsi="Times New Roman" w:cs="Times New Roman"/>
          <w:bCs/>
          <w:sz w:val="28"/>
          <w:szCs w:val="28"/>
        </w:rPr>
        <w:t xml:space="preserve"> </w:t>
      </w:r>
    </w:p>
    <w:p w:rsidR="00081E2B" w:rsidRPr="00081E2B" w:rsidRDefault="00081E2B" w:rsidP="00064631">
      <w:pPr>
        <w:rPr>
          <w:rFonts w:ascii="Times New Roman" w:hAnsi="Times New Roman" w:cs="Times New Roman"/>
          <w:bCs/>
          <w:sz w:val="28"/>
          <w:szCs w:val="28"/>
        </w:rPr>
      </w:pPr>
      <w:r w:rsidRPr="00081E2B">
        <w:rPr>
          <w:rFonts w:ascii="Times New Roman" w:hAnsi="Times New Roman" w:cs="Times New Roman"/>
          <w:bCs/>
          <w:sz w:val="28"/>
          <w:szCs w:val="28"/>
        </w:rPr>
        <w:t>Щоб психологічна підготовка боксера до міжнародних змагань була ефективною, психолог повинен добре знати особливості його характеру, темпераменту та інші психічні властивості. Тільки тоді вплив на спортсмена буде дієвим.</w:t>
      </w:r>
    </w:p>
    <w:p w:rsidR="00422259" w:rsidRDefault="00422259">
      <w:pPr>
        <w:rPr>
          <w:rFonts w:ascii="Times New Roman" w:hAnsi="Times New Roman" w:cs="Times New Roman"/>
          <w:sz w:val="28"/>
          <w:szCs w:val="28"/>
        </w:rPr>
      </w:pPr>
      <w:r>
        <w:rPr>
          <w:rFonts w:ascii="Times New Roman" w:hAnsi="Times New Roman" w:cs="Times New Roman"/>
          <w:bCs/>
          <w:sz w:val="28"/>
          <w:szCs w:val="28"/>
        </w:rPr>
        <w:t>Б</w:t>
      </w:r>
      <w:r w:rsidRPr="00422259">
        <w:rPr>
          <w:rFonts w:ascii="Times New Roman" w:hAnsi="Times New Roman" w:cs="Times New Roman"/>
          <w:bCs/>
          <w:sz w:val="28"/>
          <w:szCs w:val="28"/>
        </w:rPr>
        <w:t xml:space="preserve">ез відповідного, правильно організованого підходу </w:t>
      </w:r>
      <w:r w:rsidR="00081E2B">
        <w:rPr>
          <w:rFonts w:ascii="Times New Roman" w:hAnsi="Times New Roman" w:cs="Times New Roman"/>
          <w:bCs/>
          <w:sz w:val="28"/>
          <w:szCs w:val="28"/>
        </w:rPr>
        <w:t>до системи фізичної, техніко-</w:t>
      </w:r>
      <w:r w:rsidRPr="00422259">
        <w:rPr>
          <w:rFonts w:ascii="Times New Roman" w:hAnsi="Times New Roman" w:cs="Times New Roman"/>
          <w:bCs/>
          <w:sz w:val="28"/>
          <w:szCs w:val="28"/>
        </w:rPr>
        <w:t>тактичної</w:t>
      </w:r>
      <w:r w:rsidR="00081E2B">
        <w:rPr>
          <w:rFonts w:ascii="Times New Roman" w:hAnsi="Times New Roman" w:cs="Times New Roman"/>
          <w:bCs/>
          <w:sz w:val="28"/>
          <w:szCs w:val="28"/>
        </w:rPr>
        <w:t>, психологічної</w:t>
      </w:r>
      <w:r w:rsidRPr="00422259">
        <w:rPr>
          <w:rFonts w:ascii="Times New Roman" w:hAnsi="Times New Roman" w:cs="Times New Roman"/>
          <w:bCs/>
          <w:sz w:val="28"/>
          <w:szCs w:val="28"/>
        </w:rPr>
        <w:t xml:space="preserve"> та інших видів підготовки, інтегрованим у єдину систему керування, досягти заданого рівня системи забезпечення та реалізації змагальної діяльності неможливо. Стає очевидним, що вдосконалення сучасної системи підготовки в боксі вимагає наявності конкретної методологічної основи.</w:t>
      </w:r>
    </w:p>
    <w:p w:rsidR="006E25D6" w:rsidRDefault="006E25D6">
      <w:pPr>
        <w:rPr>
          <w:rFonts w:ascii="Times New Roman" w:hAnsi="Times New Roman" w:cs="Times New Roman"/>
          <w:sz w:val="28"/>
          <w:szCs w:val="28"/>
        </w:rPr>
      </w:pPr>
    </w:p>
    <w:p w:rsidR="0092441F" w:rsidRDefault="0092441F" w:rsidP="0056143B">
      <w:pPr>
        <w:ind w:firstLine="0"/>
        <w:rPr>
          <w:rFonts w:ascii="Times New Roman" w:hAnsi="Times New Roman" w:cs="Times New Roman"/>
          <w:sz w:val="28"/>
          <w:szCs w:val="28"/>
        </w:rPr>
      </w:pPr>
    </w:p>
    <w:p w:rsidR="006E764F" w:rsidRDefault="006E764F" w:rsidP="0056143B">
      <w:pPr>
        <w:ind w:firstLine="0"/>
        <w:rPr>
          <w:rFonts w:ascii="Times New Roman" w:hAnsi="Times New Roman" w:cs="Times New Roman"/>
          <w:sz w:val="28"/>
          <w:szCs w:val="28"/>
        </w:rPr>
      </w:pPr>
    </w:p>
    <w:p w:rsidR="006E764F" w:rsidRDefault="006E764F" w:rsidP="0056143B">
      <w:pPr>
        <w:ind w:firstLine="0"/>
        <w:rPr>
          <w:rFonts w:ascii="Times New Roman" w:hAnsi="Times New Roman" w:cs="Times New Roman"/>
          <w:sz w:val="28"/>
          <w:szCs w:val="28"/>
        </w:rPr>
      </w:pPr>
    </w:p>
    <w:p w:rsidR="006E764F" w:rsidRDefault="006E764F" w:rsidP="0056143B">
      <w:pPr>
        <w:ind w:firstLine="0"/>
        <w:rPr>
          <w:rFonts w:ascii="Times New Roman" w:hAnsi="Times New Roman" w:cs="Times New Roman"/>
          <w:sz w:val="28"/>
          <w:szCs w:val="28"/>
        </w:rPr>
      </w:pPr>
    </w:p>
    <w:p w:rsidR="006E764F" w:rsidRDefault="006E764F" w:rsidP="0056143B">
      <w:pPr>
        <w:ind w:firstLine="0"/>
        <w:rPr>
          <w:rFonts w:ascii="Times New Roman" w:hAnsi="Times New Roman" w:cs="Times New Roman"/>
          <w:sz w:val="28"/>
          <w:szCs w:val="28"/>
        </w:rPr>
      </w:pPr>
    </w:p>
    <w:p w:rsidR="006E764F" w:rsidRDefault="006E764F" w:rsidP="0056143B">
      <w:pPr>
        <w:ind w:firstLine="0"/>
        <w:rPr>
          <w:rFonts w:ascii="Times New Roman" w:hAnsi="Times New Roman" w:cs="Times New Roman"/>
          <w:sz w:val="28"/>
          <w:szCs w:val="28"/>
        </w:rPr>
      </w:pPr>
    </w:p>
    <w:p w:rsidR="006E764F" w:rsidRPr="00ED32F0" w:rsidRDefault="006E764F" w:rsidP="0056143B">
      <w:pPr>
        <w:ind w:firstLine="0"/>
        <w:rPr>
          <w:rFonts w:ascii="Times New Roman" w:hAnsi="Times New Roman" w:cs="Times New Roman"/>
          <w:sz w:val="28"/>
          <w:szCs w:val="28"/>
          <w:lang w:val="ru-RU"/>
        </w:rPr>
      </w:pPr>
    </w:p>
    <w:p w:rsidR="006E764F" w:rsidRDefault="006E764F" w:rsidP="0056143B">
      <w:pPr>
        <w:ind w:firstLine="0"/>
        <w:rPr>
          <w:rFonts w:ascii="Times New Roman" w:hAnsi="Times New Roman" w:cs="Times New Roman"/>
          <w:sz w:val="28"/>
          <w:szCs w:val="28"/>
        </w:rPr>
      </w:pPr>
    </w:p>
    <w:p w:rsidR="00542431" w:rsidRDefault="00542431" w:rsidP="0056143B">
      <w:pPr>
        <w:ind w:firstLine="0"/>
        <w:rPr>
          <w:rFonts w:ascii="Times New Roman" w:hAnsi="Times New Roman" w:cs="Times New Roman"/>
          <w:sz w:val="28"/>
          <w:szCs w:val="28"/>
        </w:rPr>
      </w:pPr>
    </w:p>
    <w:p w:rsidR="00542431" w:rsidRPr="00096121" w:rsidRDefault="00542431" w:rsidP="0056143B">
      <w:pPr>
        <w:ind w:firstLine="0"/>
        <w:rPr>
          <w:rFonts w:ascii="Times New Roman" w:hAnsi="Times New Roman" w:cs="Times New Roman"/>
          <w:sz w:val="28"/>
          <w:szCs w:val="28"/>
        </w:rPr>
      </w:pPr>
    </w:p>
    <w:p w:rsidR="0092441F" w:rsidRDefault="00EF29C2" w:rsidP="00BE368A">
      <w:pPr>
        <w:jc w:val="center"/>
        <w:rPr>
          <w:rFonts w:ascii="Times New Roman" w:hAnsi="Times New Roman" w:cs="Times New Roman"/>
          <w:b/>
          <w:sz w:val="28"/>
          <w:szCs w:val="28"/>
        </w:rPr>
      </w:pPr>
      <w:r w:rsidRPr="00BE368A">
        <w:rPr>
          <w:rFonts w:ascii="Times New Roman" w:hAnsi="Times New Roman" w:cs="Times New Roman"/>
          <w:b/>
          <w:sz w:val="28"/>
          <w:szCs w:val="28"/>
        </w:rPr>
        <w:lastRenderedPageBreak/>
        <w:t>РОЗДІЛ 2</w:t>
      </w:r>
    </w:p>
    <w:p w:rsidR="006E764F" w:rsidRPr="00BE368A" w:rsidRDefault="006E764F" w:rsidP="00BE368A">
      <w:pPr>
        <w:jc w:val="center"/>
        <w:rPr>
          <w:rFonts w:ascii="Times New Roman" w:hAnsi="Times New Roman" w:cs="Times New Roman"/>
          <w:b/>
          <w:sz w:val="28"/>
          <w:szCs w:val="28"/>
        </w:rPr>
      </w:pPr>
    </w:p>
    <w:p w:rsidR="00A20A45" w:rsidRDefault="00A20A45" w:rsidP="00A20A45">
      <w:pPr>
        <w:ind w:firstLine="0"/>
        <w:jc w:val="center"/>
        <w:rPr>
          <w:rFonts w:ascii="Times New Roman" w:hAnsi="Times New Roman" w:cs="Times New Roman"/>
          <w:b/>
          <w:sz w:val="28"/>
          <w:szCs w:val="28"/>
          <w:lang w:val="ru-RU"/>
        </w:rPr>
      </w:pPr>
      <w:r w:rsidRPr="00A20A45">
        <w:rPr>
          <w:rFonts w:ascii="Times New Roman" w:hAnsi="Times New Roman" w:cs="Times New Roman"/>
          <w:b/>
          <w:bCs/>
          <w:sz w:val="28"/>
          <w:szCs w:val="28"/>
          <w:lang w:val="ru-RU"/>
        </w:rPr>
        <w:t xml:space="preserve">МЕТОДИЧНІ ОСНОВИ </w:t>
      </w:r>
      <w:proofErr w:type="gramStart"/>
      <w:r w:rsidRPr="00A20A45">
        <w:rPr>
          <w:rFonts w:ascii="Times New Roman" w:hAnsi="Times New Roman" w:cs="Times New Roman"/>
          <w:b/>
          <w:sz w:val="28"/>
          <w:szCs w:val="28"/>
          <w:lang w:val="ru-RU"/>
        </w:rPr>
        <w:t>ДОСЛ</w:t>
      </w:r>
      <w:proofErr w:type="gramEnd"/>
      <w:r w:rsidRPr="00A20A45">
        <w:rPr>
          <w:rFonts w:ascii="Times New Roman" w:hAnsi="Times New Roman" w:cs="Times New Roman"/>
          <w:b/>
          <w:sz w:val="28"/>
          <w:szCs w:val="28"/>
          <w:lang w:val="ru-RU"/>
        </w:rPr>
        <w:t>ІДЖЕННЯ ФІЗИЧНОЇ ТА ПСИХОЛОГІЧНОЇ ПІДГОТОВКИ БОКСЕРА ДО</w:t>
      </w:r>
    </w:p>
    <w:p w:rsidR="003E598C" w:rsidRDefault="00A20A45" w:rsidP="00AB6828">
      <w:pPr>
        <w:jc w:val="center"/>
        <w:rPr>
          <w:rFonts w:ascii="Times New Roman" w:hAnsi="Times New Roman" w:cs="Times New Roman"/>
          <w:sz w:val="28"/>
          <w:szCs w:val="28"/>
        </w:rPr>
      </w:pPr>
      <w:r w:rsidRPr="00A20A45">
        <w:rPr>
          <w:rFonts w:ascii="Times New Roman" w:hAnsi="Times New Roman" w:cs="Times New Roman"/>
          <w:b/>
          <w:sz w:val="28"/>
          <w:szCs w:val="28"/>
          <w:lang w:val="ru-RU"/>
        </w:rPr>
        <w:t>МІЖНАРОДНИХ ЗМАГАНЬ</w:t>
      </w:r>
    </w:p>
    <w:p w:rsidR="003E598C" w:rsidRDefault="003E598C">
      <w:pPr>
        <w:rPr>
          <w:rFonts w:ascii="Times New Roman" w:hAnsi="Times New Roman" w:cs="Times New Roman"/>
          <w:sz w:val="28"/>
          <w:szCs w:val="28"/>
        </w:rPr>
      </w:pPr>
    </w:p>
    <w:p w:rsidR="00786133" w:rsidRPr="00786133" w:rsidRDefault="003E598C" w:rsidP="00146CF5">
      <w:pPr>
        <w:widowControl w:val="0"/>
        <w:rPr>
          <w:rFonts w:ascii="Times New Roman" w:hAnsi="Times New Roman" w:cs="Times New Roman"/>
          <w:b/>
          <w:sz w:val="28"/>
          <w:szCs w:val="28"/>
        </w:rPr>
      </w:pPr>
      <w:r w:rsidRPr="00786133">
        <w:rPr>
          <w:rFonts w:ascii="Times New Roman" w:hAnsi="Times New Roman" w:cs="Times New Roman"/>
          <w:b/>
          <w:sz w:val="28"/>
          <w:szCs w:val="28"/>
        </w:rPr>
        <w:t xml:space="preserve">2.1. </w:t>
      </w:r>
      <w:r w:rsidR="00786133" w:rsidRPr="00786133">
        <w:rPr>
          <w:rFonts w:ascii="Times New Roman" w:hAnsi="Times New Roman" w:cs="Times New Roman"/>
          <w:b/>
          <w:sz w:val="28"/>
          <w:szCs w:val="28"/>
        </w:rPr>
        <w:t>Методи дослідження</w:t>
      </w:r>
    </w:p>
    <w:p w:rsidR="003E598C" w:rsidRDefault="003E598C" w:rsidP="00146CF5">
      <w:pPr>
        <w:widowControl w:val="0"/>
        <w:rPr>
          <w:rFonts w:ascii="Times New Roman" w:hAnsi="Times New Roman" w:cs="Times New Roman"/>
          <w:sz w:val="28"/>
          <w:szCs w:val="28"/>
        </w:rPr>
      </w:pPr>
    </w:p>
    <w:p w:rsidR="003E598C" w:rsidRPr="004D09EA" w:rsidRDefault="003E598C" w:rsidP="00146CF5">
      <w:pPr>
        <w:widowControl w:val="0"/>
        <w:rPr>
          <w:rFonts w:ascii="Times New Roman" w:hAnsi="Times New Roman" w:cs="Times New Roman"/>
          <w:sz w:val="28"/>
          <w:szCs w:val="28"/>
        </w:rPr>
      </w:pPr>
      <w:r w:rsidRPr="004D09EA">
        <w:rPr>
          <w:rFonts w:ascii="Times New Roman" w:hAnsi="Times New Roman" w:cs="Times New Roman"/>
          <w:sz w:val="28"/>
          <w:szCs w:val="28"/>
        </w:rPr>
        <w:t xml:space="preserve">Для вирішення поставленої мети були застосовані наступні методи дослідження. </w:t>
      </w:r>
    </w:p>
    <w:p w:rsidR="003E598C" w:rsidRPr="004D09EA" w:rsidRDefault="003E598C" w:rsidP="003E598C">
      <w:pPr>
        <w:rPr>
          <w:rFonts w:ascii="Times New Roman" w:hAnsi="Times New Roman" w:cs="Times New Roman"/>
          <w:sz w:val="28"/>
          <w:szCs w:val="28"/>
        </w:rPr>
      </w:pPr>
      <w:r w:rsidRPr="004D09EA">
        <w:rPr>
          <w:rFonts w:ascii="Times New Roman" w:hAnsi="Times New Roman" w:cs="Times New Roman"/>
          <w:sz w:val="28"/>
          <w:szCs w:val="28"/>
        </w:rPr>
        <w:t>Аналіз науково-методичної літератури проводився з метою вивчення науково-практичного досвіду з проблематики цього дослідження. Матеріали аналізу літературних джерел з досліджуваної проблеми переконливо свідчить про необхідність комплексного підходу до побудови експериментального дос</w:t>
      </w:r>
      <w:r w:rsidR="00785A45">
        <w:rPr>
          <w:rFonts w:ascii="Times New Roman" w:hAnsi="Times New Roman" w:cs="Times New Roman"/>
          <w:sz w:val="28"/>
          <w:szCs w:val="28"/>
        </w:rPr>
        <w:t>лідження. Було проаналізовано 88</w:t>
      </w:r>
      <w:r w:rsidRPr="004D09EA">
        <w:rPr>
          <w:rFonts w:ascii="Times New Roman" w:hAnsi="Times New Roman" w:cs="Times New Roman"/>
          <w:sz w:val="28"/>
          <w:szCs w:val="28"/>
        </w:rPr>
        <w:t xml:space="preserve"> наукових і навчально-методичних джерела, що дало можливість встановити проблематику і актуальніст</w:t>
      </w:r>
      <w:r w:rsidR="004205FC">
        <w:rPr>
          <w:rFonts w:ascii="Times New Roman" w:hAnsi="Times New Roman" w:cs="Times New Roman"/>
          <w:sz w:val="28"/>
          <w:szCs w:val="28"/>
        </w:rPr>
        <w:t>ь нашого дослідження</w:t>
      </w:r>
      <w:r w:rsidRPr="004D09EA">
        <w:rPr>
          <w:rFonts w:ascii="Times New Roman" w:hAnsi="Times New Roman" w:cs="Times New Roman"/>
          <w:sz w:val="28"/>
          <w:szCs w:val="28"/>
        </w:rPr>
        <w:t xml:space="preserve">. </w:t>
      </w:r>
    </w:p>
    <w:p w:rsidR="00786133" w:rsidRPr="004D09EA" w:rsidRDefault="00786133" w:rsidP="00786133">
      <w:pPr>
        <w:rPr>
          <w:rFonts w:ascii="Times New Roman" w:hAnsi="Times New Roman" w:cs="Times New Roman"/>
          <w:sz w:val="28"/>
          <w:szCs w:val="28"/>
        </w:rPr>
      </w:pPr>
      <w:r w:rsidRPr="004D09EA">
        <w:rPr>
          <w:rFonts w:ascii="Times New Roman" w:hAnsi="Times New Roman" w:cs="Times New Roman"/>
          <w:sz w:val="28"/>
          <w:szCs w:val="28"/>
        </w:rPr>
        <w:t>Вивчення зарубіжних літературних джерел дозволило ознайомитися зі світовим досвідом тренування боксерів і</w:t>
      </w:r>
      <w:r w:rsidR="00792DAD" w:rsidRPr="004D09EA">
        <w:rPr>
          <w:rFonts w:ascii="Times New Roman" w:hAnsi="Times New Roman" w:cs="Times New Roman"/>
          <w:sz w:val="28"/>
          <w:szCs w:val="28"/>
        </w:rPr>
        <w:t xml:space="preserve"> дослідженнями з даної тематики.</w:t>
      </w:r>
    </w:p>
    <w:p w:rsidR="00786133" w:rsidRPr="004D09EA" w:rsidRDefault="00786133" w:rsidP="00786133">
      <w:pPr>
        <w:rPr>
          <w:rFonts w:ascii="Times New Roman" w:hAnsi="Times New Roman" w:cs="Times New Roman"/>
          <w:sz w:val="28"/>
          <w:szCs w:val="28"/>
        </w:rPr>
      </w:pPr>
      <w:r w:rsidRPr="004D09EA">
        <w:rPr>
          <w:rFonts w:ascii="Times New Roman" w:hAnsi="Times New Roman" w:cs="Times New Roman"/>
          <w:sz w:val="28"/>
          <w:szCs w:val="28"/>
        </w:rPr>
        <w:t>Були опрацьовані питання, що стосуються, головним чином: оцінки психомоторики боксера [39; 40; 42]; загальної та спеціальної фізично</w:t>
      </w:r>
      <w:r w:rsidR="00785A45">
        <w:rPr>
          <w:rFonts w:ascii="Times New Roman" w:hAnsi="Times New Roman" w:cs="Times New Roman"/>
          <w:sz w:val="28"/>
          <w:szCs w:val="28"/>
        </w:rPr>
        <w:t>ї підготовленості боксерів у зв</w:t>
      </w:r>
      <w:r w:rsidR="00785A45" w:rsidRPr="00785A45">
        <w:rPr>
          <w:rFonts w:ascii="Times New Roman" w:hAnsi="Times New Roman" w:cs="Times New Roman"/>
          <w:sz w:val="28"/>
          <w:szCs w:val="28"/>
        </w:rPr>
        <w:t>’</w:t>
      </w:r>
      <w:r w:rsidRPr="004D09EA">
        <w:rPr>
          <w:rFonts w:ascii="Times New Roman" w:hAnsi="Times New Roman" w:cs="Times New Roman"/>
          <w:sz w:val="28"/>
          <w:szCs w:val="28"/>
        </w:rPr>
        <w:t>язку з змагальної діяльністю і тренуванням [44; 58; 64]; контролю і управління процесом спортивного тренування спортсменів [46; 47; 54]</w:t>
      </w:r>
      <w:r w:rsidR="004205FC">
        <w:rPr>
          <w:rFonts w:ascii="Times New Roman" w:hAnsi="Times New Roman" w:cs="Times New Roman"/>
          <w:sz w:val="28"/>
          <w:szCs w:val="28"/>
        </w:rPr>
        <w:t xml:space="preserve"> та ін</w:t>
      </w:r>
      <w:r w:rsidRPr="004D09EA">
        <w:rPr>
          <w:rFonts w:ascii="Times New Roman" w:hAnsi="Times New Roman" w:cs="Times New Roman"/>
          <w:sz w:val="28"/>
          <w:szCs w:val="28"/>
        </w:rPr>
        <w:t xml:space="preserve">. </w:t>
      </w:r>
    </w:p>
    <w:p w:rsidR="0092441F" w:rsidRPr="004D09EA" w:rsidRDefault="00786133" w:rsidP="0000216E">
      <w:pPr>
        <w:widowControl w:val="0"/>
        <w:rPr>
          <w:rFonts w:ascii="Times New Roman" w:hAnsi="Times New Roman" w:cs="Times New Roman"/>
          <w:sz w:val="28"/>
          <w:szCs w:val="28"/>
        </w:rPr>
      </w:pPr>
      <w:r w:rsidRPr="004D09EA">
        <w:rPr>
          <w:rFonts w:ascii="Times New Roman" w:hAnsi="Times New Roman" w:cs="Times New Roman"/>
          <w:sz w:val="28"/>
          <w:szCs w:val="28"/>
        </w:rPr>
        <w:t xml:space="preserve">Педагогічні спостереження проводилися на всіх етапах дослідження під час навчально-тренувальних занять </w:t>
      </w:r>
      <w:r w:rsidR="008F23C7" w:rsidRPr="004D09EA">
        <w:rPr>
          <w:rFonts w:ascii="Times New Roman" w:hAnsi="Times New Roman" w:cs="Times New Roman"/>
          <w:sz w:val="28"/>
          <w:szCs w:val="28"/>
        </w:rPr>
        <w:t>боксерів протягом 2021-2022</w:t>
      </w:r>
      <w:r w:rsidR="0090381F" w:rsidRPr="004D09EA">
        <w:rPr>
          <w:rFonts w:ascii="Times New Roman" w:hAnsi="Times New Roman" w:cs="Times New Roman"/>
          <w:sz w:val="28"/>
          <w:szCs w:val="28"/>
        </w:rPr>
        <w:t xml:space="preserve"> року</w:t>
      </w:r>
      <w:r w:rsidRPr="004D09EA">
        <w:rPr>
          <w:rFonts w:ascii="Times New Roman" w:hAnsi="Times New Roman" w:cs="Times New Roman"/>
          <w:sz w:val="28"/>
          <w:szCs w:val="28"/>
        </w:rPr>
        <w:t>. Цей метод був застосований для ознайомлення зі специфікою</w:t>
      </w:r>
      <w:r w:rsidR="008F23C7" w:rsidRPr="004D09EA">
        <w:rPr>
          <w:rFonts w:ascii="Times New Roman" w:hAnsi="Times New Roman" w:cs="Times New Roman"/>
          <w:sz w:val="28"/>
          <w:szCs w:val="28"/>
        </w:rPr>
        <w:t xml:space="preserve"> навчально-тренувального процесу</w:t>
      </w:r>
      <w:r w:rsidR="0090381F" w:rsidRPr="004D09EA">
        <w:rPr>
          <w:rFonts w:ascii="Times New Roman" w:hAnsi="Times New Roman" w:cs="Times New Roman"/>
          <w:sz w:val="28"/>
          <w:szCs w:val="28"/>
        </w:rPr>
        <w:t xml:space="preserve"> та</w:t>
      </w:r>
      <w:r w:rsidR="008F23C7" w:rsidRPr="004D09EA">
        <w:rPr>
          <w:rFonts w:ascii="Times New Roman" w:hAnsi="Times New Roman" w:cs="Times New Roman"/>
          <w:sz w:val="28"/>
          <w:szCs w:val="28"/>
        </w:rPr>
        <w:t xml:space="preserve"> включав у себе: хронометраж тренувальних навантажень, протоколювання і контроль за організацією тренувального процесу, спостереження за</w:t>
      </w:r>
      <w:r w:rsidR="0025288F" w:rsidRPr="004D09EA">
        <w:rPr>
          <w:rFonts w:ascii="Times New Roman" w:hAnsi="Times New Roman" w:cs="Times New Roman"/>
          <w:color w:val="000000"/>
          <w:sz w:val="28"/>
          <w:szCs w:val="28"/>
        </w:rPr>
        <w:t xml:space="preserve"> </w:t>
      </w:r>
      <w:r w:rsidR="0025288F" w:rsidRPr="004D09EA">
        <w:rPr>
          <w:rFonts w:ascii="Times New Roman" w:hAnsi="Times New Roman" w:cs="Times New Roman"/>
          <w:sz w:val="28"/>
          <w:szCs w:val="28"/>
        </w:rPr>
        <w:t xml:space="preserve">психологічними особливостями боксерів, обліку </w:t>
      </w:r>
      <w:r w:rsidR="0025288F" w:rsidRPr="004D09EA">
        <w:rPr>
          <w:rFonts w:ascii="Times New Roman" w:hAnsi="Times New Roman" w:cs="Times New Roman"/>
          <w:sz w:val="28"/>
          <w:szCs w:val="28"/>
        </w:rPr>
        <w:lastRenderedPageBreak/>
        <w:t>різних методичних підходів у побудові підготовки спортсменів.</w:t>
      </w:r>
    </w:p>
    <w:p w:rsidR="001203DF" w:rsidRPr="004D09EA" w:rsidRDefault="001203DF" w:rsidP="00786133">
      <w:pPr>
        <w:rPr>
          <w:rFonts w:ascii="Times New Roman" w:hAnsi="Times New Roman" w:cs="Times New Roman"/>
          <w:sz w:val="28"/>
          <w:szCs w:val="28"/>
        </w:rPr>
      </w:pPr>
      <w:r w:rsidRPr="004D09EA">
        <w:rPr>
          <w:rFonts w:ascii="Times New Roman" w:hAnsi="Times New Roman" w:cs="Times New Roman"/>
          <w:sz w:val="28"/>
          <w:szCs w:val="28"/>
        </w:rPr>
        <w:t>Для отримання достовірної інформації з досвіду підготовки боксерів, було проведено аналіз тренувальних програм. На основі доступних офіційних документів, звітів з тренування боксерів та інших офіційних документів були отримані відомості з особливості підготовки спортсменів. Широко використовувалися бесіди з тренерами, спортсменами, фахівцями з боксу.</w:t>
      </w:r>
    </w:p>
    <w:p w:rsidR="001203DF" w:rsidRPr="00411D76" w:rsidRDefault="001203DF" w:rsidP="00786133">
      <w:pPr>
        <w:rPr>
          <w:rFonts w:ascii="Times New Roman" w:hAnsi="Times New Roman" w:cs="Times New Roman"/>
          <w:b/>
          <w:sz w:val="28"/>
          <w:szCs w:val="28"/>
        </w:rPr>
      </w:pPr>
    </w:p>
    <w:p w:rsidR="0092441F" w:rsidRPr="00411D76" w:rsidRDefault="00146CF5">
      <w:pPr>
        <w:rPr>
          <w:rFonts w:ascii="Times New Roman" w:hAnsi="Times New Roman" w:cs="Times New Roman"/>
          <w:b/>
          <w:sz w:val="28"/>
          <w:szCs w:val="28"/>
        </w:rPr>
      </w:pPr>
      <w:r w:rsidRPr="00411D76">
        <w:rPr>
          <w:rFonts w:ascii="Times New Roman" w:hAnsi="Times New Roman" w:cs="Times New Roman"/>
          <w:b/>
          <w:sz w:val="28"/>
          <w:szCs w:val="28"/>
        </w:rPr>
        <w:t>2.2. Організація дослідження</w:t>
      </w:r>
    </w:p>
    <w:p w:rsidR="00146CF5" w:rsidRDefault="00146CF5">
      <w:pPr>
        <w:rPr>
          <w:rFonts w:ascii="Times New Roman" w:hAnsi="Times New Roman" w:cs="Times New Roman"/>
          <w:sz w:val="28"/>
          <w:szCs w:val="28"/>
        </w:rPr>
      </w:pPr>
    </w:p>
    <w:p w:rsidR="00146CF5" w:rsidRPr="002C1193" w:rsidRDefault="00146CF5" w:rsidP="002C1193">
      <w:pPr>
        <w:rPr>
          <w:rFonts w:ascii="Times New Roman" w:hAnsi="Times New Roman" w:cs="Times New Roman"/>
          <w:b/>
          <w:bCs/>
          <w:lang w:val="ru-RU"/>
        </w:rPr>
      </w:pPr>
      <w:r w:rsidRPr="00D65100">
        <w:rPr>
          <w:rFonts w:ascii="Times New Roman" w:hAnsi="Times New Roman" w:cs="Times New Roman"/>
          <w:sz w:val="28"/>
          <w:szCs w:val="28"/>
        </w:rPr>
        <w:t xml:space="preserve">Дослідження проводилися протягом </w:t>
      </w:r>
      <w:r w:rsidR="009A043D" w:rsidRPr="00D65100">
        <w:rPr>
          <w:rFonts w:ascii="Times New Roman" w:hAnsi="Times New Roman" w:cs="Times New Roman"/>
          <w:sz w:val="28"/>
          <w:szCs w:val="28"/>
        </w:rPr>
        <w:t>річного</w:t>
      </w:r>
      <w:r w:rsidRPr="00D65100">
        <w:rPr>
          <w:rFonts w:ascii="Times New Roman" w:hAnsi="Times New Roman" w:cs="Times New Roman"/>
          <w:sz w:val="28"/>
          <w:szCs w:val="28"/>
        </w:rPr>
        <w:t xml:space="preserve"> циклу підготовки.</w:t>
      </w:r>
      <w:r w:rsidR="00BD17B0" w:rsidRPr="00BD17B0">
        <w:rPr>
          <w:rFonts w:ascii="Times New Roman" w:hAnsi="Times New Roman" w:cs="Times New Roman"/>
          <w:sz w:val="28"/>
          <w:szCs w:val="28"/>
          <w:lang w:val="ru-RU"/>
        </w:rPr>
        <w:t xml:space="preserve"> </w:t>
      </w:r>
      <w:r w:rsidR="00BD17B0">
        <w:rPr>
          <w:rFonts w:ascii="Times New Roman" w:hAnsi="Times New Roman" w:cs="Times New Roman"/>
          <w:sz w:val="28"/>
          <w:szCs w:val="28"/>
          <w:lang w:val="ru-RU"/>
        </w:rPr>
        <w:t xml:space="preserve">Педагогічні спостереження проводились на базі </w:t>
      </w:r>
      <w:r w:rsidR="002C1193" w:rsidRPr="002C1193">
        <w:rPr>
          <w:rFonts w:ascii="Times New Roman" w:hAnsi="Times New Roman" w:cs="Times New Roman"/>
          <w:bCs/>
          <w:sz w:val="28"/>
          <w:szCs w:val="28"/>
          <w:lang w:val="ru-RU"/>
        </w:rPr>
        <w:t>К</w:t>
      </w:r>
      <w:r w:rsidR="002C1193">
        <w:rPr>
          <w:rFonts w:ascii="Times New Roman" w:hAnsi="Times New Roman" w:cs="Times New Roman"/>
          <w:bCs/>
          <w:sz w:val="28"/>
          <w:szCs w:val="28"/>
          <w:lang w:val="ru-RU"/>
        </w:rPr>
        <w:t>омунального закладу «Л</w:t>
      </w:r>
      <w:r w:rsidR="002C1193" w:rsidRPr="002C1193">
        <w:rPr>
          <w:rFonts w:ascii="Times New Roman" w:hAnsi="Times New Roman" w:cs="Times New Roman"/>
          <w:bCs/>
          <w:sz w:val="28"/>
          <w:szCs w:val="28"/>
          <w:lang w:val="ru-RU"/>
        </w:rPr>
        <w:t>исичанська міська дитячо-юнацька спортивна школа</w:t>
      </w:r>
      <w:r w:rsidR="002C1193">
        <w:rPr>
          <w:rFonts w:ascii="Times New Roman" w:hAnsi="Times New Roman" w:cs="Times New Roman"/>
          <w:bCs/>
          <w:sz w:val="28"/>
          <w:szCs w:val="28"/>
          <w:lang w:val="ru-RU"/>
        </w:rPr>
        <w:t>» у секції з боксу.</w:t>
      </w:r>
    </w:p>
    <w:p w:rsidR="005C4D57" w:rsidRPr="00D65100" w:rsidRDefault="005C4D57" w:rsidP="00D65100">
      <w:pPr>
        <w:rPr>
          <w:rFonts w:ascii="Times New Roman" w:hAnsi="Times New Roman" w:cs="Times New Roman"/>
          <w:sz w:val="28"/>
          <w:szCs w:val="28"/>
        </w:rPr>
      </w:pPr>
      <w:r w:rsidRPr="00D65100">
        <w:rPr>
          <w:rFonts w:ascii="Times New Roman" w:hAnsi="Times New Roman" w:cs="Times New Roman"/>
          <w:sz w:val="28"/>
          <w:szCs w:val="28"/>
        </w:rPr>
        <w:t xml:space="preserve">Дослідження проводилося за такими етапами: </w:t>
      </w:r>
    </w:p>
    <w:p w:rsidR="005C4D57" w:rsidRPr="00D65100" w:rsidRDefault="005C4D57" w:rsidP="00D65100">
      <w:pPr>
        <w:rPr>
          <w:rFonts w:ascii="Times New Roman" w:hAnsi="Times New Roman" w:cs="Times New Roman"/>
          <w:sz w:val="28"/>
          <w:szCs w:val="28"/>
        </w:rPr>
      </w:pPr>
      <w:r w:rsidRPr="00D65100">
        <w:rPr>
          <w:rFonts w:ascii="Times New Roman" w:hAnsi="Times New Roman" w:cs="Times New Roman"/>
          <w:iCs/>
          <w:sz w:val="28"/>
          <w:szCs w:val="28"/>
        </w:rPr>
        <w:t xml:space="preserve">1-й етап (жовтень 2021 року – лютий 2022 року) </w:t>
      </w:r>
      <w:r w:rsidRPr="00D65100">
        <w:rPr>
          <w:rFonts w:ascii="Times New Roman" w:hAnsi="Times New Roman" w:cs="Times New Roman"/>
          <w:sz w:val="28"/>
          <w:szCs w:val="28"/>
        </w:rPr>
        <w:t>– аналізувалас</w:t>
      </w:r>
      <w:r w:rsidR="008655CA" w:rsidRPr="00D65100">
        <w:rPr>
          <w:rFonts w:ascii="Times New Roman" w:hAnsi="Times New Roman" w:cs="Times New Roman"/>
          <w:sz w:val="28"/>
          <w:szCs w:val="28"/>
        </w:rPr>
        <w:t>я наукова література по проблемі</w:t>
      </w:r>
      <w:r w:rsidRPr="00D65100">
        <w:rPr>
          <w:rFonts w:ascii="Times New Roman" w:hAnsi="Times New Roman" w:cs="Times New Roman"/>
          <w:sz w:val="28"/>
          <w:szCs w:val="28"/>
        </w:rPr>
        <w:t xml:space="preserve"> дослідження, здійснювався збір та узагальнення даних науково-методичної літератури; розроблялися практичні рекомендації за темою дослідження, спираючись на аналіз раніше виконаних робіт у руслі проблематики дослідження. </w:t>
      </w:r>
    </w:p>
    <w:p w:rsidR="00826F37" w:rsidRPr="00D65100" w:rsidRDefault="00AE23E7" w:rsidP="00D65100">
      <w:pPr>
        <w:rPr>
          <w:rFonts w:ascii="Times New Roman" w:hAnsi="Times New Roman" w:cs="Times New Roman"/>
          <w:sz w:val="28"/>
          <w:szCs w:val="28"/>
        </w:rPr>
      </w:pPr>
      <w:r w:rsidRPr="00D65100">
        <w:rPr>
          <w:rFonts w:ascii="Times New Roman" w:hAnsi="Times New Roman" w:cs="Times New Roman"/>
          <w:iCs/>
          <w:sz w:val="28"/>
          <w:szCs w:val="28"/>
        </w:rPr>
        <w:t>2-</w:t>
      </w:r>
      <w:r w:rsidR="005C4D57" w:rsidRPr="00D65100">
        <w:rPr>
          <w:rFonts w:ascii="Times New Roman" w:hAnsi="Times New Roman" w:cs="Times New Roman"/>
          <w:iCs/>
          <w:sz w:val="28"/>
          <w:szCs w:val="28"/>
        </w:rPr>
        <w:t>й етап (</w:t>
      </w:r>
      <w:r w:rsidR="00936DC4" w:rsidRPr="00D65100">
        <w:rPr>
          <w:rFonts w:ascii="Times New Roman" w:hAnsi="Times New Roman" w:cs="Times New Roman"/>
          <w:iCs/>
          <w:sz w:val="28"/>
          <w:szCs w:val="28"/>
        </w:rPr>
        <w:t>березень</w:t>
      </w:r>
      <w:r w:rsidR="005C4D57" w:rsidRPr="00D65100">
        <w:rPr>
          <w:rFonts w:ascii="Times New Roman" w:hAnsi="Times New Roman" w:cs="Times New Roman"/>
          <w:iCs/>
          <w:sz w:val="28"/>
          <w:szCs w:val="28"/>
        </w:rPr>
        <w:t xml:space="preserve"> – </w:t>
      </w:r>
      <w:r w:rsidR="00936DC4" w:rsidRPr="00D65100">
        <w:rPr>
          <w:rFonts w:ascii="Times New Roman" w:hAnsi="Times New Roman" w:cs="Times New Roman"/>
          <w:iCs/>
          <w:sz w:val="28"/>
          <w:szCs w:val="28"/>
        </w:rPr>
        <w:t>квітень 2022</w:t>
      </w:r>
      <w:r w:rsidR="005C4D57" w:rsidRPr="00D65100">
        <w:rPr>
          <w:rFonts w:ascii="Times New Roman" w:hAnsi="Times New Roman" w:cs="Times New Roman"/>
          <w:iCs/>
          <w:sz w:val="28"/>
          <w:szCs w:val="28"/>
        </w:rPr>
        <w:t xml:space="preserve"> року) </w:t>
      </w:r>
      <w:r w:rsidR="005C4D57" w:rsidRPr="00D65100">
        <w:rPr>
          <w:rFonts w:ascii="Times New Roman" w:hAnsi="Times New Roman" w:cs="Times New Roman"/>
          <w:sz w:val="28"/>
          <w:szCs w:val="28"/>
        </w:rPr>
        <w:t>– аналіз відеозаписів відповідальних змагань з боксу, аналіз техніко-тактичної майстерності спортсменів, педагогічні спостереження за особливостями суддівства змаган</w:t>
      </w:r>
      <w:r w:rsidR="00826F37" w:rsidRPr="00D65100">
        <w:rPr>
          <w:rFonts w:ascii="Times New Roman" w:hAnsi="Times New Roman" w:cs="Times New Roman"/>
          <w:sz w:val="28"/>
          <w:szCs w:val="28"/>
        </w:rPr>
        <w:t xml:space="preserve">ь </w:t>
      </w:r>
      <w:r w:rsidR="008655CA" w:rsidRPr="00D65100">
        <w:rPr>
          <w:rFonts w:ascii="Times New Roman" w:hAnsi="Times New Roman" w:cs="Times New Roman"/>
          <w:sz w:val="28"/>
          <w:szCs w:val="28"/>
        </w:rPr>
        <w:t>і підготовки спортсменів.</w:t>
      </w:r>
    </w:p>
    <w:p w:rsidR="0092441F" w:rsidRDefault="00826F37" w:rsidP="00D65100">
      <w:pPr>
        <w:rPr>
          <w:rFonts w:ascii="Times New Roman" w:hAnsi="Times New Roman" w:cs="Times New Roman"/>
          <w:sz w:val="28"/>
          <w:szCs w:val="28"/>
        </w:rPr>
      </w:pPr>
      <w:r w:rsidRPr="00D65100">
        <w:rPr>
          <w:rFonts w:ascii="Times New Roman" w:hAnsi="Times New Roman" w:cs="Times New Roman"/>
          <w:iCs/>
          <w:sz w:val="28"/>
          <w:szCs w:val="28"/>
        </w:rPr>
        <w:t>3-й етап (</w:t>
      </w:r>
      <w:r w:rsidR="0082231C" w:rsidRPr="00D65100">
        <w:rPr>
          <w:rFonts w:ascii="Times New Roman" w:hAnsi="Times New Roman" w:cs="Times New Roman"/>
          <w:iCs/>
          <w:sz w:val="28"/>
          <w:szCs w:val="28"/>
        </w:rPr>
        <w:t>травень</w:t>
      </w:r>
      <w:r w:rsidRPr="00D65100">
        <w:rPr>
          <w:rFonts w:ascii="Times New Roman" w:hAnsi="Times New Roman" w:cs="Times New Roman"/>
          <w:iCs/>
          <w:sz w:val="28"/>
          <w:szCs w:val="28"/>
        </w:rPr>
        <w:t xml:space="preserve"> – жовтень 2022 року) </w:t>
      </w:r>
      <w:r w:rsidRPr="00D65100">
        <w:rPr>
          <w:rFonts w:ascii="Times New Roman" w:hAnsi="Times New Roman" w:cs="Times New Roman"/>
          <w:sz w:val="28"/>
          <w:szCs w:val="28"/>
        </w:rPr>
        <w:t xml:space="preserve">– проведений порівняльний аналіз отриманих даних, побудова теоретичної </w:t>
      </w:r>
      <w:r w:rsidR="0084287A" w:rsidRPr="00D65100">
        <w:rPr>
          <w:rFonts w:ascii="Times New Roman" w:hAnsi="Times New Roman" w:cs="Times New Roman"/>
          <w:sz w:val="28"/>
          <w:szCs w:val="28"/>
        </w:rPr>
        <w:t xml:space="preserve">та методичної </w:t>
      </w:r>
      <w:r w:rsidRPr="00D65100">
        <w:rPr>
          <w:rFonts w:ascii="Times New Roman" w:hAnsi="Times New Roman" w:cs="Times New Roman"/>
          <w:sz w:val="28"/>
          <w:szCs w:val="28"/>
        </w:rPr>
        <w:t xml:space="preserve">частини. Завершення </w:t>
      </w:r>
      <w:r w:rsidR="0084287A" w:rsidRPr="00D65100">
        <w:rPr>
          <w:rFonts w:ascii="Times New Roman" w:hAnsi="Times New Roman" w:cs="Times New Roman"/>
          <w:sz w:val="28"/>
          <w:szCs w:val="28"/>
        </w:rPr>
        <w:t>аналізу, розробка та</w:t>
      </w:r>
      <w:r w:rsidRPr="00D65100">
        <w:rPr>
          <w:rFonts w:ascii="Times New Roman" w:hAnsi="Times New Roman" w:cs="Times New Roman"/>
          <w:sz w:val="28"/>
          <w:szCs w:val="28"/>
        </w:rPr>
        <w:t xml:space="preserve"> впровадження практичних рекомендацій у тренувальний процес т</w:t>
      </w:r>
      <w:r w:rsidR="007566F0">
        <w:rPr>
          <w:rFonts w:ascii="Times New Roman" w:hAnsi="Times New Roman" w:cs="Times New Roman"/>
          <w:sz w:val="28"/>
          <w:szCs w:val="28"/>
        </w:rPr>
        <w:t>а спортивну підготовку боксерів до міжнародних змагань.</w:t>
      </w:r>
    </w:p>
    <w:p w:rsidR="00A63AEF" w:rsidRPr="00D65100" w:rsidRDefault="00A63AEF" w:rsidP="00D65100">
      <w:pPr>
        <w:rPr>
          <w:rFonts w:ascii="Times New Roman" w:hAnsi="Times New Roman" w:cs="Times New Roman"/>
          <w:sz w:val="28"/>
          <w:szCs w:val="28"/>
        </w:rPr>
      </w:pPr>
    </w:p>
    <w:p w:rsidR="00DD3206" w:rsidRPr="00ED32F0" w:rsidRDefault="00DD3206" w:rsidP="00FE217D">
      <w:pPr>
        <w:ind w:firstLine="0"/>
        <w:rPr>
          <w:rFonts w:ascii="Times New Roman" w:hAnsi="Times New Roman" w:cs="Times New Roman"/>
          <w:b/>
          <w:sz w:val="28"/>
          <w:szCs w:val="28"/>
          <w:lang w:val="ru-RU"/>
        </w:rPr>
      </w:pPr>
    </w:p>
    <w:p w:rsidR="0092441F" w:rsidRDefault="00A741A6" w:rsidP="00D65100">
      <w:pPr>
        <w:rPr>
          <w:rFonts w:ascii="Times New Roman" w:hAnsi="Times New Roman" w:cs="Times New Roman"/>
          <w:sz w:val="28"/>
          <w:szCs w:val="28"/>
        </w:rPr>
      </w:pPr>
      <w:r w:rsidRPr="00A741A6">
        <w:rPr>
          <w:rFonts w:ascii="Times New Roman" w:hAnsi="Times New Roman" w:cs="Times New Roman"/>
          <w:b/>
          <w:sz w:val="28"/>
          <w:szCs w:val="28"/>
        </w:rPr>
        <w:lastRenderedPageBreak/>
        <w:t>2.3. Практичні рекомендації</w:t>
      </w:r>
      <w:r w:rsidR="001721CF">
        <w:rPr>
          <w:rFonts w:ascii="Times New Roman" w:hAnsi="Times New Roman" w:cs="Times New Roman"/>
          <w:b/>
          <w:sz w:val="28"/>
          <w:szCs w:val="28"/>
        </w:rPr>
        <w:t xml:space="preserve"> </w:t>
      </w:r>
      <w:r w:rsidR="00DD3206">
        <w:rPr>
          <w:rFonts w:ascii="Times New Roman" w:hAnsi="Times New Roman" w:cs="Times New Roman"/>
          <w:b/>
          <w:sz w:val="28"/>
          <w:szCs w:val="28"/>
        </w:rPr>
        <w:t xml:space="preserve">для розвитку </w:t>
      </w:r>
      <w:r w:rsidR="001721CF" w:rsidRPr="001721CF">
        <w:rPr>
          <w:rFonts w:ascii="Times New Roman" w:hAnsi="Times New Roman" w:cs="Times New Roman"/>
          <w:b/>
          <w:bCs/>
          <w:sz w:val="28"/>
          <w:szCs w:val="28"/>
          <w:lang w:val="ru-RU"/>
        </w:rPr>
        <w:t>фізичної та психологічної підготовки боксера до міжнародних змагань</w:t>
      </w:r>
    </w:p>
    <w:p w:rsidR="00E7448C" w:rsidRDefault="00E7448C" w:rsidP="00D65100">
      <w:pPr>
        <w:rPr>
          <w:rFonts w:ascii="Times New Roman" w:hAnsi="Times New Roman" w:cs="Times New Roman"/>
          <w:sz w:val="28"/>
          <w:szCs w:val="28"/>
        </w:rPr>
      </w:pPr>
    </w:p>
    <w:p w:rsidR="00D17FD6" w:rsidRDefault="00D17FD6" w:rsidP="00D81779">
      <w:pPr>
        <w:widowControl w:val="0"/>
        <w:rPr>
          <w:rFonts w:ascii="Times New Roman" w:hAnsi="Times New Roman" w:cs="Times New Roman"/>
          <w:sz w:val="28"/>
          <w:szCs w:val="28"/>
        </w:rPr>
      </w:pPr>
      <w:r>
        <w:rPr>
          <w:rFonts w:ascii="Times New Roman" w:hAnsi="Times New Roman" w:cs="Times New Roman"/>
          <w:sz w:val="28"/>
          <w:szCs w:val="28"/>
        </w:rPr>
        <w:t>Нами були розроблені п</w:t>
      </w:r>
      <w:r w:rsidRPr="00D17FD6">
        <w:rPr>
          <w:rFonts w:ascii="Times New Roman" w:hAnsi="Times New Roman" w:cs="Times New Roman"/>
          <w:sz w:val="28"/>
          <w:szCs w:val="28"/>
        </w:rPr>
        <w:t xml:space="preserve">рактичні рекомендації для розвитку </w:t>
      </w:r>
      <w:r w:rsidRPr="00D17FD6">
        <w:rPr>
          <w:rFonts w:ascii="Times New Roman" w:hAnsi="Times New Roman" w:cs="Times New Roman"/>
          <w:bCs/>
          <w:sz w:val="28"/>
          <w:szCs w:val="28"/>
          <w:lang w:val="ru-RU"/>
        </w:rPr>
        <w:t>фізичної та психологічної підготовки боксера до міжнародних змагань.</w:t>
      </w:r>
    </w:p>
    <w:p w:rsidR="00E7448C" w:rsidRDefault="00584C35" w:rsidP="00D81779">
      <w:pPr>
        <w:widowControl w:val="0"/>
        <w:rPr>
          <w:rFonts w:ascii="Times New Roman" w:hAnsi="Times New Roman" w:cs="Times New Roman"/>
          <w:sz w:val="28"/>
          <w:szCs w:val="28"/>
        </w:rPr>
      </w:pPr>
      <w:r>
        <w:rPr>
          <w:rFonts w:ascii="Times New Roman" w:hAnsi="Times New Roman" w:cs="Times New Roman"/>
          <w:sz w:val="28"/>
          <w:szCs w:val="28"/>
        </w:rPr>
        <w:t>Під час вирішення</w:t>
      </w:r>
      <w:r w:rsidR="00E7448C" w:rsidRPr="00E7448C">
        <w:rPr>
          <w:rFonts w:ascii="Times New Roman" w:hAnsi="Times New Roman" w:cs="Times New Roman"/>
          <w:sz w:val="28"/>
          <w:szCs w:val="28"/>
        </w:rPr>
        <w:t xml:space="preserve"> завдань навчально-тренувального процесу </w:t>
      </w:r>
      <w:r w:rsidR="00D411AF">
        <w:rPr>
          <w:rFonts w:ascii="Times New Roman" w:hAnsi="Times New Roman" w:cs="Times New Roman"/>
          <w:sz w:val="28"/>
          <w:szCs w:val="28"/>
        </w:rPr>
        <w:t xml:space="preserve">боксерів засобами </w:t>
      </w:r>
      <w:r w:rsidR="00E7448C" w:rsidRPr="00E7448C">
        <w:rPr>
          <w:rFonts w:ascii="Times New Roman" w:hAnsi="Times New Roman" w:cs="Times New Roman"/>
          <w:sz w:val="28"/>
          <w:szCs w:val="28"/>
        </w:rPr>
        <w:t xml:space="preserve">фізичної </w:t>
      </w:r>
      <w:r w:rsidR="00D411AF">
        <w:rPr>
          <w:rFonts w:ascii="Times New Roman" w:hAnsi="Times New Roman" w:cs="Times New Roman"/>
          <w:sz w:val="28"/>
          <w:szCs w:val="28"/>
        </w:rPr>
        <w:t xml:space="preserve">та психологічної </w:t>
      </w:r>
      <w:r w:rsidR="00E7448C" w:rsidRPr="00E7448C">
        <w:rPr>
          <w:rFonts w:ascii="Times New Roman" w:hAnsi="Times New Roman" w:cs="Times New Roman"/>
          <w:sz w:val="28"/>
          <w:szCs w:val="28"/>
        </w:rPr>
        <w:t xml:space="preserve">підготовки необхідно дотримуватися наступних положень: </w:t>
      </w:r>
    </w:p>
    <w:p w:rsidR="00E7448C" w:rsidRDefault="00E7448C" w:rsidP="00D81779">
      <w:pPr>
        <w:pStyle w:val="a5"/>
        <w:widowControl w:val="0"/>
        <w:numPr>
          <w:ilvl w:val="0"/>
          <w:numId w:val="8"/>
        </w:numPr>
        <w:ind w:left="0" w:firstLine="709"/>
        <w:rPr>
          <w:rFonts w:ascii="Times New Roman" w:hAnsi="Times New Roman" w:cs="Times New Roman"/>
          <w:sz w:val="28"/>
          <w:szCs w:val="28"/>
        </w:rPr>
      </w:pPr>
      <w:r w:rsidRPr="00E7448C">
        <w:rPr>
          <w:rFonts w:ascii="Times New Roman" w:hAnsi="Times New Roman" w:cs="Times New Roman"/>
          <w:sz w:val="28"/>
          <w:szCs w:val="28"/>
        </w:rPr>
        <w:t>засоби і методи психофізичної підготовки повинні</w:t>
      </w:r>
      <w:r w:rsidR="00C80AC6">
        <w:rPr>
          <w:rFonts w:ascii="Times New Roman" w:hAnsi="Times New Roman" w:cs="Times New Roman"/>
          <w:sz w:val="28"/>
          <w:szCs w:val="28"/>
        </w:rPr>
        <w:t xml:space="preserve"> бути адекватні режиму роботи м</w:t>
      </w:r>
      <w:r w:rsidR="00C80AC6" w:rsidRPr="00C80AC6">
        <w:rPr>
          <w:rFonts w:ascii="Times New Roman" w:hAnsi="Times New Roman" w:cs="Times New Roman"/>
          <w:sz w:val="28"/>
          <w:szCs w:val="28"/>
        </w:rPr>
        <w:t>’</w:t>
      </w:r>
      <w:r w:rsidRPr="00E7448C">
        <w:rPr>
          <w:rFonts w:ascii="Times New Roman" w:hAnsi="Times New Roman" w:cs="Times New Roman"/>
          <w:sz w:val="28"/>
          <w:szCs w:val="28"/>
        </w:rPr>
        <w:t>язів у змагальній вправі і відповідати к</w:t>
      </w:r>
      <w:r>
        <w:rPr>
          <w:rFonts w:ascii="Times New Roman" w:hAnsi="Times New Roman" w:cs="Times New Roman"/>
          <w:sz w:val="28"/>
          <w:szCs w:val="28"/>
        </w:rPr>
        <w:t xml:space="preserve">оординаційній структурі руху; </w:t>
      </w:r>
    </w:p>
    <w:p w:rsidR="00E7448C" w:rsidRDefault="00E7448C" w:rsidP="00D81779">
      <w:pPr>
        <w:pStyle w:val="a5"/>
        <w:numPr>
          <w:ilvl w:val="0"/>
          <w:numId w:val="8"/>
        </w:numPr>
        <w:ind w:left="0" w:firstLine="709"/>
        <w:rPr>
          <w:rFonts w:ascii="Times New Roman" w:hAnsi="Times New Roman" w:cs="Times New Roman"/>
          <w:sz w:val="28"/>
          <w:szCs w:val="28"/>
        </w:rPr>
      </w:pPr>
      <w:r w:rsidRPr="00E7448C">
        <w:rPr>
          <w:rFonts w:ascii="Times New Roman" w:hAnsi="Times New Roman" w:cs="Times New Roman"/>
          <w:sz w:val="28"/>
          <w:szCs w:val="28"/>
        </w:rPr>
        <w:t xml:space="preserve">доцільно акцентувати </w:t>
      </w:r>
      <w:r w:rsidR="00D17FD6">
        <w:rPr>
          <w:rFonts w:ascii="Times New Roman" w:hAnsi="Times New Roman" w:cs="Times New Roman"/>
          <w:sz w:val="28"/>
          <w:szCs w:val="28"/>
        </w:rPr>
        <w:t>увагу на переважному розвитку м</w:t>
      </w:r>
      <w:r w:rsidR="00D17FD6" w:rsidRPr="00D17FD6">
        <w:rPr>
          <w:rFonts w:ascii="Times New Roman" w:hAnsi="Times New Roman" w:cs="Times New Roman"/>
          <w:sz w:val="28"/>
          <w:szCs w:val="28"/>
          <w:lang w:val="ru-RU"/>
        </w:rPr>
        <w:t>’</w:t>
      </w:r>
      <w:r w:rsidRPr="00E7448C">
        <w:rPr>
          <w:rFonts w:ascii="Times New Roman" w:hAnsi="Times New Roman" w:cs="Times New Roman"/>
          <w:sz w:val="28"/>
          <w:szCs w:val="28"/>
        </w:rPr>
        <w:t xml:space="preserve">язових груп, ланок тіла, які забезпечують виконання основних технічних прийомів; </w:t>
      </w:r>
    </w:p>
    <w:p w:rsidR="00BF0800" w:rsidRDefault="00E7448C" w:rsidP="00BF0800">
      <w:pPr>
        <w:pStyle w:val="a5"/>
        <w:widowControl w:val="0"/>
        <w:numPr>
          <w:ilvl w:val="0"/>
          <w:numId w:val="8"/>
        </w:numPr>
        <w:ind w:left="0" w:firstLine="709"/>
        <w:rPr>
          <w:rFonts w:ascii="Times New Roman" w:hAnsi="Times New Roman" w:cs="Times New Roman"/>
          <w:sz w:val="28"/>
          <w:szCs w:val="28"/>
        </w:rPr>
      </w:pPr>
      <w:r w:rsidRPr="00E7448C">
        <w:rPr>
          <w:rFonts w:ascii="Times New Roman" w:hAnsi="Times New Roman" w:cs="Times New Roman"/>
          <w:sz w:val="28"/>
          <w:szCs w:val="28"/>
        </w:rPr>
        <w:t xml:space="preserve">необхідно розвивати провідні (сильні) якості та здібності юних боксерів, що забезпечують ефективність в обраному виді спорту. </w:t>
      </w:r>
    </w:p>
    <w:p w:rsidR="00E7448C" w:rsidRDefault="00E7448C" w:rsidP="00BF0800">
      <w:pPr>
        <w:pStyle w:val="a5"/>
        <w:widowControl w:val="0"/>
        <w:ind w:left="0"/>
        <w:rPr>
          <w:rFonts w:ascii="Times New Roman" w:hAnsi="Times New Roman" w:cs="Times New Roman"/>
          <w:sz w:val="28"/>
          <w:szCs w:val="28"/>
        </w:rPr>
      </w:pPr>
      <w:r w:rsidRPr="00E7448C">
        <w:rPr>
          <w:rFonts w:ascii="Times New Roman" w:hAnsi="Times New Roman" w:cs="Times New Roman"/>
          <w:sz w:val="28"/>
          <w:szCs w:val="28"/>
        </w:rPr>
        <w:t>Під час складання програм підготовки психофізичної спрямованості для юних боксерів, необхідно враховувати загальні принципи оволодіння основами боксу, які у свою чергу реалізуються через зовнішні і внутрішні установки, рухову поведінку учнів у спеціал</w:t>
      </w:r>
      <w:r>
        <w:rPr>
          <w:rFonts w:ascii="Times New Roman" w:hAnsi="Times New Roman" w:cs="Times New Roman"/>
          <w:sz w:val="28"/>
          <w:szCs w:val="28"/>
        </w:rPr>
        <w:t xml:space="preserve">ьних (боксерських) вправах: </w:t>
      </w:r>
    </w:p>
    <w:p w:rsidR="00E7448C" w:rsidRDefault="00E7448C" w:rsidP="00D81779">
      <w:pPr>
        <w:pStyle w:val="a5"/>
        <w:numPr>
          <w:ilvl w:val="0"/>
          <w:numId w:val="8"/>
        </w:numPr>
        <w:ind w:left="0" w:firstLine="709"/>
        <w:rPr>
          <w:rFonts w:ascii="Times New Roman" w:hAnsi="Times New Roman" w:cs="Times New Roman"/>
          <w:sz w:val="28"/>
          <w:szCs w:val="28"/>
        </w:rPr>
      </w:pPr>
      <w:r w:rsidRPr="00E7448C">
        <w:rPr>
          <w:rFonts w:ascii="Times New Roman" w:hAnsi="Times New Roman" w:cs="Times New Roman"/>
          <w:sz w:val="28"/>
          <w:szCs w:val="28"/>
        </w:rPr>
        <w:t xml:space="preserve">основа боксування </w:t>
      </w:r>
      <w:r w:rsidR="007E2FE4">
        <w:rPr>
          <w:rFonts w:ascii="Times New Roman" w:hAnsi="Times New Roman" w:cs="Times New Roman"/>
          <w:sz w:val="28"/>
          <w:szCs w:val="28"/>
        </w:rPr>
        <w:t>–</w:t>
      </w:r>
      <w:r w:rsidRPr="00E7448C">
        <w:rPr>
          <w:rFonts w:ascii="Times New Roman" w:hAnsi="Times New Roman" w:cs="Times New Roman"/>
          <w:sz w:val="28"/>
          <w:szCs w:val="28"/>
        </w:rPr>
        <w:t xml:space="preserve"> установка на обман, розкриття партнера, випередження</w:t>
      </w:r>
      <w:r w:rsidR="00C80AC6">
        <w:rPr>
          <w:rFonts w:ascii="Times New Roman" w:hAnsi="Times New Roman" w:cs="Times New Roman"/>
          <w:sz w:val="28"/>
          <w:szCs w:val="28"/>
        </w:rPr>
        <w:t xml:space="preserve"> його дій швидким ударом з обов</w:t>
      </w:r>
      <w:r w:rsidR="00C80AC6" w:rsidRPr="00C80AC6">
        <w:rPr>
          <w:rFonts w:ascii="Times New Roman" w:hAnsi="Times New Roman" w:cs="Times New Roman"/>
          <w:sz w:val="28"/>
          <w:szCs w:val="28"/>
          <w:lang w:val="ru-RU"/>
        </w:rPr>
        <w:t>’</w:t>
      </w:r>
      <w:r>
        <w:rPr>
          <w:rFonts w:ascii="Times New Roman" w:hAnsi="Times New Roman" w:cs="Times New Roman"/>
          <w:sz w:val="28"/>
          <w:szCs w:val="28"/>
        </w:rPr>
        <w:t xml:space="preserve">язковим униканням його удару; </w:t>
      </w:r>
    </w:p>
    <w:p w:rsidR="00E7448C" w:rsidRDefault="00E7448C" w:rsidP="00D81779">
      <w:pPr>
        <w:pStyle w:val="a5"/>
        <w:numPr>
          <w:ilvl w:val="0"/>
          <w:numId w:val="8"/>
        </w:numPr>
        <w:ind w:left="0" w:firstLine="709"/>
        <w:rPr>
          <w:rFonts w:ascii="Times New Roman" w:hAnsi="Times New Roman" w:cs="Times New Roman"/>
          <w:sz w:val="28"/>
          <w:szCs w:val="28"/>
        </w:rPr>
      </w:pPr>
      <w:r w:rsidRPr="00E7448C">
        <w:rPr>
          <w:rFonts w:ascii="Times New Roman" w:hAnsi="Times New Roman" w:cs="Times New Roman"/>
          <w:sz w:val="28"/>
          <w:szCs w:val="28"/>
        </w:rPr>
        <w:t xml:space="preserve">елемент боксу </w:t>
      </w:r>
      <w:r w:rsidR="007E2FE4">
        <w:rPr>
          <w:rFonts w:ascii="Times New Roman" w:hAnsi="Times New Roman" w:cs="Times New Roman"/>
          <w:sz w:val="28"/>
          <w:szCs w:val="28"/>
        </w:rPr>
        <w:t>–</w:t>
      </w:r>
      <w:r w:rsidRPr="00E7448C">
        <w:rPr>
          <w:rFonts w:ascii="Times New Roman" w:hAnsi="Times New Roman" w:cs="Times New Roman"/>
          <w:sz w:val="28"/>
          <w:szCs w:val="28"/>
        </w:rPr>
        <w:t xml:space="preserve"> не удар, а </w:t>
      </w:r>
      <w:r>
        <w:rPr>
          <w:rFonts w:ascii="Times New Roman" w:hAnsi="Times New Roman" w:cs="Times New Roman"/>
          <w:sz w:val="28"/>
          <w:szCs w:val="28"/>
        </w:rPr>
        <w:t xml:space="preserve">фінт, удар і супутній захист; </w:t>
      </w:r>
    </w:p>
    <w:p w:rsidR="007E2FE4" w:rsidRDefault="00E7448C" w:rsidP="00D81779">
      <w:pPr>
        <w:pStyle w:val="a5"/>
        <w:numPr>
          <w:ilvl w:val="0"/>
          <w:numId w:val="8"/>
        </w:numPr>
        <w:ind w:left="0" w:firstLine="709"/>
        <w:rPr>
          <w:rFonts w:ascii="Times New Roman" w:hAnsi="Times New Roman" w:cs="Times New Roman"/>
          <w:sz w:val="28"/>
          <w:szCs w:val="28"/>
        </w:rPr>
      </w:pPr>
      <w:r w:rsidRPr="00E7448C">
        <w:rPr>
          <w:rFonts w:ascii="Times New Roman" w:hAnsi="Times New Roman" w:cs="Times New Roman"/>
          <w:sz w:val="28"/>
          <w:szCs w:val="28"/>
        </w:rPr>
        <w:t xml:space="preserve">сильні удари заборонені, удар </w:t>
      </w:r>
      <w:r w:rsidR="007F2283">
        <w:rPr>
          <w:rFonts w:ascii="Times New Roman" w:hAnsi="Times New Roman" w:cs="Times New Roman"/>
          <w:sz w:val="28"/>
          <w:szCs w:val="28"/>
        </w:rPr>
        <w:t xml:space="preserve">– </w:t>
      </w:r>
      <w:r w:rsidRPr="00E7448C">
        <w:rPr>
          <w:rFonts w:ascii="Times New Roman" w:hAnsi="Times New Roman" w:cs="Times New Roman"/>
          <w:sz w:val="28"/>
          <w:szCs w:val="28"/>
        </w:rPr>
        <w:t>це</w:t>
      </w:r>
      <w:r w:rsidR="007F2283">
        <w:rPr>
          <w:rFonts w:ascii="Times New Roman" w:hAnsi="Times New Roman" w:cs="Times New Roman"/>
          <w:sz w:val="28"/>
          <w:szCs w:val="28"/>
        </w:rPr>
        <w:t xml:space="preserve"> </w:t>
      </w:r>
      <w:r w:rsidRPr="00E7448C">
        <w:rPr>
          <w:rFonts w:ascii="Times New Roman" w:hAnsi="Times New Roman" w:cs="Times New Roman"/>
          <w:sz w:val="28"/>
          <w:szCs w:val="28"/>
        </w:rPr>
        <w:t xml:space="preserve"> швидкий і точний; </w:t>
      </w:r>
    </w:p>
    <w:p w:rsidR="00E7448C" w:rsidRDefault="00D17FD6" w:rsidP="00D81779">
      <w:pPr>
        <w:pStyle w:val="a5"/>
        <w:numPr>
          <w:ilvl w:val="0"/>
          <w:numId w:val="8"/>
        </w:numPr>
        <w:ind w:left="0" w:firstLine="709"/>
        <w:rPr>
          <w:rFonts w:ascii="Times New Roman" w:hAnsi="Times New Roman" w:cs="Times New Roman"/>
          <w:sz w:val="28"/>
          <w:szCs w:val="28"/>
        </w:rPr>
      </w:pPr>
      <w:r>
        <w:rPr>
          <w:rFonts w:ascii="Times New Roman" w:hAnsi="Times New Roman" w:cs="Times New Roman"/>
          <w:sz w:val="28"/>
          <w:szCs w:val="28"/>
        </w:rPr>
        <w:t>обов</w:t>
      </w:r>
      <w:r w:rsidRPr="00D17FD6">
        <w:rPr>
          <w:rFonts w:ascii="Times New Roman" w:hAnsi="Times New Roman" w:cs="Times New Roman"/>
          <w:sz w:val="28"/>
          <w:szCs w:val="28"/>
        </w:rPr>
        <w:t>’</w:t>
      </w:r>
      <w:r w:rsidR="00E7448C" w:rsidRPr="00E7448C">
        <w:rPr>
          <w:rFonts w:ascii="Times New Roman" w:hAnsi="Times New Roman" w:cs="Times New Roman"/>
          <w:sz w:val="28"/>
          <w:szCs w:val="28"/>
        </w:rPr>
        <w:t xml:space="preserve">язково завжди </w:t>
      </w:r>
      <w:r>
        <w:rPr>
          <w:rFonts w:ascii="Times New Roman" w:hAnsi="Times New Roman" w:cs="Times New Roman"/>
          <w:sz w:val="28"/>
          <w:szCs w:val="28"/>
        </w:rPr>
        <w:t>створення зорової (ідеомоторної</w:t>
      </w:r>
      <w:r w:rsidR="00E7448C" w:rsidRPr="00E7448C">
        <w:rPr>
          <w:rFonts w:ascii="Times New Roman" w:hAnsi="Times New Roman" w:cs="Times New Roman"/>
          <w:sz w:val="28"/>
          <w:szCs w:val="28"/>
        </w:rPr>
        <w:t>) уяви партнера, бойової с</w:t>
      </w:r>
      <w:r w:rsidR="00E7448C">
        <w:rPr>
          <w:rFonts w:ascii="Times New Roman" w:hAnsi="Times New Roman" w:cs="Times New Roman"/>
          <w:sz w:val="28"/>
          <w:szCs w:val="28"/>
        </w:rPr>
        <w:t xml:space="preserve">итуації і елементів протидії; </w:t>
      </w:r>
    </w:p>
    <w:p w:rsidR="00E7448C" w:rsidRDefault="00E7448C" w:rsidP="00442602">
      <w:pPr>
        <w:pStyle w:val="a5"/>
        <w:widowControl w:val="0"/>
        <w:numPr>
          <w:ilvl w:val="0"/>
          <w:numId w:val="8"/>
        </w:numPr>
        <w:ind w:left="0" w:firstLine="709"/>
        <w:rPr>
          <w:rFonts w:ascii="Times New Roman" w:hAnsi="Times New Roman" w:cs="Times New Roman"/>
          <w:sz w:val="28"/>
          <w:szCs w:val="28"/>
        </w:rPr>
      </w:pPr>
      <w:r>
        <w:rPr>
          <w:rFonts w:ascii="Times New Roman" w:hAnsi="Times New Roman" w:cs="Times New Roman"/>
          <w:sz w:val="28"/>
          <w:szCs w:val="28"/>
        </w:rPr>
        <w:t>захист оцінюється вище удару (2:</w:t>
      </w:r>
      <w:r w:rsidRPr="00E7448C">
        <w:rPr>
          <w:rFonts w:ascii="Times New Roman" w:hAnsi="Times New Roman" w:cs="Times New Roman"/>
          <w:sz w:val="28"/>
          <w:szCs w:val="28"/>
        </w:rPr>
        <w:t>1), пропускання: у</w:t>
      </w:r>
      <w:r w:rsidR="007E2FE4">
        <w:rPr>
          <w:rFonts w:ascii="Times New Roman" w:hAnsi="Times New Roman" w:cs="Times New Roman"/>
          <w:sz w:val="28"/>
          <w:szCs w:val="28"/>
        </w:rPr>
        <w:t>дару у голову </w:t>
      </w:r>
      <w:r>
        <w:rPr>
          <w:rFonts w:ascii="Times New Roman" w:hAnsi="Times New Roman" w:cs="Times New Roman"/>
          <w:sz w:val="28"/>
          <w:szCs w:val="28"/>
        </w:rPr>
        <w:t xml:space="preserve">– неприпустимо; </w:t>
      </w:r>
    </w:p>
    <w:p w:rsidR="00E7448C" w:rsidRDefault="00E7448C" w:rsidP="00442602">
      <w:pPr>
        <w:pStyle w:val="a5"/>
        <w:widowControl w:val="0"/>
        <w:numPr>
          <w:ilvl w:val="0"/>
          <w:numId w:val="8"/>
        </w:numPr>
        <w:ind w:left="0" w:firstLine="709"/>
        <w:rPr>
          <w:rFonts w:ascii="Times New Roman" w:hAnsi="Times New Roman" w:cs="Times New Roman"/>
          <w:sz w:val="28"/>
          <w:szCs w:val="28"/>
        </w:rPr>
      </w:pPr>
      <w:r w:rsidRPr="00E7448C">
        <w:rPr>
          <w:rFonts w:ascii="Times New Roman" w:hAnsi="Times New Roman" w:cs="Times New Roman"/>
          <w:sz w:val="28"/>
          <w:szCs w:val="28"/>
        </w:rPr>
        <w:t xml:space="preserve">у вправах з партнером головне </w:t>
      </w:r>
      <w:r w:rsidR="00165314">
        <w:rPr>
          <w:rFonts w:ascii="Times New Roman" w:hAnsi="Times New Roman" w:cs="Times New Roman"/>
          <w:sz w:val="28"/>
          <w:szCs w:val="28"/>
        </w:rPr>
        <w:t>–</w:t>
      </w:r>
      <w:r w:rsidRPr="00E7448C">
        <w:rPr>
          <w:rFonts w:ascii="Times New Roman" w:hAnsi="Times New Roman" w:cs="Times New Roman"/>
          <w:sz w:val="28"/>
          <w:szCs w:val="28"/>
        </w:rPr>
        <w:t xml:space="preserve"> постійний розподіл уваги на стан його частин тіла, передбачення дій і готовн</w:t>
      </w:r>
      <w:r>
        <w:rPr>
          <w:rFonts w:ascii="Times New Roman" w:hAnsi="Times New Roman" w:cs="Times New Roman"/>
          <w:sz w:val="28"/>
          <w:szCs w:val="28"/>
        </w:rPr>
        <w:t xml:space="preserve">ість до миттєвого </w:t>
      </w:r>
      <w:r>
        <w:rPr>
          <w:rFonts w:ascii="Times New Roman" w:hAnsi="Times New Roman" w:cs="Times New Roman"/>
          <w:sz w:val="28"/>
          <w:szCs w:val="28"/>
        </w:rPr>
        <w:lastRenderedPageBreak/>
        <w:t xml:space="preserve">реагування; </w:t>
      </w:r>
    </w:p>
    <w:p w:rsidR="00E7448C" w:rsidRDefault="00E7448C" w:rsidP="00D81779">
      <w:pPr>
        <w:pStyle w:val="a5"/>
        <w:numPr>
          <w:ilvl w:val="0"/>
          <w:numId w:val="8"/>
        </w:numPr>
        <w:ind w:left="0" w:firstLine="709"/>
        <w:rPr>
          <w:rFonts w:ascii="Times New Roman" w:hAnsi="Times New Roman" w:cs="Times New Roman"/>
          <w:sz w:val="28"/>
          <w:szCs w:val="28"/>
        </w:rPr>
      </w:pPr>
      <w:r w:rsidRPr="00E7448C">
        <w:rPr>
          <w:rFonts w:ascii="Times New Roman" w:hAnsi="Times New Roman" w:cs="Times New Roman"/>
          <w:sz w:val="28"/>
          <w:szCs w:val="28"/>
        </w:rPr>
        <w:t>необхідно постійно поєднувати удари з миттєвим розслабленням, тренування ру</w:t>
      </w:r>
      <w:r>
        <w:rPr>
          <w:rFonts w:ascii="Times New Roman" w:hAnsi="Times New Roman" w:cs="Times New Roman"/>
          <w:sz w:val="28"/>
          <w:szCs w:val="28"/>
        </w:rPr>
        <w:t xml:space="preserve">хів з різкою зміною напрямку; </w:t>
      </w:r>
    </w:p>
    <w:p w:rsidR="00E7448C" w:rsidRDefault="00E7448C" w:rsidP="00D81779">
      <w:pPr>
        <w:pStyle w:val="a5"/>
        <w:widowControl w:val="0"/>
        <w:numPr>
          <w:ilvl w:val="0"/>
          <w:numId w:val="8"/>
        </w:numPr>
        <w:ind w:left="0" w:firstLine="709"/>
        <w:rPr>
          <w:rFonts w:ascii="Times New Roman" w:hAnsi="Times New Roman" w:cs="Times New Roman"/>
          <w:sz w:val="28"/>
          <w:szCs w:val="28"/>
        </w:rPr>
      </w:pPr>
      <w:r w:rsidRPr="00E7448C">
        <w:rPr>
          <w:rFonts w:ascii="Times New Roman" w:hAnsi="Times New Roman" w:cs="Times New Roman"/>
          <w:sz w:val="28"/>
          <w:szCs w:val="28"/>
        </w:rPr>
        <w:t>під час виконання бойових вправ партнеру треба довіряти і допомагати визначати недоліки і помилки;</w:t>
      </w:r>
      <w:r>
        <w:rPr>
          <w:rFonts w:ascii="Times New Roman" w:hAnsi="Times New Roman" w:cs="Times New Roman"/>
          <w:sz w:val="28"/>
          <w:szCs w:val="28"/>
        </w:rPr>
        <w:t xml:space="preserve"> </w:t>
      </w:r>
    </w:p>
    <w:p w:rsidR="00E7448C" w:rsidRDefault="00E7448C" w:rsidP="00D81779">
      <w:pPr>
        <w:pStyle w:val="a5"/>
        <w:widowControl w:val="0"/>
        <w:numPr>
          <w:ilvl w:val="0"/>
          <w:numId w:val="8"/>
        </w:numPr>
        <w:ind w:left="0" w:firstLine="709"/>
        <w:rPr>
          <w:rFonts w:ascii="Times New Roman" w:hAnsi="Times New Roman" w:cs="Times New Roman"/>
          <w:sz w:val="28"/>
          <w:szCs w:val="28"/>
        </w:rPr>
      </w:pPr>
      <w:r w:rsidRPr="00E7448C">
        <w:rPr>
          <w:rFonts w:ascii="Times New Roman" w:hAnsi="Times New Roman" w:cs="Times New Roman"/>
          <w:sz w:val="28"/>
          <w:szCs w:val="28"/>
        </w:rPr>
        <w:t xml:space="preserve">перед початком вправи необхідно скласти детальний план своїх дій, а після закінчення проаналізувати і разом з тренером </w:t>
      </w:r>
      <w:r w:rsidR="006A7BBA">
        <w:rPr>
          <w:rFonts w:ascii="Times New Roman" w:hAnsi="Times New Roman" w:cs="Times New Roman"/>
          <w:sz w:val="28"/>
          <w:szCs w:val="28"/>
        </w:rPr>
        <w:t xml:space="preserve">та </w:t>
      </w:r>
      <w:r w:rsidRPr="00E7448C">
        <w:rPr>
          <w:rFonts w:ascii="Times New Roman" w:hAnsi="Times New Roman" w:cs="Times New Roman"/>
          <w:sz w:val="28"/>
          <w:szCs w:val="28"/>
        </w:rPr>
        <w:t xml:space="preserve">оцінити свої успіхи і недоліки. </w:t>
      </w:r>
    </w:p>
    <w:p w:rsidR="00D03350" w:rsidRDefault="00E7448C" w:rsidP="00D81779">
      <w:pPr>
        <w:rPr>
          <w:rFonts w:ascii="Times New Roman" w:hAnsi="Times New Roman" w:cs="Times New Roman"/>
          <w:sz w:val="28"/>
          <w:szCs w:val="28"/>
        </w:rPr>
      </w:pPr>
      <w:r w:rsidRPr="00E7448C">
        <w:rPr>
          <w:rFonts w:ascii="Times New Roman" w:hAnsi="Times New Roman" w:cs="Times New Roman"/>
          <w:sz w:val="28"/>
          <w:szCs w:val="28"/>
        </w:rPr>
        <w:t>Для підготовки боксерів необхідно використовувати засоби, які вибірково впливають на окремі компоненти моторики людини, що визначають швидкість руху (динамічну силу, координацію і частоту рухів). Під ч</w:t>
      </w:r>
      <w:r w:rsidR="006A7BBA">
        <w:rPr>
          <w:rFonts w:ascii="Times New Roman" w:hAnsi="Times New Roman" w:cs="Times New Roman"/>
          <w:sz w:val="28"/>
          <w:szCs w:val="28"/>
        </w:rPr>
        <w:t>ас цього ефект дають змагальні та</w:t>
      </w:r>
      <w:r w:rsidRPr="00E7448C">
        <w:rPr>
          <w:rFonts w:ascii="Times New Roman" w:hAnsi="Times New Roman" w:cs="Times New Roman"/>
          <w:sz w:val="28"/>
          <w:szCs w:val="28"/>
        </w:rPr>
        <w:t xml:space="preserve"> ігрові методи. Щоб уникнути стабілізації швидкості потрібно не поспішати з вузькою спеціалізацією, а проводити всебічну фізичну підготовку з акцентом на швидкісно-силові вправи. Швидкісні вправи необхідно застосовувати не тільки в стандартних положеннях, а й у варіативн</w:t>
      </w:r>
      <w:r w:rsidR="000714A2">
        <w:rPr>
          <w:rFonts w:ascii="Times New Roman" w:hAnsi="Times New Roman" w:cs="Times New Roman"/>
          <w:sz w:val="28"/>
          <w:szCs w:val="28"/>
        </w:rPr>
        <w:t>их ситуаціях і формах (рухливі та</w:t>
      </w:r>
      <w:r w:rsidRPr="00E7448C">
        <w:rPr>
          <w:rFonts w:ascii="Times New Roman" w:hAnsi="Times New Roman" w:cs="Times New Roman"/>
          <w:sz w:val="28"/>
          <w:szCs w:val="28"/>
        </w:rPr>
        <w:t xml:space="preserve"> спортивні ігри). </w:t>
      </w:r>
    </w:p>
    <w:p w:rsidR="00D03350" w:rsidRDefault="00E7448C" w:rsidP="00E7448C">
      <w:pPr>
        <w:rPr>
          <w:rFonts w:ascii="Times New Roman" w:hAnsi="Times New Roman" w:cs="Times New Roman"/>
          <w:sz w:val="28"/>
          <w:szCs w:val="28"/>
        </w:rPr>
      </w:pPr>
      <w:r w:rsidRPr="00E7448C">
        <w:rPr>
          <w:rFonts w:ascii="Times New Roman" w:hAnsi="Times New Roman" w:cs="Times New Roman"/>
          <w:sz w:val="28"/>
          <w:szCs w:val="28"/>
        </w:rPr>
        <w:t>Одним з основних засобів розвитку швидкості є біг. Необхідно поступово переходити до вправ, що вибірк</w:t>
      </w:r>
      <w:r w:rsidR="00C80AC6">
        <w:rPr>
          <w:rFonts w:ascii="Times New Roman" w:hAnsi="Times New Roman" w:cs="Times New Roman"/>
          <w:sz w:val="28"/>
          <w:szCs w:val="28"/>
        </w:rPr>
        <w:t>ово впливають на окремі групи м</w:t>
      </w:r>
      <w:r w:rsidR="00C80AC6" w:rsidRPr="00C80AC6">
        <w:rPr>
          <w:rFonts w:ascii="Times New Roman" w:hAnsi="Times New Roman" w:cs="Times New Roman"/>
          <w:sz w:val="28"/>
          <w:szCs w:val="28"/>
          <w:lang w:val="ru-RU"/>
        </w:rPr>
        <w:t>’</w:t>
      </w:r>
      <w:r w:rsidRPr="00E7448C">
        <w:rPr>
          <w:rFonts w:ascii="Times New Roman" w:hAnsi="Times New Roman" w:cs="Times New Roman"/>
          <w:sz w:val="28"/>
          <w:szCs w:val="28"/>
        </w:rPr>
        <w:t xml:space="preserve">язів. Під час підвищенні швидкості цілісного руху рекомендуються вправи з граничною швидкістю. </w:t>
      </w:r>
    </w:p>
    <w:p w:rsidR="00D03350" w:rsidRDefault="00E7448C" w:rsidP="00E7448C">
      <w:pPr>
        <w:rPr>
          <w:rFonts w:ascii="Times New Roman" w:hAnsi="Times New Roman" w:cs="Times New Roman"/>
          <w:sz w:val="28"/>
          <w:szCs w:val="28"/>
        </w:rPr>
      </w:pPr>
      <w:r w:rsidRPr="00E7448C">
        <w:rPr>
          <w:rFonts w:ascii="Times New Roman" w:hAnsi="Times New Roman" w:cs="Times New Roman"/>
          <w:sz w:val="28"/>
          <w:szCs w:val="28"/>
        </w:rPr>
        <w:t xml:space="preserve">У бігових вправах основні методи застосування </w:t>
      </w:r>
      <w:r w:rsidR="00D03350">
        <w:rPr>
          <w:rFonts w:ascii="Times New Roman" w:hAnsi="Times New Roman" w:cs="Times New Roman"/>
          <w:sz w:val="28"/>
          <w:szCs w:val="28"/>
        </w:rPr>
        <w:t>–</w:t>
      </w:r>
      <w:r w:rsidRPr="00E7448C">
        <w:rPr>
          <w:rFonts w:ascii="Times New Roman" w:hAnsi="Times New Roman" w:cs="Times New Roman"/>
          <w:sz w:val="28"/>
          <w:szCs w:val="28"/>
        </w:rPr>
        <w:t xml:space="preserve"> повторний та інтервальний. </w:t>
      </w:r>
    </w:p>
    <w:p w:rsidR="00D03350" w:rsidRDefault="00E7448C" w:rsidP="00E7448C">
      <w:pPr>
        <w:rPr>
          <w:rFonts w:ascii="Times New Roman" w:hAnsi="Times New Roman" w:cs="Times New Roman"/>
          <w:sz w:val="28"/>
          <w:szCs w:val="28"/>
        </w:rPr>
      </w:pPr>
      <w:r w:rsidRPr="00E7448C">
        <w:rPr>
          <w:rFonts w:ascii="Times New Roman" w:hAnsi="Times New Roman" w:cs="Times New Roman"/>
          <w:sz w:val="28"/>
          <w:szCs w:val="28"/>
        </w:rPr>
        <w:t xml:space="preserve">У інтервальному методі тренування паузи відпочинку дозовані і основне тренувальних дій вправи досягається їх тривалістю, а в повторному </w:t>
      </w:r>
      <w:r w:rsidR="00D36021">
        <w:rPr>
          <w:rFonts w:ascii="Times New Roman" w:hAnsi="Times New Roman" w:cs="Times New Roman"/>
          <w:sz w:val="28"/>
          <w:szCs w:val="28"/>
        </w:rPr>
        <w:t>–</w:t>
      </w:r>
      <w:r w:rsidRPr="00E7448C">
        <w:rPr>
          <w:rFonts w:ascii="Times New Roman" w:hAnsi="Times New Roman" w:cs="Times New Roman"/>
          <w:sz w:val="28"/>
          <w:szCs w:val="28"/>
        </w:rPr>
        <w:t xml:space="preserve"> перед кожним черговим виконанням вправи період відпочинку повинен бути не більшим, але достатнім для відновлення працездатності. </w:t>
      </w:r>
    </w:p>
    <w:p w:rsidR="00D03350" w:rsidRDefault="00E7448C" w:rsidP="00D36021">
      <w:pPr>
        <w:widowControl w:val="0"/>
        <w:rPr>
          <w:rFonts w:ascii="Times New Roman" w:hAnsi="Times New Roman" w:cs="Times New Roman"/>
          <w:sz w:val="28"/>
          <w:szCs w:val="28"/>
        </w:rPr>
      </w:pPr>
      <w:r w:rsidRPr="00E7448C">
        <w:rPr>
          <w:rFonts w:ascii="Times New Roman" w:hAnsi="Times New Roman" w:cs="Times New Roman"/>
          <w:sz w:val="28"/>
          <w:szCs w:val="28"/>
        </w:rPr>
        <w:t>Під час повторного виконання вправи з максимальною швидкістю, спрямованою на розвиток швидкості боксерів, з м</w:t>
      </w:r>
      <w:r w:rsidR="005522BA">
        <w:rPr>
          <w:rFonts w:ascii="Times New Roman" w:hAnsi="Times New Roman" w:cs="Times New Roman"/>
          <w:sz w:val="28"/>
          <w:szCs w:val="28"/>
        </w:rPr>
        <w:t>етою подолання «швидкісного бар</w:t>
      </w:r>
      <w:r w:rsidR="005522BA" w:rsidRPr="005522BA">
        <w:rPr>
          <w:rFonts w:ascii="Times New Roman" w:hAnsi="Times New Roman" w:cs="Times New Roman"/>
          <w:sz w:val="28"/>
          <w:szCs w:val="28"/>
          <w:lang w:val="ru-RU"/>
        </w:rPr>
        <w:t>’</w:t>
      </w:r>
      <w:r w:rsidRPr="00E7448C">
        <w:rPr>
          <w:rFonts w:ascii="Times New Roman" w:hAnsi="Times New Roman" w:cs="Times New Roman"/>
          <w:sz w:val="28"/>
          <w:szCs w:val="28"/>
        </w:rPr>
        <w:t xml:space="preserve">єру» необхідно використовувати величину обтяження до </w:t>
      </w:r>
      <w:r w:rsidRPr="00E7448C">
        <w:rPr>
          <w:rFonts w:ascii="Times New Roman" w:hAnsi="Times New Roman" w:cs="Times New Roman"/>
          <w:sz w:val="28"/>
          <w:szCs w:val="28"/>
        </w:rPr>
        <w:lastRenderedPageBreak/>
        <w:t xml:space="preserve">15-20% максимального, рухи повинні бути гранично швидкими. У кожній серії вправ на розвиток швидкості має бути 2-3 підходи по 8-10 рухів із відпочинком 2-4 хв. </w:t>
      </w:r>
    </w:p>
    <w:p w:rsidR="00D03350" w:rsidRDefault="00E7448C" w:rsidP="00E7448C">
      <w:pPr>
        <w:rPr>
          <w:rFonts w:ascii="Times New Roman" w:hAnsi="Times New Roman" w:cs="Times New Roman"/>
          <w:sz w:val="28"/>
          <w:szCs w:val="28"/>
        </w:rPr>
      </w:pPr>
      <w:r w:rsidRPr="00E7448C">
        <w:rPr>
          <w:rFonts w:ascii="Times New Roman" w:hAnsi="Times New Roman" w:cs="Times New Roman"/>
          <w:sz w:val="28"/>
          <w:szCs w:val="28"/>
        </w:rPr>
        <w:t xml:space="preserve">У навчально-тренувальному процесі боксерів швидкісно-силові і силові вправи повинні поєднуватися, причому перевага віддається першій групі вправ. </w:t>
      </w:r>
    </w:p>
    <w:p w:rsidR="00D03350" w:rsidRDefault="00E7448C" w:rsidP="00E7448C">
      <w:pPr>
        <w:rPr>
          <w:rFonts w:ascii="Times New Roman" w:hAnsi="Times New Roman" w:cs="Times New Roman"/>
          <w:sz w:val="28"/>
          <w:szCs w:val="28"/>
        </w:rPr>
      </w:pPr>
      <w:r w:rsidRPr="00E7448C">
        <w:rPr>
          <w:rFonts w:ascii="Times New Roman" w:hAnsi="Times New Roman" w:cs="Times New Roman"/>
          <w:sz w:val="28"/>
          <w:szCs w:val="28"/>
        </w:rPr>
        <w:t xml:space="preserve">Основний метод </w:t>
      </w:r>
      <w:r w:rsidR="00D03350">
        <w:rPr>
          <w:rFonts w:ascii="Times New Roman" w:hAnsi="Times New Roman" w:cs="Times New Roman"/>
          <w:sz w:val="28"/>
          <w:szCs w:val="28"/>
        </w:rPr>
        <w:t>–</w:t>
      </w:r>
      <w:r w:rsidRPr="00E7448C">
        <w:rPr>
          <w:rFonts w:ascii="Times New Roman" w:hAnsi="Times New Roman" w:cs="Times New Roman"/>
          <w:sz w:val="28"/>
          <w:szCs w:val="28"/>
        </w:rPr>
        <w:t xml:space="preserve"> повторне виконання швидкісно-силової вправи без обтяження, з малим і середнім обтяженням. Під час виконання стрибкових вправ, які є найважливішим засобом швидкісно-силової підготовки, основним методом стає повторно-прогресуючий (подолання спротиву з граничною швидкістю). </w:t>
      </w:r>
    </w:p>
    <w:p w:rsidR="00D03350" w:rsidRDefault="00E7448C" w:rsidP="00E7448C">
      <w:pPr>
        <w:rPr>
          <w:rFonts w:ascii="Times New Roman" w:hAnsi="Times New Roman" w:cs="Times New Roman"/>
          <w:sz w:val="28"/>
          <w:szCs w:val="28"/>
        </w:rPr>
      </w:pPr>
      <w:r w:rsidRPr="00E7448C">
        <w:rPr>
          <w:rFonts w:ascii="Times New Roman" w:hAnsi="Times New Roman" w:cs="Times New Roman"/>
          <w:sz w:val="28"/>
          <w:szCs w:val="28"/>
        </w:rPr>
        <w:t>Для розвитку сили боксерів у основному застосовуються швидкісно-силові вправи вибіркового характеру, тобто</w:t>
      </w:r>
      <w:r w:rsidR="005522BA">
        <w:rPr>
          <w:rFonts w:ascii="Times New Roman" w:hAnsi="Times New Roman" w:cs="Times New Roman"/>
          <w:sz w:val="28"/>
          <w:szCs w:val="28"/>
        </w:rPr>
        <w:t xml:space="preserve"> впливають не на окремі групи м</w:t>
      </w:r>
      <w:r w:rsidR="005522BA" w:rsidRPr="005522BA">
        <w:rPr>
          <w:rFonts w:ascii="Times New Roman" w:hAnsi="Times New Roman" w:cs="Times New Roman"/>
          <w:sz w:val="28"/>
          <w:szCs w:val="28"/>
          <w:lang w:val="ru-RU"/>
        </w:rPr>
        <w:t>’</w:t>
      </w:r>
      <w:r w:rsidRPr="00E7448C">
        <w:rPr>
          <w:rFonts w:ascii="Times New Roman" w:hAnsi="Times New Roman" w:cs="Times New Roman"/>
          <w:sz w:val="28"/>
          <w:szCs w:val="28"/>
        </w:rPr>
        <w:t xml:space="preserve">язів, а на організм у цілому. Початкова вага обтяжень </w:t>
      </w:r>
      <w:r w:rsidR="00D03350">
        <w:rPr>
          <w:rFonts w:ascii="Times New Roman" w:hAnsi="Times New Roman" w:cs="Times New Roman"/>
          <w:sz w:val="28"/>
          <w:szCs w:val="28"/>
        </w:rPr>
        <w:t>–</w:t>
      </w:r>
      <w:r w:rsidRPr="00E7448C">
        <w:rPr>
          <w:rFonts w:ascii="Times New Roman" w:hAnsi="Times New Roman" w:cs="Times New Roman"/>
          <w:sz w:val="28"/>
          <w:szCs w:val="28"/>
        </w:rPr>
        <w:t xml:space="preserve"> 1,5 кг. Вага обтяження у тій або іншій вправі підбирається так, що</w:t>
      </w:r>
      <w:r w:rsidR="00D03350">
        <w:rPr>
          <w:rFonts w:ascii="Times New Roman" w:hAnsi="Times New Roman" w:cs="Times New Roman"/>
          <w:sz w:val="28"/>
          <w:szCs w:val="28"/>
        </w:rPr>
        <w:t>б юний боксер міг підняти її 10-</w:t>
      </w:r>
      <w:r w:rsidRPr="00E7448C">
        <w:rPr>
          <w:rFonts w:ascii="Times New Roman" w:hAnsi="Times New Roman" w:cs="Times New Roman"/>
          <w:sz w:val="28"/>
          <w:szCs w:val="28"/>
        </w:rPr>
        <w:t>15 разів. Як обтяження за</w:t>
      </w:r>
      <w:r w:rsidR="006F1E12">
        <w:rPr>
          <w:rFonts w:ascii="Times New Roman" w:hAnsi="Times New Roman" w:cs="Times New Roman"/>
          <w:sz w:val="28"/>
          <w:szCs w:val="28"/>
        </w:rPr>
        <w:t>стосовуються гантелі, набивні м</w:t>
      </w:r>
      <w:r w:rsidR="006F1E12" w:rsidRPr="00ED32F0">
        <w:rPr>
          <w:rFonts w:ascii="Times New Roman" w:hAnsi="Times New Roman" w:cs="Times New Roman"/>
          <w:sz w:val="28"/>
          <w:szCs w:val="28"/>
        </w:rPr>
        <w:t>’</w:t>
      </w:r>
      <w:r w:rsidRPr="00E7448C">
        <w:rPr>
          <w:rFonts w:ascii="Times New Roman" w:hAnsi="Times New Roman" w:cs="Times New Roman"/>
          <w:sz w:val="28"/>
          <w:szCs w:val="28"/>
        </w:rPr>
        <w:t xml:space="preserve">ячі, амортизатори. </w:t>
      </w:r>
    </w:p>
    <w:p w:rsidR="00D03350" w:rsidRDefault="00E7448C" w:rsidP="00E7448C">
      <w:pPr>
        <w:rPr>
          <w:rFonts w:ascii="Times New Roman" w:hAnsi="Times New Roman" w:cs="Times New Roman"/>
          <w:sz w:val="28"/>
          <w:szCs w:val="28"/>
        </w:rPr>
      </w:pPr>
      <w:r w:rsidRPr="00E7448C">
        <w:rPr>
          <w:rFonts w:ascii="Times New Roman" w:hAnsi="Times New Roman" w:cs="Times New Roman"/>
          <w:sz w:val="28"/>
          <w:szCs w:val="28"/>
        </w:rPr>
        <w:t xml:space="preserve">У боксерів необхідно розвивати силу згиначів-розгиначів стопи, колінний і ліктьовий суглоб. Найбільш ефективними для виховання сили є динамічні вправи з малими і середніми обтяженнями. Основний метод у цьому випадку </w:t>
      </w:r>
      <w:r w:rsidR="00D03350">
        <w:rPr>
          <w:rFonts w:ascii="Times New Roman" w:hAnsi="Times New Roman" w:cs="Times New Roman"/>
          <w:sz w:val="28"/>
          <w:szCs w:val="28"/>
        </w:rPr>
        <w:t>–</w:t>
      </w:r>
      <w:r w:rsidRPr="00E7448C">
        <w:rPr>
          <w:rFonts w:ascii="Times New Roman" w:hAnsi="Times New Roman" w:cs="Times New Roman"/>
          <w:sz w:val="28"/>
          <w:szCs w:val="28"/>
        </w:rPr>
        <w:t xml:space="preserve"> повторний. </w:t>
      </w:r>
    </w:p>
    <w:p w:rsidR="00D03350" w:rsidRDefault="00E7448C" w:rsidP="00D36021">
      <w:pPr>
        <w:widowControl w:val="0"/>
        <w:rPr>
          <w:rFonts w:ascii="Times New Roman" w:hAnsi="Times New Roman" w:cs="Times New Roman"/>
          <w:sz w:val="28"/>
          <w:szCs w:val="28"/>
        </w:rPr>
      </w:pPr>
      <w:r w:rsidRPr="00E7448C">
        <w:rPr>
          <w:rFonts w:ascii="Times New Roman" w:hAnsi="Times New Roman" w:cs="Times New Roman"/>
          <w:sz w:val="28"/>
          <w:szCs w:val="28"/>
        </w:rPr>
        <w:t xml:space="preserve">Основний шлях у розвитку координаційних здібностей боксерів </w:t>
      </w:r>
      <w:r w:rsidR="00D03350">
        <w:rPr>
          <w:rFonts w:ascii="Times New Roman" w:hAnsi="Times New Roman" w:cs="Times New Roman"/>
          <w:sz w:val="28"/>
          <w:szCs w:val="28"/>
        </w:rPr>
        <w:t>–</w:t>
      </w:r>
      <w:r w:rsidRPr="00E7448C">
        <w:rPr>
          <w:rFonts w:ascii="Times New Roman" w:hAnsi="Times New Roman" w:cs="Times New Roman"/>
          <w:sz w:val="28"/>
          <w:szCs w:val="28"/>
        </w:rPr>
        <w:t xml:space="preserve"> оволодіння різноманітними руховими навичками і вміннями. Збагачення руховими навичками повинно відбуватися безперервно. Якщо на якомусь етапі тренувань не заплановано оволодіння новими рухами, то і тоді необхідно час від часу пропонувати учням, виконати невідомі вправи. Такі вправи не обов’язково вивчати досконало. Як правило, на тренуваннях їх включають у день, відведений для активного відпочинку. Застосовуються також вправи, у яких потрібно миттєве реагування на раптово мінливу ситуацію. Вправи для розвитку координаційних якостей виконуються, коли </w:t>
      </w:r>
      <w:r w:rsidRPr="00E7448C">
        <w:rPr>
          <w:rFonts w:ascii="Times New Roman" w:hAnsi="Times New Roman" w:cs="Times New Roman"/>
          <w:sz w:val="28"/>
          <w:szCs w:val="28"/>
        </w:rPr>
        <w:lastRenderedPageBreak/>
        <w:t xml:space="preserve">боксер не стомлений, з інтервалами відпочинку, до повно відновлення. </w:t>
      </w:r>
    </w:p>
    <w:p w:rsidR="00E7448C" w:rsidRPr="00E7448C" w:rsidRDefault="00E7448C" w:rsidP="00D36021">
      <w:pPr>
        <w:widowControl w:val="0"/>
        <w:rPr>
          <w:rFonts w:ascii="Times New Roman" w:hAnsi="Times New Roman" w:cs="Times New Roman"/>
          <w:sz w:val="28"/>
          <w:szCs w:val="28"/>
        </w:rPr>
      </w:pPr>
      <w:r w:rsidRPr="00E7448C">
        <w:rPr>
          <w:rFonts w:ascii="Times New Roman" w:hAnsi="Times New Roman" w:cs="Times New Roman"/>
          <w:sz w:val="28"/>
          <w:szCs w:val="28"/>
        </w:rPr>
        <w:t xml:space="preserve">Тренування витривалості боксерів здійснюється паралельно з вихованням вольових якостей (працелюбності, готовності переносити великі навантаження, відчуття втоми). Основний метод: рівномірний, безперервний вправу. Для тренування загальної витривалості боксерів найбільш оптимальний біг помірної і перемінної інтенсивності, лижні кроси, тривале плавання у помірному темпі. </w:t>
      </w:r>
    </w:p>
    <w:p w:rsidR="00D03350" w:rsidRDefault="00E7448C" w:rsidP="00D81779">
      <w:pPr>
        <w:rPr>
          <w:rFonts w:ascii="Times New Roman" w:hAnsi="Times New Roman" w:cs="Times New Roman"/>
          <w:sz w:val="28"/>
          <w:szCs w:val="28"/>
        </w:rPr>
      </w:pPr>
      <w:r w:rsidRPr="00E7448C">
        <w:rPr>
          <w:rFonts w:ascii="Times New Roman" w:hAnsi="Times New Roman" w:cs="Times New Roman"/>
          <w:sz w:val="28"/>
          <w:szCs w:val="28"/>
        </w:rPr>
        <w:t xml:space="preserve">Під час розвитку спеціальної витривалості боксерів основними опорними моментами спортивного тренування є: </w:t>
      </w:r>
    </w:p>
    <w:p w:rsidR="00D03350" w:rsidRDefault="00442602" w:rsidP="00D81779">
      <w:pPr>
        <w:pStyle w:val="a5"/>
        <w:numPr>
          <w:ilvl w:val="0"/>
          <w:numId w:val="10"/>
        </w:numPr>
        <w:ind w:left="0" w:firstLine="709"/>
        <w:rPr>
          <w:rFonts w:ascii="Times New Roman" w:hAnsi="Times New Roman" w:cs="Times New Roman"/>
          <w:sz w:val="28"/>
          <w:szCs w:val="28"/>
        </w:rPr>
      </w:pPr>
      <w:r>
        <w:rPr>
          <w:rFonts w:ascii="Times New Roman" w:hAnsi="Times New Roman" w:cs="Times New Roman"/>
          <w:sz w:val="28"/>
          <w:szCs w:val="28"/>
        </w:rPr>
        <w:t>тісний взаємозв</w:t>
      </w:r>
      <w:r w:rsidRPr="00442602">
        <w:rPr>
          <w:rFonts w:ascii="Times New Roman" w:hAnsi="Times New Roman" w:cs="Times New Roman"/>
          <w:sz w:val="28"/>
          <w:szCs w:val="28"/>
          <w:lang w:val="ru-RU"/>
        </w:rPr>
        <w:t>’</w:t>
      </w:r>
      <w:r w:rsidR="00E7448C" w:rsidRPr="00D03350">
        <w:rPr>
          <w:rFonts w:ascii="Times New Roman" w:hAnsi="Times New Roman" w:cs="Times New Roman"/>
          <w:sz w:val="28"/>
          <w:szCs w:val="28"/>
        </w:rPr>
        <w:t>язок процесів техніко-тактичного вдосконалення і розви</w:t>
      </w:r>
      <w:r w:rsidR="00D03350">
        <w:rPr>
          <w:rFonts w:ascii="Times New Roman" w:hAnsi="Times New Roman" w:cs="Times New Roman"/>
          <w:sz w:val="28"/>
          <w:szCs w:val="28"/>
        </w:rPr>
        <w:t xml:space="preserve">тку спеціальної витривалості; </w:t>
      </w:r>
    </w:p>
    <w:p w:rsidR="00D03350" w:rsidRDefault="00E7448C" w:rsidP="00D81779">
      <w:pPr>
        <w:pStyle w:val="a5"/>
        <w:numPr>
          <w:ilvl w:val="0"/>
          <w:numId w:val="10"/>
        </w:numPr>
        <w:ind w:left="0" w:firstLine="709"/>
        <w:rPr>
          <w:rFonts w:ascii="Times New Roman" w:hAnsi="Times New Roman" w:cs="Times New Roman"/>
          <w:sz w:val="28"/>
          <w:szCs w:val="28"/>
        </w:rPr>
      </w:pPr>
      <w:r w:rsidRPr="00D03350">
        <w:rPr>
          <w:rFonts w:ascii="Times New Roman" w:hAnsi="Times New Roman" w:cs="Times New Roman"/>
          <w:sz w:val="28"/>
          <w:szCs w:val="28"/>
        </w:rPr>
        <w:t>моделювання у умовах тренувальної діяльності всього спектра станів і реакцій функціональних систем, характерн</w:t>
      </w:r>
      <w:r w:rsidR="00D03350">
        <w:rPr>
          <w:rFonts w:ascii="Times New Roman" w:hAnsi="Times New Roman" w:cs="Times New Roman"/>
          <w:sz w:val="28"/>
          <w:szCs w:val="28"/>
        </w:rPr>
        <w:t xml:space="preserve">их для змагальної діяльності; </w:t>
      </w:r>
    </w:p>
    <w:p w:rsidR="00D03350" w:rsidRDefault="00E7448C" w:rsidP="00D81779">
      <w:pPr>
        <w:pStyle w:val="a5"/>
        <w:numPr>
          <w:ilvl w:val="0"/>
          <w:numId w:val="10"/>
        </w:numPr>
        <w:ind w:left="0" w:firstLine="709"/>
        <w:rPr>
          <w:rFonts w:ascii="Times New Roman" w:hAnsi="Times New Roman" w:cs="Times New Roman"/>
          <w:sz w:val="28"/>
          <w:szCs w:val="28"/>
        </w:rPr>
      </w:pPr>
      <w:r w:rsidRPr="00D03350">
        <w:rPr>
          <w:rFonts w:ascii="Times New Roman" w:hAnsi="Times New Roman" w:cs="Times New Roman"/>
          <w:sz w:val="28"/>
          <w:szCs w:val="28"/>
        </w:rPr>
        <w:t xml:space="preserve">варіативність умов зовнішнього середовища, як під час розвитку спеціальної витривалості, так і у процесі техніко-тактичного вдосконалення. </w:t>
      </w:r>
    </w:p>
    <w:p w:rsidR="00D03350" w:rsidRDefault="00E7448C" w:rsidP="00D03350">
      <w:pPr>
        <w:rPr>
          <w:rFonts w:ascii="Times New Roman" w:hAnsi="Times New Roman" w:cs="Times New Roman"/>
          <w:sz w:val="28"/>
          <w:szCs w:val="28"/>
        </w:rPr>
      </w:pPr>
      <w:r w:rsidRPr="00D03350">
        <w:rPr>
          <w:rFonts w:ascii="Times New Roman" w:hAnsi="Times New Roman" w:cs="Times New Roman"/>
          <w:sz w:val="28"/>
          <w:szCs w:val="28"/>
        </w:rPr>
        <w:t xml:space="preserve">Для поліпшення рухової реакції боксерів рекомендується повторний метод, заснований на неодноразових реагуваннях на раптовий, заздалегідь обумовлений сигнал або зміна ситуації. </w:t>
      </w:r>
    </w:p>
    <w:p w:rsidR="006A7BBA" w:rsidRDefault="00E7448C" w:rsidP="00D03350">
      <w:pPr>
        <w:rPr>
          <w:rFonts w:ascii="Times New Roman" w:hAnsi="Times New Roman" w:cs="Times New Roman"/>
          <w:sz w:val="28"/>
          <w:szCs w:val="28"/>
        </w:rPr>
      </w:pPr>
      <w:r w:rsidRPr="00D03350">
        <w:rPr>
          <w:rFonts w:ascii="Times New Roman" w:hAnsi="Times New Roman" w:cs="Times New Roman"/>
          <w:sz w:val="28"/>
          <w:szCs w:val="28"/>
        </w:rPr>
        <w:t xml:space="preserve">Тренування у різних вправах швидкісного характеру покращує швидкість простої реакції боксерів і їх здатність розрізняти мікроінтервали часу. У вправах цього типу спостерігається значний перенос швидкості. На цьому принципі заснований сенсорний метод вдосконалення швидкості реакції, який полягає у вихованні точності тимчасових диференціювань і її перенесення на швидкість реакції спортсменів. </w:t>
      </w:r>
    </w:p>
    <w:p w:rsidR="00D03350" w:rsidRDefault="00E7448C" w:rsidP="00D222EA">
      <w:pPr>
        <w:widowControl w:val="0"/>
        <w:rPr>
          <w:rFonts w:ascii="Times New Roman" w:hAnsi="Times New Roman" w:cs="Times New Roman"/>
          <w:sz w:val="28"/>
          <w:szCs w:val="28"/>
        </w:rPr>
      </w:pPr>
      <w:r w:rsidRPr="00D03350">
        <w:rPr>
          <w:rFonts w:ascii="Times New Roman" w:hAnsi="Times New Roman" w:cs="Times New Roman"/>
          <w:sz w:val="28"/>
          <w:szCs w:val="28"/>
        </w:rPr>
        <w:t>Удосконалення швидкості реакції вибору у тренувальному процесі боксерів відбувається за допомогою поступового збільшення числа можливих раптових сигналів і дій у відповідь. Поряд з цим у процесі тренування розвивається вміння розрізняти підготовчі дії супротивника</w:t>
      </w:r>
      <w:r w:rsidR="006A7BBA">
        <w:rPr>
          <w:rFonts w:ascii="Times New Roman" w:hAnsi="Times New Roman" w:cs="Times New Roman"/>
          <w:sz w:val="28"/>
          <w:szCs w:val="28"/>
        </w:rPr>
        <w:t>, його найбільш вірогідні дії. В</w:t>
      </w:r>
      <w:r w:rsidRPr="00D03350">
        <w:rPr>
          <w:rFonts w:ascii="Times New Roman" w:hAnsi="Times New Roman" w:cs="Times New Roman"/>
          <w:sz w:val="28"/>
          <w:szCs w:val="28"/>
        </w:rPr>
        <w:t xml:space="preserve"> результаті у </w:t>
      </w:r>
      <w:r w:rsidR="006A7BBA">
        <w:rPr>
          <w:rFonts w:ascii="Times New Roman" w:hAnsi="Times New Roman" w:cs="Times New Roman"/>
          <w:sz w:val="28"/>
          <w:szCs w:val="28"/>
        </w:rPr>
        <w:t xml:space="preserve"> </w:t>
      </w:r>
      <w:r w:rsidRPr="00D03350">
        <w:rPr>
          <w:rFonts w:ascii="Times New Roman" w:hAnsi="Times New Roman" w:cs="Times New Roman"/>
          <w:sz w:val="28"/>
          <w:szCs w:val="28"/>
        </w:rPr>
        <w:t xml:space="preserve"> спортсменів формується здатність, з </w:t>
      </w:r>
      <w:r w:rsidRPr="00D03350">
        <w:rPr>
          <w:rFonts w:ascii="Times New Roman" w:hAnsi="Times New Roman" w:cs="Times New Roman"/>
          <w:sz w:val="28"/>
          <w:szCs w:val="28"/>
        </w:rPr>
        <w:lastRenderedPageBreak/>
        <w:t>ледь уловимою «прихованою» ознакою руху, визначати ймовірний момент початку дій противника і запобігати його доцільними конт</w:t>
      </w:r>
      <w:r w:rsidR="00D03350">
        <w:rPr>
          <w:rFonts w:ascii="Times New Roman" w:hAnsi="Times New Roman" w:cs="Times New Roman"/>
          <w:sz w:val="28"/>
          <w:szCs w:val="28"/>
        </w:rPr>
        <w:t xml:space="preserve">рдіями. </w:t>
      </w:r>
    </w:p>
    <w:p w:rsidR="003A565B" w:rsidRDefault="00D03350" w:rsidP="00D222EA">
      <w:pPr>
        <w:widowControl w:val="0"/>
        <w:rPr>
          <w:rFonts w:ascii="Times New Roman" w:hAnsi="Times New Roman" w:cs="Times New Roman"/>
          <w:sz w:val="28"/>
          <w:szCs w:val="28"/>
        </w:rPr>
      </w:pPr>
      <w:r>
        <w:rPr>
          <w:rFonts w:ascii="Times New Roman" w:hAnsi="Times New Roman" w:cs="Times New Roman"/>
          <w:sz w:val="28"/>
          <w:szCs w:val="28"/>
        </w:rPr>
        <w:t>Під час вдосконалення у</w:t>
      </w:r>
      <w:r w:rsidR="00E7448C" w:rsidRPr="00D03350">
        <w:rPr>
          <w:rFonts w:ascii="Times New Roman" w:hAnsi="Times New Roman" w:cs="Times New Roman"/>
          <w:sz w:val="28"/>
          <w:szCs w:val="28"/>
        </w:rPr>
        <w:t xml:space="preserve"> боксерів швидкості і точності реакції необхідно акцентувати увагу на типових положеннях супротивника, що передували початку його дій і сигналом для зустрічних контрдій. У навчально-тренувальному процесі боксерів необхідно формувати</w:t>
      </w:r>
      <w:r w:rsidR="006F1E12">
        <w:rPr>
          <w:rFonts w:ascii="Times New Roman" w:hAnsi="Times New Roman" w:cs="Times New Roman"/>
          <w:sz w:val="28"/>
          <w:szCs w:val="28"/>
        </w:rPr>
        <w:t xml:space="preserve"> творчий підхід до засобів, пов</w:t>
      </w:r>
      <w:r w:rsidR="006F1E12" w:rsidRPr="006F1E12">
        <w:rPr>
          <w:rFonts w:ascii="Times New Roman" w:hAnsi="Times New Roman" w:cs="Times New Roman"/>
          <w:sz w:val="28"/>
          <w:szCs w:val="28"/>
          <w:lang w:val="ru-RU"/>
        </w:rPr>
        <w:t>’</w:t>
      </w:r>
      <w:r w:rsidR="00E7448C" w:rsidRPr="00D03350">
        <w:rPr>
          <w:rFonts w:ascii="Times New Roman" w:hAnsi="Times New Roman" w:cs="Times New Roman"/>
          <w:sz w:val="28"/>
          <w:szCs w:val="28"/>
        </w:rPr>
        <w:t>язаних з швидкістю прийняття рішення на «критичній» дистанції.</w:t>
      </w:r>
    </w:p>
    <w:p w:rsidR="008817CF" w:rsidRDefault="008817CF" w:rsidP="00D03350">
      <w:pPr>
        <w:rPr>
          <w:rFonts w:ascii="Times New Roman" w:hAnsi="Times New Roman" w:cs="Times New Roman"/>
          <w:sz w:val="28"/>
          <w:szCs w:val="28"/>
        </w:rPr>
      </w:pPr>
      <w:r w:rsidRPr="008817CF">
        <w:rPr>
          <w:rFonts w:ascii="Times New Roman" w:hAnsi="Times New Roman" w:cs="Times New Roman"/>
          <w:sz w:val="28"/>
          <w:szCs w:val="28"/>
        </w:rPr>
        <w:t>Психологічна підготовка до змагань повинна відбуватися в чотири етапи: рання психологічна підготовка (приблизно за місяць до змагань і до жеребкування); психологічна підготовка до бою (від оголошення результатів жеребкування й до початку поєдинку); психологічна дія на боксера й активна саморегуляція його емоцій під час турніру; психологічна дія після закінчення змагань (залежно від результатів виступу боксера).</w:t>
      </w:r>
    </w:p>
    <w:p w:rsidR="0094422F" w:rsidRPr="0094422F" w:rsidRDefault="0094422F" w:rsidP="0094422F">
      <w:pPr>
        <w:rPr>
          <w:rFonts w:ascii="Times New Roman" w:hAnsi="Times New Roman" w:cs="Times New Roman"/>
          <w:sz w:val="28"/>
          <w:szCs w:val="28"/>
        </w:rPr>
      </w:pPr>
      <w:r w:rsidRPr="0094422F">
        <w:rPr>
          <w:rFonts w:ascii="Times New Roman" w:hAnsi="Times New Roman" w:cs="Times New Roman"/>
          <w:sz w:val="28"/>
          <w:szCs w:val="28"/>
        </w:rPr>
        <w:t xml:space="preserve">Тренер повинен уміти дуже тонко розкрити причини погіршення стану боксерів перед виступом і підібрати прийоми для їх поліпшення. Треба мати на увазі, що якщо боксер не пройде загальної психологічної підготовки, уникає труднощів, не намагається управляти своїм психічним станом під час тренування, то жодні прийоми психологічної підготовки до змагань не приведуть його до стану готовності. </w:t>
      </w:r>
    </w:p>
    <w:p w:rsidR="0094422F" w:rsidRDefault="0094422F" w:rsidP="0094422F">
      <w:pPr>
        <w:rPr>
          <w:rFonts w:ascii="Times New Roman" w:hAnsi="Times New Roman" w:cs="Times New Roman"/>
          <w:sz w:val="28"/>
          <w:szCs w:val="28"/>
        </w:rPr>
      </w:pPr>
      <w:r w:rsidRPr="0094422F">
        <w:rPr>
          <w:rFonts w:ascii="Times New Roman" w:hAnsi="Times New Roman" w:cs="Times New Roman"/>
          <w:sz w:val="28"/>
          <w:szCs w:val="28"/>
        </w:rPr>
        <w:t>Це завдання вирішується по-різному для кожного боксера. Наприклад, одного треба заспокоїти, переконавши в тому, що він набагато сильніший і добре підготовлений, чим суперник; іншого – виговорити за недовірливість і невпевненість у власних силах; третього – зарядити безпосередньо перед боєм, підняти його «бойовий дух» та ін. Потрібно домогтися того, щоб боксер був налаштований оптимістично і упевнений в собі.</w:t>
      </w:r>
    </w:p>
    <w:p w:rsidR="00805D12" w:rsidRPr="00D34092" w:rsidRDefault="00805D12" w:rsidP="00805D12">
      <w:pPr>
        <w:rPr>
          <w:rFonts w:ascii="Times New Roman" w:hAnsi="Times New Roman" w:cs="Times New Roman"/>
          <w:sz w:val="28"/>
          <w:szCs w:val="28"/>
        </w:rPr>
      </w:pPr>
      <w:r w:rsidRPr="00D34092">
        <w:rPr>
          <w:rFonts w:ascii="Times New Roman" w:hAnsi="Times New Roman" w:cs="Times New Roman"/>
          <w:sz w:val="28"/>
          <w:szCs w:val="28"/>
        </w:rPr>
        <w:t xml:space="preserve">Нижче наведені основні вправи боксера, включені у практичні рекомендації і спрямовані на розвиток фізичної та психологічної підготовки. </w:t>
      </w:r>
    </w:p>
    <w:p w:rsidR="00805D12" w:rsidRPr="00D34092" w:rsidRDefault="00805D12" w:rsidP="00805D12">
      <w:pPr>
        <w:rPr>
          <w:rFonts w:ascii="Times New Roman" w:hAnsi="Times New Roman" w:cs="Times New Roman"/>
          <w:sz w:val="28"/>
          <w:szCs w:val="28"/>
        </w:rPr>
      </w:pPr>
      <w:r w:rsidRPr="00D34092">
        <w:rPr>
          <w:rFonts w:ascii="Times New Roman" w:hAnsi="Times New Roman" w:cs="Times New Roman"/>
          <w:sz w:val="28"/>
          <w:szCs w:val="28"/>
        </w:rPr>
        <w:t xml:space="preserve">I. Вправи на розвиток рухових якостей боксерів. </w:t>
      </w:r>
    </w:p>
    <w:p w:rsidR="00805D12" w:rsidRPr="00D34092" w:rsidRDefault="00805D12" w:rsidP="001C105F">
      <w:pPr>
        <w:widowControl w:val="0"/>
        <w:rPr>
          <w:rFonts w:ascii="Times New Roman" w:hAnsi="Times New Roman" w:cs="Times New Roman"/>
          <w:sz w:val="28"/>
          <w:szCs w:val="28"/>
        </w:rPr>
      </w:pPr>
      <w:r w:rsidRPr="00D34092">
        <w:rPr>
          <w:rFonts w:ascii="Times New Roman" w:hAnsi="Times New Roman" w:cs="Times New Roman"/>
          <w:sz w:val="28"/>
          <w:szCs w:val="28"/>
        </w:rPr>
        <w:t xml:space="preserve">1. Вправи для розвитку швидкості рухів: біг з прискоренням 15-20 м. </w:t>
      </w:r>
      <w:r w:rsidRPr="00D34092">
        <w:rPr>
          <w:rFonts w:ascii="Times New Roman" w:hAnsi="Times New Roman" w:cs="Times New Roman"/>
          <w:sz w:val="28"/>
          <w:szCs w:val="28"/>
        </w:rPr>
        <w:lastRenderedPageBreak/>
        <w:t xml:space="preserve">(«спурт»); біг на місці у упорі (у залежності від різних факторів тренування </w:t>
      </w:r>
      <w:r w:rsidR="006F1E12">
        <w:rPr>
          <w:rFonts w:ascii="Times New Roman" w:hAnsi="Times New Roman" w:cs="Times New Roman"/>
          <w:sz w:val="28"/>
          <w:szCs w:val="28"/>
        </w:rPr>
        <w:t>–</w:t>
      </w:r>
      <w:r w:rsidRPr="00D34092">
        <w:rPr>
          <w:rFonts w:ascii="Times New Roman" w:hAnsi="Times New Roman" w:cs="Times New Roman"/>
          <w:sz w:val="28"/>
          <w:szCs w:val="28"/>
        </w:rPr>
        <w:t xml:space="preserve"> від 10 до 30 с); біг по дистанції 100-200 м.; біг з «перевагою» на такі ж дистанції (партнер з забігу має «перевагу» від 1 до 5 м.); перехід від «звичайного» бігу у прискорення на 15-20 м; перехід від бігу з високим підніманням стегна у прискорення на 15-20 м. </w:t>
      </w:r>
    </w:p>
    <w:p w:rsidR="00805D12" w:rsidRPr="00D34092" w:rsidRDefault="00805D12" w:rsidP="001C105F">
      <w:pPr>
        <w:widowControl w:val="0"/>
        <w:rPr>
          <w:rFonts w:ascii="Times New Roman" w:hAnsi="Times New Roman" w:cs="Times New Roman"/>
          <w:sz w:val="28"/>
          <w:szCs w:val="28"/>
        </w:rPr>
      </w:pPr>
      <w:r w:rsidRPr="00D34092">
        <w:rPr>
          <w:rFonts w:ascii="Times New Roman" w:hAnsi="Times New Roman" w:cs="Times New Roman"/>
          <w:sz w:val="28"/>
          <w:szCs w:val="28"/>
        </w:rPr>
        <w:t>2. Вправи для розвитку ш</w:t>
      </w:r>
      <w:r w:rsidR="00D34092">
        <w:rPr>
          <w:rFonts w:ascii="Times New Roman" w:hAnsi="Times New Roman" w:cs="Times New Roman"/>
          <w:sz w:val="28"/>
          <w:szCs w:val="28"/>
        </w:rPr>
        <w:t>видкісно-силових якостей (швидкісно</w:t>
      </w:r>
      <w:r w:rsidRPr="00D34092">
        <w:rPr>
          <w:rFonts w:ascii="Times New Roman" w:hAnsi="Times New Roman" w:cs="Times New Roman"/>
          <w:sz w:val="28"/>
          <w:szCs w:val="28"/>
        </w:rPr>
        <w:t xml:space="preserve">ї сили): стрибок у довжину з місця; потрійний стрибок з місця; стрибок з висоти 1 м. з відскоком; вистрибування на лавку висотою 0,7 м; стрибок вгору з місця; віджимання від підлоги з одночасним виконанням хлопка руками. </w:t>
      </w:r>
    </w:p>
    <w:p w:rsidR="00805D12" w:rsidRPr="00D34092" w:rsidRDefault="00805D12" w:rsidP="00805D12">
      <w:pPr>
        <w:rPr>
          <w:rFonts w:ascii="Times New Roman" w:hAnsi="Times New Roman" w:cs="Times New Roman"/>
          <w:sz w:val="28"/>
          <w:szCs w:val="28"/>
        </w:rPr>
      </w:pPr>
      <w:r w:rsidRPr="00D34092">
        <w:rPr>
          <w:rFonts w:ascii="Times New Roman" w:hAnsi="Times New Roman" w:cs="Times New Roman"/>
          <w:sz w:val="28"/>
          <w:szCs w:val="28"/>
        </w:rPr>
        <w:t>3. Вправи для розвитку силових</w:t>
      </w:r>
      <w:r w:rsidR="00750724">
        <w:rPr>
          <w:rFonts w:ascii="Times New Roman" w:hAnsi="Times New Roman" w:cs="Times New Roman"/>
          <w:sz w:val="28"/>
          <w:szCs w:val="28"/>
        </w:rPr>
        <w:t xml:space="preserve"> якостей: жим штанги лежачи (25-</w:t>
      </w:r>
      <w:r w:rsidRPr="00D34092">
        <w:rPr>
          <w:rFonts w:ascii="Times New Roman" w:hAnsi="Times New Roman" w:cs="Times New Roman"/>
          <w:sz w:val="28"/>
          <w:szCs w:val="28"/>
        </w:rPr>
        <w:t xml:space="preserve">60% від максимальної ваги); згинання і розгинання рук в упорі лежачи; згинання та розгинання тулуба з положення лежачи на спині; нанесення ударів по боксерському мішку з установкою на максимально силу удару. </w:t>
      </w:r>
    </w:p>
    <w:p w:rsidR="00805D12" w:rsidRPr="00D34092" w:rsidRDefault="00805D12" w:rsidP="00805D12">
      <w:pPr>
        <w:rPr>
          <w:rFonts w:ascii="Times New Roman" w:hAnsi="Times New Roman" w:cs="Times New Roman"/>
          <w:sz w:val="28"/>
          <w:szCs w:val="28"/>
        </w:rPr>
      </w:pPr>
      <w:r w:rsidRPr="00D34092">
        <w:rPr>
          <w:rFonts w:ascii="Times New Roman" w:hAnsi="Times New Roman" w:cs="Times New Roman"/>
          <w:sz w:val="28"/>
          <w:szCs w:val="28"/>
        </w:rPr>
        <w:t>4. Вправи для розвитку витривалості: ч</w:t>
      </w:r>
      <w:r w:rsidR="00750724">
        <w:rPr>
          <w:rFonts w:ascii="Times New Roman" w:hAnsi="Times New Roman" w:cs="Times New Roman"/>
          <w:sz w:val="28"/>
          <w:szCs w:val="28"/>
        </w:rPr>
        <w:t>овниковий біг 2-3 підходи по 30 </w:t>
      </w:r>
      <w:r w:rsidRPr="00D34092">
        <w:rPr>
          <w:rFonts w:ascii="Times New Roman" w:hAnsi="Times New Roman" w:cs="Times New Roman"/>
          <w:sz w:val="28"/>
          <w:szCs w:val="28"/>
        </w:rPr>
        <w:t>с. з інтервалом 1 хв</w:t>
      </w:r>
      <w:r w:rsidR="00750724">
        <w:rPr>
          <w:rFonts w:ascii="Times New Roman" w:hAnsi="Times New Roman" w:cs="Times New Roman"/>
          <w:sz w:val="28"/>
          <w:szCs w:val="28"/>
        </w:rPr>
        <w:t>.</w:t>
      </w:r>
      <w:r w:rsidRPr="00D34092">
        <w:rPr>
          <w:rFonts w:ascii="Times New Roman" w:hAnsi="Times New Roman" w:cs="Times New Roman"/>
          <w:sz w:val="28"/>
          <w:szCs w:val="28"/>
        </w:rPr>
        <w:t xml:space="preserve">; пробіганя відрізків 30-40 м, інтервальним методом </w:t>
      </w:r>
      <w:r w:rsidR="00750724">
        <w:rPr>
          <w:rFonts w:ascii="Times New Roman" w:hAnsi="Times New Roman" w:cs="Times New Roman"/>
          <w:sz w:val="28"/>
          <w:szCs w:val="28"/>
        </w:rPr>
        <w:t>–</w:t>
      </w:r>
      <w:r w:rsidRPr="00D34092">
        <w:rPr>
          <w:rFonts w:ascii="Times New Roman" w:hAnsi="Times New Roman" w:cs="Times New Roman"/>
          <w:sz w:val="28"/>
          <w:szCs w:val="28"/>
        </w:rPr>
        <w:t xml:space="preserve"> 10 разів; повторний біг зі швидкістю 50-60% максимальної швидкості, дистанція 30 м з ходу; кросовий біг (15-20 хв</w:t>
      </w:r>
      <w:r w:rsidR="00750724">
        <w:rPr>
          <w:rFonts w:ascii="Times New Roman" w:hAnsi="Times New Roman" w:cs="Times New Roman"/>
          <w:sz w:val="28"/>
          <w:szCs w:val="28"/>
        </w:rPr>
        <w:t>.</w:t>
      </w:r>
      <w:r w:rsidRPr="00D34092">
        <w:rPr>
          <w:rFonts w:ascii="Times New Roman" w:hAnsi="Times New Roman" w:cs="Times New Roman"/>
          <w:sz w:val="28"/>
          <w:szCs w:val="28"/>
        </w:rPr>
        <w:t>); серійне виконання ударів по боксерському мішку (3-7 хв</w:t>
      </w:r>
      <w:r w:rsidR="00750724">
        <w:rPr>
          <w:rFonts w:ascii="Times New Roman" w:hAnsi="Times New Roman" w:cs="Times New Roman"/>
          <w:sz w:val="28"/>
          <w:szCs w:val="28"/>
        </w:rPr>
        <w:t>.</w:t>
      </w:r>
      <w:r w:rsidRPr="00D34092">
        <w:rPr>
          <w:rFonts w:ascii="Times New Roman" w:hAnsi="Times New Roman" w:cs="Times New Roman"/>
          <w:sz w:val="28"/>
          <w:szCs w:val="28"/>
        </w:rPr>
        <w:t xml:space="preserve">). </w:t>
      </w:r>
    </w:p>
    <w:p w:rsidR="00805D12" w:rsidRPr="00D34092" w:rsidRDefault="00805D12" w:rsidP="00805D12">
      <w:pPr>
        <w:rPr>
          <w:rFonts w:ascii="Times New Roman" w:hAnsi="Times New Roman" w:cs="Times New Roman"/>
          <w:sz w:val="28"/>
          <w:szCs w:val="28"/>
        </w:rPr>
      </w:pPr>
      <w:r w:rsidRPr="00D34092">
        <w:rPr>
          <w:rFonts w:ascii="Times New Roman" w:hAnsi="Times New Roman" w:cs="Times New Roman"/>
          <w:sz w:val="28"/>
          <w:szCs w:val="28"/>
        </w:rPr>
        <w:t xml:space="preserve">5. Вправи на розвиток рухливості суглобів юних боксерів: кисті опущених рук за спиною переплести у замок. Піднімання переплетених рук назад якомога далі; згинати руку ліктем вгору, а іншу </w:t>
      </w:r>
      <w:r w:rsidR="00750724">
        <w:rPr>
          <w:rFonts w:ascii="Times New Roman" w:hAnsi="Times New Roman" w:cs="Times New Roman"/>
          <w:sz w:val="28"/>
          <w:szCs w:val="28"/>
        </w:rPr>
        <w:t>–</w:t>
      </w:r>
      <w:r w:rsidRPr="00D34092">
        <w:rPr>
          <w:rFonts w:ascii="Times New Roman" w:hAnsi="Times New Roman" w:cs="Times New Roman"/>
          <w:sz w:val="28"/>
          <w:szCs w:val="28"/>
        </w:rPr>
        <w:t xml:space="preserve"> ліктем вниз, передпліччя за головою і за спиною. Необхідно було торкнутися пальцями однієї руки пальців іншої. Те ж саме, помінявши положення рук; В. п. </w:t>
      </w:r>
      <w:r w:rsidR="00750724">
        <w:rPr>
          <w:rFonts w:ascii="Times New Roman" w:hAnsi="Times New Roman" w:cs="Times New Roman"/>
          <w:sz w:val="28"/>
          <w:szCs w:val="28"/>
        </w:rPr>
        <w:t>–</w:t>
      </w:r>
      <w:r w:rsidRPr="00D34092">
        <w:rPr>
          <w:rFonts w:ascii="Times New Roman" w:hAnsi="Times New Roman" w:cs="Times New Roman"/>
          <w:sz w:val="28"/>
          <w:szCs w:val="28"/>
        </w:rPr>
        <w:t xml:space="preserve"> скакалка, складена вдвічі перед собою, піднімати руки вгору </w:t>
      </w:r>
      <w:r w:rsidR="00750724">
        <w:rPr>
          <w:rFonts w:ascii="Times New Roman" w:hAnsi="Times New Roman" w:cs="Times New Roman"/>
          <w:sz w:val="28"/>
          <w:szCs w:val="28"/>
        </w:rPr>
        <w:t>–</w:t>
      </w:r>
      <w:r w:rsidRPr="00D34092">
        <w:rPr>
          <w:rFonts w:ascii="Times New Roman" w:hAnsi="Times New Roman" w:cs="Times New Roman"/>
          <w:sz w:val="28"/>
          <w:szCs w:val="28"/>
        </w:rPr>
        <w:t xml:space="preserve"> назад, опустити, намагатися не згинати рук у ліктях, теж саме вперед. </w:t>
      </w:r>
    </w:p>
    <w:p w:rsidR="00805D12" w:rsidRPr="00D34092" w:rsidRDefault="00805D12" w:rsidP="00805D12">
      <w:pPr>
        <w:rPr>
          <w:rFonts w:ascii="Times New Roman" w:hAnsi="Times New Roman" w:cs="Times New Roman"/>
          <w:sz w:val="28"/>
          <w:szCs w:val="28"/>
        </w:rPr>
      </w:pPr>
      <w:r w:rsidRPr="00D34092">
        <w:rPr>
          <w:rFonts w:ascii="Times New Roman" w:hAnsi="Times New Roman" w:cs="Times New Roman"/>
          <w:sz w:val="28"/>
          <w:szCs w:val="28"/>
        </w:rPr>
        <w:t>6. Вправи на комплексний розвиток рухових якостей юних боксерів: серійні бігові вправи: 40 м біг з максимальною швидкістю; 2 хв</w:t>
      </w:r>
      <w:r w:rsidR="00891ED4">
        <w:rPr>
          <w:rFonts w:ascii="Times New Roman" w:hAnsi="Times New Roman" w:cs="Times New Roman"/>
          <w:sz w:val="28"/>
          <w:szCs w:val="28"/>
        </w:rPr>
        <w:t>.</w:t>
      </w:r>
      <w:r w:rsidRPr="00D34092">
        <w:rPr>
          <w:rFonts w:ascii="Times New Roman" w:hAnsi="Times New Roman" w:cs="Times New Roman"/>
          <w:sz w:val="28"/>
          <w:szCs w:val="28"/>
        </w:rPr>
        <w:t xml:space="preserve"> </w:t>
      </w:r>
      <w:r w:rsidR="00657FB8">
        <w:rPr>
          <w:rFonts w:ascii="Times New Roman" w:hAnsi="Times New Roman" w:cs="Times New Roman"/>
          <w:sz w:val="28"/>
          <w:szCs w:val="28"/>
        </w:rPr>
        <w:t>–</w:t>
      </w:r>
      <w:r w:rsidRPr="00D34092">
        <w:rPr>
          <w:rFonts w:ascii="Times New Roman" w:hAnsi="Times New Roman" w:cs="Times New Roman"/>
          <w:sz w:val="28"/>
          <w:szCs w:val="28"/>
        </w:rPr>
        <w:t xml:space="preserve"> активний відпочинок: вправи на розслаблення, ходьба; 40 м біг з максимальною швидкістю; 1,5 хв</w:t>
      </w:r>
      <w:r w:rsidR="00891ED4">
        <w:rPr>
          <w:rFonts w:ascii="Times New Roman" w:hAnsi="Times New Roman" w:cs="Times New Roman"/>
          <w:sz w:val="28"/>
          <w:szCs w:val="28"/>
        </w:rPr>
        <w:t>.</w:t>
      </w:r>
      <w:r w:rsidRPr="00D34092">
        <w:rPr>
          <w:rFonts w:ascii="Times New Roman" w:hAnsi="Times New Roman" w:cs="Times New Roman"/>
          <w:sz w:val="28"/>
          <w:szCs w:val="28"/>
        </w:rPr>
        <w:t xml:space="preserve"> </w:t>
      </w:r>
      <w:r w:rsidR="00657FB8">
        <w:rPr>
          <w:rFonts w:ascii="Times New Roman" w:hAnsi="Times New Roman" w:cs="Times New Roman"/>
          <w:sz w:val="28"/>
          <w:szCs w:val="28"/>
        </w:rPr>
        <w:t>–</w:t>
      </w:r>
      <w:r w:rsidRPr="00D34092">
        <w:rPr>
          <w:rFonts w:ascii="Times New Roman" w:hAnsi="Times New Roman" w:cs="Times New Roman"/>
          <w:sz w:val="28"/>
          <w:szCs w:val="28"/>
        </w:rPr>
        <w:t xml:space="preserve"> активний відпочинок: вправи на розслаблення; 40 м біг з максимальною швидкістю; 1 хв</w:t>
      </w:r>
      <w:r w:rsidR="00891ED4">
        <w:rPr>
          <w:rFonts w:ascii="Times New Roman" w:hAnsi="Times New Roman" w:cs="Times New Roman"/>
          <w:sz w:val="28"/>
          <w:szCs w:val="28"/>
        </w:rPr>
        <w:t>.</w:t>
      </w:r>
      <w:r w:rsidRPr="00D34092">
        <w:rPr>
          <w:rFonts w:ascii="Times New Roman" w:hAnsi="Times New Roman" w:cs="Times New Roman"/>
          <w:sz w:val="28"/>
          <w:szCs w:val="28"/>
        </w:rPr>
        <w:t xml:space="preserve"> </w:t>
      </w:r>
      <w:r w:rsidR="00657FB8">
        <w:rPr>
          <w:rFonts w:ascii="Times New Roman" w:hAnsi="Times New Roman" w:cs="Times New Roman"/>
          <w:sz w:val="28"/>
          <w:szCs w:val="28"/>
        </w:rPr>
        <w:t>–</w:t>
      </w:r>
      <w:r w:rsidRPr="00D34092">
        <w:rPr>
          <w:rFonts w:ascii="Times New Roman" w:hAnsi="Times New Roman" w:cs="Times New Roman"/>
          <w:sz w:val="28"/>
          <w:szCs w:val="28"/>
        </w:rPr>
        <w:t xml:space="preserve"> активний відпочинок; 40 м біг з </w:t>
      </w:r>
      <w:r w:rsidRPr="00D34092">
        <w:rPr>
          <w:rFonts w:ascii="Times New Roman" w:hAnsi="Times New Roman" w:cs="Times New Roman"/>
          <w:sz w:val="28"/>
          <w:szCs w:val="28"/>
        </w:rPr>
        <w:lastRenderedPageBreak/>
        <w:t xml:space="preserve">максимальною швидкістю; 30 с </w:t>
      </w:r>
      <w:r w:rsidR="00657FB8">
        <w:rPr>
          <w:rFonts w:ascii="Times New Roman" w:hAnsi="Times New Roman" w:cs="Times New Roman"/>
          <w:sz w:val="28"/>
          <w:szCs w:val="28"/>
        </w:rPr>
        <w:t>–</w:t>
      </w:r>
      <w:r w:rsidRPr="00D34092">
        <w:rPr>
          <w:rFonts w:ascii="Times New Roman" w:hAnsi="Times New Roman" w:cs="Times New Roman"/>
          <w:sz w:val="28"/>
          <w:szCs w:val="28"/>
        </w:rPr>
        <w:t xml:space="preserve"> активний відпочинок; 40 м біг з максимальною швидкістю. Виконується 2 </w:t>
      </w:r>
      <w:r w:rsidR="00657FB8">
        <w:rPr>
          <w:rFonts w:ascii="Times New Roman" w:hAnsi="Times New Roman" w:cs="Times New Roman"/>
          <w:sz w:val="28"/>
          <w:szCs w:val="28"/>
        </w:rPr>
        <w:t>серії. Відпочинок між серіями 5 </w:t>
      </w:r>
      <w:r w:rsidRPr="00D34092">
        <w:rPr>
          <w:rFonts w:ascii="Times New Roman" w:hAnsi="Times New Roman" w:cs="Times New Roman"/>
          <w:sz w:val="28"/>
          <w:szCs w:val="28"/>
        </w:rPr>
        <w:t>хв</w:t>
      </w:r>
      <w:r w:rsidR="00891ED4">
        <w:rPr>
          <w:rFonts w:ascii="Times New Roman" w:hAnsi="Times New Roman" w:cs="Times New Roman"/>
          <w:sz w:val="28"/>
          <w:szCs w:val="28"/>
        </w:rPr>
        <w:t>.</w:t>
      </w:r>
      <w:r w:rsidRPr="00D34092">
        <w:rPr>
          <w:rFonts w:ascii="Times New Roman" w:hAnsi="Times New Roman" w:cs="Times New Roman"/>
          <w:sz w:val="28"/>
          <w:szCs w:val="28"/>
        </w:rPr>
        <w:t xml:space="preserve">; 2 хв. </w:t>
      </w:r>
      <w:r w:rsidR="00657FB8">
        <w:rPr>
          <w:rFonts w:ascii="Times New Roman" w:hAnsi="Times New Roman" w:cs="Times New Roman"/>
          <w:sz w:val="28"/>
          <w:szCs w:val="28"/>
        </w:rPr>
        <w:t>–</w:t>
      </w:r>
      <w:r w:rsidRPr="00D34092">
        <w:rPr>
          <w:rFonts w:ascii="Times New Roman" w:hAnsi="Times New Roman" w:cs="Times New Roman"/>
          <w:sz w:val="28"/>
          <w:szCs w:val="28"/>
        </w:rPr>
        <w:t xml:space="preserve"> активний відпочинок: вправи на розслаблення, ходьба; 2 хв</w:t>
      </w:r>
      <w:r w:rsidR="00891ED4">
        <w:rPr>
          <w:rFonts w:ascii="Times New Roman" w:hAnsi="Times New Roman" w:cs="Times New Roman"/>
          <w:sz w:val="28"/>
          <w:szCs w:val="28"/>
        </w:rPr>
        <w:t>.</w:t>
      </w:r>
      <w:r w:rsidRPr="00D34092">
        <w:rPr>
          <w:rFonts w:ascii="Times New Roman" w:hAnsi="Times New Roman" w:cs="Times New Roman"/>
          <w:sz w:val="28"/>
          <w:szCs w:val="28"/>
        </w:rPr>
        <w:t xml:space="preserve"> </w:t>
      </w:r>
      <w:r w:rsidR="00657FB8">
        <w:rPr>
          <w:rFonts w:ascii="Times New Roman" w:hAnsi="Times New Roman" w:cs="Times New Roman"/>
          <w:sz w:val="28"/>
          <w:szCs w:val="28"/>
        </w:rPr>
        <w:t>–</w:t>
      </w:r>
      <w:r w:rsidRPr="00D34092">
        <w:rPr>
          <w:rFonts w:ascii="Times New Roman" w:hAnsi="Times New Roman" w:cs="Times New Roman"/>
          <w:sz w:val="28"/>
          <w:szCs w:val="28"/>
        </w:rPr>
        <w:t xml:space="preserve"> імітація захистів тулубом; 1 хв</w:t>
      </w:r>
      <w:r w:rsidR="00891ED4">
        <w:rPr>
          <w:rFonts w:ascii="Times New Roman" w:hAnsi="Times New Roman" w:cs="Times New Roman"/>
          <w:sz w:val="28"/>
          <w:szCs w:val="28"/>
        </w:rPr>
        <w:t>.</w:t>
      </w:r>
      <w:r w:rsidRPr="00D34092">
        <w:rPr>
          <w:rFonts w:ascii="Times New Roman" w:hAnsi="Times New Roman" w:cs="Times New Roman"/>
          <w:sz w:val="28"/>
          <w:szCs w:val="28"/>
        </w:rPr>
        <w:t xml:space="preserve"> </w:t>
      </w:r>
      <w:r w:rsidR="00657FB8">
        <w:rPr>
          <w:rFonts w:ascii="Times New Roman" w:hAnsi="Times New Roman" w:cs="Times New Roman"/>
          <w:sz w:val="28"/>
          <w:szCs w:val="28"/>
        </w:rPr>
        <w:t>–</w:t>
      </w:r>
      <w:r w:rsidRPr="00D34092">
        <w:rPr>
          <w:rFonts w:ascii="Times New Roman" w:hAnsi="Times New Roman" w:cs="Times New Roman"/>
          <w:sz w:val="28"/>
          <w:szCs w:val="28"/>
        </w:rPr>
        <w:t xml:space="preserve"> активний відпочинок: ходьба. </w:t>
      </w:r>
    </w:p>
    <w:p w:rsidR="00805D12" w:rsidRPr="00D34092" w:rsidRDefault="00805D12" w:rsidP="00805D12">
      <w:pPr>
        <w:rPr>
          <w:rFonts w:ascii="Times New Roman" w:hAnsi="Times New Roman" w:cs="Times New Roman"/>
          <w:sz w:val="28"/>
          <w:szCs w:val="28"/>
        </w:rPr>
      </w:pPr>
      <w:r w:rsidRPr="00D34092">
        <w:rPr>
          <w:rFonts w:ascii="Times New Roman" w:hAnsi="Times New Roman" w:cs="Times New Roman"/>
          <w:sz w:val="28"/>
          <w:szCs w:val="28"/>
        </w:rPr>
        <w:t xml:space="preserve">II. Вправи на розвиток сенсомоторних здібностей боксерів. </w:t>
      </w:r>
    </w:p>
    <w:p w:rsidR="001C105F" w:rsidRPr="00D34092" w:rsidRDefault="00805D12" w:rsidP="002843BC">
      <w:pPr>
        <w:widowControl w:val="0"/>
        <w:rPr>
          <w:rFonts w:ascii="Times New Roman" w:hAnsi="Times New Roman" w:cs="Times New Roman"/>
          <w:sz w:val="28"/>
          <w:szCs w:val="28"/>
        </w:rPr>
      </w:pPr>
      <w:r w:rsidRPr="00D34092">
        <w:rPr>
          <w:rFonts w:ascii="Times New Roman" w:hAnsi="Times New Roman" w:cs="Times New Roman"/>
          <w:sz w:val="28"/>
          <w:szCs w:val="28"/>
        </w:rPr>
        <w:t>Під час виконання даних вправ необхідно, перш за все, звертати увагу на вирішення завдань формуванн</w:t>
      </w:r>
      <w:r w:rsidR="001C105F" w:rsidRPr="00D34092">
        <w:rPr>
          <w:rFonts w:ascii="Times New Roman" w:hAnsi="Times New Roman" w:cs="Times New Roman"/>
          <w:sz w:val="28"/>
          <w:szCs w:val="28"/>
        </w:rPr>
        <w:t>я сенсомоторних здібностей</w:t>
      </w:r>
      <w:r w:rsidRPr="00D34092">
        <w:rPr>
          <w:rFonts w:ascii="Times New Roman" w:hAnsi="Times New Roman" w:cs="Times New Roman"/>
          <w:sz w:val="28"/>
          <w:szCs w:val="28"/>
        </w:rPr>
        <w:t xml:space="preserve"> боксера: </w:t>
      </w:r>
    </w:p>
    <w:p w:rsidR="001C105F" w:rsidRPr="00D34092" w:rsidRDefault="00805D12" w:rsidP="002843BC">
      <w:pPr>
        <w:pStyle w:val="a5"/>
        <w:widowControl w:val="0"/>
        <w:numPr>
          <w:ilvl w:val="0"/>
          <w:numId w:val="12"/>
        </w:numPr>
        <w:ind w:left="0" w:firstLine="709"/>
        <w:rPr>
          <w:rFonts w:ascii="Times New Roman" w:hAnsi="Times New Roman" w:cs="Times New Roman"/>
          <w:sz w:val="28"/>
          <w:szCs w:val="28"/>
        </w:rPr>
      </w:pPr>
      <w:r w:rsidRPr="00D34092">
        <w:rPr>
          <w:rFonts w:ascii="Times New Roman" w:hAnsi="Times New Roman" w:cs="Times New Roman"/>
          <w:sz w:val="28"/>
          <w:szCs w:val="28"/>
        </w:rPr>
        <w:t xml:space="preserve">адекватно і точно оцінювати дистанційні характеристики взаємодії з суперником; </w:t>
      </w:r>
    </w:p>
    <w:p w:rsidR="001C105F" w:rsidRPr="00D34092" w:rsidRDefault="00805D12" w:rsidP="002843BC">
      <w:pPr>
        <w:pStyle w:val="a5"/>
        <w:widowControl w:val="0"/>
        <w:numPr>
          <w:ilvl w:val="0"/>
          <w:numId w:val="12"/>
        </w:numPr>
        <w:ind w:left="0" w:firstLine="709"/>
        <w:rPr>
          <w:rFonts w:ascii="Times New Roman" w:hAnsi="Times New Roman" w:cs="Times New Roman"/>
          <w:sz w:val="28"/>
          <w:szCs w:val="28"/>
        </w:rPr>
      </w:pPr>
      <w:r w:rsidRPr="00D34092">
        <w:rPr>
          <w:rFonts w:ascii="Times New Roman" w:hAnsi="Times New Roman" w:cs="Times New Roman"/>
          <w:sz w:val="28"/>
          <w:szCs w:val="28"/>
        </w:rPr>
        <w:t xml:space="preserve">адекватно оцінювати «швидкі» характеристики взаємодії з суперником; виконувати прийоми і їх поєднання у модельованих діях і ситуаціях зі зміною «швидких» дистанційних і просторових характеристик рухів, сили удару; </w:t>
      </w:r>
    </w:p>
    <w:p w:rsidR="001C105F" w:rsidRPr="00D34092" w:rsidRDefault="00805D12" w:rsidP="002843BC">
      <w:pPr>
        <w:pStyle w:val="a5"/>
        <w:widowControl w:val="0"/>
        <w:numPr>
          <w:ilvl w:val="0"/>
          <w:numId w:val="12"/>
        </w:numPr>
        <w:ind w:left="0" w:firstLine="709"/>
        <w:rPr>
          <w:rFonts w:ascii="Times New Roman" w:hAnsi="Times New Roman" w:cs="Times New Roman"/>
          <w:sz w:val="28"/>
          <w:szCs w:val="28"/>
        </w:rPr>
      </w:pPr>
      <w:r w:rsidRPr="00D34092">
        <w:rPr>
          <w:rFonts w:ascii="Times New Roman" w:hAnsi="Times New Roman" w:cs="Times New Roman"/>
          <w:sz w:val="28"/>
          <w:szCs w:val="28"/>
        </w:rPr>
        <w:t xml:space="preserve">реалізовувати своєчасні психомоторні реакції у взаємодії з партнером і досягнення результату зумовленими засобами; </w:t>
      </w:r>
    </w:p>
    <w:p w:rsidR="001C105F" w:rsidRPr="00D34092" w:rsidRDefault="00805D12" w:rsidP="002843BC">
      <w:pPr>
        <w:pStyle w:val="a5"/>
        <w:widowControl w:val="0"/>
        <w:numPr>
          <w:ilvl w:val="0"/>
          <w:numId w:val="12"/>
        </w:numPr>
        <w:ind w:left="0" w:firstLine="709"/>
        <w:rPr>
          <w:rFonts w:ascii="Times New Roman" w:hAnsi="Times New Roman" w:cs="Times New Roman"/>
          <w:sz w:val="28"/>
          <w:szCs w:val="28"/>
        </w:rPr>
      </w:pPr>
      <w:r w:rsidRPr="00D34092">
        <w:rPr>
          <w:rFonts w:ascii="Times New Roman" w:hAnsi="Times New Roman" w:cs="Times New Roman"/>
          <w:sz w:val="28"/>
          <w:szCs w:val="28"/>
        </w:rPr>
        <w:t xml:space="preserve">виконувати прийоми і дії у умовах альтернативного вибору елементів рухів і зон ураження під час обумовленої послідовності атакуючих і захисних намірів; </w:t>
      </w:r>
    </w:p>
    <w:p w:rsidR="00805D12" w:rsidRPr="00D34092" w:rsidRDefault="00805D12" w:rsidP="00EC66A7">
      <w:pPr>
        <w:pStyle w:val="a5"/>
        <w:widowControl w:val="0"/>
        <w:numPr>
          <w:ilvl w:val="0"/>
          <w:numId w:val="12"/>
        </w:numPr>
        <w:ind w:left="0" w:firstLine="709"/>
        <w:rPr>
          <w:rFonts w:ascii="Times New Roman" w:hAnsi="Times New Roman" w:cs="Times New Roman"/>
          <w:sz w:val="28"/>
          <w:szCs w:val="28"/>
        </w:rPr>
      </w:pPr>
      <w:r w:rsidRPr="00D34092">
        <w:rPr>
          <w:rFonts w:ascii="Times New Roman" w:hAnsi="Times New Roman" w:cs="Times New Roman"/>
          <w:sz w:val="28"/>
          <w:szCs w:val="28"/>
        </w:rPr>
        <w:t>виконувати прийоми і дії у умовах альтернативного вибору елементів рухів і зон ураження в ймовірнісної послідовності атакуючих і захисних намірів під час обмежених тактичних варіантах протидій; виконувати прийоми і дії у типових і несподівано виникаючих ситуаціях під час дефіциті часу.</w:t>
      </w:r>
    </w:p>
    <w:p w:rsidR="00EC66A7" w:rsidRPr="00D34092" w:rsidRDefault="00EC66A7" w:rsidP="00EC66A7">
      <w:pPr>
        <w:pStyle w:val="a5"/>
        <w:widowControl w:val="0"/>
        <w:ind w:left="0"/>
        <w:rPr>
          <w:rFonts w:ascii="Times New Roman" w:hAnsi="Times New Roman" w:cs="Times New Roman"/>
          <w:sz w:val="28"/>
          <w:szCs w:val="28"/>
        </w:rPr>
      </w:pPr>
      <w:r w:rsidRPr="00D34092">
        <w:rPr>
          <w:rFonts w:ascii="Times New Roman" w:hAnsi="Times New Roman" w:cs="Times New Roman"/>
          <w:sz w:val="28"/>
          <w:szCs w:val="28"/>
        </w:rPr>
        <w:t>Виходячи з цих положень, розроблено засоби розвитку сенсомоторних здібностей боксерів на основі парних вправ партнерів, а також елементів навчального бою.</w:t>
      </w:r>
    </w:p>
    <w:p w:rsidR="00EC66A7" w:rsidRPr="00D34092" w:rsidRDefault="00EC66A7" w:rsidP="00EC66A7">
      <w:pPr>
        <w:pStyle w:val="a5"/>
        <w:widowControl w:val="0"/>
        <w:ind w:left="0"/>
        <w:rPr>
          <w:rFonts w:ascii="Times New Roman" w:hAnsi="Times New Roman" w:cs="Times New Roman"/>
          <w:sz w:val="28"/>
          <w:szCs w:val="28"/>
        </w:rPr>
      </w:pPr>
      <w:r w:rsidRPr="00D34092">
        <w:rPr>
          <w:rFonts w:ascii="Times New Roman" w:hAnsi="Times New Roman" w:cs="Times New Roman"/>
          <w:sz w:val="28"/>
          <w:szCs w:val="28"/>
        </w:rPr>
        <w:t>У першому випадку для виконання парних вправ боксерів розбивають на 1 і 2 номера (атакуючих і контратакуючих).</w:t>
      </w:r>
    </w:p>
    <w:p w:rsidR="00EC66A7" w:rsidRPr="00D34092" w:rsidRDefault="00EC66A7" w:rsidP="00EC66A7">
      <w:pPr>
        <w:pStyle w:val="a5"/>
        <w:widowControl w:val="0"/>
        <w:ind w:left="0"/>
        <w:rPr>
          <w:rFonts w:ascii="Times New Roman" w:hAnsi="Times New Roman" w:cs="Times New Roman"/>
          <w:sz w:val="28"/>
          <w:szCs w:val="28"/>
        </w:rPr>
      </w:pPr>
      <w:r w:rsidRPr="00D34092">
        <w:rPr>
          <w:rFonts w:ascii="Times New Roman" w:hAnsi="Times New Roman" w:cs="Times New Roman"/>
          <w:sz w:val="28"/>
          <w:szCs w:val="28"/>
        </w:rPr>
        <w:t xml:space="preserve">1. Вправи для розвитку швидкості простої рухової реакції: </w:t>
      </w:r>
    </w:p>
    <w:p w:rsidR="00EC66A7" w:rsidRPr="00D34092" w:rsidRDefault="00EC66A7" w:rsidP="00EC66A7">
      <w:pPr>
        <w:pStyle w:val="a5"/>
        <w:widowControl w:val="0"/>
        <w:ind w:left="0"/>
        <w:rPr>
          <w:rFonts w:ascii="Times New Roman" w:hAnsi="Times New Roman" w:cs="Times New Roman"/>
          <w:sz w:val="28"/>
          <w:szCs w:val="28"/>
        </w:rPr>
      </w:pPr>
      <w:r w:rsidRPr="00D34092">
        <w:rPr>
          <w:rFonts w:ascii="Times New Roman" w:hAnsi="Times New Roman" w:cs="Times New Roman"/>
          <w:sz w:val="28"/>
          <w:szCs w:val="28"/>
        </w:rPr>
        <w:t xml:space="preserve">а) 1-й атакує прямим лівої у голову, 2-й зустрічає тим же ударом, під </w:t>
      </w:r>
      <w:r w:rsidRPr="00D34092">
        <w:rPr>
          <w:rFonts w:ascii="Times New Roman" w:hAnsi="Times New Roman" w:cs="Times New Roman"/>
          <w:sz w:val="28"/>
          <w:szCs w:val="28"/>
        </w:rPr>
        <w:lastRenderedPageBreak/>
        <w:t xml:space="preserve">час цього обидва захищаються підставкою правої долоні; </w:t>
      </w:r>
    </w:p>
    <w:p w:rsidR="00EC66A7" w:rsidRPr="00D34092" w:rsidRDefault="00EC66A7" w:rsidP="00EC66A7">
      <w:pPr>
        <w:pStyle w:val="a5"/>
        <w:widowControl w:val="0"/>
        <w:ind w:left="0"/>
        <w:rPr>
          <w:rFonts w:ascii="Times New Roman" w:hAnsi="Times New Roman" w:cs="Times New Roman"/>
          <w:sz w:val="28"/>
          <w:szCs w:val="28"/>
        </w:rPr>
      </w:pPr>
      <w:r w:rsidRPr="00D34092">
        <w:rPr>
          <w:rFonts w:ascii="Times New Roman" w:hAnsi="Times New Roman" w:cs="Times New Roman"/>
          <w:sz w:val="28"/>
          <w:szCs w:val="28"/>
        </w:rPr>
        <w:t xml:space="preserve">б) 1-й атакує прямим лівої у голову, 2-й робить нахил вправо з присіданням і зустрічає прямим лівої у тулуб, 1-й не захищається правою рукою; </w:t>
      </w:r>
    </w:p>
    <w:p w:rsidR="00EC66A7" w:rsidRPr="00D34092" w:rsidRDefault="00EC66A7" w:rsidP="00EC66A7">
      <w:pPr>
        <w:pStyle w:val="a5"/>
        <w:widowControl w:val="0"/>
        <w:ind w:left="0"/>
        <w:rPr>
          <w:rFonts w:ascii="Times New Roman" w:hAnsi="Times New Roman" w:cs="Times New Roman"/>
          <w:sz w:val="28"/>
          <w:szCs w:val="28"/>
        </w:rPr>
      </w:pPr>
      <w:r w:rsidRPr="00D34092">
        <w:rPr>
          <w:rFonts w:ascii="Times New Roman" w:hAnsi="Times New Roman" w:cs="Times New Roman"/>
          <w:sz w:val="28"/>
          <w:szCs w:val="28"/>
        </w:rPr>
        <w:t xml:space="preserve">в) 1-й атакує прямим лівої у голову, 2-й контратакує (зустрічна контратака) двох ударною комбінацією прямих ударів у тулуб; </w:t>
      </w:r>
    </w:p>
    <w:p w:rsidR="00EC66A7" w:rsidRPr="00D34092" w:rsidRDefault="00EC66A7" w:rsidP="00EC66A7">
      <w:pPr>
        <w:pStyle w:val="a5"/>
        <w:widowControl w:val="0"/>
        <w:ind w:left="0"/>
        <w:rPr>
          <w:rFonts w:ascii="Times New Roman" w:hAnsi="Times New Roman" w:cs="Times New Roman"/>
          <w:sz w:val="28"/>
          <w:szCs w:val="28"/>
        </w:rPr>
      </w:pPr>
      <w:r w:rsidRPr="00D34092">
        <w:rPr>
          <w:rFonts w:ascii="Times New Roman" w:hAnsi="Times New Roman" w:cs="Times New Roman"/>
          <w:sz w:val="28"/>
          <w:szCs w:val="28"/>
        </w:rPr>
        <w:t xml:space="preserve">г) 1-й атакує бічним лівої у голову, 2-й захищається підставкою правого передпліччя; </w:t>
      </w:r>
    </w:p>
    <w:p w:rsidR="00EC66A7" w:rsidRPr="00D34092" w:rsidRDefault="00EC66A7" w:rsidP="00EC66A7">
      <w:pPr>
        <w:pStyle w:val="a5"/>
        <w:widowControl w:val="0"/>
        <w:ind w:left="0"/>
        <w:rPr>
          <w:rFonts w:ascii="Times New Roman" w:hAnsi="Times New Roman" w:cs="Times New Roman"/>
          <w:sz w:val="28"/>
          <w:szCs w:val="28"/>
        </w:rPr>
      </w:pPr>
      <w:r w:rsidRPr="00D34092">
        <w:rPr>
          <w:rFonts w:ascii="Times New Roman" w:hAnsi="Times New Roman" w:cs="Times New Roman"/>
          <w:sz w:val="28"/>
          <w:szCs w:val="28"/>
        </w:rPr>
        <w:t>д) 1-й атакує бічним правої у голову, 2-й захищається підставкою лівого передпліччя. 1-й атакує знизу лівої у тулуб, 2-й захищається підставкою правого ліктя. 1-й атакує, знизу правої у голову, 2-й захищається підставкою правої долоні. 1-й атакує знизу лівої у голову, 2-й захищається підставкою ліву долоню.</w:t>
      </w:r>
    </w:p>
    <w:p w:rsidR="00C0011C" w:rsidRPr="00D34092" w:rsidRDefault="00EC66A7" w:rsidP="00EC66A7">
      <w:pPr>
        <w:pStyle w:val="a5"/>
        <w:widowControl w:val="0"/>
        <w:ind w:left="0"/>
        <w:rPr>
          <w:rFonts w:ascii="Times New Roman" w:hAnsi="Times New Roman" w:cs="Times New Roman"/>
          <w:sz w:val="28"/>
          <w:szCs w:val="28"/>
        </w:rPr>
      </w:pPr>
      <w:r w:rsidRPr="00D34092">
        <w:rPr>
          <w:rFonts w:ascii="Times New Roman" w:hAnsi="Times New Roman" w:cs="Times New Roman"/>
          <w:sz w:val="28"/>
          <w:szCs w:val="28"/>
        </w:rPr>
        <w:t xml:space="preserve">2. Вправи для розвитку швидкості і точності реакції вибору: </w:t>
      </w:r>
    </w:p>
    <w:p w:rsidR="00C0011C" w:rsidRPr="00D34092" w:rsidRDefault="00EC66A7" w:rsidP="00EC66A7">
      <w:pPr>
        <w:pStyle w:val="a5"/>
        <w:widowControl w:val="0"/>
        <w:ind w:left="0"/>
        <w:rPr>
          <w:rFonts w:ascii="Times New Roman" w:hAnsi="Times New Roman" w:cs="Times New Roman"/>
          <w:sz w:val="28"/>
          <w:szCs w:val="28"/>
        </w:rPr>
      </w:pPr>
      <w:r w:rsidRPr="00D34092">
        <w:rPr>
          <w:rFonts w:ascii="Times New Roman" w:hAnsi="Times New Roman" w:cs="Times New Roman"/>
          <w:sz w:val="28"/>
          <w:szCs w:val="28"/>
        </w:rPr>
        <w:t xml:space="preserve">а) 1-й, стоячи на місці, завдає прямого удару лівою у голову, 2-й захищається підставкою внутрішньої частини правої рукавички з незначним відхилитися назад або назад-вправо; </w:t>
      </w:r>
    </w:p>
    <w:p w:rsidR="00C0011C" w:rsidRPr="00D34092" w:rsidRDefault="00EC66A7" w:rsidP="00EC66A7">
      <w:pPr>
        <w:pStyle w:val="a5"/>
        <w:widowControl w:val="0"/>
        <w:ind w:left="0"/>
        <w:rPr>
          <w:rFonts w:ascii="Times New Roman" w:hAnsi="Times New Roman" w:cs="Times New Roman"/>
          <w:sz w:val="28"/>
          <w:szCs w:val="28"/>
        </w:rPr>
      </w:pPr>
      <w:r w:rsidRPr="00D34092">
        <w:rPr>
          <w:rFonts w:ascii="Times New Roman" w:hAnsi="Times New Roman" w:cs="Times New Roman"/>
          <w:sz w:val="28"/>
          <w:szCs w:val="28"/>
        </w:rPr>
        <w:t xml:space="preserve">б) 1-й атакує двох ударною комбінацією прямих ударів: лівої у тулуб, правою у голову, 2-й захищається підставкою лівого ліктя і лівого плеча; </w:t>
      </w:r>
    </w:p>
    <w:p w:rsidR="00C0011C" w:rsidRPr="00D34092" w:rsidRDefault="00EC66A7" w:rsidP="00EC66A7">
      <w:pPr>
        <w:pStyle w:val="a5"/>
        <w:widowControl w:val="0"/>
        <w:ind w:left="0"/>
        <w:rPr>
          <w:rFonts w:ascii="Times New Roman" w:hAnsi="Times New Roman" w:cs="Times New Roman"/>
          <w:sz w:val="28"/>
          <w:szCs w:val="28"/>
        </w:rPr>
      </w:pPr>
      <w:r w:rsidRPr="00D34092">
        <w:rPr>
          <w:rFonts w:ascii="Times New Roman" w:hAnsi="Times New Roman" w:cs="Times New Roman"/>
          <w:sz w:val="28"/>
          <w:szCs w:val="28"/>
        </w:rPr>
        <w:t xml:space="preserve">в) 1-й атакує прямим ударом лівою у голову у русі вперед, 2-й захищається підставкою правої рукавички з відходом назад, потім 1-й виконує той же удар, але з кроком назад, а 2-й, пересуваючись </w:t>
      </w:r>
      <w:r w:rsidR="00BB710F">
        <w:rPr>
          <w:rFonts w:ascii="Times New Roman" w:hAnsi="Times New Roman" w:cs="Times New Roman"/>
          <w:sz w:val="28"/>
          <w:szCs w:val="28"/>
        </w:rPr>
        <w:t>вперед (переслідуючи атакуючого</w:t>
      </w:r>
      <w:r w:rsidRPr="00D34092">
        <w:rPr>
          <w:rFonts w:ascii="Times New Roman" w:hAnsi="Times New Roman" w:cs="Times New Roman"/>
          <w:sz w:val="28"/>
          <w:szCs w:val="28"/>
        </w:rPr>
        <w:t xml:space="preserve">), зберігає первісну дистанцію; </w:t>
      </w:r>
    </w:p>
    <w:p w:rsidR="00EC66A7" w:rsidRPr="00D34092" w:rsidRDefault="00EC66A7" w:rsidP="00EC66A7">
      <w:pPr>
        <w:pStyle w:val="a5"/>
        <w:widowControl w:val="0"/>
        <w:ind w:left="0"/>
        <w:rPr>
          <w:rFonts w:ascii="Times New Roman" w:hAnsi="Times New Roman" w:cs="Times New Roman"/>
          <w:sz w:val="28"/>
          <w:szCs w:val="28"/>
        </w:rPr>
      </w:pPr>
      <w:r w:rsidRPr="00D34092">
        <w:rPr>
          <w:rFonts w:ascii="Times New Roman" w:hAnsi="Times New Roman" w:cs="Times New Roman"/>
          <w:sz w:val="28"/>
          <w:szCs w:val="28"/>
        </w:rPr>
        <w:t>г) парні вправи у прямих ударах лівої у голову і захистах від них, пересуваючись вліво і вправо по колу. 1-й атакує, 2-й захищається. Атакуючий, пересуваючись вліво або вправо, повинен розкривати захист партнера; захищається, своєчасно повертаючись у напрямку до партнера, повинен протиставити захист підставкою внутрішньої частини правої ру</w:t>
      </w:r>
      <w:r w:rsidR="00C0011C" w:rsidRPr="00D34092">
        <w:rPr>
          <w:rFonts w:ascii="Times New Roman" w:hAnsi="Times New Roman" w:cs="Times New Roman"/>
          <w:sz w:val="28"/>
          <w:szCs w:val="28"/>
        </w:rPr>
        <w:t>кавички та ін.</w:t>
      </w:r>
    </w:p>
    <w:p w:rsidR="00C0011C" w:rsidRPr="00D34092" w:rsidRDefault="00EC66A7" w:rsidP="00EC66A7">
      <w:pPr>
        <w:pStyle w:val="a5"/>
        <w:widowControl w:val="0"/>
        <w:ind w:left="0"/>
        <w:rPr>
          <w:rFonts w:ascii="Times New Roman" w:hAnsi="Times New Roman" w:cs="Times New Roman"/>
          <w:sz w:val="28"/>
          <w:szCs w:val="28"/>
        </w:rPr>
      </w:pPr>
      <w:r w:rsidRPr="00D34092">
        <w:rPr>
          <w:rFonts w:ascii="Times New Roman" w:hAnsi="Times New Roman" w:cs="Times New Roman"/>
          <w:sz w:val="28"/>
          <w:szCs w:val="28"/>
        </w:rPr>
        <w:t xml:space="preserve">3. Вправи для розвитку точності реакції: </w:t>
      </w:r>
    </w:p>
    <w:p w:rsidR="00C0011C" w:rsidRPr="00D34092" w:rsidRDefault="00EC66A7" w:rsidP="00EC66A7">
      <w:pPr>
        <w:pStyle w:val="a5"/>
        <w:widowControl w:val="0"/>
        <w:ind w:left="0"/>
        <w:rPr>
          <w:rFonts w:ascii="Times New Roman" w:hAnsi="Times New Roman" w:cs="Times New Roman"/>
          <w:sz w:val="28"/>
          <w:szCs w:val="28"/>
        </w:rPr>
      </w:pPr>
      <w:r w:rsidRPr="00D34092">
        <w:rPr>
          <w:rFonts w:ascii="Times New Roman" w:hAnsi="Times New Roman" w:cs="Times New Roman"/>
          <w:sz w:val="28"/>
          <w:szCs w:val="28"/>
        </w:rPr>
        <w:lastRenderedPageBreak/>
        <w:t xml:space="preserve">а) 1-й атакує прямим лівої у тулуб, 2-й захищається підставкою лівого ліктя і контратакує прямим лівої у голову, 1-й захищається підставкою правої долоні; </w:t>
      </w:r>
    </w:p>
    <w:p w:rsidR="00C0011C" w:rsidRPr="00D34092" w:rsidRDefault="00EC66A7" w:rsidP="00EC66A7">
      <w:pPr>
        <w:pStyle w:val="a5"/>
        <w:widowControl w:val="0"/>
        <w:ind w:left="0"/>
        <w:rPr>
          <w:rFonts w:ascii="Times New Roman" w:hAnsi="Times New Roman" w:cs="Times New Roman"/>
          <w:sz w:val="28"/>
          <w:szCs w:val="28"/>
        </w:rPr>
      </w:pPr>
      <w:r w:rsidRPr="00D34092">
        <w:rPr>
          <w:rFonts w:ascii="Times New Roman" w:hAnsi="Times New Roman" w:cs="Times New Roman"/>
          <w:sz w:val="28"/>
          <w:szCs w:val="28"/>
        </w:rPr>
        <w:t xml:space="preserve">б) 1-й (на випаді) атакує прямим правою у тулуб, 2-й захищається підставкою лівого ліктя і відповідає прямим правою у тулуб, 1-й захищається підставкою лівого ліктя; </w:t>
      </w:r>
    </w:p>
    <w:p w:rsidR="004B02D9" w:rsidRPr="00D34092" w:rsidRDefault="00EC66A7" w:rsidP="004B02D9">
      <w:pPr>
        <w:pStyle w:val="a5"/>
        <w:widowControl w:val="0"/>
        <w:ind w:left="0"/>
        <w:rPr>
          <w:rFonts w:ascii="Times New Roman" w:hAnsi="Times New Roman" w:cs="Times New Roman"/>
          <w:sz w:val="28"/>
          <w:szCs w:val="28"/>
        </w:rPr>
      </w:pPr>
      <w:r w:rsidRPr="00D34092">
        <w:rPr>
          <w:rFonts w:ascii="Times New Roman" w:hAnsi="Times New Roman" w:cs="Times New Roman"/>
          <w:sz w:val="28"/>
          <w:szCs w:val="28"/>
        </w:rPr>
        <w:t>в) 1-й атакує бічним лівої у голову, 2-й захищається «нирком» і контратакує бічним лівої у тулуб, 1-й захищається підставкою правого ліктя.</w:t>
      </w:r>
    </w:p>
    <w:p w:rsidR="004B02D9" w:rsidRPr="00D34092" w:rsidRDefault="00367345" w:rsidP="00D34ECA">
      <w:pPr>
        <w:pStyle w:val="a5"/>
        <w:widowControl w:val="0"/>
        <w:ind w:left="0"/>
        <w:rPr>
          <w:rFonts w:ascii="Times New Roman" w:hAnsi="Times New Roman" w:cs="Times New Roman"/>
          <w:sz w:val="28"/>
          <w:szCs w:val="28"/>
        </w:rPr>
      </w:pPr>
      <w:r w:rsidRPr="00D34092">
        <w:rPr>
          <w:rFonts w:ascii="Times New Roman" w:hAnsi="Times New Roman" w:cs="Times New Roman"/>
          <w:sz w:val="28"/>
          <w:szCs w:val="28"/>
        </w:rPr>
        <w:t xml:space="preserve">Під час вирішення завдань </w:t>
      </w:r>
      <w:r w:rsidR="004B02D9" w:rsidRPr="00D34092">
        <w:rPr>
          <w:rFonts w:ascii="Times New Roman" w:hAnsi="Times New Roman" w:cs="Times New Roman"/>
          <w:sz w:val="28"/>
          <w:szCs w:val="28"/>
        </w:rPr>
        <w:t xml:space="preserve">фізичної </w:t>
      </w:r>
      <w:r w:rsidRPr="00D34092">
        <w:rPr>
          <w:rFonts w:ascii="Times New Roman" w:hAnsi="Times New Roman" w:cs="Times New Roman"/>
          <w:sz w:val="28"/>
          <w:szCs w:val="28"/>
        </w:rPr>
        <w:t xml:space="preserve">та психологічної </w:t>
      </w:r>
      <w:r w:rsidR="004B02D9" w:rsidRPr="00D34092">
        <w:rPr>
          <w:rFonts w:ascii="Times New Roman" w:hAnsi="Times New Roman" w:cs="Times New Roman"/>
          <w:sz w:val="28"/>
          <w:szCs w:val="28"/>
        </w:rPr>
        <w:t xml:space="preserve">підготовки боксерів дотримувалися наступних положень: </w:t>
      </w:r>
    </w:p>
    <w:p w:rsidR="004B02D9" w:rsidRPr="00D34092" w:rsidRDefault="004B02D9" w:rsidP="00D34ECA">
      <w:pPr>
        <w:pStyle w:val="a5"/>
        <w:widowControl w:val="0"/>
        <w:numPr>
          <w:ilvl w:val="0"/>
          <w:numId w:val="13"/>
        </w:numPr>
        <w:ind w:left="0" w:firstLine="709"/>
        <w:rPr>
          <w:rFonts w:ascii="Times New Roman" w:hAnsi="Times New Roman" w:cs="Times New Roman"/>
          <w:sz w:val="28"/>
          <w:szCs w:val="28"/>
        </w:rPr>
      </w:pPr>
      <w:r w:rsidRPr="00D34092">
        <w:rPr>
          <w:rFonts w:ascii="Times New Roman" w:hAnsi="Times New Roman" w:cs="Times New Roman"/>
          <w:sz w:val="28"/>
          <w:szCs w:val="28"/>
        </w:rPr>
        <w:t xml:space="preserve">засоби і методи фізичної </w:t>
      </w:r>
      <w:r w:rsidR="00594D2B" w:rsidRPr="00D34092">
        <w:rPr>
          <w:rFonts w:ascii="Times New Roman" w:hAnsi="Times New Roman" w:cs="Times New Roman"/>
          <w:sz w:val="28"/>
          <w:szCs w:val="28"/>
        </w:rPr>
        <w:t>та психологічної</w:t>
      </w:r>
      <w:r w:rsidRPr="00D34092">
        <w:rPr>
          <w:rFonts w:ascii="Times New Roman" w:hAnsi="Times New Roman" w:cs="Times New Roman"/>
          <w:sz w:val="28"/>
          <w:szCs w:val="28"/>
        </w:rPr>
        <w:t xml:space="preserve"> підготовки повинні</w:t>
      </w:r>
      <w:r w:rsidR="006A512C">
        <w:rPr>
          <w:rFonts w:ascii="Times New Roman" w:hAnsi="Times New Roman" w:cs="Times New Roman"/>
          <w:sz w:val="28"/>
          <w:szCs w:val="28"/>
        </w:rPr>
        <w:t xml:space="preserve"> бути адекватні режиму роботи м</w:t>
      </w:r>
      <w:r w:rsidR="006A512C" w:rsidRPr="006A512C">
        <w:rPr>
          <w:rFonts w:ascii="Times New Roman" w:hAnsi="Times New Roman" w:cs="Times New Roman"/>
          <w:sz w:val="28"/>
          <w:szCs w:val="28"/>
        </w:rPr>
        <w:t>’</w:t>
      </w:r>
      <w:r w:rsidRPr="00D34092">
        <w:rPr>
          <w:rFonts w:ascii="Times New Roman" w:hAnsi="Times New Roman" w:cs="Times New Roman"/>
          <w:sz w:val="28"/>
          <w:szCs w:val="28"/>
        </w:rPr>
        <w:t xml:space="preserve">язів в змагальному вправі і відповідати йому з координаційної структури руху; </w:t>
      </w:r>
    </w:p>
    <w:p w:rsidR="00D34ECA" w:rsidRPr="00D34092" w:rsidRDefault="004B02D9" w:rsidP="00D34ECA">
      <w:pPr>
        <w:pStyle w:val="a5"/>
        <w:widowControl w:val="0"/>
        <w:numPr>
          <w:ilvl w:val="0"/>
          <w:numId w:val="13"/>
        </w:numPr>
        <w:ind w:left="0" w:firstLine="709"/>
        <w:rPr>
          <w:rFonts w:ascii="Times New Roman" w:hAnsi="Times New Roman" w:cs="Times New Roman"/>
          <w:sz w:val="28"/>
          <w:szCs w:val="28"/>
        </w:rPr>
      </w:pPr>
      <w:r w:rsidRPr="00D34092">
        <w:rPr>
          <w:rFonts w:ascii="Times New Roman" w:hAnsi="Times New Roman" w:cs="Times New Roman"/>
          <w:sz w:val="28"/>
          <w:szCs w:val="28"/>
        </w:rPr>
        <w:t>увагу необхідно акцент</w:t>
      </w:r>
      <w:r w:rsidR="006A512C">
        <w:rPr>
          <w:rFonts w:ascii="Times New Roman" w:hAnsi="Times New Roman" w:cs="Times New Roman"/>
          <w:sz w:val="28"/>
          <w:szCs w:val="28"/>
        </w:rPr>
        <w:t>увати на переважному розвитку м</w:t>
      </w:r>
      <w:r w:rsidR="006A512C" w:rsidRPr="006A512C">
        <w:rPr>
          <w:rFonts w:ascii="Times New Roman" w:hAnsi="Times New Roman" w:cs="Times New Roman"/>
          <w:sz w:val="28"/>
          <w:szCs w:val="28"/>
          <w:lang w:val="ru-RU"/>
        </w:rPr>
        <w:t>’</w:t>
      </w:r>
      <w:r w:rsidRPr="00D34092">
        <w:rPr>
          <w:rFonts w:ascii="Times New Roman" w:hAnsi="Times New Roman" w:cs="Times New Roman"/>
          <w:sz w:val="28"/>
          <w:szCs w:val="28"/>
        </w:rPr>
        <w:t xml:space="preserve">язових груп, ланок тіла, які забезпечують виконання основних технічних прийомів; </w:t>
      </w:r>
    </w:p>
    <w:p w:rsidR="00D222EA" w:rsidRDefault="004B02D9" w:rsidP="00D222EA">
      <w:pPr>
        <w:pStyle w:val="a5"/>
        <w:widowControl w:val="0"/>
        <w:numPr>
          <w:ilvl w:val="0"/>
          <w:numId w:val="13"/>
        </w:numPr>
        <w:ind w:left="0" w:firstLine="709"/>
        <w:rPr>
          <w:rFonts w:ascii="Times New Roman" w:hAnsi="Times New Roman" w:cs="Times New Roman"/>
          <w:sz w:val="28"/>
          <w:szCs w:val="28"/>
        </w:rPr>
      </w:pPr>
      <w:r w:rsidRPr="00D34092">
        <w:rPr>
          <w:rFonts w:ascii="Times New Roman" w:hAnsi="Times New Roman" w:cs="Times New Roman"/>
          <w:sz w:val="28"/>
          <w:szCs w:val="28"/>
        </w:rPr>
        <w:t xml:space="preserve">необхідно своєчасно усувати недоліки у рівні розвитку </w:t>
      </w:r>
      <w:r w:rsidR="00594D2B" w:rsidRPr="00D34092">
        <w:rPr>
          <w:rFonts w:ascii="Times New Roman" w:hAnsi="Times New Roman" w:cs="Times New Roman"/>
          <w:sz w:val="28"/>
          <w:szCs w:val="28"/>
        </w:rPr>
        <w:t>фізичних</w:t>
      </w:r>
      <w:r w:rsidRPr="00D34092">
        <w:rPr>
          <w:rFonts w:ascii="Times New Roman" w:hAnsi="Times New Roman" w:cs="Times New Roman"/>
          <w:sz w:val="28"/>
          <w:szCs w:val="28"/>
        </w:rPr>
        <w:t xml:space="preserve"> </w:t>
      </w:r>
      <w:r w:rsidR="00594D2B" w:rsidRPr="00D34092">
        <w:rPr>
          <w:rFonts w:ascii="Times New Roman" w:hAnsi="Times New Roman" w:cs="Times New Roman"/>
          <w:sz w:val="28"/>
          <w:szCs w:val="28"/>
        </w:rPr>
        <w:t>та психологічних</w:t>
      </w:r>
      <w:r w:rsidRPr="00D34092">
        <w:rPr>
          <w:rFonts w:ascii="Times New Roman" w:hAnsi="Times New Roman" w:cs="Times New Roman"/>
          <w:sz w:val="28"/>
          <w:szCs w:val="28"/>
        </w:rPr>
        <w:t xml:space="preserve"> якостей, що заважають формуванню правильної техніки рухів, одночасно розвиваючи індивідуально сильні якості.</w:t>
      </w:r>
    </w:p>
    <w:p w:rsidR="00D222EA" w:rsidRPr="00D222EA" w:rsidRDefault="00D222EA" w:rsidP="00D222EA">
      <w:pPr>
        <w:pStyle w:val="a5"/>
        <w:widowControl w:val="0"/>
        <w:ind w:left="709" w:firstLine="0"/>
        <w:rPr>
          <w:rFonts w:ascii="Times New Roman" w:hAnsi="Times New Roman" w:cs="Times New Roman"/>
          <w:sz w:val="28"/>
          <w:szCs w:val="28"/>
        </w:rPr>
      </w:pPr>
      <w:r w:rsidRPr="001130A0">
        <w:rPr>
          <w:rFonts w:ascii="Times New Roman" w:hAnsi="Times New Roman" w:cs="Times New Roman"/>
          <w:sz w:val="28"/>
          <w:szCs w:val="28"/>
        </w:rPr>
        <w:t>Психотехнічні вправи.</w:t>
      </w:r>
    </w:p>
    <w:p w:rsidR="001130A0" w:rsidRPr="00830DA6" w:rsidRDefault="00D222EA" w:rsidP="00D222EA">
      <w:pPr>
        <w:pStyle w:val="a5"/>
        <w:widowControl w:val="0"/>
        <w:ind w:left="0"/>
        <w:rPr>
          <w:rFonts w:ascii="Times New Roman" w:hAnsi="Times New Roman" w:cs="Times New Roman"/>
          <w:sz w:val="28"/>
          <w:szCs w:val="28"/>
        </w:rPr>
      </w:pPr>
      <w:r w:rsidRPr="00830DA6">
        <w:rPr>
          <w:rFonts w:ascii="Times New Roman" w:hAnsi="Times New Roman" w:cs="Times New Roman"/>
          <w:sz w:val="28"/>
          <w:szCs w:val="28"/>
        </w:rPr>
        <w:t>1. «Щоденник хвилювання», інакше «Градусник хвилювання»: спортсмену пропонується регулярно (наприклад, кілька разів на день протягом тижня) оцінювати свій рівень хвилювання (і</w:t>
      </w:r>
      <w:r w:rsidR="001130A0" w:rsidRPr="00830DA6">
        <w:rPr>
          <w:rFonts w:ascii="Times New Roman" w:hAnsi="Times New Roman" w:cs="Times New Roman"/>
          <w:sz w:val="28"/>
          <w:szCs w:val="28"/>
        </w:rPr>
        <w:t>нтенсивність емоції, що відчуваю</w:t>
      </w:r>
      <w:r w:rsidRPr="00830DA6">
        <w:rPr>
          <w:rFonts w:ascii="Times New Roman" w:hAnsi="Times New Roman" w:cs="Times New Roman"/>
          <w:sz w:val="28"/>
          <w:szCs w:val="28"/>
        </w:rPr>
        <w:t>ться). Тобто періодично запитувати себе: «Наскільки я зараз схвильов</w:t>
      </w:r>
      <w:r w:rsidR="001130A0" w:rsidRPr="00830DA6">
        <w:rPr>
          <w:rFonts w:ascii="Times New Roman" w:hAnsi="Times New Roman" w:cs="Times New Roman"/>
          <w:sz w:val="28"/>
          <w:szCs w:val="28"/>
        </w:rPr>
        <w:t>аний (нервую, стурбований та ін.)?»</w:t>
      </w:r>
      <w:r w:rsidR="00442602" w:rsidRPr="00442602">
        <w:rPr>
          <w:rFonts w:ascii="Times New Roman" w:hAnsi="Times New Roman" w:cs="Times New Roman"/>
          <w:sz w:val="28"/>
          <w:szCs w:val="28"/>
          <w:lang w:val="ru-RU"/>
        </w:rPr>
        <w:t>.</w:t>
      </w:r>
      <w:r w:rsidR="001130A0" w:rsidRPr="00830DA6">
        <w:rPr>
          <w:rFonts w:ascii="Times New Roman" w:hAnsi="Times New Roman" w:cs="Times New Roman"/>
          <w:sz w:val="28"/>
          <w:szCs w:val="28"/>
        </w:rPr>
        <w:t xml:space="preserve"> Оцінка прово</w:t>
      </w:r>
      <w:r w:rsidRPr="00830DA6">
        <w:rPr>
          <w:rFonts w:ascii="Times New Roman" w:hAnsi="Times New Roman" w:cs="Times New Roman"/>
          <w:sz w:val="28"/>
          <w:szCs w:val="28"/>
        </w:rPr>
        <w:t>диться за обраною спортсменом шкалою, вона може бути як 10</w:t>
      </w:r>
      <w:r w:rsidR="001130A0" w:rsidRPr="00830DA6">
        <w:rPr>
          <w:rFonts w:ascii="Times New Roman" w:hAnsi="Times New Roman" w:cs="Times New Roman"/>
          <w:sz w:val="28"/>
          <w:szCs w:val="28"/>
        </w:rPr>
        <w:t>-бальною, так і 5-бальною та ін</w:t>
      </w:r>
      <w:r w:rsidRPr="00830DA6">
        <w:rPr>
          <w:rFonts w:ascii="Times New Roman" w:hAnsi="Times New Roman" w:cs="Times New Roman"/>
          <w:sz w:val="28"/>
          <w:szCs w:val="28"/>
        </w:rPr>
        <w:t xml:space="preserve">. </w:t>
      </w:r>
    </w:p>
    <w:p w:rsidR="001130A0" w:rsidRPr="00830DA6" w:rsidRDefault="00D222EA" w:rsidP="00D222EA">
      <w:pPr>
        <w:pStyle w:val="a5"/>
        <w:widowControl w:val="0"/>
        <w:ind w:left="0"/>
        <w:rPr>
          <w:rFonts w:ascii="Times New Roman" w:hAnsi="Times New Roman" w:cs="Times New Roman"/>
          <w:sz w:val="28"/>
          <w:szCs w:val="28"/>
        </w:rPr>
      </w:pPr>
      <w:r w:rsidRPr="00830DA6">
        <w:rPr>
          <w:rFonts w:ascii="Times New Roman" w:hAnsi="Times New Roman" w:cs="Times New Roman"/>
          <w:sz w:val="28"/>
          <w:szCs w:val="28"/>
        </w:rPr>
        <w:t xml:space="preserve">Результати виконання вправи: </w:t>
      </w:r>
    </w:p>
    <w:p w:rsidR="001130A0" w:rsidRPr="00830DA6" w:rsidRDefault="00D222EA" w:rsidP="00D222EA">
      <w:pPr>
        <w:pStyle w:val="a5"/>
        <w:widowControl w:val="0"/>
        <w:ind w:left="0"/>
        <w:rPr>
          <w:rFonts w:ascii="Times New Roman" w:hAnsi="Times New Roman" w:cs="Times New Roman"/>
          <w:sz w:val="28"/>
          <w:szCs w:val="28"/>
        </w:rPr>
      </w:pPr>
      <w:r w:rsidRPr="00830DA6">
        <w:rPr>
          <w:rFonts w:ascii="Times New Roman" w:hAnsi="Times New Roman" w:cs="Times New Roman"/>
          <w:sz w:val="28"/>
          <w:szCs w:val="28"/>
        </w:rPr>
        <w:t xml:space="preserve">а) стимулюється звернення уваги на власний внутрішній світ; </w:t>
      </w:r>
    </w:p>
    <w:p w:rsidR="001130A0" w:rsidRPr="00830DA6" w:rsidRDefault="00D222EA" w:rsidP="00D222EA">
      <w:pPr>
        <w:pStyle w:val="a5"/>
        <w:widowControl w:val="0"/>
        <w:ind w:left="0"/>
        <w:rPr>
          <w:rFonts w:ascii="Times New Roman" w:hAnsi="Times New Roman" w:cs="Times New Roman"/>
          <w:sz w:val="28"/>
          <w:szCs w:val="28"/>
        </w:rPr>
      </w:pPr>
      <w:r w:rsidRPr="00830DA6">
        <w:rPr>
          <w:rFonts w:ascii="Times New Roman" w:hAnsi="Times New Roman" w:cs="Times New Roman"/>
          <w:sz w:val="28"/>
          <w:szCs w:val="28"/>
        </w:rPr>
        <w:t>б) ем</w:t>
      </w:r>
      <w:r w:rsidR="00E1533A">
        <w:rPr>
          <w:rFonts w:ascii="Times New Roman" w:hAnsi="Times New Roman" w:cs="Times New Roman"/>
          <w:sz w:val="28"/>
          <w:szCs w:val="28"/>
        </w:rPr>
        <w:t>оція перетворюється на клас «об</w:t>
      </w:r>
      <w:r w:rsidR="00E1533A" w:rsidRPr="00E1533A">
        <w:rPr>
          <w:rFonts w:ascii="Times New Roman" w:hAnsi="Times New Roman" w:cs="Times New Roman"/>
          <w:sz w:val="28"/>
          <w:szCs w:val="28"/>
          <w:lang w:val="ru-RU"/>
        </w:rPr>
        <w:t>’</w:t>
      </w:r>
      <w:r w:rsidRPr="00830DA6">
        <w:rPr>
          <w:rFonts w:ascii="Times New Roman" w:hAnsi="Times New Roman" w:cs="Times New Roman"/>
          <w:sz w:val="28"/>
          <w:szCs w:val="28"/>
        </w:rPr>
        <w:t xml:space="preserve">єктів», що саме собою знижує її глобальність; </w:t>
      </w:r>
    </w:p>
    <w:p w:rsidR="001130A0" w:rsidRPr="00830DA6" w:rsidRDefault="00D222EA" w:rsidP="00D222EA">
      <w:pPr>
        <w:pStyle w:val="a5"/>
        <w:widowControl w:val="0"/>
        <w:ind w:left="0"/>
        <w:rPr>
          <w:rFonts w:ascii="Times New Roman" w:hAnsi="Times New Roman" w:cs="Times New Roman"/>
          <w:sz w:val="28"/>
          <w:szCs w:val="28"/>
        </w:rPr>
      </w:pPr>
      <w:r w:rsidRPr="00830DA6">
        <w:rPr>
          <w:rFonts w:ascii="Times New Roman" w:hAnsi="Times New Roman" w:cs="Times New Roman"/>
          <w:sz w:val="28"/>
          <w:szCs w:val="28"/>
        </w:rPr>
        <w:lastRenderedPageBreak/>
        <w:t xml:space="preserve">в) виробляється автоматична навичка моніторингу, «відстеження» свого стану за цікавим для нас параметром (у даному випадку – інтенсивність хвилювання). </w:t>
      </w:r>
    </w:p>
    <w:p w:rsidR="001130A0" w:rsidRPr="00830DA6" w:rsidRDefault="00D222EA" w:rsidP="001130A0">
      <w:pPr>
        <w:pStyle w:val="a5"/>
        <w:widowControl w:val="0"/>
        <w:ind w:left="0"/>
        <w:rPr>
          <w:rFonts w:ascii="Times New Roman" w:hAnsi="Times New Roman" w:cs="Times New Roman"/>
          <w:sz w:val="28"/>
          <w:szCs w:val="28"/>
        </w:rPr>
      </w:pPr>
      <w:r w:rsidRPr="00830DA6">
        <w:rPr>
          <w:rFonts w:ascii="Times New Roman" w:hAnsi="Times New Roman" w:cs="Times New Roman"/>
          <w:sz w:val="28"/>
          <w:szCs w:val="28"/>
        </w:rPr>
        <w:t>Маючи дану навичку, спортсмен зможе в ситуації змагань своєчасно відслідковувати зміни свого стану та вчасно його коригувати.</w:t>
      </w:r>
    </w:p>
    <w:p w:rsidR="00D222EA" w:rsidRDefault="001130A0" w:rsidP="001130A0">
      <w:pPr>
        <w:pStyle w:val="a5"/>
        <w:widowControl w:val="0"/>
        <w:ind w:left="0"/>
        <w:rPr>
          <w:rFonts w:ascii="Times New Roman" w:hAnsi="Times New Roman" w:cs="Times New Roman"/>
          <w:sz w:val="28"/>
          <w:szCs w:val="28"/>
        </w:rPr>
      </w:pPr>
      <w:r w:rsidRPr="00830DA6">
        <w:rPr>
          <w:rFonts w:ascii="Times New Roman" w:hAnsi="Times New Roman" w:cs="Times New Roman"/>
          <w:sz w:val="28"/>
          <w:szCs w:val="28"/>
        </w:rPr>
        <w:t>2. «Маятник хвилювання». Спочатку щодо стану хвилювання виконується завдання «Вивчення ресурсів управлі</w:t>
      </w:r>
      <w:r w:rsidR="006A512C">
        <w:rPr>
          <w:rFonts w:ascii="Times New Roman" w:hAnsi="Times New Roman" w:cs="Times New Roman"/>
          <w:sz w:val="28"/>
          <w:szCs w:val="28"/>
        </w:rPr>
        <w:t>ння емоційним станом у взаємозв</w:t>
      </w:r>
      <w:r w:rsidR="006A512C" w:rsidRPr="006A512C">
        <w:rPr>
          <w:rFonts w:ascii="Times New Roman" w:hAnsi="Times New Roman" w:cs="Times New Roman"/>
          <w:sz w:val="28"/>
          <w:szCs w:val="28"/>
        </w:rPr>
        <w:t>’</w:t>
      </w:r>
      <w:r w:rsidRPr="00830DA6">
        <w:rPr>
          <w:rFonts w:ascii="Times New Roman" w:hAnsi="Times New Roman" w:cs="Times New Roman"/>
          <w:sz w:val="28"/>
          <w:szCs w:val="28"/>
        </w:rPr>
        <w:t>язку з модальністю відчуттів». Завдання спортсмена полягає в тому, щоб, орієнтуючись на свої суб'єктивні асоціації та спогади, підібрати стимули, що зменшують та збільшують інтенсивність хвилювання. Стимули поділяються на візуальні (зорові образи та картини), аудіа</w:t>
      </w:r>
      <w:r w:rsidR="006A512C">
        <w:rPr>
          <w:rFonts w:ascii="Times New Roman" w:hAnsi="Times New Roman" w:cs="Times New Roman"/>
          <w:sz w:val="28"/>
          <w:szCs w:val="28"/>
        </w:rPr>
        <w:t>льні (звуки) та кінестетичні (м</w:t>
      </w:r>
      <w:r w:rsidR="006A512C" w:rsidRPr="006A512C">
        <w:rPr>
          <w:rFonts w:ascii="Times New Roman" w:hAnsi="Times New Roman" w:cs="Times New Roman"/>
          <w:sz w:val="28"/>
          <w:szCs w:val="28"/>
        </w:rPr>
        <w:t>’</w:t>
      </w:r>
      <w:r w:rsidRPr="00830DA6">
        <w:rPr>
          <w:rFonts w:ascii="Times New Roman" w:hAnsi="Times New Roman" w:cs="Times New Roman"/>
          <w:sz w:val="28"/>
          <w:szCs w:val="28"/>
        </w:rPr>
        <w:t>язові та шкірні відчутні відчуття). На першому етапі спортсмен шукає і записує візуальні, аудіальні, кінестетичні стимули, що зменшують, як йому здається, його власне переживання, наприклад, хвилювання, а потім візуальні, аудіальні, кінестетичні стимули, що збільшують його хвилювання.</w:t>
      </w:r>
    </w:p>
    <w:p w:rsidR="00FC4D2B" w:rsidRPr="00ED32F0" w:rsidRDefault="00FC4D2B" w:rsidP="006A7BBA">
      <w:pPr>
        <w:ind w:firstLine="0"/>
        <w:rPr>
          <w:rFonts w:ascii="Times New Roman" w:hAnsi="Times New Roman" w:cs="Times New Roman"/>
          <w:sz w:val="28"/>
          <w:szCs w:val="28"/>
        </w:rPr>
      </w:pPr>
    </w:p>
    <w:p w:rsidR="00E169E9" w:rsidRPr="00E169E9" w:rsidRDefault="00366E6E">
      <w:pPr>
        <w:rPr>
          <w:rFonts w:ascii="Times New Roman" w:hAnsi="Times New Roman" w:cs="Times New Roman"/>
          <w:b/>
          <w:sz w:val="28"/>
          <w:szCs w:val="28"/>
        </w:rPr>
      </w:pPr>
      <w:r>
        <w:rPr>
          <w:rFonts w:ascii="Times New Roman" w:hAnsi="Times New Roman" w:cs="Times New Roman"/>
          <w:b/>
          <w:sz w:val="28"/>
          <w:szCs w:val="28"/>
        </w:rPr>
        <w:t>Виснов</w:t>
      </w:r>
      <w:r w:rsidR="00E169E9" w:rsidRPr="00E169E9">
        <w:rPr>
          <w:rFonts w:ascii="Times New Roman" w:hAnsi="Times New Roman" w:cs="Times New Roman"/>
          <w:b/>
          <w:sz w:val="28"/>
          <w:szCs w:val="28"/>
        </w:rPr>
        <w:t>к</w:t>
      </w:r>
      <w:r>
        <w:rPr>
          <w:rFonts w:ascii="Times New Roman" w:hAnsi="Times New Roman" w:cs="Times New Roman"/>
          <w:b/>
          <w:sz w:val="28"/>
          <w:szCs w:val="28"/>
        </w:rPr>
        <w:t>и</w:t>
      </w:r>
      <w:r w:rsidR="00E169E9" w:rsidRPr="00E169E9">
        <w:rPr>
          <w:rFonts w:ascii="Times New Roman" w:hAnsi="Times New Roman" w:cs="Times New Roman"/>
          <w:b/>
          <w:sz w:val="28"/>
          <w:szCs w:val="28"/>
        </w:rPr>
        <w:t xml:space="preserve"> до розділу 2</w:t>
      </w:r>
    </w:p>
    <w:p w:rsidR="00E169E9" w:rsidRDefault="00E169E9">
      <w:pPr>
        <w:rPr>
          <w:rFonts w:ascii="Times New Roman" w:hAnsi="Times New Roman" w:cs="Times New Roman"/>
          <w:sz w:val="28"/>
          <w:szCs w:val="28"/>
        </w:rPr>
      </w:pPr>
    </w:p>
    <w:p w:rsidR="00203BC7" w:rsidRDefault="00203BC7" w:rsidP="00203BC7">
      <w:pPr>
        <w:rPr>
          <w:rFonts w:ascii="Times New Roman" w:hAnsi="Times New Roman" w:cs="Times New Roman"/>
          <w:sz w:val="28"/>
          <w:szCs w:val="28"/>
        </w:rPr>
      </w:pPr>
      <w:r w:rsidRPr="00203BC7">
        <w:rPr>
          <w:rFonts w:ascii="Times New Roman" w:hAnsi="Times New Roman" w:cs="Times New Roman"/>
          <w:sz w:val="28"/>
          <w:szCs w:val="28"/>
        </w:rPr>
        <w:t>Під час вирішення завдань навчально-тренувального процесу боксерів засобами фізичної та психологічної підготовки необхідно дотримуватися наступних положень: засоби і методи психофізичної підготовки повинні</w:t>
      </w:r>
      <w:r w:rsidR="00654F8E">
        <w:rPr>
          <w:rFonts w:ascii="Times New Roman" w:hAnsi="Times New Roman" w:cs="Times New Roman"/>
          <w:sz w:val="28"/>
          <w:szCs w:val="28"/>
        </w:rPr>
        <w:t xml:space="preserve"> бути адекватні режиму роботи м</w:t>
      </w:r>
      <w:r w:rsidR="00654F8E" w:rsidRPr="00654F8E">
        <w:rPr>
          <w:rFonts w:ascii="Times New Roman" w:hAnsi="Times New Roman" w:cs="Times New Roman"/>
          <w:sz w:val="28"/>
          <w:szCs w:val="28"/>
        </w:rPr>
        <w:t>’</w:t>
      </w:r>
      <w:r w:rsidRPr="00203BC7">
        <w:rPr>
          <w:rFonts w:ascii="Times New Roman" w:hAnsi="Times New Roman" w:cs="Times New Roman"/>
          <w:sz w:val="28"/>
          <w:szCs w:val="28"/>
        </w:rPr>
        <w:t>язів у змагальній вправі і відповідати координаційній структурі руху; доцільно акцентувати увагу на переважному розвитк</w:t>
      </w:r>
      <w:r w:rsidR="00065ED6">
        <w:rPr>
          <w:rFonts w:ascii="Times New Roman" w:hAnsi="Times New Roman" w:cs="Times New Roman"/>
          <w:sz w:val="28"/>
          <w:szCs w:val="28"/>
        </w:rPr>
        <w:t>у м</w:t>
      </w:r>
      <w:r w:rsidR="00065ED6" w:rsidRPr="00ED32F0">
        <w:rPr>
          <w:rFonts w:ascii="Times New Roman" w:hAnsi="Times New Roman" w:cs="Times New Roman"/>
          <w:sz w:val="28"/>
          <w:szCs w:val="28"/>
        </w:rPr>
        <w:t>’</w:t>
      </w:r>
      <w:r w:rsidRPr="00203BC7">
        <w:rPr>
          <w:rFonts w:ascii="Times New Roman" w:hAnsi="Times New Roman" w:cs="Times New Roman"/>
          <w:sz w:val="28"/>
          <w:szCs w:val="28"/>
        </w:rPr>
        <w:t xml:space="preserve">язових груп, ланок тіла, які забезпечують виконання основних технічних прийомів; необхідно розвивати провідні (сильні) якості та здібності юних боксерів, що забезпечують ефективність в обраному виді спорту. </w:t>
      </w:r>
    </w:p>
    <w:p w:rsidR="00203BC7" w:rsidRPr="00203BC7" w:rsidRDefault="00203BC7" w:rsidP="00FA7436">
      <w:pPr>
        <w:rPr>
          <w:rFonts w:ascii="Times New Roman" w:hAnsi="Times New Roman" w:cs="Times New Roman"/>
          <w:sz w:val="28"/>
          <w:szCs w:val="28"/>
        </w:rPr>
      </w:pPr>
      <w:r w:rsidRPr="00203BC7">
        <w:rPr>
          <w:rFonts w:ascii="Times New Roman" w:hAnsi="Times New Roman" w:cs="Times New Roman"/>
          <w:sz w:val="28"/>
          <w:szCs w:val="28"/>
        </w:rPr>
        <w:t xml:space="preserve">Під час складання програм підготовки психофізичної спрямованості для юних боксерів, необхідно враховувати загальні принципи оволодіння </w:t>
      </w:r>
      <w:r w:rsidRPr="00203BC7">
        <w:rPr>
          <w:rFonts w:ascii="Times New Roman" w:hAnsi="Times New Roman" w:cs="Times New Roman"/>
          <w:sz w:val="28"/>
          <w:szCs w:val="28"/>
        </w:rPr>
        <w:lastRenderedPageBreak/>
        <w:t>основами боксу, які у свою чергу реалізуються через зовнішні і внутрішні установки, рухову поведінку учнів у спеціальних (боксерських) вправах: основа боксування – установка на обман, розкриття партнера, випередження</w:t>
      </w:r>
      <w:r w:rsidR="00065ED6">
        <w:rPr>
          <w:rFonts w:ascii="Times New Roman" w:hAnsi="Times New Roman" w:cs="Times New Roman"/>
          <w:sz w:val="28"/>
          <w:szCs w:val="28"/>
        </w:rPr>
        <w:t xml:space="preserve"> його дій швидким ударом з обов</w:t>
      </w:r>
      <w:r w:rsidR="00065ED6" w:rsidRPr="00065ED6">
        <w:rPr>
          <w:rFonts w:ascii="Times New Roman" w:hAnsi="Times New Roman" w:cs="Times New Roman"/>
          <w:sz w:val="28"/>
          <w:szCs w:val="28"/>
        </w:rPr>
        <w:t>’</w:t>
      </w:r>
      <w:r w:rsidRPr="00203BC7">
        <w:rPr>
          <w:rFonts w:ascii="Times New Roman" w:hAnsi="Times New Roman" w:cs="Times New Roman"/>
          <w:sz w:val="28"/>
          <w:szCs w:val="28"/>
        </w:rPr>
        <w:t xml:space="preserve">язковим униканням його удару; елемент боксу – не удар, а фінт, удар і супутній захист; </w:t>
      </w:r>
      <w:r w:rsidR="00FA7436">
        <w:rPr>
          <w:rFonts w:ascii="Times New Roman" w:hAnsi="Times New Roman" w:cs="Times New Roman"/>
          <w:sz w:val="28"/>
          <w:szCs w:val="28"/>
        </w:rPr>
        <w:t>сильні удари заборонені, удар </w:t>
      </w:r>
      <w:r w:rsidRPr="00203BC7">
        <w:rPr>
          <w:rFonts w:ascii="Times New Roman" w:hAnsi="Times New Roman" w:cs="Times New Roman"/>
          <w:sz w:val="28"/>
          <w:szCs w:val="28"/>
        </w:rPr>
        <w:t xml:space="preserve">– це  швидкий і точний; </w:t>
      </w:r>
      <w:r w:rsidR="00065ED6">
        <w:rPr>
          <w:rFonts w:ascii="Times New Roman" w:hAnsi="Times New Roman" w:cs="Times New Roman"/>
          <w:sz w:val="28"/>
          <w:szCs w:val="28"/>
        </w:rPr>
        <w:t>обов</w:t>
      </w:r>
      <w:r w:rsidR="00065ED6" w:rsidRPr="00065ED6">
        <w:rPr>
          <w:rFonts w:ascii="Times New Roman" w:hAnsi="Times New Roman" w:cs="Times New Roman"/>
          <w:sz w:val="28"/>
          <w:szCs w:val="28"/>
        </w:rPr>
        <w:t>’</w:t>
      </w:r>
      <w:r w:rsidRPr="00203BC7">
        <w:rPr>
          <w:rFonts w:ascii="Times New Roman" w:hAnsi="Times New Roman" w:cs="Times New Roman"/>
          <w:sz w:val="28"/>
          <w:szCs w:val="28"/>
        </w:rPr>
        <w:t xml:space="preserve">язково завжди створення зорової (ідеомоторного) уяви партнера, бойової ситуації і елементів протидії; захист оцінюється вище удару (2:1), пропускання: удару у голову – неприпустимо; у вправах з партнером головне – постійний розподіл уваги на стан його частин тіла, передбачення дій і готовність до миттєвого реагування; необхідно постійно поєднувати удари з миттєвим розслабленням, тренування рухів з різкою зміною напрямку; під час виконання бойових вправ партнеру треба довіряти і допомагати визначати недоліки і помилки; перед початком вправи необхідно скласти детальний план своїх дій, а після закінчення проаналізувати і разом з тренером та оцінити свої успіхи і недоліки. </w:t>
      </w:r>
    </w:p>
    <w:p w:rsidR="00203BC7" w:rsidRPr="00203BC7" w:rsidRDefault="00203BC7" w:rsidP="00203BC7">
      <w:pPr>
        <w:rPr>
          <w:rFonts w:ascii="Times New Roman" w:hAnsi="Times New Roman" w:cs="Times New Roman"/>
          <w:sz w:val="28"/>
          <w:szCs w:val="28"/>
        </w:rPr>
      </w:pPr>
      <w:r w:rsidRPr="00203BC7">
        <w:rPr>
          <w:rFonts w:ascii="Times New Roman" w:hAnsi="Times New Roman" w:cs="Times New Roman"/>
          <w:sz w:val="28"/>
          <w:szCs w:val="28"/>
        </w:rPr>
        <w:t xml:space="preserve">Для підготовки боксерів необхідно використовувати засоби, які вибірково впливають на окремі компоненти моторики людини, що визначають швидкість руху (динамічну силу, координацію і частоту рухів). Під час цього ефект дають змагальні та ігрові методи. Щоб уникнути стабілізації швидкості потрібно не поспішати з вузькою спеціалізацією, а проводити всебічну фізичну підготовку з акцентом на швидкісно-силові вправи. Швидкісні вправи необхідно застосовувати не тільки в стандартних положеннях, а й у варіативних ситуаціях і формах (рухливі та спортивні ігри). </w:t>
      </w:r>
    </w:p>
    <w:p w:rsidR="00E169E9" w:rsidRDefault="00E169E9">
      <w:pPr>
        <w:rPr>
          <w:rFonts w:ascii="Times New Roman" w:hAnsi="Times New Roman" w:cs="Times New Roman"/>
          <w:sz w:val="28"/>
          <w:szCs w:val="28"/>
        </w:rPr>
      </w:pPr>
    </w:p>
    <w:p w:rsidR="00E169E9" w:rsidRDefault="00E169E9">
      <w:pPr>
        <w:rPr>
          <w:rFonts w:ascii="Times New Roman" w:hAnsi="Times New Roman" w:cs="Times New Roman"/>
          <w:sz w:val="28"/>
          <w:szCs w:val="28"/>
        </w:rPr>
      </w:pPr>
    </w:p>
    <w:p w:rsidR="00E169E9" w:rsidRDefault="00E169E9">
      <w:pPr>
        <w:rPr>
          <w:rFonts w:ascii="Times New Roman" w:hAnsi="Times New Roman" w:cs="Times New Roman"/>
          <w:sz w:val="28"/>
          <w:szCs w:val="28"/>
        </w:rPr>
      </w:pPr>
    </w:p>
    <w:p w:rsidR="00E169E9" w:rsidRDefault="00E169E9">
      <w:pPr>
        <w:rPr>
          <w:rFonts w:ascii="Times New Roman" w:hAnsi="Times New Roman" w:cs="Times New Roman"/>
          <w:sz w:val="28"/>
          <w:szCs w:val="28"/>
        </w:rPr>
      </w:pPr>
    </w:p>
    <w:p w:rsidR="00FA7436" w:rsidRPr="00ED32F0" w:rsidRDefault="00FA7436">
      <w:pPr>
        <w:rPr>
          <w:rFonts w:ascii="Times New Roman" w:hAnsi="Times New Roman" w:cs="Times New Roman"/>
          <w:sz w:val="28"/>
          <w:szCs w:val="28"/>
          <w:lang w:val="ru-RU"/>
        </w:rPr>
      </w:pPr>
    </w:p>
    <w:p w:rsidR="00E169E9" w:rsidRPr="00856203" w:rsidRDefault="00E169E9" w:rsidP="00B1661D">
      <w:pPr>
        <w:ind w:firstLine="0"/>
        <w:rPr>
          <w:rFonts w:ascii="Times New Roman" w:hAnsi="Times New Roman" w:cs="Times New Roman"/>
          <w:sz w:val="28"/>
          <w:szCs w:val="28"/>
          <w:lang w:val="ru-RU"/>
        </w:rPr>
      </w:pPr>
    </w:p>
    <w:p w:rsidR="00E169E9" w:rsidRPr="00E169E9" w:rsidRDefault="00E169E9" w:rsidP="00E169E9">
      <w:pPr>
        <w:ind w:firstLine="0"/>
        <w:jc w:val="center"/>
        <w:rPr>
          <w:rFonts w:ascii="Times New Roman" w:hAnsi="Times New Roman" w:cs="Times New Roman"/>
          <w:b/>
          <w:sz w:val="28"/>
          <w:szCs w:val="28"/>
        </w:rPr>
      </w:pPr>
      <w:r w:rsidRPr="00E169E9">
        <w:rPr>
          <w:rFonts w:ascii="Times New Roman" w:hAnsi="Times New Roman" w:cs="Times New Roman"/>
          <w:b/>
          <w:sz w:val="28"/>
          <w:szCs w:val="28"/>
        </w:rPr>
        <w:lastRenderedPageBreak/>
        <w:t>ЗАГАЛЬНІ ВИСНОВКИ</w:t>
      </w:r>
    </w:p>
    <w:p w:rsidR="003A565B" w:rsidRDefault="003A565B">
      <w:pPr>
        <w:rPr>
          <w:rFonts w:ascii="Times New Roman" w:hAnsi="Times New Roman" w:cs="Times New Roman"/>
          <w:sz w:val="28"/>
          <w:szCs w:val="28"/>
        </w:rPr>
      </w:pPr>
    </w:p>
    <w:p w:rsidR="00643384" w:rsidRDefault="00B22709" w:rsidP="00643384">
      <w:pPr>
        <w:pStyle w:val="a5"/>
        <w:numPr>
          <w:ilvl w:val="0"/>
          <w:numId w:val="19"/>
        </w:numPr>
        <w:ind w:left="0" w:firstLine="709"/>
        <w:rPr>
          <w:rFonts w:ascii="Times New Roman" w:hAnsi="Times New Roman" w:cs="Times New Roman"/>
          <w:sz w:val="28"/>
          <w:szCs w:val="28"/>
        </w:rPr>
      </w:pPr>
      <w:r w:rsidRPr="00B22709">
        <w:rPr>
          <w:rFonts w:ascii="Times New Roman" w:hAnsi="Times New Roman" w:cs="Times New Roman"/>
          <w:sz w:val="28"/>
          <w:szCs w:val="28"/>
        </w:rPr>
        <w:t>На основі аналізу матеріалів літературних джерел визначено місце фізичної та психологічної підготовки у тренувальному процесі боксерів.</w:t>
      </w:r>
    </w:p>
    <w:p w:rsidR="00643384" w:rsidRDefault="00643384" w:rsidP="00643384">
      <w:pPr>
        <w:pStyle w:val="a5"/>
        <w:ind w:left="0"/>
        <w:rPr>
          <w:rFonts w:ascii="Times New Roman" w:hAnsi="Times New Roman" w:cs="Times New Roman"/>
          <w:sz w:val="28"/>
          <w:szCs w:val="28"/>
        </w:rPr>
      </w:pPr>
      <w:r w:rsidRPr="00643384">
        <w:rPr>
          <w:rFonts w:ascii="Times New Roman" w:hAnsi="Times New Roman" w:cs="Times New Roman"/>
          <w:sz w:val="28"/>
          <w:szCs w:val="28"/>
        </w:rPr>
        <w:t>Фізична та психологічна підготовка боксера – тривалий і складний процес. Риси вдачі, погляди, почуття, емоції, працездатність боксера, його спортивна майстерність багато в чому визначаються рівнем фізичної та психологічної підготовки.</w:t>
      </w:r>
    </w:p>
    <w:p w:rsidR="00B22709" w:rsidRPr="00B22709" w:rsidRDefault="00643384" w:rsidP="00F43029">
      <w:pPr>
        <w:pStyle w:val="a5"/>
        <w:ind w:left="0"/>
        <w:rPr>
          <w:rFonts w:ascii="Times New Roman" w:hAnsi="Times New Roman" w:cs="Times New Roman"/>
          <w:sz w:val="28"/>
          <w:szCs w:val="28"/>
        </w:rPr>
      </w:pPr>
      <w:r w:rsidRPr="00643384">
        <w:rPr>
          <w:rFonts w:ascii="Times New Roman" w:hAnsi="Times New Roman" w:cs="Times New Roman"/>
          <w:sz w:val="28"/>
          <w:szCs w:val="28"/>
        </w:rPr>
        <w:t>У реальних умовах від боксера потрібно «універсальність» його дій, що передбачає поєднання високої фізичної і психічної працездатності, високого ступеня володіння технічним арсеналом і різними формами ведення бою. Інтенсифікація підготовки боксерів і значне підвищення рівня тренувальних і змагальних навантажень гостро потребує розробки і впровадження технологій, що забезпечують оптимізацію тренувального процесу без істотного збільшення обсягу та інтенсивності фізичних навантажень.</w:t>
      </w:r>
    </w:p>
    <w:p w:rsidR="00F43029" w:rsidRPr="00F43029" w:rsidRDefault="00B22709" w:rsidP="00F43029">
      <w:pPr>
        <w:pStyle w:val="a5"/>
        <w:numPr>
          <w:ilvl w:val="0"/>
          <w:numId w:val="19"/>
        </w:numPr>
        <w:ind w:left="0" w:firstLine="709"/>
        <w:rPr>
          <w:rFonts w:ascii="Times New Roman" w:hAnsi="Times New Roman" w:cs="Times New Roman"/>
          <w:sz w:val="28"/>
          <w:szCs w:val="28"/>
        </w:rPr>
      </w:pPr>
      <w:r w:rsidRPr="00B22709">
        <w:rPr>
          <w:rFonts w:ascii="Times New Roman" w:hAnsi="Times New Roman" w:cs="Times New Roman"/>
          <w:sz w:val="28"/>
          <w:szCs w:val="28"/>
        </w:rPr>
        <w:t>Проаналізовано складові фізичної підготовки боксерів.</w:t>
      </w:r>
      <w:r w:rsidR="00F43029">
        <w:rPr>
          <w:rFonts w:ascii="Times New Roman" w:hAnsi="Times New Roman" w:cs="Times New Roman"/>
          <w:sz w:val="28"/>
          <w:szCs w:val="28"/>
        </w:rPr>
        <w:t xml:space="preserve"> </w:t>
      </w:r>
      <w:r w:rsidR="00F43029" w:rsidRPr="00F43029">
        <w:rPr>
          <w:rFonts w:ascii="Times New Roman" w:hAnsi="Times New Roman" w:cs="Times New Roman"/>
          <w:sz w:val="28"/>
          <w:szCs w:val="28"/>
        </w:rPr>
        <w:t>Фізична підготовленість залежить від особливостей стану морфо-функціональних систем організму, тобто є поняттям комплексним і характеризується рядом факторів: будова тіла і антропометричні показники, потужність, ємність і ефективність механізмів енерго-продукції, аеробним і анаеробним шляхом</w:t>
      </w:r>
      <w:r w:rsidR="00065ED6">
        <w:rPr>
          <w:rFonts w:ascii="Times New Roman" w:hAnsi="Times New Roman" w:cs="Times New Roman"/>
          <w:sz w:val="28"/>
          <w:szCs w:val="28"/>
        </w:rPr>
        <w:t>, сила і витривалість м</w:t>
      </w:r>
      <w:r w:rsidR="00065ED6" w:rsidRPr="00065ED6">
        <w:rPr>
          <w:rFonts w:ascii="Times New Roman" w:hAnsi="Times New Roman" w:cs="Times New Roman"/>
          <w:sz w:val="28"/>
          <w:szCs w:val="28"/>
        </w:rPr>
        <w:t>’</w:t>
      </w:r>
      <w:r w:rsidR="00F43029" w:rsidRPr="00F43029">
        <w:rPr>
          <w:rFonts w:ascii="Times New Roman" w:hAnsi="Times New Roman" w:cs="Times New Roman"/>
          <w:sz w:val="28"/>
          <w:szCs w:val="28"/>
        </w:rPr>
        <w:t xml:space="preserve">язів, нейром’язова координація (частково), вона проявляється як фізична якість – спритність, стан опорно-рухового апарату (частково гнучкість). </w:t>
      </w:r>
    </w:p>
    <w:p w:rsidR="00B22709" w:rsidRPr="00413B0C" w:rsidRDefault="00F43029" w:rsidP="00413B0C">
      <w:pPr>
        <w:pStyle w:val="a5"/>
        <w:ind w:left="0"/>
        <w:rPr>
          <w:rFonts w:ascii="Times New Roman" w:hAnsi="Times New Roman" w:cs="Times New Roman"/>
          <w:sz w:val="28"/>
          <w:szCs w:val="28"/>
        </w:rPr>
      </w:pPr>
      <w:r w:rsidRPr="00F43029">
        <w:rPr>
          <w:rFonts w:ascii="Times New Roman" w:hAnsi="Times New Roman" w:cs="Times New Roman"/>
          <w:sz w:val="28"/>
          <w:szCs w:val="28"/>
        </w:rPr>
        <w:t>Без відповідного, правильно організованого підходу до системи фізичної, техніко-тактичної, психологічної та інших видів підготовки, інтегрованим у єдину систему керування, досягти заданого рівня системи забезпечення та реалізації змагальної діяльності неможливо. Стає очевидним, що вдосконалення сучасної системи підготовки в боксі вимагає наявності конкретної методологічної основи.</w:t>
      </w:r>
    </w:p>
    <w:p w:rsidR="00693782" w:rsidRDefault="00B22709" w:rsidP="00693782">
      <w:pPr>
        <w:pStyle w:val="a5"/>
        <w:numPr>
          <w:ilvl w:val="0"/>
          <w:numId w:val="19"/>
        </w:numPr>
        <w:ind w:left="0" w:firstLine="709"/>
        <w:rPr>
          <w:rFonts w:ascii="Times New Roman" w:hAnsi="Times New Roman" w:cs="Times New Roman"/>
          <w:sz w:val="28"/>
          <w:szCs w:val="28"/>
        </w:rPr>
      </w:pPr>
      <w:r w:rsidRPr="00B22709">
        <w:rPr>
          <w:rFonts w:ascii="Times New Roman" w:hAnsi="Times New Roman" w:cs="Times New Roman"/>
          <w:sz w:val="28"/>
          <w:szCs w:val="28"/>
        </w:rPr>
        <w:lastRenderedPageBreak/>
        <w:t>Проаналізовано складові психологічної підготовки боксерів.</w:t>
      </w:r>
    </w:p>
    <w:p w:rsidR="00693782" w:rsidRPr="00693782" w:rsidRDefault="00693782" w:rsidP="00693782">
      <w:pPr>
        <w:rPr>
          <w:rFonts w:ascii="Times New Roman" w:hAnsi="Times New Roman" w:cs="Times New Roman"/>
          <w:sz w:val="28"/>
          <w:szCs w:val="28"/>
        </w:rPr>
      </w:pPr>
      <w:r w:rsidRPr="00693782">
        <w:rPr>
          <w:rFonts w:ascii="Times New Roman" w:hAnsi="Times New Roman" w:cs="Times New Roman"/>
          <w:sz w:val="28"/>
          <w:szCs w:val="28"/>
        </w:rPr>
        <w:t>Психологічна підготовка – це система психолого-педагогічних впливів, які необхідні для формування і вдосконалення у спортсменів властивостей особистості і психічних якостей, що сприяють успішному виконанню тренувальної діяльності, якісній підготовці до змагань і успішного виступу в них.</w:t>
      </w:r>
    </w:p>
    <w:p w:rsidR="00B22709" w:rsidRPr="00FD5C33" w:rsidRDefault="00413B0C" w:rsidP="00FD5C33">
      <w:pPr>
        <w:pStyle w:val="a5"/>
        <w:ind w:left="0"/>
        <w:rPr>
          <w:rFonts w:ascii="Times New Roman" w:hAnsi="Times New Roman" w:cs="Times New Roman"/>
          <w:sz w:val="28"/>
          <w:szCs w:val="28"/>
        </w:rPr>
      </w:pPr>
      <w:r w:rsidRPr="00413B0C">
        <w:rPr>
          <w:rFonts w:ascii="Times New Roman" w:hAnsi="Times New Roman" w:cs="Times New Roman"/>
          <w:sz w:val="28"/>
          <w:szCs w:val="28"/>
        </w:rPr>
        <w:t>Щоб психологічна підготовка боксера до міжнародних змагань була ефективною, психолог повинен добре знати особливості його характеру, темпераменту та інші психічні властивості. Тільки тоді вплив на спортсмена буде дієвим.</w:t>
      </w:r>
    </w:p>
    <w:p w:rsidR="00B22709" w:rsidRDefault="00B22709" w:rsidP="00B22709">
      <w:pPr>
        <w:rPr>
          <w:rFonts w:ascii="Times New Roman" w:hAnsi="Times New Roman" w:cs="Times New Roman"/>
          <w:sz w:val="28"/>
          <w:szCs w:val="28"/>
          <w:lang w:val="ru-RU"/>
        </w:rPr>
      </w:pPr>
      <w:r w:rsidRPr="00B22709">
        <w:rPr>
          <w:rFonts w:ascii="Times New Roman" w:hAnsi="Times New Roman" w:cs="Times New Roman"/>
          <w:sz w:val="28"/>
          <w:szCs w:val="28"/>
        </w:rPr>
        <w:t>4. </w:t>
      </w:r>
      <w:r>
        <w:rPr>
          <w:rFonts w:ascii="Times New Roman" w:hAnsi="Times New Roman" w:cs="Times New Roman"/>
          <w:sz w:val="28"/>
          <w:szCs w:val="28"/>
        </w:rPr>
        <w:t>Розроблено</w:t>
      </w:r>
      <w:r w:rsidRPr="00B22709">
        <w:rPr>
          <w:rFonts w:ascii="Times New Roman" w:hAnsi="Times New Roman" w:cs="Times New Roman"/>
          <w:sz w:val="28"/>
          <w:szCs w:val="28"/>
        </w:rPr>
        <w:t xml:space="preserve"> практичні рекомендації  для вирішення завдань навчально-тренувального процесу для розвитку</w:t>
      </w:r>
      <w:r w:rsidRPr="00B22709">
        <w:rPr>
          <w:rFonts w:ascii="Times New Roman" w:hAnsi="Times New Roman" w:cs="Times New Roman"/>
          <w:sz w:val="28"/>
          <w:szCs w:val="28"/>
          <w:lang w:val="ru-RU"/>
        </w:rPr>
        <w:t xml:space="preserve"> фізичної та психологічної підготовки боксера до міжнародних змагань.</w:t>
      </w:r>
    </w:p>
    <w:p w:rsidR="00687481" w:rsidRPr="00687481" w:rsidRDefault="00687481" w:rsidP="00687481">
      <w:pPr>
        <w:rPr>
          <w:rFonts w:ascii="Times New Roman" w:hAnsi="Times New Roman" w:cs="Times New Roman"/>
          <w:sz w:val="28"/>
          <w:szCs w:val="28"/>
        </w:rPr>
      </w:pPr>
      <w:r w:rsidRPr="00687481">
        <w:rPr>
          <w:rFonts w:ascii="Times New Roman" w:hAnsi="Times New Roman" w:cs="Times New Roman"/>
          <w:sz w:val="28"/>
          <w:szCs w:val="28"/>
        </w:rPr>
        <w:t>Під час вирішення завдань навчально-тренувального процесу боксерів засобами фізичної та психологічної підготовки необхідно дотримуватися наступних положень: засоби і методи психофізичної підготовки повинні</w:t>
      </w:r>
      <w:r w:rsidR="00065ED6">
        <w:rPr>
          <w:rFonts w:ascii="Times New Roman" w:hAnsi="Times New Roman" w:cs="Times New Roman"/>
          <w:sz w:val="28"/>
          <w:szCs w:val="28"/>
        </w:rPr>
        <w:t xml:space="preserve"> бути адекватні режиму роботи м</w:t>
      </w:r>
      <w:r w:rsidR="00065ED6" w:rsidRPr="00065ED6">
        <w:rPr>
          <w:rFonts w:ascii="Times New Roman" w:hAnsi="Times New Roman" w:cs="Times New Roman"/>
          <w:sz w:val="28"/>
          <w:szCs w:val="28"/>
          <w:lang w:val="ru-RU"/>
        </w:rPr>
        <w:t>’</w:t>
      </w:r>
      <w:r w:rsidRPr="00687481">
        <w:rPr>
          <w:rFonts w:ascii="Times New Roman" w:hAnsi="Times New Roman" w:cs="Times New Roman"/>
          <w:sz w:val="28"/>
          <w:szCs w:val="28"/>
        </w:rPr>
        <w:t>язів у змагальній вправі і відповідати координаційній структурі руху; доцільно акцентувати увагу на переважному розвитк</w:t>
      </w:r>
      <w:r w:rsidR="00C02AF4">
        <w:rPr>
          <w:rFonts w:ascii="Times New Roman" w:hAnsi="Times New Roman" w:cs="Times New Roman"/>
          <w:sz w:val="28"/>
          <w:szCs w:val="28"/>
        </w:rPr>
        <w:t>у м</w:t>
      </w:r>
      <w:r w:rsidR="00C02AF4" w:rsidRPr="00C02AF4">
        <w:rPr>
          <w:rFonts w:ascii="Times New Roman" w:hAnsi="Times New Roman" w:cs="Times New Roman"/>
          <w:sz w:val="28"/>
          <w:szCs w:val="28"/>
          <w:lang w:val="ru-RU"/>
        </w:rPr>
        <w:t>’</w:t>
      </w:r>
      <w:r w:rsidRPr="00687481">
        <w:rPr>
          <w:rFonts w:ascii="Times New Roman" w:hAnsi="Times New Roman" w:cs="Times New Roman"/>
          <w:sz w:val="28"/>
          <w:szCs w:val="28"/>
        </w:rPr>
        <w:t xml:space="preserve">язових груп, ланок тіла, які забезпечують виконання основних технічних прийомів; необхідно розвивати провідні (сильні) якості та здібності юних боксерів, що забезпечують ефективність в обраному виді спорту. </w:t>
      </w:r>
    </w:p>
    <w:p w:rsidR="00B22709" w:rsidRPr="00687481" w:rsidRDefault="00B22709" w:rsidP="00B22709">
      <w:pPr>
        <w:rPr>
          <w:rFonts w:ascii="Times New Roman" w:hAnsi="Times New Roman" w:cs="Times New Roman"/>
          <w:sz w:val="28"/>
          <w:szCs w:val="28"/>
        </w:rPr>
      </w:pPr>
    </w:p>
    <w:p w:rsidR="003A565B" w:rsidRDefault="003A565B">
      <w:pPr>
        <w:rPr>
          <w:rFonts w:ascii="Times New Roman" w:hAnsi="Times New Roman" w:cs="Times New Roman"/>
          <w:sz w:val="28"/>
          <w:szCs w:val="28"/>
        </w:rPr>
      </w:pPr>
    </w:p>
    <w:p w:rsidR="003A565B" w:rsidRDefault="003A565B">
      <w:pPr>
        <w:rPr>
          <w:rFonts w:ascii="Times New Roman" w:hAnsi="Times New Roman" w:cs="Times New Roman"/>
          <w:sz w:val="28"/>
          <w:szCs w:val="28"/>
        </w:rPr>
      </w:pPr>
    </w:p>
    <w:p w:rsidR="003A565B" w:rsidRDefault="003A565B">
      <w:pPr>
        <w:rPr>
          <w:rFonts w:ascii="Times New Roman" w:hAnsi="Times New Roman" w:cs="Times New Roman"/>
          <w:sz w:val="28"/>
          <w:szCs w:val="28"/>
        </w:rPr>
      </w:pPr>
    </w:p>
    <w:p w:rsidR="003A565B" w:rsidRDefault="003A565B">
      <w:pPr>
        <w:rPr>
          <w:rFonts w:ascii="Times New Roman" w:hAnsi="Times New Roman" w:cs="Times New Roman"/>
          <w:sz w:val="28"/>
          <w:szCs w:val="28"/>
        </w:rPr>
      </w:pPr>
    </w:p>
    <w:p w:rsidR="003A565B" w:rsidRDefault="003A565B">
      <w:pPr>
        <w:rPr>
          <w:rFonts w:ascii="Times New Roman" w:hAnsi="Times New Roman" w:cs="Times New Roman"/>
          <w:sz w:val="28"/>
          <w:szCs w:val="28"/>
        </w:rPr>
      </w:pPr>
    </w:p>
    <w:p w:rsidR="003A565B" w:rsidRDefault="003A565B">
      <w:pPr>
        <w:rPr>
          <w:rFonts w:ascii="Times New Roman" w:hAnsi="Times New Roman" w:cs="Times New Roman"/>
          <w:sz w:val="28"/>
          <w:szCs w:val="28"/>
        </w:rPr>
      </w:pPr>
    </w:p>
    <w:p w:rsidR="00B327E3" w:rsidRDefault="00B327E3" w:rsidP="007749EF">
      <w:pPr>
        <w:ind w:firstLine="0"/>
        <w:rPr>
          <w:rFonts w:ascii="Times New Roman" w:hAnsi="Times New Roman" w:cs="Times New Roman"/>
          <w:sz w:val="28"/>
          <w:szCs w:val="28"/>
        </w:rPr>
      </w:pPr>
    </w:p>
    <w:p w:rsidR="00E77007" w:rsidRPr="00E77007" w:rsidRDefault="00E77007" w:rsidP="00E77007">
      <w:pPr>
        <w:jc w:val="center"/>
        <w:rPr>
          <w:rFonts w:ascii="Times New Roman" w:eastAsia="Times New Roman" w:hAnsi="Times New Roman" w:cs="Times New Roman"/>
          <w:b/>
          <w:bCs/>
          <w:color w:val="000000"/>
          <w:sz w:val="28"/>
          <w:szCs w:val="28"/>
          <w:lang w:eastAsia="ru-RU"/>
        </w:rPr>
      </w:pPr>
      <w:r w:rsidRPr="00E77007">
        <w:rPr>
          <w:rFonts w:ascii="Times New Roman" w:eastAsia="Times New Roman" w:hAnsi="Times New Roman" w:cs="Times New Roman"/>
          <w:b/>
          <w:bCs/>
          <w:color w:val="000000"/>
          <w:sz w:val="28"/>
          <w:szCs w:val="28"/>
          <w:lang w:eastAsia="ru-RU"/>
        </w:rPr>
        <w:lastRenderedPageBreak/>
        <w:t>СПИСОК ВИКОРИСТАНИХ ДЖЕРЕЛ</w:t>
      </w:r>
    </w:p>
    <w:p w:rsidR="00E77007" w:rsidRPr="00E77007" w:rsidRDefault="00E77007" w:rsidP="007749EF">
      <w:pPr>
        <w:ind w:firstLine="0"/>
        <w:rPr>
          <w:rFonts w:ascii="Times New Roman" w:eastAsia="Times New Roman" w:hAnsi="Times New Roman" w:cs="Times New Roman"/>
          <w:b/>
          <w:bCs/>
          <w:color w:val="000000"/>
          <w:sz w:val="28"/>
          <w:szCs w:val="28"/>
          <w:lang w:eastAsia="ru-RU"/>
        </w:rPr>
      </w:pPr>
    </w:p>
    <w:p w:rsidR="00A16AD0" w:rsidRDefault="00A16AD0" w:rsidP="00A16AD0">
      <w:pPr>
        <w:numPr>
          <w:ilvl w:val="0"/>
          <w:numId w:val="4"/>
        </w:numPr>
        <w:ind w:left="0" w:firstLine="709"/>
        <w:contextualSpacing/>
        <w:rPr>
          <w:rFonts w:ascii="Times New Roman" w:eastAsia="Calibri" w:hAnsi="Times New Roman" w:cs="Times New Roman"/>
          <w:sz w:val="28"/>
          <w:szCs w:val="28"/>
        </w:rPr>
      </w:pPr>
      <w:r w:rsidRPr="00A16AD0">
        <w:rPr>
          <w:rFonts w:ascii="Times New Roman" w:eastAsia="Calibri" w:hAnsi="Times New Roman" w:cs="Times New Roman"/>
          <w:sz w:val="28"/>
          <w:szCs w:val="28"/>
        </w:rPr>
        <w:t>Аксютін В. В. Зв'язок між психофізіологічними властивостями та стилями</w:t>
      </w:r>
      <w:r>
        <w:rPr>
          <w:rFonts w:ascii="Times New Roman" w:eastAsia="Calibri" w:hAnsi="Times New Roman" w:cs="Times New Roman"/>
          <w:sz w:val="28"/>
          <w:szCs w:val="28"/>
        </w:rPr>
        <w:t xml:space="preserve"> </w:t>
      </w:r>
      <w:r w:rsidRPr="00A16AD0">
        <w:rPr>
          <w:rFonts w:ascii="Times New Roman" w:eastAsia="Calibri" w:hAnsi="Times New Roman" w:cs="Times New Roman"/>
          <w:sz w:val="28"/>
          <w:szCs w:val="28"/>
        </w:rPr>
        <w:t>ведення п</w:t>
      </w:r>
      <w:r>
        <w:rPr>
          <w:rFonts w:ascii="Times New Roman" w:eastAsia="Calibri" w:hAnsi="Times New Roman" w:cs="Times New Roman"/>
          <w:sz w:val="28"/>
          <w:szCs w:val="28"/>
        </w:rPr>
        <w:t xml:space="preserve">оєдинку кваліфікованих боксерів. </w:t>
      </w:r>
      <w:r w:rsidRPr="00A16AD0">
        <w:rPr>
          <w:rFonts w:ascii="Times New Roman" w:eastAsia="Calibri" w:hAnsi="Times New Roman" w:cs="Times New Roman"/>
          <w:i/>
          <w:sz w:val="28"/>
          <w:szCs w:val="28"/>
        </w:rPr>
        <w:t xml:space="preserve">Теорія і методика фізичного виховання і спорту. </w:t>
      </w:r>
      <w:r>
        <w:rPr>
          <w:rFonts w:ascii="Times New Roman" w:eastAsia="Calibri" w:hAnsi="Times New Roman" w:cs="Times New Roman"/>
          <w:sz w:val="28"/>
          <w:szCs w:val="28"/>
        </w:rPr>
        <w:t>2015. №1. С. 110-</w:t>
      </w:r>
      <w:r w:rsidRPr="00A16AD0">
        <w:rPr>
          <w:rFonts w:ascii="Times New Roman" w:eastAsia="Calibri" w:hAnsi="Times New Roman" w:cs="Times New Roman"/>
          <w:sz w:val="28"/>
          <w:szCs w:val="28"/>
        </w:rPr>
        <w:t>113.</w:t>
      </w:r>
    </w:p>
    <w:p w:rsidR="000E7029" w:rsidRDefault="00A16AD0" w:rsidP="000E7029">
      <w:pPr>
        <w:numPr>
          <w:ilvl w:val="0"/>
          <w:numId w:val="4"/>
        </w:numPr>
        <w:ind w:left="0" w:firstLine="709"/>
        <w:contextualSpacing/>
        <w:rPr>
          <w:rFonts w:ascii="Times New Roman" w:eastAsia="Calibri" w:hAnsi="Times New Roman" w:cs="Times New Roman"/>
          <w:sz w:val="28"/>
          <w:szCs w:val="28"/>
        </w:rPr>
      </w:pPr>
      <w:r w:rsidRPr="00A16AD0">
        <w:rPr>
          <w:rFonts w:ascii="Times New Roman" w:eastAsia="Calibri" w:hAnsi="Times New Roman" w:cs="Times New Roman"/>
          <w:sz w:val="28"/>
          <w:szCs w:val="28"/>
        </w:rPr>
        <w:t>Аксютин В. В.</w:t>
      </w:r>
      <w:r>
        <w:rPr>
          <w:rFonts w:ascii="Times New Roman" w:eastAsia="Calibri" w:hAnsi="Times New Roman" w:cs="Times New Roman"/>
          <w:sz w:val="28"/>
          <w:szCs w:val="28"/>
        </w:rPr>
        <w:t xml:space="preserve">, </w:t>
      </w:r>
      <w:r w:rsidRPr="00A16AD0">
        <w:rPr>
          <w:rFonts w:ascii="Times New Roman" w:eastAsia="Calibri" w:hAnsi="Times New Roman" w:cs="Times New Roman"/>
          <w:sz w:val="28"/>
          <w:szCs w:val="28"/>
        </w:rPr>
        <w:t xml:space="preserve"> Коробейников </w:t>
      </w:r>
      <w:r>
        <w:rPr>
          <w:rFonts w:ascii="Times New Roman" w:eastAsia="Calibri" w:hAnsi="Times New Roman" w:cs="Times New Roman"/>
          <w:sz w:val="28"/>
          <w:szCs w:val="28"/>
        </w:rPr>
        <w:t xml:space="preserve">Г. В. </w:t>
      </w:r>
      <w:r w:rsidRPr="00A16AD0">
        <w:rPr>
          <w:rFonts w:ascii="Times New Roman" w:eastAsia="Calibri" w:hAnsi="Times New Roman" w:cs="Times New Roman"/>
          <w:sz w:val="28"/>
          <w:szCs w:val="28"/>
        </w:rPr>
        <w:t xml:space="preserve">Исследование специальной работоспособности у боксеров с различными стилями ведения </w:t>
      </w:r>
      <w:r>
        <w:rPr>
          <w:rFonts w:ascii="Times New Roman" w:eastAsia="Calibri" w:hAnsi="Times New Roman" w:cs="Times New Roman"/>
          <w:sz w:val="28"/>
          <w:szCs w:val="28"/>
        </w:rPr>
        <w:t>подинка.</w:t>
      </w:r>
      <w:r w:rsidRPr="00A16AD0">
        <w:rPr>
          <w:rFonts w:ascii="Times New Roman" w:eastAsia="Calibri" w:hAnsi="Times New Roman" w:cs="Times New Roman"/>
          <w:sz w:val="28"/>
          <w:szCs w:val="28"/>
        </w:rPr>
        <w:t xml:space="preserve"> </w:t>
      </w:r>
      <w:r w:rsidRPr="00A16AD0">
        <w:rPr>
          <w:rFonts w:ascii="Times New Roman" w:eastAsia="Calibri" w:hAnsi="Times New Roman" w:cs="Times New Roman"/>
          <w:i/>
          <w:sz w:val="28"/>
          <w:szCs w:val="28"/>
        </w:rPr>
        <w:t>Физ</w:t>
      </w:r>
      <w:r>
        <w:rPr>
          <w:rFonts w:ascii="Times New Roman" w:eastAsia="Calibri" w:hAnsi="Times New Roman" w:cs="Times New Roman"/>
          <w:i/>
          <w:sz w:val="28"/>
          <w:szCs w:val="28"/>
        </w:rPr>
        <w:t>ическое</w:t>
      </w:r>
      <w:r w:rsidRPr="00A16AD0">
        <w:rPr>
          <w:rFonts w:ascii="Times New Roman" w:eastAsia="Calibri" w:hAnsi="Times New Roman" w:cs="Times New Roman"/>
          <w:i/>
          <w:sz w:val="28"/>
          <w:szCs w:val="28"/>
        </w:rPr>
        <w:t xml:space="preserve"> воспитание студентов.</w:t>
      </w:r>
      <w:r>
        <w:rPr>
          <w:rFonts w:ascii="Times New Roman" w:eastAsia="Calibri" w:hAnsi="Times New Roman" w:cs="Times New Roman"/>
          <w:sz w:val="28"/>
          <w:szCs w:val="28"/>
        </w:rPr>
        <w:t xml:space="preserve"> 2014. №5. С. 3-</w:t>
      </w:r>
      <w:r w:rsidRPr="00A16AD0">
        <w:rPr>
          <w:rFonts w:ascii="Times New Roman" w:eastAsia="Calibri" w:hAnsi="Times New Roman" w:cs="Times New Roman"/>
          <w:sz w:val="28"/>
          <w:szCs w:val="28"/>
        </w:rPr>
        <w:t>7.</w:t>
      </w:r>
    </w:p>
    <w:p w:rsidR="007C04F8" w:rsidRDefault="00A16AD0" w:rsidP="007C04F8">
      <w:pPr>
        <w:numPr>
          <w:ilvl w:val="0"/>
          <w:numId w:val="4"/>
        </w:numPr>
        <w:ind w:left="0" w:firstLine="709"/>
        <w:contextualSpacing/>
        <w:rPr>
          <w:rFonts w:ascii="Times New Roman" w:eastAsia="Calibri" w:hAnsi="Times New Roman" w:cs="Times New Roman"/>
          <w:sz w:val="28"/>
          <w:szCs w:val="28"/>
        </w:rPr>
      </w:pPr>
      <w:r w:rsidRPr="000E7029">
        <w:rPr>
          <w:rFonts w:ascii="Times New Roman" w:eastAsia="Calibri" w:hAnsi="Times New Roman" w:cs="Times New Roman"/>
          <w:sz w:val="28"/>
          <w:szCs w:val="28"/>
        </w:rPr>
        <w:t>Аксютін В. В.</w:t>
      </w:r>
      <w:r w:rsidR="000E7029" w:rsidRPr="000E7029">
        <w:rPr>
          <w:rFonts w:ascii="Times New Roman" w:eastAsia="Calibri" w:hAnsi="Times New Roman" w:cs="Times New Roman"/>
          <w:sz w:val="28"/>
          <w:szCs w:val="28"/>
        </w:rPr>
        <w:t xml:space="preserve">, Коробейников Г. В. </w:t>
      </w:r>
      <w:r w:rsidRPr="000E7029">
        <w:rPr>
          <w:rFonts w:ascii="Times New Roman" w:eastAsia="Calibri" w:hAnsi="Times New Roman" w:cs="Times New Roman"/>
          <w:sz w:val="28"/>
          <w:szCs w:val="28"/>
        </w:rPr>
        <w:t xml:space="preserve"> Психофізіологічний стан та спеціальна працездатність у</w:t>
      </w:r>
      <w:r w:rsidR="000E7029" w:rsidRPr="000E7029">
        <w:rPr>
          <w:rFonts w:ascii="Times New Roman" w:eastAsia="Calibri" w:hAnsi="Times New Roman" w:cs="Times New Roman"/>
          <w:sz w:val="28"/>
          <w:szCs w:val="28"/>
        </w:rPr>
        <w:t xml:space="preserve"> </w:t>
      </w:r>
      <w:r w:rsidRPr="000E7029">
        <w:rPr>
          <w:rFonts w:ascii="Times New Roman" w:eastAsia="Calibri" w:hAnsi="Times New Roman" w:cs="Times New Roman"/>
          <w:sz w:val="28"/>
          <w:szCs w:val="28"/>
        </w:rPr>
        <w:t>боксерів із р</w:t>
      </w:r>
      <w:r w:rsidR="000E7029" w:rsidRPr="000E7029">
        <w:rPr>
          <w:rFonts w:ascii="Times New Roman" w:eastAsia="Calibri" w:hAnsi="Times New Roman" w:cs="Times New Roman"/>
          <w:sz w:val="28"/>
          <w:szCs w:val="28"/>
        </w:rPr>
        <w:t xml:space="preserve">ізними стилями ведення поєдинку. </w:t>
      </w:r>
      <w:r w:rsidRPr="000E7029">
        <w:rPr>
          <w:rFonts w:ascii="Times New Roman" w:eastAsia="Calibri" w:hAnsi="Times New Roman" w:cs="Times New Roman"/>
          <w:sz w:val="28"/>
          <w:szCs w:val="28"/>
        </w:rPr>
        <w:t>Педагогіка, психологія та мед.-біол. пробл. фіз.</w:t>
      </w:r>
      <w:r w:rsidR="000E7029" w:rsidRPr="000E7029">
        <w:rPr>
          <w:rFonts w:ascii="Times New Roman" w:eastAsia="Calibri" w:hAnsi="Times New Roman" w:cs="Times New Roman"/>
          <w:sz w:val="28"/>
          <w:szCs w:val="28"/>
        </w:rPr>
        <w:t xml:space="preserve"> </w:t>
      </w:r>
      <w:r w:rsidRPr="000E7029">
        <w:rPr>
          <w:rFonts w:ascii="Times New Roman" w:eastAsia="Calibri" w:hAnsi="Times New Roman" w:cs="Times New Roman"/>
          <w:sz w:val="28"/>
          <w:szCs w:val="28"/>
        </w:rPr>
        <w:t>вихо</w:t>
      </w:r>
      <w:r w:rsidR="000E7029">
        <w:rPr>
          <w:rFonts w:ascii="Times New Roman" w:eastAsia="Calibri" w:hAnsi="Times New Roman" w:cs="Times New Roman"/>
          <w:sz w:val="28"/>
          <w:szCs w:val="28"/>
        </w:rPr>
        <w:t>вання і спорту. 2014. №11. С. 3-</w:t>
      </w:r>
      <w:r w:rsidRPr="000E7029">
        <w:rPr>
          <w:rFonts w:ascii="Times New Roman" w:eastAsia="Calibri" w:hAnsi="Times New Roman" w:cs="Times New Roman"/>
          <w:sz w:val="28"/>
          <w:szCs w:val="28"/>
        </w:rPr>
        <w:t>6.</w:t>
      </w:r>
    </w:p>
    <w:p w:rsidR="007C04F8" w:rsidRPr="007C04F8" w:rsidRDefault="007C04F8" w:rsidP="007C04F8">
      <w:pPr>
        <w:numPr>
          <w:ilvl w:val="0"/>
          <w:numId w:val="4"/>
        </w:numPr>
        <w:ind w:left="0" w:firstLine="709"/>
        <w:contextualSpacing/>
        <w:rPr>
          <w:rFonts w:ascii="Times New Roman" w:eastAsia="Calibri" w:hAnsi="Times New Roman" w:cs="Times New Roman"/>
          <w:sz w:val="28"/>
          <w:szCs w:val="28"/>
        </w:rPr>
      </w:pPr>
      <w:r w:rsidRPr="007C04F8">
        <w:rPr>
          <w:rFonts w:ascii="Times New Roman" w:eastAsia="Calibri" w:hAnsi="Times New Roman" w:cs="Times New Roman"/>
          <w:sz w:val="28"/>
          <w:szCs w:val="28"/>
        </w:rPr>
        <w:t>Агеєв П. М. Особливості адаптації спортсменів до специфічних рухових дій у боксі</w:t>
      </w:r>
      <w:r w:rsidR="0075719D">
        <w:rPr>
          <w:rFonts w:ascii="Times New Roman" w:eastAsia="Calibri" w:hAnsi="Times New Roman" w:cs="Times New Roman"/>
          <w:sz w:val="28"/>
          <w:szCs w:val="28"/>
        </w:rPr>
        <w:t>.</w:t>
      </w:r>
      <w:r w:rsidRPr="007C04F8">
        <w:rPr>
          <w:rFonts w:ascii="Times New Roman" w:eastAsia="Calibri" w:hAnsi="Times New Roman" w:cs="Times New Roman"/>
          <w:sz w:val="28"/>
          <w:szCs w:val="28"/>
        </w:rPr>
        <w:t xml:space="preserve"> </w:t>
      </w:r>
      <w:r w:rsidRPr="0075719D">
        <w:rPr>
          <w:rFonts w:ascii="Times New Roman" w:eastAsia="Calibri" w:hAnsi="Times New Roman" w:cs="Times New Roman"/>
          <w:i/>
          <w:sz w:val="28"/>
          <w:szCs w:val="28"/>
        </w:rPr>
        <w:t>Науковий часопис НПУ імені М. П. Драгоманова. Науково-педагогічні проблеми фізичної культури.</w:t>
      </w:r>
      <w:r w:rsidRPr="007C04F8">
        <w:rPr>
          <w:rFonts w:ascii="Times New Roman" w:eastAsia="Calibri" w:hAnsi="Times New Roman" w:cs="Times New Roman"/>
          <w:sz w:val="28"/>
          <w:szCs w:val="28"/>
        </w:rPr>
        <w:t xml:space="preserve"> 2021.</w:t>
      </w:r>
      <w:r>
        <w:rPr>
          <w:rFonts w:ascii="Times New Roman" w:eastAsia="Calibri" w:hAnsi="Times New Roman" w:cs="Times New Roman"/>
          <w:sz w:val="28"/>
          <w:szCs w:val="28"/>
        </w:rPr>
        <w:t xml:space="preserve"> № 5(136). С. 15-</w:t>
      </w:r>
      <w:r w:rsidRPr="007C04F8">
        <w:rPr>
          <w:rFonts w:ascii="Times New Roman" w:eastAsia="Calibri" w:hAnsi="Times New Roman" w:cs="Times New Roman"/>
          <w:sz w:val="28"/>
          <w:szCs w:val="28"/>
        </w:rPr>
        <w:t>17.</w:t>
      </w:r>
    </w:p>
    <w:p w:rsidR="00E77007" w:rsidRPr="00E77007" w:rsidRDefault="00E77007" w:rsidP="00E77007">
      <w:pPr>
        <w:numPr>
          <w:ilvl w:val="0"/>
          <w:numId w:val="4"/>
        </w:numPr>
        <w:ind w:left="0" w:firstLine="709"/>
        <w:contextualSpacing/>
        <w:rPr>
          <w:rFonts w:ascii="Times New Roman" w:eastAsia="Calibri" w:hAnsi="Times New Roman" w:cs="Times New Roman"/>
          <w:sz w:val="28"/>
          <w:szCs w:val="28"/>
        </w:rPr>
      </w:pPr>
      <w:r w:rsidRPr="00E77007">
        <w:rPr>
          <w:rFonts w:ascii="Times New Roman" w:eastAsia="Calibri" w:hAnsi="Times New Roman" w:cs="Times New Roman"/>
          <w:sz w:val="28"/>
          <w:szCs w:val="28"/>
        </w:rPr>
        <w:t>Ашмарин Б. А. Теория и методика педагогических исследований в физическом воспитании: пособ. для студ., аспир. и препод. М.: Физкультура и спорт, 1978. 233 с.</w:t>
      </w:r>
    </w:p>
    <w:p w:rsidR="00E77007" w:rsidRPr="00E77007" w:rsidRDefault="00E77007" w:rsidP="00E77007">
      <w:pPr>
        <w:numPr>
          <w:ilvl w:val="0"/>
          <w:numId w:val="4"/>
        </w:numPr>
        <w:ind w:left="0" w:firstLine="709"/>
        <w:contextualSpacing/>
        <w:rPr>
          <w:rFonts w:ascii="Times New Roman" w:eastAsia="Calibri" w:hAnsi="Times New Roman" w:cs="Times New Roman"/>
          <w:sz w:val="28"/>
          <w:szCs w:val="28"/>
        </w:rPr>
      </w:pPr>
      <w:r w:rsidRPr="00E77007">
        <w:rPr>
          <w:rFonts w:ascii="Times New Roman" w:eastAsia="Calibri" w:hAnsi="Times New Roman" w:cs="Times New Roman"/>
          <w:sz w:val="28"/>
          <w:szCs w:val="28"/>
        </w:rPr>
        <w:t>Баранов В. П. Современная спортивная тренировка боксера. Гомель: СОЖ, 2008.  360 с.</w:t>
      </w:r>
    </w:p>
    <w:p w:rsidR="00E77007" w:rsidRPr="00E77007" w:rsidRDefault="00E77007" w:rsidP="00E77007">
      <w:pPr>
        <w:numPr>
          <w:ilvl w:val="0"/>
          <w:numId w:val="4"/>
        </w:numPr>
        <w:ind w:left="0" w:firstLine="709"/>
        <w:contextualSpacing/>
        <w:rPr>
          <w:rFonts w:ascii="Times New Roman" w:eastAsia="Calibri" w:hAnsi="Times New Roman" w:cs="Times New Roman"/>
          <w:sz w:val="28"/>
          <w:szCs w:val="28"/>
        </w:rPr>
      </w:pPr>
      <w:r w:rsidRPr="00E77007">
        <w:rPr>
          <w:rFonts w:ascii="Times New Roman" w:eastAsia="Calibri" w:hAnsi="Times New Roman" w:cs="Times New Roman"/>
          <w:sz w:val="28"/>
          <w:szCs w:val="28"/>
        </w:rPr>
        <w:t>Бокс. Навчальна програма для дитячо-юнацьких спортивних шкіл, спеціалізованих дитячо-юнацьких шкіл олімпійського резерву, шкіл вищої спортивної майстерності. Державний комітет України з питань фізичної культури і спорту. Республіканський науково-методичний кабінет. Федерація боксу України. 2004 р. 102 с.</w:t>
      </w:r>
    </w:p>
    <w:p w:rsidR="00E77007" w:rsidRPr="00E77007" w:rsidRDefault="00E77007" w:rsidP="00E77007">
      <w:pPr>
        <w:numPr>
          <w:ilvl w:val="0"/>
          <w:numId w:val="4"/>
        </w:numPr>
        <w:ind w:left="0" w:firstLine="709"/>
        <w:contextualSpacing/>
        <w:rPr>
          <w:rFonts w:ascii="Times New Roman" w:eastAsia="Calibri" w:hAnsi="Times New Roman" w:cs="Times New Roman"/>
          <w:sz w:val="28"/>
          <w:szCs w:val="28"/>
        </w:rPr>
      </w:pPr>
      <w:r w:rsidRPr="00E77007">
        <w:rPr>
          <w:rFonts w:ascii="Times New Roman" w:eastAsia="Calibri" w:hAnsi="Times New Roman" w:cs="Times New Roman"/>
          <w:sz w:val="28"/>
          <w:szCs w:val="28"/>
        </w:rPr>
        <w:t>Бокс: Правила змагань України з боксу. Федерація боксу України, 2004. 54 с.</w:t>
      </w:r>
    </w:p>
    <w:p w:rsidR="00E77007" w:rsidRPr="00E77007" w:rsidRDefault="00E77007" w:rsidP="00F93247">
      <w:pPr>
        <w:widowControl w:val="0"/>
        <w:numPr>
          <w:ilvl w:val="0"/>
          <w:numId w:val="4"/>
        </w:numPr>
        <w:ind w:left="0" w:firstLine="709"/>
        <w:contextualSpacing/>
        <w:rPr>
          <w:rFonts w:ascii="Times New Roman" w:eastAsia="Calibri" w:hAnsi="Times New Roman" w:cs="Times New Roman"/>
          <w:sz w:val="28"/>
          <w:szCs w:val="28"/>
        </w:rPr>
      </w:pPr>
      <w:r w:rsidRPr="00E77007">
        <w:rPr>
          <w:rFonts w:ascii="Times New Roman" w:eastAsia="Calibri" w:hAnsi="Times New Roman" w:cs="Times New Roman"/>
          <w:sz w:val="28"/>
          <w:szCs w:val="28"/>
        </w:rPr>
        <w:t>Бутенко Б. Н. Специализированная подготовка боксера. М.: Физкультура и спорт, 2007. 69 с.</w:t>
      </w:r>
    </w:p>
    <w:p w:rsidR="00E77007" w:rsidRPr="00E77007" w:rsidRDefault="00E77007" w:rsidP="00F93247">
      <w:pPr>
        <w:widowControl w:val="0"/>
        <w:numPr>
          <w:ilvl w:val="0"/>
          <w:numId w:val="4"/>
        </w:numPr>
        <w:ind w:left="0" w:firstLine="709"/>
        <w:contextualSpacing/>
        <w:rPr>
          <w:rFonts w:ascii="Times New Roman" w:eastAsia="Calibri" w:hAnsi="Times New Roman" w:cs="Times New Roman"/>
          <w:sz w:val="28"/>
          <w:szCs w:val="28"/>
        </w:rPr>
      </w:pPr>
      <w:r w:rsidRPr="00E77007">
        <w:rPr>
          <w:rFonts w:ascii="Times New Roman" w:eastAsia="Calibri" w:hAnsi="Times New Roman" w:cs="Times New Roman"/>
          <w:sz w:val="28"/>
          <w:szCs w:val="28"/>
          <w:lang w:eastAsia="ru-RU"/>
        </w:rPr>
        <w:t xml:space="preserve">Булатова М. М., Линець М. М., Платонов В. М. Розвиток </w:t>
      </w:r>
      <w:r w:rsidRPr="00E77007">
        <w:rPr>
          <w:rFonts w:ascii="Times New Roman" w:eastAsia="Calibri" w:hAnsi="Times New Roman" w:cs="Times New Roman"/>
          <w:sz w:val="28"/>
          <w:szCs w:val="28"/>
          <w:lang w:eastAsia="ru-RU"/>
        </w:rPr>
        <w:lastRenderedPageBreak/>
        <w:t xml:space="preserve">фізичних якостей. Теорія і методика фізичного виховання. Загальні основи теорії і методики фізичного виховання.  К.: Олімпійська література, 2008. Т. 1. С. 176-183. </w:t>
      </w:r>
    </w:p>
    <w:p w:rsidR="00E77007" w:rsidRPr="00E77007" w:rsidRDefault="00E77007" w:rsidP="00E77007">
      <w:pPr>
        <w:numPr>
          <w:ilvl w:val="0"/>
          <w:numId w:val="4"/>
        </w:numPr>
        <w:ind w:left="0" w:firstLine="709"/>
        <w:contextualSpacing/>
        <w:rPr>
          <w:rFonts w:ascii="Times New Roman" w:eastAsia="Calibri" w:hAnsi="Times New Roman" w:cs="Times New Roman"/>
          <w:sz w:val="28"/>
          <w:szCs w:val="28"/>
        </w:rPr>
      </w:pPr>
      <w:r w:rsidRPr="00E77007">
        <w:rPr>
          <w:rFonts w:ascii="Times New Roman" w:eastAsia="Calibri" w:hAnsi="Times New Roman" w:cs="Times New Roman"/>
          <w:sz w:val="28"/>
          <w:szCs w:val="28"/>
        </w:rPr>
        <w:t xml:space="preserve">Верхошанский Ю. В. Основы специальной физической подготовки спортсменов. М.: Физкультура и спорт, 1988. 332 с. </w:t>
      </w:r>
    </w:p>
    <w:p w:rsidR="00E77007" w:rsidRPr="00E77007" w:rsidRDefault="00E77007" w:rsidP="00E77007">
      <w:pPr>
        <w:numPr>
          <w:ilvl w:val="0"/>
          <w:numId w:val="4"/>
        </w:numPr>
        <w:ind w:left="0" w:firstLine="709"/>
        <w:contextualSpacing/>
        <w:rPr>
          <w:rFonts w:ascii="Times New Roman" w:eastAsia="Calibri" w:hAnsi="Times New Roman" w:cs="Times New Roman"/>
          <w:sz w:val="28"/>
          <w:szCs w:val="28"/>
        </w:rPr>
      </w:pPr>
      <w:r w:rsidRPr="00E77007">
        <w:rPr>
          <w:rFonts w:ascii="Times New Roman" w:eastAsia="Calibri" w:hAnsi="Times New Roman" w:cs="Times New Roman"/>
          <w:sz w:val="28"/>
          <w:szCs w:val="28"/>
        </w:rPr>
        <w:t>Валькевич О. Застосування методу колового тренування для розвитку фунціональної підготовки боксерів. Фізичне виховання, спорт і культура здоров’я у сучасному суспільстві. збірник наукових праць. Олімпійський і професійний спорт. № 4 (24), 2013. С. 83-86.</w:t>
      </w:r>
    </w:p>
    <w:p w:rsidR="00E77007" w:rsidRPr="00E77007" w:rsidRDefault="00E77007" w:rsidP="00E77007">
      <w:pPr>
        <w:numPr>
          <w:ilvl w:val="0"/>
          <w:numId w:val="4"/>
        </w:numPr>
        <w:ind w:left="0" w:firstLine="709"/>
        <w:contextualSpacing/>
        <w:rPr>
          <w:rFonts w:ascii="Times New Roman" w:eastAsia="Calibri" w:hAnsi="Times New Roman" w:cs="Times New Roman"/>
          <w:sz w:val="28"/>
          <w:szCs w:val="28"/>
        </w:rPr>
      </w:pPr>
      <w:r w:rsidRPr="00E77007">
        <w:rPr>
          <w:rFonts w:ascii="Times New Roman" w:eastAsia="Calibri" w:hAnsi="Times New Roman" w:cs="Times New Roman"/>
          <w:sz w:val="28"/>
          <w:szCs w:val="28"/>
        </w:rPr>
        <w:t>Вихор В. Удосконалення фізичної підготовки студентів засобами боксу. Педагогічні технології навчання фізичної культури. 2011.</w:t>
      </w:r>
      <w:r w:rsidRPr="00E77007">
        <w:rPr>
          <w:rFonts w:ascii="Times New Roman" w:eastAsia="Times New Roman" w:hAnsi="Times New Roman" w:cs="Times New Roman"/>
          <w:color w:val="444444"/>
          <w:sz w:val="28"/>
          <w:szCs w:val="28"/>
          <w:shd w:val="clear" w:color="auto" w:fill="F9F9F9"/>
          <w:lang w:eastAsia="ru-RU"/>
        </w:rPr>
        <w:t xml:space="preserve"> </w:t>
      </w:r>
      <w:r w:rsidRPr="00E77007">
        <w:rPr>
          <w:rFonts w:ascii="Times New Roman" w:eastAsia="Calibri" w:hAnsi="Times New Roman" w:cs="Times New Roman"/>
          <w:sz w:val="28"/>
          <w:szCs w:val="28"/>
        </w:rPr>
        <w:t>№ 1. С. 24</w:t>
      </w:r>
      <w:r w:rsidRPr="00E77007">
        <w:rPr>
          <w:rFonts w:ascii="Times New Roman" w:eastAsia="Calibri" w:hAnsi="Times New Roman" w:cs="Times New Roman"/>
          <w:sz w:val="28"/>
          <w:szCs w:val="28"/>
        </w:rPr>
        <w:noBreakHyphen/>
        <w:t xml:space="preserve">28. </w:t>
      </w:r>
      <w:r w:rsidRPr="00E77007">
        <w:rPr>
          <w:rFonts w:ascii="Times New Roman" w:eastAsia="Calibri" w:hAnsi="Times New Roman" w:cs="Times New Roman"/>
          <w:sz w:val="28"/>
          <w:szCs w:val="28"/>
          <w:lang w:val="en-US"/>
        </w:rPr>
        <w:t>URL</w:t>
      </w:r>
      <w:r w:rsidRPr="00E77007">
        <w:rPr>
          <w:rFonts w:ascii="Times New Roman" w:eastAsia="Calibri" w:hAnsi="Times New Roman" w:cs="Times New Roman"/>
          <w:sz w:val="28"/>
          <w:szCs w:val="28"/>
        </w:rPr>
        <w:t>: </w:t>
      </w:r>
      <w:hyperlink r:id="rId22" w:history="1">
        <w:r w:rsidRPr="00E77007">
          <w:rPr>
            <w:rFonts w:ascii="Times New Roman" w:eastAsia="Calibri" w:hAnsi="Times New Roman" w:cs="Times New Roman"/>
            <w:color w:val="0000FF" w:themeColor="hyperlink"/>
            <w:sz w:val="28"/>
            <w:szCs w:val="28"/>
            <w:u w:val="single"/>
          </w:rPr>
          <w:t>http://nbuv.gov.ua/UJRN/Fvs_2011_1_8</w:t>
        </w:r>
      </w:hyperlink>
    </w:p>
    <w:p w:rsidR="009F0D03" w:rsidRDefault="00E77007" w:rsidP="009F0D03">
      <w:pPr>
        <w:numPr>
          <w:ilvl w:val="0"/>
          <w:numId w:val="4"/>
        </w:numPr>
        <w:ind w:left="0" w:firstLine="709"/>
        <w:contextualSpacing/>
        <w:rPr>
          <w:rFonts w:ascii="Times New Roman" w:eastAsia="Calibri" w:hAnsi="Times New Roman" w:cs="Times New Roman"/>
          <w:sz w:val="28"/>
          <w:szCs w:val="28"/>
        </w:rPr>
      </w:pPr>
      <w:r w:rsidRPr="00E77007">
        <w:rPr>
          <w:rFonts w:ascii="Times New Roman" w:eastAsia="Calibri" w:hAnsi="Times New Roman" w:cs="Times New Roman"/>
          <w:sz w:val="28"/>
          <w:szCs w:val="28"/>
        </w:rPr>
        <w:t xml:space="preserve">Волков Л. В. Теория и методика детского и юношеского спорта. К.: Олимпийская литература, 2002. 244 с. </w:t>
      </w:r>
    </w:p>
    <w:p w:rsidR="009F0D03" w:rsidRPr="009F0D03" w:rsidRDefault="009F0D03" w:rsidP="009F0D03">
      <w:pPr>
        <w:numPr>
          <w:ilvl w:val="0"/>
          <w:numId w:val="4"/>
        </w:numPr>
        <w:ind w:left="0" w:firstLine="709"/>
        <w:contextualSpacing/>
        <w:rPr>
          <w:rFonts w:ascii="Times New Roman" w:eastAsia="Calibri" w:hAnsi="Times New Roman" w:cs="Times New Roman"/>
          <w:sz w:val="28"/>
          <w:szCs w:val="28"/>
        </w:rPr>
      </w:pPr>
      <w:r>
        <w:rPr>
          <w:rFonts w:ascii="Times New Roman" w:eastAsia="Calibri" w:hAnsi="Times New Roman" w:cs="Times New Roman"/>
          <w:sz w:val="28"/>
          <w:szCs w:val="28"/>
        </w:rPr>
        <w:t>Воронова В.</w:t>
      </w:r>
      <w:r w:rsidR="009E1AE2">
        <w:rPr>
          <w:rFonts w:ascii="Times New Roman" w:eastAsia="Calibri" w:hAnsi="Times New Roman" w:cs="Times New Roman"/>
          <w:sz w:val="28"/>
          <w:szCs w:val="28"/>
          <w:lang w:val="en-US"/>
        </w:rPr>
        <w:t> </w:t>
      </w:r>
      <w:r>
        <w:rPr>
          <w:rFonts w:ascii="Times New Roman" w:eastAsia="Calibri" w:hAnsi="Times New Roman" w:cs="Times New Roman"/>
          <w:sz w:val="28"/>
          <w:szCs w:val="28"/>
        </w:rPr>
        <w:t>І. Психологія спорту: навчальний посібник. Київ</w:t>
      </w:r>
      <w:r w:rsidRPr="009F0D03">
        <w:rPr>
          <w:rFonts w:ascii="Times New Roman" w:eastAsia="Calibri" w:hAnsi="Times New Roman" w:cs="Times New Roman"/>
          <w:sz w:val="28"/>
          <w:szCs w:val="28"/>
        </w:rPr>
        <w:t>:</w:t>
      </w:r>
      <w:r>
        <w:rPr>
          <w:rFonts w:ascii="Times New Roman" w:eastAsia="Calibri" w:hAnsi="Times New Roman" w:cs="Times New Roman"/>
          <w:sz w:val="28"/>
          <w:szCs w:val="28"/>
        </w:rPr>
        <w:t xml:space="preserve"> Олімпійська література, 2007.</w:t>
      </w:r>
      <w:r w:rsidRPr="009F0D03">
        <w:rPr>
          <w:rFonts w:ascii="Times New Roman" w:eastAsia="Calibri" w:hAnsi="Times New Roman" w:cs="Times New Roman"/>
          <w:sz w:val="28"/>
          <w:szCs w:val="28"/>
        </w:rPr>
        <w:t xml:space="preserve"> 298 с.</w:t>
      </w:r>
    </w:p>
    <w:p w:rsidR="00FF1C27" w:rsidRDefault="00E77007" w:rsidP="00FF1C27">
      <w:pPr>
        <w:numPr>
          <w:ilvl w:val="0"/>
          <w:numId w:val="4"/>
        </w:numPr>
        <w:ind w:left="0" w:firstLine="709"/>
        <w:contextualSpacing/>
        <w:rPr>
          <w:rFonts w:ascii="Times New Roman" w:eastAsia="Calibri" w:hAnsi="Times New Roman" w:cs="Times New Roman"/>
          <w:sz w:val="28"/>
          <w:szCs w:val="28"/>
        </w:rPr>
      </w:pPr>
      <w:r w:rsidRPr="00E77007">
        <w:rPr>
          <w:rFonts w:ascii="Times New Roman" w:eastAsia="Calibri" w:hAnsi="Times New Roman" w:cs="Times New Roman"/>
          <w:sz w:val="28"/>
          <w:szCs w:val="28"/>
        </w:rPr>
        <w:t>Висоцький В. А. Методичні рекомендації для практичних та самостійних робіт з курсу «Бокс». Для студ. економ., педаг., медичн. та ін. спец. Київ. 2012. 42 с.</w:t>
      </w:r>
    </w:p>
    <w:p w:rsidR="00FF1C27" w:rsidRPr="00807BF9" w:rsidRDefault="00FF1C27" w:rsidP="00807BF9">
      <w:pPr>
        <w:numPr>
          <w:ilvl w:val="0"/>
          <w:numId w:val="4"/>
        </w:numPr>
        <w:ind w:left="0" w:firstLine="709"/>
        <w:contextualSpacing/>
        <w:rPr>
          <w:rFonts w:ascii="Times New Roman" w:eastAsia="Calibri" w:hAnsi="Times New Roman" w:cs="Times New Roman"/>
          <w:sz w:val="28"/>
          <w:szCs w:val="28"/>
        </w:rPr>
      </w:pPr>
      <w:r w:rsidRPr="00FF1C27">
        <w:rPr>
          <w:rFonts w:ascii="Times New Roman" w:eastAsia="Calibri" w:hAnsi="Times New Roman" w:cs="Times New Roman"/>
          <w:sz w:val="28"/>
          <w:szCs w:val="28"/>
        </w:rPr>
        <w:t>Гогунов Е.</w:t>
      </w:r>
      <w:r w:rsidR="009E1AE2">
        <w:rPr>
          <w:rFonts w:ascii="Times New Roman" w:eastAsia="Calibri" w:hAnsi="Times New Roman" w:cs="Times New Roman"/>
          <w:sz w:val="28"/>
          <w:szCs w:val="28"/>
          <w:lang w:val="en-US"/>
        </w:rPr>
        <w:t> </w:t>
      </w:r>
      <w:r w:rsidRPr="00FF1C27">
        <w:rPr>
          <w:rFonts w:ascii="Times New Roman" w:eastAsia="Calibri" w:hAnsi="Times New Roman" w:cs="Times New Roman"/>
          <w:sz w:val="28"/>
          <w:szCs w:val="28"/>
        </w:rPr>
        <w:t>Н. Психология физического воспитания и спорта: учеб. пособие для студ. выс</w:t>
      </w:r>
      <w:r>
        <w:rPr>
          <w:rFonts w:ascii="Times New Roman" w:eastAsia="Calibri" w:hAnsi="Times New Roman" w:cs="Times New Roman"/>
          <w:sz w:val="28"/>
          <w:szCs w:val="28"/>
        </w:rPr>
        <w:t xml:space="preserve">ш. пед. учеб. Заведений. </w:t>
      </w:r>
      <w:r w:rsidRPr="00FF1C27">
        <w:rPr>
          <w:rFonts w:ascii="Times New Roman" w:eastAsia="Calibri" w:hAnsi="Times New Roman" w:cs="Times New Roman"/>
          <w:sz w:val="28"/>
          <w:szCs w:val="28"/>
        </w:rPr>
        <w:t>М.</w:t>
      </w:r>
      <w:r>
        <w:rPr>
          <w:rFonts w:ascii="Times New Roman" w:eastAsia="Calibri" w:hAnsi="Times New Roman" w:cs="Times New Roman"/>
          <w:sz w:val="28"/>
          <w:szCs w:val="28"/>
        </w:rPr>
        <w:t>: Изд. центр «Академия», 2000.</w:t>
      </w:r>
      <w:r w:rsidRPr="00FF1C27">
        <w:rPr>
          <w:rFonts w:ascii="Times New Roman" w:eastAsia="Calibri" w:hAnsi="Times New Roman" w:cs="Times New Roman"/>
          <w:sz w:val="28"/>
          <w:szCs w:val="28"/>
        </w:rPr>
        <w:t xml:space="preserve"> 288 с. </w:t>
      </w:r>
    </w:p>
    <w:p w:rsidR="00514014" w:rsidRDefault="00E77007" w:rsidP="00514014">
      <w:pPr>
        <w:numPr>
          <w:ilvl w:val="0"/>
          <w:numId w:val="4"/>
        </w:numPr>
        <w:ind w:left="0" w:firstLine="709"/>
        <w:contextualSpacing/>
        <w:rPr>
          <w:rFonts w:ascii="Times New Roman" w:eastAsia="Calibri" w:hAnsi="Times New Roman" w:cs="Times New Roman"/>
          <w:sz w:val="28"/>
          <w:szCs w:val="28"/>
        </w:rPr>
      </w:pPr>
      <w:r w:rsidRPr="00E77007">
        <w:rPr>
          <w:rFonts w:ascii="Times New Roman" w:eastAsia="Calibri" w:hAnsi="Times New Roman" w:cs="Times New Roman"/>
          <w:sz w:val="28"/>
          <w:szCs w:val="28"/>
        </w:rPr>
        <w:t xml:space="preserve">Годик М. А. Контроль тренировочных и соревновательных нагрузок. М.: Физкультура и спорт, 1980. 136 с. </w:t>
      </w:r>
    </w:p>
    <w:p w:rsidR="00514014" w:rsidRPr="00514014" w:rsidRDefault="00514014" w:rsidP="00514014">
      <w:pPr>
        <w:numPr>
          <w:ilvl w:val="0"/>
          <w:numId w:val="4"/>
        </w:numPr>
        <w:ind w:left="0" w:firstLine="709"/>
        <w:contextualSpacing/>
        <w:rPr>
          <w:rFonts w:ascii="Times New Roman" w:eastAsia="Calibri" w:hAnsi="Times New Roman" w:cs="Times New Roman"/>
          <w:sz w:val="28"/>
          <w:szCs w:val="28"/>
        </w:rPr>
      </w:pPr>
      <w:r w:rsidRPr="00514014">
        <w:rPr>
          <w:rFonts w:ascii="Times New Roman" w:eastAsia="Calibri" w:hAnsi="Times New Roman" w:cs="Times New Roman"/>
          <w:sz w:val="28"/>
          <w:szCs w:val="28"/>
        </w:rPr>
        <w:t>Горбунов Г.Д. Психо</w:t>
      </w:r>
      <w:r w:rsidR="009E1AE2" w:rsidRPr="00CF196B">
        <w:rPr>
          <w:rFonts w:ascii="Times New Roman" w:eastAsia="Calibri" w:hAnsi="Times New Roman" w:cs="Times New Roman"/>
          <w:sz w:val="28"/>
          <w:szCs w:val="28"/>
          <w:lang w:val="ru-RU"/>
        </w:rPr>
        <w:t>-</w:t>
      </w:r>
      <w:r w:rsidRPr="00514014">
        <w:rPr>
          <w:rFonts w:ascii="Times New Roman" w:eastAsia="Calibri" w:hAnsi="Times New Roman" w:cs="Times New Roman"/>
          <w:sz w:val="28"/>
          <w:szCs w:val="28"/>
        </w:rPr>
        <w:t>педагогика спорта</w:t>
      </w:r>
      <w:r>
        <w:rPr>
          <w:rFonts w:ascii="Times New Roman" w:eastAsia="Calibri" w:hAnsi="Times New Roman" w:cs="Times New Roman"/>
          <w:sz w:val="28"/>
          <w:szCs w:val="28"/>
        </w:rPr>
        <w:t>.</w:t>
      </w:r>
      <w:r w:rsidRPr="00514014">
        <w:rPr>
          <w:rFonts w:ascii="Times New Roman" w:eastAsia="Calibri" w:hAnsi="Times New Roman" w:cs="Times New Roman"/>
          <w:sz w:val="28"/>
          <w:szCs w:val="28"/>
        </w:rPr>
        <w:t xml:space="preserve"> </w:t>
      </w:r>
      <w:r>
        <w:rPr>
          <w:rFonts w:ascii="Times New Roman" w:eastAsia="Calibri" w:hAnsi="Times New Roman" w:cs="Times New Roman"/>
          <w:sz w:val="28"/>
          <w:szCs w:val="28"/>
        </w:rPr>
        <w:t>М.: Физкультура и спорт, 1986.</w:t>
      </w:r>
      <w:r w:rsidRPr="00514014">
        <w:rPr>
          <w:rFonts w:ascii="Times New Roman" w:eastAsia="Calibri" w:hAnsi="Times New Roman" w:cs="Times New Roman"/>
          <w:sz w:val="28"/>
          <w:szCs w:val="28"/>
        </w:rPr>
        <w:t xml:space="preserve"> 208 с. </w:t>
      </w:r>
    </w:p>
    <w:p w:rsidR="00E77007" w:rsidRPr="00E77007" w:rsidRDefault="00E77007" w:rsidP="00E77007">
      <w:pPr>
        <w:widowControl w:val="0"/>
        <w:numPr>
          <w:ilvl w:val="0"/>
          <w:numId w:val="4"/>
        </w:numPr>
        <w:ind w:left="0" w:firstLine="709"/>
        <w:contextualSpacing/>
        <w:rPr>
          <w:rFonts w:ascii="Times New Roman" w:eastAsia="Calibri" w:hAnsi="Times New Roman" w:cs="Times New Roman"/>
          <w:sz w:val="28"/>
          <w:szCs w:val="28"/>
        </w:rPr>
      </w:pPr>
      <w:r w:rsidRPr="00E77007">
        <w:rPr>
          <w:rFonts w:ascii="Times New Roman" w:eastAsia="Calibri" w:hAnsi="Times New Roman" w:cs="Times New Roman"/>
          <w:sz w:val="28"/>
          <w:szCs w:val="28"/>
        </w:rPr>
        <w:t>Дегтярев І. П., Концев До. Н., Гаськов К. В. Планування структури засобів треніровки на етапі передзмагання підготовки юних боксерів. Бокс: щорічник. М., 1985. С. 16-18.</w:t>
      </w:r>
    </w:p>
    <w:p w:rsidR="00E77007" w:rsidRPr="00E77007" w:rsidRDefault="00E77007" w:rsidP="00E77007">
      <w:pPr>
        <w:widowControl w:val="0"/>
        <w:numPr>
          <w:ilvl w:val="0"/>
          <w:numId w:val="4"/>
        </w:numPr>
        <w:ind w:left="0" w:firstLine="709"/>
        <w:contextualSpacing/>
        <w:rPr>
          <w:rFonts w:ascii="Times New Roman" w:eastAsia="Calibri" w:hAnsi="Times New Roman" w:cs="Times New Roman"/>
          <w:sz w:val="28"/>
          <w:szCs w:val="28"/>
        </w:rPr>
      </w:pPr>
      <w:r w:rsidRPr="00E77007">
        <w:rPr>
          <w:rFonts w:ascii="Times New Roman" w:eastAsia="Calibri" w:hAnsi="Times New Roman" w:cs="Times New Roman"/>
          <w:sz w:val="28"/>
          <w:szCs w:val="28"/>
        </w:rPr>
        <w:t xml:space="preserve">Дегтярев И. П. Тренированность боксеров. Киев: Здоровье, </w:t>
      </w:r>
      <w:r w:rsidRPr="00E77007">
        <w:rPr>
          <w:rFonts w:ascii="Times New Roman" w:eastAsia="Calibri" w:hAnsi="Times New Roman" w:cs="Times New Roman"/>
          <w:sz w:val="28"/>
          <w:szCs w:val="28"/>
        </w:rPr>
        <w:lastRenderedPageBreak/>
        <w:t>2005. 144 с.</w:t>
      </w:r>
    </w:p>
    <w:p w:rsidR="00E77007" w:rsidRPr="00E77007" w:rsidRDefault="00E77007" w:rsidP="00E77007">
      <w:pPr>
        <w:widowControl w:val="0"/>
        <w:numPr>
          <w:ilvl w:val="0"/>
          <w:numId w:val="4"/>
        </w:numPr>
        <w:ind w:left="0" w:firstLine="709"/>
        <w:contextualSpacing/>
        <w:rPr>
          <w:rFonts w:ascii="Times New Roman" w:eastAsia="Calibri" w:hAnsi="Times New Roman" w:cs="Times New Roman"/>
          <w:sz w:val="28"/>
          <w:szCs w:val="28"/>
        </w:rPr>
      </w:pPr>
      <w:r w:rsidRPr="00E77007">
        <w:rPr>
          <w:rFonts w:ascii="Times New Roman" w:eastAsia="Calibri" w:hAnsi="Times New Roman" w:cs="Times New Roman"/>
          <w:sz w:val="28"/>
          <w:szCs w:val="28"/>
          <w:lang w:eastAsia="ru-RU"/>
        </w:rPr>
        <w:t>Джангаров, Д. З. Сопряженное развитие физических и психических качеств юных боксеров 13-14 и 15-16 лет: Автореф. дис. … канд. пед. наук. М., 2003.  34 с.</w:t>
      </w:r>
    </w:p>
    <w:p w:rsidR="006C4336" w:rsidRDefault="00E77007" w:rsidP="00F93247">
      <w:pPr>
        <w:widowControl w:val="0"/>
        <w:numPr>
          <w:ilvl w:val="0"/>
          <w:numId w:val="4"/>
        </w:numPr>
        <w:ind w:left="0" w:firstLine="709"/>
        <w:contextualSpacing/>
        <w:rPr>
          <w:rFonts w:ascii="Times New Roman" w:eastAsia="Calibri" w:hAnsi="Times New Roman" w:cs="Times New Roman"/>
          <w:sz w:val="28"/>
          <w:szCs w:val="28"/>
        </w:rPr>
      </w:pPr>
      <w:r w:rsidRPr="00E77007">
        <w:rPr>
          <w:rFonts w:ascii="Times New Roman" w:eastAsia="Calibri" w:hAnsi="Times New Roman" w:cs="Times New Roman"/>
          <w:sz w:val="28"/>
          <w:szCs w:val="28"/>
        </w:rPr>
        <w:t>Діленян М.О. Бокс і кікбоксінг. Одеса: Юридична література, 2002. 190 с.</w:t>
      </w:r>
    </w:p>
    <w:p w:rsidR="006C4336" w:rsidRPr="006C4336" w:rsidRDefault="006C4336" w:rsidP="00F93247">
      <w:pPr>
        <w:widowControl w:val="0"/>
        <w:numPr>
          <w:ilvl w:val="0"/>
          <w:numId w:val="4"/>
        </w:numPr>
        <w:ind w:left="0" w:firstLine="709"/>
        <w:contextualSpacing/>
        <w:rPr>
          <w:rFonts w:ascii="Times New Roman" w:eastAsia="Calibri" w:hAnsi="Times New Roman" w:cs="Times New Roman"/>
          <w:sz w:val="28"/>
          <w:szCs w:val="28"/>
        </w:rPr>
      </w:pPr>
      <w:r w:rsidRPr="006C4336">
        <w:rPr>
          <w:rFonts w:ascii="Times New Roman" w:eastAsia="Calibri" w:hAnsi="Times New Roman" w:cs="Times New Roman"/>
          <w:sz w:val="28"/>
          <w:szCs w:val="28"/>
        </w:rPr>
        <w:t>Задорожна О. Р.</w:t>
      </w:r>
      <w:r w:rsidR="007430A2">
        <w:rPr>
          <w:rFonts w:ascii="Times New Roman" w:eastAsia="Calibri" w:hAnsi="Times New Roman" w:cs="Times New Roman"/>
          <w:sz w:val="28"/>
          <w:szCs w:val="28"/>
        </w:rPr>
        <w:t xml:space="preserve">, </w:t>
      </w:r>
      <w:r w:rsidR="007430A2" w:rsidRPr="007430A2">
        <w:rPr>
          <w:rFonts w:ascii="Times New Roman" w:eastAsia="Calibri" w:hAnsi="Times New Roman" w:cs="Times New Roman"/>
          <w:sz w:val="28"/>
          <w:szCs w:val="28"/>
          <w:lang w:val="ru-RU"/>
        </w:rPr>
        <w:t>Бріскін</w:t>
      </w:r>
      <w:r w:rsidR="007430A2">
        <w:rPr>
          <w:rFonts w:ascii="Times New Roman" w:eastAsia="Calibri" w:hAnsi="Times New Roman" w:cs="Times New Roman"/>
          <w:sz w:val="28"/>
          <w:szCs w:val="28"/>
          <w:lang w:val="ru-RU"/>
        </w:rPr>
        <w:t xml:space="preserve"> Ю. А.</w:t>
      </w:r>
      <w:r w:rsidRPr="006C4336">
        <w:rPr>
          <w:rFonts w:ascii="Times New Roman" w:eastAsia="Calibri" w:hAnsi="Times New Roman" w:cs="Times New Roman"/>
          <w:sz w:val="28"/>
          <w:szCs w:val="28"/>
        </w:rPr>
        <w:t xml:space="preserve"> Ставлення фахівців з боксу до реалізації тактичної </w:t>
      </w:r>
      <w:proofErr w:type="gramStart"/>
      <w:r w:rsidRPr="006C4336">
        <w:rPr>
          <w:rFonts w:ascii="Times New Roman" w:eastAsia="Calibri" w:hAnsi="Times New Roman" w:cs="Times New Roman"/>
          <w:sz w:val="28"/>
          <w:szCs w:val="28"/>
        </w:rPr>
        <w:t>п</w:t>
      </w:r>
      <w:proofErr w:type="gramEnd"/>
      <w:r w:rsidRPr="006C4336">
        <w:rPr>
          <w:rFonts w:ascii="Times New Roman" w:eastAsia="Calibri" w:hAnsi="Times New Roman" w:cs="Times New Roman"/>
          <w:sz w:val="28"/>
          <w:szCs w:val="28"/>
        </w:rPr>
        <w:t xml:space="preserve">ідготовки на різних етапах багаторічного удосконалення спортсменів. </w:t>
      </w:r>
      <w:r w:rsidRPr="006C4336">
        <w:rPr>
          <w:rFonts w:ascii="Times New Roman" w:eastAsia="Calibri" w:hAnsi="Times New Roman" w:cs="Times New Roman"/>
          <w:i/>
          <w:sz w:val="28"/>
          <w:szCs w:val="28"/>
        </w:rPr>
        <w:t>Н</w:t>
      </w:r>
      <w:r w:rsidR="00CF72A6">
        <w:rPr>
          <w:rFonts w:ascii="Times New Roman" w:eastAsia="Calibri" w:hAnsi="Times New Roman" w:cs="Times New Roman"/>
          <w:i/>
          <w:sz w:val="28"/>
          <w:szCs w:val="28"/>
        </w:rPr>
        <w:t>ауковий часопис НПУ імені М. П. </w:t>
      </w:r>
      <w:r w:rsidRPr="006C4336">
        <w:rPr>
          <w:rFonts w:ascii="Times New Roman" w:eastAsia="Calibri" w:hAnsi="Times New Roman" w:cs="Times New Roman"/>
          <w:i/>
          <w:sz w:val="28"/>
          <w:szCs w:val="28"/>
        </w:rPr>
        <w:t>Драгоманова. Науково-педагогічні проблеми фізичної культури.</w:t>
      </w:r>
      <w:r>
        <w:rPr>
          <w:rFonts w:ascii="Times New Roman" w:eastAsia="Calibri" w:hAnsi="Times New Roman" w:cs="Times New Roman"/>
          <w:sz w:val="28"/>
          <w:szCs w:val="28"/>
        </w:rPr>
        <w:t xml:space="preserve"> 2019. № 8(116). С. 42-</w:t>
      </w:r>
      <w:r w:rsidRPr="006C4336">
        <w:rPr>
          <w:rFonts w:ascii="Times New Roman" w:eastAsia="Calibri" w:hAnsi="Times New Roman" w:cs="Times New Roman"/>
          <w:sz w:val="28"/>
          <w:szCs w:val="28"/>
        </w:rPr>
        <w:t>47.</w:t>
      </w:r>
    </w:p>
    <w:p w:rsidR="00E77007" w:rsidRPr="00E77007" w:rsidRDefault="00E77007" w:rsidP="00E77007">
      <w:pPr>
        <w:numPr>
          <w:ilvl w:val="0"/>
          <w:numId w:val="4"/>
        </w:numPr>
        <w:ind w:left="0" w:firstLine="709"/>
        <w:contextualSpacing/>
        <w:rPr>
          <w:rFonts w:ascii="Times New Roman" w:eastAsia="Calibri" w:hAnsi="Times New Roman" w:cs="Times New Roman"/>
          <w:sz w:val="28"/>
          <w:szCs w:val="28"/>
        </w:rPr>
      </w:pPr>
      <w:r w:rsidRPr="00E77007">
        <w:rPr>
          <w:rFonts w:ascii="Times New Roman" w:eastAsia="Calibri" w:hAnsi="Times New Roman" w:cs="Times New Roman"/>
          <w:bCs/>
          <w:sz w:val="28"/>
          <w:szCs w:val="28"/>
        </w:rPr>
        <w:t xml:space="preserve">Зациорский В. М. Физические качества спортсмена: основы теории и методики воспитания. </w:t>
      </w:r>
      <w:r>
        <w:rPr>
          <w:rFonts w:ascii="Times New Roman" w:eastAsia="Calibri" w:hAnsi="Times New Roman" w:cs="Times New Roman"/>
          <w:bCs/>
          <w:sz w:val="28"/>
          <w:szCs w:val="28"/>
        </w:rPr>
        <w:t>3-е изд.</w:t>
      </w:r>
      <w:r w:rsidRPr="00E77007">
        <w:rPr>
          <w:rFonts w:ascii="Times New Roman" w:eastAsia="Calibri" w:hAnsi="Times New Roman" w:cs="Times New Roman"/>
          <w:bCs/>
          <w:sz w:val="28"/>
          <w:szCs w:val="28"/>
        </w:rPr>
        <w:t xml:space="preserve"> М.: Сов. спорт, 2009. 200 с.</w:t>
      </w:r>
    </w:p>
    <w:p w:rsidR="00E77007" w:rsidRPr="00E77007" w:rsidRDefault="00E77007" w:rsidP="00E77007">
      <w:pPr>
        <w:numPr>
          <w:ilvl w:val="0"/>
          <w:numId w:val="4"/>
        </w:numPr>
        <w:ind w:left="0" w:firstLine="709"/>
        <w:contextualSpacing/>
        <w:rPr>
          <w:rFonts w:ascii="Times New Roman" w:eastAsia="Calibri" w:hAnsi="Times New Roman" w:cs="Times New Roman"/>
          <w:sz w:val="28"/>
          <w:szCs w:val="28"/>
        </w:rPr>
      </w:pPr>
      <w:r w:rsidRPr="00E77007">
        <w:rPr>
          <w:rFonts w:ascii="Times New Roman" w:eastAsia="Calibri" w:hAnsi="Times New Roman" w:cs="Times New Roman"/>
          <w:bCs/>
          <w:sz w:val="28"/>
          <w:szCs w:val="28"/>
        </w:rPr>
        <w:t>Зациорский В. М. Основы спортивной метрологии. М.: Физкультура и спорт, 1979. 152 с.</w:t>
      </w:r>
      <w:r w:rsidRPr="00E77007">
        <w:rPr>
          <w:rFonts w:ascii="Times New Roman" w:eastAsia="Times New Roman" w:hAnsi="Times New Roman" w:cs="Times New Roman"/>
          <w:sz w:val="28"/>
          <w:szCs w:val="28"/>
          <w:lang w:eastAsia="ru-RU"/>
        </w:rPr>
        <w:t xml:space="preserve"> </w:t>
      </w:r>
    </w:p>
    <w:p w:rsidR="00E77007" w:rsidRPr="00E77007" w:rsidRDefault="00E77007" w:rsidP="00E77007">
      <w:pPr>
        <w:numPr>
          <w:ilvl w:val="0"/>
          <w:numId w:val="4"/>
        </w:numPr>
        <w:ind w:left="0" w:firstLine="709"/>
        <w:contextualSpacing/>
        <w:rPr>
          <w:rFonts w:ascii="Times New Roman" w:eastAsia="Calibri" w:hAnsi="Times New Roman" w:cs="Times New Roman"/>
          <w:sz w:val="28"/>
          <w:szCs w:val="28"/>
        </w:rPr>
      </w:pPr>
      <w:r w:rsidRPr="00E77007">
        <w:rPr>
          <w:rFonts w:ascii="Times New Roman" w:eastAsia="Calibri" w:hAnsi="Times New Roman" w:cs="Times New Roman"/>
          <w:sz w:val="28"/>
          <w:szCs w:val="28"/>
        </w:rPr>
        <w:t>Качурін А.І. Бокс в системі фізичної культури студента: навч. посібник. К.: Фізкультура і спорт, 2006. 342 с.</w:t>
      </w:r>
    </w:p>
    <w:p w:rsidR="00E77007" w:rsidRPr="00E77007" w:rsidRDefault="00E77007" w:rsidP="00E77007">
      <w:pPr>
        <w:numPr>
          <w:ilvl w:val="0"/>
          <w:numId w:val="4"/>
        </w:numPr>
        <w:ind w:left="0" w:firstLine="709"/>
        <w:contextualSpacing/>
        <w:rPr>
          <w:rFonts w:ascii="Times New Roman" w:eastAsia="Calibri" w:hAnsi="Times New Roman" w:cs="Times New Roman"/>
          <w:sz w:val="28"/>
          <w:szCs w:val="28"/>
        </w:rPr>
      </w:pPr>
      <w:r w:rsidRPr="00E77007">
        <w:rPr>
          <w:rFonts w:ascii="Times New Roman" w:eastAsia="Calibri" w:hAnsi="Times New Roman" w:cs="Times New Roman"/>
          <w:bCs/>
          <w:sz w:val="28"/>
          <w:szCs w:val="28"/>
        </w:rPr>
        <w:t>Келлер В. С., Платонов В. М. Теоретико-методичні основи підготовки спортсменів. Львів: Українська Спортивна Асоціація, 1992. 270 с.</w:t>
      </w:r>
    </w:p>
    <w:p w:rsidR="00E77007" w:rsidRPr="00E77007" w:rsidRDefault="00E77007" w:rsidP="00E77007">
      <w:pPr>
        <w:numPr>
          <w:ilvl w:val="0"/>
          <w:numId w:val="4"/>
        </w:numPr>
        <w:ind w:left="0" w:firstLine="709"/>
        <w:contextualSpacing/>
        <w:rPr>
          <w:rFonts w:ascii="Times New Roman" w:eastAsia="Calibri" w:hAnsi="Times New Roman" w:cs="Times New Roman"/>
          <w:sz w:val="28"/>
          <w:szCs w:val="28"/>
        </w:rPr>
      </w:pPr>
      <w:r w:rsidRPr="00E77007">
        <w:rPr>
          <w:rFonts w:ascii="Times New Roman" w:eastAsia="Calibri" w:hAnsi="Times New Roman" w:cs="Times New Roman"/>
          <w:sz w:val="28"/>
          <w:szCs w:val="28"/>
        </w:rPr>
        <w:t>Кіпріч С. В. Науково-методичне обґрунтування системи вдосконалення спортивного тренування боксерів з урахуванням нових тенденцій розвитку виду спорту. Фізична активність,</w:t>
      </w:r>
      <w:r w:rsidRPr="00E77007">
        <w:rPr>
          <w:rFonts w:ascii="Times New Roman" w:eastAsia="Times New Roman" w:hAnsi="Times New Roman" w:cs="Times New Roman"/>
          <w:sz w:val="28"/>
          <w:szCs w:val="28"/>
          <w:lang w:eastAsia="ru-RU"/>
        </w:rPr>
        <w:t xml:space="preserve"> </w:t>
      </w:r>
      <w:r w:rsidRPr="00E77007">
        <w:rPr>
          <w:rFonts w:ascii="Times New Roman" w:eastAsia="Calibri" w:hAnsi="Times New Roman" w:cs="Times New Roman"/>
          <w:sz w:val="28"/>
          <w:szCs w:val="28"/>
        </w:rPr>
        <w:t>здоров'я і спорт. 2015. №1(19). C. 21-30.</w:t>
      </w:r>
    </w:p>
    <w:p w:rsidR="00E77007" w:rsidRPr="00E77007" w:rsidRDefault="00E77007" w:rsidP="00E77007">
      <w:pPr>
        <w:numPr>
          <w:ilvl w:val="0"/>
          <w:numId w:val="4"/>
        </w:numPr>
        <w:ind w:left="0" w:firstLine="709"/>
        <w:contextualSpacing/>
        <w:rPr>
          <w:rFonts w:ascii="Times New Roman" w:eastAsia="Calibri" w:hAnsi="Times New Roman" w:cs="Times New Roman"/>
          <w:sz w:val="28"/>
          <w:szCs w:val="28"/>
        </w:rPr>
      </w:pPr>
      <w:r w:rsidRPr="00E77007">
        <w:rPr>
          <w:rFonts w:ascii="Times New Roman" w:eastAsia="Calibri" w:hAnsi="Times New Roman" w:cs="Times New Roman"/>
          <w:sz w:val="28"/>
          <w:szCs w:val="28"/>
        </w:rPr>
        <w:t>Клевенко В. М. Швидкість в боксі. М.: 1968. С. 39-41.</w:t>
      </w:r>
    </w:p>
    <w:p w:rsidR="00E77007" w:rsidRPr="00E77007" w:rsidRDefault="00E77007" w:rsidP="00E77007">
      <w:pPr>
        <w:numPr>
          <w:ilvl w:val="0"/>
          <w:numId w:val="4"/>
        </w:numPr>
        <w:ind w:left="0" w:firstLine="709"/>
        <w:contextualSpacing/>
        <w:rPr>
          <w:rFonts w:ascii="Times New Roman" w:eastAsia="Calibri" w:hAnsi="Times New Roman" w:cs="Times New Roman"/>
          <w:sz w:val="28"/>
          <w:szCs w:val="28"/>
        </w:rPr>
      </w:pPr>
      <w:r w:rsidRPr="00E77007">
        <w:rPr>
          <w:rFonts w:ascii="Times New Roman" w:eastAsia="Calibri" w:hAnsi="Times New Roman" w:cs="Times New Roman"/>
          <w:sz w:val="28"/>
          <w:szCs w:val="28"/>
        </w:rPr>
        <w:t xml:space="preserve">Кличко В. Формирование структуры специальных способностей боксеров высшей квалификации. </w:t>
      </w:r>
      <w:r w:rsidRPr="00E77007">
        <w:rPr>
          <w:rFonts w:ascii="Times New Roman" w:eastAsia="Calibri" w:hAnsi="Times New Roman" w:cs="Times New Roman"/>
          <w:i/>
          <w:sz w:val="28"/>
          <w:szCs w:val="28"/>
        </w:rPr>
        <w:t>Наука в олимпийском спорте.</w:t>
      </w:r>
      <w:r w:rsidRPr="00E77007">
        <w:rPr>
          <w:rFonts w:ascii="Times New Roman" w:eastAsia="Calibri" w:hAnsi="Times New Roman" w:cs="Times New Roman"/>
          <w:sz w:val="28"/>
          <w:szCs w:val="28"/>
        </w:rPr>
        <w:t xml:space="preserve"> 2000. №1. С. 5-13.</w:t>
      </w:r>
    </w:p>
    <w:p w:rsidR="00E77007" w:rsidRPr="00E77007" w:rsidRDefault="00E77007" w:rsidP="00E77007">
      <w:pPr>
        <w:numPr>
          <w:ilvl w:val="0"/>
          <w:numId w:val="4"/>
        </w:numPr>
        <w:ind w:left="0" w:firstLine="709"/>
        <w:contextualSpacing/>
        <w:rPr>
          <w:rFonts w:ascii="Times New Roman" w:eastAsia="Calibri" w:hAnsi="Times New Roman" w:cs="Times New Roman"/>
          <w:sz w:val="28"/>
          <w:szCs w:val="28"/>
        </w:rPr>
      </w:pPr>
      <w:r w:rsidRPr="00E77007">
        <w:rPr>
          <w:rFonts w:ascii="Times New Roman" w:eastAsia="Calibri" w:hAnsi="Times New Roman" w:cs="Times New Roman"/>
          <w:sz w:val="28"/>
          <w:szCs w:val="28"/>
        </w:rPr>
        <w:t>Ковтик А. Н. Бокс. Секреты профессионала. СП</w:t>
      </w:r>
      <w:r>
        <w:rPr>
          <w:rFonts w:ascii="Times New Roman" w:eastAsia="Calibri" w:hAnsi="Times New Roman" w:cs="Times New Roman"/>
          <w:sz w:val="28"/>
          <w:szCs w:val="28"/>
        </w:rPr>
        <w:t>б.: Питер, 2010. 2</w:t>
      </w:r>
      <w:r>
        <w:rPr>
          <w:rFonts w:ascii="Times New Roman" w:eastAsia="Calibri" w:hAnsi="Times New Roman" w:cs="Times New Roman"/>
          <w:sz w:val="28"/>
          <w:szCs w:val="28"/>
        </w:rPr>
        <w:noBreakHyphen/>
        <w:t>е изд.</w:t>
      </w:r>
      <w:r w:rsidRPr="00E77007">
        <w:rPr>
          <w:rFonts w:ascii="Times New Roman" w:eastAsia="Calibri" w:hAnsi="Times New Roman" w:cs="Times New Roman"/>
          <w:sz w:val="28"/>
          <w:szCs w:val="28"/>
        </w:rPr>
        <w:t xml:space="preserve"> 129 с. </w:t>
      </w:r>
    </w:p>
    <w:p w:rsidR="00A764F1" w:rsidRDefault="00E77007" w:rsidP="00EC150B">
      <w:pPr>
        <w:widowControl w:val="0"/>
        <w:numPr>
          <w:ilvl w:val="0"/>
          <w:numId w:val="4"/>
        </w:numPr>
        <w:ind w:left="0" w:firstLine="709"/>
        <w:contextualSpacing/>
        <w:rPr>
          <w:rFonts w:ascii="Times New Roman" w:eastAsia="Calibri" w:hAnsi="Times New Roman" w:cs="Times New Roman"/>
          <w:sz w:val="28"/>
          <w:szCs w:val="28"/>
        </w:rPr>
      </w:pPr>
      <w:r w:rsidRPr="00E77007">
        <w:rPr>
          <w:rFonts w:ascii="Times New Roman" w:eastAsia="Calibri" w:hAnsi="Times New Roman" w:cs="Times New Roman"/>
          <w:sz w:val="28"/>
          <w:szCs w:val="28"/>
        </w:rPr>
        <w:t xml:space="preserve">Ковтик А. Н. Тайский бокс. Уроки профессионала для </w:t>
      </w:r>
      <w:r w:rsidRPr="00E77007">
        <w:rPr>
          <w:rFonts w:ascii="Times New Roman" w:eastAsia="Calibri" w:hAnsi="Times New Roman" w:cs="Times New Roman"/>
          <w:sz w:val="28"/>
          <w:szCs w:val="28"/>
        </w:rPr>
        <w:lastRenderedPageBreak/>
        <w:t>начинающих. СПб.: Питер, 2010. 224 с.</w:t>
      </w:r>
    </w:p>
    <w:p w:rsidR="00950DF8" w:rsidRDefault="00A764F1" w:rsidP="00950DF8">
      <w:pPr>
        <w:widowControl w:val="0"/>
        <w:numPr>
          <w:ilvl w:val="0"/>
          <w:numId w:val="4"/>
        </w:numPr>
        <w:ind w:left="0" w:firstLine="709"/>
        <w:contextualSpacing/>
        <w:rPr>
          <w:rFonts w:ascii="Times New Roman" w:eastAsia="Calibri" w:hAnsi="Times New Roman" w:cs="Times New Roman"/>
          <w:sz w:val="28"/>
          <w:szCs w:val="28"/>
        </w:rPr>
      </w:pPr>
      <w:r w:rsidRPr="00A764F1">
        <w:rPr>
          <w:rFonts w:ascii="Times New Roman" w:eastAsia="Calibri" w:hAnsi="Times New Roman" w:cs="Times New Roman"/>
          <w:sz w:val="28"/>
          <w:szCs w:val="28"/>
        </w:rPr>
        <w:t xml:space="preserve">Коробейніков Г. В. Особливості сприйняття та переробки зорової інформації у боксерів із різним стилем ведення поєдинку. </w:t>
      </w:r>
      <w:r w:rsidRPr="00232EFF">
        <w:rPr>
          <w:rFonts w:ascii="Times New Roman" w:eastAsia="Calibri" w:hAnsi="Times New Roman" w:cs="Times New Roman"/>
          <w:i/>
          <w:sz w:val="28"/>
          <w:szCs w:val="28"/>
        </w:rPr>
        <w:t xml:space="preserve">Педагогіка, психологія та мед.-біол. пробл. фіз. виховання і спорту. </w:t>
      </w:r>
      <w:r>
        <w:rPr>
          <w:rFonts w:ascii="Times New Roman" w:eastAsia="Calibri" w:hAnsi="Times New Roman" w:cs="Times New Roman"/>
          <w:sz w:val="28"/>
          <w:szCs w:val="28"/>
        </w:rPr>
        <w:t>2011. № 7.</w:t>
      </w:r>
      <w:r w:rsidRPr="00A764F1">
        <w:rPr>
          <w:rFonts w:ascii="Times New Roman" w:eastAsia="Calibri" w:hAnsi="Times New Roman" w:cs="Times New Roman"/>
          <w:sz w:val="28"/>
          <w:szCs w:val="28"/>
        </w:rPr>
        <w:t xml:space="preserve"> С. 41-44.</w:t>
      </w:r>
    </w:p>
    <w:p w:rsidR="000064A1" w:rsidRDefault="00950DF8" w:rsidP="000064A1">
      <w:pPr>
        <w:widowControl w:val="0"/>
        <w:numPr>
          <w:ilvl w:val="0"/>
          <w:numId w:val="4"/>
        </w:numPr>
        <w:ind w:left="0" w:firstLine="709"/>
        <w:contextualSpacing/>
        <w:rPr>
          <w:rFonts w:ascii="Times New Roman" w:eastAsia="Calibri" w:hAnsi="Times New Roman" w:cs="Times New Roman"/>
          <w:sz w:val="28"/>
          <w:szCs w:val="28"/>
        </w:rPr>
      </w:pPr>
      <w:r w:rsidRPr="00950DF8">
        <w:rPr>
          <w:rFonts w:ascii="Times New Roman" w:eastAsia="Calibri" w:hAnsi="Times New Roman" w:cs="Times New Roman"/>
          <w:sz w:val="28"/>
          <w:szCs w:val="28"/>
        </w:rPr>
        <w:t>Коробейніков Г., Приступа Є., Коробейнікова Л., Бріскін Ю. Оцінювання психо</w:t>
      </w:r>
      <w:r>
        <w:rPr>
          <w:rFonts w:ascii="Times New Roman" w:eastAsia="Calibri" w:hAnsi="Times New Roman" w:cs="Times New Roman"/>
          <w:sz w:val="28"/>
          <w:szCs w:val="28"/>
        </w:rPr>
        <w:t>фізіологічних станів у спорті. Львів: ЛДУФК, 2013.</w:t>
      </w:r>
      <w:r w:rsidRPr="00950DF8">
        <w:rPr>
          <w:rFonts w:ascii="Times New Roman" w:eastAsia="Calibri" w:hAnsi="Times New Roman" w:cs="Times New Roman"/>
          <w:sz w:val="28"/>
          <w:szCs w:val="28"/>
        </w:rPr>
        <w:t xml:space="preserve"> 312 с.</w:t>
      </w:r>
    </w:p>
    <w:p w:rsidR="00C72A22" w:rsidRDefault="000064A1" w:rsidP="00C72A22">
      <w:pPr>
        <w:widowControl w:val="0"/>
        <w:numPr>
          <w:ilvl w:val="0"/>
          <w:numId w:val="4"/>
        </w:numPr>
        <w:ind w:left="0" w:firstLine="709"/>
        <w:contextualSpacing/>
        <w:rPr>
          <w:rFonts w:ascii="Times New Roman" w:eastAsia="Calibri" w:hAnsi="Times New Roman" w:cs="Times New Roman"/>
          <w:sz w:val="28"/>
          <w:szCs w:val="28"/>
        </w:rPr>
      </w:pPr>
      <w:r w:rsidRPr="000064A1">
        <w:rPr>
          <w:rFonts w:ascii="Times New Roman" w:eastAsia="Calibri" w:hAnsi="Times New Roman" w:cs="Times New Roman"/>
          <w:sz w:val="28"/>
          <w:szCs w:val="28"/>
        </w:rPr>
        <w:t xml:space="preserve">Коробейніков Г. В. Вікові особливості стресостійкості у єдиноборців високої кваліфікації. </w:t>
      </w:r>
      <w:r w:rsidRPr="009B4AB3">
        <w:rPr>
          <w:rFonts w:ascii="Times New Roman" w:eastAsia="Calibri" w:hAnsi="Times New Roman" w:cs="Times New Roman"/>
          <w:i/>
          <w:sz w:val="28"/>
          <w:szCs w:val="28"/>
        </w:rPr>
        <w:t xml:space="preserve">Вісник Чернігівського національного педагогічного університету. </w:t>
      </w:r>
      <w:r>
        <w:rPr>
          <w:rFonts w:ascii="Times New Roman" w:eastAsia="Calibri" w:hAnsi="Times New Roman" w:cs="Times New Roman"/>
          <w:sz w:val="28"/>
          <w:szCs w:val="28"/>
        </w:rPr>
        <w:t>2014. Т. 1. № 118.</w:t>
      </w:r>
      <w:r w:rsidRPr="000064A1">
        <w:rPr>
          <w:rFonts w:ascii="Times New Roman" w:eastAsia="Calibri" w:hAnsi="Times New Roman" w:cs="Times New Roman"/>
          <w:sz w:val="28"/>
          <w:szCs w:val="28"/>
        </w:rPr>
        <w:t xml:space="preserve"> С. 165-169.</w:t>
      </w:r>
    </w:p>
    <w:p w:rsidR="00F11A2F" w:rsidRPr="00C72A22" w:rsidRDefault="00F11A2F" w:rsidP="00C72A22">
      <w:pPr>
        <w:widowControl w:val="0"/>
        <w:numPr>
          <w:ilvl w:val="0"/>
          <w:numId w:val="4"/>
        </w:numPr>
        <w:ind w:left="0" w:firstLine="709"/>
        <w:contextualSpacing/>
        <w:rPr>
          <w:rFonts w:ascii="Times New Roman" w:eastAsia="Calibri" w:hAnsi="Times New Roman" w:cs="Times New Roman"/>
          <w:sz w:val="28"/>
          <w:szCs w:val="28"/>
        </w:rPr>
      </w:pPr>
      <w:r w:rsidRPr="00C72A22">
        <w:rPr>
          <w:rFonts w:ascii="Times New Roman" w:eastAsia="Calibri" w:hAnsi="Times New Roman" w:cs="Times New Roman"/>
          <w:sz w:val="28"/>
          <w:szCs w:val="28"/>
        </w:rPr>
        <w:t>Коробейнікова Л. Г.</w:t>
      </w:r>
      <w:r w:rsidR="00243517">
        <w:rPr>
          <w:rFonts w:ascii="Times New Roman" w:eastAsia="Calibri" w:hAnsi="Times New Roman" w:cs="Times New Roman"/>
          <w:sz w:val="28"/>
          <w:szCs w:val="28"/>
        </w:rPr>
        <w:t xml:space="preserve">, </w:t>
      </w:r>
      <w:r w:rsidR="0040610E" w:rsidRPr="0040610E">
        <w:rPr>
          <w:rFonts w:ascii="Times New Roman" w:eastAsia="Calibri" w:hAnsi="Times New Roman" w:cs="Times New Roman"/>
          <w:sz w:val="28"/>
          <w:szCs w:val="28"/>
        </w:rPr>
        <w:t>Шенпен Го.</w:t>
      </w:r>
      <w:r w:rsidRPr="00C72A22">
        <w:rPr>
          <w:rFonts w:ascii="Times New Roman" w:eastAsia="Calibri" w:hAnsi="Times New Roman" w:cs="Times New Roman"/>
          <w:sz w:val="28"/>
          <w:szCs w:val="28"/>
        </w:rPr>
        <w:t xml:space="preserve"> Особливості психофізіологічних характеристик у кваліфікованих боксерів. </w:t>
      </w:r>
      <w:r w:rsidRPr="0040610E">
        <w:rPr>
          <w:rFonts w:ascii="Times New Roman" w:eastAsia="Calibri" w:hAnsi="Times New Roman" w:cs="Times New Roman"/>
          <w:i/>
          <w:sz w:val="28"/>
          <w:szCs w:val="28"/>
        </w:rPr>
        <w:t>Спортивні ігри.</w:t>
      </w:r>
      <w:r w:rsidRPr="00C72A22">
        <w:rPr>
          <w:rFonts w:ascii="Times New Roman" w:eastAsia="Calibri" w:hAnsi="Times New Roman" w:cs="Times New Roman"/>
          <w:sz w:val="28"/>
          <w:szCs w:val="28"/>
        </w:rPr>
        <w:t xml:space="preserve"> 2021. № 2 (20). </w:t>
      </w:r>
      <w:r w:rsidR="00C72A22">
        <w:rPr>
          <w:rFonts w:ascii="Times New Roman" w:eastAsia="Calibri" w:hAnsi="Times New Roman" w:cs="Times New Roman"/>
          <w:sz w:val="28"/>
          <w:szCs w:val="28"/>
        </w:rPr>
        <w:t>С. </w:t>
      </w:r>
      <w:r w:rsidRPr="00C72A22">
        <w:rPr>
          <w:rFonts w:ascii="Times New Roman" w:eastAsia="Calibri" w:hAnsi="Times New Roman" w:cs="Times New Roman"/>
          <w:sz w:val="28"/>
          <w:szCs w:val="28"/>
        </w:rPr>
        <w:t>62-70.</w:t>
      </w:r>
    </w:p>
    <w:p w:rsidR="00E77007" w:rsidRPr="00E77007" w:rsidRDefault="00E77007" w:rsidP="00E77007">
      <w:pPr>
        <w:numPr>
          <w:ilvl w:val="0"/>
          <w:numId w:val="4"/>
        </w:numPr>
        <w:ind w:left="0" w:firstLine="709"/>
        <w:contextualSpacing/>
        <w:rPr>
          <w:rFonts w:ascii="Times New Roman" w:eastAsia="Calibri" w:hAnsi="Times New Roman" w:cs="Times New Roman"/>
          <w:sz w:val="28"/>
          <w:szCs w:val="28"/>
        </w:rPr>
      </w:pPr>
      <w:r w:rsidRPr="00E77007">
        <w:rPr>
          <w:rFonts w:ascii="Times New Roman" w:eastAsia="Calibri" w:hAnsi="Times New Roman" w:cs="Times New Roman"/>
          <w:sz w:val="28"/>
          <w:szCs w:val="28"/>
        </w:rPr>
        <w:t>Костюкевич В. М. Спортивна метрологія: Навчальний посібник для студентів факультетів фізичного виховання педагогічних університетів. Вінниця: ДОВ «Вінниця», ВДПУ, 2001. 183 с.</w:t>
      </w:r>
    </w:p>
    <w:p w:rsidR="00E77007" w:rsidRPr="00E77007" w:rsidRDefault="00E77007" w:rsidP="00E77007">
      <w:pPr>
        <w:numPr>
          <w:ilvl w:val="0"/>
          <w:numId w:val="4"/>
        </w:numPr>
        <w:ind w:left="0" w:firstLine="709"/>
        <w:contextualSpacing/>
        <w:rPr>
          <w:rFonts w:ascii="Times New Roman" w:eastAsia="Calibri" w:hAnsi="Times New Roman" w:cs="Times New Roman"/>
          <w:sz w:val="28"/>
          <w:szCs w:val="28"/>
        </w:rPr>
      </w:pPr>
      <w:r w:rsidRPr="00E77007">
        <w:rPr>
          <w:rFonts w:ascii="Times New Roman" w:eastAsia="Calibri" w:hAnsi="Times New Roman" w:cs="Times New Roman"/>
          <w:sz w:val="28"/>
          <w:szCs w:val="28"/>
        </w:rPr>
        <w:t>Линець М. М. Фізична підготовка спортсменів.</w:t>
      </w:r>
      <w:r w:rsidRPr="00E77007">
        <w:rPr>
          <w:rFonts w:ascii="Times New Roman" w:eastAsia="Times New Roman" w:hAnsi="Times New Roman" w:cs="Times New Roman"/>
          <w:sz w:val="28"/>
          <w:szCs w:val="28"/>
          <w:lang w:eastAsia="ru-RU"/>
        </w:rPr>
        <w:t xml:space="preserve"> </w:t>
      </w:r>
      <w:r w:rsidRPr="00E77007">
        <w:rPr>
          <w:rFonts w:ascii="Times New Roman" w:eastAsia="Calibri" w:hAnsi="Times New Roman" w:cs="Times New Roman"/>
          <w:sz w:val="28"/>
          <w:szCs w:val="28"/>
        </w:rPr>
        <w:t>Загальна теорія підготовки спортсменів. Львівський державний університет фізичної культури. 2015. 16 с.</w:t>
      </w:r>
    </w:p>
    <w:p w:rsidR="00E77007" w:rsidRPr="00E77007" w:rsidRDefault="00E77007" w:rsidP="00E77007">
      <w:pPr>
        <w:numPr>
          <w:ilvl w:val="0"/>
          <w:numId w:val="4"/>
        </w:numPr>
        <w:ind w:left="0" w:firstLine="709"/>
        <w:contextualSpacing/>
        <w:rPr>
          <w:rFonts w:ascii="Times New Roman" w:eastAsia="Calibri" w:hAnsi="Times New Roman" w:cs="Times New Roman"/>
          <w:sz w:val="28"/>
          <w:szCs w:val="28"/>
        </w:rPr>
      </w:pPr>
      <w:r w:rsidRPr="00E77007">
        <w:rPr>
          <w:rFonts w:ascii="Times New Roman" w:eastAsia="Calibri" w:hAnsi="Times New Roman" w:cs="Times New Roman"/>
          <w:sz w:val="28"/>
          <w:szCs w:val="28"/>
        </w:rPr>
        <w:t>Линець М. М. Технічна підготовка спортсменів.</w:t>
      </w:r>
      <w:r w:rsidRPr="00E77007">
        <w:rPr>
          <w:rFonts w:ascii="Times New Roman" w:eastAsia="Times New Roman" w:hAnsi="Times New Roman" w:cs="Times New Roman"/>
          <w:sz w:val="28"/>
          <w:szCs w:val="28"/>
          <w:lang w:eastAsia="ru-RU"/>
        </w:rPr>
        <w:t xml:space="preserve"> </w:t>
      </w:r>
      <w:r w:rsidRPr="00E77007">
        <w:rPr>
          <w:rFonts w:ascii="Times New Roman" w:eastAsia="Calibri" w:hAnsi="Times New Roman" w:cs="Times New Roman"/>
          <w:sz w:val="28"/>
          <w:szCs w:val="28"/>
        </w:rPr>
        <w:t>Загальна теорія підготовки спортсменів. Львівський державний університет фізичної культури. 2015. 15 с.</w:t>
      </w:r>
    </w:p>
    <w:p w:rsidR="00E77007" w:rsidRPr="00E77007" w:rsidRDefault="00E77007" w:rsidP="00E77007">
      <w:pPr>
        <w:widowControl w:val="0"/>
        <w:numPr>
          <w:ilvl w:val="0"/>
          <w:numId w:val="4"/>
        </w:numPr>
        <w:ind w:left="0" w:firstLine="709"/>
        <w:contextualSpacing/>
        <w:rPr>
          <w:rFonts w:ascii="Times New Roman" w:eastAsia="Calibri" w:hAnsi="Times New Roman" w:cs="Times New Roman"/>
          <w:sz w:val="28"/>
          <w:szCs w:val="28"/>
        </w:rPr>
      </w:pPr>
      <w:r w:rsidRPr="00E77007">
        <w:rPr>
          <w:rFonts w:ascii="Times New Roman" w:eastAsia="Calibri" w:hAnsi="Times New Roman" w:cs="Times New Roman"/>
          <w:sz w:val="28"/>
          <w:szCs w:val="28"/>
        </w:rPr>
        <w:t>Линець М. М. Тактична підготовка спортсменів.</w:t>
      </w:r>
      <w:r w:rsidRPr="00E77007">
        <w:rPr>
          <w:rFonts w:ascii="Times New Roman" w:eastAsia="Times New Roman" w:hAnsi="Times New Roman" w:cs="Times New Roman"/>
          <w:sz w:val="28"/>
          <w:szCs w:val="28"/>
          <w:lang w:eastAsia="ru-RU"/>
        </w:rPr>
        <w:t xml:space="preserve"> </w:t>
      </w:r>
      <w:r w:rsidRPr="00E77007">
        <w:rPr>
          <w:rFonts w:ascii="Times New Roman" w:eastAsia="Calibri" w:hAnsi="Times New Roman" w:cs="Times New Roman"/>
          <w:sz w:val="28"/>
          <w:szCs w:val="28"/>
        </w:rPr>
        <w:t>Загальна теорія підготовки спортсменів. Львівський державний університет фізичної культури. 2018. 12 с.</w:t>
      </w:r>
    </w:p>
    <w:p w:rsidR="00E77007" w:rsidRPr="00E77007" w:rsidRDefault="00E77007" w:rsidP="00E77007">
      <w:pPr>
        <w:widowControl w:val="0"/>
        <w:numPr>
          <w:ilvl w:val="0"/>
          <w:numId w:val="4"/>
        </w:numPr>
        <w:ind w:left="0" w:firstLine="709"/>
        <w:contextualSpacing/>
        <w:rPr>
          <w:rFonts w:ascii="Times New Roman" w:eastAsia="Calibri" w:hAnsi="Times New Roman" w:cs="Times New Roman"/>
          <w:sz w:val="28"/>
          <w:szCs w:val="28"/>
        </w:rPr>
      </w:pPr>
      <w:r w:rsidRPr="00E77007">
        <w:rPr>
          <w:rFonts w:ascii="Times New Roman" w:eastAsia="Calibri" w:hAnsi="Times New Roman" w:cs="Times New Roman"/>
          <w:sz w:val="28"/>
          <w:szCs w:val="28"/>
        </w:rPr>
        <w:t>Линець М. М. Психічна підготовка спортсменів.</w:t>
      </w:r>
      <w:r w:rsidRPr="00E77007">
        <w:rPr>
          <w:rFonts w:ascii="Times New Roman" w:eastAsia="Times New Roman" w:hAnsi="Times New Roman" w:cs="Times New Roman"/>
          <w:sz w:val="28"/>
          <w:szCs w:val="28"/>
          <w:lang w:eastAsia="ru-RU"/>
        </w:rPr>
        <w:t xml:space="preserve"> </w:t>
      </w:r>
      <w:r w:rsidRPr="00E77007">
        <w:rPr>
          <w:rFonts w:ascii="Times New Roman" w:eastAsia="Calibri" w:hAnsi="Times New Roman" w:cs="Times New Roman"/>
          <w:sz w:val="28"/>
          <w:szCs w:val="28"/>
        </w:rPr>
        <w:t>Загальна теорія підготовки спортсменів. Львівський державний університет фізичної культури. 2015. 16 с.</w:t>
      </w:r>
    </w:p>
    <w:p w:rsidR="00E77007" w:rsidRPr="00E77007" w:rsidRDefault="00E77007" w:rsidP="00E77007">
      <w:pPr>
        <w:numPr>
          <w:ilvl w:val="0"/>
          <w:numId w:val="4"/>
        </w:numPr>
        <w:ind w:left="0" w:firstLine="709"/>
        <w:contextualSpacing/>
        <w:rPr>
          <w:rFonts w:ascii="Times New Roman" w:eastAsia="Calibri" w:hAnsi="Times New Roman" w:cs="Times New Roman"/>
          <w:sz w:val="28"/>
          <w:szCs w:val="28"/>
        </w:rPr>
      </w:pPr>
      <w:r w:rsidRPr="00E77007">
        <w:rPr>
          <w:rFonts w:ascii="Times New Roman" w:eastAsia="Calibri" w:hAnsi="Times New Roman" w:cs="Times New Roman"/>
          <w:bCs/>
          <w:sz w:val="28"/>
          <w:szCs w:val="28"/>
        </w:rPr>
        <w:t xml:space="preserve">Матвеев Л. П. Общая теория спорта: Учеб. книга для завершающих уровней высшего физкультурного образования. М.: 4-й филиал Воениздата, 1997. 304 с. </w:t>
      </w:r>
    </w:p>
    <w:p w:rsidR="00E77007" w:rsidRPr="00E77007" w:rsidRDefault="00E77007" w:rsidP="00E77007">
      <w:pPr>
        <w:numPr>
          <w:ilvl w:val="0"/>
          <w:numId w:val="4"/>
        </w:numPr>
        <w:ind w:left="0" w:firstLine="709"/>
        <w:contextualSpacing/>
        <w:rPr>
          <w:rFonts w:ascii="Times New Roman" w:eastAsia="Calibri" w:hAnsi="Times New Roman" w:cs="Times New Roman"/>
          <w:sz w:val="28"/>
          <w:szCs w:val="28"/>
        </w:rPr>
      </w:pPr>
      <w:r w:rsidRPr="00E77007">
        <w:rPr>
          <w:rFonts w:ascii="Times New Roman" w:eastAsia="Calibri" w:hAnsi="Times New Roman" w:cs="Times New Roman"/>
          <w:bCs/>
          <w:sz w:val="28"/>
          <w:szCs w:val="28"/>
        </w:rPr>
        <w:lastRenderedPageBreak/>
        <w:t>Матвеев Л. П. Основы общей теории спорта и системы подготовки спортсменов. К.: Олимпийская литература, 1999. 320 с.</w:t>
      </w:r>
    </w:p>
    <w:p w:rsidR="00E77007" w:rsidRPr="00E77007" w:rsidRDefault="00E77007" w:rsidP="00E77007">
      <w:pPr>
        <w:numPr>
          <w:ilvl w:val="0"/>
          <w:numId w:val="4"/>
        </w:numPr>
        <w:ind w:left="0" w:firstLine="709"/>
        <w:contextualSpacing/>
        <w:rPr>
          <w:rFonts w:ascii="Times New Roman" w:eastAsia="Calibri" w:hAnsi="Times New Roman" w:cs="Times New Roman"/>
          <w:sz w:val="28"/>
          <w:szCs w:val="28"/>
        </w:rPr>
      </w:pPr>
      <w:r w:rsidRPr="00E77007">
        <w:rPr>
          <w:rFonts w:ascii="Times New Roman" w:eastAsia="Calibri" w:hAnsi="Times New Roman" w:cs="Times New Roman"/>
          <w:sz w:val="28"/>
          <w:szCs w:val="28"/>
        </w:rPr>
        <w:t>Морозов Г. М. Уроки професійного боксу. М.: б. в., 1992.</w:t>
      </w:r>
    </w:p>
    <w:p w:rsidR="00E77007" w:rsidRPr="00E77007" w:rsidRDefault="00E77007" w:rsidP="00E77007">
      <w:pPr>
        <w:numPr>
          <w:ilvl w:val="0"/>
          <w:numId w:val="4"/>
        </w:numPr>
        <w:ind w:left="0" w:firstLine="709"/>
        <w:contextualSpacing/>
        <w:rPr>
          <w:rFonts w:ascii="Times New Roman" w:eastAsia="Calibri" w:hAnsi="Times New Roman" w:cs="Times New Roman"/>
          <w:sz w:val="28"/>
          <w:szCs w:val="28"/>
        </w:rPr>
      </w:pPr>
      <w:r w:rsidRPr="00E77007">
        <w:rPr>
          <w:rFonts w:ascii="Times New Roman" w:eastAsia="Calibri" w:hAnsi="Times New Roman" w:cs="Times New Roman"/>
          <w:sz w:val="28"/>
          <w:szCs w:val="28"/>
        </w:rPr>
        <w:t>Нікітенко С.А. Фактори, що визначають раціональну організацію рухів в структурі індивідуальних комбінацій ударів боксерів. Педагогіка, психологія та медико-біологічні проблеми фізичного виховання і спорту.  2000, № 18. С. 15-17.</w:t>
      </w:r>
    </w:p>
    <w:p w:rsidR="00437BE0" w:rsidRDefault="00E77007" w:rsidP="00437BE0">
      <w:pPr>
        <w:widowControl w:val="0"/>
        <w:numPr>
          <w:ilvl w:val="0"/>
          <w:numId w:val="4"/>
        </w:numPr>
        <w:ind w:left="0" w:firstLine="709"/>
        <w:contextualSpacing/>
        <w:rPr>
          <w:rFonts w:ascii="Times New Roman" w:eastAsia="Calibri" w:hAnsi="Times New Roman" w:cs="Times New Roman"/>
          <w:sz w:val="28"/>
          <w:szCs w:val="28"/>
        </w:rPr>
      </w:pPr>
      <w:r w:rsidRPr="00E77007">
        <w:rPr>
          <w:rFonts w:ascii="Times New Roman" w:eastAsia="Calibri" w:hAnsi="Times New Roman" w:cs="Times New Roman"/>
          <w:sz w:val="28"/>
          <w:szCs w:val="28"/>
        </w:rPr>
        <w:t xml:space="preserve">Нікітенко С.А., Нікітенко А.О., Нікітенко А.А. Фактори впливу на силу ударів боксерів та футболістів на етапі попередньої базової підготовки. </w:t>
      </w:r>
      <w:r w:rsidRPr="00E77007">
        <w:rPr>
          <w:rFonts w:ascii="Times New Roman" w:eastAsia="Calibri" w:hAnsi="Times New Roman" w:cs="Times New Roman"/>
          <w:i/>
          <w:sz w:val="28"/>
          <w:szCs w:val="28"/>
        </w:rPr>
        <w:t>Педагогіка, психологія та медико-біологічні проблеми фізичного виховання і спорту</w:t>
      </w:r>
      <w:r w:rsidR="00AF16E5">
        <w:rPr>
          <w:rFonts w:ascii="Times New Roman" w:eastAsia="Calibri" w:hAnsi="Times New Roman" w:cs="Times New Roman"/>
          <w:sz w:val="28"/>
          <w:szCs w:val="28"/>
        </w:rPr>
        <w:t>.</w:t>
      </w:r>
      <w:r w:rsidRPr="00E77007">
        <w:rPr>
          <w:rFonts w:ascii="Times New Roman" w:eastAsia="Calibri" w:hAnsi="Times New Roman" w:cs="Times New Roman"/>
          <w:sz w:val="28"/>
          <w:szCs w:val="28"/>
        </w:rPr>
        <w:t xml:space="preserve"> № 2. 2011. С. 88-91.</w:t>
      </w:r>
    </w:p>
    <w:p w:rsidR="00437BE0" w:rsidRPr="00437BE0" w:rsidRDefault="00437BE0" w:rsidP="00437BE0">
      <w:pPr>
        <w:widowControl w:val="0"/>
        <w:numPr>
          <w:ilvl w:val="0"/>
          <w:numId w:val="4"/>
        </w:numPr>
        <w:ind w:left="0" w:firstLine="709"/>
        <w:contextualSpacing/>
        <w:rPr>
          <w:rFonts w:ascii="Times New Roman" w:eastAsia="Calibri" w:hAnsi="Times New Roman" w:cs="Times New Roman"/>
          <w:sz w:val="28"/>
          <w:szCs w:val="28"/>
        </w:rPr>
      </w:pPr>
      <w:r w:rsidRPr="00437BE0">
        <w:rPr>
          <w:rFonts w:ascii="Times New Roman" w:eastAsia="Calibri" w:hAnsi="Times New Roman" w:cs="Times New Roman"/>
          <w:sz w:val="28"/>
          <w:szCs w:val="28"/>
        </w:rPr>
        <w:t>Новоселова Е.А. Психологическая подготовка спортсменов</w:t>
      </w:r>
      <w:r>
        <w:rPr>
          <w:rFonts w:ascii="Times New Roman" w:eastAsia="Calibri" w:hAnsi="Times New Roman" w:cs="Times New Roman"/>
          <w:sz w:val="28"/>
          <w:szCs w:val="28"/>
        </w:rPr>
        <w:t>.</w:t>
      </w:r>
      <w:r w:rsidRPr="00437BE0">
        <w:rPr>
          <w:rFonts w:ascii="Times New Roman" w:eastAsia="Calibri" w:hAnsi="Times New Roman" w:cs="Times New Roman"/>
          <w:sz w:val="28"/>
          <w:szCs w:val="28"/>
        </w:rPr>
        <w:t xml:space="preserve"> </w:t>
      </w:r>
      <w:r w:rsidRPr="00437BE0">
        <w:rPr>
          <w:rFonts w:ascii="Times New Roman" w:eastAsia="Calibri" w:hAnsi="Times New Roman" w:cs="Times New Roman"/>
          <w:i/>
          <w:sz w:val="28"/>
          <w:szCs w:val="28"/>
        </w:rPr>
        <w:t>Инновационные условия развития науки и образования в межкультурном взаимодействии: комплексный подход.</w:t>
      </w:r>
      <w:r w:rsidRPr="00437BE0">
        <w:rPr>
          <w:rFonts w:ascii="Times New Roman" w:eastAsia="Calibri" w:hAnsi="Times New Roman" w:cs="Times New Roman"/>
          <w:sz w:val="28"/>
          <w:szCs w:val="28"/>
        </w:rPr>
        <w:t xml:space="preserve"> Материалы II международной нау</w:t>
      </w:r>
      <w:r>
        <w:rPr>
          <w:rFonts w:ascii="Times New Roman" w:eastAsia="Calibri" w:hAnsi="Times New Roman" w:cs="Times New Roman"/>
          <w:sz w:val="28"/>
          <w:szCs w:val="28"/>
        </w:rPr>
        <w:t>чно- практической конференции. 2015.</w:t>
      </w:r>
      <w:r w:rsidRPr="00437BE0">
        <w:rPr>
          <w:rFonts w:ascii="Times New Roman" w:eastAsia="Calibri" w:hAnsi="Times New Roman" w:cs="Times New Roman"/>
          <w:sz w:val="28"/>
          <w:szCs w:val="28"/>
        </w:rPr>
        <w:t xml:space="preserve"> С. 163-165.</w:t>
      </w:r>
    </w:p>
    <w:p w:rsidR="00E77007" w:rsidRPr="00E77007" w:rsidRDefault="00E77007" w:rsidP="00E77007">
      <w:pPr>
        <w:widowControl w:val="0"/>
        <w:numPr>
          <w:ilvl w:val="0"/>
          <w:numId w:val="4"/>
        </w:numPr>
        <w:ind w:left="0" w:firstLine="709"/>
        <w:contextualSpacing/>
        <w:rPr>
          <w:rFonts w:ascii="Times New Roman" w:eastAsia="Calibri" w:hAnsi="Times New Roman" w:cs="Times New Roman"/>
          <w:sz w:val="28"/>
          <w:szCs w:val="28"/>
        </w:rPr>
      </w:pPr>
      <w:r w:rsidRPr="00E77007">
        <w:rPr>
          <w:rFonts w:ascii="Times New Roman" w:eastAsia="Calibri" w:hAnsi="Times New Roman" w:cs="Times New Roman"/>
          <w:sz w:val="28"/>
          <w:szCs w:val="28"/>
        </w:rPr>
        <w:t xml:space="preserve">Новости спорта и ММА. </w:t>
      </w:r>
      <w:r w:rsidRPr="00E77007">
        <w:rPr>
          <w:rFonts w:ascii="Times New Roman" w:eastAsia="Calibri" w:hAnsi="Times New Roman" w:cs="Times New Roman"/>
          <w:sz w:val="28"/>
          <w:szCs w:val="28"/>
          <w:lang w:val="en-US"/>
        </w:rPr>
        <w:t>URL</w:t>
      </w:r>
      <w:r w:rsidRPr="00E77007">
        <w:rPr>
          <w:rFonts w:ascii="Times New Roman" w:eastAsia="Calibri" w:hAnsi="Times New Roman" w:cs="Times New Roman"/>
          <w:sz w:val="28"/>
          <w:szCs w:val="28"/>
        </w:rPr>
        <w:t>:</w:t>
      </w:r>
      <w:r w:rsidRPr="00E77007">
        <w:rPr>
          <w:rFonts w:ascii="Times New Roman" w:eastAsia="Times New Roman" w:hAnsi="Times New Roman" w:cs="Times New Roman"/>
          <w:sz w:val="28"/>
          <w:szCs w:val="28"/>
          <w:lang w:eastAsia="ru-RU"/>
        </w:rPr>
        <w:t xml:space="preserve"> </w:t>
      </w:r>
      <w:hyperlink r:id="rId23" w:history="1">
        <w:r w:rsidRPr="00E77007">
          <w:rPr>
            <w:rFonts w:ascii="Times New Roman" w:eastAsia="Calibri" w:hAnsi="Times New Roman" w:cs="Times New Roman"/>
            <w:color w:val="0000FF" w:themeColor="hyperlink"/>
            <w:sz w:val="28"/>
            <w:szCs w:val="28"/>
            <w:u w:val="single"/>
          </w:rPr>
          <w:t>http://boxing-mma.com/news/boks/</w:t>
        </w:r>
      </w:hyperlink>
      <w:r w:rsidRPr="00E77007">
        <w:rPr>
          <w:rFonts w:ascii="Times New Roman" w:eastAsia="Calibri" w:hAnsi="Times New Roman" w:cs="Times New Roman"/>
          <w:sz w:val="28"/>
          <w:szCs w:val="28"/>
        </w:rPr>
        <w:t xml:space="preserve">  </w:t>
      </w:r>
    </w:p>
    <w:p w:rsidR="00E77007" w:rsidRPr="00E77007" w:rsidRDefault="00E77007" w:rsidP="00E77007">
      <w:pPr>
        <w:numPr>
          <w:ilvl w:val="0"/>
          <w:numId w:val="4"/>
        </w:numPr>
        <w:ind w:left="0" w:firstLine="709"/>
        <w:contextualSpacing/>
        <w:rPr>
          <w:rFonts w:ascii="Times New Roman" w:eastAsia="Calibri" w:hAnsi="Times New Roman" w:cs="Times New Roman"/>
          <w:sz w:val="28"/>
          <w:szCs w:val="28"/>
        </w:rPr>
      </w:pPr>
      <w:r w:rsidRPr="00E77007">
        <w:rPr>
          <w:rFonts w:ascii="Times New Roman" w:eastAsia="Calibri" w:hAnsi="Times New Roman" w:cs="Times New Roman"/>
          <w:bCs/>
          <w:color w:val="000000"/>
          <w:sz w:val="28"/>
          <w:szCs w:val="28"/>
        </w:rPr>
        <w:t>Озолин Н. Г. Настольная книга тренера: Наука побеждать. М.: ООО «Издательство Астрель»: ООО «Издательство АСТ», 2003. 863 с.</w:t>
      </w:r>
    </w:p>
    <w:p w:rsidR="00E77007" w:rsidRPr="00E77007" w:rsidRDefault="00E77007" w:rsidP="00E77007">
      <w:pPr>
        <w:numPr>
          <w:ilvl w:val="0"/>
          <w:numId w:val="4"/>
        </w:numPr>
        <w:ind w:left="0" w:firstLine="709"/>
        <w:contextualSpacing/>
        <w:rPr>
          <w:rFonts w:ascii="Times New Roman" w:eastAsia="Calibri" w:hAnsi="Times New Roman" w:cs="Times New Roman"/>
          <w:sz w:val="28"/>
          <w:szCs w:val="28"/>
        </w:rPr>
      </w:pPr>
      <w:r w:rsidRPr="00E77007">
        <w:rPr>
          <w:rFonts w:ascii="Times New Roman" w:eastAsia="Calibri" w:hAnsi="Times New Roman" w:cs="Times New Roman"/>
          <w:bCs/>
          <w:color w:val="000000"/>
          <w:sz w:val="28"/>
          <w:szCs w:val="28"/>
        </w:rPr>
        <w:t>Озолин Н. Г. Молодому коллеге. М.: Физкультура и спорт, 1988. 288 с.</w:t>
      </w:r>
    </w:p>
    <w:p w:rsidR="00E77007" w:rsidRPr="00E77007" w:rsidRDefault="00E77007" w:rsidP="00E77007">
      <w:pPr>
        <w:widowControl w:val="0"/>
        <w:numPr>
          <w:ilvl w:val="0"/>
          <w:numId w:val="4"/>
        </w:numPr>
        <w:ind w:left="0" w:firstLine="709"/>
        <w:contextualSpacing/>
        <w:rPr>
          <w:rFonts w:ascii="Times New Roman" w:eastAsia="Calibri" w:hAnsi="Times New Roman" w:cs="Times New Roman"/>
          <w:sz w:val="28"/>
          <w:szCs w:val="28"/>
        </w:rPr>
      </w:pPr>
      <w:r w:rsidRPr="00E77007">
        <w:rPr>
          <w:rFonts w:ascii="Times New Roman" w:eastAsia="Calibri" w:hAnsi="Times New Roman" w:cs="Times New Roman"/>
          <w:iCs/>
          <w:sz w:val="28"/>
          <w:szCs w:val="28"/>
        </w:rPr>
        <w:t>Остьянов В.М., Гайдамак І. І.</w:t>
      </w:r>
      <w:r w:rsidRPr="00E77007">
        <w:rPr>
          <w:rFonts w:ascii="Times New Roman" w:eastAsia="Calibri" w:hAnsi="Times New Roman" w:cs="Times New Roman"/>
          <w:sz w:val="28"/>
          <w:szCs w:val="28"/>
        </w:rPr>
        <w:t> Бокс. Київ.: Олімпійська література, 2001. 239 с.</w:t>
      </w:r>
    </w:p>
    <w:p w:rsidR="00E77007" w:rsidRPr="00E77007" w:rsidRDefault="00E77007" w:rsidP="00E77007">
      <w:pPr>
        <w:widowControl w:val="0"/>
        <w:numPr>
          <w:ilvl w:val="0"/>
          <w:numId w:val="4"/>
        </w:numPr>
        <w:ind w:left="0" w:firstLine="709"/>
        <w:contextualSpacing/>
        <w:rPr>
          <w:rFonts w:ascii="Times New Roman" w:eastAsia="Calibri" w:hAnsi="Times New Roman" w:cs="Times New Roman"/>
          <w:sz w:val="28"/>
          <w:szCs w:val="28"/>
        </w:rPr>
      </w:pPr>
      <w:r w:rsidRPr="00E77007">
        <w:rPr>
          <w:rFonts w:ascii="Times New Roman" w:eastAsia="Calibri" w:hAnsi="Times New Roman" w:cs="Times New Roman"/>
          <w:sz w:val="28"/>
          <w:szCs w:val="28"/>
        </w:rPr>
        <w:t xml:space="preserve">Остьянов В. Н. Аналіз змагальної діяльності боксерів вищої кваліфікації різних вагових категорій. </w:t>
      </w:r>
      <w:r w:rsidRPr="00E77007">
        <w:rPr>
          <w:rFonts w:ascii="Times New Roman" w:eastAsia="Calibri" w:hAnsi="Times New Roman" w:cs="Times New Roman"/>
          <w:i/>
          <w:sz w:val="28"/>
          <w:szCs w:val="28"/>
        </w:rPr>
        <w:t>Наук. вісн. Львів. нац. ун-ту ветеринар. медицини та біотехнологій ім. С. З. Ґжицького.</w:t>
      </w:r>
      <w:r w:rsidR="00237859">
        <w:rPr>
          <w:rFonts w:ascii="Times New Roman" w:eastAsia="Calibri" w:hAnsi="Times New Roman" w:cs="Times New Roman"/>
          <w:sz w:val="28"/>
          <w:szCs w:val="28"/>
        </w:rPr>
        <w:t xml:space="preserve"> 2011. Т. 13, № 4</w:t>
      </w:r>
      <w:r w:rsidR="00237859">
        <w:rPr>
          <w:rFonts w:ascii="Times New Roman" w:eastAsia="Calibri" w:hAnsi="Times New Roman" w:cs="Times New Roman"/>
          <w:sz w:val="28"/>
          <w:szCs w:val="28"/>
        </w:rPr>
        <w:noBreakHyphen/>
      </w:r>
      <w:r w:rsidRPr="00E77007">
        <w:rPr>
          <w:rFonts w:ascii="Times New Roman" w:eastAsia="Calibri" w:hAnsi="Times New Roman" w:cs="Times New Roman"/>
          <w:sz w:val="28"/>
          <w:szCs w:val="28"/>
        </w:rPr>
        <w:t>2 (50).</w:t>
      </w:r>
    </w:p>
    <w:p w:rsidR="00E77007" w:rsidRPr="00E77007" w:rsidRDefault="00E77007" w:rsidP="00E77007">
      <w:pPr>
        <w:numPr>
          <w:ilvl w:val="0"/>
          <w:numId w:val="4"/>
        </w:numPr>
        <w:ind w:left="0" w:firstLine="709"/>
        <w:contextualSpacing/>
        <w:rPr>
          <w:rFonts w:ascii="Times New Roman" w:eastAsia="Calibri" w:hAnsi="Times New Roman" w:cs="Times New Roman"/>
          <w:sz w:val="28"/>
          <w:szCs w:val="28"/>
        </w:rPr>
      </w:pPr>
      <w:r w:rsidRPr="00E77007">
        <w:rPr>
          <w:rFonts w:ascii="Times New Roman" w:eastAsia="Calibri" w:hAnsi="Times New Roman" w:cs="Times New Roman"/>
          <w:sz w:val="28"/>
          <w:szCs w:val="28"/>
          <w:lang w:eastAsia="ru-RU"/>
        </w:rPr>
        <w:t>Папуша В. Г.</w:t>
      </w:r>
      <w:r w:rsidR="00237859">
        <w:rPr>
          <w:rFonts w:ascii="Times New Roman" w:eastAsia="Calibri" w:hAnsi="Times New Roman" w:cs="Times New Roman"/>
          <w:sz w:val="28"/>
          <w:szCs w:val="28"/>
          <w:lang w:eastAsia="ru-RU"/>
        </w:rPr>
        <w:t xml:space="preserve"> </w:t>
      </w:r>
      <w:r w:rsidRPr="00E77007">
        <w:rPr>
          <w:rFonts w:ascii="Times New Roman" w:eastAsia="Calibri" w:hAnsi="Times New Roman" w:cs="Times New Roman"/>
          <w:sz w:val="28"/>
          <w:szCs w:val="28"/>
          <w:lang w:eastAsia="ru-RU"/>
        </w:rPr>
        <w:t>Теорія і методика фізичного виховання у схемах і таблицях: Навчальний посібник. Тернопіль: Підручники і посібники, 2010. 128 с.</w:t>
      </w:r>
    </w:p>
    <w:p w:rsidR="00E77007" w:rsidRPr="00E77007" w:rsidRDefault="00E77007" w:rsidP="00E77007">
      <w:pPr>
        <w:numPr>
          <w:ilvl w:val="0"/>
          <w:numId w:val="4"/>
        </w:numPr>
        <w:ind w:left="0" w:firstLine="709"/>
        <w:contextualSpacing/>
        <w:rPr>
          <w:rFonts w:ascii="Times New Roman" w:eastAsia="Calibri" w:hAnsi="Times New Roman" w:cs="Times New Roman"/>
          <w:sz w:val="28"/>
          <w:szCs w:val="28"/>
        </w:rPr>
      </w:pPr>
      <w:r w:rsidRPr="00E77007">
        <w:rPr>
          <w:rFonts w:ascii="Times New Roman" w:eastAsia="Calibri" w:hAnsi="Times New Roman" w:cs="Times New Roman"/>
          <w:bCs/>
          <w:color w:val="000000"/>
          <w:sz w:val="28"/>
          <w:szCs w:val="28"/>
        </w:rPr>
        <w:lastRenderedPageBreak/>
        <w:t>Платонов В. Н. Система подготовки спортсменов в олимпийском спорте. Общая теория и ее пр</w:t>
      </w:r>
      <w:r w:rsidR="00237859">
        <w:rPr>
          <w:rFonts w:ascii="Times New Roman" w:eastAsia="Calibri" w:hAnsi="Times New Roman" w:cs="Times New Roman"/>
          <w:bCs/>
          <w:color w:val="000000"/>
          <w:sz w:val="28"/>
          <w:szCs w:val="28"/>
        </w:rPr>
        <w:t>иктические приложения: учебник для тренеров</w:t>
      </w:r>
      <w:r w:rsidRPr="00E77007">
        <w:rPr>
          <w:rFonts w:ascii="Times New Roman" w:eastAsia="Calibri" w:hAnsi="Times New Roman" w:cs="Times New Roman"/>
          <w:bCs/>
          <w:color w:val="000000"/>
          <w:sz w:val="28"/>
          <w:szCs w:val="28"/>
        </w:rPr>
        <w:t xml:space="preserve">: в 2 кн. К.: Олимп. Лит., 2015. Кн. 1. 2015. 680 с. </w:t>
      </w:r>
    </w:p>
    <w:p w:rsidR="00E77007" w:rsidRPr="00E77007" w:rsidRDefault="00E77007" w:rsidP="00E77007">
      <w:pPr>
        <w:numPr>
          <w:ilvl w:val="0"/>
          <w:numId w:val="4"/>
        </w:numPr>
        <w:ind w:left="0" w:firstLine="709"/>
        <w:contextualSpacing/>
        <w:rPr>
          <w:rFonts w:ascii="Times New Roman" w:eastAsia="Calibri" w:hAnsi="Times New Roman" w:cs="Times New Roman"/>
          <w:sz w:val="28"/>
          <w:szCs w:val="28"/>
        </w:rPr>
      </w:pPr>
      <w:r w:rsidRPr="00E77007">
        <w:rPr>
          <w:rFonts w:ascii="Times New Roman" w:eastAsia="Calibri" w:hAnsi="Times New Roman" w:cs="Times New Roman"/>
          <w:bCs/>
          <w:color w:val="000000"/>
          <w:sz w:val="28"/>
          <w:szCs w:val="28"/>
        </w:rPr>
        <w:t>Платонов В. Н. Система подготовки спортсменов в олимпийском спорте. Общая теория и ее пр</w:t>
      </w:r>
      <w:r w:rsidR="005D5DB1">
        <w:rPr>
          <w:rFonts w:ascii="Times New Roman" w:eastAsia="Calibri" w:hAnsi="Times New Roman" w:cs="Times New Roman"/>
          <w:bCs/>
          <w:color w:val="000000"/>
          <w:sz w:val="28"/>
          <w:szCs w:val="28"/>
        </w:rPr>
        <w:t>иктические приложения: учебник для тренеров</w:t>
      </w:r>
      <w:r w:rsidRPr="00E77007">
        <w:rPr>
          <w:rFonts w:ascii="Times New Roman" w:eastAsia="Calibri" w:hAnsi="Times New Roman" w:cs="Times New Roman"/>
          <w:bCs/>
          <w:color w:val="000000"/>
          <w:sz w:val="28"/>
          <w:szCs w:val="28"/>
        </w:rPr>
        <w:t xml:space="preserve">: в 2 кн. К.: Олимп. Лит., 2015. Кн. 2. 2015. 752 с. </w:t>
      </w:r>
    </w:p>
    <w:p w:rsidR="00E77007" w:rsidRPr="00E77007" w:rsidRDefault="00E77007" w:rsidP="00E77007">
      <w:pPr>
        <w:numPr>
          <w:ilvl w:val="0"/>
          <w:numId w:val="4"/>
        </w:numPr>
        <w:ind w:left="0" w:firstLine="709"/>
        <w:contextualSpacing/>
        <w:rPr>
          <w:rFonts w:ascii="Times New Roman" w:eastAsia="Calibri" w:hAnsi="Times New Roman" w:cs="Times New Roman"/>
          <w:sz w:val="28"/>
          <w:szCs w:val="28"/>
        </w:rPr>
      </w:pPr>
      <w:r w:rsidRPr="00E77007">
        <w:rPr>
          <w:rFonts w:ascii="Times New Roman" w:eastAsia="Calibri" w:hAnsi="Times New Roman" w:cs="Times New Roman"/>
          <w:bCs/>
          <w:color w:val="000000"/>
          <w:sz w:val="28"/>
          <w:szCs w:val="28"/>
        </w:rPr>
        <w:t xml:space="preserve">Платонов В. М., Булатова М. М. Фізична підготовка спортсмена. К.: Олімпійська література, 1995. С. 30-38. </w:t>
      </w:r>
    </w:p>
    <w:p w:rsidR="00E77007" w:rsidRPr="00E77007" w:rsidRDefault="00E77007" w:rsidP="00F93247">
      <w:pPr>
        <w:widowControl w:val="0"/>
        <w:numPr>
          <w:ilvl w:val="0"/>
          <w:numId w:val="4"/>
        </w:numPr>
        <w:ind w:left="0" w:firstLine="709"/>
        <w:contextualSpacing/>
        <w:rPr>
          <w:rFonts w:ascii="Times New Roman" w:eastAsia="Calibri" w:hAnsi="Times New Roman" w:cs="Times New Roman"/>
          <w:sz w:val="28"/>
          <w:szCs w:val="28"/>
        </w:rPr>
      </w:pPr>
      <w:r w:rsidRPr="00E77007">
        <w:rPr>
          <w:rFonts w:ascii="Times New Roman" w:eastAsia="Calibri" w:hAnsi="Times New Roman" w:cs="Times New Roman"/>
          <w:bCs/>
          <w:color w:val="000000"/>
          <w:sz w:val="28"/>
          <w:szCs w:val="28"/>
        </w:rPr>
        <w:t xml:space="preserve">Платонов В. Н. Общая теория подготовки спортсменов в олимпийском спорте. К.: Олимпийская литература, 1997. 584 с. </w:t>
      </w:r>
    </w:p>
    <w:p w:rsidR="00E77007" w:rsidRPr="00E77007" w:rsidRDefault="00E77007" w:rsidP="00F93247">
      <w:pPr>
        <w:widowControl w:val="0"/>
        <w:numPr>
          <w:ilvl w:val="0"/>
          <w:numId w:val="4"/>
        </w:numPr>
        <w:ind w:left="0" w:firstLine="709"/>
        <w:contextualSpacing/>
        <w:rPr>
          <w:rFonts w:ascii="Times New Roman" w:eastAsia="Calibri" w:hAnsi="Times New Roman" w:cs="Times New Roman"/>
          <w:sz w:val="28"/>
          <w:szCs w:val="28"/>
        </w:rPr>
      </w:pPr>
      <w:r w:rsidRPr="00E77007">
        <w:rPr>
          <w:rFonts w:ascii="Times New Roman" w:eastAsia="Calibri" w:hAnsi="Times New Roman" w:cs="Times New Roman"/>
          <w:bCs/>
          <w:color w:val="000000"/>
          <w:sz w:val="28"/>
          <w:szCs w:val="28"/>
        </w:rPr>
        <w:t>Платонов В. Н. Система подготовки спортсменов в олимпийском спорте. Общая теория и ее практические приложения. К.: Олимпийская литература, 2004. 808 с.</w:t>
      </w:r>
    </w:p>
    <w:p w:rsidR="00E77007" w:rsidRPr="00E77007" w:rsidRDefault="00E77007" w:rsidP="00E77007">
      <w:pPr>
        <w:numPr>
          <w:ilvl w:val="0"/>
          <w:numId w:val="4"/>
        </w:numPr>
        <w:ind w:left="0" w:firstLine="709"/>
        <w:contextualSpacing/>
        <w:rPr>
          <w:rFonts w:ascii="Times New Roman" w:eastAsia="Calibri" w:hAnsi="Times New Roman" w:cs="Times New Roman"/>
          <w:sz w:val="28"/>
          <w:szCs w:val="28"/>
        </w:rPr>
      </w:pPr>
      <w:r w:rsidRPr="00E77007">
        <w:rPr>
          <w:rFonts w:ascii="Times New Roman" w:eastAsia="Calibri" w:hAnsi="Times New Roman" w:cs="Times New Roman"/>
          <w:bCs/>
          <w:iCs/>
          <w:sz w:val="28"/>
          <w:szCs w:val="28"/>
        </w:rPr>
        <w:t>Пуни А. Ц. Психология физического воспитания и спорта. М.: ФиС, 1979.</w:t>
      </w:r>
    </w:p>
    <w:p w:rsidR="00436C34" w:rsidRDefault="00E77007" w:rsidP="00436C34">
      <w:pPr>
        <w:numPr>
          <w:ilvl w:val="0"/>
          <w:numId w:val="4"/>
        </w:numPr>
        <w:ind w:left="0" w:firstLine="709"/>
        <w:contextualSpacing/>
        <w:rPr>
          <w:rFonts w:ascii="Times New Roman" w:eastAsia="Calibri" w:hAnsi="Times New Roman" w:cs="Times New Roman"/>
          <w:sz w:val="28"/>
          <w:szCs w:val="28"/>
        </w:rPr>
      </w:pPr>
      <w:r w:rsidRPr="00E77007">
        <w:rPr>
          <w:rFonts w:ascii="Times New Roman" w:eastAsia="Calibri" w:hAnsi="Times New Roman" w:cs="Times New Roman"/>
          <w:sz w:val="28"/>
          <w:szCs w:val="28"/>
        </w:rPr>
        <w:t>Пэт О</w:t>
      </w:r>
      <w:r w:rsidRPr="00E77007">
        <w:rPr>
          <w:rFonts w:ascii="Times New Roman" w:eastAsia="Calibri" w:hAnsi="Times New Roman" w:cs="Times New Roman"/>
          <w:sz w:val="28"/>
          <w:szCs w:val="28"/>
          <w:lang w:val="ru-RU"/>
        </w:rPr>
        <w:t>’</w:t>
      </w:r>
      <w:r w:rsidRPr="00E77007">
        <w:rPr>
          <w:rFonts w:ascii="Times New Roman" w:eastAsia="Calibri" w:hAnsi="Times New Roman" w:cs="Times New Roman"/>
          <w:sz w:val="28"/>
          <w:szCs w:val="28"/>
        </w:rPr>
        <w:t>Лири. Выживают сильнейшие. Физическая подготовка в практике боевых искусств и єдиноборств</w:t>
      </w:r>
      <w:r w:rsidRPr="00E77007">
        <w:rPr>
          <w:rFonts w:ascii="Times New Roman" w:eastAsia="Calibri" w:hAnsi="Times New Roman" w:cs="Times New Roman"/>
          <w:sz w:val="28"/>
          <w:szCs w:val="28"/>
          <w:lang w:val="ru-RU"/>
        </w:rPr>
        <w:t>.</w:t>
      </w:r>
      <w:r w:rsidRPr="00E77007">
        <w:rPr>
          <w:rFonts w:ascii="Times New Roman" w:eastAsia="Calibri" w:hAnsi="Times New Roman" w:cs="Times New Roman"/>
          <w:sz w:val="28"/>
          <w:szCs w:val="28"/>
        </w:rPr>
        <w:t xml:space="preserve"> Феникс, 2006. 240 с.</w:t>
      </w:r>
    </w:p>
    <w:p w:rsidR="00436C34" w:rsidRPr="00436C34" w:rsidRDefault="00436C34" w:rsidP="00436C34">
      <w:pPr>
        <w:numPr>
          <w:ilvl w:val="0"/>
          <w:numId w:val="4"/>
        </w:numPr>
        <w:ind w:left="0" w:firstLine="709"/>
        <w:contextualSpacing/>
        <w:rPr>
          <w:rFonts w:ascii="Times New Roman" w:eastAsia="Calibri" w:hAnsi="Times New Roman" w:cs="Times New Roman"/>
          <w:sz w:val="28"/>
          <w:szCs w:val="28"/>
        </w:rPr>
      </w:pPr>
      <w:r w:rsidRPr="00436C34">
        <w:rPr>
          <w:rFonts w:ascii="Times New Roman" w:eastAsia="Calibri" w:hAnsi="Times New Roman" w:cs="Times New Roman"/>
          <w:sz w:val="28"/>
          <w:szCs w:val="28"/>
        </w:rPr>
        <w:t>Рибачок Р. О. Удосконалення передстартової підготовки кваліфікованих боксерів</w:t>
      </w:r>
      <w:r>
        <w:rPr>
          <w:rFonts w:ascii="Times New Roman" w:eastAsia="Calibri" w:hAnsi="Times New Roman" w:cs="Times New Roman"/>
          <w:sz w:val="28"/>
          <w:szCs w:val="28"/>
        </w:rPr>
        <w:t>.</w:t>
      </w:r>
      <w:r w:rsidRPr="00436C34">
        <w:rPr>
          <w:rFonts w:ascii="Times New Roman" w:eastAsia="Calibri" w:hAnsi="Times New Roman" w:cs="Times New Roman"/>
          <w:sz w:val="28"/>
          <w:szCs w:val="28"/>
        </w:rPr>
        <w:t xml:space="preserve"> </w:t>
      </w:r>
      <w:r w:rsidRPr="000869CD">
        <w:rPr>
          <w:rFonts w:ascii="Times New Roman" w:eastAsia="Calibri" w:hAnsi="Times New Roman" w:cs="Times New Roman"/>
          <w:i/>
          <w:sz w:val="28"/>
          <w:szCs w:val="28"/>
        </w:rPr>
        <w:t>Теорія і методика фізичного виховання і спорту.</w:t>
      </w:r>
      <w:r w:rsidRPr="00436C34">
        <w:rPr>
          <w:rFonts w:ascii="Times New Roman" w:eastAsia="Calibri" w:hAnsi="Times New Roman" w:cs="Times New Roman"/>
          <w:sz w:val="28"/>
          <w:szCs w:val="28"/>
        </w:rPr>
        <w:t xml:space="preserve"> </w:t>
      </w:r>
      <w:r>
        <w:rPr>
          <w:rFonts w:ascii="Times New Roman" w:eastAsia="Calibri" w:hAnsi="Times New Roman" w:cs="Times New Roman"/>
          <w:sz w:val="28"/>
          <w:szCs w:val="28"/>
        </w:rPr>
        <w:t>2009. №. 1.</w:t>
      </w:r>
      <w:r w:rsidRPr="00436C34">
        <w:rPr>
          <w:rFonts w:ascii="Times New Roman" w:eastAsia="Calibri" w:hAnsi="Times New Roman" w:cs="Times New Roman"/>
          <w:sz w:val="28"/>
          <w:szCs w:val="28"/>
        </w:rPr>
        <w:t xml:space="preserve"> С. 17-21.</w:t>
      </w:r>
    </w:p>
    <w:p w:rsidR="00E77007" w:rsidRPr="00E77007" w:rsidRDefault="00E77007" w:rsidP="00E77007">
      <w:pPr>
        <w:numPr>
          <w:ilvl w:val="0"/>
          <w:numId w:val="4"/>
        </w:numPr>
        <w:ind w:left="0" w:firstLine="709"/>
        <w:contextualSpacing/>
        <w:rPr>
          <w:rFonts w:ascii="Times New Roman" w:eastAsia="Calibri" w:hAnsi="Times New Roman" w:cs="Times New Roman"/>
          <w:sz w:val="28"/>
          <w:szCs w:val="28"/>
        </w:rPr>
      </w:pPr>
      <w:r w:rsidRPr="00E77007">
        <w:rPr>
          <w:rFonts w:ascii="Times New Roman" w:eastAsia="Calibri" w:hAnsi="Times New Roman" w:cs="Times New Roman"/>
          <w:sz w:val="28"/>
          <w:szCs w:val="28"/>
        </w:rPr>
        <w:t>Савченко В. Г. Психология двигательной деятельности юных боксеров.  Монография. Днепропетровск: Пороги, 1997. 58 с.</w:t>
      </w:r>
    </w:p>
    <w:p w:rsidR="00E77007" w:rsidRPr="00E77007" w:rsidRDefault="00E77007" w:rsidP="00E77007">
      <w:pPr>
        <w:numPr>
          <w:ilvl w:val="0"/>
          <w:numId w:val="4"/>
        </w:numPr>
        <w:ind w:left="0" w:firstLine="709"/>
        <w:contextualSpacing/>
        <w:rPr>
          <w:rFonts w:ascii="Times New Roman" w:eastAsia="Calibri" w:hAnsi="Times New Roman" w:cs="Times New Roman"/>
          <w:sz w:val="28"/>
          <w:szCs w:val="28"/>
        </w:rPr>
      </w:pPr>
      <w:r w:rsidRPr="00E77007">
        <w:rPr>
          <w:rFonts w:ascii="Times New Roman" w:eastAsia="Calibri" w:hAnsi="Times New Roman" w:cs="Times New Roman"/>
          <w:sz w:val="28"/>
          <w:szCs w:val="28"/>
        </w:rPr>
        <w:t>Саєнко В. Г. Морально-етичні засади підготовки спортсменів в тайський бокс: монографія. Держ. закл. Луган. нац. ун-т імені Тараса Шевченка. Луганськ: СПД Рєзніков В. С., 2011. 356 с.</w:t>
      </w:r>
    </w:p>
    <w:p w:rsidR="00E77007" w:rsidRPr="00E77007" w:rsidRDefault="00E77007" w:rsidP="00E77007">
      <w:pPr>
        <w:numPr>
          <w:ilvl w:val="0"/>
          <w:numId w:val="4"/>
        </w:numPr>
        <w:ind w:left="0" w:firstLine="709"/>
        <w:contextualSpacing/>
        <w:rPr>
          <w:rFonts w:ascii="Times New Roman" w:eastAsia="Calibri" w:hAnsi="Times New Roman" w:cs="Times New Roman"/>
          <w:sz w:val="28"/>
          <w:szCs w:val="28"/>
        </w:rPr>
      </w:pPr>
      <w:r w:rsidRPr="00E77007">
        <w:rPr>
          <w:rFonts w:ascii="Times New Roman" w:eastAsia="Calibri" w:hAnsi="Times New Roman" w:cs="Times New Roman"/>
          <w:sz w:val="28"/>
          <w:szCs w:val="28"/>
        </w:rPr>
        <w:t>Саєнко В. Г. Побудова тренувального процесу спортсменів різної кваліфікації, які спеціалізуються з тайський бокс. Автореф. дис. ... канд. наук фіз. вих. і спорту: 24.00.01. Держ. наук.-дослід. ін-т фіз. культ. і спорту. Київ, 2008. 22 с.</w:t>
      </w:r>
    </w:p>
    <w:p w:rsidR="00E77007" w:rsidRPr="00E77007" w:rsidRDefault="00E77007" w:rsidP="00E77007">
      <w:pPr>
        <w:numPr>
          <w:ilvl w:val="0"/>
          <w:numId w:val="4"/>
        </w:numPr>
        <w:ind w:left="0" w:firstLine="709"/>
        <w:contextualSpacing/>
        <w:rPr>
          <w:rFonts w:ascii="Times New Roman" w:eastAsia="Calibri" w:hAnsi="Times New Roman" w:cs="Times New Roman"/>
          <w:sz w:val="28"/>
          <w:szCs w:val="28"/>
        </w:rPr>
      </w:pPr>
      <w:r w:rsidRPr="00E77007">
        <w:rPr>
          <w:rFonts w:ascii="Times New Roman" w:eastAsia="Calibri" w:hAnsi="Times New Roman" w:cs="Times New Roman"/>
          <w:sz w:val="28"/>
          <w:szCs w:val="28"/>
        </w:rPr>
        <w:lastRenderedPageBreak/>
        <w:t>Савчин М. П. Тренованість боксера та її діагностика: навч. посібник. К.: Нора-Прінт, 2003. 220 с. ISBN 966-7837-71-8.</w:t>
      </w:r>
    </w:p>
    <w:p w:rsidR="009353B7" w:rsidRDefault="00E77007" w:rsidP="009353B7">
      <w:pPr>
        <w:numPr>
          <w:ilvl w:val="0"/>
          <w:numId w:val="4"/>
        </w:numPr>
        <w:ind w:left="0" w:firstLine="709"/>
        <w:contextualSpacing/>
        <w:rPr>
          <w:rFonts w:ascii="Times New Roman" w:eastAsia="Calibri" w:hAnsi="Times New Roman" w:cs="Times New Roman"/>
          <w:sz w:val="28"/>
          <w:szCs w:val="28"/>
        </w:rPr>
      </w:pPr>
      <w:r w:rsidRPr="00E77007">
        <w:rPr>
          <w:rFonts w:ascii="Times New Roman" w:eastAsia="Calibri" w:hAnsi="Times New Roman" w:cs="Times New Roman"/>
          <w:bCs/>
          <w:color w:val="000000"/>
          <w:sz w:val="28"/>
          <w:szCs w:val="28"/>
        </w:rPr>
        <w:t>Селуянов В. Н. и др. Классификация физических нагрузок в теории физической подготовки. Теория и практика физической культуры. 1991. Выпуск 2. С. 2-8.</w:t>
      </w:r>
    </w:p>
    <w:p w:rsidR="00E77007" w:rsidRPr="009353B7" w:rsidRDefault="009353B7" w:rsidP="009353B7">
      <w:pPr>
        <w:numPr>
          <w:ilvl w:val="0"/>
          <w:numId w:val="4"/>
        </w:numPr>
        <w:ind w:left="0" w:firstLine="709"/>
        <w:contextualSpacing/>
        <w:rPr>
          <w:rFonts w:ascii="Times New Roman" w:eastAsia="Calibri" w:hAnsi="Times New Roman" w:cs="Times New Roman"/>
          <w:sz w:val="28"/>
          <w:szCs w:val="28"/>
        </w:rPr>
      </w:pPr>
      <w:r w:rsidRPr="009353B7">
        <w:rPr>
          <w:rFonts w:ascii="Times New Roman" w:eastAsia="Times New Roman" w:hAnsi="Times New Roman" w:cs="Times New Roman"/>
          <w:sz w:val="28"/>
          <w:szCs w:val="28"/>
          <w:lang w:eastAsia="ru-RU"/>
        </w:rPr>
        <w:t>Семигал О.М. Психотерапевтичний напрям як розділ підготовки спортсменів до успішної змагальної діяльності</w:t>
      </w:r>
      <w:r>
        <w:rPr>
          <w:rFonts w:ascii="Times New Roman" w:eastAsia="Times New Roman" w:hAnsi="Times New Roman" w:cs="Times New Roman"/>
          <w:sz w:val="28"/>
          <w:szCs w:val="28"/>
          <w:lang w:eastAsia="ru-RU"/>
        </w:rPr>
        <w:t xml:space="preserve">. </w:t>
      </w:r>
      <w:r w:rsidRPr="009353B7">
        <w:rPr>
          <w:rFonts w:ascii="Times New Roman" w:eastAsia="Times New Roman" w:hAnsi="Times New Roman" w:cs="Times New Roman"/>
          <w:i/>
          <w:sz w:val="28"/>
          <w:szCs w:val="28"/>
          <w:lang w:eastAsia="ru-RU"/>
        </w:rPr>
        <w:t>Бойовий хортинг та діяльність правоохоронних органів України:</w:t>
      </w:r>
      <w:r w:rsidRPr="009353B7">
        <w:rPr>
          <w:rFonts w:ascii="Times New Roman" w:eastAsia="Times New Roman" w:hAnsi="Times New Roman" w:cs="Times New Roman"/>
          <w:sz w:val="28"/>
          <w:szCs w:val="28"/>
          <w:lang w:eastAsia="ru-RU"/>
        </w:rPr>
        <w:t xml:space="preserve"> матер. Міжнар. наук.-практ. конф., </w:t>
      </w:r>
      <w:r>
        <w:rPr>
          <w:rFonts w:ascii="Times New Roman" w:eastAsia="Times New Roman" w:hAnsi="Times New Roman" w:cs="Times New Roman"/>
          <w:sz w:val="28"/>
          <w:szCs w:val="28"/>
          <w:lang w:eastAsia="ru-RU"/>
        </w:rPr>
        <w:t>04-05 січня 2021 р., м. Ірпінь.</w:t>
      </w:r>
      <w:r w:rsidRPr="009353B7">
        <w:rPr>
          <w:rFonts w:ascii="Times New Roman" w:eastAsia="Times New Roman" w:hAnsi="Times New Roman" w:cs="Times New Roman"/>
          <w:sz w:val="28"/>
          <w:szCs w:val="28"/>
          <w:lang w:eastAsia="ru-RU"/>
        </w:rPr>
        <w:t xml:space="preserve"> Мін-во фінансів України, Уні</w:t>
      </w:r>
      <w:r>
        <w:rPr>
          <w:rFonts w:ascii="Times New Roman" w:eastAsia="Times New Roman" w:hAnsi="Times New Roman" w:cs="Times New Roman"/>
          <w:sz w:val="28"/>
          <w:szCs w:val="28"/>
          <w:lang w:eastAsia="ru-RU"/>
        </w:rPr>
        <w:t>верситет ДФС України та ін. Ірпінь, 2021. Ч. 1.</w:t>
      </w:r>
      <w:r w:rsidRPr="009353B7">
        <w:rPr>
          <w:rFonts w:ascii="Times New Roman" w:eastAsia="Times New Roman" w:hAnsi="Times New Roman" w:cs="Times New Roman"/>
          <w:sz w:val="28"/>
          <w:szCs w:val="28"/>
          <w:lang w:eastAsia="ru-RU"/>
        </w:rPr>
        <w:t xml:space="preserve"> С. 981-992.</w:t>
      </w:r>
      <w:r w:rsidR="00E77007" w:rsidRPr="009353B7">
        <w:rPr>
          <w:rFonts w:ascii="Times New Roman" w:eastAsia="Times New Roman" w:hAnsi="Times New Roman" w:cs="Times New Roman"/>
          <w:sz w:val="28"/>
          <w:szCs w:val="28"/>
          <w:lang w:eastAsia="ru-RU"/>
        </w:rPr>
        <w:t xml:space="preserve"> </w:t>
      </w:r>
    </w:p>
    <w:p w:rsidR="00E77007" w:rsidRPr="00E77007" w:rsidRDefault="00E77007" w:rsidP="00E77007">
      <w:pPr>
        <w:numPr>
          <w:ilvl w:val="0"/>
          <w:numId w:val="4"/>
        </w:numPr>
        <w:ind w:left="0" w:firstLine="709"/>
        <w:contextualSpacing/>
        <w:rPr>
          <w:rFonts w:ascii="Times New Roman" w:eastAsia="Calibri" w:hAnsi="Times New Roman" w:cs="Times New Roman"/>
          <w:sz w:val="28"/>
          <w:szCs w:val="28"/>
        </w:rPr>
      </w:pPr>
      <w:r w:rsidRPr="00E77007">
        <w:rPr>
          <w:rFonts w:ascii="Times New Roman" w:eastAsia="Calibri" w:hAnsi="Times New Roman" w:cs="Times New Roman"/>
          <w:sz w:val="28"/>
          <w:szCs w:val="28"/>
        </w:rPr>
        <w:t xml:space="preserve">Сергієнко Л. П. Практикум з теорії та методики фізичного виховання: Навчальний посібник. Харків: «ОВС», 2007. 271 с. </w:t>
      </w:r>
    </w:p>
    <w:p w:rsidR="00E77007" w:rsidRPr="00E77007" w:rsidRDefault="00E77007" w:rsidP="00E77007">
      <w:pPr>
        <w:numPr>
          <w:ilvl w:val="0"/>
          <w:numId w:val="4"/>
        </w:numPr>
        <w:ind w:left="0" w:firstLine="709"/>
        <w:contextualSpacing/>
        <w:rPr>
          <w:rFonts w:ascii="Times New Roman" w:eastAsia="Calibri" w:hAnsi="Times New Roman" w:cs="Times New Roman"/>
          <w:sz w:val="28"/>
          <w:szCs w:val="28"/>
        </w:rPr>
      </w:pPr>
      <w:r w:rsidRPr="00E77007">
        <w:rPr>
          <w:rFonts w:ascii="Times New Roman" w:eastAsia="Calibri" w:hAnsi="Times New Roman" w:cs="Times New Roman"/>
          <w:sz w:val="28"/>
          <w:szCs w:val="28"/>
        </w:rPr>
        <w:t>Сергієнко Л. П. Терміни і поняття у фізичній культурі. Тернопіль: Навчальна книга. Богдан, 2011. 264 с.</w:t>
      </w:r>
    </w:p>
    <w:p w:rsidR="00E77007" w:rsidRPr="00E77007" w:rsidRDefault="00E77007" w:rsidP="00E77007">
      <w:pPr>
        <w:numPr>
          <w:ilvl w:val="0"/>
          <w:numId w:val="4"/>
        </w:numPr>
        <w:ind w:left="0" w:firstLine="709"/>
        <w:contextualSpacing/>
        <w:rPr>
          <w:rFonts w:ascii="Times New Roman" w:eastAsia="Calibri" w:hAnsi="Times New Roman" w:cs="Times New Roman"/>
          <w:sz w:val="28"/>
          <w:szCs w:val="28"/>
        </w:rPr>
      </w:pPr>
      <w:r w:rsidRPr="00E77007">
        <w:rPr>
          <w:rFonts w:ascii="Times New Roman" w:eastAsia="Calibri" w:hAnsi="Times New Roman" w:cs="Times New Roman"/>
          <w:sz w:val="28"/>
          <w:szCs w:val="28"/>
          <w:lang w:eastAsia="ru-RU"/>
        </w:rPr>
        <w:t>Теория и методика физического воспитания. Под. ред. Б. А. Ашмарина. М.: Просвещение, 1990. 287 с.</w:t>
      </w:r>
    </w:p>
    <w:p w:rsidR="00E77007" w:rsidRPr="00E77007" w:rsidRDefault="00E77007" w:rsidP="00E77007">
      <w:pPr>
        <w:widowControl w:val="0"/>
        <w:numPr>
          <w:ilvl w:val="0"/>
          <w:numId w:val="4"/>
        </w:numPr>
        <w:ind w:left="0" w:firstLine="709"/>
        <w:contextualSpacing/>
        <w:rPr>
          <w:rFonts w:ascii="Times New Roman" w:eastAsia="Calibri" w:hAnsi="Times New Roman" w:cs="Times New Roman"/>
          <w:sz w:val="28"/>
          <w:szCs w:val="28"/>
        </w:rPr>
      </w:pPr>
      <w:r w:rsidRPr="00E77007">
        <w:rPr>
          <w:rFonts w:ascii="Times New Roman" w:eastAsia="Calibri" w:hAnsi="Times New Roman" w:cs="Times New Roman"/>
          <w:sz w:val="28"/>
          <w:szCs w:val="28"/>
        </w:rPr>
        <w:t>Українець Л. Рукопашний бій. Книга перша. Житомир, «Пресфорум». «Лімекс», 1994. 287 с. ІЗВМ 5-86868-099-5.</w:t>
      </w:r>
    </w:p>
    <w:p w:rsidR="00BE6B1E" w:rsidRDefault="00E77007" w:rsidP="00BE6B1E">
      <w:pPr>
        <w:numPr>
          <w:ilvl w:val="0"/>
          <w:numId w:val="4"/>
        </w:numPr>
        <w:ind w:left="0" w:firstLine="709"/>
        <w:contextualSpacing/>
        <w:rPr>
          <w:rFonts w:ascii="Times New Roman" w:eastAsia="Calibri" w:hAnsi="Times New Roman" w:cs="Times New Roman"/>
          <w:sz w:val="28"/>
          <w:szCs w:val="28"/>
        </w:rPr>
      </w:pPr>
      <w:r w:rsidRPr="00E77007">
        <w:rPr>
          <w:rFonts w:ascii="Times New Roman" w:eastAsia="Calibri" w:hAnsi="Times New Roman" w:cs="Times New Roman"/>
          <w:sz w:val="28"/>
          <w:szCs w:val="28"/>
          <w:lang w:eastAsia="ru-RU"/>
        </w:rPr>
        <w:t xml:space="preserve">Федерація боксу України. </w:t>
      </w:r>
      <w:r w:rsidRPr="00E77007">
        <w:rPr>
          <w:rFonts w:ascii="Times New Roman" w:eastAsia="Calibri" w:hAnsi="Times New Roman" w:cs="Times New Roman"/>
          <w:sz w:val="28"/>
          <w:szCs w:val="28"/>
          <w:lang w:val="en-US" w:eastAsia="ru-RU"/>
        </w:rPr>
        <w:t>URL</w:t>
      </w:r>
      <w:r w:rsidRPr="00E77007">
        <w:rPr>
          <w:rFonts w:ascii="Times New Roman" w:eastAsia="Calibri" w:hAnsi="Times New Roman" w:cs="Times New Roman"/>
          <w:sz w:val="28"/>
          <w:szCs w:val="28"/>
          <w:lang w:eastAsia="ru-RU"/>
        </w:rPr>
        <w:t xml:space="preserve">: </w:t>
      </w:r>
      <w:hyperlink r:id="rId24" w:history="1">
        <w:r w:rsidRPr="00E77007">
          <w:rPr>
            <w:rFonts w:ascii="Times New Roman" w:eastAsia="Calibri" w:hAnsi="Times New Roman" w:cs="Times New Roman"/>
            <w:color w:val="0000FF" w:themeColor="hyperlink"/>
            <w:sz w:val="28"/>
            <w:szCs w:val="28"/>
            <w:u w:val="single"/>
            <w:lang w:eastAsia="ru-RU"/>
          </w:rPr>
          <w:t>https://www.fbu.org.ua/</w:t>
        </w:r>
      </w:hyperlink>
      <w:r w:rsidRPr="00E77007">
        <w:rPr>
          <w:rFonts w:ascii="Times New Roman" w:eastAsia="Calibri" w:hAnsi="Times New Roman" w:cs="Times New Roman"/>
          <w:sz w:val="28"/>
          <w:szCs w:val="28"/>
          <w:lang w:eastAsia="ru-RU"/>
        </w:rPr>
        <w:t xml:space="preserve"> </w:t>
      </w:r>
    </w:p>
    <w:p w:rsidR="00BE6B1E" w:rsidRPr="002B6A31" w:rsidRDefault="00BE6B1E" w:rsidP="002B6A31">
      <w:pPr>
        <w:numPr>
          <w:ilvl w:val="0"/>
          <w:numId w:val="4"/>
        </w:numPr>
        <w:ind w:left="0" w:firstLine="709"/>
        <w:contextualSpacing/>
        <w:rPr>
          <w:rFonts w:ascii="Times New Roman" w:eastAsia="Calibri" w:hAnsi="Times New Roman" w:cs="Times New Roman"/>
          <w:sz w:val="28"/>
          <w:szCs w:val="28"/>
        </w:rPr>
      </w:pPr>
      <w:r w:rsidRPr="00BE6B1E">
        <w:rPr>
          <w:rFonts w:ascii="Times New Roman" w:eastAsia="Calibri" w:hAnsi="Times New Roman" w:cs="Times New Roman"/>
          <w:sz w:val="28"/>
          <w:szCs w:val="28"/>
        </w:rPr>
        <w:t>Федик О.В. Психологія спорту: матеріали для самопідготовки до семінарських занять для студен</w:t>
      </w:r>
      <w:r>
        <w:rPr>
          <w:rFonts w:ascii="Times New Roman" w:eastAsia="Calibri" w:hAnsi="Times New Roman" w:cs="Times New Roman"/>
          <w:sz w:val="28"/>
          <w:szCs w:val="28"/>
        </w:rPr>
        <w:t>тів спеціальності «Психологія».</w:t>
      </w:r>
      <w:r w:rsidRPr="00BE6B1E">
        <w:rPr>
          <w:rFonts w:ascii="Times New Roman" w:eastAsia="Calibri" w:hAnsi="Times New Roman" w:cs="Times New Roman"/>
          <w:sz w:val="28"/>
          <w:szCs w:val="28"/>
        </w:rPr>
        <w:t xml:space="preserve"> Івано-Франківс</w:t>
      </w:r>
      <w:r>
        <w:rPr>
          <w:rFonts w:ascii="Times New Roman" w:eastAsia="Calibri" w:hAnsi="Times New Roman" w:cs="Times New Roman"/>
          <w:sz w:val="28"/>
          <w:szCs w:val="28"/>
        </w:rPr>
        <w:t>ьк: Інін,2013.</w:t>
      </w:r>
      <w:r w:rsidRPr="00BE6B1E">
        <w:rPr>
          <w:rFonts w:ascii="Times New Roman" w:eastAsia="Calibri" w:hAnsi="Times New Roman" w:cs="Times New Roman"/>
          <w:sz w:val="28"/>
          <w:szCs w:val="28"/>
        </w:rPr>
        <w:t xml:space="preserve"> 226 c.</w:t>
      </w:r>
    </w:p>
    <w:p w:rsidR="00E77007" w:rsidRPr="00E77007" w:rsidRDefault="00E77007" w:rsidP="00E77007">
      <w:pPr>
        <w:numPr>
          <w:ilvl w:val="0"/>
          <w:numId w:val="4"/>
        </w:numPr>
        <w:ind w:left="0" w:firstLine="709"/>
        <w:contextualSpacing/>
        <w:rPr>
          <w:rFonts w:ascii="Times New Roman" w:eastAsia="Calibri" w:hAnsi="Times New Roman" w:cs="Times New Roman"/>
          <w:sz w:val="28"/>
          <w:szCs w:val="28"/>
        </w:rPr>
      </w:pPr>
      <w:r w:rsidRPr="00E77007">
        <w:rPr>
          <w:rFonts w:ascii="Times New Roman" w:eastAsia="Calibri" w:hAnsi="Times New Roman" w:cs="Times New Roman"/>
          <w:iCs/>
          <w:sz w:val="28"/>
          <w:szCs w:val="28"/>
        </w:rPr>
        <w:t>Філімонов В. І.</w:t>
      </w:r>
      <w:r w:rsidRPr="00E77007">
        <w:rPr>
          <w:rFonts w:ascii="Times New Roman" w:eastAsia="Calibri" w:hAnsi="Times New Roman" w:cs="Times New Roman"/>
          <w:sz w:val="28"/>
          <w:szCs w:val="28"/>
        </w:rPr>
        <w:t> Бокс. Спортивно-технічна і фізична підготовка. М.: Інса, 2000. 425 с.</w:t>
      </w:r>
    </w:p>
    <w:p w:rsidR="00E77007" w:rsidRPr="00E77007" w:rsidRDefault="00E77007" w:rsidP="00E77007">
      <w:pPr>
        <w:numPr>
          <w:ilvl w:val="0"/>
          <w:numId w:val="4"/>
        </w:numPr>
        <w:ind w:left="0" w:firstLine="709"/>
        <w:contextualSpacing/>
        <w:rPr>
          <w:rFonts w:ascii="Times New Roman" w:eastAsia="Calibri" w:hAnsi="Times New Roman" w:cs="Times New Roman"/>
          <w:sz w:val="28"/>
          <w:szCs w:val="28"/>
        </w:rPr>
      </w:pPr>
      <w:r w:rsidRPr="00E77007">
        <w:rPr>
          <w:rFonts w:ascii="Times New Roman" w:eastAsia="Calibri" w:hAnsi="Times New Roman" w:cs="Times New Roman"/>
          <w:sz w:val="28"/>
          <w:szCs w:val="28"/>
        </w:rPr>
        <w:t>Філімонов В.</w:t>
      </w:r>
      <w:r w:rsidR="005D5DB1">
        <w:rPr>
          <w:rFonts w:ascii="Times New Roman" w:eastAsia="Calibri" w:hAnsi="Times New Roman" w:cs="Times New Roman"/>
          <w:sz w:val="28"/>
          <w:szCs w:val="28"/>
        </w:rPr>
        <w:t> </w:t>
      </w:r>
      <w:r w:rsidRPr="00E77007">
        <w:rPr>
          <w:rFonts w:ascii="Times New Roman" w:eastAsia="Calibri" w:hAnsi="Times New Roman" w:cs="Times New Roman"/>
          <w:sz w:val="28"/>
          <w:szCs w:val="28"/>
        </w:rPr>
        <w:t>І. Бокс. Педагогічні засади навчання і вдосконалення. М.: Інса, 2001. 400 с. </w:t>
      </w:r>
    </w:p>
    <w:p w:rsidR="00E77007" w:rsidRPr="00E77007" w:rsidRDefault="00E77007" w:rsidP="00E77007">
      <w:pPr>
        <w:numPr>
          <w:ilvl w:val="0"/>
          <w:numId w:val="4"/>
        </w:numPr>
        <w:ind w:left="0" w:firstLine="709"/>
        <w:contextualSpacing/>
        <w:rPr>
          <w:rFonts w:ascii="Times New Roman" w:eastAsia="Calibri" w:hAnsi="Times New Roman" w:cs="Times New Roman"/>
          <w:sz w:val="28"/>
          <w:szCs w:val="28"/>
        </w:rPr>
      </w:pPr>
      <w:r w:rsidRPr="00E77007">
        <w:rPr>
          <w:rFonts w:ascii="Times New Roman" w:eastAsia="Calibri" w:hAnsi="Times New Roman" w:cs="Times New Roman"/>
          <w:sz w:val="28"/>
          <w:szCs w:val="28"/>
        </w:rPr>
        <w:t>Филимонов В. И. Теория и методика бокса. М.: Инса, 2006. 584 с.</w:t>
      </w:r>
    </w:p>
    <w:p w:rsidR="00E77007" w:rsidRPr="00E77007" w:rsidRDefault="00E77007" w:rsidP="00E77007">
      <w:pPr>
        <w:numPr>
          <w:ilvl w:val="0"/>
          <w:numId w:val="4"/>
        </w:numPr>
        <w:ind w:left="0" w:firstLine="709"/>
        <w:contextualSpacing/>
        <w:rPr>
          <w:rFonts w:ascii="Times New Roman" w:eastAsia="Calibri" w:hAnsi="Times New Roman" w:cs="Times New Roman"/>
          <w:sz w:val="28"/>
          <w:szCs w:val="28"/>
        </w:rPr>
      </w:pPr>
      <w:r w:rsidRPr="00E77007">
        <w:rPr>
          <w:rFonts w:ascii="Times New Roman" w:eastAsia="Calibri" w:hAnsi="Times New Roman" w:cs="Times New Roman"/>
          <w:sz w:val="28"/>
          <w:szCs w:val="28"/>
          <w:lang w:eastAsia="ru-RU"/>
        </w:rPr>
        <w:t>Филин В. П. Спортивная подготовка как многолетний процесс. Современная система спортивной подготовки. М.: СААМ, 1995. С. 351-389.</w:t>
      </w:r>
    </w:p>
    <w:p w:rsidR="00E77007" w:rsidRPr="00E77007" w:rsidRDefault="00E77007" w:rsidP="00E77007">
      <w:pPr>
        <w:numPr>
          <w:ilvl w:val="0"/>
          <w:numId w:val="4"/>
        </w:numPr>
        <w:ind w:left="0" w:firstLine="709"/>
        <w:contextualSpacing/>
        <w:rPr>
          <w:rFonts w:ascii="Times New Roman" w:eastAsia="Calibri" w:hAnsi="Times New Roman" w:cs="Times New Roman"/>
          <w:sz w:val="28"/>
          <w:szCs w:val="28"/>
        </w:rPr>
      </w:pPr>
      <w:r w:rsidRPr="00E77007">
        <w:rPr>
          <w:rFonts w:ascii="Times New Roman" w:eastAsia="Calibri" w:hAnsi="Times New Roman" w:cs="Times New Roman"/>
          <w:bCs/>
          <w:color w:val="000000"/>
          <w:sz w:val="28"/>
          <w:szCs w:val="28"/>
        </w:rPr>
        <w:lastRenderedPageBreak/>
        <w:t>Холодов Ж. К., Кузнецов В. С. Теория и методика физического воспитания и спорта: учеб. пособие для студ. высш. учебн. заведений. 2-е изд. испр. и доп.: Издательский центр «Академия», 2001. 480 с.</w:t>
      </w:r>
    </w:p>
    <w:p w:rsidR="002B6A31" w:rsidRDefault="00E77007" w:rsidP="002B6A31">
      <w:pPr>
        <w:numPr>
          <w:ilvl w:val="0"/>
          <w:numId w:val="4"/>
        </w:numPr>
        <w:ind w:left="0" w:firstLine="709"/>
        <w:contextualSpacing/>
        <w:rPr>
          <w:rFonts w:ascii="Times New Roman" w:eastAsia="Calibri" w:hAnsi="Times New Roman" w:cs="Times New Roman"/>
          <w:sz w:val="28"/>
          <w:szCs w:val="28"/>
        </w:rPr>
      </w:pPr>
      <w:r w:rsidRPr="00E77007">
        <w:rPr>
          <w:rFonts w:ascii="Times New Roman" w:eastAsia="Calibri" w:hAnsi="Times New Roman" w:cs="Times New Roman"/>
          <w:sz w:val="28"/>
          <w:szCs w:val="28"/>
          <w:lang w:eastAsia="ru-RU"/>
        </w:rPr>
        <w:t>Худолій О. М. Загальні основи теорії та методики фізичного виховання: Навч. посібник. Харків: «ОВС», 2007. 406 с.</w:t>
      </w:r>
    </w:p>
    <w:p w:rsidR="002B6A31" w:rsidRPr="002B6A31" w:rsidRDefault="002B6A31" w:rsidP="002B6A31">
      <w:pPr>
        <w:numPr>
          <w:ilvl w:val="0"/>
          <w:numId w:val="4"/>
        </w:numPr>
        <w:ind w:left="0" w:firstLine="709"/>
        <w:contextualSpacing/>
        <w:rPr>
          <w:rFonts w:ascii="Times New Roman" w:eastAsia="Calibri" w:hAnsi="Times New Roman" w:cs="Times New Roman"/>
          <w:sz w:val="28"/>
          <w:szCs w:val="28"/>
        </w:rPr>
      </w:pPr>
      <w:r w:rsidRPr="002B6A31">
        <w:rPr>
          <w:rFonts w:ascii="Times New Roman" w:eastAsia="Calibri" w:hAnsi="Times New Roman" w:cs="Times New Roman"/>
          <w:sz w:val="28"/>
          <w:szCs w:val="28"/>
        </w:rPr>
        <w:t>Шинкарук О. Стрес та його вплив на змагальну та трену</w:t>
      </w:r>
      <w:r>
        <w:rPr>
          <w:rFonts w:ascii="Times New Roman" w:eastAsia="Calibri" w:hAnsi="Times New Roman" w:cs="Times New Roman"/>
          <w:sz w:val="28"/>
          <w:szCs w:val="28"/>
        </w:rPr>
        <w:t xml:space="preserve">вальну діяльність спортсменів. </w:t>
      </w:r>
      <w:r w:rsidRPr="002B6A31">
        <w:rPr>
          <w:rFonts w:ascii="Times New Roman" w:eastAsia="Calibri" w:hAnsi="Times New Roman" w:cs="Times New Roman"/>
          <w:i/>
          <w:sz w:val="28"/>
          <w:szCs w:val="28"/>
        </w:rPr>
        <w:t>Фізична культура, спорт та здоров’я нації:</w:t>
      </w:r>
      <w:r>
        <w:rPr>
          <w:rFonts w:ascii="Times New Roman" w:eastAsia="Calibri" w:hAnsi="Times New Roman" w:cs="Times New Roman"/>
          <w:sz w:val="28"/>
          <w:szCs w:val="28"/>
        </w:rPr>
        <w:t xml:space="preserve"> збірник наукових праць. Вип. № 3 (22). Вінниця, 2017.</w:t>
      </w:r>
      <w:r w:rsidRPr="002B6A31">
        <w:rPr>
          <w:rFonts w:ascii="Times New Roman" w:eastAsia="Calibri" w:hAnsi="Times New Roman" w:cs="Times New Roman"/>
          <w:sz w:val="28"/>
          <w:szCs w:val="28"/>
        </w:rPr>
        <w:t xml:space="preserve"> С. 469-476.</w:t>
      </w:r>
    </w:p>
    <w:p w:rsidR="00E77007" w:rsidRPr="00E77007" w:rsidRDefault="00E77007" w:rsidP="00E77007">
      <w:pPr>
        <w:widowControl w:val="0"/>
        <w:numPr>
          <w:ilvl w:val="0"/>
          <w:numId w:val="4"/>
        </w:numPr>
        <w:ind w:left="0" w:firstLine="709"/>
        <w:contextualSpacing/>
        <w:rPr>
          <w:rFonts w:ascii="Times New Roman" w:eastAsia="Calibri" w:hAnsi="Times New Roman" w:cs="Times New Roman"/>
          <w:sz w:val="28"/>
          <w:szCs w:val="28"/>
        </w:rPr>
      </w:pPr>
      <w:r w:rsidRPr="002B6A31">
        <w:rPr>
          <w:rFonts w:ascii="Times New Roman" w:eastAsia="Calibri" w:hAnsi="Times New Roman" w:cs="Times New Roman"/>
          <w:sz w:val="28"/>
          <w:szCs w:val="28"/>
        </w:rPr>
        <w:t>Ширяев А.Г. Бокс учителю и ученику. С.-П., 2002.</w:t>
      </w:r>
    </w:p>
    <w:p w:rsidR="00E77007" w:rsidRPr="00E77007" w:rsidRDefault="00E77007" w:rsidP="00E77007">
      <w:pPr>
        <w:widowControl w:val="0"/>
        <w:numPr>
          <w:ilvl w:val="0"/>
          <w:numId w:val="4"/>
        </w:numPr>
        <w:ind w:left="0" w:firstLine="709"/>
        <w:contextualSpacing/>
        <w:rPr>
          <w:rFonts w:ascii="Times New Roman" w:eastAsia="Calibri" w:hAnsi="Times New Roman" w:cs="Times New Roman"/>
          <w:sz w:val="28"/>
          <w:szCs w:val="28"/>
        </w:rPr>
      </w:pPr>
      <w:r w:rsidRPr="00E77007">
        <w:rPr>
          <w:rFonts w:ascii="Times New Roman" w:eastAsia="Calibri" w:hAnsi="Times New Roman" w:cs="Times New Roman"/>
          <w:sz w:val="28"/>
          <w:szCs w:val="28"/>
          <w:lang w:eastAsia="ru-RU"/>
        </w:rPr>
        <w:t>Шкребтій Ю. М. Управління тренувальними і змагальними навантаженнями спортсменів високого класу. К.: Олімпійська література, 2005. 258 с.</w:t>
      </w:r>
    </w:p>
    <w:p w:rsidR="00E77007" w:rsidRPr="00E77007" w:rsidRDefault="00E77007" w:rsidP="00E77007">
      <w:pPr>
        <w:widowControl w:val="0"/>
        <w:numPr>
          <w:ilvl w:val="0"/>
          <w:numId w:val="4"/>
        </w:numPr>
        <w:ind w:left="0" w:firstLine="709"/>
        <w:contextualSpacing/>
        <w:rPr>
          <w:rFonts w:ascii="Times New Roman" w:eastAsia="Calibri" w:hAnsi="Times New Roman" w:cs="Times New Roman"/>
          <w:sz w:val="28"/>
          <w:szCs w:val="28"/>
        </w:rPr>
      </w:pPr>
      <w:r w:rsidRPr="00E77007">
        <w:rPr>
          <w:rFonts w:ascii="Times New Roman" w:eastAsia="Calibri" w:hAnsi="Times New Roman" w:cs="Times New Roman"/>
          <w:sz w:val="28"/>
          <w:szCs w:val="28"/>
        </w:rPr>
        <w:t xml:space="preserve">Юрченко І. В. Бокс у системі фізичного виховання студентської молоді. </w:t>
      </w:r>
      <w:r w:rsidRPr="00E77007">
        <w:rPr>
          <w:rFonts w:ascii="Times New Roman" w:eastAsia="Calibri" w:hAnsi="Times New Roman" w:cs="Times New Roman"/>
          <w:i/>
          <w:sz w:val="28"/>
          <w:szCs w:val="28"/>
        </w:rPr>
        <w:t>Фізичне виховання та спорт. «Молодий вчений».</w:t>
      </w:r>
      <w:r w:rsidRPr="00E77007">
        <w:rPr>
          <w:rFonts w:ascii="Times New Roman" w:eastAsia="Calibri" w:hAnsi="Times New Roman" w:cs="Times New Roman"/>
          <w:sz w:val="28"/>
          <w:szCs w:val="28"/>
        </w:rPr>
        <w:t xml:space="preserve"> № 2 (54). лютий, 2018 р. С. 466-469.</w:t>
      </w:r>
    </w:p>
    <w:p w:rsidR="002E5611" w:rsidRDefault="00E77007" w:rsidP="002E5611">
      <w:pPr>
        <w:widowControl w:val="0"/>
        <w:numPr>
          <w:ilvl w:val="0"/>
          <w:numId w:val="4"/>
        </w:numPr>
        <w:ind w:left="0" w:firstLine="709"/>
        <w:contextualSpacing/>
        <w:rPr>
          <w:rFonts w:ascii="Times New Roman" w:eastAsia="Calibri" w:hAnsi="Times New Roman" w:cs="Times New Roman"/>
          <w:sz w:val="28"/>
          <w:szCs w:val="28"/>
        </w:rPr>
      </w:pPr>
      <w:r w:rsidRPr="00E77007">
        <w:rPr>
          <w:rFonts w:ascii="Times New Roman" w:eastAsia="Calibri" w:hAnsi="Times New Roman" w:cs="Times New Roman"/>
          <w:sz w:val="28"/>
          <w:szCs w:val="28"/>
        </w:rPr>
        <w:t>Юрченко І. В. Методика розвитку швидкісно-силових здібностей у студентів-боксерів.</w:t>
      </w:r>
      <w:r w:rsidRPr="00E77007">
        <w:rPr>
          <w:rFonts w:ascii="Times New Roman" w:eastAsia="Times New Roman" w:hAnsi="Times New Roman" w:cs="Times New Roman"/>
          <w:sz w:val="28"/>
          <w:szCs w:val="28"/>
          <w:lang w:eastAsia="ru-RU"/>
        </w:rPr>
        <w:t xml:space="preserve"> </w:t>
      </w:r>
      <w:r w:rsidRPr="00E77007">
        <w:rPr>
          <w:rFonts w:ascii="Times New Roman" w:eastAsia="Times New Roman" w:hAnsi="Times New Roman" w:cs="Times New Roman"/>
          <w:i/>
          <w:sz w:val="28"/>
          <w:szCs w:val="28"/>
          <w:lang w:eastAsia="ru-RU"/>
        </w:rPr>
        <w:t xml:space="preserve">Фізичне виховання та спорт. </w:t>
      </w:r>
      <w:r w:rsidRPr="00E77007">
        <w:rPr>
          <w:rFonts w:ascii="Times New Roman" w:eastAsia="Calibri" w:hAnsi="Times New Roman" w:cs="Times New Roman"/>
          <w:i/>
          <w:sz w:val="28"/>
          <w:szCs w:val="28"/>
        </w:rPr>
        <w:t>«Молодий вчений».</w:t>
      </w:r>
      <w:r w:rsidRPr="00E77007">
        <w:rPr>
          <w:rFonts w:ascii="Times New Roman" w:eastAsia="Calibri" w:hAnsi="Times New Roman" w:cs="Times New Roman"/>
          <w:sz w:val="28"/>
          <w:szCs w:val="28"/>
        </w:rPr>
        <w:t xml:space="preserve">  № 4.2 (56.2). квітень, 2018 р. С. 221-224.</w:t>
      </w:r>
    </w:p>
    <w:p w:rsidR="00FA1BAD" w:rsidRDefault="002E5611" w:rsidP="00FA1BAD">
      <w:pPr>
        <w:widowControl w:val="0"/>
        <w:numPr>
          <w:ilvl w:val="0"/>
          <w:numId w:val="4"/>
        </w:numPr>
        <w:ind w:left="0" w:firstLine="709"/>
        <w:contextualSpacing/>
        <w:rPr>
          <w:rFonts w:ascii="Times New Roman" w:eastAsia="Calibri" w:hAnsi="Times New Roman" w:cs="Times New Roman"/>
          <w:sz w:val="28"/>
          <w:szCs w:val="28"/>
        </w:rPr>
      </w:pPr>
      <w:r w:rsidRPr="002E5611">
        <w:rPr>
          <w:rFonts w:ascii="Times New Roman" w:eastAsia="Calibri" w:hAnsi="Times New Roman" w:cs="Times New Roman"/>
          <w:sz w:val="28"/>
          <w:szCs w:val="28"/>
        </w:rPr>
        <w:t>Fiedler Н. Boxen</w:t>
      </w:r>
      <w:r>
        <w:rPr>
          <w:rFonts w:ascii="Times New Roman" w:eastAsia="Calibri" w:hAnsi="Times New Roman" w:cs="Times New Roman"/>
          <w:sz w:val="28"/>
          <w:szCs w:val="28"/>
        </w:rPr>
        <w:t>.</w:t>
      </w:r>
      <w:r w:rsidRPr="002E5611">
        <w:rPr>
          <w:rFonts w:ascii="Times New Roman" w:eastAsia="Calibri" w:hAnsi="Times New Roman" w:cs="Times New Roman"/>
          <w:sz w:val="28"/>
          <w:szCs w:val="28"/>
        </w:rPr>
        <w:t xml:space="preserve"> Ber</w:t>
      </w:r>
      <w:r>
        <w:rPr>
          <w:rFonts w:ascii="Times New Roman" w:eastAsia="Calibri" w:hAnsi="Times New Roman" w:cs="Times New Roman"/>
          <w:sz w:val="28"/>
          <w:szCs w:val="28"/>
        </w:rPr>
        <w:t>lin: Sportkerlag, 2017. S. 34-</w:t>
      </w:r>
      <w:r w:rsidRPr="002E5611">
        <w:rPr>
          <w:rFonts w:ascii="Times New Roman" w:eastAsia="Calibri" w:hAnsi="Times New Roman" w:cs="Times New Roman"/>
          <w:sz w:val="28"/>
          <w:szCs w:val="28"/>
        </w:rPr>
        <w:t>52.</w:t>
      </w:r>
    </w:p>
    <w:p w:rsidR="00281BBE" w:rsidRDefault="002E5611" w:rsidP="00281BBE">
      <w:pPr>
        <w:widowControl w:val="0"/>
        <w:numPr>
          <w:ilvl w:val="0"/>
          <w:numId w:val="4"/>
        </w:numPr>
        <w:ind w:left="0" w:firstLine="709"/>
        <w:contextualSpacing/>
        <w:rPr>
          <w:rFonts w:ascii="Times New Roman" w:eastAsia="Calibri" w:hAnsi="Times New Roman" w:cs="Times New Roman"/>
          <w:sz w:val="28"/>
          <w:szCs w:val="28"/>
        </w:rPr>
      </w:pPr>
      <w:r w:rsidRPr="00FA1BAD">
        <w:rPr>
          <w:rFonts w:ascii="Times New Roman" w:eastAsia="Calibri" w:hAnsi="Times New Roman" w:cs="Times New Roman"/>
          <w:sz w:val="28"/>
          <w:szCs w:val="28"/>
        </w:rPr>
        <w:t>Fiedler H. Reflections on the Olympic Boxing</w:t>
      </w:r>
      <w:r w:rsidR="00FA1BAD">
        <w:rPr>
          <w:rFonts w:ascii="Times New Roman" w:eastAsia="Calibri" w:hAnsi="Times New Roman" w:cs="Times New Roman"/>
          <w:sz w:val="28"/>
          <w:szCs w:val="28"/>
        </w:rPr>
        <w:t xml:space="preserve"> Tournament 1988. </w:t>
      </w:r>
      <w:r w:rsidRPr="00FA1BAD">
        <w:rPr>
          <w:rFonts w:ascii="Times New Roman" w:eastAsia="Calibri" w:hAnsi="Times New Roman" w:cs="Times New Roman"/>
          <w:sz w:val="28"/>
          <w:szCs w:val="28"/>
        </w:rPr>
        <w:t xml:space="preserve">World </w:t>
      </w:r>
      <w:r w:rsidR="00FA1BAD">
        <w:rPr>
          <w:rFonts w:ascii="Times New Roman" w:eastAsia="Calibri" w:hAnsi="Times New Roman" w:cs="Times New Roman"/>
          <w:sz w:val="28"/>
          <w:szCs w:val="28"/>
        </w:rPr>
        <w:t>Amateur Boxing Magazine, 2014. № 18. P. 9-</w:t>
      </w:r>
      <w:r w:rsidRPr="00FA1BAD">
        <w:rPr>
          <w:rFonts w:ascii="Times New Roman" w:eastAsia="Calibri" w:hAnsi="Times New Roman" w:cs="Times New Roman"/>
          <w:sz w:val="28"/>
          <w:szCs w:val="28"/>
        </w:rPr>
        <w:t>12.</w:t>
      </w:r>
    </w:p>
    <w:p w:rsidR="002E5611" w:rsidRPr="00281BBE" w:rsidRDefault="002E5611" w:rsidP="00281BBE">
      <w:pPr>
        <w:widowControl w:val="0"/>
        <w:numPr>
          <w:ilvl w:val="0"/>
          <w:numId w:val="4"/>
        </w:numPr>
        <w:ind w:left="0" w:firstLine="709"/>
        <w:contextualSpacing/>
        <w:rPr>
          <w:rFonts w:ascii="Times New Roman" w:eastAsia="Calibri" w:hAnsi="Times New Roman" w:cs="Times New Roman"/>
          <w:sz w:val="28"/>
          <w:szCs w:val="28"/>
        </w:rPr>
      </w:pPr>
      <w:r w:rsidRPr="00281BBE">
        <w:rPr>
          <w:rFonts w:ascii="Times New Roman" w:eastAsia="Calibri" w:hAnsi="Times New Roman" w:cs="Times New Roman"/>
          <w:sz w:val="28"/>
          <w:szCs w:val="28"/>
        </w:rPr>
        <w:t>Tong-lam R.</w:t>
      </w:r>
      <w:r w:rsidR="00281BBE">
        <w:rPr>
          <w:rFonts w:ascii="Times New Roman" w:eastAsia="Calibri" w:hAnsi="Times New Roman" w:cs="Times New Roman"/>
          <w:sz w:val="28"/>
          <w:szCs w:val="28"/>
        </w:rPr>
        <w:t xml:space="preserve"> X-FACTORS IN STRAIGHT PUNCHES.</w:t>
      </w:r>
      <w:r w:rsidRPr="00281BBE">
        <w:rPr>
          <w:rFonts w:ascii="Times New Roman" w:eastAsia="Calibri" w:hAnsi="Times New Roman" w:cs="Times New Roman"/>
          <w:sz w:val="28"/>
          <w:szCs w:val="28"/>
        </w:rPr>
        <w:t xml:space="preserve"> Rat Tong-lam, Chaipat</w:t>
      </w:r>
      <w:r w:rsidR="00281BBE">
        <w:rPr>
          <w:rFonts w:ascii="Times New Roman" w:eastAsia="Calibri" w:hAnsi="Times New Roman" w:cs="Times New Roman"/>
          <w:sz w:val="28"/>
          <w:szCs w:val="28"/>
        </w:rPr>
        <w:t xml:space="preserve"> Lawsirirat.</w:t>
      </w:r>
      <w:r w:rsidRPr="00281BBE">
        <w:rPr>
          <w:rFonts w:ascii="Times New Roman" w:eastAsia="Calibri" w:hAnsi="Times New Roman" w:cs="Times New Roman"/>
          <w:sz w:val="28"/>
          <w:szCs w:val="28"/>
        </w:rPr>
        <w:t xml:space="preserve"> </w:t>
      </w:r>
      <w:r w:rsidRPr="00281BBE">
        <w:rPr>
          <w:rFonts w:ascii="Times New Roman" w:eastAsia="Calibri" w:hAnsi="Times New Roman" w:cs="Times New Roman"/>
          <w:i/>
          <w:sz w:val="28"/>
          <w:szCs w:val="28"/>
        </w:rPr>
        <w:t>Proceedings of 34 International Conference of Biomechanics in</w:t>
      </w:r>
      <w:r w:rsidR="00281BBE" w:rsidRPr="00281BBE">
        <w:rPr>
          <w:rFonts w:ascii="Times New Roman" w:eastAsia="Calibri" w:hAnsi="Times New Roman" w:cs="Times New Roman"/>
          <w:i/>
          <w:sz w:val="28"/>
          <w:szCs w:val="28"/>
        </w:rPr>
        <w:t xml:space="preserve"> Sport. </w:t>
      </w:r>
      <w:r w:rsidR="00281BBE">
        <w:rPr>
          <w:rFonts w:ascii="Times New Roman" w:eastAsia="Calibri" w:hAnsi="Times New Roman" w:cs="Times New Roman"/>
          <w:sz w:val="28"/>
          <w:szCs w:val="28"/>
        </w:rPr>
        <w:t>(Tsukuba, 18-22 July, 2016). Tsukuba, 2016 C. 1055</w:t>
      </w:r>
      <w:r w:rsidR="00281BBE">
        <w:rPr>
          <w:rFonts w:ascii="Times New Roman" w:eastAsia="Calibri" w:hAnsi="Times New Roman" w:cs="Times New Roman"/>
          <w:sz w:val="28"/>
          <w:szCs w:val="28"/>
        </w:rPr>
        <w:noBreakHyphen/>
      </w:r>
      <w:r w:rsidRPr="00281BBE">
        <w:rPr>
          <w:rFonts w:ascii="Times New Roman" w:eastAsia="Calibri" w:hAnsi="Times New Roman" w:cs="Times New Roman"/>
          <w:sz w:val="28"/>
          <w:szCs w:val="28"/>
        </w:rPr>
        <w:t>1057.</w:t>
      </w:r>
    </w:p>
    <w:p w:rsidR="00B3740B" w:rsidRDefault="00B3740B" w:rsidP="00F93247">
      <w:pPr>
        <w:ind w:firstLine="0"/>
        <w:rPr>
          <w:rFonts w:ascii="Times New Roman" w:hAnsi="Times New Roman" w:cs="Times New Roman"/>
          <w:sz w:val="28"/>
          <w:szCs w:val="28"/>
        </w:rPr>
      </w:pPr>
    </w:p>
    <w:p w:rsidR="00AF74F7" w:rsidRDefault="00AF74F7" w:rsidP="00B3740B">
      <w:pPr>
        <w:jc w:val="center"/>
        <w:rPr>
          <w:rFonts w:ascii="Times New Roman" w:hAnsi="Times New Roman" w:cs="Times New Roman"/>
          <w:b/>
          <w:sz w:val="28"/>
          <w:szCs w:val="28"/>
        </w:rPr>
      </w:pPr>
    </w:p>
    <w:p w:rsidR="00AF74F7" w:rsidRDefault="00AF74F7" w:rsidP="00B3740B">
      <w:pPr>
        <w:jc w:val="center"/>
        <w:rPr>
          <w:rFonts w:ascii="Times New Roman" w:hAnsi="Times New Roman" w:cs="Times New Roman"/>
          <w:b/>
          <w:sz w:val="28"/>
          <w:szCs w:val="28"/>
        </w:rPr>
      </w:pPr>
    </w:p>
    <w:p w:rsidR="00AF74F7" w:rsidRDefault="00AF74F7" w:rsidP="00B3740B">
      <w:pPr>
        <w:jc w:val="center"/>
        <w:rPr>
          <w:rFonts w:ascii="Times New Roman" w:hAnsi="Times New Roman" w:cs="Times New Roman"/>
          <w:b/>
          <w:sz w:val="28"/>
          <w:szCs w:val="28"/>
        </w:rPr>
      </w:pPr>
    </w:p>
    <w:p w:rsidR="00AF74F7" w:rsidRDefault="00AF74F7" w:rsidP="00B3740B">
      <w:pPr>
        <w:jc w:val="center"/>
        <w:rPr>
          <w:rFonts w:ascii="Times New Roman" w:hAnsi="Times New Roman" w:cs="Times New Roman"/>
          <w:b/>
          <w:sz w:val="28"/>
          <w:szCs w:val="28"/>
        </w:rPr>
      </w:pPr>
    </w:p>
    <w:p w:rsidR="00AF74F7" w:rsidRDefault="00AF74F7" w:rsidP="00B3740B">
      <w:pPr>
        <w:jc w:val="center"/>
        <w:rPr>
          <w:rFonts w:ascii="Times New Roman" w:hAnsi="Times New Roman" w:cs="Times New Roman"/>
          <w:b/>
          <w:sz w:val="28"/>
          <w:szCs w:val="28"/>
        </w:rPr>
      </w:pPr>
    </w:p>
    <w:p w:rsidR="00B3740B" w:rsidRPr="00B3740B" w:rsidRDefault="00B3740B" w:rsidP="00B3740B">
      <w:pPr>
        <w:jc w:val="center"/>
        <w:rPr>
          <w:rFonts w:ascii="Times New Roman" w:hAnsi="Times New Roman" w:cs="Times New Roman"/>
          <w:b/>
          <w:sz w:val="28"/>
          <w:szCs w:val="28"/>
        </w:rPr>
      </w:pPr>
      <w:r w:rsidRPr="00B3740B">
        <w:rPr>
          <w:rFonts w:ascii="Times New Roman" w:hAnsi="Times New Roman" w:cs="Times New Roman"/>
          <w:b/>
          <w:sz w:val="28"/>
          <w:szCs w:val="28"/>
        </w:rPr>
        <w:lastRenderedPageBreak/>
        <w:t>ДОДАТКИ</w:t>
      </w:r>
    </w:p>
    <w:p w:rsidR="00B3740B" w:rsidRDefault="00B3740B" w:rsidP="00B3740B">
      <w:pPr>
        <w:jc w:val="right"/>
        <w:rPr>
          <w:rFonts w:ascii="Times New Roman" w:hAnsi="Times New Roman" w:cs="Times New Roman"/>
          <w:sz w:val="28"/>
          <w:szCs w:val="28"/>
        </w:rPr>
      </w:pPr>
      <w:r>
        <w:rPr>
          <w:rFonts w:ascii="Times New Roman" w:hAnsi="Times New Roman" w:cs="Times New Roman"/>
          <w:sz w:val="28"/>
          <w:szCs w:val="28"/>
        </w:rPr>
        <w:t>Додаток А</w:t>
      </w:r>
    </w:p>
    <w:p w:rsidR="00124704" w:rsidRDefault="00124704" w:rsidP="00B3740B">
      <w:pPr>
        <w:jc w:val="right"/>
        <w:rPr>
          <w:rFonts w:ascii="Times New Roman" w:hAnsi="Times New Roman" w:cs="Times New Roman"/>
          <w:sz w:val="28"/>
          <w:szCs w:val="28"/>
        </w:rPr>
      </w:pPr>
    </w:p>
    <w:p w:rsidR="00124704" w:rsidRPr="00124704" w:rsidRDefault="00124704" w:rsidP="00124704">
      <w:pPr>
        <w:overflowPunct w:val="0"/>
        <w:autoSpaceDE w:val="0"/>
        <w:autoSpaceDN w:val="0"/>
        <w:adjustRightInd w:val="0"/>
        <w:ind w:firstLine="0"/>
        <w:jc w:val="center"/>
        <w:rPr>
          <w:rFonts w:ascii="Times New Roman" w:eastAsia="Times New Roman" w:hAnsi="Times New Roman" w:cs="Times New Roman"/>
          <w:b/>
          <w:bCs/>
          <w:sz w:val="28"/>
          <w:szCs w:val="28"/>
          <w:lang w:eastAsia="ru-RU"/>
        </w:rPr>
      </w:pPr>
      <w:r w:rsidRPr="00124704">
        <w:rPr>
          <w:rFonts w:ascii="Times New Roman" w:eastAsia="Times New Roman" w:hAnsi="Times New Roman" w:cs="Times New Roman"/>
          <w:b/>
          <w:bCs/>
          <w:sz w:val="28"/>
          <w:szCs w:val="28"/>
          <w:lang w:eastAsia="ru-RU"/>
        </w:rPr>
        <w:t xml:space="preserve">Сертифікат участі у науково-практичній конференції </w:t>
      </w:r>
    </w:p>
    <w:p w:rsidR="00124704" w:rsidRPr="00124704" w:rsidRDefault="00124704" w:rsidP="00124704">
      <w:pPr>
        <w:overflowPunct w:val="0"/>
        <w:autoSpaceDE w:val="0"/>
        <w:autoSpaceDN w:val="0"/>
        <w:adjustRightInd w:val="0"/>
        <w:ind w:firstLine="0"/>
        <w:jc w:val="center"/>
        <w:rPr>
          <w:rFonts w:ascii="Times New Roman" w:eastAsia="Times New Roman" w:hAnsi="Times New Roman" w:cs="Times New Roman"/>
          <w:b/>
          <w:bCs/>
          <w:sz w:val="28"/>
          <w:szCs w:val="28"/>
          <w:lang w:eastAsia="ru-RU"/>
        </w:rPr>
      </w:pPr>
      <w:r w:rsidRPr="00124704">
        <w:rPr>
          <w:rFonts w:ascii="Times New Roman" w:eastAsia="Times New Roman" w:hAnsi="Times New Roman" w:cs="Times New Roman"/>
          <w:b/>
          <w:bCs/>
          <w:sz w:val="28"/>
          <w:szCs w:val="28"/>
          <w:lang w:eastAsia="ru-RU"/>
        </w:rPr>
        <w:t>«Сучасні проблеми фізичного виховання і спорту: погляд молоді»</w:t>
      </w:r>
    </w:p>
    <w:p w:rsidR="00124704" w:rsidRDefault="00124704" w:rsidP="00124704">
      <w:pPr>
        <w:jc w:val="center"/>
        <w:rPr>
          <w:rFonts w:ascii="Times New Roman" w:hAnsi="Times New Roman" w:cs="Times New Roman"/>
          <w:sz w:val="28"/>
          <w:szCs w:val="28"/>
        </w:rPr>
      </w:pPr>
    </w:p>
    <w:p w:rsidR="00B3740B" w:rsidRDefault="00B3740B" w:rsidP="00B3740B">
      <w:pPr>
        <w:rPr>
          <w:rFonts w:ascii="Times New Roman" w:hAnsi="Times New Roman" w:cs="Times New Roman"/>
          <w:sz w:val="28"/>
          <w:szCs w:val="28"/>
        </w:rPr>
      </w:pPr>
    </w:p>
    <w:p w:rsidR="00B0619B" w:rsidRDefault="00B3740B" w:rsidP="00B3740B">
      <w:pPr>
        <w:ind w:firstLine="0"/>
        <w:jc w:val="left"/>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extent cx="5940425" cy="3781192"/>
            <wp:effectExtent l="0" t="0" r="3175" b="0"/>
            <wp:docPr id="2" name="Рисунок 2" descr="D:\6 МАГІСТРАНТИ\МАГИСТРАНТИ 2 курс 2021-2023\Мельніков ВІ\IMG_20220928_1039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6 МАГІСТРАНТИ\МАГИСТРАНТИ 2 курс 2021-2023\Мельніков ВІ\IMG_20220928_103904.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940425" cy="3781192"/>
                    </a:xfrm>
                    <a:prstGeom prst="rect">
                      <a:avLst/>
                    </a:prstGeom>
                    <a:noFill/>
                    <a:ln>
                      <a:noFill/>
                    </a:ln>
                  </pic:spPr>
                </pic:pic>
              </a:graphicData>
            </a:graphic>
          </wp:inline>
        </w:drawing>
      </w:r>
    </w:p>
    <w:p w:rsidR="00B0619B" w:rsidRPr="00B0619B" w:rsidRDefault="00B0619B" w:rsidP="00B0619B">
      <w:pPr>
        <w:rPr>
          <w:rFonts w:ascii="Times New Roman" w:hAnsi="Times New Roman" w:cs="Times New Roman"/>
          <w:sz w:val="28"/>
          <w:szCs w:val="28"/>
        </w:rPr>
      </w:pPr>
    </w:p>
    <w:p w:rsidR="00B0619B" w:rsidRDefault="00B0619B" w:rsidP="00B0619B">
      <w:pPr>
        <w:rPr>
          <w:rFonts w:ascii="Times New Roman" w:hAnsi="Times New Roman" w:cs="Times New Roman"/>
          <w:sz w:val="28"/>
          <w:szCs w:val="28"/>
        </w:rPr>
      </w:pPr>
    </w:p>
    <w:p w:rsidR="00B3740B" w:rsidRDefault="00B0619B" w:rsidP="00B0619B">
      <w:pPr>
        <w:tabs>
          <w:tab w:val="left" w:pos="4350"/>
        </w:tabs>
        <w:rPr>
          <w:rFonts w:ascii="Times New Roman" w:hAnsi="Times New Roman" w:cs="Times New Roman"/>
          <w:sz w:val="28"/>
          <w:szCs w:val="28"/>
        </w:rPr>
      </w:pPr>
      <w:r>
        <w:rPr>
          <w:rFonts w:ascii="Times New Roman" w:hAnsi="Times New Roman" w:cs="Times New Roman"/>
          <w:sz w:val="28"/>
          <w:szCs w:val="28"/>
        </w:rPr>
        <w:tab/>
      </w:r>
    </w:p>
    <w:p w:rsidR="00B0619B" w:rsidRDefault="00B0619B" w:rsidP="00B0619B">
      <w:pPr>
        <w:tabs>
          <w:tab w:val="left" w:pos="4350"/>
        </w:tabs>
        <w:rPr>
          <w:rFonts w:ascii="Times New Roman" w:hAnsi="Times New Roman" w:cs="Times New Roman"/>
          <w:sz w:val="28"/>
          <w:szCs w:val="28"/>
        </w:rPr>
      </w:pPr>
    </w:p>
    <w:p w:rsidR="00AF74F7" w:rsidRDefault="00AF74F7" w:rsidP="00B0619B">
      <w:pPr>
        <w:tabs>
          <w:tab w:val="left" w:pos="4350"/>
        </w:tabs>
        <w:jc w:val="right"/>
        <w:rPr>
          <w:rFonts w:ascii="Times New Roman" w:hAnsi="Times New Roman" w:cs="Times New Roman"/>
          <w:sz w:val="28"/>
          <w:szCs w:val="28"/>
        </w:rPr>
      </w:pPr>
    </w:p>
    <w:p w:rsidR="00AF74F7" w:rsidRDefault="00AF74F7" w:rsidP="00B0619B">
      <w:pPr>
        <w:tabs>
          <w:tab w:val="left" w:pos="4350"/>
        </w:tabs>
        <w:jc w:val="right"/>
        <w:rPr>
          <w:rFonts w:ascii="Times New Roman" w:hAnsi="Times New Roman" w:cs="Times New Roman"/>
          <w:sz w:val="28"/>
          <w:szCs w:val="28"/>
        </w:rPr>
      </w:pPr>
    </w:p>
    <w:p w:rsidR="00AF74F7" w:rsidRDefault="00AF74F7" w:rsidP="00B0619B">
      <w:pPr>
        <w:tabs>
          <w:tab w:val="left" w:pos="4350"/>
        </w:tabs>
        <w:jc w:val="right"/>
        <w:rPr>
          <w:rFonts w:ascii="Times New Roman" w:hAnsi="Times New Roman" w:cs="Times New Roman"/>
          <w:sz w:val="28"/>
          <w:szCs w:val="28"/>
        </w:rPr>
      </w:pPr>
    </w:p>
    <w:p w:rsidR="00AF74F7" w:rsidRDefault="00AF74F7" w:rsidP="00B0619B">
      <w:pPr>
        <w:tabs>
          <w:tab w:val="left" w:pos="4350"/>
        </w:tabs>
        <w:jc w:val="right"/>
        <w:rPr>
          <w:rFonts w:ascii="Times New Roman" w:hAnsi="Times New Roman" w:cs="Times New Roman"/>
          <w:sz w:val="28"/>
          <w:szCs w:val="28"/>
        </w:rPr>
      </w:pPr>
    </w:p>
    <w:p w:rsidR="00AF74F7" w:rsidRDefault="00AF74F7" w:rsidP="00B0619B">
      <w:pPr>
        <w:tabs>
          <w:tab w:val="left" w:pos="4350"/>
        </w:tabs>
        <w:jc w:val="right"/>
        <w:rPr>
          <w:rFonts w:ascii="Times New Roman" w:hAnsi="Times New Roman" w:cs="Times New Roman"/>
          <w:sz w:val="28"/>
          <w:szCs w:val="28"/>
        </w:rPr>
      </w:pPr>
    </w:p>
    <w:p w:rsidR="00AF74F7" w:rsidRDefault="00AF74F7" w:rsidP="00B0619B">
      <w:pPr>
        <w:tabs>
          <w:tab w:val="left" w:pos="4350"/>
        </w:tabs>
        <w:jc w:val="right"/>
        <w:rPr>
          <w:rFonts w:ascii="Times New Roman" w:hAnsi="Times New Roman" w:cs="Times New Roman"/>
          <w:sz w:val="28"/>
          <w:szCs w:val="28"/>
        </w:rPr>
      </w:pPr>
    </w:p>
    <w:p w:rsidR="00B0619B" w:rsidRDefault="00B0619B" w:rsidP="00B0619B">
      <w:pPr>
        <w:tabs>
          <w:tab w:val="left" w:pos="4350"/>
        </w:tabs>
        <w:jc w:val="right"/>
        <w:rPr>
          <w:rFonts w:ascii="Times New Roman" w:hAnsi="Times New Roman" w:cs="Times New Roman"/>
          <w:sz w:val="28"/>
          <w:szCs w:val="28"/>
        </w:rPr>
      </w:pPr>
      <w:r>
        <w:rPr>
          <w:rFonts w:ascii="Times New Roman" w:hAnsi="Times New Roman" w:cs="Times New Roman"/>
          <w:sz w:val="28"/>
          <w:szCs w:val="28"/>
        </w:rPr>
        <w:lastRenderedPageBreak/>
        <w:t>Додаток Б</w:t>
      </w:r>
    </w:p>
    <w:p w:rsidR="00636A80" w:rsidRDefault="00636A80" w:rsidP="00B0619B">
      <w:pPr>
        <w:tabs>
          <w:tab w:val="left" w:pos="4350"/>
        </w:tabs>
        <w:jc w:val="center"/>
        <w:rPr>
          <w:rFonts w:ascii="Times New Roman" w:hAnsi="Times New Roman" w:cs="Times New Roman"/>
          <w:b/>
          <w:sz w:val="28"/>
          <w:szCs w:val="28"/>
        </w:rPr>
      </w:pPr>
    </w:p>
    <w:p w:rsidR="00B0619B" w:rsidRPr="00B0619B" w:rsidRDefault="00B0619B" w:rsidP="00B0619B">
      <w:pPr>
        <w:tabs>
          <w:tab w:val="left" w:pos="4350"/>
        </w:tabs>
        <w:jc w:val="center"/>
        <w:rPr>
          <w:rFonts w:ascii="Times New Roman" w:hAnsi="Times New Roman" w:cs="Times New Roman"/>
          <w:b/>
          <w:sz w:val="28"/>
          <w:szCs w:val="28"/>
        </w:rPr>
      </w:pPr>
      <w:r w:rsidRPr="00B0619B">
        <w:rPr>
          <w:rFonts w:ascii="Times New Roman" w:hAnsi="Times New Roman" w:cs="Times New Roman"/>
          <w:b/>
          <w:sz w:val="28"/>
          <w:szCs w:val="28"/>
        </w:rPr>
        <w:t>Вдосконалення в те</w:t>
      </w:r>
      <w:r w:rsidR="002B3163">
        <w:rPr>
          <w:rFonts w:ascii="Times New Roman" w:hAnsi="Times New Roman" w:cs="Times New Roman"/>
          <w:b/>
          <w:sz w:val="28"/>
          <w:szCs w:val="28"/>
        </w:rPr>
        <w:t xml:space="preserve">хніці і тактиці </w:t>
      </w:r>
    </w:p>
    <w:p w:rsidR="00B0619B" w:rsidRDefault="00B0619B" w:rsidP="00B0619B">
      <w:pPr>
        <w:tabs>
          <w:tab w:val="left" w:pos="4350"/>
        </w:tabs>
        <w:jc w:val="center"/>
        <w:rPr>
          <w:rFonts w:ascii="Times New Roman" w:hAnsi="Times New Roman" w:cs="Times New Roman"/>
          <w:b/>
          <w:sz w:val="28"/>
          <w:szCs w:val="28"/>
        </w:rPr>
      </w:pPr>
      <w:r w:rsidRPr="00B0619B">
        <w:rPr>
          <w:rFonts w:ascii="Times New Roman" w:hAnsi="Times New Roman" w:cs="Times New Roman"/>
          <w:b/>
          <w:sz w:val="28"/>
          <w:szCs w:val="28"/>
        </w:rPr>
        <w:t>Приблизний зміст занять</w:t>
      </w:r>
    </w:p>
    <w:p w:rsidR="00B0619B" w:rsidRPr="00B0619B" w:rsidRDefault="00B0619B" w:rsidP="00B0619B">
      <w:pPr>
        <w:tabs>
          <w:tab w:val="left" w:pos="4350"/>
        </w:tabs>
        <w:jc w:val="center"/>
        <w:rPr>
          <w:rFonts w:ascii="Times New Roman" w:hAnsi="Times New Roman" w:cs="Times New Roman"/>
          <w:b/>
          <w:sz w:val="28"/>
          <w:szCs w:val="28"/>
        </w:rPr>
      </w:pPr>
    </w:p>
    <w:p w:rsidR="00B0619B" w:rsidRDefault="00B0619B" w:rsidP="00B0619B">
      <w:pPr>
        <w:tabs>
          <w:tab w:val="left" w:pos="4350"/>
        </w:tabs>
        <w:rPr>
          <w:rFonts w:ascii="Times New Roman" w:hAnsi="Times New Roman" w:cs="Times New Roman"/>
          <w:sz w:val="28"/>
          <w:szCs w:val="28"/>
        </w:rPr>
      </w:pPr>
      <w:r w:rsidRPr="00B0619B">
        <w:rPr>
          <w:rFonts w:ascii="Times New Roman" w:hAnsi="Times New Roman" w:cs="Times New Roman"/>
          <w:sz w:val="28"/>
          <w:szCs w:val="28"/>
        </w:rPr>
        <w:t>ПОНЕДІЛОК: Велике за обсягом навантаження середньої інтенсивності. Ранок: прогулянка. Денне тренування: спортивні іг</w:t>
      </w:r>
      <w:r w:rsidR="00654F8E">
        <w:rPr>
          <w:rFonts w:ascii="Times New Roman" w:hAnsi="Times New Roman" w:cs="Times New Roman"/>
          <w:sz w:val="28"/>
          <w:szCs w:val="28"/>
        </w:rPr>
        <w:t>ри (футбол, баскетбол, ручний м</w:t>
      </w:r>
      <w:r w:rsidR="00654F8E" w:rsidRPr="00CC7524">
        <w:rPr>
          <w:rFonts w:ascii="Times New Roman" w:hAnsi="Times New Roman" w:cs="Times New Roman"/>
          <w:sz w:val="28"/>
          <w:szCs w:val="28"/>
          <w:lang w:val="ru-RU"/>
        </w:rPr>
        <w:t>’</w:t>
      </w:r>
      <w:r w:rsidRPr="00B0619B">
        <w:rPr>
          <w:rFonts w:ascii="Times New Roman" w:hAnsi="Times New Roman" w:cs="Times New Roman"/>
          <w:sz w:val="28"/>
          <w:szCs w:val="28"/>
        </w:rPr>
        <w:t xml:space="preserve">яч). Вечірнє тренування: вдосконалення в техніці з партнером. </w:t>
      </w:r>
    </w:p>
    <w:p w:rsidR="00B0619B" w:rsidRDefault="00B0619B" w:rsidP="00B0619B">
      <w:pPr>
        <w:tabs>
          <w:tab w:val="left" w:pos="4350"/>
        </w:tabs>
        <w:rPr>
          <w:rFonts w:ascii="Times New Roman" w:hAnsi="Times New Roman" w:cs="Times New Roman"/>
          <w:sz w:val="28"/>
          <w:szCs w:val="28"/>
        </w:rPr>
      </w:pPr>
      <w:r w:rsidRPr="00B0619B">
        <w:rPr>
          <w:rFonts w:ascii="Times New Roman" w:hAnsi="Times New Roman" w:cs="Times New Roman"/>
          <w:sz w:val="28"/>
          <w:szCs w:val="28"/>
        </w:rPr>
        <w:t>ВІВТОРОК: Велике за обсягом навантаження середньої інтенсивності. Ранок:</w:t>
      </w:r>
      <w:r w:rsidR="00740E98">
        <w:rPr>
          <w:rFonts w:ascii="Times New Roman" w:hAnsi="Times New Roman" w:cs="Times New Roman"/>
          <w:sz w:val="28"/>
          <w:szCs w:val="28"/>
        </w:rPr>
        <w:t xml:space="preserve"> прогулянка. Денне тренування: «робота на дорозі»</w:t>
      </w:r>
      <w:r w:rsidRPr="00B0619B">
        <w:rPr>
          <w:rFonts w:ascii="Times New Roman" w:hAnsi="Times New Roman" w:cs="Times New Roman"/>
          <w:sz w:val="28"/>
          <w:szCs w:val="28"/>
        </w:rPr>
        <w:t xml:space="preserve"> або крос 45-60 хв. Вечірнє тренування: спортивні ігри. </w:t>
      </w:r>
    </w:p>
    <w:p w:rsidR="00B0619B" w:rsidRDefault="00B0619B" w:rsidP="00B0619B">
      <w:pPr>
        <w:tabs>
          <w:tab w:val="left" w:pos="4350"/>
        </w:tabs>
        <w:rPr>
          <w:rFonts w:ascii="Times New Roman" w:hAnsi="Times New Roman" w:cs="Times New Roman"/>
          <w:sz w:val="28"/>
          <w:szCs w:val="28"/>
        </w:rPr>
      </w:pPr>
      <w:r w:rsidRPr="00B0619B">
        <w:rPr>
          <w:rFonts w:ascii="Times New Roman" w:hAnsi="Times New Roman" w:cs="Times New Roman"/>
          <w:sz w:val="28"/>
          <w:szCs w:val="28"/>
        </w:rPr>
        <w:t xml:space="preserve">СЕРЕДА: Велике за обсягом навантаження середньої інтенсивності. Ранок: прогулянка. Денне тренування: спортивні ігри. Вечірнє тренування: вдосконалення в тактиці з партнером (широке коло прийомів). </w:t>
      </w:r>
    </w:p>
    <w:p w:rsidR="00B0619B" w:rsidRDefault="00B0619B" w:rsidP="00B0619B">
      <w:pPr>
        <w:tabs>
          <w:tab w:val="left" w:pos="4350"/>
        </w:tabs>
        <w:rPr>
          <w:rFonts w:ascii="Times New Roman" w:hAnsi="Times New Roman" w:cs="Times New Roman"/>
          <w:sz w:val="28"/>
          <w:szCs w:val="28"/>
        </w:rPr>
      </w:pPr>
      <w:r w:rsidRPr="00B0619B">
        <w:rPr>
          <w:rFonts w:ascii="Times New Roman" w:hAnsi="Times New Roman" w:cs="Times New Roman"/>
          <w:sz w:val="28"/>
          <w:szCs w:val="28"/>
        </w:rPr>
        <w:t>ЧЕТВЕР: Середнє за обсягом навантаження с</w:t>
      </w:r>
      <w:r w:rsidR="00CF196B">
        <w:rPr>
          <w:rFonts w:ascii="Times New Roman" w:hAnsi="Times New Roman" w:cs="Times New Roman"/>
          <w:sz w:val="28"/>
          <w:szCs w:val="28"/>
        </w:rPr>
        <w:t>ередньої інтенсивності. Ранок: «робота на дорозі»</w:t>
      </w:r>
      <w:r w:rsidRPr="00B0619B">
        <w:rPr>
          <w:rFonts w:ascii="Times New Roman" w:hAnsi="Times New Roman" w:cs="Times New Roman"/>
          <w:sz w:val="28"/>
          <w:szCs w:val="28"/>
        </w:rPr>
        <w:t xml:space="preserve">, крос. Денне тренування: лазня, масаж. </w:t>
      </w:r>
    </w:p>
    <w:p w:rsidR="00B0619B" w:rsidRDefault="00654F8E" w:rsidP="00B0619B">
      <w:pPr>
        <w:tabs>
          <w:tab w:val="left" w:pos="4350"/>
        </w:tabs>
        <w:rPr>
          <w:rFonts w:ascii="Times New Roman" w:hAnsi="Times New Roman" w:cs="Times New Roman"/>
          <w:sz w:val="28"/>
          <w:szCs w:val="28"/>
        </w:rPr>
      </w:pPr>
      <w:r>
        <w:rPr>
          <w:rFonts w:ascii="Times New Roman" w:hAnsi="Times New Roman" w:cs="Times New Roman"/>
          <w:sz w:val="28"/>
          <w:szCs w:val="28"/>
        </w:rPr>
        <w:t>П</w:t>
      </w:r>
      <w:r w:rsidRPr="00654F8E">
        <w:rPr>
          <w:rFonts w:ascii="Times New Roman" w:hAnsi="Times New Roman" w:cs="Times New Roman"/>
          <w:sz w:val="28"/>
          <w:szCs w:val="28"/>
          <w:lang w:val="ru-RU"/>
        </w:rPr>
        <w:t>’</w:t>
      </w:r>
      <w:r w:rsidR="00B0619B" w:rsidRPr="00B0619B">
        <w:rPr>
          <w:rFonts w:ascii="Times New Roman" w:hAnsi="Times New Roman" w:cs="Times New Roman"/>
          <w:sz w:val="28"/>
          <w:szCs w:val="28"/>
        </w:rPr>
        <w:t xml:space="preserve">ЯТНИЦЯ: Велике за обсягом навантаження середньої інтенсивності. Ранок: прогулянка. Денне тренування: індивідуальне вдосконалення в техніці і тактиці з партнером. Вечірнє </w:t>
      </w:r>
      <w:r w:rsidR="00B0619B">
        <w:rPr>
          <w:rFonts w:ascii="Times New Roman" w:hAnsi="Times New Roman" w:cs="Times New Roman"/>
          <w:sz w:val="28"/>
          <w:szCs w:val="28"/>
        </w:rPr>
        <w:t xml:space="preserve">тренування: спортивні ігри. </w:t>
      </w:r>
    </w:p>
    <w:p w:rsidR="00B0619B" w:rsidRDefault="00B0619B" w:rsidP="00B0619B">
      <w:pPr>
        <w:tabs>
          <w:tab w:val="left" w:pos="4350"/>
        </w:tabs>
        <w:rPr>
          <w:rFonts w:ascii="Times New Roman" w:hAnsi="Times New Roman" w:cs="Times New Roman"/>
          <w:sz w:val="28"/>
          <w:szCs w:val="28"/>
        </w:rPr>
      </w:pPr>
      <w:r w:rsidRPr="00B0619B">
        <w:rPr>
          <w:rFonts w:ascii="Times New Roman" w:hAnsi="Times New Roman" w:cs="Times New Roman"/>
          <w:sz w:val="28"/>
          <w:szCs w:val="28"/>
        </w:rPr>
        <w:t>СУБОТА: Середнє за обсягом навантаження середньої інтенсивності. Ранок:</w:t>
      </w:r>
      <w:r w:rsidR="00740E98">
        <w:rPr>
          <w:rFonts w:ascii="Times New Roman" w:hAnsi="Times New Roman" w:cs="Times New Roman"/>
          <w:sz w:val="28"/>
          <w:szCs w:val="28"/>
        </w:rPr>
        <w:t xml:space="preserve"> прогулянка. Денне тренування: «робота на дорозі»</w:t>
      </w:r>
      <w:r w:rsidRPr="00B0619B">
        <w:rPr>
          <w:rFonts w:ascii="Times New Roman" w:hAnsi="Times New Roman" w:cs="Times New Roman"/>
          <w:sz w:val="28"/>
          <w:szCs w:val="28"/>
        </w:rPr>
        <w:t xml:space="preserve">, крос 1-1,5 год. Вечірнє тренування: лазня, масаж. </w:t>
      </w:r>
    </w:p>
    <w:p w:rsidR="00B0619B" w:rsidRDefault="00B0619B" w:rsidP="00B0619B">
      <w:pPr>
        <w:tabs>
          <w:tab w:val="left" w:pos="4350"/>
        </w:tabs>
        <w:rPr>
          <w:rFonts w:ascii="Times New Roman" w:hAnsi="Times New Roman" w:cs="Times New Roman"/>
          <w:sz w:val="28"/>
          <w:szCs w:val="28"/>
        </w:rPr>
      </w:pPr>
      <w:r w:rsidRPr="00B0619B">
        <w:rPr>
          <w:rFonts w:ascii="Times New Roman" w:hAnsi="Times New Roman" w:cs="Times New Roman"/>
          <w:sz w:val="28"/>
          <w:szCs w:val="28"/>
        </w:rPr>
        <w:t>НЕДІЛЯ: День відпочинку.</w:t>
      </w:r>
    </w:p>
    <w:p w:rsidR="00B6613A" w:rsidRDefault="00B6613A" w:rsidP="00B0619B">
      <w:pPr>
        <w:tabs>
          <w:tab w:val="left" w:pos="4350"/>
        </w:tabs>
        <w:rPr>
          <w:rFonts w:ascii="Times New Roman" w:hAnsi="Times New Roman" w:cs="Times New Roman"/>
          <w:sz w:val="28"/>
          <w:szCs w:val="28"/>
        </w:rPr>
      </w:pPr>
    </w:p>
    <w:p w:rsidR="00B6613A" w:rsidRDefault="00B6613A" w:rsidP="00B0619B">
      <w:pPr>
        <w:tabs>
          <w:tab w:val="left" w:pos="4350"/>
        </w:tabs>
        <w:rPr>
          <w:rFonts w:ascii="Times New Roman" w:hAnsi="Times New Roman" w:cs="Times New Roman"/>
          <w:sz w:val="28"/>
          <w:szCs w:val="28"/>
        </w:rPr>
      </w:pPr>
    </w:p>
    <w:p w:rsidR="00B6613A" w:rsidRDefault="00B6613A" w:rsidP="00B0619B">
      <w:pPr>
        <w:tabs>
          <w:tab w:val="left" w:pos="4350"/>
        </w:tabs>
        <w:rPr>
          <w:rFonts w:ascii="Times New Roman" w:hAnsi="Times New Roman" w:cs="Times New Roman"/>
          <w:sz w:val="28"/>
          <w:szCs w:val="28"/>
        </w:rPr>
      </w:pPr>
    </w:p>
    <w:p w:rsidR="00B6613A" w:rsidRDefault="00B6613A" w:rsidP="00B0619B">
      <w:pPr>
        <w:tabs>
          <w:tab w:val="left" w:pos="4350"/>
        </w:tabs>
        <w:rPr>
          <w:rFonts w:ascii="Times New Roman" w:hAnsi="Times New Roman" w:cs="Times New Roman"/>
          <w:sz w:val="28"/>
          <w:szCs w:val="28"/>
        </w:rPr>
      </w:pPr>
    </w:p>
    <w:p w:rsidR="00B6613A" w:rsidRDefault="00B6613A" w:rsidP="00B0619B">
      <w:pPr>
        <w:tabs>
          <w:tab w:val="left" w:pos="4350"/>
        </w:tabs>
        <w:rPr>
          <w:rFonts w:ascii="Times New Roman" w:hAnsi="Times New Roman" w:cs="Times New Roman"/>
          <w:sz w:val="28"/>
          <w:szCs w:val="28"/>
        </w:rPr>
      </w:pPr>
    </w:p>
    <w:p w:rsidR="00B6613A" w:rsidRDefault="00B6613A" w:rsidP="00AC396A">
      <w:pPr>
        <w:tabs>
          <w:tab w:val="left" w:pos="4350"/>
        </w:tabs>
        <w:ind w:firstLine="0"/>
        <w:rPr>
          <w:rFonts w:ascii="Times New Roman" w:hAnsi="Times New Roman" w:cs="Times New Roman"/>
          <w:sz w:val="28"/>
          <w:szCs w:val="28"/>
        </w:rPr>
      </w:pPr>
    </w:p>
    <w:p w:rsidR="00B6613A" w:rsidRDefault="00636A80" w:rsidP="00636A80">
      <w:pPr>
        <w:tabs>
          <w:tab w:val="left" w:pos="4350"/>
        </w:tabs>
        <w:jc w:val="right"/>
        <w:rPr>
          <w:rFonts w:ascii="Times New Roman" w:hAnsi="Times New Roman" w:cs="Times New Roman"/>
          <w:sz w:val="28"/>
          <w:szCs w:val="28"/>
        </w:rPr>
      </w:pPr>
      <w:r>
        <w:rPr>
          <w:rFonts w:ascii="Times New Roman" w:hAnsi="Times New Roman" w:cs="Times New Roman"/>
          <w:sz w:val="28"/>
          <w:szCs w:val="28"/>
        </w:rPr>
        <w:lastRenderedPageBreak/>
        <w:t>Додаток В</w:t>
      </w:r>
    </w:p>
    <w:p w:rsidR="00636A80" w:rsidRDefault="00636A80" w:rsidP="00636A80">
      <w:pPr>
        <w:tabs>
          <w:tab w:val="left" w:pos="4350"/>
        </w:tabs>
        <w:ind w:firstLine="0"/>
        <w:jc w:val="center"/>
        <w:rPr>
          <w:rFonts w:ascii="Times New Roman" w:hAnsi="Times New Roman" w:cs="Times New Roman"/>
          <w:b/>
          <w:sz w:val="28"/>
          <w:szCs w:val="28"/>
        </w:rPr>
      </w:pPr>
    </w:p>
    <w:p w:rsidR="00636A80" w:rsidRDefault="00636A80" w:rsidP="00636A80">
      <w:pPr>
        <w:tabs>
          <w:tab w:val="left" w:pos="4350"/>
        </w:tabs>
        <w:ind w:firstLine="0"/>
        <w:jc w:val="center"/>
        <w:rPr>
          <w:rFonts w:ascii="Times New Roman" w:hAnsi="Times New Roman" w:cs="Times New Roman"/>
          <w:b/>
          <w:sz w:val="28"/>
          <w:szCs w:val="28"/>
        </w:rPr>
      </w:pPr>
      <w:r w:rsidRPr="00636A80">
        <w:rPr>
          <w:rFonts w:ascii="Times New Roman" w:hAnsi="Times New Roman" w:cs="Times New Roman"/>
          <w:b/>
          <w:sz w:val="28"/>
          <w:szCs w:val="28"/>
        </w:rPr>
        <w:t>Регуляція функціонального та емоційного стану</w:t>
      </w:r>
    </w:p>
    <w:p w:rsidR="00636A80" w:rsidRDefault="00636A80" w:rsidP="00636A80">
      <w:pPr>
        <w:tabs>
          <w:tab w:val="left" w:pos="4350"/>
        </w:tabs>
        <w:ind w:firstLine="0"/>
        <w:jc w:val="center"/>
        <w:rPr>
          <w:rFonts w:ascii="Times New Roman" w:hAnsi="Times New Roman" w:cs="Times New Roman"/>
          <w:b/>
          <w:sz w:val="28"/>
          <w:szCs w:val="28"/>
        </w:rPr>
      </w:pPr>
      <w:r w:rsidRPr="00636A80">
        <w:rPr>
          <w:rFonts w:ascii="Times New Roman" w:hAnsi="Times New Roman" w:cs="Times New Roman"/>
          <w:b/>
          <w:sz w:val="28"/>
          <w:szCs w:val="28"/>
        </w:rPr>
        <w:t xml:space="preserve"> шляхом активн</w:t>
      </w:r>
      <w:r>
        <w:rPr>
          <w:rFonts w:ascii="Times New Roman" w:hAnsi="Times New Roman" w:cs="Times New Roman"/>
          <w:b/>
          <w:sz w:val="28"/>
          <w:szCs w:val="28"/>
        </w:rPr>
        <w:t>ого відпочинку</w:t>
      </w:r>
    </w:p>
    <w:p w:rsidR="00636A80" w:rsidRPr="00636A80" w:rsidRDefault="00636A80" w:rsidP="00636A80">
      <w:pPr>
        <w:tabs>
          <w:tab w:val="left" w:pos="4350"/>
        </w:tabs>
        <w:ind w:firstLine="0"/>
        <w:jc w:val="center"/>
        <w:rPr>
          <w:rFonts w:ascii="Times New Roman" w:hAnsi="Times New Roman" w:cs="Times New Roman"/>
          <w:b/>
          <w:sz w:val="28"/>
          <w:szCs w:val="28"/>
        </w:rPr>
      </w:pPr>
    </w:p>
    <w:p w:rsidR="00636A80" w:rsidRDefault="00636A80" w:rsidP="00636A80">
      <w:pPr>
        <w:tabs>
          <w:tab w:val="left" w:pos="4350"/>
        </w:tabs>
        <w:ind w:firstLine="0"/>
        <w:jc w:val="center"/>
        <w:rPr>
          <w:rFonts w:ascii="Times New Roman" w:hAnsi="Times New Roman" w:cs="Times New Roman"/>
          <w:b/>
          <w:sz w:val="28"/>
          <w:szCs w:val="28"/>
        </w:rPr>
      </w:pPr>
      <w:r w:rsidRPr="00636A80">
        <w:rPr>
          <w:rFonts w:ascii="Times New Roman" w:hAnsi="Times New Roman" w:cs="Times New Roman"/>
          <w:b/>
          <w:sz w:val="28"/>
          <w:szCs w:val="28"/>
        </w:rPr>
        <w:t>Приблизний зміст занять</w:t>
      </w:r>
    </w:p>
    <w:p w:rsidR="00636A80" w:rsidRPr="00636A80" w:rsidRDefault="00636A80" w:rsidP="00636A80">
      <w:pPr>
        <w:tabs>
          <w:tab w:val="left" w:pos="4350"/>
        </w:tabs>
        <w:ind w:firstLine="0"/>
        <w:jc w:val="center"/>
        <w:rPr>
          <w:rFonts w:ascii="Times New Roman" w:hAnsi="Times New Roman" w:cs="Times New Roman"/>
          <w:b/>
          <w:sz w:val="28"/>
          <w:szCs w:val="28"/>
        </w:rPr>
      </w:pPr>
    </w:p>
    <w:p w:rsidR="00AC396A" w:rsidRDefault="00636A80" w:rsidP="00B0619B">
      <w:pPr>
        <w:tabs>
          <w:tab w:val="left" w:pos="4350"/>
        </w:tabs>
        <w:rPr>
          <w:rFonts w:ascii="Times New Roman" w:hAnsi="Times New Roman" w:cs="Times New Roman"/>
          <w:sz w:val="28"/>
          <w:szCs w:val="28"/>
        </w:rPr>
      </w:pPr>
      <w:r w:rsidRPr="00636A80">
        <w:rPr>
          <w:rFonts w:ascii="Times New Roman" w:hAnsi="Times New Roman" w:cs="Times New Roman"/>
          <w:sz w:val="28"/>
          <w:szCs w:val="28"/>
        </w:rPr>
        <w:t>ПОНЕДІЛОК: Велике за обсягом та максимальне за інтенсивністю навантаження. Ранок: прогулянка. Денне тренування: перемінний</w:t>
      </w:r>
      <w:r w:rsidR="00AE3DCB">
        <w:rPr>
          <w:rFonts w:ascii="Times New Roman" w:hAnsi="Times New Roman" w:cs="Times New Roman"/>
          <w:sz w:val="28"/>
          <w:szCs w:val="28"/>
        </w:rPr>
        <w:t xml:space="preserve"> біг високої інтенсивності 5-8-</w:t>
      </w:r>
      <w:r w:rsidRPr="00636A80">
        <w:rPr>
          <w:rFonts w:ascii="Times New Roman" w:hAnsi="Times New Roman" w:cs="Times New Roman"/>
          <w:sz w:val="28"/>
          <w:szCs w:val="28"/>
        </w:rPr>
        <w:t>км. Вечірнє тренування: вправи з боксерськими снарядами, лапами, вправи в рукавичках з партнером.</w:t>
      </w:r>
    </w:p>
    <w:p w:rsidR="00AC396A" w:rsidRDefault="00636A80" w:rsidP="00B0619B">
      <w:pPr>
        <w:tabs>
          <w:tab w:val="left" w:pos="4350"/>
        </w:tabs>
        <w:rPr>
          <w:rFonts w:ascii="Times New Roman" w:hAnsi="Times New Roman" w:cs="Times New Roman"/>
          <w:sz w:val="28"/>
          <w:szCs w:val="28"/>
        </w:rPr>
      </w:pPr>
      <w:r w:rsidRPr="00636A80">
        <w:rPr>
          <w:rFonts w:ascii="Times New Roman" w:hAnsi="Times New Roman" w:cs="Times New Roman"/>
          <w:sz w:val="28"/>
          <w:szCs w:val="28"/>
        </w:rPr>
        <w:t xml:space="preserve"> ВІВТОРОК: Середнє за обсягом та інтенсивністю н</w:t>
      </w:r>
      <w:r w:rsidR="00AE3DCB">
        <w:rPr>
          <w:rFonts w:ascii="Times New Roman" w:hAnsi="Times New Roman" w:cs="Times New Roman"/>
          <w:sz w:val="28"/>
          <w:szCs w:val="28"/>
        </w:rPr>
        <w:t>авантаження. Денне тренування: «робота на дорозі»</w:t>
      </w:r>
      <w:r w:rsidRPr="00636A80">
        <w:rPr>
          <w:rFonts w:ascii="Times New Roman" w:hAnsi="Times New Roman" w:cs="Times New Roman"/>
          <w:sz w:val="28"/>
          <w:szCs w:val="28"/>
        </w:rPr>
        <w:t xml:space="preserve">. Вечірнє тренування: спортивні ігри для активного відпочинку. </w:t>
      </w:r>
    </w:p>
    <w:p w:rsidR="00AC396A" w:rsidRDefault="00636A80" w:rsidP="00B0619B">
      <w:pPr>
        <w:tabs>
          <w:tab w:val="left" w:pos="4350"/>
        </w:tabs>
        <w:rPr>
          <w:rFonts w:ascii="Times New Roman" w:hAnsi="Times New Roman" w:cs="Times New Roman"/>
          <w:sz w:val="28"/>
          <w:szCs w:val="28"/>
        </w:rPr>
      </w:pPr>
      <w:r w:rsidRPr="00636A80">
        <w:rPr>
          <w:rFonts w:ascii="Times New Roman" w:hAnsi="Times New Roman" w:cs="Times New Roman"/>
          <w:sz w:val="28"/>
          <w:szCs w:val="28"/>
        </w:rPr>
        <w:t xml:space="preserve">СЕРЕДА: Велике за обсягом та максимальне за інтенсивністю навантаження. Денне тренування: перемінний біг високої інтенсивності 5-8 км. Вечірнє тренування: вправи з боксерськими снарядами, лапами, а також в рукавичках з партнером. </w:t>
      </w:r>
    </w:p>
    <w:p w:rsidR="00AC396A" w:rsidRDefault="00636A80" w:rsidP="00B0619B">
      <w:pPr>
        <w:tabs>
          <w:tab w:val="left" w:pos="4350"/>
        </w:tabs>
        <w:rPr>
          <w:rFonts w:ascii="Times New Roman" w:hAnsi="Times New Roman" w:cs="Times New Roman"/>
          <w:sz w:val="28"/>
          <w:szCs w:val="28"/>
        </w:rPr>
      </w:pPr>
      <w:r w:rsidRPr="00636A80">
        <w:rPr>
          <w:rFonts w:ascii="Times New Roman" w:hAnsi="Times New Roman" w:cs="Times New Roman"/>
          <w:sz w:val="28"/>
          <w:szCs w:val="28"/>
        </w:rPr>
        <w:t xml:space="preserve">ЧЕТВЕР: Середнє за обсягом та інтенсивністю навантаження. Денне тренування: спортивні ігри. Вечірнє тренування: лазня, масаж. </w:t>
      </w:r>
    </w:p>
    <w:p w:rsidR="00AC396A" w:rsidRDefault="00AE3DCB" w:rsidP="00B0619B">
      <w:pPr>
        <w:tabs>
          <w:tab w:val="left" w:pos="4350"/>
        </w:tabs>
        <w:rPr>
          <w:rFonts w:ascii="Times New Roman" w:hAnsi="Times New Roman" w:cs="Times New Roman"/>
          <w:sz w:val="28"/>
          <w:szCs w:val="28"/>
        </w:rPr>
      </w:pPr>
      <w:r>
        <w:rPr>
          <w:rFonts w:ascii="Times New Roman" w:hAnsi="Times New Roman" w:cs="Times New Roman"/>
          <w:sz w:val="28"/>
          <w:szCs w:val="28"/>
        </w:rPr>
        <w:t>П</w:t>
      </w:r>
      <w:r w:rsidRPr="00AE3DCB">
        <w:rPr>
          <w:rFonts w:ascii="Times New Roman" w:hAnsi="Times New Roman" w:cs="Times New Roman"/>
          <w:sz w:val="28"/>
          <w:szCs w:val="28"/>
          <w:lang w:val="ru-RU"/>
        </w:rPr>
        <w:t>’</w:t>
      </w:r>
      <w:r w:rsidR="00636A80" w:rsidRPr="00636A80">
        <w:rPr>
          <w:rFonts w:ascii="Times New Roman" w:hAnsi="Times New Roman" w:cs="Times New Roman"/>
          <w:sz w:val="28"/>
          <w:szCs w:val="28"/>
        </w:rPr>
        <w:t xml:space="preserve">ЯТНИЦЯ: Велике за обсягом та максимальне за інтенсивністю навантаження. Денне тренування: перемінний біг високої інтенсивності 5-8 км. Вечірнє тренування: вправи з боксерськими снарядами, лапами, а також в рукавичках з партнером. </w:t>
      </w:r>
    </w:p>
    <w:p w:rsidR="00AC396A" w:rsidRDefault="00636A80" w:rsidP="00B0619B">
      <w:pPr>
        <w:tabs>
          <w:tab w:val="left" w:pos="4350"/>
        </w:tabs>
        <w:rPr>
          <w:rFonts w:ascii="Times New Roman" w:hAnsi="Times New Roman" w:cs="Times New Roman"/>
          <w:sz w:val="28"/>
          <w:szCs w:val="28"/>
        </w:rPr>
      </w:pPr>
      <w:r w:rsidRPr="00636A80">
        <w:rPr>
          <w:rFonts w:ascii="Times New Roman" w:hAnsi="Times New Roman" w:cs="Times New Roman"/>
          <w:sz w:val="28"/>
          <w:szCs w:val="28"/>
        </w:rPr>
        <w:t xml:space="preserve">СУБОТА: Середнє за обсягом та інтенсивністю навантаження. Денне тренування: спортивні ігри. Вечірнє тренування: лазня, масаж. </w:t>
      </w:r>
    </w:p>
    <w:p w:rsidR="00636A80" w:rsidRPr="00B0619B" w:rsidRDefault="00636A80" w:rsidP="00B0619B">
      <w:pPr>
        <w:tabs>
          <w:tab w:val="left" w:pos="4350"/>
        </w:tabs>
        <w:rPr>
          <w:rFonts w:ascii="Times New Roman" w:hAnsi="Times New Roman" w:cs="Times New Roman"/>
          <w:sz w:val="28"/>
          <w:szCs w:val="28"/>
        </w:rPr>
      </w:pPr>
      <w:r w:rsidRPr="00636A80">
        <w:rPr>
          <w:rFonts w:ascii="Times New Roman" w:hAnsi="Times New Roman" w:cs="Times New Roman"/>
          <w:sz w:val="28"/>
          <w:szCs w:val="28"/>
        </w:rPr>
        <w:t>НЕДІЛЯ: День відпочинку</w:t>
      </w:r>
    </w:p>
    <w:sectPr w:rsidR="00636A80" w:rsidRPr="00B0619B" w:rsidSect="002500C6">
      <w:headerReference w:type="default" r:id="rId26"/>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D5860" w:rsidRDefault="00CD5860" w:rsidP="002500C6">
      <w:pPr>
        <w:spacing w:line="240" w:lineRule="auto"/>
      </w:pPr>
      <w:r>
        <w:separator/>
      </w:r>
    </w:p>
  </w:endnote>
  <w:endnote w:type="continuationSeparator" w:id="0">
    <w:p w:rsidR="00CD5860" w:rsidRDefault="00CD5860" w:rsidP="002500C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D5860" w:rsidRDefault="00CD5860" w:rsidP="002500C6">
      <w:pPr>
        <w:spacing w:line="240" w:lineRule="auto"/>
      </w:pPr>
      <w:r>
        <w:separator/>
      </w:r>
    </w:p>
  </w:footnote>
  <w:footnote w:type="continuationSeparator" w:id="0">
    <w:p w:rsidR="00CD5860" w:rsidRDefault="00CD5860" w:rsidP="002500C6">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66053490"/>
      <w:docPartObj>
        <w:docPartGallery w:val="Page Numbers (Top of Page)"/>
        <w:docPartUnique/>
      </w:docPartObj>
    </w:sdtPr>
    <w:sdtEndPr/>
    <w:sdtContent>
      <w:p w:rsidR="006807F7" w:rsidRDefault="006807F7">
        <w:pPr>
          <w:pStyle w:val="a6"/>
          <w:jc w:val="right"/>
        </w:pPr>
        <w:r>
          <w:fldChar w:fldCharType="begin"/>
        </w:r>
        <w:r>
          <w:instrText>PAGE   \* MERGEFORMAT</w:instrText>
        </w:r>
        <w:r>
          <w:fldChar w:fldCharType="separate"/>
        </w:r>
        <w:r w:rsidR="00CD789C" w:rsidRPr="00CD789C">
          <w:rPr>
            <w:noProof/>
            <w:lang w:val="ru-RU"/>
          </w:rPr>
          <w:t>82</w:t>
        </w:r>
        <w:r>
          <w:fldChar w:fldCharType="end"/>
        </w:r>
      </w:p>
    </w:sdtContent>
  </w:sdt>
  <w:p w:rsidR="006807F7" w:rsidRDefault="006807F7">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387A20"/>
    <w:multiLevelType w:val="multilevel"/>
    <w:tmpl w:val="FD44E4D8"/>
    <w:lvl w:ilvl="0">
      <w:start w:val="2"/>
      <w:numFmt w:val="decimal"/>
      <w:lvlText w:val="%1."/>
      <w:lvlJc w:val="left"/>
      <w:pPr>
        <w:ind w:left="420" w:hanging="420"/>
      </w:pPr>
      <w:rPr>
        <w:rFonts w:hint="default"/>
      </w:rPr>
    </w:lvl>
    <w:lvl w:ilvl="1">
      <w:start w:val="1"/>
      <w:numFmt w:val="decimal"/>
      <w:lvlText w:val="%1.%2."/>
      <w:lvlJc w:val="left"/>
      <w:pPr>
        <w:ind w:left="2149" w:hanging="720"/>
      </w:pPr>
      <w:rPr>
        <w:rFonts w:hint="default"/>
      </w:rPr>
    </w:lvl>
    <w:lvl w:ilvl="2">
      <w:start w:val="1"/>
      <w:numFmt w:val="decimal"/>
      <w:lvlText w:val="%1.%2.%3."/>
      <w:lvlJc w:val="left"/>
      <w:pPr>
        <w:ind w:left="3578" w:hanging="720"/>
      </w:pPr>
      <w:rPr>
        <w:rFonts w:hint="default"/>
      </w:rPr>
    </w:lvl>
    <w:lvl w:ilvl="3">
      <w:start w:val="1"/>
      <w:numFmt w:val="decimal"/>
      <w:lvlText w:val="%1.%2.%3.%4."/>
      <w:lvlJc w:val="left"/>
      <w:pPr>
        <w:ind w:left="5367" w:hanging="1080"/>
      </w:pPr>
      <w:rPr>
        <w:rFonts w:hint="default"/>
      </w:rPr>
    </w:lvl>
    <w:lvl w:ilvl="4">
      <w:start w:val="1"/>
      <w:numFmt w:val="decimal"/>
      <w:lvlText w:val="%1.%2.%3.%4.%5."/>
      <w:lvlJc w:val="left"/>
      <w:pPr>
        <w:ind w:left="6796" w:hanging="1080"/>
      </w:pPr>
      <w:rPr>
        <w:rFonts w:hint="default"/>
      </w:rPr>
    </w:lvl>
    <w:lvl w:ilvl="5">
      <w:start w:val="1"/>
      <w:numFmt w:val="decimal"/>
      <w:lvlText w:val="%1.%2.%3.%4.%5.%6."/>
      <w:lvlJc w:val="left"/>
      <w:pPr>
        <w:ind w:left="8585" w:hanging="1440"/>
      </w:pPr>
      <w:rPr>
        <w:rFonts w:hint="default"/>
      </w:rPr>
    </w:lvl>
    <w:lvl w:ilvl="6">
      <w:start w:val="1"/>
      <w:numFmt w:val="decimal"/>
      <w:lvlText w:val="%1.%2.%3.%4.%5.%6.%7."/>
      <w:lvlJc w:val="left"/>
      <w:pPr>
        <w:ind w:left="10374" w:hanging="1800"/>
      </w:pPr>
      <w:rPr>
        <w:rFonts w:hint="default"/>
      </w:rPr>
    </w:lvl>
    <w:lvl w:ilvl="7">
      <w:start w:val="1"/>
      <w:numFmt w:val="decimal"/>
      <w:lvlText w:val="%1.%2.%3.%4.%5.%6.%7.%8."/>
      <w:lvlJc w:val="left"/>
      <w:pPr>
        <w:ind w:left="11803" w:hanging="1800"/>
      </w:pPr>
      <w:rPr>
        <w:rFonts w:hint="default"/>
      </w:rPr>
    </w:lvl>
    <w:lvl w:ilvl="8">
      <w:start w:val="1"/>
      <w:numFmt w:val="decimal"/>
      <w:lvlText w:val="%1.%2.%3.%4.%5.%6.%7.%8.%9."/>
      <w:lvlJc w:val="left"/>
      <w:pPr>
        <w:ind w:left="13592" w:hanging="2160"/>
      </w:pPr>
      <w:rPr>
        <w:rFonts w:hint="default"/>
      </w:rPr>
    </w:lvl>
  </w:abstractNum>
  <w:abstractNum w:abstractNumId="1">
    <w:nsid w:val="0FF153F2"/>
    <w:multiLevelType w:val="hybridMultilevel"/>
    <w:tmpl w:val="E5686914"/>
    <w:lvl w:ilvl="0" w:tplc="19FAD7C2">
      <w:start w:val="1"/>
      <w:numFmt w:val="decimal"/>
      <w:lvlText w:val="%1."/>
      <w:lvlJc w:val="left"/>
      <w:pPr>
        <w:ind w:left="1759" w:hanging="105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13817532"/>
    <w:multiLevelType w:val="hybridMultilevel"/>
    <w:tmpl w:val="7F4AB41C"/>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1A9C1BA5"/>
    <w:multiLevelType w:val="hybridMultilevel"/>
    <w:tmpl w:val="CCA6A9BC"/>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221E0F36"/>
    <w:multiLevelType w:val="hybridMultilevel"/>
    <w:tmpl w:val="BBB0F09C"/>
    <w:lvl w:ilvl="0" w:tplc="1B0AAA26">
      <w:start w:val="1"/>
      <w:numFmt w:val="decimal"/>
      <w:lvlText w:val="%1."/>
      <w:lvlJc w:val="left"/>
      <w:pPr>
        <w:ind w:left="1069" w:hanging="360"/>
      </w:pPr>
      <w:rPr>
        <w:rFonts w:hint="default"/>
        <w:b/>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nsid w:val="2360480D"/>
    <w:multiLevelType w:val="multilevel"/>
    <w:tmpl w:val="9628F546"/>
    <w:lvl w:ilvl="0">
      <w:start w:val="1"/>
      <w:numFmt w:val="decimal"/>
      <w:lvlText w:val="%1."/>
      <w:lvlJc w:val="left"/>
      <w:pPr>
        <w:ind w:left="1069" w:hanging="360"/>
      </w:pPr>
      <w:rPr>
        <w:rFonts w:hint="default"/>
      </w:rPr>
    </w:lvl>
    <w:lvl w:ilvl="1">
      <w:start w:val="2"/>
      <w:numFmt w:val="decimal"/>
      <w:isLgl/>
      <w:lvlText w:val="%1.%2."/>
      <w:lvlJc w:val="left"/>
      <w:pPr>
        <w:ind w:left="1429" w:hanging="720"/>
      </w:pPr>
      <w:rPr>
        <w:rFonts w:hint="default"/>
        <w:b/>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6">
    <w:nsid w:val="295C699F"/>
    <w:multiLevelType w:val="hybridMultilevel"/>
    <w:tmpl w:val="95F8B60E"/>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nsid w:val="3B1719EF"/>
    <w:multiLevelType w:val="hybridMultilevel"/>
    <w:tmpl w:val="410AAA3A"/>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nsid w:val="3BCC53B0"/>
    <w:multiLevelType w:val="hybridMultilevel"/>
    <w:tmpl w:val="C8DAFA6A"/>
    <w:lvl w:ilvl="0" w:tplc="313652B2">
      <w:numFmt w:val="bullet"/>
      <w:lvlText w:val="-"/>
      <w:lvlJc w:val="left"/>
      <w:pPr>
        <w:ind w:left="1654" w:hanging="945"/>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9">
    <w:nsid w:val="3CD32592"/>
    <w:multiLevelType w:val="hybridMultilevel"/>
    <w:tmpl w:val="392A90FA"/>
    <w:lvl w:ilvl="0" w:tplc="0419000D">
      <w:start w:val="1"/>
      <w:numFmt w:val="bullet"/>
      <w:lvlText w:val=""/>
      <w:lvlJc w:val="left"/>
      <w:pPr>
        <w:ind w:left="2149" w:hanging="360"/>
      </w:pPr>
      <w:rPr>
        <w:rFonts w:ascii="Wingdings" w:hAnsi="Wingdings" w:hint="default"/>
      </w:rPr>
    </w:lvl>
    <w:lvl w:ilvl="1" w:tplc="04190003" w:tentative="1">
      <w:start w:val="1"/>
      <w:numFmt w:val="bullet"/>
      <w:lvlText w:val="o"/>
      <w:lvlJc w:val="left"/>
      <w:pPr>
        <w:ind w:left="2869" w:hanging="360"/>
      </w:pPr>
      <w:rPr>
        <w:rFonts w:ascii="Courier New" w:hAnsi="Courier New" w:cs="Courier New" w:hint="default"/>
      </w:rPr>
    </w:lvl>
    <w:lvl w:ilvl="2" w:tplc="04190005" w:tentative="1">
      <w:start w:val="1"/>
      <w:numFmt w:val="bullet"/>
      <w:lvlText w:val=""/>
      <w:lvlJc w:val="left"/>
      <w:pPr>
        <w:ind w:left="3589" w:hanging="360"/>
      </w:pPr>
      <w:rPr>
        <w:rFonts w:ascii="Wingdings" w:hAnsi="Wingdings" w:hint="default"/>
      </w:rPr>
    </w:lvl>
    <w:lvl w:ilvl="3" w:tplc="04190001" w:tentative="1">
      <w:start w:val="1"/>
      <w:numFmt w:val="bullet"/>
      <w:lvlText w:val=""/>
      <w:lvlJc w:val="left"/>
      <w:pPr>
        <w:ind w:left="4309" w:hanging="360"/>
      </w:pPr>
      <w:rPr>
        <w:rFonts w:ascii="Symbol" w:hAnsi="Symbol" w:hint="default"/>
      </w:rPr>
    </w:lvl>
    <w:lvl w:ilvl="4" w:tplc="04190003" w:tentative="1">
      <w:start w:val="1"/>
      <w:numFmt w:val="bullet"/>
      <w:lvlText w:val="o"/>
      <w:lvlJc w:val="left"/>
      <w:pPr>
        <w:ind w:left="5029" w:hanging="360"/>
      </w:pPr>
      <w:rPr>
        <w:rFonts w:ascii="Courier New" w:hAnsi="Courier New" w:cs="Courier New" w:hint="default"/>
      </w:rPr>
    </w:lvl>
    <w:lvl w:ilvl="5" w:tplc="04190005" w:tentative="1">
      <w:start w:val="1"/>
      <w:numFmt w:val="bullet"/>
      <w:lvlText w:val=""/>
      <w:lvlJc w:val="left"/>
      <w:pPr>
        <w:ind w:left="5749" w:hanging="360"/>
      </w:pPr>
      <w:rPr>
        <w:rFonts w:ascii="Wingdings" w:hAnsi="Wingdings" w:hint="default"/>
      </w:rPr>
    </w:lvl>
    <w:lvl w:ilvl="6" w:tplc="04190001" w:tentative="1">
      <w:start w:val="1"/>
      <w:numFmt w:val="bullet"/>
      <w:lvlText w:val=""/>
      <w:lvlJc w:val="left"/>
      <w:pPr>
        <w:ind w:left="6469" w:hanging="360"/>
      </w:pPr>
      <w:rPr>
        <w:rFonts w:ascii="Symbol" w:hAnsi="Symbol" w:hint="default"/>
      </w:rPr>
    </w:lvl>
    <w:lvl w:ilvl="7" w:tplc="04190003" w:tentative="1">
      <w:start w:val="1"/>
      <w:numFmt w:val="bullet"/>
      <w:lvlText w:val="o"/>
      <w:lvlJc w:val="left"/>
      <w:pPr>
        <w:ind w:left="7189" w:hanging="360"/>
      </w:pPr>
      <w:rPr>
        <w:rFonts w:ascii="Courier New" w:hAnsi="Courier New" w:cs="Courier New" w:hint="default"/>
      </w:rPr>
    </w:lvl>
    <w:lvl w:ilvl="8" w:tplc="04190005" w:tentative="1">
      <w:start w:val="1"/>
      <w:numFmt w:val="bullet"/>
      <w:lvlText w:val=""/>
      <w:lvlJc w:val="left"/>
      <w:pPr>
        <w:ind w:left="7909" w:hanging="360"/>
      </w:pPr>
      <w:rPr>
        <w:rFonts w:ascii="Wingdings" w:hAnsi="Wingdings" w:hint="default"/>
      </w:rPr>
    </w:lvl>
  </w:abstractNum>
  <w:abstractNum w:abstractNumId="10">
    <w:nsid w:val="46295F6A"/>
    <w:multiLevelType w:val="multilevel"/>
    <w:tmpl w:val="B6741E66"/>
    <w:lvl w:ilvl="0">
      <w:start w:val="1"/>
      <w:numFmt w:val="decimal"/>
      <w:lvlText w:val="%1."/>
      <w:lvlJc w:val="left"/>
      <w:pPr>
        <w:ind w:left="420" w:hanging="420"/>
      </w:pPr>
      <w:rPr>
        <w:rFonts w:hint="default"/>
      </w:rPr>
    </w:lvl>
    <w:lvl w:ilvl="1">
      <w:start w:val="1"/>
      <w:numFmt w:val="decimal"/>
      <w:lvlText w:val="%1.%2."/>
      <w:lvlJc w:val="left"/>
      <w:pPr>
        <w:ind w:left="1429" w:hanging="720"/>
      </w:pPr>
      <w:rPr>
        <w:rFonts w:hint="default"/>
        <w:b/>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1">
    <w:nsid w:val="4C31419F"/>
    <w:multiLevelType w:val="hybridMultilevel"/>
    <w:tmpl w:val="0B4EF4EC"/>
    <w:lvl w:ilvl="0" w:tplc="4A6A5988">
      <w:start w:val="1"/>
      <w:numFmt w:val="decimal"/>
      <w:lvlText w:val="%1."/>
      <w:lvlJc w:val="left"/>
      <w:pPr>
        <w:ind w:left="720" w:hanging="360"/>
      </w:pPr>
      <w:rPr>
        <w:rFonts w:eastAsiaTheme="minorHAnsi" w:hint="default"/>
        <w:color w:val="000000"/>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4E002372"/>
    <w:multiLevelType w:val="hybridMultilevel"/>
    <w:tmpl w:val="40AC7554"/>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nsid w:val="50410B89"/>
    <w:multiLevelType w:val="hybridMultilevel"/>
    <w:tmpl w:val="9E687782"/>
    <w:lvl w:ilvl="0" w:tplc="0900C6A0">
      <w:numFmt w:val="bullet"/>
      <w:lvlText w:val="-"/>
      <w:lvlJc w:val="left"/>
      <w:pPr>
        <w:ind w:left="1654" w:hanging="945"/>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4">
    <w:nsid w:val="580F0069"/>
    <w:multiLevelType w:val="hybridMultilevel"/>
    <w:tmpl w:val="CFF80EAA"/>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nsid w:val="5DD0365B"/>
    <w:multiLevelType w:val="multilevel"/>
    <w:tmpl w:val="E3BE6FF0"/>
    <w:lvl w:ilvl="0">
      <w:start w:val="1"/>
      <w:numFmt w:val="decimal"/>
      <w:lvlText w:val="%1."/>
      <w:lvlJc w:val="left"/>
      <w:pPr>
        <w:ind w:left="495" w:hanging="495"/>
      </w:pPr>
      <w:rPr>
        <w:rFonts w:hint="default"/>
      </w:rPr>
    </w:lvl>
    <w:lvl w:ilvl="1">
      <w:start w:val="1"/>
      <w:numFmt w:val="decimal"/>
      <w:lvlText w:val="%1.%2."/>
      <w:lvlJc w:val="left"/>
      <w:pPr>
        <w:ind w:left="1997"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6">
    <w:nsid w:val="6BCA7320"/>
    <w:multiLevelType w:val="hybridMultilevel"/>
    <w:tmpl w:val="4CA0E946"/>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nsid w:val="6D80185D"/>
    <w:multiLevelType w:val="hybridMultilevel"/>
    <w:tmpl w:val="9A206440"/>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nsid w:val="7B8868C0"/>
    <w:multiLevelType w:val="hybridMultilevel"/>
    <w:tmpl w:val="63065E64"/>
    <w:lvl w:ilvl="0" w:tplc="262E0204">
      <w:start w:val="5"/>
      <w:numFmt w:val="bullet"/>
      <w:lvlText w:val="–"/>
      <w:lvlJc w:val="left"/>
      <w:pPr>
        <w:ind w:left="1069" w:hanging="360"/>
      </w:pPr>
      <w:rPr>
        <w:rFonts w:ascii="Times New Roman" w:eastAsia="Calibri" w:hAnsi="Times New Roman" w:cs="Times New Roman" w:hint="default"/>
      </w:rPr>
    </w:lvl>
    <w:lvl w:ilvl="1" w:tplc="9ACE4272">
      <w:start w:val="10"/>
      <w:numFmt w:val="bullet"/>
      <w:lvlText w:val="-"/>
      <w:lvlJc w:val="left"/>
      <w:pPr>
        <w:ind w:left="2314" w:hanging="885"/>
      </w:pPr>
      <w:rPr>
        <w:rFonts w:ascii="Times New Roman" w:eastAsia="Times New Roman" w:hAnsi="Times New Roman" w:cs="Times New Roman" w:hint="default"/>
      </w:rPr>
    </w:lvl>
    <w:lvl w:ilvl="2" w:tplc="04190005">
      <w:start w:val="1"/>
      <w:numFmt w:val="bullet"/>
      <w:lvlText w:val=""/>
      <w:lvlJc w:val="left"/>
      <w:pPr>
        <w:ind w:left="2509" w:hanging="360"/>
      </w:pPr>
      <w:rPr>
        <w:rFonts w:ascii="Wingdings" w:hAnsi="Wingdings" w:hint="default"/>
      </w:rPr>
    </w:lvl>
    <w:lvl w:ilvl="3" w:tplc="04190001">
      <w:start w:val="1"/>
      <w:numFmt w:val="bullet"/>
      <w:lvlText w:val=""/>
      <w:lvlJc w:val="left"/>
      <w:pPr>
        <w:ind w:left="3229" w:hanging="360"/>
      </w:pPr>
      <w:rPr>
        <w:rFonts w:ascii="Symbol" w:hAnsi="Symbol" w:hint="default"/>
      </w:rPr>
    </w:lvl>
    <w:lvl w:ilvl="4" w:tplc="04190003">
      <w:start w:val="1"/>
      <w:numFmt w:val="bullet"/>
      <w:lvlText w:val="o"/>
      <w:lvlJc w:val="left"/>
      <w:pPr>
        <w:ind w:left="3949" w:hanging="360"/>
      </w:pPr>
      <w:rPr>
        <w:rFonts w:ascii="Courier New" w:hAnsi="Courier New" w:cs="Courier New" w:hint="default"/>
      </w:rPr>
    </w:lvl>
    <w:lvl w:ilvl="5" w:tplc="04190005">
      <w:start w:val="1"/>
      <w:numFmt w:val="bullet"/>
      <w:lvlText w:val=""/>
      <w:lvlJc w:val="left"/>
      <w:pPr>
        <w:ind w:left="4669" w:hanging="360"/>
      </w:pPr>
      <w:rPr>
        <w:rFonts w:ascii="Wingdings" w:hAnsi="Wingdings" w:hint="default"/>
      </w:rPr>
    </w:lvl>
    <w:lvl w:ilvl="6" w:tplc="04190001">
      <w:start w:val="1"/>
      <w:numFmt w:val="bullet"/>
      <w:lvlText w:val=""/>
      <w:lvlJc w:val="left"/>
      <w:pPr>
        <w:ind w:left="5389" w:hanging="360"/>
      </w:pPr>
      <w:rPr>
        <w:rFonts w:ascii="Symbol" w:hAnsi="Symbol" w:hint="default"/>
      </w:rPr>
    </w:lvl>
    <w:lvl w:ilvl="7" w:tplc="04190003">
      <w:start w:val="1"/>
      <w:numFmt w:val="bullet"/>
      <w:lvlText w:val="o"/>
      <w:lvlJc w:val="left"/>
      <w:pPr>
        <w:ind w:left="6109" w:hanging="360"/>
      </w:pPr>
      <w:rPr>
        <w:rFonts w:ascii="Courier New" w:hAnsi="Courier New" w:cs="Courier New" w:hint="default"/>
      </w:rPr>
    </w:lvl>
    <w:lvl w:ilvl="8" w:tplc="04190005">
      <w:start w:val="1"/>
      <w:numFmt w:val="bullet"/>
      <w:lvlText w:val=""/>
      <w:lvlJc w:val="left"/>
      <w:pPr>
        <w:ind w:left="6829" w:hanging="360"/>
      </w:pPr>
      <w:rPr>
        <w:rFonts w:ascii="Wingdings" w:hAnsi="Wingdings" w:hint="default"/>
      </w:rPr>
    </w:lvl>
  </w:abstractNum>
  <w:num w:numId="1">
    <w:abstractNumId w:val="15"/>
  </w:num>
  <w:num w:numId="2">
    <w:abstractNumId w:val="18"/>
  </w:num>
  <w:num w:numId="3">
    <w:abstractNumId w:val="10"/>
  </w:num>
  <w:num w:numId="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num>
  <w:num w:numId="6">
    <w:abstractNumId w:val="0"/>
  </w:num>
  <w:num w:numId="7">
    <w:abstractNumId w:val="5"/>
  </w:num>
  <w:num w:numId="8">
    <w:abstractNumId w:val="7"/>
  </w:num>
  <w:num w:numId="9">
    <w:abstractNumId w:val="8"/>
  </w:num>
  <w:num w:numId="10">
    <w:abstractNumId w:val="2"/>
  </w:num>
  <w:num w:numId="11">
    <w:abstractNumId w:val="13"/>
  </w:num>
  <w:num w:numId="12">
    <w:abstractNumId w:val="17"/>
  </w:num>
  <w:num w:numId="13">
    <w:abstractNumId w:val="9"/>
  </w:num>
  <w:num w:numId="14">
    <w:abstractNumId w:val="3"/>
  </w:num>
  <w:num w:numId="15">
    <w:abstractNumId w:val="12"/>
  </w:num>
  <w:num w:numId="16">
    <w:abstractNumId w:val="16"/>
  </w:num>
  <w:num w:numId="17">
    <w:abstractNumId w:val="14"/>
  </w:num>
  <w:num w:numId="18">
    <w:abstractNumId w:val="6"/>
  </w:num>
  <w:num w:numId="1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84C50"/>
    <w:rsid w:val="0000216E"/>
    <w:rsid w:val="000064A1"/>
    <w:rsid w:val="000102BE"/>
    <w:rsid w:val="000115C4"/>
    <w:rsid w:val="00011E1B"/>
    <w:rsid w:val="0001586C"/>
    <w:rsid w:val="00020073"/>
    <w:rsid w:val="00020A8D"/>
    <w:rsid w:val="00022320"/>
    <w:rsid w:val="00036738"/>
    <w:rsid w:val="00045FB2"/>
    <w:rsid w:val="000468B6"/>
    <w:rsid w:val="00054D8F"/>
    <w:rsid w:val="00055DAD"/>
    <w:rsid w:val="000600E1"/>
    <w:rsid w:val="00061F28"/>
    <w:rsid w:val="00062DF2"/>
    <w:rsid w:val="00064631"/>
    <w:rsid w:val="00065ED6"/>
    <w:rsid w:val="000714A2"/>
    <w:rsid w:val="0007752F"/>
    <w:rsid w:val="00081827"/>
    <w:rsid w:val="00081E2B"/>
    <w:rsid w:val="000869CD"/>
    <w:rsid w:val="00087372"/>
    <w:rsid w:val="00090DBE"/>
    <w:rsid w:val="00091228"/>
    <w:rsid w:val="00092E17"/>
    <w:rsid w:val="00094C4E"/>
    <w:rsid w:val="00096121"/>
    <w:rsid w:val="000963A4"/>
    <w:rsid w:val="00097508"/>
    <w:rsid w:val="000B21E8"/>
    <w:rsid w:val="000B2AF7"/>
    <w:rsid w:val="000B5557"/>
    <w:rsid w:val="000B68FF"/>
    <w:rsid w:val="000C1268"/>
    <w:rsid w:val="000D3A92"/>
    <w:rsid w:val="000D562C"/>
    <w:rsid w:val="000E214F"/>
    <w:rsid w:val="000E4C50"/>
    <w:rsid w:val="000E560A"/>
    <w:rsid w:val="000E6832"/>
    <w:rsid w:val="000E6986"/>
    <w:rsid w:val="000E7029"/>
    <w:rsid w:val="000F7EAC"/>
    <w:rsid w:val="00101B1B"/>
    <w:rsid w:val="00104095"/>
    <w:rsid w:val="00104325"/>
    <w:rsid w:val="001130A0"/>
    <w:rsid w:val="00114FD2"/>
    <w:rsid w:val="001203DF"/>
    <w:rsid w:val="00121BF2"/>
    <w:rsid w:val="00124704"/>
    <w:rsid w:val="00125D8D"/>
    <w:rsid w:val="001430D6"/>
    <w:rsid w:val="001450D3"/>
    <w:rsid w:val="00146CF5"/>
    <w:rsid w:val="0015347A"/>
    <w:rsid w:val="001539ED"/>
    <w:rsid w:val="0015406E"/>
    <w:rsid w:val="00161CF3"/>
    <w:rsid w:val="00161DE4"/>
    <w:rsid w:val="00165314"/>
    <w:rsid w:val="001666D5"/>
    <w:rsid w:val="001721CF"/>
    <w:rsid w:val="00172E82"/>
    <w:rsid w:val="001732C1"/>
    <w:rsid w:val="001762A9"/>
    <w:rsid w:val="00181595"/>
    <w:rsid w:val="00181A77"/>
    <w:rsid w:val="00191296"/>
    <w:rsid w:val="00195609"/>
    <w:rsid w:val="00196DBD"/>
    <w:rsid w:val="001A2A76"/>
    <w:rsid w:val="001B7698"/>
    <w:rsid w:val="001C105F"/>
    <w:rsid w:val="001C1CB9"/>
    <w:rsid w:val="001D15D7"/>
    <w:rsid w:val="001D3909"/>
    <w:rsid w:val="001E1D2C"/>
    <w:rsid w:val="001E247D"/>
    <w:rsid w:val="001F1367"/>
    <w:rsid w:val="00203BC7"/>
    <w:rsid w:val="00213FB0"/>
    <w:rsid w:val="00214FC3"/>
    <w:rsid w:val="002206AD"/>
    <w:rsid w:val="00224ACD"/>
    <w:rsid w:val="002304DB"/>
    <w:rsid w:val="002318F6"/>
    <w:rsid w:val="00232EFF"/>
    <w:rsid w:val="00235565"/>
    <w:rsid w:val="00237859"/>
    <w:rsid w:val="00242DCB"/>
    <w:rsid w:val="00243517"/>
    <w:rsid w:val="00246514"/>
    <w:rsid w:val="002500C6"/>
    <w:rsid w:val="0025241B"/>
    <w:rsid w:val="0025288F"/>
    <w:rsid w:val="0025333A"/>
    <w:rsid w:val="00264D84"/>
    <w:rsid w:val="00265043"/>
    <w:rsid w:val="00266022"/>
    <w:rsid w:val="00273295"/>
    <w:rsid w:val="0028071E"/>
    <w:rsid w:val="00281BBE"/>
    <w:rsid w:val="00281BCF"/>
    <w:rsid w:val="002843BC"/>
    <w:rsid w:val="00292EBF"/>
    <w:rsid w:val="00293FE4"/>
    <w:rsid w:val="00295441"/>
    <w:rsid w:val="002A326B"/>
    <w:rsid w:val="002A6713"/>
    <w:rsid w:val="002B3163"/>
    <w:rsid w:val="002B6A31"/>
    <w:rsid w:val="002C1193"/>
    <w:rsid w:val="002C1978"/>
    <w:rsid w:val="002D16BC"/>
    <w:rsid w:val="002D421F"/>
    <w:rsid w:val="002D6FDF"/>
    <w:rsid w:val="002E0944"/>
    <w:rsid w:val="002E5611"/>
    <w:rsid w:val="002E5BD0"/>
    <w:rsid w:val="002E70C5"/>
    <w:rsid w:val="002F16AC"/>
    <w:rsid w:val="002F2CED"/>
    <w:rsid w:val="002F2EFA"/>
    <w:rsid w:val="002F31CB"/>
    <w:rsid w:val="002F7A20"/>
    <w:rsid w:val="00302B6A"/>
    <w:rsid w:val="0031641C"/>
    <w:rsid w:val="0032033E"/>
    <w:rsid w:val="00326776"/>
    <w:rsid w:val="003274C7"/>
    <w:rsid w:val="00330B94"/>
    <w:rsid w:val="003325BD"/>
    <w:rsid w:val="00332D6A"/>
    <w:rsid w:val="00332FE3"/>
    <w:rsid w:val="003411BF"/>
    <w:rsid w:val="00344FFE"/>
    <w:rsid w:val="00351132"/>
    <w:rsid w:val="00351B1B"/>
    <w:rsid w:val="00353C2E"/>
    <w:rsid w:val="003632DF"/>
    <w:rsid w:val="00366E6E"/>
    <w:rsid w:val="003672BA"/>
    <w:rsid w:val="00367345"/>
    <w:rsid w:val="0037054A"/>
    <w:rsid w:val="00375CCD"/>
    <w:rsid w:val="003851FD"/>
    <w:rsid w:val="003930A2"/>
    <w:rsid w:val="00393AA5"/>
    <w:rsid w:val="00394CC5"/>
    <w:rsid w:val="003A1957"/>
    <w:rsid w:val="003A565B"/>
    <w:rsid w:val="003B4012"/>
    <w:rsid w:val="003B53AD"/>
    <w:rsid w:val="003C2B9F"/>
    <w:rsid w:val="003C531B"/>
    <w:rsid w:val="003C5C55"/>
    <w:rsid w:val="003E35FA"/>
    <w:rsid w:val="003E4717"/>
    <w:rsid w:val="003E598C"/>
    <w:rsid w:val="004036BE"/>
    <w:rsid w:val="0040577C"/>
    <w:rsid w:val="0040610E"/>
    <w:rsid w:val="00411D76"/>
    <w:rsid w:val="00413B0C"/>
    <w:rsid w:val="004205FC"/>
    <w:rsid w:val="00422259"/>
    <w:rsid w:val="00424AEF"/>
    <w:rsid w:val="00424CA4"/>
    <w:rsid w:val="00430937"/>
    <w:rsid w:val="00436C34"/>
    <w:rsid w:val="00437BE0"/>
    <w:rsid w:val="00441CFF"/>
    <w:rsid w:val="00442602"/>
    <w:rsid w:val="004436E7"/>
    <w:rsid w:val="00463085"/>
    <w:rsid w:val="00467229"/>
    <w:rsid w:val="00473D38"/>
    <w:rsid w:val="004741C1"/>
    <w:rsid w:val="00487872"/>
    <w:rsid w:val="00490FF4"/>
    <w:rsid w:val="00497296"/>
    <w:rsid w:val="004A2E65"/>
    <w:rsid w:val="004B02D9"/>
    <w:rsid w:val="004B3B20"/>
    <w:rsid w:val="004B60C7"/>
    <w:rsid w:val="004C29C5"/>
    <w:rsid w:val="004C69A1"/>
    <w:rsid w:val="004C795E"/>
    <w:rsid w:val="004D09EA"/>
    <w:rsid w:val="004D0E01"/>
    <w:rsid w:val="004D4E00"/>
    <w:rsid w:val="004D7E7C"/>
    <w:rsid w:val="004F5DCB"/>
    <w:rsid w:val="00500332"/>
    <w:rsid w:val="00502713"/>
    <w:rsid w:val="00513694"/>
    <w:rsid w:val="00514014"/>
    <w:rsid w:val="005260EC"/>
    <w:rsid w:val="00533F3E"/>
    <w:rsid w:val="00535A88"/>
    <w:rsid w:val="005405E0"/>
    <w:rsid w:val="00541346"/>
    <w:rsid w:val="00542431"/>
    <w:rsid w:val="00547B04"/>
    <w:rsid w:val="0055002D"/>
    <w:rsid w:val="005522BA"/>
    <w:rsid w:val="00552BE7"/>
    <w:rsid w:val="0055586F"/>
    <w:rsid w:val="0056143B"/>
    <w:rsid w:val="005715FB"/>
    <w:rsid w:val="00571F5F"/>
    <w:rsid w:val="00573243"/>
    <w:rsid w:val="00577C23"/>
    <w:rsid w:val="00584C35"/>
    <w:rsid w:val="00587568"/>
    <w:rsid w:val="00587584"/>
    <w:rsid w:val="005875DE"/>
    <w:rsid w:val="00593E69"/>
    <w:rsid w:val="00594D2B"/>
    <w:rsid w:val="00596F9B"/>
    <w:rsid w:val="005A38B6"/>
    <w:rsid w:val="005B03E5"/>
    <w:rsid w:val="005B233C"/>
    <w:rsid w:val="005B3632"/>
    <w:rsid w:val="005B4FA5"/>
    <w:rsid w:val="005C1873"/>
    <w:rsid w:val="005C4D57"/>
    <w:rsid w:val="005D2F8E"/>
    <w:rsid w:val="005D5DB1"/>
    <w:rsid w:val="005E45B1"/>
    <w:rsid w:val="005E522E"/>
    <w:rsid w:val="005F093F"/>
    <w:rsid w:val="005F405B"/>
    <w:rsid w:val="005F572A"/>
    <w:rsid w:val="00606EF4"/>
    <w:rsid w:val="0061780A"/>
    <w:rsid w:val="006217E7"/>
    <w:rsid w:val="00632C3E"/>
    <w:rsid w:val="0063445F"/>
    <w:rsid w:val="00635166"/>
    <w:rsid w:val="006369A5"/>
    <w:rsid w:val="00636A80"/>
    <w:rsid w:val="00643384"/>
    <w:rsid w:val="006507E1"/>
    <w:rsid w:val="0065313D"/>
    <w:rsid w:val="00654F8E"/>
    <w:rsid w:val="00657FB8"/>
    <w:rsid w:val="006776E2"/>
    <w:rsid w:val="006804F4"/>
    <w:rsid w:val="006807F7"/>
    <w:rsid w:val="00682C34"/>
    <w:rsid w:val="00687481"/>
    <w:rsid w:val="00687A1F"/>
    <w:rsid w:val="00693782"/>
    <w:rsid w:val="00693F2B"/>
    <w:rsid w:val="006A3601"/>
    <w:rsid w:val="006A512C"/>
    <w:rsid w:val="006A7BBA"/>
    <w:rsid w:val="006B41B9"/>
    <w:rsid w:val="006C4336"/>
    <w:rsid w:val="006D01CE"/>
    <w:rsid w:val="006E0333"/>
    <w:rsid w:val="006E06C7"/>
    <w:rsid w:val="006E09A8"/>
    <w:rsid w:val="006E25D6"/>
    <w:rsid w:val="006E68EE"/>
    <w:rsid w:val="006E764F"/>
    <w:rsid w:val="006F1E12"/>
    <w:rsid w:val="006F50FE"/>
    <w:rsid w:val="00706B9E"/>
    <w:rsid w:val="007117D4"/>
    <w:rsid w:val="00713940"/>
    <w:rsid w:val="007143B6"/>
    <w:rsid w:val="00717AFB"/>
    <w:rsid w:val="00723F8C"/>
    <w:rsid w:val="007346BB"/>
    <w:rsid w:val="0073519A"/>
    <w:rsid w:val="007355D6"/>
    <w:rsid w:val="00735831"/>
    <w:rsid w:val="00740E98"/>
    <w:rsid w:val="007430A2"/>
    <w:rsid w:val="00750724"/>
    <w:rsid w:val="00754590"/>
    <w:rsid w:val="00755012"/>
    <w:rsid w:val="00755BCD"/>
    <w:rsid w:val="007566F0"/>
    <w:rsid w:val="00756D54"/>
    <w:rsid w:val="0075719D"/>
    <w:rsid w:val="00760E2F"/>
    <w:rsid w:val="0076599F"/>
    <w:rsid w:val="00772727"/>
    <w:rsid w:val="007749EF"/>
    <w:rsid w:val="00781EA9"/>
    <w:rsid w:val="00785A45"/>
    <w:rsid w:val="00786133"/>
    <w:rsid w:val="00792DAD"/>
    <w:rsid w:val="007A3FA3"/>
    <w:rsid w:val="007B14FB"/>
    <w:rsid w:val="007B156E"/>
    <w:rsid w:val="007B5E04"/>
    <w:rsid w:val="007B748B"/>
    <w:rsid w:val="007C04F8"/>
    <w:rsid w:val="007C47C6"/>
    <w:rsid w:val="007C689F"/>
    <w:rsid w:val="007C6D94"/>
    <w:rsid w:val="007D3272"/>
    <w:rsid w:val="007D41D4"/>
    <w:rsid w:val="007E2FE4"/>
    <w:rsid w:val="007F2283"/>
    <w:rsid w:val="007F5520"/>
    <w:rsid w:val="00800382"/>
    <w:rsid w:val="00805D12"/>
    <w:rsid w:val="00807BF9"/>
    <w:rsid w:val="00807D1A"/>
    <w:rsid w:val="00817B28"/>
    <w:rsid w:val="0082231C"/>
    <w:rsid w:val="00823353"/>
    <w:rsid w:val="008254E3"/>
    <w:rsid w:val="008264BA"/>
    <w:rsid w:val="00826F37"/>
    <w:rsid w:val="00830DA6"/>
    <w:rsid w:val="008314C6"/>
    <w:rsid w:val="0083388C"/>
    <w:rsid w:val="008424FA"/>
    <w:rsid w:val="0084287A"/>
    <w:rsid w:val="00843B77"/>
    <w:rsid w:val="00846371"/>
    <w:rsid w:val="00851085"/>
    <w:rsid w:val="00856203"/>
    <w:rsid w:val="00860656"/>
    <w:rsid w:val="008655CA"/>
    <w:rsid w:val="00871300"/>
    <w:rsid w:val="008817CF"/>
    <w:rsid w:val="00884C50"/>
    <w:rsid w:val="00886E9F"/>
    <w:rsid w:val="00891639"/>
    <w:rsid w:val="00891ED4"/>
    <w:rsid w:val="008A73D2"/>
    <w:rsid w:val="008B51E0"/>
    <w:rsid w:val="008C5129"/>
    <w:rsid w:val="008D0F8B"/>
    <w:rsid w:val="008D3D0A"/>
    <w:rsid w:val="008D44B0"/>
    <w:rsid w:val="008D6CF6"/>
    <w:rsid w:val="008F0036"/>
    <w:rsid w:val="008F23C7"/>
    <w:rsid w:val="00903075"/>
    <w:rsid w:val="0090381F"/>
    <w:rsid w:val="00907F0F"/>
    <w:rsid w:val="00911876"/>
    <w:rsid w:val="009133EC"/>
    <w:rsid w:val="0091665A"/>
    <w:rsid w:val="009218BB"/>
    <w:rsid w:val="0092441F"/>
    <w:rsid w:val="0092507C"/>
    <w:rsid w:val="009333EC"/>
    <w:rsid w:val="0093376A"/>
    <w:rsid w:val="009346D3"/>
    <w:rsid w:val="009353B7"/>
    <w:rsid w:val="00936DC4"/>
    <w:rsid w:val="009428B7"/>
    <w:rsid w:val="0094422F"/>
    <w:rsid w:val="00950DF8"/>
    <w:rsid w:val="00954221"/>
    <w:rsid w:val="00960165"/>
    <w:rsid w:val="0096303D"/>
    <w:rsid w:val="00963F81"/>
    <w:rsid w:val="00964986"/>
    <w:rsid w:val="00971361"/>
    <w:rsid w:val="00971ECF"/>
    <w:rsid w:val="0097283A"/>
    <w:rsid w:val="0098674E"/>
    <w:rsid w:val="0098692E"/>
    <w:rsid w:val="0098769D"/>
    <w:rsid w:val="0099130E"/>
    <w:rsid w:val="00991997"/>
    <w:rsid w:val="009932D7"/>
    <w:rsid w:val="009A043D"/>
    <w:rsid w:val="009B4AB3"/>
    <w:rsid w:val="009C4DAF"/>
    <w:rsid w:val="009C68A0"/>
    <w:rsid w:val="009D2E8A"/>
    <w:rsid w:val="009E0239"/>
    <w:rsid w:val="009E1AE2"/>
    <w:rsid w:val="009F0D03"/>
    <w:rsid w:val="009F4FB7"/>
    <w:rsid w:val="00A002AA"/>
    <w:rsid w:val="00A02D22"/>
    <w:rsid w:val="00A03F64"/>
    <w:rsid w:val="00A16AD0"/>
    <w:rsid w:val="00A16B55"/>
    <w:rsid w:val="00A20432"/>
    <w:rsid w:val="00A20A45"/>
    <w:rsid w:val="00A224E6"/>
    <w:rsid w:val="00A25771"/>
    <w:rsid w:val="00A304FA"/>
    <w:rsid w:val="00A3060E"/>
    <w:rsid w:val="00A31EFD"/>
    <w:rsid w:val="00A40448"/>
    <w:rsid w:val="00A547CB"/>
    <w:rsid w:val="00A57A7B"/>
    <w:rsid w:val="00A63AEF"/>
    <w:rsid w:val="00A67A39"/>
    <w:rsid w:val="00A7397E"/>
    <w:rsid w:val="00A741A6"/>
    <w:rsid w:val="00A764F1"/>
    <w:rsid w:val="00A7652E"/>
    <w:rsid w:val="00A771F5"/>
    <w:rsid w:val="00A8361B"/>
    <w:rsid w:val="00A86715"/>
    <w:rsid w:val="00A94DCD"/>
    <w:rsid w:val="00A97590"/>
    <w:rsid w:val="00AA28B0"/>
    <w:rsid w:val="00AB1F7B"/>
    <w:rsid w:val="00AB5219"/>
    <w:rsid w:val="00AB5743"/>
    <w:rsid w:val="00AB6828"/>
    <w:rsid w:val="00AC168B"/>
    <w:rsid w:val="00AC396A"/>
    <w:rsid w:val="00AD00B3"/>
    <w:rsid w:val="00AD3ECC"/>
    <w:rsid w:val="00AE0AA5"/>
    <w:rsid w:val="00AE23E7"/>
    <w:rsid w:val="00AE3DCB"/>
    <w:rsid w:val="00AF16E5"/>
    <w:rsid w:val="00AF36F7"/>
    <w:rsid w:val="00AF74F7"/>
    <w:rsid w:val="00B00DA6"/>
    <w:rsid w:val="00B01F67"/>
    <w:rsid w:val="00B03ED8"/>
    <w:rsid w:val="00B0619B"/>
    <w:rsid w:val="00B103A2"/>
    <w:rsid w:val="00B1349D"/>
    <w:rsid w:val="00B1661D"/>
    <w:rsid w:val="00B22709"/>
    <w:rsid w:val="00B3195B"/>
    <w:rsid w:val="00B3208B"/>
    <w:rsid w:val="00B327E3"/>
    <w:rsid w:val="00B339C7"/>
    <w:rsid w:val="00B33FD1"/>
    <w:rsid w:val="00B3701C"/>
    <w:rsid w:val="00B3740B"/>
    <w:rsid w:val="00B42572"/>
    <w:rsid w:val="00B520D8"/>
    <w:rsid w:val="00B53954"/>
    <w:rsid w:val="00B5602F"/>
    <w:rsid w:val="00B567DB"/>
    <w:rsid w:val="00B5798B"/>
    <w:rsid w:val="00B61805"/>
    <w:rsid w:val="00B62308"/>
    <w:rsid w:val="00B65058"/>
    <w:rsid w:val="00B6613A"/>
    <w:rsid w:val="00B76BF7"/>
    <w:rsid w:val="00B855B5"/>
    <w:rsid w:val="00B945EE"/>
    <w:rsid w:val="00BA699D"/>
    <w:rsid w:val="00BB05C2"/>
    <w:rsid w:val="00BB0C7C"/>
    <w:rsid w:val="00BB1C39"/>
    <w:rsid w:val="00BB36E6"/>
    <w:rsid w:val="00BB710F"/>
    <w:rsid w:val="00BC5448"/>
    <w:rsid w:val="00BD17B0"/>
    <w:rsid w:val="00BD56E5"/>
    <w:rsid w:val="00BD6221"/>
    <w:rsid w:val="00BD6D5A"/>
    <w:rsid w:val="00BE22F8"/>
    <w:rsid w:val="00BE368A"/>
    <w:rsid w:val="00BE6B1E"/>
    <w:rsid w:val="00BF0800"/>
    <w:rsid w:val="00BF47C1"/>
    <w:rsid w:val="00C0011C"/>
    <w:rsid w:val="00C00A91"/>
    <w:rsid w:val="00C012F3"/>
    <w:rsid w:val="00C01DB4"/>
    <w:rsid w:val="00C02AF4"/>
    <w:rsid w:val="00C04F17"/>
    <w:rsid w:val="00C05279"/>
    <w:rsid w:val="00C057FE"/>
    <w:rsid w:val="00C07972"/>
    <w:rsid w:val="00C35DA6"/>
    <w:rsid w:val="00C41ABC"/>
    <w:rsid w:val="00C42940"/>
    <w:rsid w:val="00C4660F"/>
    <w:rsid w:val="00C550DC"/>
    <w:rsid w:val="00C55244"/>
    <w:rsid w:val="00C57769"/>
    <w:rsid w:val="00C62069"/>
    <w:rsid w:val="00C72A22"/>
    <w:rsid w:val="00C75CB8"/>
    <w:rsid w:val="00C779DF"/>
    <w:rsid w:val="00C80AC6"/>
    <w:rsid w:val="00CA1BFB"/>
    <w:rsid w:val="00CA66A5"/>
    <w:rsid w:val="00CC5DE6"/>
    <w:rsid w:val="00CC7524"/>
    <w:rsid w:val="00CD03CC"/>
    <w:rsid w:val="00CD4D68"/>
    <w:rsid w:val="00CD5860"/>
    <w:rsid w:val="00CD789C"/>
    <w:rsid w:val="00CF196B"/>
    <w:rsid w:val="00CF43BB"/>
    <w:rsid w:val="00CF72A6"/>
    <w:rsid w:val="00D0074E"/>
    <w:rsid w:val="00D03350"/>
    <w:rsid w:val="00D060AD"/>
    <w:rsid w:val="00D10A71"/>
    <w:rsid w:val="00D12E10"/>
    <w:rsid w:val="00D17FD6"/>
    <w:rsid w:val="00D222EA"/>
    <w:rsid w:val="00D34092"/>
    <w:rsid w:val="00D34ECA"/>
    <w:rsid w:val="00D36021"/>
    <w:rsid w:val="00D37D7E"/>
    <w:rsid w:val="00D411AF"/>
    <w:rsid w:val="00D432C6"/>
    <w:rsid w:val="00D55752"/>
    <w:rsid w:val="00D55D3C"/>
    <w:rsid w:val="00D61427"/>
    <w:rsid w:val="00D65100"/>
    <w:rsid w:val="00D67112"/>
    <w:rsid w:val="00D70EED"/>
    <w:rsid w:val="00D81779"/>
    <w:rsid w:val="00D81F50"/>
    <w:rsid w:val="00D87AEB"/>
    <w:rsid w:val="00DA0092"/>
    <w:rsid w:val="00DA0DB2"/>
    <w:rsid w:val="00DA145F"/>
    <w:rsid w:val="00DA1BF2"/>
    <w:rsid w:val="00DB4763"/>
    <w:rsid w:val="00DC08F5"/>
    <w:rsid w:val="00DC50E5"/>
    <w:rsid w:val="00DC54CF"/>
    <w:rsid w:val="00DD190F"/>
    <w:rsid w:val="00DD3206"/>
    <w:rsid w:val="00DD4B75"/>
    <w:rsid w:val="00DD7898"/>
    <w:rsid w:val="00DF1218"/>
    <w:rsid w:val="00E1533A"/>
    <w:rsid w:val="00E16283"/>
    <w:rsid w:val="00E169E9"/>
    <w:rsid w:val="00E24B38"/>
    <w:rsid w:val="00E25381"/>
    <w:rsid w:val="00E257AF"/>
    <w:rsid w:val="00E35BB4"/>
    <w:rsid w:val="00E37A88"/>
    <w:rsid w:val="00E72526"/>
    <w:rsid w:val="00E73117"/>
    <w:rsid w:val="00E73F78"/>
    <w:rsid w:val="00E7448C"/>
    <w:rsid w:val="00E77007"/>
    <w:rsid w:val="00E93D34"/>
    <w:rsid w:val="00E94301"/>
    <w:rsid w:val="00E96D07"/>
    <w:rsid w:val="00EA0D40"/>
    <w:rsid w:val="00EC150B"/>
    <w:rsid w:val="00EC66A7"/>
    <w:rsid w:val="00ED32F0"/>
    <w:rsid w:val="00ED3D3C"/>
    <w:rsid w:val="00ED54B0"/>
    <w:rsid w:val="00ED71E2"/>
    <w:rsid w:val="00EE26CF"/>
    <w:rsid w:val="00EE35FF"/>
    <w:rsid w:val="00EE6A07"/>
    <w:rsid w:val="00EF2939"/>
    <w:rsid w:val="00EF29C2"/>
    <w:rsid w:val="00F04E94"/>
    <w:rsid w:val="00F060B5"/>
    <w:rsid w:val="00F1095D"/>
    <w:rsid w:val="00F11A2F"/>
    <w:rsid w:val="00F13C2C"/>
    <w:rsid w:val="00F21D03"/>
    <w:rsid w:val="00F230FA"/>
    <w:rsid w:val="00F26487"/>
    <w:rsid w:val="00F34EF2"/>
    <w:rsid w:val="00F362D2"/>
    <w:rsid w:val="00F43029"/>
    <w:rsid w:val="00F44601"/>
    <w:rsid w:val="00F50ABE"/>
    <w:rsid w:val="00F70DCE"/>
    <w:rsid w:val="00F717CE"/>
    <w:rsid w:val="00F73019"/>
    <w:rsid w:val="00F83D6C"/>
    <w:rsid w:val="00F845CE"/>
    <w:rsid w:val="00F91B7C"/>
    <w:rsid w:val="00F93247"/>
    <w:rsid w:val="00F95998"/>
    <w:rsid w:val="00F95CB8"/>
    <w:rsid w:val="00FA1BAD"/>
    <w:rsid w:val="00FA52D3"/>
    <w:rsid w:val="00FA7436"/>
    <w:rsid w:val="00FB1E07"/>
    <w:rsid w:val="00FB21EB"/>
    <w:rsid w:val="00FC0E78"/>
    <w:rsid w:val="00FC4D2B"/>
    <w:rsid w:val="00FC6872"/>
    <w:rsid w:val="00FD5C33"/>
    <w:rsid w:val="00FD7A19"/>
    <w:rsid w:val="00FE217D"/>
    <w:rsid w:val="00FE44B8"/>
    <w:rsid w:val="00FE4E02"/>
    <w:rsid w:val="00FF01F9"/>
    <w:rsid w:val="00FF1C2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lang w:val="uk-UA"/>
    </w:rPr>
  </w:style>
  <w:style w:type="paragraph" w:styleId="1">
    <w:name w:val="heading 1"/>
    <w:basedOn w:val="a"/>
    <w:next w:val="a"/>
    <w:link w:val="10"/>
    <w:uiPriority w:val="9"/>
    <w:qFormat/>
    <w:rsid w:val="002C1193"/>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2">
    <w:name w:val="Сетка таблицы2"/>
    <w:basedOn w:val="a1"/>
    <w:uiPriority w:val="59"/>
    <w:rsid w:val="00860656"/>
    <w:pPr>
      <w:spacing w:line="240" w:lineRule="auto"/>
      <w:ind w:firstLine="0"/>
      <w:jc w:val="left"/>
    </w:pPr>
    <w:rPr>
      <w:rFonts w:ascii="Calibri" w:eastAsia="Calibri" w:hAnsi="Calibri" w:cs="Times New Roman"/>
      <w:lang w:val="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3">
    <w:name w:val="Balloon Text"/>
    <w:basedOn w:val="a"/>
    <w:link w:val="a4"/>
    <w:uiPriority w:val="99"/>
    <w:semiHidden/>
    <w:unhideWhenUsed/>
    <w:rsid w:val="00B3740B"/>
    <w:pPr>
      <w:spacing w:line="240" w:lineRule="auto"/>
    </w:pPr>
    <w:rPr>
      <w:rFonts w:ascii="Tahoma" w:hAnsi="Tahoma" w:cs="Tahoma"/>
      <w:sz w:val="16"/>
      <w:szCs w:val="16"/>
    </w:rPr>
  </w:style>
  <w:style w:type="character" w:customStyle="1" w:styleId="a4">
    <w:name w:val="Текст выноски Знак"/>
    <w:basedOn w:val="a0"/>
    <w:link w:val="a3"/>
    <w:uiPriority w:val="99"/>
    <w:semiHidden/>
    <w:rsid w:val="00B3740B"/>
    <w:rPr>
      <w:rFonts w:ascii="Tahoma" w:hAnsi="Tahoma" w:cs="Tahoma"/>
      <w:sz w:val="16"/>
      <w:szCs w:val="16"/>
      <w:lang w:val="uk-UA"/>
    </w:rPr>
  </w:style>
  <w:style w:type="paragraph" w:styleId="a5">
    <w:name w:val="List Paragraph"/>
    <w:basedOn w:val="a"/>
    <w:uiPriority w:val="34"/>
    <w:qFormat/>
    <w:rsid w:val="00682C34"/>
    <w:pPr>
      <w:ind w:left="720"/>
      <w:contextualSpacing/>
    </w:pPr>
  </w:style>
  <w:style w:type="paragraph" w:styleId="a6">
    <w:name w:val="header"/>
    <w:basedOn w:val="a"/>
    <w:link w:val="a7"/>
    <w:uiPriority w:val="99"/>
    <w:unhideWhenUsed/>
    <w:rsid w:val="002500C6"/>
    <w:pPr>
      <w:tabs>
        <w:tab w:val="center" w:pos="4677"/>
        <w:tab w:val="right" w:pos="9355"/>
      </w:tabs>
      <w:spacing w:line="240" w:lineRule="auto"/>
    </w:pPr>
  </w:style>
  <w:style w:type="character" w:customStyle="1" w:styleId="a7">
    <w:name w:val="Верхний колонтитул Знак"/>
    <w:basedOn w:val="a0"/>
    <w:link w:val="a6"/>
    <w:uiPriority w:val="99"/>
    <w:rsid w:val="002500C6"/>
    <w:rPr>
      <w:lang w:val="uk-UA"/>
    </w:rPr>
  </w:style>
  <w:style w:type="paragraph" w:styleId="a8">
    <w:name w:val="footer"/>
    <w:basedOn w:val="a"/>
    <w:link w:val="a9"/>
    <w:uiPriority w:val="99"/>
    <w:unhideWhenUsed/>
    <w:rsid w:val="002500C6"/>
    <w:pPr>
      <w:tabs>
        <w:tab w:val="center" w:pos="4677"/>
        <w:tab w:val="right" w:pos="9355"/>
      </w:tabs>
      <w:spacing w:line="240" w:lineRule="auto"/>
    </w:pPr>
  </w:style>
  <w:style w:type="character" w:customStyle="1" w:styleId="a9">
    <w:name w:val="Нижний колонтитул Знак"/>
    <w:basedOn w:val="a0"/>
    <w:link w:val="a8"/>
    <w:uiPriority w:val="99"/>
    <w:rsid w:val="002500C6"/>
    <w:rPr>
      <w:lang w:val="uk-UA"/>
    </w:rPr>
  </w:style>
  <w:style w:type="character" w:customStyle="1" w:styleId="10">
    <w:name w:val="Заголовок 1 Знак"/>
    <w:basedOn w:val="a0"/>
    <w:link w:val="1"/>
    <w:uiPriority w:val="9"/>
    <w:rsid w:val="002C1193"/>
    <w:rPr>
      <w:rFonts w:asciiTheme="majorHAnsi" w:eastAsiaTheme="majorEastAsia" w:hAnsiTheme="majorHAnsi" w:cstheme="majorBidi"/>
      <w:b/>
      <w:bCs/>
      <w:color w:val="365F91" w:themeColor="accent1" w:themeShade="BF"/>
      <w:sz w:val="28"/>
      <w:szCs w:val="28"/>
      <w:lang w:val="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lang w:val="uk-UA"/>
    </w:rPr>
  </w:style>
  <w:style w:type="paragraph" w:styleId="1">
    <w:name w:val="heading 1"/>
    <w:basedOn w:val="a"/>
    <w:next w:val="a"/>
    <w:link w:val="10"/>
    <w:uiPriority w:val="9"/>
    <w:qFormat/>
    <w:rsid w:val="002C1193"/>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2">
    <w:name w:val="Сетка таблицы2"/>
    <w:basedOn w:val="a1"/>
    <w:uiPriority w:val="59"/>
    <w:rsid w:val="00860656"/>
    <w:pPr>
      <w:spacing w:line="240" w:lineRule="auto"/>
      <w:ind w:firstLine="0"/>
      <w:jc w:val="left"/>
    </w:pPr>
    <w:rPr>
      <w:rFonts w:ascii="Calibri" w:eastAsia="Calibri" w:hAnsi="Calibri" w:cs="Times New Roman"/>
      <w:lang w:val="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3">
    <w:name w:val="Balloon Text"/>
    <w:basedOn w:val="a"/>
    <w:link w:val="a4"/>
    <w:uiPriority w:val="99"/>
    <w:semiHidden/>
    <w:unhideWhenUsed/>
    <w:rsid w:val="00B3740B"/>
    <w:pPr>
      <w:spacing w:line="240" w:lineRule="auto"/>
    </w:pPr>
    <w:rPr>
      <w:rFonts w:ascii="Tahoma" w:hAnsi="Tahoma" w:cs="Tahoma"/>
      <w:sz w:val="16"/>
      <w:szCs w:val="16"/>
    </w:rPr>
  </w:style>
  <w:style w:type="character" w:customStyle="1" w:styleId="a4">
    <w:name w:val="Текст выноски Знак"/>
    <w:basedOn w:val="a0"/>
    <w:link w:val="a3"/>
    <w:uiPriority w:val="99"/>
    <w:semiHidden/>
    <w:rsid w:val="00B3740B"/>
    <w:rPr>
      <w:rFonts w:ascii="Tahoma" w:hAnsi="Tahoma" w:cs="Tahoma"/>
      <w:sz w:val="16"/>
      <w:szCs w:val="16"/>
      <w:lang w:val="uk-UA"/>
    </w:rPr>
  </w:style>
  <w:style w:type="paragraph" w:styleId="a5">
    <w:name w:val="List Paragraph"/>
    <w:basedOn w:val="a"/>
    <w:uiPriority w:val="34"/>
    <w:qFormat/>
    <w:rsid w:val="00682C34"/>
    <w:pPr>
      <w:ind w:left="720"/>
      <w:contextualSpacing/>
    </w:pPr>
  </w:style>
  <w:style w:type="paragraph" w:styleId="a6">
    <w:name w:val="header"/>
    <w:basedOn w:val="a"/>
    <w:link w:val="a7"/>
    <w:uiPriority w:val="99"/>
    <w:unhideWhenUsed/>
    <w:rsid w:val="002500C6"/>
    <w:pPr>
      <w:tabs>
        <w:tab w:val="center" w:pos="4677"/>
        <w:tab w:val="right" w:pos="9355"/>
      </w:tabs>
      <w:spacing w:line="240" w:lineRule="auto"/>
    </w:pPr>
  </w:style>
  <w:style w:type="character" w:customStyle="1" w:styleId="a7">
    <w:name w:val="Верхний колонтитул Знак"/>
    <w:basedOn w:val="a0"/>
    <w:link w:val="a6"/>
    <w:uiPriority w:val="99"/>
    <w:rsid w:val="002500C6"/>
    <w:rPr>
      <w:lang w:val="uk-UA"/>
    </w:rPr>
  </w:style>
  <w:style w:type="paragraph" w:styleId="a8">
    <w:name w:val="footer"/>
    <w:basedOn w:val="a"/>
    <w:link w:val="a9"/>
    <w:uiPriority w:val="99"/>
    <w:unhideWhenUsed/>
    <w:rsid w:val="002500C6"/>
    <w:pPr>
      <w:tabs>
        <w:tab w:val="center" w:pos="4677"/>
        <w:tab w:val="right" w:pos="9355"/>
      </w:tabs>
      <w:spacing w:line="240" w:lineRule="auto"/>
    </w:pPr>
  </w:style>
  <w:style w:type="character" w:customStyle="1" w:styleId="a9">
    <w:name w:val="Нижний колонтитул Знак"/>
    <w:basedOn w:val="a0"/>
    <w:link w:val="a8"/>
    <w:uiPriority w:val="99"/>
    <w:rsid w:val="002500C6"/>
    <w:rPr>
      <w:lang w:val="uk-UA"/>
    </w:rPr>
  </w:style>
  <w:style w:type="character" w:customStyle="1" w:styleId="10">
    <w:name w:val="Заголовок 1 Знак"/>
    <w:basedOn w:val="a0"/>
    <w:link w:val="1"/>
    <w:uiPriority w:val="9"/>
    <w:rsid w:val="002C1193"/>
    <w:rPr>
      <w:rFonts w:asciiTheme="majorHAnsi" w:eastAsiaTheme="majorEastAsia" w:hAnsiTheme="majorHAnsi" w:cstheme="majorBidi"/>
      <w:b/>
      <w:bCs/>
      <w:color w:val="365F91" w:themeColor="accent1" w:themeShade="BF"/>
      <w:sz w:val="28"/>
      <w:szCs w:val="28"/>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826511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diagramLayout" Target="diagrams/layout1.xml"/><Relationship Id="rId18" Type="http://schemas.openxmlformats.org/officeDocument/2006/relationships/diagramLayout" Target="diagrams/layout2.xml"/><Relationship Id="rId26" Type="http://schemas.openxmlformats.org/officeDocument/2006/relationships/header" Target="header1.xml"/><Relationship Id="rId3" Type="http://schemas.openxmlformats.org/officeDocument/2006/relationships/styles" Target="styles.xml"/><Relationship Id="rId21" Type="http://schemas.microsoft.com/office/2007/relationships/diagramDrawing" Target="diagrams/drawing2.xml"/><Relationship Id="rId7" Type="http://schemas.openxmlformats.org/officeDocument/2006/relationships/footnotes" Target="footnotes.xml"/><Relationship Id="rId12" Type="http://schemas.openxmlformats.org/officeDocument/2006/relationships/diagramData" Target="diagrams/data1.xml"/><Relationship Id="rId17" Type="http://schemas.openxmlformats.org/officeDocument/2006/relationships/diagramData" Target="diagrams/data2.xml"/><Relationship Id="rId25" Type="http://schemas.openxmlformats.org/officeDocument/2006/relationships/image" Target="media/image3.jpeg"/><Relationship Id="rId2" Type="http://schemas.openxmlformats.org/officeDocument/2006/relationships/numbering" Target="numbering.xml"/><Relationship Id="rId16" Type="http://schemas.microsoft.com/office/2007/relationships/diagramDrawing" Target="diagrams/drawing1.xml"/><Relationship Id="rId20" Type="http://schemas.openxmlformats.org/officeDocument/2006/relationships/diagramColors" Target="diagrams/colors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jpeg"/><Relationship Id="rId24" Type="http://schemas.openxmlformats.org/officeDocument/2006/relationships/hyperlink" Target="https://www.fbu.org.ua/" TargetMode="External"/><Relationship Id="rId5" Type="http://schemas.openxmlformats.org/officeDocument/2006/relationships/settings" Target="settings.xml"/><Relationship Id="rId15" Type="http://schemas.openxmlformats.org/officeDocument/2006/relationships/diagramColors" Target="diagrams/colors1.xml"/><Relationship Id="rId23" Type="http://schemas.openxmlformats.org/officeDocument/2006/relationships/hyperlink" Target="http://boxing-mma.com/news/boks/" TargetMode="External"/><Relationship Id="rId28" Type="http://schemas.openxmlformats.org/officeDocument/2006/relationships/theme" Target="theme/theme1.xml"/><Relationship Id="rId10" Type="http://schemas.microsoft.com/office/2007/relationships/hdphoto" Target="media/hdphoto1.wdp"/><Relationship Id="rId19" Type="http://schemas.openxmlformats.org/officeDocument/2006/relationships/diagramQuickStyle" Target="diagrams/quickStyle2.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diagramQuickStyle" Target="diagrams/quickStyle1.xml"/><Relationship Id="rId22" Type="http://schemas.openxmlformats.org/officeDocument/2006/relationships/hyperlink" Target="http://www.irbis-nbuv.gov.ua/cgi-bin/irbis_nbuv/cgiirbis_64.exe?I21DBN=LINK&amp;P21DBN=UJRN&amp;Z21ID=&amp;S21REF=10&amp;S21CNR=20&amp;S21STN=1&amp;S21FMT=ASP_meta&amp;C21COM=S&amp;2_S21P03=FILA=&amp;2_S21STR=Fvs_2011_1_8" TargetMode="External"/><Relationship Id="rId27" Type="http://schemas.openxmlformats.org/officeDocument/2006/relationships/fontTable" Target="fontTable.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2">
  <dgm:title val=""/>
  <dgm:desc val=""/>
  <dgm:catLst>
    <dgm:cat type="mainScheme" pri="10200"/>
  </dgm:catLst>
  <dgm:styleLbl name="node0">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lig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l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vennNode1">
    <dgm:fillClrLst meth="repeat">
      <a:schemeClr val="lt1">
        <a:alpha val="50000"/>
      </a:schemeClr>
    </dgm:fillClrLst>
    <dgm:linClrLst meth="repeat">
      <a:schemeClr val="dk2">
        <a:shade val="80000"/>
      </a:schemeClr>
    </dgm:linClrLst>
    <dgm:effectClrLst/>
    <dgm:txLinClrLst/>
    <dgm:txFillClrLst/>
    <dgm:txEffectClrLst/>
  </dgm:styleLbl>
  <dgm:styleLbl name="node2">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3">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4">
    <dgm:fillClrLst meth="repeat">
      <a:schemeClr val="lt1"/>
    </dgm:fillClrLst>
    <dgm:linClrLst meth="repeat">
      <a:schemeClr val="dk2">
        <a:shade val="80000"/>
      </a:schemeClr>
    </dgm:linClrLst>
    <dgm:effectClrLst/>
    <dgm:txLinClrLst/>
    <dgm:txFillClrLst meth="repeat">
      <a:schemeClr val="dk2"/>
    </dgm:txFillClrLst>
    <dgm:txEffectClrLst/>
  </dgm:styleLbl>
  <dgm:styleLbl name="f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align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b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sibTrans1D1">
    <dgm:fillClrLst meth="repeat">
      <a:schemeClr val="dk2"/>
    </dgm:fillClrLst>
    <dgm:linClrLst meth="repeat">
      <a:schemeClr val="dk2"/>
    </dgm:linClrLst>
    <dgm:effectClrLst/>
    <dgm:txLinClrLst/>
    <dgm:txFillClrLst meth="repeat">
      <a:schemeClr val="tx1"/>
    </dgm:txFillClrLst>
    <dgm:txEffectClrLst/>
  </dgm:styleLbl>
  <dgm:styleLbl name="callout">
    <dgm:fillClrLst meth="repeat">
      <a:schemeClr val="dk2"/>
    </dgm:fillClrLst>
    <dgm:linClrLst meth="repeat">
      <a:schemeClr val="dk2"/>
    </dgm:linClrLst>
    <dgm:effectClrLst/>
    <dgm:txLinClrLst/>
    <dgm:txFillClrLst meth="repeat">
      <a:schemeClr val="tx1"/>
    </dgm:txFillClrLst>
    <dgm:txEffectClrLst/>
  </dgm:styleLbl>
  <dgm:styleLbl name="asst0">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2">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3">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4">
    <dgm:fillClrLst meth="repeat">
      <a:schemeClr val="lt1"/>
    </dgm:fillClrLst>
    <dgm:linClrLst meth="repeat">
      <a:schemeClr val="dk2">
        <a:shade val="80000"/>
      </a:schemeClr>
    </dgm:linClrLst>
    <dgm:effectClrLst/>
    <dgm:txLinClrLst/>
    <dgm:txFillClrLst meth="repeat">
      <a:schemeClr val="dk2"/>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dgm:txEffectClrLst/>
  </dgm:styleLbl>
  <dgm:styleLbl name="parChTrans2D2">
    <dgm:fillClrLst meth="repeat">
      <a:schemeClr val="dk2"/>
    </dgm:fillClrLst>
    <dgm:linClrLst meth="repeat">
      <a:schemeClr val="dk2"/>
    </dgm:linClrLst>
    <dgm:effectClrLst/>
    <dgm:txLinClrLst/>
    <dgm:txFillClrLst/>
    <dgm:txEffectClrLst/>
  </dgm:styleLbl>
  <dgm:styleLbl name="parChTrans2D3">
    <dgm:fillClrLst meth="repeat">
      <a:schemeClr val="dk2"/>
    </dgm:fillClrLst>
    <dgm:linClrLst meth="repeat">
      <a:schemeClr val="dk2"/>
    </dgm:linClrLst>
    <dgm:effectClrLst/>
    <dgm:txLinClrLst/>
    <dgm:txFillClrLst/>
    <dgm:txEffectClrLst/>
  </dgm:styleLbl>
  <dgm:styleLbl name="parChTrans2D4">
    <dgm:fillClrLst meth="repeat">
      <a:schemeClr val="dk2"/>
    </dgm:fillClrLst>
    <dgm:linClrLst meth="repeat">
      <a:schemeClr val="dk2"/>
    </dgm:linClrLst>
    <dgm:effectClrLst/>
    <dgm:txLinClrLst/>
    <dgm:txFillClrLst meth="repeat">
      <a:schemeClr val="lt1"/>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con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align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trAlignAcc1">
    <dgm:fillClrLst meth="repeat">
      <a:schemeClr val="dk2">
        <a:alpha val="40000"/>
        <a:tint val="40000"/>
      </a:schemeClr>
    </dgm:fillClrLst>
    <dgm:linClrLst meth="repeat">
      <a:schemeClr val="dk2"/>
    </dgm:linClrLst>
    <dgm:effectClrLst/>
    <dgm:txLinClrLst/>
    <dgm:txFillClrLst meth="repeat">
      <a:schemeClr val="dk2"/>
    </dgm:txFillClrLst>
    <dgm:txEffectClrLst/>
  </dgm:styleLbl>
  <dgm:styleLbl name="b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solidFgAcc1">
    <dgm:fillClrLst meth="repeat">
      <a:schemeClr val="lt1"/>
    </dgm:fillClrLst>
    <dgm:linClrLst meth="repeat">
      <a:schemeClr val="dk2"/>
    </dgm:linClrLst>
    <dgm:effectClrLst/>
    <dgm:txLinClrLst/>
    <dgm:txFillClrLst meth="repeat">
      <a:schemeClr val="dk2"/>
    </dgm:txFillClrLst>
    <dgm:txEffectClrLst/>
  </dgm:styleLbl>
  <dgm:styleLbl name="solidAlignAcc1">
    <dgm:fillClrLst meth="repeat">
      <a:schemeClr val="lt1"/>
    </dgm:fillClrLst>
    <dgm:linClrLst meth="repeat">
      <a:schemeClr val="dk2"/>
    </dgm:linClrLst>
    <dgm:effectClrLst/>
    <dgm:txLinClrLst/>
    <dgm:txFillClrLst meth="repeat">
      <a:schemeClr val="dk2"/>
    </dgm:txFillClrLst>
    <dgm:txEffectClrLst/>
  </dgm:styleLbl>
  <dgm:styleLbl name="solidBgAcc1">
    <dgm:fillClrLst meth="repeat">
      <a:schemeClr val="lt1"/>
    </dgm:fillClrLst>
    <dgm:linClrLst meth="repeat">
      <a:schemeClr val="dk2"/>
    </dgm:linClrLst>
    <dgm:effectClrLst/>
    <dgm:txLinClrLst/>
    <dgm:txFillClrLst meth="repeat">
      <a:schemeClr val="dk2"/>
    </dgm:txFillClrLst>
    <dgm:txEffectClrLst/>
  </dgm:styleLbl>
  <dgm:styleLbl name="f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align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b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fgAcc0">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2">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3">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4">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2"/>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2"/>
    </dgm:txFillClrLst>
    <dgm:txEffectClrLst/>
  </dgm:styleLbl>
  <dgm:styleLbl name="fgShp">
    <dgm:fillClrLst meth="repeat">
      <a:schemeClr val="dk2">
        <a:tint val="60000"/>
      </a:schemeClr>
    </dgm:fillClrLst>
    <dgm:linClrLst meth="repeat">
      <a:schemeClr val="lt1"/>
    </dgm:linClrLst>
    <dgm:effectClrLst/>
    <dgm:txLinClrLst/>
    <dgm:txFillClrLst meth="repeat">
      <a:schemeClr val="dk2"/>
    </dgm:txFillClrLst>
    <dgm:txEffectClrLst/>
  </dgm:styleLbl>
  <dgm:styleLbl name="revTx">
    <dgm:fillClrLst meth="repeat">
      <a:schemeClr val="lt1">
        <a:alpha val="0"/>
      </a:schemeClr>
    </dgm:fillClrLst>
    <dgm:linClrLst meth="repeat">
      <a:schemeClr val="dk2">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98EF059-0401-4556-9CF8-48F6FA143EE3}" type="doc">
      <dgm:prSet loTypeId="urn:microsoft.com/office/officeart/2008/layout/PictureStrips" loCatId="picture" qsTypeId="urn:microsoft.com/office/officeart/2005/8/quickstyle/3d3" qsCatId="3D" csTypeId="urn:microsoft.com/office/officeart/2005/8/colors/accent1_2" csCatId="accent1" phldr="1"/>
      <dgm:spPr/>
      <dgm:t>
        <a:bodyPr/>
        <a:lstStyle/>
        <a:p>
          <a:endParaRPr lang="ru-RU"/>
        </a:p>
      </dgm:t>
    </dgm:pt>
    <dgm:pt modelId="{705CC726-536F-4884-8EBF-20FD41B1D1B6}">
      <dgm:prSet phldrT="[Текст]" custT="1"/>
      <dgm:spPr/>
      <dgm:t>
        <a:bodyPr/>
        <a:lstStyle/>
        <a:p>
          <a:r>
            <a:rPr lang="uk-UA" sz="1400">
              <a:latin typeface="Times New Roman" panose="02020603050405020304" pitchFamily="18" charset="0"/>
              <a:cs typeface="Times New Roman" panose="02020603050405020304" pitchFamily="18" charset="0"/>
            </a:rPr>
            <a:t>Етап початкової підготовки</a:t>
          </a:r>
          <a:endParaRPr lang="ru-RU" sz="1400">
            <a:latin typeface="Times New Roman" panose="02020603050405020304" pitchFamily="18" charset="0"/>
            <a:cs typeface="Times New Roman" panose="02020603050405020304" pitchFamily="18" charset="0"/>
          </a:endParaRPr>
        </a:p>
      </dgm:t>
    </dgm:pt>
    <dgm:pt modelId="{920C250A-266E-4067-A49A-2793A68A27B2}" type="parTrans" cxnId="{0F4B13BC-A3C0-4063-99EF-030D9E5F38A0}">
      <dgm:prSet/>
      <dgm:spPr/>
      <dgm:t>
        <a:bodyPr/>
        <a:lstStyle/>
        <a:p>
          <a:endParaRPr lang="ru-RU"/>
        </a:p>
      </dgm:t>
    </dgm:pt>
    <dgm:pt modelId="{2DB3C0D3-FD8A-4DDE-B9FA-FC2E4CEC5E83}" type="sibTrans" cxnId="{0F4B13BC-A3C0-4063-99EF-030D9E5F38A0}">
      <dgm:prSet/>
      <dgm:spPr/>
      <dgm:t>
        <a:bodyPr/>
        <a:lstStyle/>
        <a:p>
          <a:endParaRPr lang="ru-RU"/>
        </a:p>
      </dgm:t>
    </dgm:pt>
    <dgm:pt modelId="{89A8FEFF-3E75-4266-8C29-9FD027F2106B}">
      <dgm:prSet phldrT="[Текст]"/>
      <dgm:spPr/>
      <dgm:t>
        <a:bodyPr/>
        <a:lstStyle/>
        <a:p>
          <a:r>
            <a:rPr lang="uk-UA">
              <a:latin typeface="Times New Roman" panose="02020603050405020304" pitchFamily="18" charset="0"/>
              <a:cs typeface="Times New Roman" panose="02020603050405020304" pitchFamily="18" charset="0"/>
            </a:rPr>
            <a:t>Етап попередньої базової підготовки</a:t>
          </a:r>
          <a:endParaRPr lang="ru-RU">
            <a:latin typeface="Times New Roman" panose="02020603050405020304" pitchFamily="18" charset="0"/>
            <a:cs typeface="Times New Roman" panose="02020603050405020304" pitchFamily="18" charset="0"/>
          </a:endParaRPr>
        </a:p>
      </dgm:t>
    </dgm:pt>
    <dgm:pt modelId="{FEEDEB98-3477-4B26-9918-5B285FC45B19}" type="parTrans" cxnId="{74BD1400-47C5-4BB8-B3C9-E1FAA09BD8BE}">
      <dgm:prSet/>
      <dgm:spPr/>
      <dgm:t>
        <a:bodyPr/>
        <a:lstStyle/>
        <a:p>
          <a:endParaRPr lang="ru-RU"/>
        </a:p>
      </dgm:t>
    </dgm:pt>
    <dgm:pt modelId="{5134F288-3D9C-4DB5-BAFD-D875F6AA05B2}" type="sibTrans" cxnId="{74BD1400-47C5-4BB8-B3C9-E1FAA09BD8BE}">
      <dgm:prSet/>
      <dgm:spPr/>
      <dgm:t>
        <a:bodyPr/>
        <a:lstStyle/>
        <a:p>
          <a:endParaRPr lang="ru-RU"/>
        </a:p>
      </dgm:t>
    </dgm:pt>
    <dgm:pt modelId="{B81748C7-4A16-4396-8088-0F4F8195874E}">
      <dgm:prSet phldrT="[Текст]" custT="1"/>
      <dgm:spPr/>
      <dgm:t>
        <a:bodyPr/>
        <a:lstStyle/>
        <a:p>
          <a:r>
            <a:rPr lang="uk-UA" sz="1300"/>
            <a:t> </a:t>
          </a:r>
          <a:r>
            <a:rPr lang="uk-UA" sz="1400">
              <a:latin typeface="Times New Roman" panose="02020603050405020304" pitchFamily="18" charset="0"/>
              <a:cs typeface="Times New Roman" panose="02020603050405020304" pitchFamily="18" charset="0"/>
            </a:rPr>
            <a:t>Етап спеціальної базової підготовки</a:t>
          </a:r>
          <a:endParaRPr lang="ru-RU" sz="1400">
            <a:latin typeface="Times New Roman" panose="02020603050405020304" pitchFamily="18" charset="0"/>
            <a:cs typeface="Times New Roman" panose="02020603050405020304" pitchFamily="18" charset="0"/>
          </a:endParaRPr>
        </a:p>
      </dgm:t>
    </dgm:pt>
    <dgm:pt modelId="{11FBD794-E5ED-4BD4-BDE7-E3FE137C59AE}" type="parTrans" cxnId="{A24072E7-F5E3-442A-8773-A3DC163A9C15}">
      <dgm:prSet/>
      <dgm:spPr/>
      <dgm:t>
        <a:bodyPr/>
        <a:lstStyle/>
        <a:p>
          <a:endParaRPr lang="ru-RU"/>
        </a:p>
      </dgm:t>
    </dgm:pt>
    <dgm:pt modelId="{898C9ACA-7343-40EE-8DE4-53636CC3887C}" type="sibTrans" cxnId="{A24072E7-F5E3-442A-8773-A3DC163A9C15}">
      <dgm:prSet/>
      <dgm:spPr/>
      <dgm:t>
        <a:bodyPr/>
        <a:lstStyle/>
        <a:p>
          <a:endParaRPr lang="ru-RU"/>
        </a:p>
      </dgm:t>
    </dgm:pt>
    <dgm:pt modelId="{0A4EEAC3-F61B-4F07-B00B-22B4A7C22D2D}">
      <dgm:prSet phldrT="[Текст]"/>
      <dgm:spPr/>
      <dgm:t>
        <a:bodyPr/>
        <a:lstStyle/>
        <a:p>
          <a:r>
            <a:rPr lang="uk-UA">
              <a:latin typeface="Times New Roman" panose="02020603050405020304" pitchFamily="18" charset="0"/>
              <a:cs typeface="Times New Roman" panose="02020603050405020304" pitchFamily="18" charset="0"/>
            </a:rPr>
            <a:t>Етап підготовки до вищих досягнень</a:t>
          </a:r>
          <a:endParaRPr lang="ru-RU">
            <a:latin typeface="Times New Roman" panose="02020603050405020304" pitchFamily="18" charset="0"/>
            <a:cs typeface="Times New Roman" panose="02020603050405020304" pitchFamily="18" charset="0"/>
          </a:endParaRPr>
        </a:p>
      </dgm:t>
    </dgm:pt>
    <dgm:pt modelId="{51284888-C77D-4560-B39B-11B8F7681B4B}" type="parTrans" cxnId="{6B429613-DC33-470B-A75F-576DA49DECFC}">
      <dgm:prSet/>
      <dgm:spPr/>
      <dgm:t>
        <a:bodyPr/>
        <a:lstStyle/>
        <a:p>
          <a:endParaRPr lang="ru-RU"/>
        </a:p>
      </dgm:t>
    </dgm:pt>
    <dgm:pt modelId="{E06FE55F-7B4C-4ECF-8521-2522E4D4664E}" type="sibTrans" cxnId="{6B429613-DC33-470B-A75F-576DA49DECFC}">
      <dgm:prSet/>
      <dgm:spPr/>
      <dgm:t>
        <a:bodyPr/>
        <a:lstStyle/>
        <a:p>
          <a:endParaRPr lang="ru-RU"/>
        </a:p>
      </dgm:t>
    </dgm:pt>
    <dgm:pt modelId="{963F6230-FBAB-4F54-9B4C-1233E6C49D4B}">
      <dgm:prSet phldrT="[Текст]" custT="1"/>
      <dgm:spPr/>
      <dgm:t>
        <a:bodyPr/>
        <a:lstStyle/>
        <a:p>
          <a:r>
            <a:rPr lang="uk-UA" sz="1400">
              <a:latin typeface="Times New Roman" panose="02020603050405020304" pitchFamily="18" charset="0"/>
              <a:cs typeface="Times New Roman" panose="02020603050405020304" pitchFamily="18" charset="0"/>
            </a:rPr>
            <a:t>Етап максимальної реалізації індивідуальних можливостей</a:t>
          </a:r>
          <a:endParaRPr lang="ru-RU" sz="1400">
            <a:latin typeface="Times New Roman" panose="02020603050405020304" pitchFamily="18" charset="0"/>
            <a:cs typeface="Times New Roman" panose="02020603050405020304" pitchFamily="18" charset="0"/>
          </a:endParaRPr>
        </a:p>
      </dgm:t>
    </dgm:pt>
    <dgm:pt modelId="{D0BA07EB-891A-4F98-B8DB-C1C0A213EFC2}" type="parTrans" cxnId="{9CA1AE73-EDF0-4185-92A2-48AEC828459A}">
      <dgm:prSet/>
      <dgm:spPr/>
      <dgm:t>
        <a:bodyPr/>
        <a:lstStyle/>
        <a:p>
          <a:endParaRPr lang="ru-RU"/>
        </a:p>
      </dgm:t>
    </dgm:pt>
    <dgm:pt modelId="{3302CB1E-CDBE-40DB-A8D9-F1EB8F233E64}" type="sibTrans" cxnId="{9CA1AE73-EDF0-4185-92A2-48AEC828459A}">
      <dgm:prSet/>
      <dgm:spPr/>
      <dgm:t>
        <a:bodyPr/>
        <a:lstStyle/>
        <a:p>
          <a:endParaRPr lang="ru-RU"/>
        </a:p>
      </dgm:t>
    </dgm:pt>
    <dgm:pt modelId="{C95E4188-3949-4A54-AD9A-D85B6A323520}">
      <dgm:prSet phldrT="[Текст]"/>
      <dgm:spPr/>
      <dgm:t>
        <a:bodyPr/>
        <a:lstStyle/>
        <a:p>
          <a:r>
            <a:rPr lang="uk-UA">
              <a:latin typeface="Times New Roman" panose="02020603050405020304" pitchFamily="18" charset="0"/>
              <a:cs typeface="Times New Roman" panose="02020603050405020304" pitchFamily="18" charset="0"/>
            </a:rPr>
            <a:t>Етап збереження вищої спортивної майстерності</a:t>
          </a:r>
          <a:endParaRPr lang="ru-RU">
            <a:latin typeface="Times New Roman" panose="02020603050405020304" pitchFamily="18" charset="0"/>
            <a:cs typeface="Times New Roman" panose="02020603050405020304" pitchFamily="18" charset="0"/>
          </a:endParaRPr>
        </a:p>
      </dgm:t>
    </dgm:pt>
    <dgm:pt modelId="{99AF9A90-2849-4D45-84D2-EA826AF2BE7E}" type="parTrans" cxnId="{C6B45502-6542-42C4-B93E-7871E5CF6F96}">
      <dgm:prSet/>
      <dgm:spPr/>
      <dgm:t>
        <a:bodyPr/>
        <a:lstStyle/>
        <a:p>
          <a:endParaRPr lang="ru-RU"/>
        </a:p>
      </dgm:t>
    </dgm:pt>
    <dgm:pt modelId="{80AFA1EC-73DC-4246-8C78-D7719F93471F}" type="sibTrans" cxnId="{C6B45502-6542-42C4-B93E-7871E5CF6F96}">
      <dgm:prSet/>
      <dgm:spPr/>
      <dgm:t>
        <a:bodyPr/>
        <a:lstStyle/>
        <a:p>
          <a:endParaRPr lang="ru-RU"/>
        </a:p>
      </dgm:t>
    </dgm:pt>
    <dgm:pt modelId="{BD10D46B-712A-4DBE-B580-205364CD88FD}">
      <dgm:prSet phldrT="[Текст]" custT="1"/>
      <dgm:spPr/>
      <dgm:t>
        <a:bodyPr/>
        <a:lstStyle/>
        <a:p>
          <a:r>
            <a:rPr lang="uk-UA" sz="1400">
              <a:latin typeface="Times New Roman" panose="02020603050405020304" pitchFamily="18" charset="0"/>
              <a:cs typeface="Times New Roman" panose="02020603050405020304" pitchFamily="18" charset="0"/>
            </a:rPr>
            <a:t>Етап поступового зниження спортивних результатів і виходу зі спорту вищих досягнень</a:t>
          </a:r>
          <a:endParaRPr lang="ru-RU" sz="1300"/>
        </a:p>
      </dgm:t>
    </dgm:pt>
    <dgm:pt modelId="{EEB96574-205E-4DE4-BF88-C6F16DECDD70}" type="parTrans" cxnId="{96FFC218-0793-4651-BFFA-056120384667}">
      <dgm:prSet/>
      <dgm:spPr/>
      <dgm:t>
        <a:bodyPr/>
        <a:lstStyle/>
        <a:p>
          <a:endParaRPr lang="ru-RU"/>
        </a:p>
      </dgm:t>
    </dgm:pt>
    <dgm:pt modelId="{4C653671-B788-488B-9187-C98802A398C3}" type="sibTrans" cxnId="{96FFC218-0793-4651-BFFA-056120384667}">
      <dgm:prSet/>
      <dgm:spPr/>
      <dgm:t>
        <a:bodyPr/>
        <a:lstStyle/>
        <a:p>
          <a:endParaRPr lang="ru-RU"/>
        </a:p>
      </dgm:t>
    </dgm:pt>
    <dgm:pt modelId="{74F0C7AC-5CC5-480E-BD78-1BF863F968C8}" type="pres">
      <dgm:prSet presAssocID="{198EF059-0401-4556-9CF8-48F6FA143EE3}" presName="Name0" presStyleCnt="0">
        <dgm:presLayoutVars>
          <dgm:dir/>
          <dgm:resizeHandles val="exact"/>
        </dgm:presLayoutVars>
      </dgm:prSet>
      <dgm:spPr/>
      <dgm:t>
        <a:bodyPr/>
        <a:lstStyle/>
        <a:p>
          <a:endParaRPr lang="ru-RU"/>
        </a:p>
      </dgm:t>
    </dgm:pt>
    <dgm:pt modelId="{E0F52219-BC62-4436-8531-C802067F330E}" type="pres">
      <dgm:prSet presAssocID="{705CC726-536F-4884-8EBF-20FD41B1D1B6}" presName="composite" presStyleCnt="0"/>
      <dgm:spPr/>
    </dgm:pt>
    <dgm:pt modelId="{517A8E81-5A86-4FB7-BD83-5422B3C93F73}" type="pres">
      <dgm:prSet presAssocID="{705CC726-536F-4884-8EBF-20FD41B1D1B6}" presName="rect1" presStyleLbl="trAlignAcc1" presStyleIdx="0" presStyleCnt="7">
        <dgm:presLayoutVars>
          <dgm:bulletEnabled val="1"/>
        </dgm:presLayoutVars>
      </dgm:prSet>
      <dgm:spPr/>
      <dgm:t>
        <a:bodyPr/>
        <a:lstStyle/>
        <a:p>
          <a:endParaRPr lang="ru-RU"/>
        </a:p>
      </dgm:t>
    </dgm:pt>
    <dgm:pt modelId="{66539BF6-DB6C-44A9-841A-6AA9DB0B6614}" type="pres">
      <dgm:prSet presAssocID="{705CC726-536F-4884-8EBF-20FD41B1D1B6}" presName="rect2" presStyleLbl="fgImgPlace1" presStyleIdx="0" presStyleCnt="7"/>
      <dgm:spPr/>
    </dgm:pt>
    <dgm:pt modelId="{67515BC9-D574-47E4-B270-BB7F9D8C22E6}" type="pres">
      <dgm:prSet presAssocID="{2DB3C0D3-FD8A-4DDE-B9FA-FC2E4CEC5E83}" presName="sibTrans" presStyleCnt="0"/>
      <dgm:spPr/>
    </dgm:pt>
    <dgm:pt modelId="{23A6C263-AEF5-42C5-8425-B3C6ACA2FC85}" type="pres">
      <dgm:prSet presAssocID="{89A8FEFF-3E75-4266-8C29-9FD027F2106B}" presName="composite" presStyleCnt="0"/>
      <dgm:spPr/>
    </dgm:pt>
    <dgm:pt modelId="{99B11167-93D5-48A1-ACFC-DFB642BD43BB}" type="pres">
      <dgm:prSet presAssocID="{89A8FEFF-3E75-4266-8C29-9FD027F2106B}" presName="rect1" presStyleLbl="trAlignAcc1" presStyleIdx="1" presStyleCnt="7">
        <dgm:presLayoutVars>
          <dgm:bulletEnabled val="1"/>
        </dgm:presLayoutVars>
      </dgm:prSet>
      <dgm:spPr/>
      <dgm:t>
        <a:bodyPr/>
        <a:lstStyle/>
        <a:p>
          <a:endParaRPr lang="ru-RU"/>
        </a:p>
      </dgm:t>
    </dgm:pt>
    <dgm:pt modelId="{44700565-F3BD-41DB-B191-182F4459566C}" type="pres">
      <dgm:prSet presAssocID="{89A8FEFF-3E75-4266-8C29-9FD027F2106B}" presName="rect2" presStyleLbl="fgImgPlace1" presStyleIdx="1" presStyleCnt="7"/>
      <dgm:spPr/>
    </dgm:pt>
    <dgm:pt modelId="{AAAC7B9D-898E-40B7-9C92-29BA23B66930}" type="pres">
      <dgm:prSet presAssocID="{5134F288-3D9C-4DB5-BAFD-D875F6AA05B2}" presName="sibTrans" presStyleCnt="0"/>
      <dgm:spPr/>
    </dgm:pt>
    <dgm:pt modelId="{62481A93-7551-4EB4-8F6B-FCAE7297228D}" type="pres">
      <dgm:prSet presAssocID="{B81748C7-4A16-4396-8088-0F4F8195874E}" presName="composite" presStyleCnt="0"/>
      <dgm:spPr/>
    </dgm:pt>
    <dgm:pt modelId="{59E5A49F-9B4B-461B-A296-A42C333E01BF}" type="pres">
      <dgm:prSet presAssocID="{B81748C7-4A16-4396-8088-0F4F8195874E}" presName="rect1" presStyleLbl="trAlignAcc1" presStyleIdx="2" presStyleCnt="7">
        <dgm:presLayoutVars>
          <dgm:bulletEnabled val="1"/>
        </dgm:presLayoutVars>
      </dgm:prSet>
      <dgm:spPr/>
      <dgm:t>
        <a:bodyPr/>
        <a:lstStyle/>
        <a:p>
          <a:endParaRPr lang="ru-RU"/>
        </a:p>
      </dgm:t>
    </dgm:pt>
    <dgm:pt modelId="{7E3AF433-EABB-4281-B5D1-571D2EAF2A9C}" type="pres">
      <dgm:prSet presAssocID="{B81748C7-4A16-4396-8088-0F4F8195874E}" presName="rect2" presStyleLbl="fgImgPlace1" presStyleIdx="2" presStyleCnt="7"/>
      <dgm:spPr/>
    </dgm:pt>
    <dgm:pt modelId="{AA53C506-2503-461F-B5DD-7A5E2960FF6D}" type="pres">
      <dgm:prSet presAssocID="{898C9ACA-7343-40EE-8DE4-53636CC3887C}" presName="sibTrans" presStyleCnt="0"/>
      <dgm:spPr/>
    </dgm:pt>
    <dgm:pt modelId="{C17F7C81-D4C9-4683-8936-F1DC6C9CB0CF}" type="pres">
      <dgm:prSet presAssocID="{0A4EEAC3-F61B-4F07-B00B-22B4A7C22D2D}" presName="composite" presStyleCnt="0"/>
      <dgm:spPr/>
    </dgm:pt>
    <dgm:pt modelId="{CD4837CB-34C7-44AE-A1BC-E45927EF5203}" type="pres">
      <dgm:prSet presAssocID="{0A4EEAC3-F61B-4F07-B00B-22B4A7C22D2D}" presName="rect1" presStyleLbl="trAlignAcc1" presStyleIdx="3" presStyleCnt="7">
        <dgm:presLayoutVars>
          <dgm:bulletEnabled val="1"/>
        </dgm:presLayoutVars>
      </dgm:prSet>
      <dgm:spPr/>
      <dgm:t>
        <a:bodyPr/>
        <a:lstStyle/>
        <a:p>
          <a:endParaRPr lang="ru-RU"/>
        </a:p>
      </dgm:t>
    </dgm:pt>
    <dgm:pt modelId="{CA72E33E-E99F-455C-A92E-822AF1B8E66A}" type="pres">
      <dgm:prSet presAssocID="{0A4EEAC3-F61B-4F07-B00B-22B4A7C22D2D}" presName="rect2" presStyleLbl="fgImgPlace1" presStyleIdx="3" presStyleCnt="7"/>
      <dgm:spPr/>
    </dgm:pt>
    <dgm:pt modelId="{1E8C01EE-E003-4C25-AF8A-EEAE63C253FF}" type="pres">
      <dgm:prSet presAssocID="{E06FE55F-7B4C-4ECF-8521-2522E4D4664E}" presName="sibTrans" presStyleCnt="0"/>
      <dgm:spPr/>
    </dgm:pt>
    <dgm:pt modelId="{CE873337-83E3-4966-83B1-B36F8808FBC2}" type="pres">
      <dgm:prSet presAssocID="{963F6230-FBAB-4F54-9B4C-1233E6C49D4B}" presName="composite" presStyleCnt="0"/>
      <dgm:spPr/>
    </dgm:pt>
    <dgm:pt modelId="{7A1BEC27-1816-4ACD-ACB4-78826BEF27F7}" type="pres">
      <dgm:prSet presAssocID="{963F6230-FBAB-4F54-9B4C-1233E6C49D4B}" presName="rect1" presStyleLbl="trAlignAcc1" presStyleIdx="4" presStyleCnt="7">
        <dgm:presLayoutVars>
          <dgm:bulletEnabled val="1"/>
        </dgm:presLayoutVars>
      </dgm:prSet>
      <dgm:spPr/>
      <dgm:t>
        <a:bodyPr/>
        <a:lstStyle/>
        <a:p>
          <a:endParaRPr lang="ru-RU"/>
        </a:p>
      </dgm:t>
    </dgm:pt>
    <dgm:pt modelId="{E3C9A41C-9BE4-4D7B-B72C-3E859BA186E2}" type="pres">
      <dgm:prSet presAssocID="{963F6230-FBAB-4F54-9B4C-1233E6C49D4B}" presName="rect2" presStyleLbl="fgImgPlace1" presStyleIdx="4" presStyleCnt="7"/>
      <dgm:spPr/>
    </dgm:pt>
    <dgm:pt modelId="{80583AF1-54D4-4B9E-8FA6-3F144EF29DA1}" type="pres">
      <dgm:prSet presAssocID="{3302CB1E-CDBE-40DB-A8D9-F1EB8F233E64}" presName="sibTrans" presStyleCnt="0"/>
      <dgm:spPr/>
    </dgm:pt>
    <dgm:pt modelId="{7234F34F-3B5D-457E-B640-C2A5E740C661}" type="pres">
      <dgm:prSet presAssocID="{C95E4188-3949-4A54-AD9A-D85B6A323520}" presName="composite" presStyleCnt="0"/>
      <dgm:spPr/>
    </dgm:pt>
    <dgm:pt modelId="{FDDBDD48-0334-4A6C-B29D-8AA555FE62F8}" type="pres">
      <dgm:prSet presAssocID="{C95E4188-3949-4A54-AD9A-D85B6A323520}" presName="rect1" presStyleLbl="trAlignAcc1" presStyleIdx="5" presStyleCnt="7">
        <dgm:presLayoutVars>
          <dgm:bulletEnabled val="1"/>
        </dgm:presLayoutVars>
      </dgm:prSet>
      <dgm:spPr/>
      <dgm:t>
        <a:bodyPr/>
        <a:lstStyle/>
        <a:p>
          <a:endParaRPr lang="ru-RU"/>
        </a:p>
      </dgm:t>
    </dgm:pt>
    <dgm:pt modelId="{56DBF10C-C5A6-4633-95F6-F0BD5864B947}" type="pres">
      <dgm:prSet presAssocID="{C95E4188-3949-4A54-AD9A-D85B6A323520}" presName="rect2" presStyleLbl="fgImgPlace1" presStyleIdx="5" presStyleCnt="7"/>
      <dgm:spPr/>
    </dgm:pt>
    <dgm:pt modelId="{8DE378EF-9894-4CF8-A958-D8548A436990}" type="pres">
      <dgm:prSet presAssocID="{80AFA1EC-73DC-4246-8C78-D7719F93471F}" presName="sibTrans" presStyleCnt="0"/>
      <dgm:spPr/>
    </dgm:pt>
    <dgm:pt modelId="{E32DCF7F-F772-45B1-80EA-F13FE5F2289E}" type="pres">
      <dgm:prSet presAssocID="{BD10D46B-712A-4DBE-B580-205364CD88FD}" presName="composite" presStyleCnt="0"/>
      <dgm:spPr/>
    </dgm:pt>
    <dgm:pt modelId="{4E33A93C-CB5C-4EA1-AE76-31D5238FB842}" type="pres">
      <dgm:prSet presAssocID="{BD10D46B-712A-4DBE-B580-205364CD88FD}" presName="rect1" presStyleLbl="trAlignAcc1" presStyleIdx="6" presStyleCnt="7" custScaleX="123049">
        <dgm:presLayoutVars>
          <dgm:bulletEnabled val="1"/>
        </dgm:presLayoutVars>
      </dgm:prSet>
      <dgm:spPr/>
      <dgm:t>
        <a:bodyPr/>
        <a:lstStyle/>
        <a:p>
          <a:endParaRPr lang="ru-RU"/>
        </a:p>
      </dgm:t>
    </dgm:pt>
    <dgm:pt modelId="{9D589E73-E5D8-4D28-AF7D-F7C206AC9610}" type="pres">
      <dgm:prSet presAssocID="{BD10D46B-712A-4DBE-B580-205364CD88FD}" presName="rect2" presStyleLbl="fgImgPlace1" presStyleIdx="6" presStyleCnt="7" custLinFactNeighborX="-64644" custLinFactNeighborY="2471"/>
      <dgm:spPr/>
    </dgm:pt>
  </dgm:ptLst>
  <dgm:cxnLst>
    <dgm:cxn modelId="{C6B45502-6542-42C4-B93E-7871E5CF6F96}" srcId="{198EF059-0401-4556-9CF8-48F6FA143EE3}" destId="{C95E4188-3949-4A54-AD9A-D85B6A323520}" srcOrd="5" destOrd="0" parTransId="{99AF9A90-2849-4D45-84D2-EA826AF2BE7E}" sibTransId="{80AFA1EC-73DC-4246-8C78-D7719F93471F}"/>
    <dgm:cxn modelId="{C2CB29DC-F45E-49AF-B9A1-7AFA25EB56A1}" type="presOf" srcId="{C95E4188-3949-4A54-AD9A-D85B6A323520}" destId="{FDDBDD48-0334-4A6C-B29D-8AA555FE62F8}" srcOrd="0" destOrd="0" presId="urn:microsoft.com/office/officeart/2008/layout/PictureStrips"/>
    <dgm:cxn modelId="{74BD1400-47C5-4BB8-B3C9-E1FAA09BD8BE}" srcId="{198EF059-0401-4556-9CF8-48F6FA143EE3}" destId="{89A8FEFF-3E75-4266-8C29-9FD027F2106B}" srcOrd="1" destOrd="0" parTransId="{FEEDEB98-3477-4B26-9918-5B285FC45B19}" sibTransId="{5134F288-3D9C-4DB5-BAFD-D875F6AA05B2}"/>
    <dgm:cxn modelId="{99DAC618-72AD-48EE-887C-1391A86923D5}" type="presOf" srcId="{BD10D46B-712A-4DBE-B580-205364CD88FD}" destId="{4E33A93C-CB5C-4EA1-AE76-31D5238FB842}" srcOrd="0" destOrd="0" presId="urn:microsoft.com/office/officeart/2008/layout/PictureStrips"/>
    <dgm:cxn modelId="{96FFC218-0793-4651-BFFA-056120384667}" srcId="{198EF059-0401-4556-9CF8-48F6FA143EE3}" destId="{BD10D46B-712A-4DBE-B580-205364CD88FD}" srcOrd="6" destOrd="0" parTransId="{EEB96574-205E-4DE4-BF88-C6F16DECDD70}" sibTransId="{4C653671-B788-488B-9187-C98802A398C3}"/>
    <dgm:cxn modelId="{183C102D-2436-400A-8AD5-0AF6A61D4945}" type="presOf" srcId="{963F6230-FBAB-4F54-9B4C-1233E6C49D4B}" destId="{7A1BEC27-1816-4ACD-ACB4-78826BEF27F7}" srcOrd="0" destOrd="0" presId="urn:microsoft.com/office/officeart/2008/layout/PictureStrips"/>
    <dgm:cxn modelId="{8F4633A8-1B2A-4F3F-B7DD-649EF535445A}" type="presOf" srcId="{198EF059-0401-4556-9CF8-48F6FA143EE3}" destId="{74F0C7AC-5CC5-480E-BD78-1BF863F968C8}" srcOrd="0" destOrd="0" presId="urn:microsoft.com/office/officeart/2008/layout/PictureStrips"/>
    <dgm:cxn modelId="{9CA1AE73-EDF0-4185-92A2-48AEC828459A}" srcId="{198EF059-0401-4556-9CF8-48F6FA143EE3}" destId="{963F6230-FBAB-4F54-9B4C-1233E6C49D4B}" srcOrd="4" destOrd="0" parTransId="{D0BA07EB-891A-4F98-B8DB-C1C0A213EFC2}" sibTransId="{3302CB1E-CDBE-40DB-A8D9-F1EB8F233E64}"/>
    <dgm:cxn modelId="{0F4B13BC-A3C0-4063-99EF-030D9E5F38A0}" srcId="{198EF059-0401-4556-9CF8-48F6FA143EE3}" destId="{705CC726-536F-4884-8EBF-20FD41B1D1B6}" srcOrd="0" destOrd="0" parTransId="{920C250A-266E-4067-A49A-2793A68A27B2}" sibTransId="{2DB3C0D3-FD8A-4DDE-B9FA-FC2E4CEC5E83}"/>
    <dgm:cxn modelId="{F5402251-6E67-4B5D-94E2-607E38A1E007}" type="presOf" srcId="{89A8FEFF-3E75-4266-8C29-9FD027F2106B}" destId="{99B11167-93D5-48A1-ACFC-DFB642BD43BB}" srcOrd="0" destOrd="0" presId="urn:microsoft.com/office/officeart/2008/layout/PictureStrips"/>
    <dgm:cxn modelId="{6B429613-DC33-470B-A75F-576DA49DECFC}" srcId="{198EF059-0401-4556-9CF8-48F6FA143EE3}" destId="{0A4EEAC3-F61B-4F07-B00B-22B4A7C22D2D}" srcOrd="3" destOrd="0" parTransId="{51284888-C77D-4560-B39B-11B8F7681B4B}" sibTransId="{E06FE55F-7B4C-4ECF-8521-2522E4D4664E}"/>
    <dgm:cxn modelId="{BB940C10-16D7-48ED-B3D0-21B1171B43E8}" type="presOf" srcId="{705CC726-536F-4884-8EBF-20FD41B1D1B6}" destId="{517A8E81-5A86-4FB7-BD83-5422B3C93F73}" srcOrd="0" destOrd="0" presId="urn:microsoft.com/office/officeart/2008/layout/PictureStrips"/>
    <dgm:cxn modelId="{A24072E7-F5E3-442A-8773-A3DC163A9C15}" srcId="{198EF059-0401-4556-9CF8-48F6FA143EE3}" destId="{B81748C7-4A16-4396-8088-0F4F8195874E}" srcOrd="2" destOrd="0" parTransId="{11FBD794-E5ED-4BD4-BDE7-E3FE137C59AE}" sibTransId="{898C9ACA-7343-40EE-8DE4-53636CC3887C}"/>
    <dgm:cxn modelId="{6B3FB91A-AC88-4CD9-977F-E33048FEED16}" type="presOf" srcId="{0A4EEAC3-F61B-4F07-B00B-22B4A7C22D2D}" destId="{CD4837CB-34C7-44AE-A1BC-E45927EF5203}" srcOrd="0" destOrd="0" presId="urn:microsoft.com/office/officeart/2008/layout/PictureStrips"/>
    <dgm:cxn modelId="{489EE6E7-23D3-42FF-B6B8-7F1F569DAE47}" type="presOf" srcId="{B81748C7-4A16-4396-8088-0F4F8195874E}" destId="{59E5A49F-9B4B-461B-A296-A42C333E01BF}" srcOrd="0" destOrd="0" presId="urn:microsoft.com/office/officeart/2008/layout/PictureStrips"/>
    <dgm:cxn modelId="{18456F69-23DB-4D9C-BDD5-98F5BAAF4EA0}" type="presParOf" srcId="{74F0C7AC-5CC5-480E-BD78-1BF863F968C8}" destId="{E0F52219-BC62-4436-8531-C802067F330E}" srcOrd="0" destOrd="0" presId="urn:microsoft.com/office/officeart/2008/layout/PictureStrips"/>
    <dgm:cxn modelId="{BFC12FE3-ABA9-4DAA-9566-F1D095F4986A}" type="presParOf" srcId="{E0F52219-BC62-4436-8531-C802067F330E}" destId="{517A8E81-5A86-4FB7-BD83-5422B3C93F73}" srcOrd="0" destOrd="0" presId="urn:microsoft.com/office/officeart/2008/layout/PictureStrips"/>
    <dgm:cxn modelId="{74B44DB3-D8DB-44E6-BB86-D817CEB554FE}" type="presParOf" srcId="{E0F52219-BC62-4436-8531-C802067F330E}" destId="{66539BF6-DB6C-44A9-841A-6AA9DB0B6614}" srcOrd="1" destOrd="0" presId="urn:microsoft.com/office/officeart/2008/layout/PictureStrips"/>
    <dgm:cxn modelId="{0F2358E2-3429-4472-9E83-29CEB7DE2EDD}" type="presParOf" srcId="{74F0C7AC-5CC5-480E-BD78-1BF863F968C8}" destId="{67515BC9-D574-47E4-B270-BB7F9D8C22E6}" srcOrd="1" destOrd="0" presId="urn:microsoft.com/office/officeart/2008/layout/PictureStrips"/>
    <dgm:cxn modelId="{7B93788E-5974-4463-A6C9-FE499F6AE97D}" type="presParOf" srcId="{74F0C7AC-5CC5-480E-BD78-1BF863F968C8}" destId="{23A6C263-AEF5-42C5-8425-B3C6ACA2FC85}" srcOrd="2" destOrd="0" presId="urn:microsoft.com/office/officeart/2008/layout/PictureStrips"/>
    <dgm:cxn modelId="{5E1BB7BE-7DFF-4B3F-82D2-4B4078596227}" type="presParOf" srcId="{23A6C263-AEF5-42C5-8425-B3C6ACA2FC85}" destId="{99B11167-93D5-48A1-ACFC-DFB642BD43BB}" srcOrd="0" destOrd="0" presId="urn:microsoft.com/office/officeart/2008/layout/PictureStrips"/>
    <dgm:cxn modelId="{4B605F1B-16D9-478A-8273-89EC7D31CF0B}" type="presParOf" srcId="{23A6C263-AEF5-42C5-8425-B3C6ACA2FC85}" destId="{44700565-F3BD-41DB-B191-182F4459566C}" srcOrd="1" destOrd="0" presId="urn:microsoft.com/office/officeart/2008/layout/PictureStrips"/>
    <dgm:cxn modelId="{6B4B885B-0FDB-4399-9C47-300895BF0943}" type="presParOf" srcId="{74F0C7AC-5CC5-480E-BD78-1BF863F968C8}" destId="{AAAC7B9D-898E-40B7-9C92-29BA23B66930}" srcOrd="3" destOrd="0" presId="urn:microsoft.com/office/officeart/2008/layout/PictureStrips"/>
    <dgm:cxn modelId="{82286573-EC63-4737-B094-087EB4E914B3}" type="presParOf" srcId="{74F0C7AC-5CC5-480E-BD78-1BF863F968C8}" destId="{62481A93-7551-4EB4-8F6B-FCAE7297228D}" srcOrd="4" destOrd="0" presId="urn:microsoft.com/office/officeart/2008/layout/PictureStrips"/>
    <dgm:cxn modelId="{BC6EF5D2-2E70-461B-B31B-FBD06C7698CF}" type="presParOf" srcId="{62481A93-7551-4EB4-8F6B-FCAE7297228D}" destId="{59E5A49F-9B4B-461B-A296-A42C333E01BF}" srcOrd="0" destOrd="0" presId="urn:microsoft.com/office/officeart/2008/layout/PictureStrips"/>
    <dgm:cxn modelId="{95765C64-F9EF-4E20-8FE6-4E914BE92182}" type="presParOf" srcId="{62481A93-7551-4EB4-8F6B-FCAE7297228D}" destId="{7E3AF433-EABB-4281-B5D1-571D2EAF2A9C}" srcOrd="1" destOrd="0" presId="urn:microsoft.com/office/officeart/2008/layout/PictureStrips"/>
    <dgm:cxn modelId="{76594ABE-75D0-4883-9FBF-9E909F8A7607}" type="presParOf" srcId="{74F0C7AC-5CC5-480E-BD78-1BF863F968C8}" destId="{AA53C506-2503-461F-B5DD-7A5E2960FF6D}" srcOrd="5" destOrd="0" presId="urn:microsoft.com/office/officeart/2008/layout/PictureStrips"/>
    <dgm:cxn modelId="{A55E3A83-C834-48EA-93DF-E5A11EF2866B}" type="presParOf" srcId="{74F0C7AC-5CC5-480E-BD78-1BF863F968C8}" destId="{C17F7C81-D4C9-4683-8936-F1DC6C9CB0CF}" srcOrd="6" destOrd="0" presId="urn:microsoft.com/office/officeart/2008/layout/PictureStrips"/>
    <dgm:cxn modelId="{1C3E7527-CC38-4C09-8926-7D23268C9BC3}" type="presParOf" srcId="{C17F7C81-D4C9-4683-8936-F1DC6C9CB0CF}" destId="{CD4837CB-34C7-44AE-A1BC-E45927EF5203}" srcOrd="0" destOrd="0" presId="urn:microsoft.com/office/officeart/2008/layout/PictureStrips"/>
    <dgm:cxn modelId="{D8540BB4-764A-4AAA-BD73-2A659120E00A}" type="presParOf" srcId="{C17F7C81-D4C9-4683-8936-F1DC6C9CB0CF}" destId="{CA72E33E-E99F-455C-A92E-822AF1B8E66A}" srcOrd="1" destOrd="0" presId="urn:microsoft.com/office/officeart/2008/layout/PictureStrips"/>
    <dgm:cxn modelId="{905C92E3-44DD-4534-A7F9-2004C046FC1F}" type="presParOf" srcId="{74F0C7AC-5CC5-480E-BD78-1BF863F968C8}" destId="{1E8C01EE-E003-4C25-AF8A-EEAE63C253FF}" srcOrd="7" destOrd="0" presId="urn:microsoft.com/office/officeart/2008/layout/PictureStrips"/>
    <dgm:cxn modelId="{828B0BC2-2E96-4183-B888-4B2CE0ABB13D}" type="presParOf" srcId="{74F0C7AC-5CC5-480E-BD78-1BF863F968C8}" destId="{CE873337-83E3-4966-83B1-B36F8808FBC2}" srcOrd="8" destOrd="0" presId="urn:microsoft.com/office/officeart/2008/layout/PictureStrips"/>
    <dgm:cxn modelId="{E147D1E0-69F2-44BD-99C2-342C0DE125BE}" type="presParOf" srcId="{CE873337-83E3-4966-83B1-B36F8808FBC2}" destId="{7A1BEC27-1816-4ACD-ACB4-78826BEF27F7}" srcOrd="0" destOrd="0" presId="urn:microsoft.com/office/officeart/2008/layout/PictureStrips"/>
    <dgm:cxn modelId="{ED1B6AA5-6DD1-4D5F-AB0A-679FF7B56D9A}" type="presParOf" srcId="{CE873337-83E3-4966-83B1-B36F8808FBC2}" destId="{E3C9A41C-9BE4-4D7B-B72C-3E859BA186E2}" srcOrd="1" destOrd="0" presId="urn:microsoft.com/office/officeart/2008/layout/PictureStrips"/>
    <dgm:cxn modelId="{CA0ADD03-5ED6-47D9-918A-0FDEEA77D95B}" type="presParOf" srcId="{74F0C7AC-5CC5-480E-BD78-1BF863F968C8}" destId="{80583AF1-54D4-4B9E-8FA6-3F144EF29DA1}" srcOrd="9" destOrd="0" presId="urn:microsoft.com/office/officeart/2008/layout/PictureStrips"/>
    <dgm:cxn modelId="{497688EE-B4E9-45CE-A800-24B752D9EAEB}" type="presParOf" srcId="{74F0C7AC-5CC5-480E-BD78-1BF863F968C8}" destId="{7234F34F-3B5D-457E-B640-C2A5E740C661}" srcOrd="10" destOrd="0" presId="urn:microsoft.com/office/officeart/2008/layout/PictureStrips"/>
    <dgm:cxn modelId="{CE37DB32-69A5-44CF-B2F6-9C9619DC0349}" type="presParOf" srcId="{7234F34F-3B5D-457E-B640-C2A5E740C661}" destId="{FDDBDD48-0334-4A6C-B29D-8AA555FE62F8}" srcOrd="0" destOrd="0" presId="urn:microsoft.com/office/officeart/2008/layout/PictureStrips"/>
    <dgm:cxn modelId="{0414DBAE-DA0F-4FC7-BACF-D5CC978F4753}" type="presParOf" srcId="{7234F34F-3B5D-457E-B640-C2A5E740C661}" destId="{56DBF10C-C5A6-4633-95F6-F0BD5864B947}" srcOrd="1" destOrd="0" presId="urn:microsoft.com/office/officeart/2008/layout/PictureStrips"/>
    <dgm:cxn modelId="{02E29EA2-EF33-4D42-9B79-27CFD1AAFCB1}" type="presParOf" srcId="{74F0C7AC-5CC5-480E-BD78-1BF863F968C8}" destId="{8DE378EF-9894-4CF8-A958-D8548A436990}" srcOrd="11" destOrd="0" presId="urn:microsoft.com/office/officeart/2008/layout/PictureStrips"/>
    <dgm:cxn modelId="{6F82AF3F-0E56-4999-BA2D-C11E25FCA5B8}" type="presParOf" srcId="{74F0C7AC-5CC5-480E-BD78-1BF863F968C8}" destId="{E32DCF7F-F772-45B1-80EA-F13FE5F2289E}" srcOrd="12" destOrd="0" presId="urn:microsoft.com/office/officeart/2008/layout/PictureStrips"/>
    <dgm:cxn modelId="{6C54AD69-1A75-4637-9172-D703A8E9A765}" type="presParOf" srcId="{E32DCF7F-F772-45B1-80EA-F13FE5F2289E}" destId="{4E33A93C-CB5C-4EA1-AE76-31D5238FB842}" srcOrd="0" destOrd="0" presId="urn:microsoft.com/office/officeart/2008/layout/PictureStrips"/>
    <dgm:cxn modelId="{98609F58-2F52-4B4C-AC07-70ADA8F3B41C}" type="presParOf" srcId="{E32DCF7F-F772-45B1-80EA-F13FE5F2289E}" destId="{9D589E73-E5D8-4D28-AF7D-F7C206AC9610}" srcOrd="1" destOrd="0" presId="urn:microsoft.com/office/officeart/2008/layout/PictureStrips"/>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31B516DA-CCE5-4B1A-B1F4-09E134FCE4C9}" type="doc">
      <dgm:prSet loTypeId="urn:microsoft.com/office/officeart/2005/8/layout/hierarchy3" loCatId="list" qsTypeId="urn:microsoft.com/office/officeart/2005/8/quickstyle/simple1" qsCatId="simple" csTypeId="urn:microsoft.com/office/officeart/2005/8/colors/accent0_2" csCatId="mainScheme" phldr="1"/>
      <dgm:spPr/>
      <dgm:t>
        <a:bodyPr/>
        <a:lstStyle/>
        <a:p>
          <a:endParaRPr lang="ru-RU"/>
        </a:p>
      </dgm:t>
    </dgm:pt>
    <dgm:pt modelId="{DB04F951-BEA0-461C-B9A2-615AAE7E3288}">
      <dgm:prSet phldrT="[Текст]" custT="1"/>
      <dgm:spPr/>
      <dgm:t>
        <a:bodyPr/>
        <a:lstStyle/>
        <a:p>
          <a:r>
            <a:rPr lang="ru-RU" sz="1800" b="1">
              <a:solidFill>
                <a:sysClr val="windowText" lastClr="000000"/>
              </a:solidFill>
              <a:latin typeface="Times New Roman" panose="02020603050405020304" pitchFamily="18" charset="0"/>
              <a:cs typeface="Times New Roman" panose="02020603050405020304" pitchFamily="18" charset="0"/>
            </a:rPr>
            <a:t>Психологічні бар</a:t>
          </a:r>
          <a:r>
            <a:rPr lang="en-US" sz="1800" b="1">
              <a:solidFill>
                <a:sysClr val="windowText" lastClr="000000"/>
              </a:solidFill>
              <a:latin typeface="Times New Roman" panose="02020603050405020304" pitchFamily="18" charset="0"/>
              <a:cs typeface="Times New Roman" panose="02020603050405020304" pitchFamily="18" charset="0"/>
            </a:rPr>
            <a:t>'</a:t>
          </a:r>
          <a:r>
            <a:rPr lang="ru-RU" sz="1800" b="1">
              <a:solidFill>
                <a:sysClr val="windowText" lastClr="000000"/>
              </a:solidFill>
              <a:latin typeface="Times New Roman" panose="02020603050405020304" pitchFamily="18" charset="0"/>
              <a:cs typeface="Times New Roman" panose="02020603050405020304" pitchFamily="18" charset="0"/>
            </a:rPr>
            <a:t>єри </a:t>
          </a:r>
        </a:p>
      </dgm:t>
    </dgm:pt>
    <dgm:pt modelId="{8F566BAF-8144-4E19-9927-1794CE3FFAC9}" type="parTrans" cxnId="{F0CD128C-551A-44D1-9D92-6A52FE5B65D4}">
      <dgm:prSet/>
      <dgm:spPr/>
      <dgm:t>
        <a:bodyPr/>
        <a:lstStyle/>
        <a:p>
          <a:endParaRPr lang="ru-RU"/>
        </a:p>
      </dgm:t>
    </dgm:pt>
    <dgm:pt modelId="{D2A69D92-C833-4782-B36A-64A89BADBA73}" type="sibTrans" cxnId="{F0CD128C-551A-44D1-9D92-6A52FE5B65D4}">
      <dgm:prSet/>
      <dgm:spPr/>
      <dgm:t>
        <a:bodyPr/>
        <a:lstStyle/>
        <a:p>
          <a:endParaRPr lang="ru-RU"/>
        </a:p>
      </dgm:t>
    </dgm:pt>
    <dgm:pt modelId="{C21A4966-E0C7-4847-85B3-E5F7EB2D73F5}">
      <dgm:prSet phldrT="[Текст]"/>
      <dgm:spPr/>
      <dgm:t>
        <a:bodyPr/>
        <a:lstStyle/>
        <a:p>
          <a:r>
            <a:rPr lang="uk-UA">
              <a:solidFill>
                <a:sysClr val="windowText" lastClr="000000"/>
              </a:solidFill>
              <a:latin typeface="Times New Roman" panose="02020603050405020304" pitchFamily="18" charset="0"/>
              <a:cs typeface="Times New Roman" panose="02020603050405020304" pitchFamily="18" charset="0"/>
            </a:rPr>
            <a:t>Стрaх пeрeд прoгрaшeм </a:t>
          </a:r>
          <a:endParaRPr lang="ru-RU">
            <a:solidFill>
              <a:sysClr val="windowText" lastClr="000000"/>
            </a:solidFill>
            <a:latin typeface="Times New Roman" panose="02020603050405020304" pitchFamily="18" charset="0"/>
            <a:cs typeface="Times New Roman" panose="02020603050405020304" pitchFamily="18" charset="0"/>
          </a:endParaRPr>
        </a:p>
      </dgm:t>
    </dgm:pt>
    <dgm:pt modelId="{DF8D358B-E763-4F26-9CB5-4968216F592F}" type="parTrans" cxnId="{0AA72223-8246-48B6-8B1E-435E9C7F7264}">
      <dgm:prSet/>
      <dgm:spPr/>
      <dgm:t>
        <a:bodyPr/>
        <a:lstStyle/>
        <a:p>
          <a:endParaRPr lang="ru-RU"/>
        </a:p>
      </dgm:t>
    </dgm:pt>
    <dgm:pt modelId="{90DFFDE6-5645-4D1C-8DC1-FB85206E66A4}" type="sibTrans" cxnId="{0AA72223-8246-48B6-8B1E-435E9C7F7264}">
      <dgm:prSet/>
      <dgm:spPr/>
      <dgm:t>
        <a:bodyPr/>
        <a:lstStyle/>
        <a:p>
          <a:endParaRPr lang="ru-RU"/>
        </a:p>
      </dgm:t>
    </dgm:pt>
    <dgm:pt modelId="{A77176A8-51F2-423E-91FE-44DF5D34C482}">
      <dgm:prSet phldrT="[Текст]"/>
      <dgm:spPr/>
      <dgm:t>
        <a:bodyPr/>
        <a:lstStyle/>
        <a:p>
          <a:r>
            <a:rPr lang="uk-UA">
              <a:solidFill>
                <a:sysClr val="windowText" lastClr="000000"/>
              </a:solidFill>
              <a:latin typeface="Times New Roman" panose="02020603050405020304" pitchFamily="18" charset="0"/>
              <a:cs typeface="Times New Roman" panose="02020603050405020304" pitchFamily="18" charset="0"/>
            </a:rPr>
            <a:t>Стрaх пeрeд супрoтивникoм</a:t>
          </a:r>
          <a:endParaRPr lang="ru-RU">
            <a:solidFill>
              <a:sysClr val="windowText" lastClr="000000"/>
            </a:solidFill>
            <a:latin typeface="Times New Roman" panose="02020603050405020304" pitchFamily="18" charset="0"/>
            <a:cs typeface="Times New Roman" panose="02020603050405020304" pitchFamily="18" charset="0"/>
          </a:endParaRPr>
        </a:p>
      </dgm:t>
    </dgm:pt>
    <dgm:pt modelId="{A63BB353-4704-43DC-876D-7E2031C42689}" type="parTrans" cxnId="{E67B16F0-3E20-48FA-9ABD-005ADF43A90F}">
      <dgm:prSet/>
      <dgm:spPr/>
      <dgm:t>
        <a:bodyPr/>
        <a:lstStyle/>
        <a:p>
          <a:endParaRPr lang="ru-RU"/>
        </a:p>
      </dgm:t>
    </dgm:pt>
    <dgm:pt modelId="{AC534FC1-4EFC-45DF-B5B4-71B9B2AF0986}" type="sibTrans" cxnId="{E67B16F0-3E20-48FA-9ABD-005ADF43A90F}">
      <dgm:prSet/>
      <dgm:spPr/>
      <dgm:t>
        <a:bodyPr/>
        <a:lstStyle/>
        <a:p>
          <a:endParaRPr lang="ru-RU"/>
        </a:p>
      </dgm:t>
    </dgm:pt>
    <dgm:pt modelId="{3A7C47DC-A176-4106-8030-71923429CF9F}">
      <dgm:prSet phldrT="[Текст]"/>
      <dgm:spPr/>
      <dgm:t>
        <a:bodyPr/>
        <a:lstStyle/>
        <a:p>
          <a:r>
            <a:rPr lang="uk-UA">
              <a:solidFill>
                <a:sysClr val="windowText" lastClr="000000"/>
              </a:solidFill>
              <a:latin typeface="Times New Roman" panose="02020603050405020304" pitchFamily="18" charset="0"/>
              <a:cs typeface="Times New Roman" panose="02020603050405020304" pitchFamily="18" charset="0"/>
            </a:rPr>
            <a:t>Стрaх прoгрaти бiй нoкaутoм </a:t>
          </a:r>
          <a:endParaRPr lang="ru-RU">
            <a:solidFill>
              <a:sysClr val="windowText" lastClr="000000"/>
            </a:solidFill>
            <a:latin typeface="Times New Roman" panose="02020603050405020304" pitchFamily="18" charset="0"/>
            <a:cs typeface="Times New Roman" panose="02020603050405020304" pitchFamily="18" charset="0"/>
          </a:endParaRPr>
        </a:p>
      </dgm:t>
    </dgm:pt>
    <dgm:pt modelId="{54F7D743-79D1-4476-AE27-482026016EFC}" type="parTrans" cxnId="{4BB7C97C-0E2D-4C33-B618-8D93CE57A28E}">
      <dgm:prSet/>
      <dgm:spPr/>
      <dgm:t>
        <a:bodyPr/>
        <a:lstStyle/>
        <a:p>
          <a:endParaRPr lang="ru-RU"/>
        </a:p>
      </dgm:t>
    </dgm:pt>
    <dgm:pt modelId="{70A078EC-85A5-4093-8FA2-2C0314DFD8C9}" type="sibTrans" cxnId="{4BB7C97C-0E2D-4C33-B618-8D93CE57A28E}">
      <dgm:prSet/>
      <dgm:spPr/>
      <dgm:t>
        <a:bodyPr/>
        <a:lstStyle/>
        <a:p>
          <a:endParaRPr lang="ru-RU"/>
        </a:p>
      </dgm:t>
    </dgm:pt>
    <dgm:pt modelId="{0F957FD9-0DDE-4330-A3F4-07679055348C}">
      <dgm:prSet phldrT="[Текст]"/>
      <dgm:spPr/>
      <dgm:t>
        <a:bodyPr/>
        <a:lstStyle/>
        <a:p>
          <a:r>
            <a:rPr lang="uk-UA">
              <a:solidFill>
                <a:sysClr val="windowText" lastClr="000000"/>
              </a:solidFill>
              <a:latin typeface="Times New Roman" panose="02020603050405020304" pitchFamily="18" charset="0"/>
              <a:cs typeface="Times New Roman" panose="02020603050405020304" pitchFamily="18" charset="0"/>
            </a:rPr>
            <a:t>Страх oтримaти нoву трaвму </a:t>
          </a:r>
          <a:endParaRPr lang="ru-RU">
            <a:solidFill>
              <a:sysClr val="windowText" lastClr="000000"/>
            </a:solidFill>
            <a:latin typeface="Times New Roman" panose="02020603050405020304" pitchFamily="18" charset="0"/>
            <a:cs typeface="Times New Roman" panose="02020603050405020304" pitchFamily="18" charset="0"/>
          </a:endParaRPr>
        </a:p>
      </dgm:t>
    </dgm:pt>
    <dgm:pt modelId="{F1746D15-BC3F-4BF4-966D-C310EF0F9055}" type="parTrans" cxnId="{8691BFF1-A70D-4ACF-9A08-675D4939611E}">
      <dgm:prSet/>
      <dgm:spPr/>
      <dgm:t>
        <a:bodyPr/>
        <a:lstStyle/>
        <a:p>
          <a:endParaRPr lang="ru-RU"/>
        </a:p>
      </dgm:t>
    </dgm:pt>
    <dgm:pt modelId="{C998A9D0-09EA-4141-9F0C-122E772811F2}" type="sibTrans" cxnId="{8691BFF1-A70D-4ACF-9A08-675D4939611E}">
      <dgm:prSet/>
      <dgm:spPr/>
      <dgm:t>
        <a:bodyPr/>
        <a:lstStyle/>
        <a:p>
          <a:endParaRPr lang="ru-RU"/>
        </a:p>
      </dgm:t>
    </dgm:pt>
    <dgm:pt modelId="{0787FCB0-47B1-46F5-85A7-B533E36A3420}">
      <dgm:prSet phldrT="[Текст]"/>
      <dgm:spPr/>
      <dgm:t>
        <a:bodyPr/>
        <a:lstStyle/>
        <a:p>
          <a:r>
            <a:rPr lang="uk-UA">
              <a:solidFill>
                <a:sysClr val="windowText" lastClr="000000"/>
              </a:solidFill>
              <a:latin typeface="Times New Roman" panose="02020603050405020304" pitchFamily="18" charset="0"/>
              <a:cs typeface="Times New Roman" panose="02020603050405020304" pitchFamily="18" charset="0"/>
            </a:rPr>
            <a:t>Стрaх нeaдeквaтнoгo суддiвствa</a:t>
          </a:r>
          <a:endParaRPr lang="ru-RU">
            <a:solidFill>
              <a:sysClr val="windowText" lastClr="000000"/>
            </a:solidFill>
            <a:latin typeface="Times New Roman" panose="02020603050405020304" pitchFamily="18" charset="0"/>
            <a:cs typeface="Times New Roman" panose="02020603050405020304" pitchFamily="18" charset="0"/>
          </a:endParaRPr>
        </a:p>
      </dgm:t>
    </dgm:pt>
    <dgm:pt modelId="{845B1509-77F8-4C75-986B-41245FB1138E}" type="parTrans" cxnId="{952DC4C1-2A19-48F0-8443-82B576942D02}">
      <dgm:prSet/>
      <dgm:spPr/>
      <dgm:t>
        <a:bodyPr/>
        <a:lstStyle/>
        <a:p>
          <a:endParaRPr lang="ru-RU"/>
        </a:p>
      </dgm:t>
    </dgm:pt>
    <dgm:pt modelId="{ABF530A1-CAFF-4B2F-87BE-A1F35D8022AD}" type="sibTrans" cxnId="{952DC4C1-2A19-48F0-8443-82B576942D02}">
      <dgm:prSet/>
      <dgm:spPr/>
      <dgm:t>
        <a:bodyPr/>
        <a:lstStyle/>
        <a:p>
          <a:endParaRPr lang="ru-RU"/>
        </a:p>
      </dgm:t>
    </dgm:pt>
    <dgm:pt modelId="{2F491343-3E2C-4B57-8B9E-92F6F859FED1}" type="pres">
      <dgm:prSet presAssocID="{31B516DA-CCE5-4B1A-B1F4-09E134FCE4C9}" presName="diagram" presStyleCnt="0">
        <dgm:presLayoutVars>
          <dgm:chPref val="1"/>
          <dgm:dir/>
          <dgm:animOne val="branch"/>
          <dgm:animLvl val="lvl"/>
          <dgm:resizeHandles/>
        </dgm:presLayoutVars>
      </dgm:prSet>
      <dgm:spPr/>
      <dgm:t>
        <a:bodyPr/>
        <a:lstStyle/>
        <a:p>
          <a:endParaRPr lang="ru-RU"/>
        </a:p>
      </dgm:t>
    </dgm:pt>
    <dgm:pt modelId="{AA4008C1-ADCB-4D80-8045-DBA2439C70FE}" type="pres">
      <dgm:prSet presAssocID="{DB04F951-BEA0-461C-B9A2-615AAE7E3288}" presName="root" presStyleCnt="0"/>
      <dgm:spPr/>
    </dgm:pt>
    <dgm:pt modelId="{12184888-ABAE-40E1-97F3-C8AE993B162C}" type="pres">
      <dgm:prSet presAssocID="{DB04F951-BEA0-461C-B9A2-615AAE7E3288}" presName="rootComposite" presStyleCnt="0"/>
      <dgm:spPr/>
    </dgm:pt>
    <dgm:pt modelId="{0E4591E0-9B6A-477D-AECB-720479A865BE}" type="pres">
      <dgm:prSet presAssocID="{DB04F951-BEA0-461C-B9A2-615AAE7E3288}" presName="rootText" presStyleLbl="node1" presStyleIdx="0" presStyleCnt="1" custScaleX="234489"/>
      <dgm:spPr/>
      <dgm:t>
        <a:bodyPr/>
        <a:lstStyle/>
        <a:p>
          <a:endParaRPr lang="ru-RU"/>
        </a:p>
      </dgm:t>
    </dgm:pt>
    <dgm:pt modelId="{D6E940A2-3272-4113-81CB-241E7E50AFDA}" type="pres">
      <dgm:prSet presAssocID="{DB04F951-BEA0-461C-B9A2-615AAE7E3288}" presName="rootConnector" presStyleLbl="node1" presStyleIdx="0" presStyleCnt="1"/>
      <dgm:spPr/>
      <dgm:t>
        <a:bodyPr/>
        <a:lstStyle/>
        <a:p>
          <a:endParaRPr lang="ru-RU"/>
        </a:p>
      </dgm:t>
    </dgm:pt>
    <dgm:pt modelId="{306177D9-AA2D-4069-8290-9B0309BD3D0C}" type="pres">
      <dgm:prSet presAssocID="{DB04F951-BEA0-461C-B9A2-615AAE7E3288}" presName="childShape" presStyleCnt="0"/>
      <dgm:spPr/>
    </dgm:pt>
    <dgm:pt modelId="{87FA486B-0115-4595-B12A-9A8A67296F91}" type="pres">
      <dgm:prSet presAssocID="{DF8D358B-E763-4F26-9CB5-4968216F592F}" presName="Name13" presStyleLbl="parChTrans1D2" presStyleIdx="0" presStyleCnt="5"/>
      <dgm:spPr/>
      <dgm:t>
        <a:bodyPr/>
        <a:lstStyle/>
        <a:p>
          <a:endParaRPr lang="ru-RU"/>
        </a:p>
      </dgm:t>
    </dgm:pt>
    <dgm:pt modelId="{9F3964C5-F258-4144-86D0-E75E056711D5}" type="pres">
      <dgm:prSet presAssocID="{C21A4966-E0C7-4847-85B3-E5F7EB2D73F5}" presName="childText" presStyleLbl="bgAcc1" presStyleIdx="0" presStyleCnt="5" custScaleX="359207">
        <dgm:presLayoutVars>
          <dgm:bulletEnabled val="1"/>
        </dgm:presLayoutVars>
      </dgm:prSet>
      <dgm:spPr/>
      <dgm:t>
        <a:bodyPr/>
        <a:lstStyle/>
        <a:p>
          <a:endParaRPr lang="ru-RU"/>
        </a:p>
      </dgm:t>
    </dgm:pt>
    <dgm:pt modelId="{F67EE2C3-8569-4462-BECA-362F2992632C}" type="pres">
      <dgm:prSet presAssocID="{A63BB353-4704-43DC-876D-7E2031C42689}" presName="Name13" presStyleLbl="parChTrans1D2" presStyleIdx="1" presStyleCnt="5"/>
      <dgm:spPr/>
      <dgm:t>
        <a:bodyPr/>
        <a:lstStyle/>
        <a:p>
          <a:endParaRPr lang="ru-RU"/>
        </a:p>
      </dgm:t>
    </dgm:pt>
    <dgm:pt modelId="{2E77FBAC-4BE7-4909-9F1A-CCBF7146AB31}" type="pres">
      <dgm:prSet presAssocID="{A77176A8-51F2-423E-91FE-44DF5D34C482}" presName="childText" presStyleLbl="bgAcc1" presStyleIdx="1" presStyleCnt="5" custScaleX="352754">
        <dgm:presLayoutVars>
          <dgm:bulletEnabled val="1"/>
        </dgm:presLayoutVars>
      </dgm:prSet>
      <dgm:spPr/>
      <dgm:t>
        <a:bodyPr/>
        <a:lstStyle/>
        <a:p>
          <a:endParaRPr lang="ru-RU"/>
        </a:p>
      </dgm:t>
    </dgm:pt>
    <dgm:pt modelId="{77C52D91-9435-4325-B0BF-1467C08002CD}" type="pres">
      <dgm:prSet presAssocID="{54F7D743-79D1-4476-AE27-482026016EFC}" presName="Name13" presStyleLbl="parChTrans1D2" presStyleIdx="2" presStyleCnt="5"/>
      <dgm:spPr/>
      <dgm:t>
        <a:bodyPr/>
        <a:lstStyle/>
        <a:p>
          <a:endParaRPr lang="ru-RU"/>
        </a:p>
      </dgm:t>
    </dgm:pt>
    <dgm:pt modelId="{EE65C6F3-E207-4AA3-BA27-52521E703E9F}" type="pres">
      <dgm:prSet presAssocID="{3A7C47DC-A176-4106-8030-71923429CF9F}" presName="childText" presStyleLbl="bgAcc1" presStyleIdx="2" presStyleCnt="5" custScaleX="355981">
        <dgm:presLayoutVars>
          <dgm:bulletEnabled val="1"/>
        </dgm:presLayoutVars>
      </dgm:prSet>
      <dgm:spPr/>
      <dgm:t>
        <a:bodyPr/>
        <a:lstStyle/>
        <a:p>
          <a:endParaRPr lang="ru-RU"/>
        </a:p>
      </dgm:t>
    </dgm:pt>
    <dgm:pt modelId="{049CFF83-1DC0-46F3-869A-239D4798F10F}" type="pres">
      <dgm:prSet presAssocID="{F1746D15-BC3F-4BF4-966D-C310EF0F9055}" presName="Name13" presStyleLbl="parChTrans1D2" presStyleIdx="3" presStyleCnt="5"/>
      <dgm:spPr/>
      <dgm:t>
        <a:bodyPr/>
        <a:lstStyle/>
        <a:p>
          <a:endParaRPr lang="ru-RU"/>
        </a:p>
      </dgm:t>
    </dgm:pt>
    <dgm:pt modelId="{3DDE9017-82F1-487D-B734-00F01F5CA96B}" type="pres">
      <dgm:prSet presAssocID="{0F957FD9-0DDE-4330-A3F4-07679055348C}" presName="childText" presStyleLbl="bgAcc1" presStyleIdx="3" presStyleCnt="5" custScaleX="360229">
        <dgm:presLayoutVars>
          <dgm:bulletEnabled val="1"/>
        </dgm:presLayoutVars>
      </dgm:prSet>
      <dgm:spPr/>
      <dgm:t>
        <a:bodyPr/>
        <a:lstStyle/>
        <a:p>
          <a:endParaRPr lang="ru-RU"/>
        </a:p>
      </dgm:t>
    </dgm:pt>
    <dgm:pt modelId="{99C96A26-4C0D-4BEE-B6F2-98395B51123D}" type="pres">
      <dgm:prSet presAssocID="{845B1509-77F8-4C75-986B-41245FB1138E}" presName="Name13" presStyleLbl="parChTrans1D2" presStyleIdx="4" presStyleCnt="5"/>
      <dgm:spPr/>
      <dgm:t>
        <a:bodyPr/>
        <a:lstStyle/>
        <a:p>
          <a:endParaRPr lang="ru-RU"/>
        </a:p>
      </dgm:t>
    </dgm:pt>
    <dgm:pt modelId="{24804ECE-4E0A-473E-86D0-98903B7466F3}" type="pres">
      <dgm:prSet presAssocID="{0787FCB0-47B1-46F5-85A7-B533E36A3420}" presName="childText" presStyleLbl="bgAcc1" presStyleIdx="4" presStyleCnt="5" custScaleX="350630">
        <dgm:presLayoutVars>
          <dgm:bulletEnabled val="1"/>
        </dgm:presLayoutVars>
      </dgm:prSet>
      <dgm:spPr/>
      <dgm:t>
        <a:bodyPr/>
        <a:lstStyle/>
        <a:p>
          <a:endParaRPr lang="ru-RU"/>
        </a:p>
      </dgm:t>
    </dgm:pt>
  </dgm:ptLst>
  <dgm:cxnLst>
    <dgm:cxn modelId="{CD118751-55CA-4F9E-BDAE-C19BAE2BC421}" type="presOf" srcId="{DB04F951-BEA0-461C-B9A2-615AAE7E3288}" destId="{0E4591E0-9B6A-477D-AECB-720479A865BE}" srcOrd="0" destOrd="0" presId="urn:microsoft.com/office/officeart/2005/8/layout/hierarchy3"/>
    <dgm:cxn modelId="{6EB041E2-AF84-40B9-9C0B-2BA8877CBACB}" type="presOf" srcId="{A77176A8-51F2-423E-91FE-44DF5D34C482}" destId="{2E77FBAC-4BE7-4909-9F1A-CCBF7146AB31}" srcOrd="0" destOrd="0" presId="urn:microsoft.com/office/officeart/2005/8/layout/hierarchy3"/>
    <dgm:cxn modelId="{2691B55E-ADD6-4908-B90F-936672776B80}" type="presOf" srcId="{0787FCB0-47B1-46F5-85A7-B533E36A3420}" destId="{24804ECE-4E0A-473E-86D0-98903B7466F3}" srcOrd="0" destOrd="0" presId="urn:microsoft.com/office/officeart/2005/8/layout/hierarchy3"/>
    <dgm:cxn modelId="{E67B16F0-3E20-48FA-9ABD-005ADF43A90F}" srcId="{DB04F951-BEA0-461C-B9A2-615AAE7E3288}" destId="{A77176A8-51F2-423E-91FE-44DF5D34C482}" srcOrd="1" destOrd="0" parTransId="{A63BB353-4704-43DC-876D-7E2031C42689}" sibTransId="{AC534FC1-4EFC-45DF-B5B4-71B9B2AF0986}"/>
    <dgm:cxn modelId="{8691BFF1-A70D-4ACF-9A08-675D4939611E}" srcId="{DB04F951-BEA0-461C-B9A2-615AAE7E3288}" destId="{0F957FD9-0DDE-4330-A3F4-07679055348C}" srcOrd="3" destOrd="0" parTransId="{F1746D15-BC3F-4BF4-966D-C310EF0F9055}" sibTransId="{C998A9D0-09EA-4141-9F0C-122E772811F2}"/>
    <dgm:cxn modelId="{387B2CED-93B7-48D5-B777-B7116D62F755}" type="presOf" srcId="{DF8D358B-E763-4F26-9CB5-4968216F592F}" destId="{87FA486B-0115-4595-B12A-9A8A67296F91}" srcOrd="0" destOrd="0" presId="urn:microsoft.com/office/officeart/2005/8/layout/hierarchy3"/>
    <dgm:cxn modelId="{93F2306F-5BA8-4D6C-BD88-B7ED689FFCCC}" type="presOf" srcId="{A63BB353-4704-43DC-876D-7E2031C42689}" destId="{F67EE2C3-8569-4462-BECA-362F2992632C}" srcOrd="0" destOrd="0" presId="urn:microsoft.com/office/officeart/2005/8/layout/hierarchy3"/>
    <dgm:cxn modelId="{FCE23046-8AA7-4A55-81D2-337320C66E42}" type="presOf" srcId="{3A7C47DC-A176-4106-8030-71923429CF9F}" destId="{EE65C6F3-E207-4AA3-BA27-52521E703E9F}" srcOrd="0" destOrd="0" presId="urn:microsoft.com/office/officeart/2005/8/layout/hierarchy3"/>
    <dgm:cxn modelId="{66AAA9C4-0312-4111-B6D8-57064947A0E3}" type="presOf" srcId="{F1746D15-BC3F-4BF4-966D-C310EF0F9055}" destId="{049CFF83-1DC0-46F3-869A-239D4798F10F}" srcOrd="0" destOrd="0" presId="urn:microsoft.com/office/officeart/2005/8/layout/hierarchy3"/>
    <dgm:cxn modelId="{4BB7C97C-0E2D-4C33-B618-8D93CE57A28E}" srcId="{DB04F951-BEA0-461C-B9A2-615AAE7E3288}" destId="{3A7C47DC-A176-4106-8030-71923429CF9F}" srcOrd="2" destOrd="0" parTransId="{54F7D743-79D1-4476-AE27-482026016EFC}" sibTransId="{70A078EC-85A5-4093-8FA2-2C0314DFD8C9}"/>
    <dgm:cxn modelId="{1737931A-77FE-416C-910C-D293FBEBB08D}" type="presOf" srcId="{0F957FD9-0DDE-4330-A3F4-07679055348C}" destId="{3DDE9017-82F1-487D-B734-00F01F5CA96B}" srcOrd="0" destOrd="0" presId="urn:microsoft.com/office/officeart/2005/8/layout/hierarchy3"/>
    <dgm:cxn modelId="{AEB45D48-5937-4995-8550-9F292400AE39}" type="presOf" srcId="{845B1509-77F8-4C75-986B-41245FB1138E}" destId="{99C96A26-4C0D-4BEE-B6F2-98395B51123D}" srcOrd="0" destOrd="0" presId="urn:microsoft.com/office/officeart/2005/8/layout/hierarchy3"/>
    <dgm:cxn modelId="{952DC4C1-2A19-48F0-8443-82B576942D02}" srcId="{DB04F951-BEA0-461C-B9A2-615AAE7E3288}" destId="{0787FCB0-47B1-46F5-85A7-B533E36A3420}" srcOrd="4" destOrd="0" parTransId="{845B1509-77F8-4C75-986B-41245FB1138E}" sibTransId="{ABF530A1-CAFF-4B2F-87BE-A1F35D8022AD}"/>
    <dgm:cxn modelId="{F0CD128C-551A-44D1-9D92-6A52FE5B65D4}" srcId="{31B516DA-CCE5-4B1A-B1F4-09E134FCE4C9}" destId="{DB04F951-BEA0-461C-B9A2-615AAE7E3288}" srcOrd="0" destOrd="0" parTransId="{8F566BAF-8144-4E19-9927-1794CE3FFAC9}" sibTransId="{D2A69D92-C833-4782-B36A-64A89BADBA73}"/>
    <dgm:cxn modelId="{0AA72223-8246-48B6-8B1E-435E9C7F7264}" srcId="{DB04F951-BEA0-461C-B9A2-615AAE7E3288}" destId="{C21A4966-E0C7-4847-85B3-E5F7EB2D73F5}" srcOrd="0" destOrd="0" parTransId="{DF8D358B-E763-4F26-9CB5-4968216F592F}" sibTransId="{90DFFDE6-5645-4D1C-8DC1-FB85206E66A4}"/>
    <dgm:cxn modelId="{9A9CAC84-33AA-42F0-BF0C-79F1D9246A8D}" type="presOf" srcId="{C21A4966-E0C7-4847-85B3-E5F7EB2D73F5}" destId="{9F3964C5-F258-4144-86D0-E75E056711D5}" srcOrd="0" destOrd="0" presId="urn:microsoft.com/office/officeart/2005/8/layout/hierarchy3"/>
    <dgm:cxn modelId="{04DB4516-937F-4BD4-8408-0F6C2B913BC1}" type="presOf" srcId="{31B516DA-CCE5-4B1A-B1F4-09E134FCE4C9}" destId="{2F491343-3E2C-4B57-8B9E-92F6F859FED1}" srcOrd="0" destOrd="0" presId="urn:microsoft.com/office/officeart/2005/8/layout/hierarchy3"/>
    <dgm:cxn modelId="{74413B60-B1FE-486D-A024-8F853A78C94D}" type="presOf" srcId="{DB04F951-BEA0-461C-B9A2-615AAE7E3288}" destId="{D6E940A2-3272-4113-81CB-241E7E50AFDA}" srcOrd="1" destOrd="0" presId="urn:microsoft.com/office/officeart/2005/8/layout/hierarchy3"/>
    <dgm:cxn modelId="{370683CC-583C-4C03-AD33-97AFDEF86D47}" type="presOf" srcId="{54F7D743-79D1-4476-AE27-482026016EFC}" destId="{77C52D91-9435-4325-B0BF-1467C08002CD}" srcOrd="0" destOrd="0" presId="urn:microsoft.com/office/officeart/2005/8/layout/hierarchy3"/>
    <dgm:cxn modelId="{901555C2-77F0-4452-8868-E69F508E280E}" type="presParOf" srcId="{2F491343-3E2C-4B57-8B9E-92F6F859FED1}" destId="{AA4008C1-ADCB-4D80-8045-DBA2439C70FE}" srcOrd="0" destOrd="0" presId="urn:microsoft.com/office/officeart/2005/8/layout/hierarchy3"/>
    <dgm:cxn modelId="{EEB32B54-FDC4-43AB-B0C9-D18CB81E6AD7}" type="presParOf" srcId="{AA4008C1-ADCB-4D80-8045-DBA2439C70FE}" destId="{12184888-ABAE-40E1-97F3-C8AE993B162C}" srcOrd="0" destOrd="0" presId="urn:microsoft.com/office/officeart/2005/8/layout/hierarchy3"/>
    <dgm:cxn modelId="{B2326861-C6CC-41F8-843E-EF54B869B20D}" type="presParOf" srcId="{12184888-ABAE-40E1-97F3-C8AE993B162C}" destId="{0E4591E0-9B6A-477D-AECB-720479A865BE}" srcOrd="0" destOrd="0" presId="urn:microsoft.com/office/officeart/2005/8/layout/hierarchy3"/>
    <dgm:cxn modelId="{DDAD7143-73DC-4E0A-8893-7E8AA7D49A35}" type="presParOf" srcId="{12184888-ABAE-40E1-97F3-C8AE993B162C}" destId="{D6E940A2-3272-4113-81CB-241E7E50AFDA}" srcOrd="1" destOrd="0" presId="urn:microsoft.com/office/officeart/2005/8/layout/hierarchy3"/>
    <dgm:cxn modelId="{48BF9AE8-9C88-4D3C-AD85-B244B4E3B591}" type="presParOf" srcId="{AA4008C1-ADCB-4D80-8045-DBA2439C70FE}" destId="{306177D9-AA2D-4069-8290-9B0309BD3D0C}" srcOrd="1" destOrd="0" presId="urn:microsoft.com/office/officeart/2005/8/layout/hierarchy3"/>
    <dgm:cxn modelId="{13855B90-DC07-4AD5-B89C-188A185BD527}" type="presParOf" srcId="{306177D9-AA2D-4069-8290-9B0309BD3D0C}" destId="{87FA486B-0115-4595-B12A-9A8A67296F91}" srcOrd="0" destOrd="0" presId="urn:microsoft.com/office/officeart/2005/8/layout/hierarchy3"/>
    <dgm:cxn modelId="{33DB7788-A07D-4A4C-B110-242BEE4C198F}" type="presParOf" srcId="{306177D9-AA2D-4069-8290-9B0309BD3D0C}" destId="{9F3964C5-F258-4144-86D0-E75E056711D5}" srcOrd="1" destOrd="0" presId="urn:microsoft.com/office/officeart/2005/8/layout/hierarchy3"/>
    <dgm:cxn modelId="{7E7B1C5D-15F7-4DC1-AB31-B21735180510}" type="presParOf" srcId="{306177D9-AA2D-4069-8290-9B0309BD3D0C}" destId="{F67EE2C3-8569-4462-BECA-362F2992632C}" srcOrd="2" destOrd="0" presId="urn:microsoft.com/office/officeart/2005/8/layout/hierarchy3"/>
    <dgm:cxn modelId="{076942B7-BB45-4E78-8229-6FAFB9E16280}" type="presParOf" srcId="{306177D9-AA2D-4069-8290-9B0309BD3D0C}" destId="{2E77FBAC-4BE7-4909-9F1A-CCBF7146AB31}" srcOrd="3" destOrd="0" presId="urn:microsoft.com/office/officeart/2005/8/layout/hierarchy3"/>
    <dgm:cxn modelId="{27AE0FAE-B652-412D-860B-87016E42C808}" type="presParOf" srcId="{306177D9-AA2D-4069-8290-9B0309BD3D0C}" destId="{77C52D91-9435-4325-B0BF-1467C08002CD}" srcOrd="4" destOrd="0" presId="urn:microsoft.com/office/officeart/2005/8/layout/hierarchy3"/>
    <dgm:cxn modelId="{8C451DFA-8C38-4601-A67D-8BCF07D60408}" type="presParOf" srcId="{306177D9-AA2D-4069-8290-9B0309BD3D0C}" destId="{EE65C6F3-E207-4AA3-BA27-52521E703E9F}" srcOrd="5" destOrd="0" presId="urn:microsoft.com/office/officeart/2005/8/layout/hierarchy3"/>
    <dgm:cxn modelId="{B69B4763-1045-4249-A740-DAAE23BFA959}" type="presParOf" srcId="{306177D9-AA2D-4069-8290-9B0309BD3D0C}" destId="{049CFF83-1DC0-46F3-869A-239D4798F10F}" srcOrd="6" destOrd="0" presId="urn:microsoft.com/office/officeart/2005/8/layout/hierarchy3"/>
    <dgm:cxn modelId="{BA31AB0E-7794-4CFB-8033-2F74D7872F7C}" type="presParOf" srcId="{306177D9-AA2D-4069-8290-9B0309BD3D0C}" destId="{3DDE9017-82F1-487D-B734-00F01F5CA96B}" srcOrd="7" destOrd="0" presId="urn:microsoft.com/office/officeart/2005/8/layout/hierarchy3"/>
    <dgm:cxn modelId="{3CE9B776-EB9A-4FAB-83D9-668482F9910B}" type="presParOf" srcId="{306177D9-AA2D-4069-8290-9B0309BD3D0C}" destId="{99C96A26-4C0D-4BEE-B6F2-98395B51123D}" srcOrd="8" destOrd="0" presId="urn:microsoft.com/office/officeart/2005/8/layout/hierarchy3"/>
    <dgm:cxn modelId="{25E0ED6F-D299-4596-B0CE-9DCDABE911F0}" type="presParOf" srcId="{306177D9-AA2D-4069-8290-9B0309BD3D0C}" destId="{24804ECE-4E0A-473E-86D0-98903B7466F3}" srcOrd="9" destOrd="0" presId="urn:microsoft.com/office/officeart/2005/8/layout/hierarchy3"/>
  </dgm:cxnLst>
  <dgm:bg/>
  <dgm:whole/>
  <dgm:extLst>
    <a:ext uri="http://schemas.microsoft.com/office/drawing/2008/diagram">
      <dsp:dataModelExt xmlns:dsp="http://schemas.microsoft.com/office/drawing/2008/diagram" relId="rId2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17A8E81-5A86-4FB7-BD83-5422B3C93F73}">
      <dsp:nvSpPr>
        <dsp:cNvPr id="0" name=""/>
        <dsp:cNvSpPr/>
      </dsp:nvSpPr>
      <dsp:spPr>
        <a:xfrm>
          <a:off x="208597" y="262362"/>
          <a:ext cx="2440590" cy="762684"/>
        </a:xfrm>
        <a:prstGeom prst="rect">
          <a:avLst/>
        </a:prstGeom>
        <a:solidFill>
          <a:schemeClr val="lt1">
            <a:alpha val="40000"/>
            <a:hueOff val="0"/>
            <a:satOff val="0"/>
            <a:lumOff val="0"/>
            <a:alphaOff val="0"/>
          </a:scheme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dsp:style>
      <dsp:txBody>
        <a:bodyPr spcFirstLastPara="0" vert="horz" wrap="square" lIns="516592" tIns="53340" rIns="53340" bIns="53340" numCol="1" spcCol="1270" anchor="ctr" anchorCtr="0">
          <a:noAutofit/>
        </a:bodyPr>
        <a:lstStyle/>
        <a:p>
          <a:pPr lvl="0" algn="l"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Етап початкової підготовки</a:t>
          </a:r>
          <a:endParaRPr lang="ru-RU" sz="1400" kern="1200">
            <a:latin typeface="Times New Roman" panose="02020603050405020304" pitchFamily="18" charset="0"/>
            <a:cs typeface="Times New Roman" panose="02020603050405020304" pitchFamily="18" charset="0"/>
          </a:endParaRPr>
        </a:p>
      </dsp:txBody>
      <dsp:txXfrm>
        <a:off x="208597" y="262362"/>
        <a:ext cx="2440590" cy="762684"/>
      </dsp:txXfrm>
    </dsp:sp>
    <dsp:sp modelId="{66539BF6-DB6C-44A9-841A-6AA9DB0B6614}">
      <dsp:nvSpPr>
        <dsp:cNvPr id="0" name=""/>
        <dsp:cNvSpPr/>
      </dsp:nvSpPr>
      <dsp:spPr>
        <a:xfrm>
          <a:off x="106906" y="152197"/>
          <a:ext cx="533879" cy="800818"/>
        </a:xfrm>
        <a:prstGeom prst="rect">
          <a:avLst/>
        </a:prstGeom>
        <a:solidFill>
          <a:schemeClr val="accent1">
            <a:tint val="50000"/>
            <a:hueOff val="0"/>
            <a:satOff val="0"/>
            <a:lumOff val="0"/>
            <a:alphaOff val="0"/>
          </a:scheme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z="300000" contourW="19050" prstMaterial="metal">
          <a:bevelT w="88900" h="203200"/>
          <a:bevelB w="165100" h="254000"/>
        </a:sp3d>
      </dsp:spPr>
      <dsp:style>
        <a:lnRef idx="0">
          <a:scrgbClr r="0" g="0" b="0"/>
        </a:lnRef>
        <a:fillRef idx="1">
          <a:scrgbClr r="0" g="0" b="0"/>
        </a:fillRef>
        <a:effectRef idx="1">
          <a:scrgbClr r="0" g="0" b="0"/>
        </a:effectRef>
        <a:fontRef idx="minor"/>
      </dsp:style>
    </dsp:sp>
    <dsp:sp modelId="{99B11167-93D5-48A1-ACFC-DFB642BD43BB}">
      <dsp:nvSpPr>
        <dsp:cNvPr id="0" name=""/>
        <dsp:cNvSpPr/>
      </dsp:nvSpPr>
      <dsp:spPr>
        <a:xfrm>
          <a:off x="2938902" y="262362"/>
          <a:ext cx="2440590" cy="762684"/>
        </a:xfrm>
        <a:prstGeom prst="rect">
          <a:avLst/>
        </a:prstGeom>
        <a:solidFill>
          <a:schemeClr val="lt1">
            <a:alpha val="40000"/>
            <a:hueOff val="0"/>
            <a:satOff val="0"/>
            <a:lumOff val="0"/>
            <a:alphaOff val="0"/>
          </a:scheme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dsp:style>
      <dsp:txBody>
        <a:bodyPr spcFirstLastPara="0" vert="horz" wrap="square" lIns="516592" tIns="60960" rIns="60960" bIns="60960" numCol="1" spcCol="1270" anchor="ctr" anchorCtr="0">
          <a:noAutofit/>
        </a:bodyPr>
        <a:lstStyle/>
        <a:p>
          <a:pPr lvl="0" algn="l" defTabSz="711200">
            <a:lnSpc>
              <a:spcPct val="90000"/>
            </a:lnSpc>
            <a:spcBef>
              <a:spcPct val="0"/>
            </a:spcBef>
            <a:spcAft>
              <a:spcPct val="35000"/>
            </a:spcAft>
          </a:pPr>
          <a:r>
            <a:rPr lang="uk-UA" sz="1600" kern="1200">
              <a:latin typeface="Times New Roman" panose="02020603050405020304" pitchFamily="18" charset="0"/>
              <a:cs typeface="Times New Roman" panose="02020603050405020304" pitchFamily="18" charset="0"/>
            </a:rPr>
            <a:t>Етап попередньої базової підготовки</a:t>
          </a:r>
          <a:endParaRPr lang="ru-RU" sz="1600" kern="1200">
            <a:latin typeface="Times New Roman" panose="02020603050405020304" pitchFamily="18" charset="0"/>
            <a:cs typeface="Times New Roman" panose="02020603050405020304" pitchFamily="18" charset="0"/>
          </a:endParaRPr>
        </a:p>
      </dsp:txBody>
      <dsp:txXfrm>
        <a:off x="2938902" y="262362"/>
        <a:ext cx="2440590" cy="762684"/>
      </dsp:txXfrm>
    </dsp:sp>
    <dsp:sp modelId="{44700565-F3BD-41DB-B191-182F4459566C}">
      <dsp:nvSpPr>
        <dsp:cNvPr id="0" name=""/>
        <dsp:cNvSpPr/>
      </dsp:nvSpPr>
      <dsp:spPr>
        <a:xfrm>
          <a:off x="2837211" y="152197"/>
          <a:ext cx="533879" cy="800818"/>
        </a:xfrm>
        <a:prstGeom prst="rect">
          <a:avLst/>
        </a:prstGeom>
        <a:solidFill>
          <a:schemeClr val="accent1">
            <a:tint val="50000"/>
            <a:hueOff val="0"/>
            <a:satOff val="0"/>
            <a:lumOff val="0"/>
            <a:alphaOff val="0"/>
          </a:scheme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z="300000" contourW="19050" prstMaterial="metal">
          <a:bevelT w="88900" h="203200"/>
          <a:bevelB w="165100" h="254000"/>
        </a:sp3d>
      </dsp:spPr>
      <dsp:style>
        <a:lnRef idx="0">
          <a:scrgbClr r="0" g="0" b="0"/>
        </a:lnRef>
        <a:fillRef idx="1">
          <a:scrgbClr r="0" g="0" b="0"/>
        </a:fillRef>
        <a:effectRef idx="1">
          <a:scrgbClr r="0" g="0" b="0"/>
        </a:effectRef>
        <a:fontRef idx="minor"/>
      </dsp:style>
    </dsp:sp>
    <dsp:sp modelId="{59E5A49F-9B4B-461B-A296-A42C333E01BF}">
      <dsp:nvSpPr>
        <dsp:cNvPr id="0" name=""/>
        <dsp:cNvSpPr/>
      </dsp:nvSpPr>
      <dsp:spPr>
        <a:xfrm>
          <a:off x="208597" y="1222497"/>
          <a:ext cx="2440590" cy="762684"/>
        </a:xfrm>
        <a:prstGeom prst="rect">
          <a:avLst/>
        </a:prstGeom>
        <a:solidFill>
          <a:schemeClr val="lt1">
            <a:alpha val="40000"/>
            <a:hueOff val="0"/>
            <a:satOff val="0"/>
            <a:lumOff val="0"/>
            <a:alphaOff val="0"/>
          </a:scheme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dsp:style>
      <dsp:txBody>
        <a:bodyPr spcFirstLastPara="0" vert="horz" wrap="square" lIns="516592" tIns="49530" rIns="49530" bIns="49530" numCol="1" spcCol="1270" anchor="ctr" anchorCtr="0">
          <a:noAutofit/>
        </a:bodyPr>
        <a:lstStyle/>
        <a:p>
          <a:pPr lvl="0" algn="l" defTabSz="577850">
            <a:lnSpc>
              <a:spcPct val="90000"/>
            </a:lnSpc>
            <a:spcBef>
              <a:spcPct val="0"/>
            </a:spcBef>
            <a:spcAft>
              <a:spcPct val="35000"/>
            </a:spcAft>
          </a:pPr>
          <a:r>
            <a:rPr lang="uk-UA" sz="1300" kern="1200"/>
            <a:t> </a:t>
          </a:r>
          <a:r>
            <a:rPr lang="uk-UA" sz="1400" kern="1200">
              <a:latin typeface="Times New Roman" panose="02020603050405020304" pitchFamily="18" charset="0"/>
              <a:cs typeface="Times New Roman" panose="02020603050405020304" pitchFamily="18" charset="0"/>
            </a:rPr>
            <a:t>Етап спеціальної базової підготовки</a:t>
          </a:r>
          <a:endParaRPr lang="ru-RU" sz="1400" kern="1200">
            <a:latin typeface="Times New Roman" panose="02020603050405020304" pitchFamily="18" charset="0"/>
            <a:cs typeface="Times New Roman" panose="02020603050405020304" pitchFamily="18" charset="0"/>
          </a:endParaRPr>
        </a:p>
      </dsp:txBody>
      <dsp:txXfrm>
        <a:off x="208597" y="1222497"/>
        <a:ext cx="2440590" cy="762684"/>
      </dsp:txXfrm>
    </dsp:sp>
    <dsp:sp modelId="{7E3AF433-EABB-4281-B5D1-571D2EAF2A9C}">
      <dsp:nvSpPr>
        <dsp:cNvPr id="0" name=""/>
        <dsp:cNvSpPr/>
      </dsp:nvSpPr>
      <dsp:spPr>
        <a:xfrm>
          <a:off x="106906" y="1112332"/>
          <a:ext cx="533879" cy="800818"/>
        </a:xfrm>
        <a:prstGeom prst="rect">
          <a:avLst/>
        </a:prstGeom>
        <a:solidFill>
          <a:schemeClr val="accent1">
            <a:tint val="50000"/>
            <a:hueOff val="0"/>
            <a:satOff val="0"/>
            <a:lumOff val="0"/>
            <a:alphaOff val="0"/>
          </a:scheme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z="300000" contourW="19050" prstMaterial="metal">
          <a:bevelT w="88900" h="203200"/>
          <a:bevelB w="165100" h="254000"/>
        </a:sp3d>
      </dsp:spPr>
      <dsp:style>
        <a:lnRef idx="0">
          <a:scrgbClr r="0" g="0" b="0"/>
        </a:lnRef>
        <a:fillRef idx="1">
          <a:scrgbClr r="0" g="0" b="0"/>
        </a:fillRef>
        <a:effectRef idx="1">
          <a:scrgbClr r="0" g="0" b="0"/>
        </a:effectRef>
        <a:fontRef idx="minor"/>
      </dsp:style>
    </dsp:sp>
    <dsp:sp modelId="{CD4837CB-34C7-44AE-A1BC-E45927EF5203}">
      <dsp:nvSpPr>
        <dsp:cNvPr id="0" name=""/>
        <dsp:cNvSpPr/>
      </dsp:nvSpPr>
      <dsp:spPr>
        <a:xfrm>
          <a:off x="2938902" y="1222497"/>
          <a:ext cx="2440590" cy="762684"/>
        </a:xfrm>
        <a:prstGeom prst="rect">
          <a:avLst/>
        </a:prstGeom>
        <a:solidFill>
          <a:schemeClr val="lt1">
            <a:alpha val="40000"/>
            <a:hueOff val="0"/>
            <a:satOff val="0"/>
            <a:lumOff val="0"/>
            <a:alphaOff val="0"/>
          </a:scheme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dsp:style>
      <dsp:txBody>
        <a:bodyPr spcFirstLastPara="0" vert="horz" wrap="square" lIns="516592" tIns="60960" rIns="60960" bIns="60960" numCol="1" spcCol="1270" anchor="ctr" anchorCtr="0">
          <a:noAutofit/>
        </a:bodyPr>
        <a:lstStyle/>
        <a:p>
          <a:pPr lvl="0" algn="l" defTabSz="711200">
            <a:lnSpc>
              <a:spcPct val="90000"/>
            </a:lnSpc>
            <a:spcBef>
              <a:spcPct val="0"/>
            </a:spcBef>
            <a:spcAft>
              <a:spcPct val="35000"/>
            </a:spcAft>
          </a:pPr>
          <a:r>
            <a:rPr lang="uk-UA" sz="1600" kern="1200">
              <a:latin typeface="Times New Roman" panose="02020603050405020304" pitchFamily="18" charset="0"/>
              <a:cs typeface="Times New Roman" panose="02020603050405020304" pitchFamily="18" charset="0"/>
            </a:rPr>
            <a:t>Етап підготовки до вищих досягнень</a:t>
          </a:r>
          <a:endParaRPr lang="ru-RU" sz="1600" kern="1200">
            <a:latin typeface="Times New Roman" panose="02020603050405020304" pitchFamily="18" charset="0"/>
            <a:cs typeface="Times New Roman" panose="02020603050405020304" pitchFamily="18" charset="0"/>
          </a:endParaRPr>
        </a:p>
      </dsp:txBody>
      <dsp:txXfrm>
        <a:off x="2938902" y="1222497"/>
        <a:ext cx="2440590" cy="762684"/>
      </dsp:txXfrm>
    </dsp:sp>
    <dsp:sp modelId="{CA72E33E-E99F-455C-A92E-822AF1B8E66A}">
      <dsp:nvSpPr>
        <dsp:cNvPr id="0" name=""/>
        <dsp:cNvSpPr/>
      </dsp:nvSpPr>
      <dsp:spPr>
        <a:xfrm>
          <a:off x="2837211" y="1112332"/>
          <a:ext cx="533879" cy="800818"/>
        </a:xfrm>
        <a:prstGeom prst="rect">
          <a:avLst/>
        </a:prstGeom>
        <a:solidFill>
          <a:schemeClr val="accent1">
            <a:tint val="50000"/>
            <a:hueOff val="0"/>
            <a:satOff val="0"/>
            <a:lumOff val="0"/>
            <a:alphaOff val="0"/>
          </a:scheme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z="300000" contourW="19050" prstMaterial="metal">
          <a:bevelT w="88900" h="203200"/>
          <a:bevelB w="165100" h="254000"/>
        </a:sp3d>
      </dsp:spPr>
      <dsp:style>
        <a:lnRef idx="0">
          <a:scrgbClr r="0" g="0" b="0"/>
        </a:lnRef>
        <a:fillRef idx="1">
          <a:scrgbClr r="0" g="0" b="0"/>
        </a:fillRef>
        <a:effectRef idx="1">
          <a:scrgbClr r="0" g="0" b="0"/>
        </a:effectRef>
        <a:fontRef idx="minor"/>
      </dsp:style>
    </dsp:sp>
    <dsp:sp modelId="{7A1BEC27-1816-4ACD-ACB4-78826BEF27F7}">
      <dsp:nvSpPr>
        <dsp:cNvPr id="0" name=""/>
        <dsp:cNvSpPr/>
      </dsp:nvSpPr>
      <dsp:spPr>
        <a:xfrm>
          <a:off x="208597" y="2182633"/>
          <a:ext cx="2440590" cy="762684"/>
        </a:xfrm>
        <a:prstGeom prst="rect">
          <a:avLst/>
        </a:prstGeom>
        <a:solidFill>
          <a:schemeClr val="lt1">
            <a:alpha val="40000"/>
            <a:hueOff val="0"/>
            <a:satOff val="0"/>
            <a:lumOff val="0"/>
            <a:alphaOff val="0"/>
          </a:scheme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dsp:style>
      <dsp:txBody>
        <a:bodyPr spcFirstLastPara="0" vert="horz" wrap="square" lIns="516592" tIns="53340" rIns="53340" bIns="53340" numCol="1" spcCol="1270" anchor="ctr" anchorCtr="0">
          <a:noAutofit/>
        </a:bodyPr>
        <a:lstStyle/>
        <a:p>
          <a:pPr lvl="0" algn="l"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Етап максимальної реалізації індивідуальних можливостей</a:t>
          </a:r>
          <a:endParaRPr lang="ru-RU" sz="1400" kern="1200">
            <a:latin typeface="Times New Roman" panose="02020603050405020304" pitchFamily="18" charset="0"/>
            <a:cs typeface="Times New Roman" panose="02020603050405020304" pitchFamily="18" charset="0"/>
          </a:endParaRPr>
        </a:p>
      </dsp:txBody>
      <dsp:txXfrm>
        <a:off x="208597" y="2182633"/>
        <a:ext cx="2440590" cy="762684"/>
      </dsp:txXfrm>
    </dsp:sp>
    <dsp:sp modelId="{E3C9A41C-9BE4-4D7B-B72C-3E859BA186E2}">
      <dsp:nvSpPr>
        <dsp:cNvPr id="0" name=""/>
        <dsp:cNvSpPr/>
      </dsp:nvSpPr>
      <dsp:spPr>
        <a:xfrm>
          <a:off x="106906" y="2072467"/>
          <a:ext cx="533879" cy="800818"/>
        </a:xfrm>
        <a:prstGeom prst="rect">
          <a:avLst/>
        </a:prstGeom>
        <a:solidFill>
          <a:schemeClr val="accent1">
            <a:tint val="50000"/>
            <a:hueOff val="0"/>
            <a:satOff val="0"/>
            <a:lumOff val="0"/>
            <a:alphaOff val="0"/>
          </a:scheme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z="300000" contourW="19050" prstMaterial="metal">
          <a:bevelT w="88900" h="203200"/>
          <a:bevelB w="165100" h="254000"/>
        </a:sp3d>
      </dsp:spPr>
      <dsp:style>
        <a:lnRef idx="0">
          <a:scrgbClr r="0" g="0" b="0"/>
        </a:lnRef>
        <a:fillRef idx="1">
          <a:scrgbClr r="0" g="0" b="0"/>
        </a:fillRef>
        <a:effectRef idx="1">
          <a:scrgbClr r="0" g="0" b="0"/>
        </a:effectRef>
        <a:fontRef idx="minor"/>
      </dsp:style>
    </dsp:sp>
    <dsp:sp modelId="{FDDBDD48-0334-4A6C-B29D-8AA555FE62F8}">
      <dsp:nvSpPr>
        <dsp:cNvPr id="0" name=""/>
        <dsp:cNvSpPr/>
      </dsp:nvSpPr>
      <dsp:spPr>
        <a:xfrm>
          <a:off x="2938902" y="2182633"/>
          <a:ext cx="2440590" cy="762684"/>
        </a:xfrm>
        <a:prstGeom prst="rect">
          <a:avLst/>
        </a:prstGeom>
        <a:solidFill>
          <a:schemeClr val="lt1">
            <a:alpha val="40000"/>
            <a:hueOff val="0"/>
            <a:satOff val="0"/>
            <a:lumOff val="0"/>
            <a:alphaOff val="0"/>
          </a:scheme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dsp:style>
      <dsp:txBody>
        <a:bodyPr spcFirstLastPara="0" vert="horz" wrap="square" lIns="516592" tIns="60960" rIns="60960" bIns="60960" numCol="1" spcCol="1270" anchor="ctr" anchorCtr="0">
          <a:noAutofit/>
        </a:bodyPr>
        <a:lstStyle/>
        <a:p>
          <a:pPr lvl="0" algn="l" defTabSz="711200">
            <a:lnSpc>
              <a:spcPct val="90000"/>
            </a:lnSpc>
            <a:spcBef>
              <a:spcPct val="0"/>
            </a:spcBef>
            <a:spcAft>
              <a:spcPct val="35000"/>
            </a:spcAft>
          </a:pPr>
          <a:r>
            <a:rPr lang="uk-UA" sz="1600" kern="1200">
              <a:latin typeface="Times New Roman" panose="02020603050405020304" pitchFamily="18" charset="0"/>
              <a:cs typeface="Times New Roman" panose="02020603050405020304" pitchFamily="18" charset="0"/>
            </a:rPr>
            <a:t>Етап збереження вищої спортивної майстерності</a:t>
          </a:r>
          <a:endParaRPr lang="ru-RU" sz="1600" kern="1200">
            <a:latin typeface="Times New Roman" panose="02020603050405020304" pitchFamily="18" charset="0"/>
            <a:cs typeface="Times New Roman" panose="02020603050405020304" pitchFamily="18" charset="0"/>
          </a:endParaRPr>
        </a:p>
      </dsp:txBody>
      <dsp:txXfrm>
        <a:off x="2938902" y="2182633"/>
        <a:ext cx="2440590" cy="762684"/>
      </dsp:txXfrm>
    </dsp:sp>
    <dsp:sp modelId="{56DBF10C-C5A6-4633-95F6-F0BD5864B947}">
      <dsp:nvSpPr>
        <dsp:cNvPr id="0" name=""/>
        <dsp:cNvSpPr/>
      </dsp:nvSpPr>
      <dsp:spPr>
        <a:xfrm>
          <a:off x="2837211" y="2072467"/>
          <a:ext cx="533879" cy="800818"/>
        </a:xfrm>
        <a:prstGeom prst="rect">
          <a:avLst/>
        </a:prstGeom>
        <a:solidFill>
          <a:schemeClr val="accent1">
            <a:tint val="50000"/>
            <a:hueOff val="0"/>
            <a:satOff val="0"/>
            <a:lumOff val="0"/>
            <a:alphaOff val="0"/>
          </a:scheme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z="300000" contourW="19050" prstMaterial="metal">
          <a:bevelT w="88900" h="203200"/>
          <a:bevelB w="165100" h="254000"/>
        </a:sp3d>
      </dsp:spPr>
      <dsp:style>
        <a:lnRef idx="0">
          <a:scrgbClr r="0" g="0" b="0"/>
        </a:lnRef>
        <a:fillRef idx="1">
          <a:scrgbClr r="0" g="0" b="0"/>
        </a:fillRef>
        <a:effectRef idx="1">
          <a:scrgbClr r="0" g="0" b="0"/>
        </a:effectRef>
        <a:fontRef idx="minor"/>
      </dsp:style>
    </dsp:sp>
    <dsp:sp modelId="{4E33A93C-CB5C-4EA1-AE76-31D5238FB842}">
      <dsp:nvSpPr>
        <dsp:cNvPr id="0" name=""/>
        <dsp:cNvSpPr/>
      </dsp:nvSpPr>
      <dsp:spPr>
        <a:xfrm>
          <a:off x="1241638" y="3142768"/>
          <a:ext cx="3003122" cy="762684"/>
        </a:xfrm>
        <a:prstGeom prst="rect">
          <a:avLst/>
        </a:prstGeom>
        <a:solidFill>
          <a:schemeClr val="lt1">
            <a:alpha val="40000"/>
            <a:hueOff val="0"/>
            <a:satOff val="0"/>
            <a:lumOff val="0"/>
            <a:alphaOff val="0"/>
          </a:scheme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dsp:style>
      <dsp:txBody>
        <a:bodyPr spcFirstLastPara="0" vert="horz" wrap="square" lIns="516592" tIns="53340" rIns="53340" bIns="53340" numCol="1" spcCol="1270" anchor="ctr" anchorCtr="0">
          <a:noAutofit/>
        </a:bodyPr>
        <a:lstStyle/>
        <a:p>
          <a:pPr lvl="0" algn="l"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Етап поступового зниження спортивних результатів і виходу зі спорту вищих досягнень</a:t>
          </a:r>
          <a:endParaRPr lang="ru-RU" sz="1300" kern="1200"/>
        </a:p>
      </dsp:txBody>
      <dsp:txXfrm>
        <a:off x="1241638" y="3142768"/>
        <a:ext cx="3003122" cy="762684"/>
      </dsp:txXfrm>
    </dsp:sp>
    <dsp:sp modelId="{9D589E73-E5D8-4D28-AF7D-F7C206AC9610}">
      <dsp:nvSpPr>
        <dsp:cNvPr id="0" name=""/>
        <dsp:cNvSpPr/>
      </dsp:nvSpPr>
      <dsp:spPr>
        <a:xfrm>
          <a:off x="1076092" y="3052390"/>
          <a:ext cx="533879" cy="800818"/>
        </a:xfrm>
        <a:prstGeom prst="rect">
          <a:avLst/>
        </a:prstGeom>
        <a:solidFill>
          <a:schemeClr val="accent1">
            <a:tint val="50000"/>
            <a:hueOff val="0"/>
            <a:satOff val="0"/>
            <a:lumOff val="0"/>
            <a:alphaOff val="0"/>
          </a:scheme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z="300000" contourW="19050" prstMaterial="metal">
          <a:bevelT w="88900" h="203200"/>
          <a:bevelB w="165100" h="254000"/>
        </a:sp3d>
      </dsp:spPr>
      <dsp:style>
        <a:lnRef idx="0">
          <a:scrgbClr r="0" g="0" b="0"/>
        </a:lnRef>
        <a:fillRef idx="1">
          <a:scrgbClr r="0" g="0" b="0"/>
        </a:fillRef>
        <a:effectRef idx="1">
          <a:scrgbClr r="0" g="0" b="0"/>
        </a:effectRef>
        <a:fontRef idx="minor"/>
      </dsp:style>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E4591E0-9B6A-477D-AECB-720479A865BE}">
      <dsp:nvSpPr>
        <dsp:cNvPr id="0" name=""/>
        <dsp:cNvSpPr/>
      </dsp:nvSpPr>
      <dsp:spPr>
        <a:xfrm>
          <a:off x="864866" y="1553"/>
          <a:ext cx="2628908" cy="560561"/>
        </a:xfrm>
        <a:prstGeom prst="roundRect">
          <a:avLst>
            <a:gd name="adj" fmla="val 10000"/>
          </a:avLst>
        </a:prstGeom>
        <a:solidFill>
          <a:schemeClr val="lt1">
            <a:hueOff val="0"/>
            <a:satOff val="0"/>
            <a:lumOff val="0"/>
            <a:alphaOff val="0"/>
          </a:schemeClr>
        </a:solidFill>
        <a:ln w="25400" cap="flat" cmpd="sng" algn="ctr">
          <a:solidFill>
            <a:schemeClr val="dk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22860" rIns="34290" bIns="22860" numCol="1" spcCol="1270" anchor="ctr" anchorCtr="0">
          <a:noAutofit/>
        </a:bodyPr>
        <a:lstStyle/>
        <a:p>
          <a:pPr lvl="0" algn="ctr" defTabSz="800100">
            <a:lnSpc>
              <a:spcPct val="90000"/>
            </a:lnSpc>
            <a:spcBef>
              <a:spcPct val="0"/>
            </a:spcBef>
            <a:spcAft>
              <a:spcPct val="35000"/>
            </a:spcAft>
          </a:pPr>
          <a:r>
            <a:rPr lang="ru-RU" sz="1800" b="1" kern="1200">
              <a:solidFill>
                <a:sysClr val="windowText" lastClr="000000"/>
              </a:solidFill>
              <a:latin typeface="Times New Roman" panose="02020603050405020304" pitchFamily="18" charset="0"/>
              <a:cs typeface="Times New Roman" panose="02020603050405020304" pitchFamily="18" charset="0"/>
            </a:rPr>
            <a:t>Психологічні бар</a:t>
          </a:r>
          <a:r>
            <a:rPr lang="en-US" sz="1800" b="1" kern="1200">
              <a:solidFill>
                <a:sysClr val="windowText" lastClr="000000"/>
              </a:solidFill>
              <a:latin typeface="Times New Roman" panose="02020603050405020304" pitchFamily="18" charset="0"/>
              <a:cs typeface="Times New Roman" panose="02020603050405020304" pitchFamily="18" charset="0"/>
            </a:rPr>
            <a:t>'</a:t>
          </a:r>
          <a:r>
            <a:rPr lang="ru-RU" sz="1800" b="1" kern="1200">
              <a:solidFill>
                <a:sysClr val="windowText" lastClr="000000"/>
              </a:solidFill>
              <a:latin typeface="Times New Roman" panose="02020603050405020304" pitchFamily="18" charset="0"/>
              <a:cs typeface="Times New Roman" panose="02020603050405020304" pitchFamily="18" charset="0"/>
            </a:rPr>
            <a:t>єри </a:t>
          </a:r>
        </a:p>
      </dsp:txBody>
      <dsp:txXfrm>
        <a:off x="881284" y="17971"/>
        <a:ext cx="2596072" cy="527725"/>
      </dsp:txXfrm>
    </dsp:sp>
    <dsp:sp modelId="{87FA486B-0115-4595-B12A-9A8A67296F91}">
      <dsp:nvSpPr>
        <dsp:cNvPr id="0" name=""/>
        <dsp:cNvSpPr/>
      </dsp:nvSpPr>
      <dsp:spPr>
        <a:xfrm>
          <a:off x="1127756" y="562114"/>
          <a:ext cx="262890" cy="420420"/>
        </a:xfrm>
        <a:custGeom>
          <a:avLst/>
          <a:gdLst/>
          <a:ahLst/>
          <a:cxnLst/>
          <a:rect l="0" t="0" r="0" b="0"/>
          <a:pathLst>
            <a:path>
              <a:moveTo>
                <a:pt x="0" y="0"/>
              </a:moveTo>
              <a:lnTo>
                <a:pt x="0" y="420420"/>
              </a:lnTo>
              <a:lnTo>
                <a:pt x="262890" y="420420"/>
              </a:lnTo>
            </a:path>
          </a:pathLst>
        </a:custGeom>
        <a:noFill/>
        <a:ln w="25400" cap="flat" cmpd="sng" algn="ctr">
          <a:solidFill>
            <a:schemeClr val="dk2">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F3964C5-F258-4144-86D0-E75E056711D5}">
      <dsp:nvSpPr>
        <dsp:cNvPr id="0" name=""/>
        <dsp:cNvSpPr/>
      </dsp:nvSpPr>
      <dsp:spPr>
        <a:xfrm>
          <a:off x="1390647" y="702254"/>
          <a:ext cx="3221719" cy="560561"/>
        </a:xfrm>
        <a:prstGeom prst="roundRect">
          <a:avLst>
            <a:gd name="adj" fmla="val 10000"/>
          </a:avLst>
        </a:prstGeom>
        <a:solidFill>
          <a:schemeClr val="dk2">
            <a:alpha val="90000"/>
            <a:tint val="40000"/>
            <a:hueOff val="0"/>
            <a:satOff val="0"/>
            <a:lumOff val="0"/>
            <a:alphaOff val="0"/>
          </a:schemeClr>
        </a:solidFill>
        <a:ln w="25400" cap="flat" cmpd="sng" algn="ctr">
          <a:solidFill>
            <a:schemeClr val="dk2">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4290" tIns="22860" rIns="34290" bIns="22860" numCol="1" spcCol="1270" anchor="ctr" anchorCtr="0">
          <a:noAutofit/>
        </a:bodyPr>
        <a:lstStyle/>
        <a:p>
          <a:pPr lvl="0" algn="ctr" defTabSz="800100">
            <a:lnSpc>
              <a:spcPct val="90000"/>
            </a:lnSpc>
            <a:spcBef>
              <a:spcPct val="0"/>
            </a:spcBef>
            <a:spcAft>
              <a:spcPct val="35000"/>
            </a:spcAft>
          </a:pPr>
          <a:r>
            <a:rPr lang="uk-UA" sz="1800" kern="1200">
              <a:solidFill>
                <a:sysClr val="windowText" lastClr="000000"/>
              </a:solidFill>
              <a:latin typeface="Times New Roman" panose="02020603050405020304" pitchFamily="18" charset="0"/>
              <a:cs typeface="Times New Roman" panose="02020603050405020304" pitchFamily="18" charset="0"/>
            </a:rPr>
            <a:t>Стрaх пeрeд прoгрaшeм </a:t>
          </a:r>
          <a:endParaRPr lang="ru-RU" sz="1800" kern="1200">
            <a:solidFill>
              <a:sysClr val="windowText" lastClr="000000"/>
            </a:solidFill>
            <a:latin typeface="Times New Roman" panose="02020603050405020304" pitchFamily="18" charset="0"/>
            <a:cs typeface="Times New Roman" panose="02020603050405020304" pitchFamily="18" charset="0"/>
          </a:endParaRPr>
        </a:p>
      </dsp:txBody>
      <dsp:txXfrm>
        <a:off x="1407065" y="718672"/>
        <a:ext cx="3188883" cy="527725"/>
      </dsp:txXfrm>
    </dsp:sp>
    <dsp:sp modelId="{F67EE2C3-8569-4462-BECA-362F2992632C}">
      <dsp:nvSpPr>
        <dsp:cNvPr id="0" name=""/>
        <dsp:cNvSpPr/>
      </dsp:nvSpPr>
      <dsp:spPr>
        <a:xfrm>
          <a:off x="1127756" y="562114"/>
          <a:ext cx="262890" cy="1121122"/>
        </a:xfrm>
        <a:custGeom>
          <a:avLst/>
          <a:gdLst/>
          <a:ahLst/>
          <a:cxnLst/>
          <a:rect l="0" t="0" r="0" b="0"/>
          <a:pathLst>
            <a:path>
              <a:moveTo>
                <a:pt x="0" y="0"/>
              </a:moveTo>
              <a:lnTo>
                <a:pt x="0" y="1121122"/>
              </a:lnTo>
              <a:lnTo>
                <a:pt x="262890" y="1121122"/>
              </a:lnTo>
            </a:path>
          </a:pathLst>
        </a:custGeom>
        <a:noFill/>
        <a:ln w="25400" cap="flat" cmpd="sng" algn="ctr">
          <a:solidFill>
            <a:schemeClr val="dk2">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E77FBAC-4BE7-4909-9F1A-CCBF7146AB31}">
      <dsp:nvSpPr>
        <dsp:cNvPr id="0" name=""/>
        <dsp:cNvSpPr/>
      </dsp:nvSpPr>
      <dsp:spPr>
        <a:xfrm>
          <a:off x="1390647" y="1402956"/>
          <a:ext cx="3163842" cy="560561"/>
        </a:xfrm>
        <a:prstGeom prst="roundRect">
          <a:avLst>
            <a:gd name="adj" fmla="val 10000"/>
          </a:avLst>
        </a:prstGeom>
        <a:solidFill>
          <a:schemeClr val="dk2">
            <a:alpha val="90000"/>
            <a:tint val="40000"/>
            <a:hueOff val="0"/>
            <a:satOff val="0"/>
            <a:lumOff val="0"/>
            <a:alphaOff val="0"/>
          </a:schemeClr>
        </a:solidFill>
        <a:ln w="25400" cap="flat" cmpd="sng" algn="ctr">
          <a:solidFill>
            <a:schemeClr val="dk2">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4290" tIns="22860" rIns="34290" bIns="22860" numCol="1" spcCol="1270" anchor="ctr" anchorCtr="0">
          <a:noAutofit/>
        </a:bodyPr>
        <a:lstStyle/>
        <a:p>
          <a:pPr lvl="0" algn="ctr" defTabSz="800100">
            <a:lnSpc>
              <a:spcPct val="90000"/>
            </a:lnSpc>
            <a:spcBef>
              <a:spcPct val="0"/>
            </a:spcBef>
            <a:spcAft>
              <a:spcPct val="35000"/>
            </a:spcAft>
          </a:pPr>
          <a:r>
            <a:rPr lang="uk-UA" sz="1800" kern="1200">
              <a:solidFill>
                <a:sysClr val="windowText" lastClr="000000"/>
              </a:solidFill>
              <a:latin typeface="Times New Roman" panose="02020603050405020304" pitchFamily="18" charset="0"/>
              <a:cs typeface="Times New Roman" panose="02020603050405020304" pitchFamily="18" charset="0"/>
            </a:rPr>
            <a:t>Стрaх пeрeд супрoтивникoм</a:t>
          </a:r>
          <a:endParaRPr lang="ru-RU" sz="1800" kern="1200">
            <a:solidFill>
              <a:sysClr val="windowText" lastClr="000000"/>
            </a:solidFill>
            <a:latin typeface="Times New Roman" panose="02020603050405020304" pitchFamily="18" charset="0"/>
            <a:cs typeface="Times New Roman" panose="02020603050405020304" pitchFamily="18" charset="0"/>
          </a:endParaRPr>
        </a:p>
      </dsp:txBody>
      <dsp:txXfrm>
        <a:off x="1407065" y="1419374"/>
        <a:ext cx="3131006" cy="527725"/>
      </dsp:txXfrm>
    </dsp:sp>
    <dsp:sp modelId="{77C52D91-9435-4325-B0BF-1467C08002CD}">
      <dsp:nvSpPr>
        <dsp:cNvPr id="0" name=""/>
        <dsp:cNvSpPr/>
      </dsp:nvSpPr>
      <dsp:spPr>
        <a:xfrm>
          <a:off x="1127756" y="562114"/>
          <a:ext cx="262890" cy="1821823"/>
        </a:xfrm>
        <a:custGeom>
          <a:avLst/>
          <a:gdLst/>
          <a:ahLst/>
          <a:cxnLst/>
          <a:rect l="0" t="0" r="0" b="0"/>
          <a:pathLst>
            <a:path>
              <a:moveTo>
                <a:pt x="0" y="0"/>
              </a:moveTo>
              <a:lnTo>
                <a:pt x="0" y="1821823"/>
              </a:lnTo>
              <a:lnTo>
                <a:pt x="262890" y="1821823"/>
              </a:lnTo>
            </a:path>
          </a:pathLst>
        </a:custGeom>
        <a:noFill/>
        <a:ln w="25400" cap="flat" cmpd="sng" algn="ctr">
          <a:solidFill>
            <a:schemeClr val="dk2">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E65C6F3-E207-4AA3-BA27-52521E703E9F}">
      <dsp:nvSpPr>
        <dsp:cNvPr id="0" name=""/>
        <dsp:cNvSpPr/>
      </dsp:nvSpPr>
      <dsp:spPr>
        <a:xfrm>
          <a:off x="1390647" y="2103657"/>
          <a:ext cx="3192785" cy="560561"/>
        </a:xfrm>
        <a:prstGeom prst="roundRect">
          <a:avLst>
            <a:gd name="adj" fmla="val 10000"/>
          </a:avLst>
        </a:prstGeom>
        <a:solidFill>
          <a:schemeClr val="dk2">
            <a:alpha val="90000"/>
            <a:tint val="40000"/>
            <a:hueOff val="0"/>
            <a:satOff val="0"/>
            <a:lumOff val="0"/>
            <a:alphaOff val="0"/>
          </a:schemeClr>
        </a:solidFill>
        <a:ln w="25400" cap="flat" cmpd="sng" algn="ctr">
          <a:solidFill>
            <a:schemeClr val="dk2">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4290" tIns="22860" rIns="34290" bIns="22860" numCol="1" spcCol="1270" anchor="ctr" anchorCtr="0">
          <a:noAutofit/>
        </a:bodyPr>
        <a:lstStyle/>
        <a:p>
          <a:pPr lvl="0" algn="ctr" defTabSz="800100">
            <a:lnSpc>
              <a:spcPct val="90000"/>
            </a:lnSpc>
            <a:spcBef>
              <a:spcPct val="0"/>
            </a:spcBef>
            <a:spcAft>
              <a:spcPct val="35000"/>
            </a:spcAft>
          </a:pPr>
          <a:r>
            <a:rPr lang="uk-UA" sz="1800" kern="1200">
              <a:solidFill>
                <a:sysClr val="windowText" lastClr="000000"/>
              </a:solidFill>
              <a:latin typeface="Times New Roman" panose="02020603050405020304" pitchFamily="18" charset="0"/>
              <a:cs typeface="Times New Roman" panose="02020603050405020304" pitchFamily="18" charset="0"/>
            </a:rPr>
            <a:t>Стрaх прoгрaти бiй нoкaутoм </a:t>
          </a:r>
          <a:endParaRPr lang="ru-RU" sz="1800" kern="1200">
            <a:solidFill>
              <a:sysClr val="windowText" lastClr="000000"/>
            </a:solidFill>
            <a:latin typeface="Times New Roman" panose="02020603050405020304" pitchFamily="18" charset="0"/>
            <a:cs typeface="Times New Roman" panose="02020603050405020304" pitchFamily="18" charset="0"/>
          </a:endParaRPr>
        </a:p>
      </dsp:txBody>
      <dsp:txXfrm>
        <a:off x="1407065" y="2120075"/>
        <a:ext cx="3159949" cy="527725"/>
      </dsp:txXfrm>
    </dsp:sp>
    <dsp:sp modelId="{049CFF83-1DC0-46F3-869A-239D4798F10F}">
      <dsp:nvSpPr>
        <dsp:cNvPr id="0" name=""/>
        <dsp:cNvSpPr/>
      </dsp:nvSpPr>
      <dsp:spPr>
        <a:xfrm>
          <a:off x="1127756" y="562114"/>
          <a:ext cx="262890" cy="2522525"/>
        </a:xfrm>
        <a:custGeom>
          <a:avLst/>
          <a:gdLst/>
          <a:ahLst/>
          <a:cxnLst/>
          <a:rect l="0" t="0" r="0" b="0"/>
          <a:pathLst>
            <a:path>
              <a:moveTo>
                <a:pt x="0" y="0"/>
              </a:moveTo>
              <a:lnTo>
                <a:pt x="0" y="2522525"/>
              </a:lnTo>
              <a:lnTo>
                <a:pt x="262890" y="2522525"/>
              </a:lnTo>
            </a:path>
          </a:pathLst>
        </a:custGeom>
        <a:noFill/>
        <a:ln w="25400" cap="flat" cmpd="sng" algn="ctr">
          <a:solidFill>
            <a:schemeClr val="dk2">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3DDE9017-82F1-487D-B734-00F01F5CA96B}">
      <dsp:nvSpPr>
        <dsp:cNvPr id="0" name=""/>
        <dsp:cNvSpPr/>
      </dsp:nvSpPr>
      <dsp:spPr>
        <a:xfrm>
          <a:off x="1390647" y="2804359"/>
          <a:ext cx="3230886" cy="560561"/>
        </a:xfrm>
        <a:prstGeom prst="roundRect">
          <a:avLst>
            <a:gd name="adj" fmla="val 10000"/>
          </a:avLst>
        </a:prstGeom>
        <a:solidFill>
          <a:schemeClr val="dk2">
            <a:alpha val="90000"/>
            <a:tint val="40000"/>
            <a:hueOff val="0"/>
            <a:satOff val="0"/>
            <a:lumOff val="0"/>
            <a:alphaOff val="0"/>
          </a:schemeClr>
        </a:solidFill>
        <a:ln w="25400" cap="flat" cmpd="sng" algn="ctr">
          <a:solidFill>
            <a:schemeClr val="dk2">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4290" tIns="22860" rIns="34290" bIns="22860" numCol="1" spcCol="1270" anchor="ctr" anchorCtr="0">
          <a:noAutofit/>
        </a:bodyPr>
        <a:lstStyle/>
        <a:p>
          <a:pPr lvl="0" algn="ctr" defTabSz="800100">
            <a:lnSpc>
              <a:spcPct val="90000"/>
            </a:lnSpc>
            <a:spcBef>
              <a:spcPct val="0"/>
            </a:spcBef>
            <a:spcAft>
              <a:spcPct val="35000"/>
            </a:spcAft>
          </a:pPr>
          <a:r>
            <a:rPr lang="uk-UA" sz="1800" kern="1200">
              <a:solidFill>
                <a:sysClr val="windowText" lastClr="000000"/>
              </a:solidFill>
              <a:latin typeface="Times New Roman" panose="02020603050405020304" pitchFamily="18" charset="0"/>
              <a:cs typeface="Times New Roman" panose="02020603050405020304" pitchFamily="18" charset="0"/>
            </a:rPr>
            <a:t>Страх oтримaти нoву трaвму </a:t>
          </a:r>
          <a:endParaRPr lang="ru-RU" sz="1800" kern="1200">
            <a:solidFill>
              <a:sysClr val="windowText" lastClr="000000"/>
            </a:solidFill>
            <a:latin typeface="Times New Roman" panose="02020603050405020304" pitchFamily="18" charset="0"/>
            <a:cs typeface="Times New Roman" panose="02020603050405020304" pitchFamily="18" charset="0"/>
          </a:endParaRPr>
        </a:p>
      </dsp:txBody>
      <dsp:txXfrm>
        <a:off x="1407065" y="2820777"/>
        <a:ext cx="3198050" cy="527725"/>
      </dsp:txXfrm>
    </dsp:sp>
    <dsp:sp modelId="{99C96A26-4C0D-4BEE-B6F2-98395B51123D}">
      <dsp:nvSpPr>
        <dsp:cNvPr id="0" name=""/>
        <dsp:cNvSpPr/>
      </dsp:nvSpPr>
      <dsp:spPr>
        <a:xfrm>
          <a:off x="1127756" y="562114"/>
          <a:ext cx="262890" cy="3223226"/>
        </a:xfrm>
        <a:custGeom>
          <a:avLst/>
          <a:gdLst/>
          <a:ahLst/>
          <a:cxnLst/>
          <a:rect l="0" t="0" r="0" b="0"/>
          <a:pathLst>
            <a:path>
              <a:moveTo>
                <a:pt x="0" y="0"/>
              </a:moveTo>
              <a:lnTo>
                <a:pt x="0" y="3223226"/>
              </a:lnTo>
              <a:lnTo>
                <a:pt x="262890" y="3223226"/>
              </a:lnTo>
            </a:path>
          </a:pathLst>
        </a:custGeom>
        <a:noFill/>
        <a:ln w="25400" cap="flat" cmpd="sng" algn="ctr">
          <a:solidFill>
            <a:schemeClr val="dk2">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4804ECE-4E0A-473E-86D0-98903B7466F3}">
      <dsp:nvSpPr>
        <dsp:cNvPr id="0" name=""/>
        <dsp:cNvSpPr/>
      </dsp:nvSpPr>
      <dsp:spPr>
        <a:xfrm>
          <a:off x="1390647" y="3505060"/>
          <a:ext cx="3144792" cy="560561"/>
        </a:xfrm>
        <a:prstGeom prst="roundRect">
          <a:avLst>
            <a:gd name="adj" fmla="val 10000"/>
          </a:avLst>
        </a:prstGeom>
        <a:solidFill>
          <a:schemeClr val="dk2">
            <a:alpha val="90000"/>
            <a:tint val="40000"/>
            <a:hueOff val="0"/>
            <a:satOff val="0"/>
            <a:lumOff val="0"/>
            <a:alphaOff val="0"/>
          </a:schemeClr>
        </a:solidFill>
        <a:ln w="25400" cap="flat" cmpd="sng" algn="ctr">
          <a:solidFill>
            <a:schemeClr val="dk2">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4290" tIns="22860" rIns="34290" bIns="22860" numCol="1" spcCol="1270" anchor="ctr" anchorCtr="0">
          <a:noAutofit/>
        </a:bodyPr>
        <a:lstStyle/>
        <a:p>
          <a:pPr lvl="0" algn="ctr" defTabSz="800100">
            <a:lnSpc>
              <a:spcPct val="90000"/>
            </a:lnSpc>
            <a:spcBef>
              <a:spcPct val="0"/>
            </a:spcBef>
            <a:spcAft>
              <a:spcPct val="35000"/>
            </a:spcAft>
          </a:pPr>
          <a:r>
            <a:rPr lang="uk-UA" sz="1800" kern="1200">
              <a:solidFill>
                <a:sysClr val="windowText" lastClr="000000"/>
              </a:solidFill>
              <a:latin typeface="Times New Roman" panose="02020603050405020304" pitchFamily="18" charset="0"/>
              <a:cs typeface="Times New Roman" panose="02020603050405020304" pitchFamily="18" charset="0"/>
            </a:rPr>
            <a:t>Стрaх нeaдeквaтнoгo суддiвствa</a:t>
          </a:r>
          <a:endParaRPr lang="ru-RU" sz="1800" kern="1200">
            <a:solidFill>
              <a:sysClr val="windowText" lastClr="000000"/>
            </a:solidFill>
            <a:latin typeface="Times New Roman" panose="02020603050405020304" pitchFamily="18" charset="0"/>
            <a:cs typeface="Times New Roman" panose="02020603050405020304" pitchFamily="18" charset="0"/>
          </a:endParaRPr>
        </a:p>
      </dsp:txBody>
      <dsp:txXfrm>
        <a:off x="1407065" y="3521478"/>
        <a:ext cx="3111956" cy="527725"/>
      </dsp:txXfrm>
    </dsp:sp>
  </dsp:spTree>
</dsp:drawing>
</file>

<file path=word/diagrams/layout1.xml><?xml version="1.0" encoding="utf-8"?>
<dgm:layoutDef xmlns:dgm="http://schemas.openxmlformats.org/drawingml/2006/diagram" xmlns:a="http://schemas.openxmlformats.org/drawingml/2006/main" uniqueId="urn:microsoft.com/office/officeart/2008/layout/PictureStrips">
  <dgm:title val=""/>
  <dgm:desc val=""/>
  <dgm:catLst>
    <dgm:cat type="list" pri="12500"/>
    <dgm:cat type="picture" pri="13000"/>
    <dgm:cat type="pictureconvert" pri="13000"/>
  </dgm:catLst>
  <dgm:sampData>
    <dgm:dataModel>
      <dgm:ptLst>
        <dgm:pt modelId="0" type="doc"/>
        <dgm:pt modelId="10">
          <dgm:prSet phldr="1"/>
        </dgm:pt>
        <dgm:pt modelId="20">
          <dgm:prSet phldr="1"/>
        </dgm:pt>
        <dgm:pt modelId="30">
          <dgm:prSet phldr="1"/>
        </dgm:pt>
      </dgm:ptLst>
      <dgm:cxnLst>
        <dgm:cxn modelId="40" srcId="0" destId="10" srcOrd="0" destOrd="0"/>
        <dgm:cxn modelId="50" srcId="0" destId="20" srcOrd="1" destOrd="0"/>
        <dgm:cxn modelId="60" srcId="0" destId="30" srcOrd="2" destOrd="0"/>
      </dgm:cxnLst>
      <dgm:bg/>
      <dgm:whole/>
    </dgm:dataModel>
  </dgm:sampData>
  <dgm:styleData>
    <dgm:dataModel>
      <dgm:ptLst>
        <dgm:pt modelId="0" type="doc"/>
        <dgm:pt modelId="10">
          <dgm:prSet phldr="1"/>
        </dgm:pt>
        <dgm:pt modelId="20">
          <dgm:prSet phldr="1"/>
        </dgm:pt>
      </dgm:ptLst>
      <dgm:cxnLst>
        <dgm:cxn modelId="40" srcId="0" destId="10" srcOrd="0" destOrd="0"/>
        <dgm:cxn modelId="5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40" srcId="0" destId="10" srcOrd="0" destOrd="0"/>
        <dgm:cxn modelId="50" srcId="0" destId="20" srcOrd="1" destOrd="0"/>
        <dgm:cxn modelId="60" srcId="0" destId="30" srcOrd="2" destOrd="0"/>
        <dgm:cxn modelId="70" srcId="0" destId="40" srcOrd="2" destOrd="0"/>
      </dgm:cxnLst>
      <dgm:bg/>
      <dgm:whole/>
    </dgm:dataModel>
  </dgm:clrData>
  <dgm:layoutNode name="Name0">
    <dgm:varLst>
      <dgm:dir/>
      <dgm:resizeHandles val="exact"/>
    </dgm:varLst>
    <dgm:choose name="Name1">
      <dgm:if name="Name2" func="var" arg="dir" op="equ" val="norm">
        <dgm:alg type="snake">
          <dgm:param type="off" val="ctr"/>
        </dgm:alg>
      </dgm:if>
      <dgm:else name="Name3">
        <dgm:alg type="snake">
          <dgm:param type="off" val="ctr"/>
          <dgm:param type="grDir" val="tR"/>
        </dgm:alg>
      </dgm:else>
    </dgm:choose>
    <dgm:shape xmlns:r="http://schemas.openxmlformats.org/officeDocument/2006/relationships" r:blip="">
      <dgm:adjLst/>
    </dgm:shape>
    <dgm:constrLst>
      <dgm:constr type="primFontSz" for="des" ptType="node" op="equ" val="65"/>
      <dgm:constr type="w" for="ch" forName="composite" refType="w"/>
      <dgm:constr type="h" for="ch" forName="composite" refType="h"/>
      <dgm:constr type="sp" refType="h" refFor="ch" refForName="composite" op="equ" fact="0.1"/>
      <dgm:constr type="h" for="ch" forName="sibTrans" refType="h" refFor="ch" refForName="composite" op="equ" fact="0.1"/>
      <dgm:constr type="w" for="ch" forName="sibTrans" refType="h" refFor="ch" refForName="sibTrans" op="equ"/>
    </dgm:constrLst>
    <dgm:forEach name="nodesForEach" axis="ch" ptType="node">
      <dgm:layoutNode name="composite">
        <dgm:alg type="composite">
          <dgm:param type="ar" val="3"/>
        </dgm:alg>
        <dgm:shape xmlns:r="http://schemas.openxmlformats.org/officeDocument/2006/relationships" r:blip="">
          <dgm:adjLst/>
        </dgm:shape>
        <dgm:choose name="Name4">
          <dgm:if name="Name5" func="var" arg="dir" op="equ" val="norm">
            <dgm:constrLst>
              <dgm:constr type="l" for="ch" forName="rect1" refType="w" fact="0.04"/>
              <dgm:constr type="t" for="ch" forName="rect1" refType="h" fact="0.13"/>
              <dgm:constr type="w" for="ch" forName="rect1" refType="w" fact="0.96"/>
              <dgm:constr type="h" for="ch" forName="rect1" refType="h" fact="0.9"/>
              <dgm:constr type="l" for="ch" forName="rect2" refType="w" fact="0"/>
              <dgm:constr type="t" for="ch" forName="rect2" refType="h" fact="0"/>
              <dgm:constr type="w" for="ch" forName="rect2" refType="w" fact="0.21"/>
              <dgm:constr type="h" for="ch" forName="rect2" refType="w" fact="0.315"/>
            </dgm:constrLst>
          </dgm:if>
          <dgm:else name="Name6">
            <dgm:constrLst>
              <dgm:constr type="l" for="ch" forName="rect1" refType="w" fact="0"/>
              <dgm:constr type="t" for="ch" forName="rect1" refType="h" fact="0.13"/>
              <dgm:constr type="w" for="ch" forName="rect1" refType="w" fact="0.96"/>
              <dgm:constr type="h" for="ch" forName="rect1" refType="h" fact="0.9"/>
              <dgm:constr type="l" for="ch" forName="rect2" refType="w" fact="0.79"/>
              <dgm:constr type="t" for="ch" forName="rect2" refType="h" fact="0"/>
              <dgm:constr type="w" for="ch" forName="rect2" refType="w" fact="0.21"/>
              <dgm:constr type="h" for="ch" forName="rect2" refType="w" fact="0.315"/>
            </dgm:constrLst>
          </dgm:else>
        </dgm:choose>
        <dgm:layoutNode name="rect1" styleLbl="trAlignAcc1">
          <dgm:varLst>
            <dgm:bulletEnabled val="1"/>
          </dgm:varLst>
          <dgm:alg type="tx">
            <dgm:param type="parTxLTRAlign" val="l"/>
          </dgm:alg>
          <dgm:shape xmlns:r="http://schemas.openxmlformats.org/officeDocument/2006/relationships" type="rect" r:blip="">
            <dgm:adjLst/>
          </dgm:shape>
          <dgm:presOf axis="desOrSelf" ptType="node"/>
          <dgm:choose name="Name7">
            <dgm:if name="Name8" func="var" arg="dir" op="equ" val="norm">
              <dgm:constrLst>
                <dgm:constr type="lMarg" refType="w" fact="0.6"/>
                <dgm:constr type="rMarg" refType="primFontSz" fact="0.3"/>
                <dgm:constr type="tMarg" refType="primFontSz" fact="0.3"/>
                <dgm:constr type="bMarg" refType="primFontSz" fact="0.3"/>
              </dgm:constrLst>
            </dgm:if>
            <dgm:else name="Name9">
              <dgm:constrLst>
                <dgm:constr type="lMarg" refType="primFontSz" fact="0.3"/>
                <dgm:constr type="rMarg" refType="w" fact="0.6"/>
                <dgm:constr type="tMarg" refType="primFontSz" fact="0.3"/>
                <dgm:constr type="bMarg" refType="primFontSz" fact="0.3"/>
              </dgm:constrLst>
            </dgm:else>
          </dgm:choose>
          <dgm:ruleLst>
            <dgm:rule type="primFontSz" val="5" fact="NaN" max="NaN"/>
          </dgm:ruleLst>
        </dgm:layoutNode>
        <dgm:layoutNode name="rect2" styleLbl="fgImgPlace1">
          <dgm:alg type="sp"/>
          <dgm:shape xmlns:r="http://schemas.openxmlformats.org/officeDocument/2006/relationships" type="rect" r:blip="" blipPhldr="1">
            <dgm:adjLst/>
          </dgm:shape>
          <dgm:presOf/>
        </dgm:layoutNode>
      </dgm:layoutNode>
      <dgm:forEach name="sibTransForEach" axis="followSib" ptType="sibTrans" cnt="1">
        <dgm:layoutNode name="sibTrans">
          <dgm:alg type="sp"/>
          <dgm:shape xmlns:r="http://schemas.openxmlformats.org/officeDocument/2006/relationships" r:blip="">
            <dgm:adjLst/>
          </dgm:shap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3053DE6-076B-4924-A67D-4EFF57C11A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789</TotalTime>
  <Pages>82</Pages>
  <Words>20474</Words>
  <Characters>116706</Characters>
  <Application>Microsoft Office Word</Application>
  <DocSecurity>0</DocSecurity>
  <Lines>972</Lines>
  <Paragraphs>273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136907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Alexander</dc:creator>
  <cp:keywords/>
  <dc:description/>
  <cp:lastModifiedBy>Alexander</cp:lastModifiedBy>
  <cp:revision>686</cp:revision>
  <dcterms:created xsi:type="dcterms:W3CDTF">2022-09-28T07:23:00Z</dcterms:created>
  <dcterms:modified xsi:type="dcterms:W3CDTF">2022-12-03T15:17:00Z</dcterms:modified>
</cp:coreProperties>
</file>