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charts/chart1.xml" ContentType="application/vnd.openxmlformats-officedocument.drawingml.chart+xml"/>
  <Override PartName="/word/charts/chart2.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16823" w:rsidRPr="004C39D8" w:rsidRDefault="00816823" w:rsidP="00816823">
      <w:pPr>
        <w:pStyle w:val="a3"/>
        <w:spacing w:line="360" w:lineRule="auto"/>
        <w:rPr>
          <w:color w:val="auto"/>
          <w:szCs w:val="28"/>
        </w:rPr>
      </w:pPr>
      <w:r w:rsidRPr="004C39D8">
        <w:rPr>
          <w:color w:val="auto"/>
          <w:szCs w:val="28"/>
        </w:rPr>
        <w:t>Міністерство освіти і науки України</w:t>
      </w:r>
    </w:p>
    <w:p w:rsidR="00816823" w:rsidRPr="004C39D8" w:rsidRDefault="00816823" w:rsidP="00816823">
      <w:pPr>
        <w:pStyle w:val="a3"/>
        <w:spacing w:line="360" w:lineRule="auto"/>
        <w:rPr>
          <w:color w:val="auto"/>
          <w:szCs w:val="28"/>
        </w:rPr>
      </w:pPr>
      <w:r w:rsidRPr="004C39D8">
        <w:rPr>
          <w:color w:val="auto"/>
          <w:szCs w:val="28"/>
        </w:rPr>
        <w:t>Державний заклад</w:t>
      </w:r>
    </w:p>
    <w:p w:rsidR="00816823" w:rsidRPr="004C39D8" w:rsidRDefault="00816823" w:rsidP="00816823">
      <w:pPr>
        <w:pStyle w:val="a3"/>
        <w:spacing w:line="360" w:lineRule="auto"/>
        <w:rPr>
          <w:color w:val="auto"/>
          <w:szCs w:val="28"/>
        </w:rPr>
      </w:pPr>
      <w:r w:rsidRPr="004C39D8">
        <w:rPr>
          <w:color w:val="auto"/>
          <w:szCs w:val="28"/>
        </w:rPr>
        <w:t>«Луганський національний університет</w:t>
      </w:r>
    </w:p>
    <w:p w:rsidR="00816823" w:rsidRPr="004C39D8" w:rsidRDefault="00816823" w:rsidP="00816823">
      <w:pPr>
        <w:pStyle w:val="a3"/>
        <w:spacing w:line="360" w:lineRule="auto"/>
        <w:rPr>
          <w:color w:val="auto"/>
          <w:szCs w:val="28"/>
        </w:rPr>
      </w:pPr>
      <w:r w:rsidRPr="004C39D8">
        <w:rPr>
          <w:color w:val="auto"/>
          <w:szCs w:val="28"/>
        </w:rPr>
        <w:t>імені Тараса Шевченка»</w:t>
      </w:r>
    </w:p>
    <w:p w:rsidR="00816823" w:rsidRPr="004C39D8" w:rsidRDefault="00816823" w:rsidP="00816823">
      <w:pPr>
        <w:pStyle w:val="a3"/>
        <w:spacing w:line="360" w:lineRule="auto"/>
        <w:rPr>
          <w:color w:val="auto"/>
          <w:szCs w:val="28"/>
        </w:rPr>
      </w:pPr>
    </w:p>
    <w:p w:rsidR="00816823" w:rsidRPr="004C39D8" w:rsidRDefault="00816823" w:rsidP="00816823">
      <w:pPr>
        <w:pStyle w:val="a3"/>
        <w:spacing w:line="360" w:lineRule="auto"/>
        <w:rPr>
          <w:color w:val="auto"/>
          <w:szCs w:val="28"/>
        </w:rPr>
      </w:pPr>
      <w:r w:rsidRPr="004C39D8">
        <w:rPr>
          <w:color w:val="auto"/>
          <w:szCs w:val="28"/>
        </w:rPr>
        <w:t>Навчально-науковий інститут фізичного виховання і спорту</w:t>
      </w:r>
    </w:p>
    <w:p w:rsidR="00816823" w:rsidRPr="004C39D8" w:rsidRDefault="00816823" w:rsidP="00816823">
      <w:pPr>
        <w:pStyle w:val="a3"/>
        <w:spacing w:line="360" w:lineRule="auto"/>
        <w:rPr>
          <w:color w:val="auto"/>
          <w:szCs w:val="28"/>
        </w:rPr>
      </w:pPr>
      <w:r w:rsidRPr="004C39D8">
        <w:rPr>
          <w:color w:val="auto"/>
          <w:szCs w:val="28"/>
        </w:rPr>
        <w:t>Кафедра олімпійського та професійного спорту</w:t>
      </w:r>
    </w:p>
    <w:p w:rsidR="00816823" w:rsidRPr="004C39D8" w:rsidRDefault="00816823" w:rsidP="00816823">
      <w:pPr>
        <w:pStyle w:val="a3"/>
        <w:spacing w:line="360" w:lineRule="auto"/>
        <w:rPr>
          <w:color w:val="auto"/>
          <w:szCs w:val="28"/>
        </w:rPr>
      </w:pPr>
    </w:p>
    <w:p w:rsidR="00816823" w:rsidRPr="004C39D8" w:rsidRDefault="00816823" w:rsidP="00816823">
      <w:pPr>
        <w:spacing w:after="0" w:line="360" w:lineRule="auto"/>
        <w:jc w:val="center"/>
        <w:rPr>
          <w:rFonts w:ascii="Times New Roman" w:hAnsi="Times New Roman" w:cs="Times New Roman"/>
          <w:b/>
          <w:color w:val="000000"/>
          <w:sz w:val="28"/>
          <w:szCs w:val="28"/>
          <w:lang w:val="uk-UA"/>
        </w:rPr>
      </w:pPr>
      <w:r w:rsidRPr="004C39D8">
        <w:rPr>
          <w:rFonts w:ascii="Times New Roman" w:hAnsi="Times New Roman" w:cs="Times New Roman"/>
          <w:b/>
          <w:color w:val="000000"/>
          <w:sz w:val="28"/>
          <w:szCs w:val="28"/>
          <w:lang w:val="uk-UA"/>
        </w:rPr>
        <w:t>Ковальов Максим Геннадійович</w:t>
      </w:r>
    </w:p>
    <w:p w:rsidR="00816823" w:rsidRPr="004C39D8" w:rsidRDefault="00816823" w:rsidP="00816823">
      <w:pPr>
        <w:spacing w:after="0" w:line="360" w:lineRule="auto"/>
        <w:jc w:val="both"/>
        <w:rPr>
          <w:rFonts w:ascii="Times New Roman" w:eastAsia="Times New Roman" w:hAnsi="Times New Roman" w:cs="Times New Roman"/>
          <w:sz w:val="28"/>
          <w:szCs w:val="28"/>
          <w:lang w:val="uk-UA" w:eastAsia="ru-RU"/>
        </w:rPr>
      </w:pPr>
    </w:p>
    <w:p w:rsidR="00816823" w:rsidRPr="004C39D8" w:rsidRDefault="00816823" w:rsidP="00816823">
      <w:pPr>
        <w:spacing w:after="0" w:line="360" w:lineRule="auto"/>
        <w:jc w:val="both"/>
        <w:rPr>
          <w:rFonts w:ascii="Times New Roman" w:eastAsia="Times New Roman" w:hAnsi="Times New Roman" w:cs="Times New Roman"/>
          <w:sz w:val="28"/>
          <w:szCs w:val="28"/>
          <w:lang w:val="uk-UA" w:eastAsia="ru-RU"/>
        </w:rPr>
      </w:pPr>
    </w:p>
    <w:p w:rsidR="00816823" w:rsidRPr="004C39D8" w:rsidRDefault="00816823" w:rsidP="00816823">
      <w:pPr>
        <w:spacing w:after="0" w:line="360" w:lineRule="auto"/>
        <w:jc w:val="center"/>
        <w:rPr>
          <w:rFonts w:ascii="Times New Roman" w:hAnsi="Times New Roman" w:cs="Times New Roman"/>
          <w:sz w:val="28"/>
          <w:szCs w:val="28"/>
          <w:lang w:val="uk-UA"/>
        </w:rPr>
      </w:pPr>
      <w:r w:rsidRPr="004C39D8">
        <w:rPr>
          <w:rFonts w:ascii="Times New Roman" w:hAnsi="Times New Roman" w:cs="Times New Roman"/>
          <w:sz w:val="28"/>
          <w:szCs w:val="28"/>
          <w:lang w:val="uk-UA"/>
        </w:rPr>
        <w:t>ОСОБЛИВОСТІ ТЕХНІКО-ТАКТИЧНОЇ ПІДГОТОВКИ СТУДЕНТСЬКОЇ ФУТЗАЛЬНОЇ КОМАНДИ В ЗМАГАЛЬНИЙ ПЕРІОД</w:t>
      </w:r>
    </w:p>
    <w:p w:rsidR="00816823" w:rsidRPr="004C39D8" w:rsidRDefault="00816823" w:rsidP="00816823">
      <w:pPr>
        <w:spacing w:after="0" w:line="360" w:lineRule="auto"/>
        <w:ind w:firstLine="454"/>
        <w:jc w:val="center"/>
        <w:rPr>
          <w:rFonts w:ascii="Times New Roman" w:eastAsia="Times New Roman" w:hAnsi="Times New Roman" w:cs="Times New Roman"/>
          <w:sz w:val="28"/>
          <w:szCs w:val="28"/>
          <w:lang w:val="uk-UA" w:eastAsia="ru-RU"/>
        </w:rPr>
      </w:pPr>
    </w:p>
    <w:p w:rsidR="00816823" w:rsidRPr="004C39D8" w:rsidRDefault="00816823" w:rsidP="00816823">
      <w:pPr>
        <w:pStyle w:val="a3"/>
        <w:spacing w:line="360" w:lineRule="auto"/>
        <w:rPr>
          <w:color w:val="auto"/>
          <w:szCs w:val="28"/>
        </w:rPr>
      </w:pPr>
      <w:r w:rsidRPr="004C39D8">
        <w:rPr>
          <w:color w:val="auto"/>
          <w:szCs w:val="28"/>
        </w:rPr>
        <w:t xml:space="preserve">Кваліфікаційна робота </w:t>
      </w:r>
    </w:p>
    <w:p w:rsidR="00816823" w:rsidRPr="004C39D8" w:rsidRDefault="00816823" w:rsidP="00816823">
      <w:pPr>
        <w:pStyle w:val="a3"/>
        <w:spacing w:line="360" w:lineRule="auto"/>
        <w:rPr>
          <w:color w:val="auto"/>
          <w:szCs w:val="28"/>
        </w:rPr>
      </w:pPr>
      <w:r w:rsidRPr="004C39D8">
        <w:rPr>
          <w:color w:val="auto"/>
          <w:szCs w:val="28"/>
        </w:rPr>
        <w:t>здобувача другого (магістерського) рівня вищої освіти</w:t>
      </w:r>
    </w:p>
    <w:p w:rsidR="00816823" w:rsidRPr="004C39D8" w:rsidRDefault="00816823" w:rsidP="00816823">
      <w:pPr>
        <w:pStyle w:val="a3"/>
        <w:spacing w:line="360" w:lineRule="auto"/>
        <w:rPr>
          <w:color w:val="auto"/>
          <w:szCs w:val="28"/>
        </w:rPr>
      </w:pPr>
      <w:r w:rsidRPr="004C39D8">
        <w:rPr>
          <w:color w:val="auto"/>
          <w:szCs w:val="28"/>
        </w:rPr>
        <w:t>за спеціальністю 017 «Фізична культура і спорт. Спорт»</w:t>
      </w:r>
    </w:p>
    <w:p w:rsidR="00816823" w:rsidRPr="004C39D8" w:rsidRDefault="00816823" w:rsidP="00816823">
      <w:pPr>
        <w:pStyle w:val="a3"/>
        <w:spacing w:line="360" w:lineRule="auto"/>
        <w:ind w:firstLine="720"/>
        <w:rPr>
          <w:color w:val="auto"/>
          <w:sz w:val="24"/>
          <w:szCs w:val="24"/>
        </w:rPr>
      </w:pPr>
    </w:p>
    <w:p w:rsidR="00816823" w:rsidRPr="004C39D8" w:rsidRDefault="00816823" w:rsidP="00816823">
      <w:pPr>
        <w:pStyle w:val="a3"/>
        <w:spacing w:line="360" w:lineRule="auto"/>
        <w:ind w:firstLine="720"/>
        <w:rPr>
          <w:color w:val="auto"/>
          <w:sz w:val="24"/>
          <w:szCs w:val="24"/>
        </w:rPr>
      </w:pPr>
    </w:p>
    <w:p w:rsidR="00816823" w:rsidRPr="004C39D8" w:rsidRDefault="00816823" w:rsidP="00816823">
      <w:pPr>
        <w:pStyle w:val="a3"/>
        <w:spacing w:line="360" w:lineRule="auto"/>
        <w:ind w:left="34" w:firstLine="567"/>
        <w:jc w:val="left"/>
        <w:rPr>
          <w:bCs w:val="0"/>
        </w:rPr>
      </w:pPr>
      <w:r w:rsidRPr="004C39D8">
        <w:rPr>
          <w:b w:val="0"/>
          <w:color w:val="auto"/>
          <w:szCs w:val="28"/>
        </w:rPr>
        <w:t xml:space="preserve">Особистий підпис – </w:t>
      </w:r>
      <w:r w:rsidRPr="004C39D8">
        <w:rPr>
          <w:bCs w:val="0"/>
        </w:rPr>
        <w:t>__________________</w:t>
      </w:r>
    </w:p>
    <w:p w:rsidR="00816823" w:rsidRPr="004C39D8" w:rsidRDefault="00816823" w:rsidP="00816823">
      <w:pPr>
        <w:pStyle w:val="a3"/>
        <w:spacing w:line="360" w:lineRule="auto"/>
        <w:ind w:left="34" w:firstLine="567"/>
        <w:jc w:val="left"/>
        <w:rPr>
          <w:b w:val="0"/>
          <w:color w:val="auto"/>
          <w:szCs w:val="28"/>
        </w:rPr>
      </w:pPr>
    </w:p>
    <w:p w:rsidR="00816823" w:rsidRPr="004C39D8" w:rsidRDefault="00816823" w:rsidP="00816823">
      <w:pPr>
        <w:pStyle w:val="a3"/>
        <w:spacing w:line="360" w:lineRule="auto"/>
        <w:ind w:left="34" w:firstLine="567"/>
        <w:jc w:val="left"/>
        <w:rPr>
          <w:b w:val="0"/>
          <w:bCs w:val="0"/>
        </w:rPr>
      </w:pPr>
      <w:r w:rsidRPr="004C39D8">
        <w:rPr>
          <w:b w:val="0"/>
          <w:color w:val="auto"/>
          <w:szCs w:val="28"/>
        </w:rPr>
        <w:t xml:space="preserve">Науковий керівник – </w:t>
      </w:r>
      <w:r w:rsidR="00F608B1">
        <w:rPr>
          <w:b w:val="0"/>
          <w:color w:val="auto"/>
          <w:szCs w:val="28"/>
          <w:lang w:val="en-US"/>
        </w:rPr>
        <w:t xml:space="preserve">    </w:t>
      </w:r>
      <w:r w:rsidR="00EA180A">
        <w:rPr>
          <w:b w:val="0"/>
          <w:color w:val="auto"/>
          <w:szCs w:val="28"/>
          <w:lang w:val="en-US"/>
        </w:rPr>
        <w:t xml:space="preserve"> </w:t>
      </w:r>
      <w:r w:rsidR="00EA180A">
        <w:rPr>
          <w:bCs w:val="0"/>
          <w:noProof/>
          <w:lang w:val="ru-RU"/>
        </w:rPr>
        <w:drawing>
          <wp:inline distT="0" distB="0" distL="0" distR="0" wp14:anchorId="7ED033BD">
            <wp:extent cx="1238250" cy="548640"/>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8">
                      <a:extLst>
                        <a:ext uri="{28A0092B-C50C-407E-A947-70E740481C1C}">
                          <a14:useLocalDpi xmlns:a14="http://schemas.microsoft.com/office/drawing/2010/main" val="0"/>
                        </a:ext>
                      </a:extLst>
                    </a:blip>
                    <a:srcRect r="17443"/>
                    <a:stretch/>
                  </pic:blipFill>
                  <pic:spPr bwMode="auto">
                    <a:xfrm>
                      <a:off x="0" y="0"/>
                      <a:ext cx="1238250" cy="548640"/>
                    </a:xfrm>
                    <a:prstGeom prst="rect">
                      <a:avLst/>
                    </a:prstGeom>
                    <a:noFill/>
                    <a:ln>
                      <a:noFill/>
                    </a:ln>
                    <a:extLst>
                      <a:ext uri="{53640926-AAD7-44D8-BBD7-CCE9431645EC}">
                        <a14:shadowObscured xmlns:a14="http://schemas.microsoft.com/office/drawing/2010/main"/>
                      </a:ext>
                    </a:extLst>
                  </pic:spPr>
                </pic:pic>
              </a:graphicData>
            </a:graphic>
          </wp:inline>
        </w:drawing>
      </w:r>
      <w:r w:rsidRPr="004C39D8">
        <w:rPr>
          <w:bCs w:val="0"/>
        </w:rPr>
        <w:t xml:space="preserve"> </w:t>
      </w:r>
      <w:r w:rsidRPr="004C39D8">
        <w:rPr>
          <w:b w:val="0"/>
          <w:bCs w:val="0"/>
        </w:rPr>
        <w:t xml:space="preserve"> </w:t>
      </w:r>
      <w:r w:rsidR="00F608B1">
        <w:rPr>
          <w:b w:val="0"/>
          <w:bCs w:val="0"/>
          <w:lang w:val="en-US"/>
        </w:rPr>
        <w:t xml:space="preserve">  </w:t>
      </w:r>
      <w:bookmarkStart w:id="0" w:name="_GoBack"/>
      <w:bookmarkEnd w:id="0"/>
      <w:r w:rsidRPr="004C39D8">
        <w:rPr>
          <w:b w:val="0"/>
          <w:bCs w:val="0"/>
        </w:rPr>
        <w:t>доктор пед. наук, професор</w:t>
      </w:r>
    </w:p>
    <w:p w:rsidR="00816823" w:rsidRPr="004C39D8" w:rsidRDefault="00816823" w:rsidP="00816823">
      <w:pPr>
        <w:pStyle w:val="a3"/>
        <w:spacing w:line="360" w:lineRule="auto"/>
        <w:ind w:left="34" w:firstLine="567"/>
        <w:rPr>
          <w:b w:val="0"/>
          <w:color w:val="auto"/>
          <w:szCs w:val="28"/>
        </w:rPr>
      </w:pPr>
      <w:r w:rsidRPr="004C39D8">
        <w:rPr>
          <w:b w:val="0"/>
          <w:bCs w:val="0"/>
        </w:rPr>
        <w:t xml:space="preserve">                                          </w:t>
      </w:r>
      <w:r w:rsidRPr="004C39D8">
        <w:rPr>
          <w:b w:val="0"/>
          <w:color w:val="auto"/>
          <w:szCs w:val="28"/>
        </w:rPr>
        <w:t>В. І. Бабич</w:t>
      </w:r>
    </w:p>
    <w:p w:rsidR="00816823" w:rsidRPr="004C39D8" w:rsidRDefault="00816823" w:rsidP="00816823">
      <w:pPr>
        <w:pStyle w:val="a3"/>
        <w:spacing w:line="360" w:lineRule="auto"/>
        <w:ind w:left="34" w:firstLine="567"/>
        <w:jc w:val="left"/>
        <w:rPr>
          <w:b w:val="0"/>
          <w:color w:val="auto"/>
          <w:szCs w:val="28"/>
        </w:rPr>
      </w:pPr>
    </w:p>
    <w:p w:rsidR="00816823" w:rsidRPr="004C39D8" w:rsidRDefault="00816823" w:rsidP="00816823">
      <w:pPr>
        <w:pStyle w:val="a3"/>
        <w:spacing w:line="360" w:lineRule="auto"/>
        <w:ind w:firstLine="567"/>
        <w:jc w:val="left"/>
        <w:rPr>
          <w:b w:val="0"/>
          <w:color w:val="auto"/>
          <w:szCs w:val="28"/>
        </w:rPr>
      </w:pPr>
      <w:r w:rsidRPr="004C39D8">
        <w:rPr>
          <w:b w:val="0"/>
          <w:color w:val="auto"/>
          <w:szCs w:val="28"/>
        </w:rPr>
        <w:t xml:space="preserve">Зав. кафедри – </w:t>
      </w:r>
      <w:r w:rsidRPr="004C39D8">
        <w:rPr>
          <w:bCs w:val="0"/>
        </w:rPr>
        <w:t xml:space="preserve">_______________________ </w:t>
      </w:r>
      <w:r w:rsidRPr="004C39D8">
        <w:rPr>
          <w:b w:val="0"/>
          <w:bCs w:val="0"/>
          <w:szCs w:val="28"/>
        </w:rPr>
        <w:t>канд. біол. наук, доцент</w:t>
      </w:r>
    </w:p>
    <w:p w:rsidR="00816823" w:rsidRPr="004C39D8" w:rsidRDefault="00816823" w:rsidP="00816823">
      <w:pPr>
        <w:spacing w:after="0" w:line="360" w:lineRule="auto"/>
        <w:ind w:firstLine="454"/>
        <w:jc w:val="both"/>
        <w:rPr>
          <w:rFonts w:ascii="Times New Roman" w:eastAsia="Times New Roman" w:hAnsi="Times New Roman" w:cs="Times New Roman"/>
          <w:bCs/>
          <w:sz w:val="28"/>
          <w:szCs w:val="28"/>
          <w:lang w:val="uk-UA" w:eastAsia="ru-RU"/>
        </w:rPr>
      </w:pPr>
      <w:r w:rsidRPr="004C39D8">
        <w:rPr>
          <w:rFonts w:ascii="Times New Roman" w:eastAsia="Times New Roman" w:hAnsi="Times New Roman" w:cs="Times New Roman"/>
          <w:bCs/>
          <w:sz w:val="28"/>
          <w:szCs w:val="28"/>
          <w:lang w:val="uk-UA" w:eastAsia="ru-RU"/>
        </w:rPr>
        <w:t xml:space="preserve">                                                                          С. І. </w:t>
      </w:r>
      <w:proofErr w:type="spellStart"/>
      <w:r w:rsidRPr="004C39D8">
        <w:rPr>
          <w:rFonts w:ascii="Times New Roman" w:eastAsia="Times New Roman" w:hAnsi="Times New Roman" w:cs="Times New Roman"/>
          <w:bCs/>
          <w:sz w:val="28"/>
          <w:szCs w:val="28"/>
          <w:lang w:val="uk-UA" w:eastAsia="ru-RU"/>
        </w:rPr>
        <w:t>Шинкарьов</w:t>
      </w:r>
      <w:proofErr w:type="spellEnd"/>
    </w:p>
    <w:p w:rsidR="00816823" w:rsidRPr="004C39D8" w:rsidRDefault="00816823" w:rsidP="00816823">
      <w:pPr>
        <w:spacing w:after="0" w:line="360" w:lineRule="auto"/>
        <w:jc w:val="center"/>
        <w:rPr>
          <w:rFonts w:ascii="Times New Roman" w:eastAsia="Times New Roman" w:hAnsi="Times New Roman" w:cs="Times New Roman"/>
          <w:b/>
          <w:bCs/>
          <w:sz w:val="28"/>
          <w:szCs w:val="28"/>
          <w:lang w:val="uk-UA" w:eastAsia="ru-RU"/>
        </w:rPr>
      </w:pPr>
    </w:p>
    <w:p w:rsidR="00816823" w:rsidRDefault="00816823" w:rsidP="00816823">
      <w:pPr>
        <w:spacing w:after="0" w:line="360" w:lineRule="auto"/>
        <w:jc w:val="center"/>
        <w:rPr>
          <w:rFonts w:ascii="Times New Roman" w:eastAsia="Times New Roman" w:hAnsi="Times New Roman" w:cs="Times New Roman"/>
          <w:b/>
          <w:bCs/>
          <w:sz w:val="28"/>
          <w:szCs w:val="28"/>
          <w:lang w:val="uk-UA" w:eastAsia="ru-RU"/>
        </w:rPr>
      </w:pPr>
    </w:p>
    <w:p w:rsidR="00816823" w:rsidRPr="004C39D8" w:rsidRDefault="00816823" w:rsidP="00816823">
      <w:pPr>
        <w:spacing w:after="0" w:line="360" w:lineRule="auto"/>
        <w:jc w:val="center"/>
        <w:rPr>
          <w:rFonts w:ascii="Times New Roman" w:hAnsi="Times New Roman" w:cs="Times New Roman"/>
          <w:sz w:val="28"/>
          <w:szCs w:val="28"/>
          <w:lang w:val="uk-UA"/>
        </w:rPr>
      </w:pPr>
      <w:r w:rsidRPr="004C39D8">
        <w:rPr>
          <w:rFonts w:ascii="Times New Roman" w:eastAsia="Times New Roman" w:hAnsi="Times New Roman" w:cs="Times New Roman"/>
          <w:sz w:val="28"/>
          <w:szCs w:val="28"/>
          <w:lang w:val="uk-UA" w:eastAsia="ru-RU"/>
        </w:rPr>
        <w:t>Лубни </w:t>
      </w:r>
      <w:r w:rsidRPr="004C39D8">
        <w:rPr>
          <w:rFonts w:ascii="Times New Roman" w:eastAsia="Times New Roman" w:hAnsi="Times New Roman" w:cs="Times New Roman"/>
          <w:bCs/>
          <w:sz w:val="28"/>
          <w:szCs w:val="28"/>
          <w:lang w:val="uk-UA" w:eastAsia="ru-RU"/>
        </w:rPr>
        <w:t>–</w:t>
      </w:r>
      <w:r w:rsidRPr="004C39D8">
        <w:rPr>
          <w:rFonts w:ascii="Times New Roman" w:eastAsia="Times New Roman" w:hAnsi="Times New Roman" w:cs="Times New Roman"/>
          <w:sz w:val="28"/>
          <w:szCs w:val="28"/>
          <w:lang w:val="uk-UA" w:eastAsia="ru-RU"/>
        </w:rPr>
        <w:t> </w:t>
      </w:r>
      <w:r w:rsidRPr="004C39D8">
        <w:rPr>
          <w:rFonts w:ascii="Times New Roman" w:eastAsia="Times New Roman" w:hAnsi="Times New Roman" w:cs="Times New Roman"/>
          <w:bCs/>
          <w:sz w:val="28"/>
          <w:szCs w:val="28"/>
          <w:lang w:val="uk-UA" w:eastAsia="ru-RU"/>
        </w:rPr>
        <w:t>2023</w:t>
      </w:r>
      <w:r w:rsidRPr="004C39D8">
        <w:rPr>
          <w:rFonts w:ascii="Times New Roman" w:eastAsia="Times New Roman" w:hAnsi="Times New Roman" w:cs="Times New Roman"/>
          <w:bCs/>
          <w:sz w:val="28"/>
          <w:szCs w:val="28"/>
          <w:lang w:val="uk-UA" w:eastAsia="ru-RU"/>
        </w:rPr>
        <w:br w:type="page"/>
      </w:r>
      <w:r w:rsidRPr="004C39D8">
        <w:rPr>
          <w:rFonts w:ascii="Times New Roman" w:hAnsi="Times New Roman" w:cs="Times New Roman"/>
          <w:sz w:val="28"/>
          <w:szCs w:val="28"/>
          <w:lang w:val="uk-UA"/>
        </w:rPr>
        <w:lastRenderedPageBreak/>
        <w:t>ЗМІСТ</w:t>
      </w:r>
    </w:p>
    <w:p w:rsidR="00816823" w:rsidRPr="004C39D8" w:rsidRDefault="00816823" w:rsidP="00816823">
      <w:pPr>
        <w:spacing w:after="0" w:line="360" w:lineRule="auto"/>
        <w:jc w:val="center"/>
        <w:rPr>
          <w:rFonts w:ascii="Times New Roman" w:hAnsi="Times New Roman" w:cs="Times New Roman"/>
          <w:b/>
          <w:sz w:val="28"/>
          <w:szCs w:val="28"/>
          <w:lang w:val="uk-UA"/>
        </w:rPr>
      </w:pPr>
    </w:p>
    <w:tbl>
      <w:tblPr>
        <w:tblStyle w:val="a5"/>
        <w:tblpPr w:leftFromText="180" w:rightFromText="180" w:vertAnchor="text" w:tblpY="1"/>
        <w:tblOverlap w:val="nev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42"/>
        <w:gridCol w:w="496"/>
      </w:tblGrid>
      <w:tr w:rsidR="00816823" w:rsidRPr="004C39D8" w:rsidTr="00AE5776">
        <w:tc>
          <w:tcPr>
            <w:tcW w:w="8942" w:type="dxa"/>
          </w:tcPr>
          <w:p w:rsidR="00816823" w:rsidRPr="004C39D8" w:rsidRDefault="00816823" w:rsidP="00267EFD">
            <w:pPr>
              <w:spacing w:line="360" w:lineRule="auto"/>
              <w:rPr>
                <w:rFonts w:ascii="Times New Roman" w:hAnsi="Times New Roman" w:cs="Times New Roman"/>
                <w:b/>
                <w:sz w:val="28"/>
                <w:szCs w:val="28"/>
                <w:lang w:val="uk-UA"/>
              </w:rPr>
            </w:pPr>
            <w:r w:rsidRPr="004C39D8">
              <w:rPr>
                <w:rFonts w:ascii="Times New Roman" w:eastAsia="Calibri" w:hAnsi="Times New Roman" w:cs="Times New Roman"/>
                <w:b/>
                <w:sz w:val="28"/>
                <w:szCs w:val="28"/>
                <w:lang w:val="uk-UA"/>
              </w:rPr>
              <w:t>ВСТУП…………………………………………………………………...</w:t>
            </w:r>
          </w:p>
        </w:tc>
        <w:tc>
          <w:tcPr>
            <w:tcW w:w="496" w:type="dxa"/>
          </w:tcPr>
          <w:p w:rsidR="00816823" w:rsidRPr="004C39D8" w:rsidRDefault="00816823" w:rsidP="00267EFD">
            <w:pPr>
              <w:spacing w:line="360" w:lineRule="auto"/>
              <w:rPr>
                <w:rFonts w:ascii="Times New Roman" w:hAnsi="Times New Roman" w:cs="Times New Roman"/>
                <w:sz w:val="28"/>
                <w:szCs w:val="28"/>
                <w:lang w:val="uk-UA"/>
              </w:rPr>
            </w:pPr>
            <w:r w:rsidRPr="004C39D8">
              <w:rPr>
                <w:rFonts w:ascii="Times New Roman" w:hAnsi="Times New Roman" w:cs="Times New Roman"/>
                <w:sz w:val="28"/>
                <w:szCs w:val="28"/>
                <w:lang w:val="uk-UA"/>
              </w:rPr>
              <w:t>4</w:t>
            </w:r>
          </w:p>
        </w:tc>
      </w:tr>
      <w:tr w:rsidR="00816823" w:rsidRPr="004C39D8" w:rsidTr="00AE5776">
        <w:tc>
          <w:tcPr>
            <w:tcW w:w="8942" w:type="dxa"/>
          </w:tcPr>
          <w:p w:rsidR="00816823" w:rsidRPr="000D08FB" w:rsidRDefault="000D08FB" w:rsidP="000D08FB">
            <w:pPr>
              <w:spacing w:line="360" w:lineRule="auto"/>
              <w:jc w:val="both"/>
              <w:rPr>
                <w:rFonts w:ascii="Times New Roman" w:hAnsi="Times New Roman" w:cs="Times New Roman"/>
                <w:b/>
                <w:sz w:val="28"/>
                <w:szCs w:val="28"/>
                <w:lang w:val="uk-UA"/>
              </w:rPr>
            </w:pPr>
            <w:r w:rsidRPr="004C39D8">
              <w:rPr>
                <w:rFonts w:ascii="Times New Roman" w:eastAsia="Times New Roman" w:hAnsi="Times New Roman" w:cs="Times New Roman"/>
                <w:b/>
                <w:bCs/>
                <w:sz w:val="28"/>
                <w:szCs w:val="28"/>
                <w:lang w:val="uk-UA" w:eastAsia="ru-RU"/>
              </w:rPr>
              <w:t xml:space="preserve">РОЗДІЛ 1. </w:t>
            </w:r>
            <w:r w:rsidRPr="004C39D8">
              <w:rPr>
                <w:rFonts w:ascii="Times New Roman" w:hAnsi="Times New Roman" w:cs="Times New Roman"/>
                <w:b/>
                <w:sz w:val="28"/>
                <w:szCs w:val="28"/>
                <w:lang w:val="uk-UA"/>
              </w:rPr>
              <w:t>ОСОБЛИВОСТІ ТЕХНІКО-ТАКТИЧНОЇ ПІДГОТОВКИ СТУДЕНТСЬКОЇ ФУТЗАЛЬНОЇ КОМАНДИ В ЗМАГАЛЬНИЙ ПЕРІОД</w:t>
            </w:r>
            <w:r>
              <w:rPr>
                <w:rFonts w:ascii="Times New Roman" w:hAnsi="Times New Roman" w:cs="Times New Roman"/>
                <w:b/>
                <w:sz w:val="28"/>
                <w:szCs w:val="28"/>
                <w:lang w:val="uk-UA"/>
              </w:rPr>
              <w:t>…………………………………………………..</w:t>
            </w:r>
          </w:p>
        </w:tc>
        <w:tc>
          <w:tcPr>
            <w:tcW w:w="496" w:type="dxa"/>
          </w:tcPr>
          <w:p w:rsidR="00816823" w:rsidRPr="004C39D8" w:rsidRDefault="00816823" w:rsidP="00267EFD">
            <w:pPr>
              <w:spacing w:line="360" w:lineRule="auto"/>
              <w:rPr>
                <w:rFonts w:ascii="Times New Roman" w:hAnsi="Times New Roman" w:cs="Times New Roman"/>
                <w:sz w:val="28"/>
                <w:szCs w:val="28"/>
                <w:lang w:val="uk-UA"/>
              </w:rPr>
            </w:pPr>
          </w:p>
          <w:p w:rsidR="00816823" w:rsidRPr="004C39D8" w:rsidRDefault="00816823" w:rsidP="00267EFD">
            <w:pPr>
              <w:spacing w:line="360" w:lineRule="auto"/>
              <w:rPr>
                <w:rFonts w:ascii="Times New Roman" w:hAnsi="Times New Roman" w:cs="Times New Roman"/>
                <w:sz w:val="28"/>
                <w:szCs w:val="28"/>
                <w:lang w:val="uk-UA"/>
              </w:rPr>
            </w:pPr>
          </w:p>
          <w:p w:rsidR="00816823" w:rsidRPr="004C39D8" w:rsidRDefault="00816823" w:rsidP="00267EFD">
            <w:pPr>
              <w:spacing w:line="360" w:lineRule="auto"/>
              <w:rPr>
                <w:rFonts w:ascii="Times New Roman" w:hAnsi="Times New Roman" w:cs="Times New Roman"/>
                <w:sz w:val="28"/>
                <w:szCs w:val="28"/>
                <w:lang w:val="uk-UA"/>
              </w:rPr>
            </w:pPr>
            <w:r w:rsidRPr="004C39D8">
              <w:rPr>
                <w:rFonts w:ascii="Times New Roman" w:hAnsi="Times New Roman" w:cs="Times New Roman"/>
                <w:sz w:val="28"/>
                <w:szCs w:val="28"/>
                <w:lang w:val="uk-UA"/>
              </w:rPr>
              <w:t>8</w:t>
            </w:r>
          </w:p>
        </w:tc>
      </w:tr>
      <w:tr w:rsidR="00816823" w:rsidRPr="004C39D8" w:rsidTr="00AE5776">
        <w:tc>
          <w:tcPr>
            <w:tcW w:w="8942" w:type="dxa"/>
          </w:tcPr>
          <w:p w:rsidR="00816823" w:rsidRPr="004C39D8" w:rsidRDefault="00816823" w:rsidP="00AB17A4">
            <w:pPr>
              <w:spacing w:line="360" w:lineRule="auto"/>
              <w:jc w:val="both"/>
              <w:rPr>
                <w:rFonts w:ascii="Times New Roman" w:eastAsia="Times New Roman" w:hAnsi="Times New Roman" w:cs="Times New Roman"/>
                <w:bCs/>
                <w:sz w:val="28"/>
                <w:szCs w:val="28"/>
                <w:lang w:val="uk-UA" w:eastAsia="ru-RU"/>
              </w:rPr>
            </w:pPr>
            <w:r w:rsidRPr="004C39D8">
              <w:rPr>
                <w:rFonts w:ascii="Times New Roman" w:eastAsia="Times New Roman" w:hAnsi="Times New Roman" w:cs="Times New Roman"/>
                <w:bCs/>
                <w:sz w:val="28"/>
                <w:szCs w:val="28"/>
                <w:lang w:val="uk-UA" w:eastAsia="ru-RU"/>
              </w:rPr>
              <w:t xml:space="preserve">1.1. </w:t>
            </w:r>
            <w:r w:rsidR="00AB17A4" w:rsidRPr="004C39D8">
              <w:rPr>
                <w:rFonts w:ascii="Times New Roman" w:eastAsia="Times New Roman" w:hAnsi="Times New Roman" w:cs="Times New Roman"/>
                <w:bCs/>
                <w:sz w:val="28"/>
                <w:szCs w:val="28"/>
                <w:lang w:val="uk-UA" w:eastAsia="ru-RU"/>
              </w:rPr>
              <w:t xml:space="preserve">Характеристика змагальної діяльності з </w:t>
            </w:r>
            <w:proofErr w:type="spellStart"/>
            <w:r w:rsidR="00AB17A4" w:rsidRPr="004C39D8">
              <w:rPr>
                <w:rFonts w:ascii="Times New Roman" w:eastAsia="Times New Roman" w:hAnsi="Times New Roman" w:cs="Times New Roman"/>
                <w:bCs/>
                <w:sz w:val="28"/>
                <w:szCs w:val="28"/>
                <w:lang w:val="uk-UA" w:eastAsia="ru-RU"/>
              </w:rPr>
              <w:t>футзалу</w:t>
            </w:r>
            <w:proofErr w:type="spellEnd"/>
            <w:r w:rsidR="00AB17A4" w:rsidRPr="004C39D8">
              <w:rPr>
                <w:rFonts w:ascii="Times New Roman" w:eastAsia="Times New Roman" w:hAnsi="Times New Roman" w:cs="Times New Roman"/>
                <w:bCs/>
                <w:sz w:val="28"/>
                <w:szCs w:val="28"/>
                <w:lang w:val="uk-UA" w:eastAsia="ru-RU"/>
              </w:rPr>
              <w:t>………………..</w:t>
            </w:r>
            <w:r w:rsidR="00F575F5" w:rsidRPr="004C39D8">
              <w:rPr>
                <w:rFonts w:ascii="Times New Roman" w:eastAsia="Times New Roman" w:hAnsi="Times New Roman" w:cs="Times New Roman"/>
                <w:bCs/>
                <w:sz w:val="28"/>
                <w:szCs w:val="28"/>
                <w:lang w:val="uk-UA" w:eastAsia="ru-RU"/>
              </w:rPr>
              <w:t>.</w:t>
            </w:r>
            <w:r w:rsidR="000D08FB">
              <w:rPr>
                <w:rFonts w:ascii="Times New Roman" w:eastAsia="Times New Roman" w:hAnsi="Times New Roman" w:cs="Times New Roman"/>
                <w:bCs/>
                <w:sz w:val="28"/>
                <w:szCs w:val="28"/>
                <w:lang w:val="uk-UA" w:eastAsia="ru-RU"/>
              </w:rPr>
              <w:t>......</w:t>
            </w:r>
          </w:p>
        </w:tc>
        <w:tc>
          <w:tcPr>
            <w:tcW w:w="496" w:type="dxa"/>
          </w:tcPr>
          <w:p w:rsidR="00816823" w:rsidRPr="004C39D8" w:rsidRDefault="00816823" w:rsidP="00267EFD">
            <w:pPr>
              <w:spacing w:line="360" w:lineRule="auto"/>
              <w:rPr>
                <w:rFonts w:ascii="Times New Roman" w:hAnsi="Times New Roman" w:cs="Times New Roman"/>
                <w:sz w:val="28"/>
                <w:szCs w:val="28"/>
                <w:lang w:val="uk-UA"/>
              </w:rPr>
            </w:pPr>
            <w:r w:rsidRPr="004C39D8">
              <w:rPr>
                <w:rFonts w:ascii="Times New Roman" w:hAnsi="Times New Roman" w:cs="Times New Roman"/>
                <w:sz w:val="28"/>
                <w:szCs w:val="28"/>
                <w:lang w:val="uk-UA"/>
              </w:rPr>
              <w:t>8</w:t>
            </w:r>
          </w:p>
        </w:tc>
      </w:tr>
      <w:tr w:rsidR="00816823" w:rsidRPr="004C39D8" w:rsidTr="00AE5776">
        <w:tc>
          <w:tcPr>
            <w:tcW w:w="8942" w:type="dxa"/>
          </w:tcPr>
          <w:p w:rsidR="00816823" w:rsidRPr="004C39D8" w:rsidRDefault="00816823" w:rsidP="00F575F5">
            <w:pPr>
              <w:spacing w:line="360" w:lineRule="auto"/>
              <w:jc w:val="both"/>
              <w:rPr>
                <w:rFonts w:ascii="Times New Roman" w:eastAsia="Times New Roman" w:hAnsi="Times New Roman" w:cs="Times New Roman"/>
                <w:bCs/>
                <w:sz w:val="28"/>
                <w:szCs w:val="28"/>
                <w:lang w:val="uk-UA" w:eastAsia="ru-RU"/>
              </w:rPr>
            </w:pPr>
            <w:r w:rsidRPr="004C39D8">
              <w:rPr>
                <w:rFonts w:ascii="Times New Roman" w:eastAsia="Times New Roman" w:hAnsi="Times New Roman" w:cs="Times New Roman"/>
                <w:bCs/>
                <w:sz w:val="28"/>
                <w:szCs w:val="28"/>
                <w:lang w:val="uk-UA" w:eastAsia="ru-RU"/>
              </w:rPr>
              <w:t xml:space="preserve">1.2. </w:t>
            </w:r>
            <w:r w:rsidR="00AB17A4" w:rsidRPr="004C39D8">
              <w:rPr>
                <w:rFonts w:ascii="Times New Roman" w:eastAsia="Times New Roman" w:hAnsi="Times New Roman" w:cs="Times New Roman"/>
                <w:bCs/>
                <w:sz w:val="28"/>
                <w:szCs w:val="28"/>
                <w:lang w:val="uk-UA" w:eastAsia="ru-RU"/>
              </w:rPr>
              <w:t xml:space="preserve">Теоретичні та методичні засади вдосконалення техніко-тактичної підготовки з </w:t>
            </w:r>
            <w:proofErr w:type="spellStart"/>
            <w:r w:rsidR="00F575F5" w:rsidRPr="004C39D8">
              <w:rPr>
                <w:rFonts w:ascii="Times New Roman" w:eastAsia="Times New Roman" w:hAnsi="Times New Roman" w:cs="Times New Roman"/>
                <w:bCs/>
                <w:sz w:val="28"/>
                <w:szCs w:val="28"/>
                <w:lang w:val="uk-UA" w:eastAsia="ru-RU"/>
              </w:rPr>
              <w:t>футзалу</w:t>
            </w:r>
            <w:proofErr w:type="spellEnd"/>
            <w:r w:rsidR="00F575F5" w:rsidRPr="004C39D8">
              <w:rPr>
                <w:rFonts w:ascii="Times New Roman" w:eastAsia="Times New Roman" w:hAnsi="Times New Roman" w:cs="Times New Roman"/>
                <w:bCs/>
                <w:sz w:val="28"/>
                <w:szCs w:val="28"/>
                <w:lang w:val="uk-UA" w:eastAsia="ru-RU"/>
              </w:rPr>
              <w:t>..</w:t>
            </w:r>
            <w:r w:rsidRPr="004C39D8">
              <w:rPr>
                <w:rFonts w:ascii="Times New Roman" w:eastAsia="Times New Roman" w:hAnsi="Times New Roman" w:cs="Times New Roman"/>
                <w:bCs/>
                <w:sz w:val="28"/>
                <w:szCs w:val="28"/>
                <w:lang w:val="uk-UA" w:eastAsia="ru-RU"/>
              </w:rPr>
              <w:t>…………………</w:t>
            </w:r>
            <w:r w:rsidR="00AB17A4" w:rsidRPr="004C39D8">
              <w:rPr>
                <w:rFonts w:ascii="Times New Roman" w:eastAsia="Times New Roman" w:hAnsi="Times New Roman" w:cs="Times New Roman"/>
                <w:bCs/>
                <w:sz w:val="28"/>
                <w:szCs w:val="28"/>
                <w:lang w:val="uk-UA" w:eastAsia="ru-RU"/>
              </w:rPr>
              <w:t>……………………</w:t>
            </w:r>
            <w:r w:rsidR="000D08FB">
              <w:rPr>
                <w:rFonts w:ascii="Times New Roman" w:eastAsia="Times New Roman" w:hAnsi="Times New Roman" w:cs="Times New Roman"/>
                <w:bCs/>
                <w:sz w:val="28"/>
                <w:szCs w:val="28"/>
                <w:lang w:val="uk-UA" w:eastAsia="ru-RU"/>
              </w:rPr>
              <w:t>………………..</w:t>
            </w:r>
          </w:p>
        </w:tc>
        <w:tc>
          <w:tcPr>
            <w:tcW w:w="496" w:type="dxa"/>
          </w:tcPr>
          <w:p w:rsidR="00816823" w:rsidRPr="004C39D8" w:rsidRDefault="00816823" w:rsidP="00267EFD">
            <w:pPr>
              <w:spacing w:line="360" w:lineRule="auto"/>
              <w:rPr>
                <w:rFonts w:ascii="Times New Roman" w:hAnsi="Times New Roman" w:cs="Times New Roman"/>
                <w:sz w:val="28"/>
                <w:szCs w:val="28"/>
                <w:lang w:val="uk-UA"/>
              </w:rPr>
            </w:pPr>
          </w:p>
          <w:p w:rsidR="00816823" w:rsidRPr="004C39D8" w:rsidRDefault="000D08FB" w:rsidP="00267EFD">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18</w:t>
            </w:r>
          </w:p>
        </w:tc>
      </w:tr>
      <w:tr w:rsidR="00816823" w:rsidRPr="004C39D8" w:rsidTr="00AE5776">
        <w:tc>
          <w:tcPr>
            <w:tcW w:w="8942" w:type="dxa"/>
          </w:tcPr>
          <w:p w:rsidR="00816823" w:rsidRPr="004C39D8" w:rsidRDefault="00F575F5" w:rsidP="00F575F5">
            <w:pPr>
              <w:pStyle w:val="a8"/>
              <w:spacing w:line="360" w:lineRule="auto"/>
              <w:ind w:left="0"/>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 xml:space="preserve">1.3. Техніко-тактична підготовленість та результативність у </w:t>
            </w:r>
            <w:r w:rsidR="000D08FB">
              <w:rPr>
                <w:rFonts w:ascii="Times New Roman" w:hAnsi="Times New Roman" w:cs="Times New Roman"/>
                <w:sz w:val="28"/>
                <w:szCs w:val="28"/>
                <w:lang w:val="uk-UA"/>
              </w:rPr>
              <w:t>фут залі…...</w:t>
            </w:r>
          </w:p>
        </w:tc>
        <w:tc>
          <w:tcPr>
            <w:tcW w:w="496" w:type="dxa"/>
          </w:tcPr>
          <w:p w:rsidR="00816823" w:rsidRPr="004C39D8" w:rsidRDefault="000D08FB" w:rsidP="00267EFD">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30</w:t>
            </w:r>
          </w:p>
        </w:tc>
      </w:tr>
      <w:tr w:rsidR="00816823" w:rsidRPr="004C39D8" w:rsidTr="00AE5776">
        <w:tc>
          <w:tcPr>
            <w:tcW w:w="8942" w:type="dxa"/>
          </w:tcPr>
          <w:p w:rsidR="00816823" w:rsidRPr="004C39D8" w:rsidRDefault="00816823" w:rsidP="00267EFD">
            <w:pPr>
              <w:pStyle w:val="Bodytext40"/>
              <w:shd w:val="clear" w:color="auto" w:fill="auto"/>
              <w:spacing w:line="360" w:lineRule="auto"/>
              <w:ind w:firstLine="0"/>
              <w:jc w:val="both"/>
              <w:rPr>
                <w:bCs/>
                <w:i w:val="0"/>
                <w:sz w:val="28"/>
                <w:szCs w:val="28"/>
                <w:lang w:val="uk-UA"/>
              </w:rPr>
            </w:pPr>
            <w:r w:rsidRPr="004C39D8">
              <w:rPr>
                <w:b/>
                <w:bCs/>
                <w:i w:val="0"/>
                <w:sz w:val="28"/>
                <w:szCs w:val="28"/>
                <w:lang w:val="uk-UA"/>
              </w:rPr>
              <w:t>Висновки до розділу 1</w:t>
            </w:r>
            <w:r w:rsidR="00F575F5" w:rsidRPr="004C39D8">
              <w:rPr>
                <w:bCs/>
                <w:i w:val="0"/>
                <w:sz w:val="28"/>
                <w:szCs w:val="28"/>
                <w:lang w:val="uk-UA"/>
              </w:rPr>
              <w:t>…………</w:t>
            </w:r>
            <w:r w:rsidRPr="004C39D8">
              <w:rPr>
                <w:bCs/>
                <w:i w:val="0"/>
                <w:sz w:val="28"/>
                <w:szCs w:val="28"/>
                <w:lang w:val="uk-UA"/>
              </w:rPr>
              <w:t>……………………………………</w:t>
            </w:r>
            <w:r w:rsidR="00F575F5" w:rsidRPr="004C39D8">
              <w:rPr>
                <w:bCs/>
                <w:i w:val="0"/>
                <w:sz w:val="28"/>
                <w:szCs w:val="28"/>
                <w:lang w:val="uk-UA"/>
              </w:rPr>
              <w:t>…</w:t>
            </w:r>
            <w:r w:rsidR="006038D5">
              <w:rPr>
                <w:bCs/>
                <w:i w:val="0"/>
                <w:sz w:val="28"/>
                <w:szCs w:val="28"/>
                <w:lang w:val="uk-UA"/>
              </w:rPr>
              <w:t>……</w:t>
            </w:r>
          </w:p>
        </w:tc>
        <w:tc>
          <w:tcPr>
            <w:tcW w:w="496" w:type="dxa"/>
          </w:tcPr>
          <w:p w:rsidR="00816823" w:rsidRPr="004C39D8" w:rsidRDefault="006038D5" w:rsidP="00267EFD">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36</w:t>
            </w:r>
          </w:p>
        </w:tc>
      </w:tr>
      <w:tr w:rsidR="00816823" w:rsidRPr="004C39D8" w:rsidTr="00AE5776">
        <w:tc>
          <w:tcPr>
            <w:tcW w:w="8942" w:type="dxa"/>
          </w:tcPr>
          <w:p w:rsidR="00816823" w:rsidRPr="004C39D8" w:rsidRDefault="00816823" w:rsidP="00267EFD">
            <w:pPr>
              <w:spacing w:line="360" w:lineRule="auto"/>
              <w:rPr>
                <w:rFonts w:ascii="Times New Roman" w:hAnsi="Times New Roman" w:cs="Times New Roman"/>
                <w:b/>
                <w:sz w:val="28"/>
                <w:szCs w:val="28"/>
                <w:lang w:val="uk-UA"/>
              </w:rPr>
            </w:pPr>
            <w:r w:rsidRPr="004C39D8">
              <w:rPr>
                <w:rFonts w:ascii="Times New Roman" w:hAnsi="Times New Roman" w:cs="Times New Roman"/>
                <w:b/>
                <w:sz w:val="28"/>
                <w:szCs w:val="28"/>
                <w:lang w:val="uk-UA"/>
              </w:rPr>
              <w:t>РОЗДІЛ 2. МЕТОДИ ТА ОРГАНІЗАЦІЯ ДОСЛІДЖЕННЯ……</w:t>
            </w:r>
            <w:r w:rsidR="006038D5">
              <w:rPr>
                <w:rFonts w:ascii="Times New Roman" w:hAnsi="Times New Roman" w:cs="Times New Roman"/>
                <w:b/>
                <w:sz w:val="28"/>
                <w:szCs w:val="28"/>
                <w:lang w:val="uk-UA"/>
              </w:rPr>
              <w:t>…….</w:t>
            </w:r>
          </w:p>
        </w:tc>
        <w:tc>
          <w:tcPr>
            <w:tcW w:w="496" w:type="dxa"/>
          </w:tcPr>
          <w:p w:rsidR="00816823" w:rsidRPr="004C39D8" w:rsidRDefault="006038D5" w:rsidP="00267EFD">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38</w:t>
            </w:r>
          </w:p>
        </w:tc>
      </w:tr>
      <w:tr w:rsidR="00816823" w:rsidRPr="004C39D8" w:rsidTr="00AE5776">
        <w:tc>
          <w:tcPr>
            <w:tcW w:w="8942" w:type="dxa"/>
          </w:tcPr>
          <w:p w:rsidR="00816823" w:rsidRPr="004C39D8" w:rsidRDefault="00816823" w:rsidP="00267EFD">
            <w:pPr>
              <w:spacing w:line="360" w:lineRule="auto"/>
              <w:rPr>
                <w:rFonts w:ascii="Times New Roman" w:hAnsi="Times New Roman" w:cs="Times New Roman"/>
                <w:sz w:val="28"/>
                <w:szCs w:val="28"/>
                <w:lang w:val="uk-UA"/>
              </w:rPr>
            </w:pPr>
            <w:r w:rsidRPr="004C39D8">
              <w:rPr>
                <w:rFonts w:ascii="Times New Roman" w:hAnsi="Times New Roman" w:cs="Times New Roman"/>
                <w:sz w:val="28"/>
                <w:szCs w:val="28"/>
                <w:lang w:val="uk-UA"/>
              </w:rPr>
              <w:t>2.1. Методи дослідження………………………………………………</w:t>
            </w:r>
            <w:r w:rsidR="006038D5">
              <w:rPr>
                <w:rFonts w:ascii="Times New Roman" w:hAnsi="Times New Roman" w:cs="Times New Roman"/>
                <w:sz w:val="28"/>
                <w:szCs w:val="28"/>
                <w:lang w:val="uk-UA"/>
              </w:rPr>
              <w:t>…….</w:t>
            </w:r>
          </w:p>
        </w:tc>
        <w:tc>
          <w:tcPr>
            <w:tcW w:w="496" w:type="dxa"/>
          </w:tcPr>
          <w:p w:rsidR="00816823" w:rsidRPr="004C39D8" w:rsidRDefault="006038D5" w:rsidP="00267EFD">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38</w:t>
            </w:r>
          </w:p>
        </w:tc>
      </w:tr>
      <w:tr w:rsidR="00816823" w:rsidRPr="004C39D8" w:rsidTr="00AE5776">
        <w:tc>
          <w:tcPr>
            <w:tcW w:w="8942" w:type="dxa"/>
          </w:tcPr>
          <w:p w:rsidR="00816823" w:rsidRPr="004C39D8" w:rsidRDefault="00816823" w:rsidP="00267EFD">
            <w:pPr>
              <w:spacing w:line="360" w:lineRule="auto"/>
              <w:rPr>
                <w:rFonts w:ascii="Times New Roman" w:hAnsi="Times New Roman" w:cs="Times New Roman"/>
                <w:sz w:val="28"/>
                <w:szCs w:val="28"/>
                <w:lang w:val="uk-UA"/>
              </w:rPr>
            </w:pPr>
            <w:r w:rsidRPr="004C39D8">
              <w:rPr>
                <w:rFonts w:ascii="Times New Roman" w:hAnsi="Times New Roman" w:cs="Times New Roman"/>
                <w:sz w:val="28"/>
                <w:szCs w:val="28"/>
                <w:lang w:val="uk-UA"/>
              </w:rPr>
              <w:t>2.2. Організація дослідження …………………………………………</w:t>
            </w:r>
            <w:r w:rsidR="006038D5">
              <w:rPr>
                <w:rFonts w:ascii="Times New Roman" w:hAnsi="Times New Roman" w:cs="Times New Roman"/>
                <w:sz w:val="28"/>
                <w:szCs w:val="28"/>
                <w:lang w:val="uk-UA"/>
              </w:rPr>
              <w:t>……..</w:t>
            </w:r>
          </w:p>
        </w:tc>
        <w:tc>
          <w:tcPr>
            <w:tcW w:w="496" w:type="dxa"/>
          </w:tcPr>
          <w:p w:rsidR="00816823" w:rsidRPr="004C39D8" w:rsidRDefault="006038D5" w:rsidP="00267EFD">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54</w:t>
            </w:r>
          </w:p>
        </w:tc>
      </w:tr>
      <w:tr w:rsidR="00816823" w:rsidRPr="004C39D8" w:rsidTr="00AE5776">
        <w:tc>
          <w:tcPr>
            <w:tcW w:w="8942" w:type="dxa"/>
          </w:tcPr>
          <w:p w:rsidR="00816823" w:rsidRPr="004C39D8" w:rsidRDefault="00816823" w:rsidP="00267EFD">
            <w:pPr>
              <w:spacing w:line="360" w:lineRule="auto"/>
              <w:rPr>
                <w:rFonts w:ascii="Times New Roman" w:hAnsi="Times New Roman" w:cs="Times New Roman"/>
                <w:sz w:val="28"/>
                <w:szCs w:val="28"/>
                <w:lang w:val="uk-UA"/>
              </w:rPr>
            </w:pPr>
            <w:r w:rsidRPr="004C39D8">
              <w:rPr>
                <w:rFonts w:ascii="Times New Roman" w:hAnsi="Times New Roman" w:cs="Times New Roman"/>
                <w:b/>
                <w:sz w:val="28"/>
                <w:szCs w:val="28"/>
                <w:lang w:val="uk-UA"/>
              </w:rPr>
              <w:t>Висновки до розділу 2</w:t>
            </w:r>
            <w:r w:rsidRPr="004C39D8">
              <w:rPr>
                <w:rFonts w:ascii="Times New Roman" w:hAnsi="Times New Roman" w:cs="Times New Roman"/>
                <w:sz w:val="28"/>
                <w:szCs w:val="28"/>
                <w:lang w:val="uk-UA"/>
              </w:rPr>
              <w:t xml:space="preserve"> …………………………………………………</w:t>
            </w:r>
            <w:r w:rsidR="006038D5">
              <w:rPr>
                <w:rFonts w:ascii="Times New Roman" w:hAnsi="Times New Roman" w:cs="Times New Roman"/>
                <w:sz w:val="28"/>
                <w:szCs w:val="28"/>
                <w:lang w:val="uk-UA"/>
              </w:rPr>
              <w:t>…...</w:t>
            </w:r>
          </w:p>
        </w:tc>
        <w:tc>
          <w:tcPr>
            <w:tcW w:w="496" w:type="dxa"/>
          </w:tcPr>
          <w:p w:rsidR="00816823" w:rsidRPr="004C39D8" w:rsidRDefault="006038D5" w:rsidP="00267EFD">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56</w:t>
            </w:r>
          </w:p>
        </w:tc>
      </w:tr>
      <w:tr w:rsidR="00816823" w:rsidRPr="004C39D8" w:rsidTr="00AE5776">
        <w:tc>
          <w:tcPr>
            <w:tcW w:w="8942" w:type="dxa"/>
          </w:tcPr>
          <w:p w:rsidR="00816823" w:rsidRPr="004C39D8" w:rsidRDefault="00816823" w:rsidP="00267EFD">
            <w:pPr>
              <w:spacing w:line="360" w:lineRule="auto"/>
              <w:jc w:val="both"/>
              <w:rPr>
                <w:rFonts w:ascii="Times New Roman" w:hAnsi="Times New Roman" w:cs="Times New Roman"/>
                <w:b/>
                <w:sz w:val="28"/>
                <w:szCs w:val="28"/>
                <w:lang w:val="uk-UA"/>
              </w:rPr>
            </w:pPr>
            <w:r w:rsidRPr="004C39D8">
              <w:rPr>
                <w:rFonts w:ascii="Times New Roman" w:hAnsi="Times New Roman" w:cs="Times New Roman"/>
                <w:b/>
                <w:sz w:val="28"/>
                <w:szCs w:val="28"/>
                <w:lang w:val="uk-UA"/>
              </w:rPr>
              <w:t xml:space="preserve">РОЗДІЛ 3. </w:t>
            </w:r>
            <w:r w:rsidR="00F575F5" w:rsidRPr="004C39D8">
              <w:rPr>
                <w:rFonts w:ascii="Times New Roman" w:hAnsi="Times New Roman" w:cs="Times New Roman"/>
                <w:b/>
                <w:sz w:val="28"/>
                <w:szCs w:val="28"/>
                <w:lang w:val="uk-UA"/>
              </w:rPr>
              <w:t>ЕКСПЕРИМЕНТАЛЬНЕ ОБҐРУНТУВАННЯ РОЗРОБЛЕНИХ КОМПЛЕКСІВ ВПРАВ ДЛЯ РОЗВИТКУ ТЕХНІКО-ТАКТИЧНИХ ДІЙ ФУТЗАЛЬНОЇ КОМАНДИ В ЗМАГАЛЬНИЙ ПЕРІОД……………………………………………...</w:t>
            </w:r>
            <w:r w:rsidR="006038D5">
              <w:rPr>
                <w:rFonts w:ascii="Times New Roman" w:hAnsi="Times New Roman" w:cs="Times New Roman"/>
                <w:b/>
                <w:sz w:val="28"/>
                <w:szCs w:val="28"/>
                <w:lang w:val="uk-UA"/>
              </w:rPr>
              <w:t>......</w:t>
            </w:r>
          </w:p>
        </w:tc>
        <w:tc>
          <w:tcPr>
            <w:tcW w:w="496" w:type="dxa"/>
          </w:tcPr>
          <w:p w:rsidR="00816823" w:rsidRPr="004C39D8" w:rsidRDefault="00816823" w:rsidP="00267EFD">
            <w:pPr>
              <w:spacing w:line="360" w:lineRule="auto"/>
              <w:rPr>
                <w:rFonts w:ascii="Times New Roman" w:hAnsi="Times New Roman" w:cs="Times New Roman"/>
                <w:sz w:val="28"/>
                <w:szCs w:val="28"/>
                <w:lang w:val="uk-UA"/>
              </w:rPr>
            </w:pPr>
          </w:p>
          <w:p w:rsidR="00816823" w:rsidRPr="004C39D8" w:rsidRDefault="00816823" w:rsidP="00267EFD">
            <w:pPr>
              <w:spacing w:line="360" w:lineRule="auto"/>
              <w:rPr>
                <w:rFonts w:ascii="Times New Roman" w:hAnsi="Times New Roman" w:cs="Times New Roman"/>
                <w:sz w:val="28"/>
                <w:szCs w:val="28"/>
                <w:lang w:val="uk-UA"/>
              </w:rPr>
            </w:pPr>
          </w:p>
          <w:p w:rsidR="00816823" w:rsidRPr="004C39D8" w:rsidRDefault="00816823" w:rsidP="00267EFD">
            <w:pPr>
              <w:spacing w:line="360" w:lineRule="auto"/>
              <w:rPr>
                <w:rFonts w:ascii="Times New Roman" w:hAnsi="Times New Roman" w:cs="Times New Roman"/>
                <w:sz w:val="28"/>
                <w:szCs w:val="28"/>
                <w:lang w:val="uk-UA"/>
              </w:rPr>
            </w:pPr>
          </w:p>
          <w:p w:rsidR="00816823" w:rsidRPr="004C39D8" w:rsidRDefault="006038D5" w:rsidP="00267EFD">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57</w:t>
            </w:r>
          </w:p>
        </w:tc>
      </w:tr>
      <w:tr w:rsidR="00816823" w:rsidRPr="004C39D8" w:rsidTr="00AE5776">
        <w:tc>
          <w:tcPr>
            <w:tcW w:w="8942" w:type="dxa"/>
          </w:tcPr>
          <w:p w:rsidR="00816823" w:rsidRPr="004C39D8" w:rsidRDefault="00F575F5" w:rsidP="00267EFD">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3.1. Апробація результатів педагогічного спостереження……………</w:t>
            </w:r>
            <w:r w:rsidR="006038D5">
              <w:rPr>
                <w:rFonts w:ascii="Times New Roman" w:hAnsi="Times New Roman" w:cs="Times New Roman"/>
                <w:sz w:val="28"/>
                <w:szCs w:val="28"/>
                <w:lang w:val="uk-UA"/>
              </w:rPr>
              <w:t>…...</w:t>
            </w:r>
          </w:p>
        </w:tc>
        <w:tc>
          <w:tcPr>
            <w:tcW w:w="496" w:type="dxa"/>
          </w:tcPr>
          <w:p w:rsidR="00816823" w:rsidRPr="004C39D8" w:rsidRDefault="006038D5" w:rsidP="00267EFD">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57</w:t>
            </w:r>
          </w:p>
        </w:tc>
      </w:tr>
      <w:tr w:rsidR="006038D5" w:rsidRPr="004C39D8" w:rsidTr="00AE5776">
        <w:tc>
          <w:tcPr>
            <w:tcW w:w="8942" w:type="dxa"/>
          </w:tcPr>
          <w:p w:rsidR="006038D5" w:rsidRPr="006038D5" w:rsidRDefault="006038D5" w:rsidP="006038D5">
            <w:pPr>
              <w:spacing w:line="360" w:lineRule="auto"/>
              <w:jc w:val="both"/>
              <w:rPr>
                <w:rFonts w:ascii="Times New Roman" w:hAnsi="Times New Roman" w:cs="Times New Roman"/>
                <w:sz w:val="28"/>
                <w:szCs w:val="28"/>
                <w:lang w:val="uk-UA"/>
              </w:rPr>
            </w:pPr>
            <w:r w:rsidRPr="006038D5">
              <w:rPr>
                <w:rFonts w:ascii="Times New Roman" w:hAnsi="Times New Roman" w:cs="Times New Roman"/>
                <w:sz w:val="28"/>
                <w:szCs w:val="28"/>
                <w:lang w:val="uk-UA"/>
              </w:rPr>
              <w:t>3.2. Аналіз та результати педагогічного експерименту</w:t>
            </w:r>
            <w:r>
              <w:rPr>
                <w:rFonts w:ascii="Times New Roman" w:hAnsi="Times New Roman" w:cs="Times New Roman"/>
                <w:sz w:val="28"/>
                <w:szCs w:val="28"/>
                <w:lang w:val="uk-UA"/>
              </w:rPr>
              <w:t>……………………</w:t>
            </w:r>
          </w:p>
        </w:tc>
        <w:tc>
          <w:tcPr>
            <w:tcW w:w="496" w:type="dxa"/>
          </w:tcPr>
          <w:p w:rsidR="006038D5" w:rsidRDefault="006038D5" w:rsidP="00267EFD">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62</w:t>
            </w:r>
          </w:p>
        </w:tc>
      </w:tr>
      <w:tr w:rsidR="00816823" w:rsidRPr="004C39D8" w:rsidTr="00AE5776">
        <w:tc>
          <w:tcPr>
            <w:tcW w:w="8942" w:type="dxa"/>
          </w:tcPr>
          <w:p w:rsidR="00816823" w:rsidRPr="004C39D8" w:rsidRDefault="006038D5" w:rsidP="00F575F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3.3</w:t>
            </w:r>
            <w:r w:rsidR="00F575F5" w:rsidRPr="004C39D8">
              <w:rPr>
                <w:rFonts w:ascii="Times New Roman" w:hAnsi="Times New Roman" w:cs="Times New Roman"/>
                <w:sz w:val="28"/>
                <w:szCs w:val="28"/>
                <w:lang w:val="uk-UA"/>
              </w:rPr>
              <w:t>. Методичні рекомендації тренерам-викладачам…………………</w:t>
            </w:r>
            <w:r>
              <w:rPr>
                <w:rFonts w:ascii="Times New Roman" w:hAnsi="Times New Roman" w:cs="Times New Roman"/>
                <w:sz w:val="28"/>
                <w:szCs w:val="28"/>
                <w:lang w:val="uk-UA"/>
              </w:rPr>
              <w:t>…….</w:t>
            </w:r>
          </w:p>
        </w:tc>
        <w:tc>
          <w:tcPr>
            <w:tcW w:w="496" w:type="dxa"/>
          </w:tcPr>
          <w:p w:rsidR="00816823" w:rsidRPr="004C39D8" w:rsidRDefault="006038D5" w:rsidP="00267EFD">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66</w:t>
            </w:r>
          </w:p>
        </w:tc>
      </w:tr>
      <w:tr w:rsidR="00816823" w:rsidRPr="004C39D8" w:rsidTr="00AE5776">
        <w:tc>
          <w:tcPr>
            <w:tcW w:w="8942" w:type="dxa"/>
          </w:tcPr>
          <w:p w:rsidR="00816823" w:rsidRPr="004C39D8" w:rsidRDefault="00816823" w:rsidP="00267EFD">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Висновки до розділу 3…………………………………………………</w:t>
            </w:r>
            <w:r w:rsidR="006038D5">
              <w:rPr>
                <w:rFonts w:ascii="Times New Roman" w:hAnsi="Times New Roman" w:cs="Times New Roman"/>
                <w:sz w:val="28"/>
                <w:szCs w:val="28"/>
                <w:lang w:val="uk-UA"/>
              </w:rPr>
              <w:t>…….</w:t>
            </w:r>
          </w:p>
        </w:tc>
        <w:tc>
          <w:tcPr>
            <w:tcW w:w="496" w:type="dxa"/>
          </w:tcPr>
          <w:p w:rsidR="00816823" w:rsidRPr="004C39D8" w:rsidRDefault="006038D5" w:rsidP="00267EFD">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73</w:t>
            </w:r>
          </w:p>
        </w:tc>
      </w:tr>
      <w:tr w:rsidR="00816823" w:rsidRPr="004C39D8" w:rsidTr="00AE5776">
        <w:tc>
          <w:tcPr>
            <w:tcW w:w="8942" w:type="dxa"/>
          </w:tcPr>
          <w:p w:rsidR="00816823" w:rsidRPr="004C39D8" w:rsidRDefault="00816823" w:rsidP="00267EFD">
            <w:pPr>
              <w:spacing w:line="360" w:lineRule="auto"/>
              <w:jc w:val="both"/>
              <w:rPr>
                <w:rFonts w:ascii="Times New Roman" w:hAnsi="Times New Roman" w:cs="Times New Roman"/>
                <w:b/>
                <w:sz w:val="28"/>
                <w:szCs w:val="28"/>
                <w:lang w:val="uk-UA"/>
              </w:rPr>
            </w:pPr>
            <w:r w:rsidRPr="004C39D8">
              <w:rPr>
                <w:rFonts w:ascii="Times New Roman" w:hAnsi="Times New Roman" w:cs="Times New Roman"/>
                <w:b/>
                <w:sz w:val="28"/>
                <w:szCs w:val="28"/>
                <w:lang w:val="uk-UA"/>
              </w:rPr>
              <w:t>ВИСНОВКИ……………………………………………………………</w:t>
            </w:r>
            <w:r w:rsidR="006038D5">
              <w:rPr>
                <w:rFonts w:ascii="Times New Roman" w:hAnsi="Times New Roman" w:cs="Times New Roman"/>
                <w:b/>
                <w:sz w:val="28"/>
                <w:szCs w:val="28"/>
                <w:lang w:val="uk-UA"/>
              </w:rPr>
              <w:t>……</w:t>
            </w:r>
          </w:p>
        </w:tc>
        <w:tc>
          <w:tcPr>
            <w:tcW w:w="496" w:type="dxa"/>
          </w:tcPr>
          <w:p w:rsidR="00816823" w:rsidRPr="004C39D8" w:rsidRDefault="006038D5" w:rsidP="00267EFD">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75</w:t>
            </w:r>
          </w:p>
        </w:tc>
      </w:tr>
      <w:tr w:rsidR="00816823" w:rsidRPr="004C39D8" w:rsidTr="00AE5776">
        <w:tc>
          <w:tcPr>
            <w:tcW w:w="8942" w:type="dxa"/>
          </w:tcPr>
          <w:p w:rsidR="00816823" w:rsidRPr="004C39D8" w:rsidRDefault="00816823" w:rsidP="00267EFD">
            <w:pPr>
              <w:spacing w:line="360" w:lineRule="auto"/>
              <w:jc w:val="both"/>
              <w:rPr>
                <w:rFonts w:ascii="Times New Roman" w:hAnsi="Times New Roman" w:cs="Times New Roman"/>
                <w:b/>
                <w:sz w:val="28"/>
                <w:szCs w:val="28"/>
                <w:lang w:val="uk-UA"/>
              </w:rPr>
            </w:pPr>
            <w:r w:rsidRPr="004C39D8">
              <w:rPr>
                <w:rFonts w:ascii="Times New Roman" w:hAnsi="Times New Roman" w:cs="Times New Roman"/>
                <w:b/>
                <w:sz w:val="28"/>
                <w:szCs w:val="28"/>
                <w:lang w:val="uk-UA"/>
              </w:rPr>
              <w:t>СПИСОК ВИКОРИСТАНИХ ДЖЕРЕЛ……………………………</w:t>
            </w:r>
            <w:r w:rsidR="006038D5">
              <w:rPr>
                <w:rFonts w:ascii="Times New Roman" w:hAnsi="Times New Roman" w:cs="Times New Roman"/>
                <w:b/>
                <w:sz w:val="28"/>
                <w:szCs w:val="28"/>
                <w:lang w:val="uk-UA"/>
              </w:rPr>
              <w:t>……</w:t>
            </w:r>
          </w:p>
        </w:tc>
        <w:tc>
          <w:tcPr>
            <w:tcW w:w="496" w:type="dxa"/>
          </w:tcPr>
          <w:p w:rsidR="00816823" w:rsidRPr="004C39D8" w:rsidRDefault="000D08FB" w:rsidP="00267EFD">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77</w:t>
            </w:r>
          </w:p>
        </w:tc>
      </w:tr>
    </w:tbl>
    <w:p w:rsidR="00206BD8" w:rsidRPr="004C39D8" w:rsidRDefault="00206BD8" w:rsidP="00816823">
      <w:pPr>
        <w:spacing w:after="0" w:line="360" w:lineRule="auto"/>
        <w:jc w:val="center"/>
        <w:rPr>
          <w:rFonts w:ascii="Times New Roman" w:hAnsi="Times New Roman" w:cs="Times New Roman"/>
          <w:sz w:val="28"/>
          <w:szCs w:val="28"/>
          <w:lang w:val="uk-UA"/>
        </w:rPr>
      </w:pPr>
    </w:p>
    <w:p w:rsidR="00F575F5" w:rsidRPr="004C39D8" w:rsidRDefault="00F575F5" w:rsidP="00816823">
      <w:pPr>
        <w:spacing w:after="0" w:line="360" w:lineRule="auto"/>
        <w:jc w:val="center"/>
        <w:rPr>
          <w:rFonts w:ascii="Times New Roman" w:hAnsi="Times New Roman" w:cs="Times New Roman"/>
          <w:sz w:val="28"/>
          <w:szCs w:val="28"/>
          <w:lang w:val="uk-UA"/>
        </w:rPr>
      </w:pPr>
    </w:p>
    <w:p w:rsidR="00F575F5" w:rsidRPr="004C39D8" w:rsidRDefault="00F575F5" w:rsidP="00816823">
      <w:pPr>
        <w:spacing w:after="0" w:line="360" w:lineRule="auto"/>
        <w:jc w:val="center"/>
        <w:rPr>
          <w:rFonts w:ascii="Times New Roman" w:hAnsi="Times New Roman" w:cs="Times New Roman"/>
          <w:sz w:val="28"/>
          <w:szCs w:val="28"/>
          <w:lang w:val="uk-UA"/>
        </w:rPr>
      </w:pPr>
    </w:p>
    <w:p w:rsidR="00F21044" w:rsidRPr="004C39D8" w:rsidRDefault="00F21044" w:rsidP="00816823">
      <w:pPr>
        <w:spacing w:after="0" w:line="360" w:lineRule="auto"/>
        <w:jc w:val="center"/>
        <w:rPr>
          <w:rFonts w:ascii="Times New Roman" w:hAnsi="Times New Roman" w:cs="Times New Roman"/>
          <w:sz w:val="28"/>
          <w:szCs w:val="28"/>
          <w:lang w:val="uk-UA"/>
        </w:rPr>
      </w:pPr>
    </w:p>
    <w:p w:rsidR="00AE5776" w:rsidRDefault="00AE5776" w:rsidP="00816823">
      <w:pPr>
        <w:spacing w:after="0" w:line="360" w:lineRule="auto"/>
        <w:jc w:val="center"/>
        <w:rPr>
          <w:rFonts w:ascii="Times New Roman" w:hAnsi="Times New Roman" w:cs="Times New Roman"/>
          <w:sz w:val="28"/>
          <w:szCs w:val="28"/>
          <w:lang w:val="uk-UA"/>
        </w:rPr>
      </w:pPr>
    </w:p>
    <w:p w:rsidR="00816823" w:rsidRPr="004C39D8" w:rsidRDefault="00816823" w:rsidP="00816823">
      <w:pPr>
        <w:spacing w:after="0" w:line="360" w:lineRule="auto"/>
        <w:jc w:val="center"/>
        <w:rPr>
          <w:rFonts w:ascii="Times New Roman" w:hAnsi="Times New Roman" w:cs="Times New Roman"/>
          <w:sz w:val="28"/>
          <w:szCs w:val="28"/>
          <w:lang w:val="uk-UA"/>
        </w:rPr>
      </w:pPr>
      <w:r w:rsidRPr="004C39D8">
        <w:rPr>
          <w:rFonts w:ascii="Times New Roman" w:hAnsi="Times New Roman" w:cs="Times New Roman"/>
          <w:sz w:val="28"/>
          <w:szCs w:val="28"/>
          <w:lang w:val="uk-UA"/>
        </w:rPr>
        <w:lastRenderedPageBreak/>
        <w:t>ПЕРЕЛІК УМОВНИХ СКОРОЧЕНЬ</w:t>
      </w:r>
    </w:p>
    <w:p w:rsidR="00816823" w:rsidRPr="004C39D8" w:rsidRDefault="00816823" w:rsidP="00816823">
      <w:pPr>
        <w:spacing w:after="0" w:line="360" w:lineRule="auto"/>
        <w:jc w:val="center"/>
        <w:rPr>
          <w:rFonts w:ascii="Times New Roman" w:hAnsi="Times New Roman" w:cs="Times New Roman"/>
          <w:sz w:val="28"/>
          <w:szCs w:val="28"/>
          <w:lang w:val="uk-UA"/>
        </w:rPr>
      </w:pPr>
    </w:p>
    <w:p w:rsidR="00816823" w:rsidRPr="004C39D8" w:rsidRDefault="00EC7353" w:rsidP="00816823">
      <w:pPr>
        <w:spacing w:after="0" w:line="360" w:lineRule="auto"/>
        <w:rPr>
          <w:rFonts w:ascii="Times New Roman" w:hAnsi="Times New Roman" w:cs="Times New Roman"/>
          <w:sz w:val="28"/>
          <w:szCs w:val="28"/>
          <w:lang w:val="uk-UA"/>
        </w:rPr>
      </w:pPr>
      <w:r w:rsidRPr="004C39D8">
        <w:rPr>
          <w:rFonts w:ascii="Times New Roman" w:hAnsi="Times New Roman" w:cs="Times New Roman"/>
          <w:sz w:val="28"/>
          <w:szCs w:val="28"/>
          <w:lang w:val="uk-UA"/>
        </w:rPr>
        <w:t>ЗВО</w:t>
      </w:r>
      <w:r w:rsidR="00816823" w:rsidRPr="004C39D8">
        <w:rPr>
          <w:rFonts w:ascii="Times New Roman" w:hAnsi="Times New Roman" w:cs="Times New Roman"/>
          <w:sz w:val="28"/>
          <w:szCs w:val="28"/>
          <w:lang w:val="uk-UA"/>
        </w:rPr>
        <w:t xml:space="preserve"> – </w:t>
      </w:r>
      <w:r w:rsidRPr="004C39D8">
        <w:rPr>
          <w:rFonts w:ascii="Times New Roman" w:hAnsi="Times New Roman" w:cs="Times New Roman"/>
          <w:sz w:val="28"/>
          <w:szCs w:val="28"/>
          <w:lang w:val="uk-UA"/>
        </w:rPr>
        <w:t>заклади вищої освіти</w:t>
      </w:r>
    </w:p>
    <w:p w:rsidR="00816823" w:rsidRDefault="00816823" w:rsidP="00816823">
      <w:pPr>
        <w:spacing w:after="0" w:line="360" w:lineRule="auto"/>
        <w:rPr>
          <w:rFonts w:ascii="Times New Roman" w:hAnsi="Times New Roman" w:cs="Times New Roman"/>
          <w:sz w:val="28"/>
          <w:szCs w:val="28"/>
          <w:lang w:val="uk-UA"/>
        </w:rPr>
      </w:pPr>
      <w:r w:rsidRPr="004C39D8">
        <w:rPr>
          <w:rFonts w:ascii="Times New Roman" w:hAnsi="Times New Roman" w:cs="Times New Roman"/>
          <w:sz w:val="28"/>
          <w:szCs w:val="28"/>
          <w:lang w:val="uk-UA"/>
        </w:rPr>
        <w:t>ДЮСШ – Дитячо-юнацька спортивна школа</w:t>
      </w:r>
    </w:p>
    <w:p w:rsidR="006A3093" w:rsidRDefault="006A3093" w:rsidP="00816823">
      <w:pPr>
        <w:spacing w:after="0" w:line="360" w:lineRule="auto"/>
        <w:rPr>
          <w:rFonts w:ascii="Times New Roman" w:eastAsia="Times New Roman" w:hAnsi="Times New Roman" w:cs="Times New Roman"/>
          <w:bCs/>
          <w:sz w:val="28"/>
          <w:szCs w:val="28"/>
          <w:lang w:val="uk-UA" w:eastAsia="ru-RU"/>
        </w:rPr>
      </w:pPr>
      <w:r w:rsidRPr="004C39D8">
        <w:rPr>
          <w:rFonts w:ascii="Times New Roman" w:eastAsia="Times New Roman" w:hAnsi="Times New Roman" w:cs="Times New Roman"/>
          <w:bCs/>
          <w:sz w:val="28"/>
          <w:szCs w:val="28"/>
          <w:lang w:val="uk-UA" w:eastAsia="ru-RU"/>
        </w:rPr>
        <w:t>ЧСС</w:t>
      </w:r>
      <w:r>
        <w:rPr>
          <w:rFonts w:ascii="Times New Roman" w:eastAsia="Times New Roman" w:hAnsi="Times New Roman" w:cs="Times New Roman"/>
          <w:bCs/>
          <w:sz w:val="28"/>
          <w:szCs w:val="28"/>
          <w:lang w:val="uk-UA" w:eastAsia="ru-RU"/>
        </w:rPr>
        <w:t xml:space="preserve"> – Частота серцевих скорочень</w:t>
      </w:r>
    </w:p>
    <w:p w:rsidR="006A3093" w:rsidRPr="004C39D8" w:rsidRDefault="006A3093" w:rsidP="00816823">
      <w:pPr>
        <w:spacing w:after="0" w:line="360" w:lineRule="auto"/>
        <w:rPr>
          <w:rFonts w:ascii="Times New Roman" w:hAnsi="Times New Roman" w:cs="Times New Roman"/>
          <w:sz w:val="28"/>
          <w:szCs w:val="28"/>
          <w:lang w:val="uk-UA"/>
        </w:rPr>
      </w:pPr>
    </w:p>
    <w:p w:rsidR="00816823" w:rsidRPr="004C39D8" w:rsidRDefault="00816823">
      <w:pPr>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br w:type="page"/>
      </w:r>
    </w:p>
    <w:p w:rsidR="00816823" w:rsidRPr="004C39D8" w:rsidRDefault="00816823" w:rsidP="00816823">
      <w:pPr>
        <w:spacing w:after="0" w:line="360" w:lineRule="auto"/>
        <w:jc w:val="center"/>
        <w:rPr>
          <w:rFonts w:ascii="Times New Roman" w:hAnsi="Times New Roman" w:cs="Times New Roman"/>
          <w:b/>
          <w:sz w:val="28"/>
          <w:szCs w:val="28"/>
          <w:lang w:val="uk-UA"/>
        </w:rPr>
      </w:pPr>
      <w:r w:rsidRPr="004C39D8">
        <w:rPr>
          <w:rFonts w:ascii="Times New Roman" w:hAnsi="Times New Roman" w:cs="Times New Roman"/>
          <w:b/>
          <w:sz w:val="28"/>
          <w:szCs w:val="28"/>
          <w:lang w:val="uk-UA"/>
        </w:rPr>
        <w:lastRenderedPageBreak/>
        <w:t>ВС</w:t>
      </w:r>
      <w:r w:rsidR="00F21044" w:rsidRPr="004C39D8">
        <w:rPr>
          <w:rFonts w:ascii="Times New Roman" w:hAnsi="Times New Roman" w:cs="Times New Roman"/>
          <w:b/>
          <w:sz w:val="28"/>
          <w:szCs w:val="28"/>
          <w:lang w:val="uk-UA"/>
        </w:rPr>
        <w:t>Т</w:t>
      </w:r>
      <w:r w:rsidRPr="004C39D8">
        <w:rPr>
          <w:rFonts w:ascii="Times New Roman" w:hAnsi="Times New Roman" w:cs="Times New Roman"/>
          <w:b/>
          <w:sz w:val="28"/>
          <w:szCs w:val="28"/>
          <w:lang w:val="uk-UA"/>
        </w:rPr>
        <w:t>УП</w:t>
      </w:r>
    </w:p>
    <w:p w:rsidR="00BE40B6" w:rsidRPr="004C39D8" w:rsidRDefault="00BE40B6" w:rsidP="00816823">
      <w:pPr>
        <w:spacing w:after="0" w:line="360" w:lineRule="auto"/>
        <w:jc w:val="center"/>
        <w:rPr>
          <w:rFonts w:ascii="Times New Roman" w:hAnsi="Times New Roman" w:cs="Times New Roman"/>
          <w:sz w:val="28"/>
          <w:szCs w:val="28"/>
          <w:lang w:val="uk-UA"/>
        </w:rPr>
      </w:pPr>
    </w:p>
    <w:p w:rsidR="00BE40B6" w:rsidRPr="004C39D8" w:rsidRDefault="00816823" w:rsidP="00BE40B6">
      <w:pPr>
        <w:spacing w:after="0" w:line="360" w:lineRule="auto"/>
        <w:ind w:firstLine="708"/>
        <w:jc w:val="both"/>
        <w:rPr>
          <w:rFonts w:ascii="Times New Roman" w:hAnsi="Times New Roman" w:cs="Times New Roman"/>
          <w:sz w:val="28"/>
          <w:szCs w:val="28"/>
          <w:lang w:val="uk-UA"/>
        </w:rPr>
      </w:pPr>
      <w:r w:rsidRPr="004C39D8">
        <w:rPr>
          <w:rFonts w:ascii="Times New Roman" w:hAnsi="Times New Roman" w:cs="Times New Roman"/>
          <w:b/>
          <w:sz w:val="28"/>
          <w:szCs w:val="28"/>
          <w:lang w:val="uk-UA"/>
        </w:rPr>
        <w:t>Актуальність</w:t>
      </w:r>
      <w:r w:rsidR="00F21044" w:rsidRPr="004C39D8">
        <w:rPr>
          <w:rFonts w:ascii="Times New Roman" w:hAnsi="Times New Roman" w:cs="Times New Roman"/>
          <w:b/>
          <w:sz w:val="28"/>
          <w:szCs w:val="28"/>
          <w:lang w:val="uk-UA"/>
        </w:rPr>
        <w:t xml:space="preserve"> дослідження</w:t>
      </w:r>
      <w:r w:rsidRPr="004C39D8">
        <w:rPr>
          <w:rFonts w:ascii="Times New Roman" w:hAnsi="Times New Roman" w:cs="Times New Roman"/>
          <w:b/>
          <w:sz w:val="28"/>
          <w:szCs w:val="28"/>
          <w:lang w:val="uk-UA"/>
        </w:rPr>
        <w:t>.</w:t>
      </w:r>
      <w:r w:rsidR="00BE40B6" w:rsidRPr="004C39D8">
        <w:rPr>
          <w:rFonts w:ascii="Times New Roman" w:hAnsi="Times New Roman" w:cs="Times New Roman"/>
          <w:sz w:val="28"/>
          <w:szCs w:val="28"/>
          <w:lang w:val="uk-UA"/>
        </w:rPr>
        <w:t xml:space="preserve"> Підготовка студентських команд має сво</w:t>
      </w:r>
      <w:r w:rsidR="002B271D" w:rsidRPr="004C39D8">
        <w:rPr>
          <w:rFonts w:ascii="Times New Roman" w:hAnsi="Times New Roman" w:cs="Times New Roman"/>
          <w:sz w:val="28"/>
          <w:szCs w:val="28"/>
          <w:lang w:val="uk-UA"/>
        </w:rPr>
        <w:t>ї труднощі та особливості.</w:t>
      </w:r>
      <w:r w:rsidR="00BE40B6" w:rsidRPr="004C39D8">
        <w:rPr>
          <w:rFonts w:ascii="Times New Roman" w:hAnsi="Times New Roman" w:cs="Times New Roman"/>
          <w:sz w:val="28"/>
          <w:szCs w:val="28"/>
          <w:lang w:val="uk-UA"/>
        </w:rPr>
        <w:t xml:space="preserve"> Це пов</w:t>
      </w:r>
      <w:r w:rsidR="006A3093">
        <w:rPr>
          <w:rFonts w:ascii="Times New Roman" w:hAnsi="Times New Roman" w:cs="Times New Roman"/>
          <w:sz w:val="28"/>
          <w:szCs w:val="28"/>
          <w:lang w:val="uk-UA"/>
        </w:rPr>
        <w:t>’</w:t>
      </w:r>
      <w:r w:rsidR="00BE40B6" w:rsidRPr="004C39D8">
        <w:rPr>
          <w:rFonts w:ascii="Times New Roman" w:hAnsi="Times New Roman" w:cs="Times New Roman"/>
          <w:sz w:val="28"/>
          <w:szCs w:val="28"/>
          <w:lang w:val="uk-UA"/>
        </w:rPr>
        <w:t xml:space="preserve">язано з тим, що для постановки гри у </w:t>
      </w:r>
      <w:proofErr w:type="spellStart"/>
      <w:r w:rsidR="00BE40B6" w:rsidRPr="004C39D8">
        <w:rPr>
          <w:rFonts w:ascii="Times New Roman" w:hAnsi="Times New Roman" w:cs="Times New Roman"/>
          <w:sz w:val="28"/>
          <w:szCs w:val="28"/>
          <w:lang w:val="uk-UA"/>
        </w:rPr>
        <w:t>футзальній</w:t>
      </w:r>
      <w:proofErr w:type="spellEnd"/>
      <w:r w:rsidR="00BE40B6" w:rsidRPr="004C39D8">
        <w:rPr>
          <w:rFonts w:ascii="Times New Roman" w:hAnsi="Times New Roman" w:cs="Times New Roman"/>
          <w:sz w:val="28"/>
          <w:szCs w:val="28"/>
          <w:lang w:val="uk-UA"/>
        </w:rPr>
        <w:t xml:space="preserve"> команді потрібно кілька років. І склад студентської </w:t>
      </w:r>
      <w:proofErr w:type="spellStart"/>
      <w:r w:rsidR="00BE40B6" w:rsidRPr="004C39D8">
        <w:rPr>
          <w:rFonts w:ascii="Times New Roman" w:hAnsi="Times New Roman" w:cs="Times New Roman"/>
          <w:sz w:val="28"/>
          <w:szCs w:val="28"/>
          <w:lang w:val="uk-UA"/>
        </w:rPr>
        <w:t>футзальної</w:t>
      </w:r>
      <w:proofErr w:type="spellEnd"/>
      <w:r w:rsidR="00BE40B6" w:rsidRPr="004C39D8">
        <w:rPr>
          <w:rFonts w:ascii="Times New Roman" w:hAnsi="Times New Roman" w:cs="Times New Roman"/>
          <w:sz w:val="28"/>
          <w:szCs w:val="28"/>
          <w:lang w:val="uk-UA"/>
        </w:rPr>
        <w:t xml:space="preserve"> команди постійно змінюється, так як одні спортсмени вступають на перший курс, інші закінчують ЗВО</w:t>
      </w:r>
      <w:r w:rsidR="002B271D" w:rsidRPr="004C39D8">
        <w:rPr>
          <w:rFonts w:ascii="Times New Roman" w:hAnsi="Times New Roman" w:cs="Times New Roman"/>
          <w:sz w:val="28"/>
          <w:szCs w:val="28"/>
          <w:lang w:val="uk-UA"/>
        </w:rPr>
        <w:t xml:space="preserve"> і вибувають з команди [16].</w:t>
      </w:r>
    </w:p>
    <w:p w:rsidR="00BE40B6" w:rsidRPr="004C39D8" w:rsidRDefault="009F6375" w:rsidP="00BE40B6">
      <w:pPr>
        <w:spacing w:after="0" w:line="360" w:lineRule="auto"/>
        <w:ind w:firstLine="708"/>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 xml:space="preserve">Науковець </w:t>
      </w:r>
      <w:r w:rsidR="00D12F33" w:rsidRPr="004C39D8">
        <w:rPr>
          <w:rFonts w:ascii="Times New Roman" w:hAnsi="Times New Roman" w:cs="Times New Roman"/>
          <w:sz w:val="28"/>
          <w:szCs w:val="28"/>
          <w:lang w:val="uk-UA"/>
        </w:rPr>
        <w:t xml:space="preserve">Я. Я. </w:t>
      </w:r>
      <w:proofErr w:type="spellStart"/>
      <w:r w:rsidR="00D12F33" w:rsidRPr="004C39D8">
        <w:rPr>
          <w:rFonts w:ascii="Times New Roman" w:hAnsi="Times New Roman" w:cs="Times New Roman"/>
          <w:sz w:val="28"/>
          <w:szCs w:val="28"/>
          <w:lang w:val="uk-UA"/>
        </w:rPr>
        <w:t>Болюбаш</w:t>
      </w:r>
      <w:proofErr w:type="spellEnd"/>
      <w:r w:rsidRPr="004C39D8">
        <w:rPr>
          <w:rFonts w:ascii="Times New Roman" w:hAnsi="Times New Roman" w:cs="Times New Roman"/>
          <w:sz w:val="28"/>
          <w:szCs w:val="28"/>
          <w:lang w:val="uk-UA"/>
        </w:rPr>
        <w:t xml:space="preserve"> зазначає, що у</w:t>
      </w:r>
      <w:r w:rsidR="00BE40B6" w:rsidRPr="004C39D8">
        <w:rPr>
          <w:rFonts w:ascii="Times New Roman" w:hAnsi="Times New Roman" w:cs="Times New Roman"/>
          <w:sz w:val="28"/>
          <w:szCs w:val="28"/>
          <w:lang w:val="uk-UA"/>
        </w:rPr>
        <w:t xml:space="preserve"> студентському колективі режим тренувань і відпочинку визначається не самим тренером, як у професійних і клубних командах, а заданими умовами навчального процесу у </w:t>
      </w:r>
      <w:r w:rsidR="00335E13" w:rsidRPr="004C39D8">
        <w:rPr>
          <w:rFonts w:ascii="Times New Roman" w:hAnsi="Times New Roman" w:cs="Times New Roman"/>
          <w:sz w:val="28"/>
          <w:szCs w:val="28"/>
          <w:lang w:val="uk-UA"/>
        </w:rPr>
        <w:t>закладах вищої освіти</w:t>
      </w:r>
      <w:r w:rsidR="00BE40B6" w:rsidRPr="004C39D8">
        <w:rPr>
          <w:rFonts w:ascii="Times New Roman" w:hAnsi="Times New Roman" w:cs="Times New Roman"/>
          <w:sz w:val="28"/>
          <w:szCs w:val="28"/>
          <w:lang w:val="uk-UA"/>
        </w:rPr>
        <w:t xml:space="preserve">. Тому тренер студентської команди змушений долати ряд труднощів, які полягають у комплектування команди, при спробі правильно організувати тренувальний процес відповідно до законів розвитку та адаптації спортивної форми, при побудові тренувального процесу з урахуванням недостатньої кількості (2-3 рази на тиждень) тренувань, різного рівня підготовленості </w:t>
      </w:r>
      <w:proofErr w:type="spellStart"/>
      <w:r w:rsidR="003B15C9" w:rsidRPr="004C39D8">
        <w:rPr>
          <w:rFonts w:ascii="Times New Roman" w:hAnsi="Times New Roman" w:cs="Times New Roman"/>
          <w:sz w:val="28"/>
          <w:szCs w:val="28"/>
          <w:lang w:val="uk-UA"/>
        </w:rPr>
        <w:t>футзалістів</w:t>
      </w:r>
      <w:proofErr w:type="spellEnd"/>
      <w:r w:rsidR="00BE40B6" w:rsidRPr="004C39D8">
        <w:rPr>
          <w:rFonts w:ascii="Times New Roman" w:hAnsi="Times New Roman" w:cs="Times New Roman"/>
          <w:sz w:val="28"/>
          <w:szCs w:val="28"/>
          <w:lang w:val="uk-UA"/>
        </w:rPr>
        <w:t xml:space="preserve"> і постійних змін у складі команди. Всі ці труднощ</w:t>
      </w:r>
      <w:r w:rsidR="002B271D" w:rsidRPr="004C39D8">
        <w:rPr>
          <w:rFonts w:ascii="Times New Roman" w:hAnsi="Times New Roman" w:cs="Times New Roman"/>
          <w:sz w:val="28"/>
          <w:szCs w:val="28"/>
          <w:lang w:val="uk-UA"/>
        </w:rPr>
        <w:t>і більш виражені в студентських командах [3].</w:t>
      </w:r>
    </w:p>
    <w:p w:rsidR="00BE40B6" w:rsidRPr="004C39D8" w:rsidRDefault="00BE40B6" w:rsidP="00BE40B6">
      <w:pPr>
        <w:spacing w:after="0" w:line="360" w:lineRule="auto"/>
        <w:ind w:firstLine="708"/>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 xml:space="preserve">Таким чином, на даний момент виявлено проблему необхідності вдосконалення навчально-тренувального процесу в студентських </w:t>
      </w:r>
      <w:proofErr w:type="spellStart"/>
      <w:r w:rsidRPr="004C39D8">
        <w:rPr>
          <w:rFonts w:ascii="Times New Roman" w:hAnsi="Times New Roman" w:cs="Times New Roman"/>
          <w:sz w:val="28"/>
          <w:szCs w:val="28"/>
          <w:lang w:val="uk-UA"/>
        </w:rPr>
        <w:t>футзальних</w:t>
      </w:r>
      <w:proofErr w:type="spellEnd"/>
      <w:r w:rsidRPr="004C39D8">
        <w:rPr>
          <w:rFonts w:ascii="Times New Roman" w:hAnsi="Times New Roman" w:cs="Times New Roman"/>
          <w:sz w:val="28"/>
          <w:szCs w:val="28"/>
          <w:lang w:val="uk-UA"/>
        </w:rPr>
        <w:t xml:space="preserve"> командах. І це особливо актуально для техніко-тактичної підготовки гравців. У багатьох тренерів немає часу навчати спортсменів основним тактичним комбінаціям під час навчання у ЗВО, а тим більше – застосовувати ці комбінації в грі. </w:t>
      </w:r>
    </w:p>
    <w:p w:rsidR="00816823" w:rsidRPr="004C39D8" w:rsidRDefault="00816823" w:rsidP="00816823">
      <w:pPr>
        <w:spacing w:after="0" w:line="360" w:lineRule="auto"/>
        <w:ind w:firstLine="708"/>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 xml:space="preserve">Окремі сторони спортивної підготовки у </w:t>
      </w:r>
      <w:proofErr w:type="spellStart"/>
      <w:r w:rsidRPr="004C39D8">
        <w:rPr>
          <w:rFonts w:ascii="Times New Roman" w:hAnsi="Times New Roman" w:cs="Times New Roman"/>
          <w:sz w:val="28"/>
          <w:szCs w:val="28"/>
          <w:lang w:val="uk-UA"/>
        </w:rPr>
        <w:t>футзалі</w:t>
      </w:r>
      <w:proofErr w:type="spellEnd"/>
      <w:r w:rsidRPr="004C39D8">
        <w:rPr>
          <w:rFonts w:ascii="Times New Roman" w:hAnsi="Times New Roman" w:cs="Times New Roman"/>
          <w:sz w:val="28"/>
          <w:szCs w:val="28"/>
          <w:lang w:val="uk-UA"/>
        </w:rPr>
        <w:t xml:space="preserve"> (міні-футболі) розглянуті у роботах </w:t>
      </w:r>
      <w:r w:rsidR="002B271D" w:rsidRPr="004C39D8">
        <w:rPr>
          <w:rFonts w:ascii="Times New Roman" w:hAnsi="Times New Roman" w:cs="Times New Roman"/>
          <w:sz w:val="28"/>
          <w:szCs w:val="28"/>
          <w:lang w:val="uk-UA"/>
        </w:rPr>
        <w:t xml:space="preserve">А. В. </w:t>
      </w:r>
      <w:proofErr w:type="spellStart"/>
      <w:r w:rsidR="002B271D" w:rsidRPr="004C39D8">
        <w:rPr>
          <w:rFonts w:ascii="Times New Roman" w:hAnsi="Times New Roman" w:cs="Times New Roman"/>
          <w:sz w:val="28"/>
          <w:szCs w:val="28"/>
          <w:lang w:val="uk-UA"/>
        </w:rPr>
        <w:t>Дулібський</w:t>
      </w:r>
      <w:proofErr w:type="spellEnd"/>
      <w:r w:rsidR="002B271D" w:rsidRPr="004C39D8">
        <w:rPr>
          <w:rFonts w:ascii="Times New Roman" w:hAnsi="Times New Roman" w:cs="Times New Roman"/>
          <w:sz w:val="28"/>
          <w:szCs w:val="28"/>
          <w:lang w:val="uk-UA"/>
        </w:rPr>
        <w:t xml:space="preserve"> (2000)</w:t>
      </w:r>
      <w:r w:rsidRPr="004C39D8">
        <w:rPr>
          <w:rFonts w:ascii="Times New Roman" w:hAnsi="Times New Roman" w:cs="Times New Roman"/>
          <w:sz w:val="28"/>
          <w:szCs w:val="28"/>
          <w:lang w:val="uk-UA"/>
        </w:rPr>
        <w:t xml:space="preserve">, </w:t>
      </w:r>
      <w:r w:rsidR="002B271D" w:rsidRPr="004C39D8">
        <w:rPr>
          <w:rFonts w:ascii="Times New Roman" w:hAnsi="Times New Roman" w:cs="Times New Roman"/>
          <w:sz w:val="28"/>
          <w:szCs w:val="28"/>
          <w:lang w:val="uk-UA"/>
        </w:rPr>
        <w:t xml:space="preserve">С. М. </w:t>
      </w:r>
      <w:proofErr w:type="spellStart"/>
      <w:r w:rsidR="002B271D" w:rsidRPr="004C39D8">
        <w:rPr>
          <w:rFonts w:ascii="Times New Roman" w:hAnsi="Times New Roman" w:cs="Times New Roman"/>
          <w:sz w:val="28"/>
          <w:szCs w:val="28"/>
          <w:lang w:val="uk-UA"/>
        </w:rPr>
        <w:t>Журід</w:t>
      </w:r>
      <w:proofErr w:type="spellEnd"/>
      <w:r w:rsidR="002B271D" w:rsidRPr="004C39D8">
        <w:rPr>
          <w:rFonts w:ascii="Times New Roman" w:hAnsi="Times New Roman" w:cs="Times New Roman"/>
          <w:sz w:val="28"/>
          <w:szCs w:val="28"/>
          <w:lang w:val="uk-UA"/>
        </w:rPr>
        <w:t xml:space="preserve"> (2007),</w:t>
      </w:r>
      <w:r w:rsidRPr="004C39D8">
        <w:rPr>
          <w:rFonts w:ascii="Times New Roman" w:hAnsi="Times New Roman" w:cs="Times New Roman"/>
          <w:sz w:val="28"/>
          <w:szCs w:val="28"/>
          <w:lang w:val="uk-UA"/>
        </w:rPr>
        <w:t xml:space="preserve"> </w:t>
      </w:r>
      <w:r w:rsidR="002B271D" w:rsidRPr="004C39D8">
        <w:rPr>
          <w:rFonts w:ascii="Times New Roman" w:hAnsi="Times New Roman" w:cs="Times New Roman"/>
          <w:sz w:val="28"/>
          <w:szCs w:val="28"/>
          <w:lang w:val="uk-UA"/>
        </w:rPr>
        <w:t>А. М. </w:t>
      </w:r>
      <w:proofErr w:type="spellStart"/>
      <w:r w:rsidR="002B271D" w:rsidRPr="004C39D8">
        <w:rPr>
          <w:rFonts w:ascii="Times New Roman" w:hAnsi="Times New Roman" w:cs="Times New Roman"/>
          <w:color w:val="000000" w:themeColor="text1"/>
          <w:sz w:val="28"/>
          <w:szCs w:val="28"/>
          <w:lang w:val="uk-UA" w:eastAsia="ru-RU"/>
        </w:rPr>
        <w:t>Зеленцов</w:t>
      </w:r>
      <w:proofErr w:type="spellEnd"/>
      <w:r w:rsidR="002B271D" w:rsidRPr="004C39D8">
        <w:rPr>
          <w:rFonts w:ascii="Times New Roman" w:hAnsi="Times New Roman" w:cs="Times New Roman"/>
          <w:color w:val="000000" w:themeColor="text1"/>
          <w:sz w:val="28"/>
          <w:szCs w:val="28"/>
          <w:lang w:val="uk-UA" w:eastAsia="ru-RU"/>
        </w:rPr>
        <w:t xml:space="preserve">, В. В. </w:t>
      </w:r>
      <w:proofErr w:type="spellStart"/>
      <w:r w:rsidR="002B271D" w:rsidRPr="004C39D8">
        <w:rPr>
          <w:rFonts w:ascii="Times New Roman" w:hAnsi="Times New Roman" w:cs="Times New Roman"/>
          <w:color w:val="000000" w:themeColor="text1"/>
          <w:sz w:val="28"/>
          <w:szCs w:val="28"/>
          <w:lang w:val="uk-UA" w:eastAsia="ru-RU"/>
        </w:rPr>
        <w:t>Лобановский</w:t>
      </w:r>
      <w:proofErr w:type="spellEnd"/>
      <w:r w:rsidR="002B271D" w:rsidRPr="004C39D8">
        <w:rPr>
          <w:rFonts w:ascii="Times New Roman" w:hAnsi="Times New Roman" w:cs="Times New Roman"/>
          <w:color w:val="000000" w:themeColor="text1"/>
          <w:sz w:val="28"/>
          <w:szCs w:val="28"/>
          <w:lang w:val="uk-UA" w:eastAsia="ru-RU"/>
        </w:rPr>
        <w:t xml:space="preserve"> (1989), О. О. Зінченко (2002), </w:t>
      </w:r>
      <w:r w:rsidR="009F6375" w:rsidRPr="004C39D8">
        <w:rPr>
          <w:rFonts w:ascii="Times New Roman" w:hAnsi="Times New Roman" w:cs="Times New Roman"/>
          <w:color w:val="000000" w:themeColor="text1"/>
          <w:sz w:val="28"/>
          <w:szCs w:val="28"/>
          <w:lang w:val="uk-UA" w:eastAsia="ru-RU"/>
        </w:rPr>
        <w:t>В. М. </w:t>
      </w:r>
      <w:proofErr w:type="spellStart"/>
      <w:r w:rsidR="009F6375" w:rsidRPr="004C39D8">
        <w:rPr>
          <w:rFonts w:ascii="Times New Roman" w:hAnsi="Times New Roman" w:cs="Times New Roman"/>
          <w:color w:val="000000" w:themeColor="text1"/>
          <w:sz w:val="28"/>
          <w:szCs w:val="28"/>
          <w:lang w:val="uk-UA" w:eastAsia="ru-RU"/>
        </w:rPr>
        <w:t>Костюкевич</w:t>
      </w:r>
      <w:proofErr w:type="spellEnd"/>
      <w:r w:rsidR="009F6375" w:rsidRPr="004C39D8">
        <w:rPr>
          <w:rFonts w:ascii="Times New Roman" w:hAnsi="Times New Roman" w:cs="Times New Roman"/>
          <w:color w:val="000000" w:themeColor="text1"/>
          <w:sz w:val="28"/>
          <w:szCs w:val="28"/>
          <w:lang w:val="uk-UA" w:eastAsia="ru-RU"/>
        </w:rPr>
        <w:t xml:space="preserve"> (2006). В. Є. Левчук (2006). </w:t>
      </w:r>
      <w:r w:rsidRPr="004C39D8">
        <w:rPr>
          <w:rFonts w:ascii="Times New Roman" w:hAnsi="Times New Roman" w:cs="Times New Roman"/>
          <w:sz w:val="28"/>
          <w:szCs w:val="28"/>
          <w:lang w:val="uk-UA"/>
        </w:rPr>
        <w:t>У них зачіпаються лише деякі аспекти вдосконалення тактичної підготовки в атаці та захисту, дослідження величини та параметрів фізичних навантажень у міні-футболі, класифікац</w:t>
      </w:r>
      <w:r w:rsidR="002B271D" w:rsidRPr="004C39D8">
        <w:rPr>
          <w:rFonts w:ascii="Times New Roman" w:hAnsi="Times New Roman" w:cs="Times New Roman"/>
          <w:sz w:val="28"/>
          <w:szCs w:val="28"/>
          <w:lang w:val="uk-UA"/>
        </w:rPr>
        <w:t xml:space="preserve">ії </w:t>
      </w:r>
      <w:r w:rsidR="002B271D" w:rsidRPr="004C39D8">
        <w:rPr>
          <w:rFonts w:ascii="Times New Roman" w:hAnsi="Times New Roman" w:cs="Times New Roman"/>
          <w:sz w:val="28"/>
          <w:szCs w:val="28"/>
          <w:lang w:val="uk-UA"/>
        </w:rPr>
        <w:lastRenderedPageBreak/>
        <w:t>тренувальних вправ, взаємозв</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язку фізичної та тактичної підготовки футболістів, використання шкали р</w:t>
      </w:r>
      <w:r w:rsidR="009F6375" w:rsidRPr="004C39D8">
        <w:rPr>
          <w:rFonts w:ascii="Times New Roman" w:hAnsi="Times New Roman" w:cs="Times New Roman"/>
          <w:sz w:val="28"/>
          <w:szCs w:val="28"/>
          <w:lang w:val="uk-UA"/>
        </w:rPr>
        <w:t>ейтингу у тренувальному процесі.</w:t>
      </w:r>
    </w:p>
    <w:p w:rsidR="00816823" w:rsidRPr="004C39D8" w:rsidRDefault="00816823" w:rsidP="00816823">
      <w:pPr>
        <w:spacing w:after="0" w:line="360" w:lineRule="auto"/>
        <w:ind w:firstLine="708"/>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У нашому дослідженні розглядаються проблеми, пов</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язані з удосконаленням змагальної діяльності в міні-футбо</w:t>
      </w:r>
      <w:r w:rsidR="00CA5E31" w:rsidRPr="004C39D8">
        <w:rPr>
          <w:rFonts w:ascii="Times New Roman" w:hAnsi="Times New Roman" w:cs="Times New Roman"/>
          <w:sz w:val="28"/>
          <w:szCs w:val="28"/>
          <w:lang w:val="uk-UA"/>
        </w:rPr>
        <w:t xml:space="preserve">лі, оскільки </w:t>
      </w:r>
      <w:proofErr w:type="spellStart"/>
      <w:r w:rsidR="000F757F" w:rsidRPr="004C39D8">
        <w:rPr>
          <w:rFonts w:ascii="Times New Roman" w:hAnsi="Times New Roman" w:cs="Times New Roman"/>
          <w:sz w:val="28"/>
          <w:szCs w:val="28"/>
          <w:lang w:val="uk-UA"/>
        </w:rPr>
        <w:t>футзал</w:t>
      </w:r>
      <w:proofErr w:type="spellEnd"/>
      <w:r w:rsidR="00CA5E31" w:rsidRPr="004C39D8">
        <w:rPr>
          <w:rFonts w:ascii="Times New Roman" w:hAnsi="Times New Roman" w:cs="Times New Roman"/>
          <w:sz w:val="28"/>
          <w:szCs w:val="28"/>
          <w:lang w:val="uk-UA"/>
        </w:rPr>
        <w:t xml:space="preserve"> став в Україні </w:t>
      </w:r>
      <w:r w:rsidRPr="004C39D8">
        <w:rPr>
          <w:rFonts w:ascii="Times New Roman" w:hAnsi="Times New Roman" w:cs="Times New Roman"/>
          <w:sz w:val="28"/>
          <w:szCs w:val="28"/>
          <w:lang w:val="uk-UA"/>
        </w:rPr>
        <w:t xml:space="preserve">та за кордоном одним із найпопулярніших видів спорту. Простота інвентарю та обладнання робить гру в </w:t>
      </w:r>
      <w:proofErr w:type="spellStart"/>
      <w:r w:rsidR="000F757F" w:rsidRPr="004C39D8">
        <w:rPr>
          <w:rFonts w:ascii="Times New Roman" w:hAnsi="Times New Roman" w:cs="Times New Roman"/>
          <w:sz w:val="28"/>
          <w:szCs w:val="28"/>
          <w:lang w:val="uk-UA"/>
        </w:rPr>
        <w:t>футзал</w:t>
      </w:r>
      <w:proofErr w:type="spellEnd"/>
      <w:r w:rsidRPr="004C39D8">
        <w:rPr>
          <w:rFonts w:ascii="Times New Roman" w:hAnsi="Times New Roman" w:cs="Times New Roman"/>
          <w:sz w:val="28"/>
          <w:szCs w:val="28"/>
          <w:lang w:val="uk-UA"/>
        </w:rPr>
        <w:t xml:space="preserve"> доступною для культивування у </w:t>
      </w:r>
      <w:r w:rsidR="00335E13" w:rsidRPr="004C39D8">
        <w:rPr>
          <w:rFonts w:ascii="Times New Roman" w:hAnsi="Times New Roman" w:cs="Times New Roman"/>
          <w:sz w:val="28"/>
          <w:szCs w:val="28"/>
          <w:lang w:val="uk-UA"/>
        </w:rPr>
        <w:t>закладах загальної середньої освіти</w:t>
      </w:r>
      <w:r w:rsidRPr="004C39D8">
        <w:rPr>
          <w:rFonts w:ascii="Times New Roman" w:hAnsi="Times New Roman" w:cs="Times New Roman"/>
          <w:sz w:val="28"/>
          <w:szCs w:val="28"/>
          <w:lang w:val="uk-UA"/>
        </w:rPr>
        <w:t>. Вона є захоплюючим та ефе</w:t>
      </w:r>
      <w:r w:rsidR="009F6375" w:rsidRPr="004C39D8">
        <w:rPr>
          <w:rFonts w:ascii="Times New Roman" w:hAnsi="Times New Roman" w:cs="Times New Roman"/>
          <w:sz w:val="28"/>
          <w:szCs w:val="28"/>
          <w:lang w:val="uk-UA"/>
        </w:rPr>
        <w:t>ктивним засобом зміцнення здоров</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 та всебічного розвитку особистості студентів, а також чудовим засобом для професійно-прикладної фізичної підготовки майбутніх спеціалістів.</w:t>
      </w:r>
    </w:p>
    <w:p w:rsidR="00816823" w:rsidRPr="004C39D8" w:rsidRDefault="00816823" w:rsidP="00816823">
      <w:pPr>
        <w:spacing w:after="0" w:line="360" w:lineRule="auto"/>
        <w:ind w:firstLine="708"/>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 xml:space="preserve">З фізіологічної точки зору </w:t>
      </w:r>
      <w:proofErr w:type="spellStart"/>
      <w:r w:rsidR="000F757F" w:rsidRPr="004C39D8">
        <w:rPr>
          <w:rFonts w:ascii="Times New Roman" w:hAnsi="Times New Roman" w:cs="Times New Roman"/>
          <w:sz w:val="28"/>
          <w:szCs w:val="28"/>
          <w:lang w:val="uk-UA"/>
        </w:rPr>
        <w:t>футзал</w:t>
      </w:r>
      <w:proofErr w:type="spellEnd"/>
      <w:r w:rsidRPr="004C39D8">
        <w:rPr>
          <w:rFonts w:ascii="Times New Roman" w:hAnsi="Times New Roman" w:cs="Times New Roman"/>
          <w:sz w:val="28"/>
          <w:szCs w:val="28"/>
          <w:lang w:val="uk-UA"/>
        </w:rPr>
        <w:t xml:space="preserve"> є переважно динамічною роботою змінної інтенсивності. Під час гри в різній послідовності та співвідношенні з різними інтервалами чергуються вправи, відмінні за характером, потужністю та тривал</w:t>
      </w:r>
      <w:r w:rsidR="00335E13" w:rsidRPr="004C39D8">
        <w:rPr>
          <w:rFonts w:ascii="Times New Roman" w:hAnsi="Times New Roman" w:cs="Times New Roman"/>
          <w:sz w:val="28"/>
          <w:szCs w:val="28"/>
          <w:lang w:val="uk-UA"/>
        </w:rPr>
        <w:t>істю. Безперервна боротьба за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 пов</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язана з різноманітними рухами (ходьба, біг різної інтенсивності з різкими зупинками, ривками, прискор</w:t>
      </w:r>
      <w:r w:rsidR="00335E13" w:rsidRPr="004C39D8">
        <w:rPr>
          <w:rFonts w:ascii="Times New Roman" w:hAnsi="Times New Roman" w:cs="Times New Roman"/>
          <w:sz w:val="28"/>
          <w:szCs w:val="28"/>
          <w:lang w:val="uk-UA"/>
        </w:rPr>
        <w:t>еннями, стрибками, ударами по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 xml:space="preserve">ячу, різними силовими прийомами). Одна з характерних рис міні-футболу </w:t>
      </w:r>
      <w:r w:rsidR="00335E13" w:rsidRPr="004C39D8">
        <w:rPr>
          <w:rFonts w:ascii="Times New Roman" w:hAnsi="Times New Roman" w:cs="Times New Roman"/>
          <w:sz w:val="28"/>
          <w:szCs w:val="28"/>
          <w:lang w:val="uk-UA"/>
        </w:rPr>
        <w:t>–</w:t>
      </w:r>
      <w:r w:rsidRPr="004C39D8">
        <w:rPr>
          <w:rFonts w:ascii="Times New Roman" w:hAnsi="Times New Roman" w:cs="Times New Roman"/>
          <w:sz w:val="28"/>
          <w:szCs w:val="28"/>
          <w:lang w:val="uk-UA"/>
        </w:rPr>
        <w:t xml:space="preserve"> нерівномірність навантаження протягом гри, що залежить від ігрової ситуації, що складається, співвідношення сил команд, що змагаються, рівня підготовленості футболістів. Інтенсивність фізичного навантаження під час гри коливається</w:t>
      </w:r>
      <w:r w:rsidR="009F6375" w:rsidRPr="004C39D8">
        <w:rPr>
          <w:rFonts w:ascii="Times New Roman" w:hAnsi="Times New Roman" w:cs="Times New Roman"/>
          <w:sz w:val="28"/>
          <w:szCs w:val="28"/>
          <w:lang w:val="uk-UA"/>
        </w:rPr>
        <w:t xml:space="preserve"> від помірного до максимального [76].</w:t>
      </w:r>
    </w:p>
    <w:p w:rsidR="00816823" w:rsidRPr="004C39D8" w:rsidRDefault="009F6375" w:rsidP="00816823">
      <w:pPr>
        <w:spacing w:after="0" w:line="360" w:lineRule="auto"/>
        <w:ind w:firstLine="708"/>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Дослідник Коваль С. С., стверджує, що д</w:t>
      </w:r>
      <w:r w:rsidR="00816823" w:rsidRPr="004C39D8">
        <w:rPr>
          <w:rFonts w:ascii="Times New Roman" w:hAnsi="Times New Roman" w:cs="Times New Roman"/>
          <w:sz w:val="28"/>
          <w:szCs w:val="28"/>
          <w:lang w:val="uk-UA"/>
        </w:rPr>
        <w:t>ля міні-футболу характерне постійне поєднання активних дій із короткочасними періодами відносного відпочинку. Основну частину навантаження міні-футболіста складає робота швидкісно-силового характеру досить великої потужності, що вимагає прояву високого рівня загальної, швидкісної та спеціальної витривалості. При цьому виконання фізичних навантажень у міні-футболі завжди відбувається в ускладнених умовах з наявністю великої кількості несприятливих факторів, що збивають (протидія суперників, єдиноборство з супе</w:t>
      </w:r>
      <w:r w:rsidRPr="004C39D8">
        <w:rPr>
          <w:rFonts w:ascii="Times New Roman" w:hAnsi="Times New Roman" w:cs="Times New Roman"/>
          <w:sz w:val="28"/>
          <w:szCs w:val="28"/>
          <w:lang w:val="uk-UA"/>
        </w:rPr>
        <w:t>рником, відбір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 ведення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 тощо) [28].</w:t>
      </w:r>
    </w:p>
    <w:p w:rsidR="00816823" w:rsidRPr="004C39D8" w:rsidRDefault="009F6375" w:rsidP="00816823">
      <w:pPr>
        <w:spacing w:after="0" w:line="360" w:lineRule="auto"/>
        <w:ind w:firstLine="708"/>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lastRenderedPageBreak/>
        <w:t xml:space="preserve">Вчений </w:t>
      </w:r>
      <w:proofErr w:type="spellStart"/>
      <w:r w:rsidRPr="004C39D8">
        <w:rPr>
          <w:rFonts w:ascii="Times New Roman" w:hAnsi="Times New Roman" w:cs="Times New Roman"/>
          <w:sz w:val="28"/>
          <w:szCs w:val="28"/>
          <w:lang w:val="uk-UA"/>
        </w:rPr>
        <w:t>Костюкевич</w:t>
      </w:r>
      <w:proofErr w:type="spellEnd"/>
      <w:r w:rsidRPr="004C39D8">
        <w:rPr>
          <w:rFonts w:ascii="Times New Roman" w:hAnsi="Times New Roman" w:cs="Times New Roman"/>
          <w:sz w:val="28"/>
          <w:szCs w:val="28"/>
          <w:lang w:val="uk-UA"/>
        </w:rPr>
        <w:t xml:space="preserve"> В. М. виділяє високу</w:t>
      </w:r>
      <w:r w:rsidR="00816823" w:rsidRPr="004C39D8">
        <w:rPr>
          <w:rFonts w:ascii="Times New Roman" w:hAnsi="Times New Roman" w:cs="Times New Roman"/>
          <w:sz w:val="28"/>
          <w:szCs w:val="28"/>
          <w:lang w:val="uk-UA"/>
        </w:rPr>
        <w:t xml:space="preserve"> складність змагальної </w:t>
      </w:r>
      <w:r w:rsidRPr="004C39D8">
        <w:rPr>
          <w:rFonts w:ascii="Times New Roman" w:hAnsi="Times New Roman" w:cs="Times New Roman"/>
          <w:sz w:val="28"/>
          <w:szCs w:val="28"/>
          <w:lang w:val="uk-UA"/>
        </w:rPr>
        <w:t>діяльності міні-футболіста й пред</w:t>
      </w:r>
      <w:r w:rsidR="006A3093">
        <w:rPr>
          <w:rFonts w:ascii="Times New Roman" w:hAnsi="Times New Roman" w:cs="Times New Roman"/>
          <w:sz w:val="28"/>
          <w:szCs w:val="28"/>
          <w:lang w:val="uk-UA"/>
        </w:rPr>
        <w:t>’</w:t>
      </w:r>
      <w:r w:rsidR="00816823" w:rsidRPr="004C39D8">
        <w:rPr>
          <w:rFonts w:ascii="Times New Roman" w:hAnsi="Times New Roman" w:cs="Times New Roman"/>
          <w:sz w:val="28"/>
          <w:szCs w:val="28"/>
          <w:lang w:val="uk-UA"/>
        </w:rPr>
        <w:t>являє великі вимоги до всіх сторін підготовленості спортсмена: дії в умовах жорсткого єдиноборства, перебуваючи в нестандартних ситуаціях при дефіциті часу та простору, міні-футболіст повинен надійно, швидко та ефективно вирішувати техніко-тактичні завдання, що постійно виникають. Тому крім фізичної підготовленості та працездатності спортсмен повинен мати високий рівень</w:t>
      </w:r>
      <w:r w:rsidRPr="004C39D8">
        <w:rPr>
          <w:rFonts w:ascii="Times New Roman" w:hAnsi="Times New Roman" w:cs="Times New Roman"/>
          <w:sz w:val="28"/>
          <w:szCs w:val="28"/>
          <w:lang w:val="uk-UA"/>
        </w:rPr>
        <w:t xml:space="preserve"> техніко-тактичної майстерності [32].</w:t>
      </w:r>
    </w:p>
    <w:p w:rsidR="00BE40B6" w:rsidRPr="004C39D8" w:rsidRDefault="00BE40B6" w:rsidP="00BE40B6">
      <w:pPr>
        <w:spacing w:after="0" w:line="360" w:lineRule="auto"/>
        <w:ind w:firstLine="709"/>
        <w:jc w:val="both"/>
        <w:rPr>
          <w:rFonts w:ascii="Times New Roman" w:eastAsia="Times New Roman" w:hAnsi="Times New Roman" w:cs="Times New Roman"/>
          <w:bCs/>
          <w:sz w:val="28"/>
          <w:szCs w:val="28"/>
          <w:lang w:val="uk-UA" w:eastAsia="ru-RU"/>
        </w:rPr>
      </w:pPr>
      <w:r w:rsidRPr="004C39D8">
        <w:rPr>
          <w:rFonts w:ascii="Times New Roman" w:eastAsia="Times New Roman" w:hAnsi="Times New Roman" w:cs="Times New Roman"/>
          <w:bCs/>
          <w:sz w:val="28"/>
          <w:szCs w:val="28"/>
          <w:lang w:val="uk-UA" w:eastAsia="ru-RU"/>
        </w:rPr>
        <w:t>Календар спортивних змагань впливає на побудову річного циклу, структуру, тривалість періодів і так далі. Офіційні змагання вказують, в який час спортсмен повинен перебувати в стані найкращої готовності. З урахуванням цих термінів слід планувати навчальну роботу. З іншого боку, спортивний календар не може бути складений без урахування основних закономірностей побудови спортивної підготовки. Тільки в цьому випадку це буде сприяти оптимальному побудові тренувань, а значить, і найбільшому з</w:t>
      </w:r>
      <w:r w:rsidR="009F6375" w:rsidRPr="004C39D8">
        <w:rPr>
          <w:rFonts w:ascii="Times New Roman" w:eastAsia="Times New Roman" w:hAnsi="Times New Roman" w:cs="Times New Roman"/>
          <w:bCs/>
          <w:sz w:val="28"/>
          <w:szCs w:val="28"/>
          <w:lang w:val="uk-UA" w:eastAsia="ru-RU"/>
        </w:rPr>
        <w:t xml:space="preserve">ростанню спортивних результатів </w:t>
      </w:r>
      <w:r w:rsidR="009F6375" w:rsidRPr="004C39D8">
        <w:rPr>
          <w:rFonts w:ascii="Times New Roman" w:hAnsi="Times New Roman" w:cs="Times New Roman"/>
          <w:sz w:val="28"/>
          <w:szCs w:val="28"/>
          <w:lang w:val="uk-UA"/>
        </w:rPr>
        <w:t>[33].</w:t>
      </w:r>
    </w:p>
    <w:p w:rsidR="00BE40B6" w:rsidRPr="004C39D8" w:rsidRDefault="00BE40B6" w:rsidP="00BE40B6">
      <w:pPr>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 xml:space="preserve">Питаннями щодо проблеми організації навчально-тренувальних занять займалися </w:t>
      </w:r>
      <w:r w:rsidR="00335E13" w:rsidRPr="004C39D8">
        <w:rPr>
          <w:rFonts w:ascii="Times New Roman" w:hAnsi="Times New Roman" w:cs="Times New Roman"/>
          <w:sz w:val="28"/>
          <w:szCs w:val="28"/>
          <w:lang w:val="uk-UA"/>
        </w:rPr>
        <w:t>відомі</w:t>
      </w:r>
      <w:r w:rsidRPr="004C39D8">
        <w:rPr>
          <w:rFonts w:ascii="Times New Roman" w:hAnsi="Times New Roman" w:cs="Times New Roman"/>
          <w:sz w:val="28"/>
          <w:szCs w:val="28"/>
          <w:lang w:val="uk-UA"/>
        </w:rPr>
        <w:t xml:space="preserve"> науковці </w:t>
      </w:r>
      <w:r w:rsidR="006D3BFB" w:rsidRPr="004C39D8">
        <w:rPr>
          <w:rFonts w:ascii="Times New Roman" w:hAnsi="Times New Roman" w:cs="Times New Roman"/>
          <w:sz w:val="28"/>
          <w:szCs w:val="28"/>
          <w:lang w:val="uk-UA"/>
        </w:rPr>
        <w:t>І. Г. Максименко [48]</w:t>
      </w:r>
      <w:r w:rsidRPr="004C39D8">
        <w:rPr>
          <w:rFonts w:ascii="Times New Roman" w:hAnsi="Times New Roman" w:cs="Times New Roman"/>
          <w:sz w:val="28"/>
          <w:szCs w:val="28"/>
          <w:lang w:val="uk-UA"/>
        </w:rPr>
        <w:t xml:space="preserve">, </w:t>
      </w:r>
      <w:r w:rsidR="006D3BFB" w:rsidRPr="004C39D8">
        <w:rPr>
          <w:rFonts w:ascii="Times New Roman" w:hAnsi="Times New Roman" w:cs="Times New Roman"/>
          <w:sz w:val="28"/>
          <w:szCs w:val="28"/>
          <w:lang w:val="uk-UA"/>
        </w:rPr>
        <w:t xml:space="preserve">П. Є. </w:t>
      </w:r>
      <w:r w:rsidR="006D3BFB" w:rsidRPr="004C39D8">
        <w:rPr>
          <w:rFonts w:ascii="Times New Roman" w:hAnsi="Times New Roman" w:cs="Times New Roman"/>
          <w:sz w:val="28"/>
          <w:szCs w:val="28"/>
          <w:shd w:val="clear" w:color="auto" w:fill="FFFFFF"/>
          <w:lang w:val="uk-UA"/>
        </w:rPr>
        <w:t xml:space="preserve">Перепелиця </w:t>
      </w:r>
      <w:r w:rsidR="006D3BFB" w:rsidRPr="004C39D8">
        <w:rPr>
          <w:rFonts w:ascii="Times New Roman" w:hAnsi="Times New Roman" w:cs="Times New Roman"/>
          <w:sz w:val="28"/>
          <w:szCs w:val="28"/>
          <w:lang w:val="uk-UA"/>
        </w:rPr>
        <w:t>[54], Д. </w:t>
      </w:r>
      <w:proofErr w:type="spellStart"/>
      <w:r w:rsidR="006D3BFB" w:rsidRPr="004C39D8">
        <w:rPr>
          <w:rFonts w:ascii="Times New Roman" w:hAnsi="Times New Roman" w:cs="Times New Roman"/>
          <w:sz w:val="28"/>
          <w:szCs w:val="28"/>
          <w:shd w:val="clear" w:color="auto" w:fill="FFFFFF"/>
          <w:lang w:val="uk-UA"/>
        </w:rPr>
        <w:t>Бондарев</w:t>
      </w:r>
      <w:proofErr w:type="spellEnd"/>
      <w:r w:rsidR="006D3BFB" w:rsidRPr="004C39D8">
        <w:rPr>
          <w:rFonts w:ascii="Times New Roman" w:hAnsi="Times New Roman" w:cs="Times New Roman"/>
          <w:sz w:val="28"/>
          <w:szCs w:val="28"/>
          <w:shd w:val="clear" w:color="auto" w:fill="FFFFFF"/>
          <w:lang w:val="uk-UA"/>
        </w:rPr>
        <w:t xml:space="preserve"> </w:t>
      </w:r>
      <w:r w:rsidR="006D3BFB" w:rsidRPr="004C39D8">
        <w:rPr>
          <w:rFonts w:ascii="Times New Roman" w:hAnsi="Times New Roman" w:cs="Times New Roman"/>
          <w:sz w:val="28"/>
          <w:szCs w:val="28"/>
          <w:lang w:val="uk-UA"/>
        </w:rPr>
        <w:t xml:space="preserve">[4], Т. І. Дух [18], </w:t>
      </w:r>
      <w:r w:rsidRPr="004C39D8">
        <w:rPr>
          <w:rFonts w:ascii="Times New Roman" w:hAnsi="Times New Roman" w:cs="Times New Roman"/>
          <w:sz w:val="28"/>
          <w:szCs w:val="28"/>
          <w:lang w:val="uk-UA"/>
        </w:rPr>
        <w:t xml:space="preserve">В. С. </w:t>
      </w:r>
      <w:proofErr w:type="spellStart"/>
      <w:r w:rsidRPr="004C39D8">
        <w:rPr>
          <w:rFonts w:ascii="Times New Roman" w:hAnsi="Times New Roman" w:cs="Times New Roman"/>
          <w:sz w:val="28"/>
          <w:szCs w:val="28"/>
          <w:lang w:val="uk-UA"/>
        </w:rPr>
        <w:t>Келлер</w:t>
      </w:r>
      <w:proofErr w:type="spellEnd"/>
      <w:r w:rsidR="006D3BFB" w:rsidRPr="004C39D8">
        <w:rPr>
          <w:rFonts w:ascii="Times New Roman" w:hAnsi="Times New Roman" w:cs="Times New Roman"/>
          <w:sz w:val="28"/>
          <w:szCs w:val="28"/>
          <w:lang w:val="uk-UA"/>
        </w:rPr>
        <w:t>, В. Н. Платонов, [27].</w:t>
      </w:r>
    </w:p>
    <w:p w:rsidR="00BE40B6" w:rsidRPr="004C39D8" w:rsidRDefault="00BE40B6" w:rsidP="00BE40B6">
      <w:pPr>
        <w:spacing w:after="0" w:line="360" w:lineRule="auto"/>
        <w:ind w:firstLine="708"/>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Це визначило обраний напрямок наших досліджень, та актуальність даної теми кваліфікаційної роботи.</w:t>
      </w:r>
    </w:p>
    <w:p w:rsidR="00A114F8" w:rsidRPr="004C39D8" w:rsidRDefault="00A114F8" w:rsidP="00A114F8">
      <w:pPr>
        <w:spacing w:after="0" w:line="360" w:lineRule="auto"/>
        <w:ind w:firstLine="708"/>
        <w:jc w:val="both"/>
        <w:rPr>
          <w:rFonts w:ascii="Times New Roman" w:hAnsi="Times New Roman" w:cs="Times New Roman"/>
          <w:sz w:val="28"/>
          <w:szCs w:val="28"/>
          <w:lang w:val="uk-UA"/>
        </w:rPr>
      </w:pPr>
      <w:r w:rsidRPr="004C39D8">
        <w:rPr>
          <w:rFonts w:ascii="Times New Roman" w:eastAsia="Times New Roman" w:hAnsi="Times New Roman" w:cs="Times New Roman"/>
          <w:bCs/>
          <w:sz w:val="28"/>
          <w:szCs w:val="28"/>
          <w:lang w:val="uk-UA" w:eastAsia="ru-RU"/>
        </w:rPr>
        <w:t>У зв</w:t>
      </w:r>
      <w:r w:rsidR="006A3093">
        <w:rPr>
          <w:rFonts w:ascii="Times New Roman" w:eastAsia="Times New Roman" w:hAnsi="Times New Roman" w:cs="Times New Roman"/>
          <w:bCs/>
          <w:sz w:val="28"/>
          <w:szCs w:val="28"/>
          <w:lang w:val="uk-UA" w:eastAsia="ru-RU"/>
        </w:rPr>
        <w:t>’</w:t>
      </w:r>
      <w:r w:rsidRPr="004C39D8">
        <w:rPr>
          <w:rFonts w:ascii="Times New Roman" w:eastAsia="Times New Roman" w:hAnsi="Times New Roman" w:cs="Times New Roman"/>
          <w:bCs/>
          <w:sz w:val="28"/>
          <w:szCs w:val="28"/>
          <w:lang w:val="uk-UA" w:eastAsia="ru-RU"/>
        </w:rPr>
        <w:t xml:space="preserve">язку з цим </w:t>
      </w:r>
      <w:r w:rsidR="00335E13" w:rsidRPr="004C39D8">
        <w:rPr>
          <w:rFonts w:ascii="Times New Roman" w:eastAsia="Times New Roman" w:hAnsi="Times New Roman" w:cs="Times New Roman"/>
          <w:b/>
          <w:bCs/>
          <w:sz w:val="28"/>
          <w:szCs w:val="28"/>
          <w:lang w:val="uk-UA" w:eastAsia="ru-RU"/>
        </w:rPr>
        <w:t>мета</w:t>
      </w:r>
      <w:r w:rsidRPr="004C39D8">
        <w:rPr>
          <w:rFonts w:ascii="Times New Roman" w:eastAsia="Times New Roman" w:hAnsi="Times New Roman" w:cs="Times New Roman"/>
          <w:b/>
          <w:bCs/>
          <w:sz w:val="28"/>
          <w:szCs w:val="28"/>
          <w:lang w:val="uk-UA" w:eastAsia="ru-RU"/>
        </w:rPr>
        <w:t xml:space="preserve"> нашого дослідження </w:t>
      </w:r>
      <w:r w:rsidR="00335E13" w:rsidRPr="004C39D8">
        <w:rPr>
          <w:rFonts w:ascii="Times New Roman" w:eastAsia="Times New Roman" w:hAnsi="Times New Roman" w:cs="Times New Roman"/>
          <w:bCs/>
          <w:sz w:val="28"/>
          <w:szCs w:val="28"/>
          <w:lang w:val="uk-UA" w:eastAsia="ru-RU"/>
        </w:rPr>
        <w:t>полягає в</w:t>
      </w:r>
      <w:r w:rsidRPr="004C39D8">
        <w:rPr>
          <w:rFonts w:ascii="Times New Roman" w:hAnsi="Times New Roman" w:cs="Times New Roman"/>
          <w:sz w:val="28"/>
          <w:szCs w:val="28"/>
          <w:lang w:val="uk-UA"/>
        </w:rPr>
        <w:t xml:space="preserve"> </w:t>
      </w:r>
      <w:r w:rsidR="00335E13" w:rsidRPr="004C39D8">
        <w:rPr>
          <w:rFonts w:ascii="Times New Roman" w:eastAsia="Times New Roman" w:hAnsi="Times New Roman" w:cs="Times New Roman"/>
          <w:bCs/>
          <w:sz w:val="28"/>
          <w:szCs w:val="28"/>
          <w:lang w:val="uk-UA" w:eastAsia="ru-RU"/>
        </w:rPr>
        <w:t>розробці</w:t>
      </w:r>
      <w:r w:rsidRPr="004C39D8">
        <w:rPr>
          <w:rFonts w:ascii="Times New Roman" w:eastAsia="Times New Roman" w:hAnsi="Times New Roman" w:cs="Times New Roman"/>
          <w:bCs/>
          <w:sz w:val="28"/>
          <w:szCs w:val="28"/>
          <w:lang w:val="uk-UA" w:eastAsia="ru-RU"/>
        </w:rPr>
        <w:t xml:space="preserve"> комплексів вправ</w:t>
      </w:r>
      <w:r w:rsidRPr="004C39D8">
        <w:rPr>
          <w:rFonts w:ascii="Times New Roman" w:hAnsi="Times New Roman" w:cs="Times New Roman"/>
          <w:sz w:val="28"/>
          <w:szCs w:val="28"/>
          <w:lang w:val="uk-UA"/>
        </w:rPr>
        <w:t xml:space="preserve"> для підвищення техніко-тактичної підготовки студентської </w:t>
      </w:r>
      <w:proofErr w:type="spellStart"/>
      <w:r w:rsidRPr="004C39D8">
        <w:rPr>
          <w:rFonts w:ascii="Times New Roman" w:hAnsi="Times New Roman" w:cs="Times New Roman"/>
          <w:sz w:val="28"/>
          <w:szCs w:val="28"/>
          <w:lang w:val="uk-UA"/>
        </w:rPr>
        <w:t>футзальної</w:t>
      </w:r>
      <w:proofErr w:type="spellEnd"/>
      <w:r w:rsidRPr="004C39D8">
        <w:rPr>
          <w:rFonts w:ascii="Times New Roman" w:hAnsi="Times New Roman" w:cs="Times New Roman"/>
          <w:sz w:val="28"/>
          <w:szCs w:val="28"/>
          <w:lang w:val="uk-UA"/>
        </w:rPr>
        <w:t xml:space="preserve"> команди в змагальний період.</w:t>
      </w:r>
    </w:p>
    <w:p w:rsidR="00CA5E31" w:rsidRPr="004C39D8" w:rsidRDefault="00CA5E31" w:rsidP="00A114F8">
      <w:pPr>
        <w:spacing w:after="0"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ab/>
      </w:r>
      <w:r w:rsidR="00F21044" w:rsidRPr="004C39D8">
        <w:rPr>
          <w:rFonts w:ascii="Times New Roman" w:hAnsi="Times New Roman" w:cs="Times New Roman"/>
          <w:b/>
          <w:sz w:val="28"/>
          <w:szCs w:val="28"/>
          <w:lang w:val="uk-UA"/>
        </w:rPr>
        <w:t>Об</w:t>
      </w:r>
      <w:r w:rsidR="006A3093">
        <w:rPr>
          <w:rFonts w:ascii="Times New Roman" w:hAnsi="Times New Roman" w:cs="Times New Roman"/>
          <w:b/>
          <w:sz w:val="28"/>
          <w:szCs w:val="28"/>
          <w:lang w:val="uk-UA"/>
        </w:rPr>
        <w:t>’</w:t>
      </w:r>
      <w:r w:rsidRPr="004C39D8">
        <w:rPr>
          <w:rFonts w:ascii="Times New Roman" w:hAnsi="Times New Roman" w:cs="Times New Roman"/>
          <w:b/>
          <w:sz w:val="28"/>
          <w:szCs w:val="28"/>
          <w:lang w:val="uk-UA"/>
        </w:rPr>
        <w:t>єкт дослідження</w:t>
      </w:r>
      <w:r w:rsidRPr="004C39D8">
        <w:rPr>
          <w:rFonts w:ascii="Times New Roman" w:hAnsi="Times New Roman" w:cs="Times New Roman"/>
          <w:sz w:val="28"/>
          <w:szCs w:val="28"/>
          <w:lang w:val="uk-UA"/>
        </w:rPr>
        <w:t xml:space="preserve"> – </w:t>
      </w:r>
      <w:r w:rsidR="00A114F8" w:rsidRPr="004C39D8">
        <w:rPr>
          <w:rFonts w:ascii="Times New Roman" w:hAnsi="Times New Roman" w:cs="Times New Roman"/>
          <w:sz w:val="28"/>
          <w:szCs w:val="28"/>
          <w:lang w:val="uk-UA"/>
        </w:rPr>
        <w:t xml:space="preserve">тренувальний </w:t>
      </w:r>
      <w:r w:rsidRPr="004C39D8">
        <w:rPr>
          <w:rFonts w:ascii="Times New Roman" w:hAnsi="Times New Roman" w:cs="Times New Roman"/>
          <w:sz w:val="28"/>
          <w:szCs w:val="28"/>
          <w:lang w:val="uk-UA"/>
        </w:rPr>
        <w:t xml:space="preserve">процес спортивної підготовки </w:t>
      </w:r>
      <w:r w:rsidR="00A114F8" w:rsidRPr="004C39D8">
        <w:rPr>
          <w:rFonts w:ascii="Times New Roman" w:hAnsi="Times New Roman" w:cs="Times New Roman"/>
          <w:sz w:val="28"/>
          <w:szCs w:val="28"/>
          <w:lang w:val="uk-UA"/>
        </w:rPr>
        <w:t xml:space="preserve">студентської </w:t>
      </w:r>
      <w:proofErr w:type="spellStart"/>
      <w:r w:rsidR="00A114F8" w:rsidRPr="004C39D8">
        <w:rPr>
          <w:rFonts w:ascii="Times New Roman" w:hAnsi="Times New Roman" w:cs="Times New Roman"/>
          <w:sz w:val="28"/>
          <w:szCs w:val="28"/>
          <w:lang w:val="uk-UA"/>
        </w:rPr>
        <w:t>футзальної</w:t>
      </w:r>
      <w:proofErr w:type="spellEnd"/>
      <w:r w:rsidR="00A114F8" w:rsidRPr="004C39D8">
        <w:rPr>
          <w:rFonts w:ascii="Times New Roman" w:hAnsi="Times New Roman" w:cs="Times New Roman"/>
          <w:sz w:val="28"/>
          <w:szCs w:val="28"/>
          <w:lang w:val="uk-UA"/>
        </w:rPr>
        <w:t xml:space="preserve"> команди в змагальний період.</w:t>
      </w:r>
    </w:p>
    <w:p w:rsidR="00BE40B6" w:rsidRPr="004C39D8" w:rsidRDefault="00CA5E31" w:rsidP="00A114F8">
      <w:pPr>
        <w:spacing w:after="0" w:line="360" w:lineRule="auto"/>
        <w:ind w:firstLine="708"/>
        <w:jc w:val="both"/>
        <w:rPr>
          <w:rFonts w:ascii="Times New Roman" w:hAnsi="Times New Roman" w:cs="Times New Roman"/>
          <w:sz w:val="28"/>
          <w:szCs w:val="28"/>
          <w:lang w:val="uk-UA"/>
        </w:rPr>
      </w:pPr>
      <w:r w:rsidRPr="004C39D8">
        <w:rPr>
          <w:rFonts w:ascii="Times New Roman" w:hAnsi="Times New Roman" w:cs="Times New Roman"/>
          <w:b/>
          <w:sz w:val="28"/>
          <w:szCs w:val="28"/>
          <w:lang w:val="uk-UA"/>
        </w:rPr>
        <w:t>Предмет дослідження</w:t>
      </w:r>
      <w:r w:rsidRPr="004C39D8">
        <w:rPr>
          <w:rFonts w:ascii="Times New Roman" w:hAnsi="Times New Roman" w:cs="Times New Roman"/>
          <w:sz w:val="28"/>
          <w:szCs w:val="28"/>
          <w:lang w:val="uk-UA"/>
        </w:rPr>
        <w:t xml:space="preserve"> – </w:t>
      </w:r>
      <w:r w:rsidR="00A114F8" w:rsidRPr="004C39D8">
        <w:rPr>
          <w:rFonts w:ascii="Times New Roman" w:eastAsia="Times New Roman" w:hAnsi="Times New Roman" w:cs="Times New Roman"/>
          <w:bCs/>
          <w:sz w:val="28"/>
          <w:szCs w:val="28"/>
          <w:lang w:val="uk-UA" w:eastAsia="ru-RU"/>
        </w:rPr>
        <w:t>вплив розроблених комплексів вправ</w:t>
      </w:r>
      <w:r w:rsidR="00A114F8" w:rsidRPr="004C39D8">
        <w:rPr>
          <w:rFonts w:ascii="Times New Roman" w:hAnsi="Times New Roman" w:cs="Times New Roman"/>
          <w:sz w:val="28"/>
          <w:szCs w:val="28"/>
          <w:lang w:val="uk-UA"/>
        </w:rPr>
        <w:t xml:space="preserve"> </w:t>
      </w:r>
      <w:r w:rsidR="00BE40B6" w:rsidRPr="004C39D8">
        <w:rPr>
          <w:rFonts w:ascii="Times New Roman" w:hAnsi="Times New Roman" w:cs="Times New Roman"/>
          <w:sz w:val="28"/>
          <w:szCs w:val="28"/>
          <w:lang w:val="uk-UA"/>
        </w:rPr>
        <w:t>на розвиток техніко-тактичної</w:t>
      </w:r>
      <w:r w:rsidRPr="004C39D8">
        <w:rPr>
          <w:rFonts w:ascii="Times New Roman" w:hAnsi="Times New Roman" w:cs="Times New Roman"/>
          <w:sz w:val="28"/>
          <w:szCs w:val="28"/>
          <w:lang w:val="uk-UA"/>
        </w:rPr>
        <w:t xml:space="preserve"> підготовка</w:t>
      </w:r>
      <w:r w:rsidR="00A114F8" w:rsidRPr="004C39D8">
        <w:rPr>
          <w:rFonts w:ascii="Times New Roman" w:hAnsi="Times New Roman" w:cs="Times New Roman"/>
          <w:sz w:val="28"/>
          <w:szCs w:val="28"/>
          <w:lang w:val="uk-UA"/>
        </w:rPr>
        <w:t xml:space="preserve"> </w:t>
      </w:r>
      <w:r w:rsidR="00BE40B6" w:rsidRPr="004C39D8">
        <w:rPr>
          <w:rFonts w:ascii="Times New Roman" w:hAnsi="Times New Roman" w:cs="Times New Roman"/>
          <w:sz w:val="28"/>
          <w:szCs w:val="28"/>
          <w:lang w:val="uk-UA"/>
        </w:rPr>
        <w:t xml:space="preserve">студентської </w:t>
      </w:r>
      <w:proofErr w:type="spellStart"/>
      <w:r w:rsidR="00BE40B6" w:rsidRPr="004C39D8">
        <w:rPr>
          <w:rFonts w:ascii="Times New Roman" w:hAnsi="Times New Roman" w:cs="Times New Roman"/>
          <w:sz w:val="28"/>
          <w:szCs w:val="28"/>
          <w:lang w:val="uk-UA"/>
        </w:rPr>
        <w:t>футзальної</w:t>
      </w:r>
      <w:proofErr w:type="spellEnd"/>
      <w:r w:rsidR="00BE40B6" w:rsidRPr="004C39D8">
        <w:rPr>
          <w:rFonts w:ascii="Times New Roman" w:hAnsi="Times New Roman" w:cs="Times New Roman"/>
          <w:sz w:val="28"/>
          <w:szCs w:val="28"/>
          <w:lang w:val="uk-UA"/>
        </w:rPr>
        <w:t xml:space="preserve"> команди в змагальний період.</w:t>
      </w:r>
    </w:p>
    <w:p w:rsidR="00D12F33" w:rsidRPr="004C39D8" w:rsidRDefault="00D12F33" w:rsidP="00BE40B6">
      <w:pPr>
        <w:spacing w:after="0" w:line="360" w:lineRule="auto"/>
        <w:ind w:firstLine="708"/>
        <w:jc w:val="both"/>
        <w:rPr>
          <w:rFonts w:ascii="Times New Roman" w:hAnsi="Times New Roman" w:cs="Times New Roman"/>
          <w:b/>
          <w:sz w:val="28"/>
          <w:szCs w:val="28"/>
          <w:lang w:val="uk-UA"/>
        </w:rPr>
      </w:pPr>
    </w:p>
    <w:p w:rsidR="00BE40B6" w:rsidRPr="004C39D8" w:rsidRDefault="00BE40B6" w:rsidP="00BE40B6">
      <w:pPr>
        <w:spacing w:after="0" w:line="360" w:lineRule="auto"/>
        <w:ind w:firstLine="708"/>
        <w:jc w:val="both"/>
        <w:rPr>
          <w:rFonts w:ascii="Times New Roman" w:hAnsi="Times New Roman" w:cs="Times New Roman"/>
          <w:b/>
          <w:sz w:val="28"/>
          <w:szCs w:val="28"/>
          <w:lang w:val="uk-UA"/>
        </w:rPr>
      </w:pPr>
      <w:r w:rsidRPr="004C39D8">
        <w:rPr>
          <w:rFonts w:ascii="Times New Roman" w:hAnsi="Times New Roman" w:cs="Times New Roman"/>
          <w:b/>
          <w:sz w:val="28"/>
          <w:szCs w:val="28"/>
          <w:lang w:val="uk-UA"/>
        </w:rPr>
        <w:lastRenderedPageBreak/>
        <w:t>Завдання дослідження:</w:t>
      </w:r>
    </w:p>
    <w:p w:rsidR="00BE40B6" w:rsidRPr="004C39D8" w:rsidRDefault="00BE40B6" w:rsidP="00BE40B6">
      <w:pPr>
        <w:spacing w:after="0" w:line="360" w:lineRule="auto"/>
        <w:ind w:firstLine="708"/>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 xml:space="preserve">1. Визначте стан проблеми підготовки студентських </w:t>
      </w:r>
      <w:proofErr w:type="spellStart"/>
      <w:r w:rsidRPr="004C39D8">
        <w:rPr>
          <w:rFonts w:ascii="Times New Roman" w:hAnsi="Times New Roman" w:cs="Times New Roman"/>
          <w:sz w:val="28"/>
          <w:szCs w:val="28"/>
          <w:lang w:val="uk-UA"/>
        </w:rPr>
        <w:t>футзальних</w:t>
      </w:r>
      <w:proofErr w:type="spellEnd"/>
      <w:r w:rsidRPr="004C39D8">
        <w:rPr>
          <w:rFonts w:ascii="Times New Roman" w:hAnsi="Times New Roman" w:cs="Times New Roman"/>
          <w:sz w:val="28"/>
          <w:szCs w:val="28"/>
          <w:lang w:val="uk-UA"/>
        </w:rPr>
        <w:t xml:space="preserve"> команд за даними сучасної літератури.</w:t>
      </w:r>
    </w:p>
    <w:p w:rsidR="00BE40B6" w:rsidRPr="004C39D8" w:rsidRDefault="00D12F33" w:rsidP="008674DD">
      <w:pPr>
        <w:spacing w:after="0" w:line="360" w:lineRule="auto"/>
        <w:ind w:firstLine="708"/>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2</w:t>
      </w:r>
      <w:r w:rsidR="00BE40B6" w:rsidRPr="004C39D8">
        <w:rPr>
          <w:rFonts w:ascii="Times New Roman" w:hAnsi="Times New Roman" w:cs="Times New Roman"/>
          <w:sz w:val="28"/>
          <w:szCs w:val="28"/>
          <w:lang w:val="uk-UA"/>
        </w:rPr>
        <w:t xml:space="preserve">. </w:t>
      </w:r>
      <w:r w:rsidR="003F3D55" w:rsidRPr="004C39D8">
        <w:rPr>
          <w:rFonts w:ascii="Times New Roman" w:hAnsi="Times New Roman" w:cs="Times New Roman"/>
          <w:sz w:val="28"/>
          <w:szCs w:val="28"/>
          <w:lang w:val="uk-UA"/>
        </w:rPr>
        <w:t xml:space="preserve">Розробити та експериментально перевірити </w:t>
      </w:r>
      <w:r w:rsidR="008674DD" w:rsidRPr="004C39D8">
        <w:rPr>
          <w:rFonts w:ascii="Times New Roman" w:hAnsi="Times New Roman" w:cs="Times New Roman"/>
          <w:sz w:val="28"/>
          <w:szCs w:val="28"/>
          <w:lang w:val="uk-UA"/>
        </w:rPr>
        <w:t xml:space="preserve">комплекс вправ на розвиток техніко-тактичної підготовки студентської </w:t>
      </w:r>
      <w:proofErr w:type="spellStart"/>
      <w:r w:rsidR="008674DD" w:rsidRPr="004C39D8">
        <w:rPr>
          <w:rFonts w:ascii="Times New Roman" w:hAnsi="Times New Roman" w:cs="Times New Roman"/>
          <w:sz w:val="28"/>
          <w:szCs w:val="28"/>
          <w:lang w:val="uk-UA"/>
        </w:rPr>
        <w:t>футзальної</w:t>
      </w:r>
      <w:proofErr w:type="spellEnd"/>
      <w:r w:rsidR="008674DD" w:rsidRPr="004C39D8">
        <w:rPr>
          <w:rFonts w:ascii="Times New Roman" w:hAnsi="Times New Roman" w:cs="Times New Roman"/>
          <w:sz w:val="28"/>
          <w:szCs w:val="28"/>
          <w:lang w:val="uk-UA"/>
        </w:rPr>
        <w:t xml:space="preserve"> команди в змагальний період.</w:t>
      </w:r>
    </w:p>
    <w:p w:rsidR="003B15C9" w:rsidRPr="004C39D8" w:rsidRDefault="00D12F33" w:rsidP="008674DD">
      <w:pPr>
        <w:spacing w:after="0" w:line="360" w:lineRule="auto"/>
        <w:ind w:firstLine="708"/>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3</w:t>
      </w:r>
      <w:r w:rsidR="003B15C9" w:rsidRPr="004C39D8">
        <w:rPr>
          <w:rFonts w:ascii="Times New Roman" w:hAnsi="Times New Roman" w:cs="Times New Roman"/>
          <w:sz w:val="28"/>
          <w:szCs w:val="28"/>
          <w:lang w:val="uk-UA"/>
        </w:rPr>
        <w:t xml:space="preserve">. Розробити методичні рекомендації для </w:t>
      </w:r>
      <w:r w:rsidR="00E553B0" w:rsidRPr="004C39D8">
        <w:rPr>
          <w:rFonts w:ascii="Times New Roman" w:hAnsi="Times New Roman" w:cs="Times New Roman"/>
          <w:sz w:val="28"/>
          <w:szCs w:val="28"/>
          <w:lang w:val="uk-UA"/>
        </w:rPr>
        <w:t xml:space="preserve">тренерів-викладачів, що спеціалізуються з </w:t>
      </w:r>
      <w:proofErr w:type="spellStart"/>
      <w:r w:rsidR="00E553B0" w:rsidRPr="004C39D8">
        <w:rPr>
          <w:rFonts w:ascii="Times New Roman" w:hAnsi="Times New Roman" w:cs="Times New Roman"/>
          <w:sz w:val="28"/>
          <w:szCs w:val="28"/>
          <w:lang w:val="uk-UA"/>
        </w:rPr>
        <w:t>футзалу</w:t>
      </w:r>
      <w:proofErr w:type="spellEnd"/>
      <w:r w:rsidR="00E553B0" w:rsidRPr="004C39D8">
        <w:rPr>
          <w:rFonts w:ascii="Times New Roman" w:hAnsi="Times New Roman" w:cs="Times New Roman"/>
          <w:sz w:val="28"/>
          <w:szCs w:val="28"/>
          <w:lang w:val="uk-UA"/>
        </w:rPr>
        <w:t xml:space="preserve">. </w:t>
      </w:r>
    </w:p>
    <w:p w:rsidR="008674DD" w:rsidRPr="004C39D8" w:rsidRDefault="008674DD" w:rsidP="008674DD">
      <w:pPr>
        <w:spacing w:after="0" w:line="360" w:lineRule="auto"/>
        <w:ind w:firstLine="708"/>
        <w:jc w:val="both"/>
        <w:rPr>
          <w:rFonts w:ascii="Times New Roman" w:eastAsia="Times New Roman" w:hAnsi="Times New Roman" w:cs="Times New Roman"/>
          <w:bCs/>
          <w:sz w:val="28"/>
          <w:szCs w:val="28"/>
          <w:lang w:val="uk-UA" w:eastAsia="ru-RU"/>
        </w:rPr>
      </w:pPr>
      <w:r w:rsidRPr="004C39D8">
        <w:rPr>
          <w:rFonts w:ascii="Times New Roman" w:eastAsia="Times New Roman" w:hAnsi="Times New Roman" w:cs="Times New Roman"/>
          <w:b/>
          <w:bCs/>
          <w:sz w:val="28"/>
          <w:szCs w:val="28"/>
          <w:lang w:val="uk-UA" w:eastAsia="ru-RU"/>
        </w:rPr>
        <w:t>Практична значущість</w:t>
      </w:r>
      <w:r w:rsidRPr="004C39D8">
        <w:rPr>
          <w:rFonts w:ascii="Times New Roman" w:eastAsia="Times New Roman" w:hAnsi="Times New Roman" w:cs="Times New Roman"/>
          <w:bCs/>
          <w:sz w:val="28"/>
          <w:szCs w:val="28"/>
          <w:lang w:val="uk-UA" w:eastAsia="ru-RU"/>
        </w:rPr>
        <w:t xml:space="preserve"> дослідження полягає у тому, що отримані результати можна використовувати:</w:t>
      </w:r>
    </w:p>
    <w:p w:rsidR="008674DD" w:rsidRPr="004C39D8" w:rsidRDefault="008674DD" w:rsidP="008674DD">
      <w:pPr>
        <w:spacing w:after="0" w:line="360" w:lineRule="auto"/>
        <w:ind w:firstLine="708"/>
        <w:jc w:val="both"/>
        <w:rPr>
          <w:rFonts w:ascii="Times New Roman" w:eastAsia="Times New Roman" w:hAnsi="Times New Roman" w:cs="Times New Roman"/>
          <w:bCs/>
          <w:sz w:val="28"/>
          <w:szCs w:val="28"/>
          <w:lang w:val="uk-UA" w:eastAsia="ru-RU"/>
        </w:rPr>
      </w:pPr>
      <w:r w:rsidRPr="004C39D8">
        <w:rPr>
          <w:rFonts w:ascii="Times New Roman" w:eastAsia="Times New Roman" w:hAnsi="Times New Roman" w:cs="Times New Roman"/>
          <w:bCs/>
          <w:sz w:val="28"/>
          <w:szCs w:val="28"/>
          <w:lang w:val="uk-UA" w:eastAsia="ru-RU"/>
        </w:rPr>
        <w:t xml:space="preserve">– для тренерів ДЮСШ. </w:t>
      </w:r>
    </w:p>
    <w:p w:rsidR="008674DD" w:rsidRPr="004C39D8" w:rsidRDefault="008674DD" w:rsidP="008674DD">
      <w:pPr>
        <w:spacing w:after="0" w:line="360" w:lineRule="auto"/>
        <w:ind w:firstLine="708"/>
        <w:jc w:val="both"/>
        <w:rPr>
          <w:rFonts w:ascii="Times New Roman" w:eastAsia="Times New Roman" w:hAnsi="Times New Roman" w:cs="Times New Roman"/>
          <w:bCs/>
          <w:sz w:val="28"/>
          <w:szCs w:val="28"/>
          <w:lang w:val="uk-UA" w:eastAsia="ru-RU"/>
        </w:rPr>
      </w:pPr>
      <w:r w:rsidRPr="004C39D8">
        <w:rPr>
          <w:rFonts w:ascii="Times New Roman" w:eastAsia="Times New Roman" w:hAnsi="Times New Roman" w:cs="Times New Roman"/>
          <w:bCs/>
          <w:sz w:val="28"/>
          <w:szCs w:val="28"/>
          <w:lang w:val="uk-UA" w:eastAsia="ru-RU"/>
        </w:rPr>
        <w:t xml:space="preserve">– у роботі вчителів фізичної культури; </w:t>
      </w:r>
    </w:p>
    <w:p w:rsidR="008674DD" w:rsidRPr="004C39D8" w:rsidRDefault="008674DD" w:rsidP="008674DD">
      <w:pPr>
        <w:spacing w:after="0" w:line="360" w:lineRule="auto"/>
        <w:ind w:firstLine="708"/>
        <w:jc w:val="both"/>
        <w:rPr>
          <w:rFonts w:ascii="Times New Roman" w:eastAsia="Times New Roman" w:hAnsi="Times New Roman" w:cs="Times New Roman"/>
          <w:bCs/>
          <w:sz w:val="28"/>
          <w:szCs w:val="28"/>
          <w:lang w:val="uk-UA" w:eastAsia="ru-RU"/>
        </w:rPr>
      </w:pPr>
      <w:r w:rsidRPr="004C39D8">
        <w:rPr>
          <w:rFonts w:ascii="Times New Roman" w:eastAsia="Times New Roman" w:hAnsi="Times New Roman" w:cs="Times New Roman"/>
          <w:bCs/>
          <w:sz w:val="28"/>
          <w:szCs w:val="28"/>
          <w:lang w:val="uk-UA" w:eastAsia="ru-RU"/>
        </w:rPr>
        <w:t xml:space="preserve">– для викладачів фізичної культури і спорту ЗВО; </w:t>
      </w:r>
    </w:p>
    <w:p w:rsidR="008674DD" w:rsidRPr="004C39D8" w:rsidRDefault="008674DD" w:rsidP="008674DD">
      <w:pPr>
        <w:spacing w:after="0" w:line="360" w:lineRule="auto"/>
        <w:ind w:firstLine="708"/>
        <w:jc w:val="both"/>
        <w:rPr>
          <w:rFonts w:ascii="Times New Roman" w:eastAsia="Times New Roman" w:hAnsi="Times New Roman" w:cs="Times New Roman"/>
          <w:bCs/>
          <w:sz w:val="28"/>
          <w:szCs w:val="28"/>
          <w:lang w:val="uk-UA" w:eastAsia="ru-RU"/>
        </w:rPr>
      </w:pPr>
      <w:r w:rsidRPr="004C39D8">
        <w:rPr>
          <w:rFonts w:ascii="Times New Roman" w:eastAsia="Times New Roman" w:hAnsi="Times New Roman" w:cs="Times New Roman"/>
          <w:bCs/>
          <w:sz w:val="28"/>
          <w:szCs w:val="28"/>
          <w:lang w:val="uk-UA" w:eastAsia="ru-RU"/>
        </w:rPr>
        <w:t>– при розробці навчального та методичного матеріалу.</w:t>
      </w:r>
    </w:p>
    <w:p w:rsidR="008674DD" w:rsidRPr="004C39D8" w:rsidRDefault="008674DD" w:rsidP="008674DD">
      <w:pPr>
        <w:spacing w:after="0" w:line="360" w:lineRule="auto"/>
        <w:ind w:firstLine="708"/>
        <w:jc w:val="both"/>
        <w:rPr>
          <w:rFonts w:ascii="Times New Roman" w:hAnsi="Times New Roman" w:cs="Times New Roman"/>
          <w:sz w:val="28"/>
          <w:szCs w:val="28"/>
          <w:lang w:val="uk-UA"/>
        </w:rPr>
      </w:pPr>
      <w:r w:rsidRPr="004C39D8">
        <w:rPr>
          <w:rFonts w:ascii="Times New Roman" w:hAnsi="Times New Roman" w:cs="Times New Roman"/>
          <w:b/>
          <w:sz w:val="28"/>
          <w:szCs w:val="28"/>
          <w:lang w:val="uk-UA"/>
        </w:rPr>
        <w:t>Обсяг і структура кваліфікаційної роботи</w:t>
      </w:r>
      <w:r w:rsidRPr="004C39D8">
        <w:rPr>
          <w:rFonts w:ascii="Times New Roman" w:hAnsi="Times New Roman" w:cs="Times New Roman"/>
          <w:sz w:val="28"/>
          <w:szCs w:val="28"/>
          <w:lang w:val="uk-UA"/>
        </w:rPr>
        <w:t xml:space="preserve">. Робота викладена на </w:t>
      </w:r>
      <w:r w:rsidR="00AE5776">
        <w:rPr>
          <w:rFonts w:ascii="Times New Roman" w:hAnsi="Times New Roman" w:cs="Times New Roman"/>
          <w:sz w:val="28"/>
          <w:szCs w:val="28"/>
          <w:lang w:val="uk-UA"/>
        </w:rPr>
        <w:t>84</w:t>
      </w:r>
      <w:r w:rsidRPr="004C39D8">
        <w:rPr>
          <w:rFonts w:ascii="Times New Roman" w:hAnsi="Times New Roman" w:cs="Times New Roman"/>
          <w:sz w:val="28"/>
          <w:szCs w:val="28"/>
          <w:lang w:val="uk-UA"/>
        </w:rPr>
        <w:t xml:space="preserve"> сторінках комп</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 xml:space="preserve">ютерного набору тексту і містить: вступ, три розділи, підрозділи, висновки до кожного з розділів, загальні висновки, список використаних джерел. Робота </w:t>
      </w:r>
      <w:r w:rsidR="0038795B" w:rsidRPr="004C39D8">
        <w:rPr>
          <w:rFonts w:ascii="Times New Roman" w:hAnsi="Times New Roman" w:cs="Times New Roman"/>
          <w:sz w:val="28"/>
          <w:szCs w:val="28"/>
          <w:lang w:val="uk-UA"/>
        </w:rPr>
        <w:t>про</w:t>
      </w:r>
      <w:r w:rsidRPr="004C39D8">
        <w:rPr>
          <w:rFonts w:ascii="Times New Roman" w:hAnsi="Times New Roman" w:cs="Times New Roman"/>
          <w:sz w:val="28"/>
          <w:szCs w:val="28"/>
          <w:lang w:val="uk-UA"/>
        </w:rPr>
        <w:t xml:space="preserve">ілюстрована </w:t>
      </w:r>
      <w:r w:rsidR="00AE5776">
        <w:rPr>
          <w:rFonts w:ascii="Times New Roman" w:hAnsi="Times New Roman" w:cs="Times New Roman"/>
          <w:sz w:val="28"/>
          <w:szCs w:val="28"/>
          <w:lang w:val="uk-UA"/>
        </w:rPr>
        <w:t>9</w:t>
      </w:r>
      <w:r w:rsidRPr="004C39D8">
        <w:rPr>
          <w:rFonts w:ascii="Times New Roman" w:hAnsi="Times New Roman" w:cs="Times New Roman"/>
          <w:sz w:val="28"/>
          <w:szCs w:val="28"/>
          <w:lang w:val="uk-UA"/>
        </w:rPr>
        <w:t xml:space="preserve"> рисунками та </w:t>
      </w:r>
      <w:r w:rsidR="00AE5776">
        <w:rPr>
          <w:rFonts w:ascii="Times New Roman" w:hAnsi="Times New Roman" w:cs="Times New Roman"/>
          <w:sz w:val="28"/>
          <w:szCs w:val="28"/>
          <w:lang w:val="uk-UA"/>
        </w:rPr>
        <w:t>4</w:t>
      </w:r>
      <w:r w:rsidRPr="004C39D8">
        <w:rPr>
          <w:rFonts w:ascii="Times New Roman" w:hAnsi="Times New Roman" w:cs="Times New Roman"/>
          <w:sz w:val="28"/>
          <w:szCs w:val="28"/>
          <w:lang w:val="uk-UA"/>
        </w:rPr>
        <w:t xml:space="preserve"> таблицями. Список використаних джерел містить </w:t>
      </w:r>
      <w:r w:rsidR="00AE5776">
        <w:rPr>
          <w:rFonts w:ascii="Times New Roman" w:hAnsi="Times New Roman" w:cs="Times New Roman"/>
          <w:sz w:val="28"/>
          <w:szCs w:val="28"/>
          <w:lang w:val="uk-UA"/>
        </w:rPr>
        <w:t>76</w:t>
      </w:r>
      <w:r w:rsidRPr="004C39D8">
        <w:rPr>
          <w:rFonts w:ascii="Times New Roman" w:hAnsi="Times New Roman" w:cs="Times New Roman"/>
          <w:sz w:val="28"/>
          <w:szCs w:val="28"/>
          <w:lang w:val="uk-UA"/>
        </w:rPr>
        <w:t xml:space="preserve"> найменувань. Кваліфікаційна робота оформлена відповідно до вимог, що пред</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являються до подібних робіт.</w:t>
      </w:r>
    </w:p>
    <w:p w:rsidR="008674DD" w:rsidRPr="004C39D8" w:rsidRDefault="008674DD">
      <w:pPr>
        <w:rPr>
          <w:rFonts w:ascii="Times New Roman" w:hAnsi="Times New Roman" w:cs="Times New Roman"/>
          <w:sz w:val="28"/>
          <w:szCs w:val="28"/>
          <w:lang w:val="uk-UA"/>
        </w:rPr>
      </w:pPr>
    </w:p>
    <w:p w:rsidR="003B15C9" w:rsidRPr="004C39D8" w:rsidRDefault="003B15C9">
      <w:pPr>
        <w:rPr>
          <w:rFonts w:ascii="Times New Roman" w:hAnsi="Times New Roman" w:cs="Times New Roman"/>
          <w:sz w:val="28"/>
          <w:szCs w:val="28"/>
          <w:lang w:val="uk-UA"/>
        </w:rPr>
      </w:pPr>
      <w:r w:rsidRPr="004C39D8">
        <w:rPr>
          <w:rFonts w:ascii="Times New Roman" w:hAnsi="Times New Roman" w:cs="Times New Roman"/>
          <w:sz w:val="28"/>
          <w:szCs w:val="28"/>
          <w:lang w:val="uk-UA"/>
        </w:rPr>
        <w:br w:type="page"/>
      </w:r>
    </w:p>
    <w:p w:rsidR="0038795B" w:rsidRPr="004C39D8" w:rsidRDefault="0038795B" w:rsidP="0038795B">
      <w:pPr>
        <w:spacing w:after="0" w:line="360" w:lineRule="auto"/>
        <w:ind w:firstLine="709"/>
        <w:jc w:val="center"/>
        <w:rPr>
          <w:rFonts w:ascii="Times New Roman" w:hAnsi="Times New Roman" w:cs="Times New Roman"/>
          <w:b/>
          <w:sz w:val="28"/>
          <w:szCs w:val="28"/>
          <w:lang w:val="uk-UA"/>
        </w:rPr>
      </w:pPr>
      <w:r w:rsidRPr="004C39D8">
        <w:rPr>
          <w:rFonts w:ascii="Times New Roman" w:eastAsia="Times New Roman" w:hAnsi="Times New Roman" w:cs="Times New Roman"/>
          <w:b/>
          <w:bCs/>
          <w:sz w:val="28"/>
          <w:szCs w:val="28"/>
          <w:lang w:val="uk-UA" w:eastAsia="ru-RU"/>
        </w:rPr>
        <w:lastRenderedPageBreak/>
        <w:t xml:space="preserve">РОЗДІЛ 1. </w:t>
      </w:r>
      <w:r w:rsidRPr="004C39D8">
        <w:rPr>
          <w:rFonts w:ascii="Times New Roman" w:hAnsi="Times New Roman" w:cs="Times New Roman"/>
          <w:b/>
          <w:sz w:val="28"/>
          <w:szCs w:val="28"/>
          <w:lang w:val="uk-UA"/>
        </w:rPr>
        <w:t>ОСОБЛИВОСТІ ТЕХНІКО-ТАКТИЧНОЇ ПІДГОТОВКИ СТУДЕНТСЬКОЇ ФУТЗАЛЬНОЇ КОМАНДИ В ЗМАГАЛЬНИЙ ПЕРІОД</w:t>
      </w:r>
    </w:p>
    <w:p w:rsidR="0038795B" w:rsidRPr="004C39D8" w:rsidRDefault="0038795B" w:rsidP="0038795B">
      <w:pPr>
        <w:ind w:firstLine="708"/>
        <w:jc w:val="center"/>
        <w:rPr>
          <w:rFonts w:ascii="Times New Roman" w:eastAsia="Times New Roman" w:hAnsi="Times New Roman" w:cs="Times New Roman"/>
          <w:b/>
          <w:bCs/>
          <w:sz w:val="28"/>
          <w:szCs w:val="28"/>
          <w:lang w:val="uk-UA" w:eastAsia="ru-RU"/>
        </w:rPr>
      </w:pPr>
    </w:p>
    <w:p w:rsidR="003B15C9" w:rsidRPr="004C39D8" w:rsidRDefault="003B15C9" w:rsidP="0038795B">
      <w:pPr>
        <w:ind w:firstLine="708"/>
        <w:jc w:val="center"/>
        <w:rPr>
          <w:rFonts w:ascii="Times New Roman" w:eastAsia="Times New Roman" w:hAnsi="Times New Roman" w:cs="Times New Roman"/>
          <w:b/>
          <w:bCs/>
          <w:sz w:val="28"/>
          <w:szCs w:val="28"/>
          <w:lang w:val="uk-UA" w:eastAsia="ru-RU"/>
        </w:rPr>
      </w:pPr>
      <w:r w:rsidRPr="004C39D8">
        <w:rPr>
          <w:rFonts w:ascii="Times New Roman" w:eastAsia="Times New Roman" w:hAnsi="Times New Roman" w:cs="Times New Roman"/>
          <w:b/>
          <w:bCs/>
          <w:sz w:val="28"/>
          <w:szCs w:val="28"/>
          <w:lang w:val="uk-UA" w:eastAsia="ru-RU"/>
        </w:rPr>
        <w:t xml:space="preserve">1.1. Характеристика змагальної діяльності з </w:t>
      </w:r>
      <w:proofErr w:type="spellStart"/>
      <w:r w:rsidRPr="004C39D8">
        <w:rPr>
          <w:rFonts w:ascii="Times New Roman" w:eastAsia="Times New Roman" w:hAnsi="Times New Roman" w:cs="Times New Roman"/>
          <w:b/>
          <w:bCs/>
          <w:sz w:val="28"/>
          <w:szCs w:val="28"/>
          <w:lang w:val="uk-UA" w:eastAsia="ru-RU"/>
        </w:rPr>
        <w:t>футзалу</w:t>
      </w:r>
      <w:proofErr w:type="spellEnd"/>
    </w:p>
    <w:p w:rsidR="003B15C9" w:rsidRPr="004C39D8" w:rsidRDefault="003B15C9" w:rsidP="003B15C9">
      <w:pPr>
        <w:rPr>
          <w:rFonts w:ascii="Times New Roman" w:eastAsia="Times New Roman" w:hAnsi="Times New Roman" w:cs="Times New Roman"/>
          <w:b/>
          <w:bCs/>
          <w:sz w:val="28"/>
          <w:szCs w:val="28"/>
          <w:lang w:val="uk-UA" w:eastAsia="ru-RU"/>
        </w:rPr>
      </w:pPr>
    </w:p>
    <w:p w:rsidR="003B15C9" w:rsidRPr="004C39D8" w:rsidRDefault="003B15C9" w:rsidP="003B15C9">
      <w:pPr>
        <w:spacing w:after="0" w:line="360" w:lineRule="auto"/>
        <w:ind w:firstLine="709"/>
        <w:jc w:val="both"/>
        <w:rPr>
          <w:rFonts w:ascii="Times New Roman" w:eastAsia="Times New Roman" w:hAnsi="Times New Roman" w:cs="Times New Roman"/>
          <w:bCs/>
          <w:sz w:val="28"/>
          <w:szCs w:val="28"/>
          <w:lang w:val="uk-UA" w:eastAsia="ru-RU"/>
        </w:rPr>
      </w:pPr>
      <w:r w:rsidRPr="004C39D8">
        <w:rPr>
          <w:rFonts w:ascii="Times New Roman" w:eastAsia="Times New Roman" w:hAnsi="Times New Roman" w:cs="Times New Roman"/>
          <w:bCs/>
          <w:sz w:val="28"/>
          <w:szCs w:val="28"/>
          <w:lang w:val="uk-UA" w:eastAsia="ru-RU"/>
        </w:rPr>
        <w:t>Спорт все більше набуває характеру експериментальної діяльності, під час якої спортсмен просувається новими, незвіданими шляхами до вершин людських можливостей.</w:t>
      </w:r>
    </w:p>
    <w:p w:rsidR="003B15C9" w:rsidRPr="004C39D8" w:rsidRDefault="003B15C9" w:rsidP="003B15C9">
      <w:pPr>
        <w:spacing w:after="0" w:line="360" w:lineRule="auto"/>
        <w:ind w:firstLine="709"/>
        <w:jc w:val="both"/>
        <w:rPr>
          <w:rFonts w:ascii="Times New Roman" w:eastAsia="Times New Roman" w:hAnsi="Times New Roman" w:cs="Times New Roman"/>
          <w:bCs/>
          <w:sz w:val="28"/>
          <w:szCs w:val="28"/>
          <w:lang w:val="uk-UA" w:eastAsia="ru-RU"/>
        </w:rPr>
      </w:pPr>
      <w:r w:rsidRPr="004C39D8">
        <w:rPr>
          <w:rFonts w:ascii="Times New Roman" w:eastAsia="Times New Roman" w:hAnsi="Times New Roman" w:cs="Times New Roman"/>
          <w:bCs/>
          <w:sz w:val="28"/>
          <w:szCs w:val="28"/>
          <w:lang w:val="uk-UA" w:eastAsia="ru-RU"/>
        </w:rPr>
        <w:t xml:space="preserve">Науковцем Т. Ю. </w:t>
      </w:r>
      <w:proofErr w:type="spellStart"/>
      <w:r w:rsidRPr="004C39D8">
        <w:rPr>
          <w:rFonts w:ascii="Times New Roman" w:eastAsia="Times New Roman" w:hAnsi="Times New Roman" w:cs="Times New Roman"/>
          <w:bCs/>
          <w:sz w:val="28"/>
          <w:szCs w:val="28"/>
          <w:lang w:val="uk-UA" w:eastAsia="ru-RU"/>
        </w:rPr>
        <w:t>Круцевич</w:t>
      </w:r>
      <w:proofErr w:type="spellEnd"/>
      <w:r w:rsidRPr="004C39D8">
        <w:rPr>
          <w:rFonts w:ascii="Times New Roman" w:eastAsia="Times New Roman" w:hAnsi="Times New Roman" w:cs="Times New Roman"/>
          <w:bCs/>
          <w:sz w:val="28"/>
          <w:szCs w:val="28"/>
          <w:lang w:val="uk-UA" w:eastAsia="ru-RU"/>
        </w:rPr>
        <w:t xml:space="preserve"> було охарактеризовано поняття «спорт» як діяльність суб</w:t>
      </w:r>
      <w:r w:rsidR="006A3093">
        <w:rPr>
          <w:rFonts w:ascii="Times New Roman" w:eastAsia="Times New Roman" w:hAnsi="Times New Roman" w:cs="Times New Roman"/>
          <w:bCs/>
          <w:sz w:val="28"/>
          <w:szCs w:val="28"/>
          <w:lang w:val="uk-UA" w:eastAsia="ru-RU"/>
        </w:rPr>
        <w:t>’</w:t>
      </w:r>
      <w:r w:rsidRPr="004C39D8">
        <w:rPr>
          <w:rFonts w:ascii="Times New Roman" w:eastAsia="Times New Roman" w:hAnsi="Times New Roman" w:cs="Times New Roman"/>
          <w:bCs/>
          <w:sz w:val="28"/>
          <w:szCs w:val="28"/>
          <w:lang w:val="uk-UA" w:eastAsia="ru-RU"/>
        </w:rPr>
        <w:t>єктів у сфері фізичної культури і спорту, спрямована на визначення та однозначне порівняння досягнень людей у фізичній, інтелектуальній та іншій підготовленості шляхом проведення спортивних змагань т</w:t>
      </w:r>
      <w:r w:rsidR="006D3BFB" w:rsidRPr="004C39D8">
        <w:rPr>
          <w:rFonts w:ascii="Times New Roman" w:eastAsia="Times New Roman" w:hAnsi="Times New Roman" w:cs="Times New Roman"/>
          <w:bCs/>
          <w:sz w:val="28"/>
          <w:szCs w:val="28"/>
          <w:lang w:val="uk-UA" w:eastAsia="ru-RU"/>
        </w:rPr>
        <w:t xml:space="preserve">а відповідної підготовки до них </w:t>
      </w:r>
      <w:r w:rsidR="006D3BFB" w:rsidRPr="004C39D8">
        <w:rPr>
          <w:rFonts w:ascii="Times New Roman" w:hAnsi="Times New Roman" w:cs="Times New Roman"/>
          <w:sz w:val="28"/>
          <w:szCs w:val="28"/>
          <w:lang w:val="uk-UA"/>
        </w:rPr>
        <w:t>[38].</w:t>
      </w:r>
    </w:p>
    <w:p w:rsidR="003B15C9" w:rsidRPr="004C39D8" w:rsidRDefault="003B15C9" w:rsidP="003B15C9">
      <w:pPr>
        <w:spacing w:after="0" w:line="360" w:lineRule="auto"/>
        <w:ind w:firstLine="709"/>
        <w:jc w:val="both"/>
        <w:rPr>
          <w:rFonts w:ascii="Times New Roman" w:eastAsia="Times New Roman" w:hAnsi="Times New Roman" w:cs="Times New Roman"/>
          <w:bCs/>
          <w:sz w:val="28"/>
          <w:szCs w:val="28"/>
          <w:lang w:val="uk-UA" w:eastAsia="ru-RU"/>
        </w:rPr>
      </w:pPr>
      <w:r w:rsidRPr="004C39D8">
        <w:rPr>
          <w:rFonts w:ascii="Times New Roman" w:eastAsia="Times New Roman" w:hAnsi="Times New Roman" w:cs="Times New Roman"/>
          <w:bCs/>
          <w:sz w:val="28"/>
          <w:szCs w:val="28"/>
          <w:lang w:val="uk-UA" w:eastAsia="ru-RU"/>
        </w:rPr>
        <w:t>Змагальна діяльність – це діяльність, яка розвивався переважно в галузі фізичної культури та спорту, й відзначається як форма конкуренції особливого виду діяльності, що виявляється в умовах чітко регламентоване суперництво і максимально спрямоване реалізація потенціалу особистості (її сил, здібностей, умінь) в упорядкованій формі з об</w:t>
      </w:r>
      <w:r w:rsidR="006A3093">
        <w:rPr>
          <w:rFonts w:ascii="Times New Roman" w:eastAsia="Times New Roman" w:hAnsi="Times New Roman" w:cs="Times New Roman"/>
          <w:bCs/>
          <w:sz w:val="28"/>
          <w:szCs w:val="28"/>
          <w:lang w:val="uk-UA" w:eastAsia="ru-RU"/>
        </w:rPr>
        <w:t>’</w:t>
      </w:r>
      <w:r w:rsidRPr="004C39D8">
        <w:rPr>
          <w:rFonts w:ascii="Times New Roman" w:eastAsia="Times New Roman" w:hAnsi="Times New Roman" w:cs="Times New Roman"/>
          <w:bCs/>
          <w:sz w:val="28"/>
          <w:szCs w:val="28"/>
          <w:lang w:val="uk-UA" w:eastAsia="ru-RU"/>
        </w:rPr>
        <w:t>єктивною оцінкою досягнень результати такої діяльності, її суть, форми та умови організації тепер досить чітко охарактеризовані специфічні ознаки, а саме:</w:t>
      </w:r>
    </w:p>
    <w:p w:rsidR="003B15C9" w:rsidRPr="004C39D8" w:rsidRDefault="003B15C9" w:rsidP="003B15C9">
      <w:pPr>
        <w:pStyle w:val="a8"/>
        <w:numPr>
          <w:ilvl w:val="0"/>
          <w:numId w:val="1"/>
        </w:numPr>
        <w:spacing w:after="0" w:line="360" w:lineRule="auto"/>
        <w:ind w:left="0" w:firstLine="709"/>
        <w:jc w:val="both"/>
        <w:rPr>
          <w:rFonts w:ascii="Times New Roman" w:eastAsia="Times New Roman" w:hAnsi="Times New Roman" w:cs="Times New Roman"/>
          <w:bCs/>
          <w:sz w:val="28"/>
          <w:szCs w:val="28"/>
          <w:lang w:val="uk-UA" w:eastAsia="ru-RU"/>
        </w:rPr>
      </w:pPr>
      <w:r w:rsidRPr="004C39D8">
        <w:rPr>
          <w:rFonts w:ascii="Times New Roman" w:eastAsia="Times New Roman" w:hAnsi="Times New Roman" w:cs="Times New Roman"/>
          <w:bCs/>
          <w:sz w:val="28"/>
          <w:szCs w:val="28"/>
          <w:lang w:val="uk-UA" w:eastAsia="ru-RU"/>
        </w:rPr>
        <w:t>система спеціальних подразників, що пробуджують і зміцнюють особистісні установки (ранжування учасників змагань за рангами, пропорційне рівню досягнутих результатів, присвоєння кваліфікаційних розрядів і рангів, загальновизнані моральні, але певною мірою і матеріальні стимули, які підвищуються відповідно до розміру змагальних досягнень та ін.);</w:t>
      </w:r>
    </w:p>
    <w:p w:rsidR="003B15C9" w:rsidRPr="004C39D8" w:rsidRDefault="003B15C9" w:rsidP="003B15C9">
      <w:pPr>
        <w:pStyle w:val="a8"/>
        <w:numPr>
          <w:ilvl w:val="0"/>
          <w:numId w:val="1"/>
        </w:numPr>
        <w:spacing w:after="0" w:line="360" w:lineRule="auto"/>
        <w:ind w:left="0" w:firstLine="709"/>
        <w:jc w:val="both"/>
        <w:rPr>
          <w:rFonts w:ascii="Times New Roman" w:eastAsia="Times New Roman" w:hAnsi="Times New Roman" w:cs="Times New Roman"/>
          <w:bCs/>
          <w:sz w:val="28"/>
          <w:szCs w:val="28"/>
          <w:lang w:val="uk-UA" w:eastAsia="ru-RU"/>
        </w:rPr>
      </w:pPr>
      <w:r w:rsidRPr="004C39D8">
        <w:rPr>
          <w:rFonts w:ascii="Times New Roman" w:eastAsia="Times New Roman" w:hAnsi="Times New Roman" w:cs="Times New Roman"/>
          <w:bCs/>
          <w:sz w:val="28"/>
          <w:szCs w:val="28"/>
          <w:lang w:val="uk-UA" w:eastAsia="ru-RU"/>
        </w:rPr>
        <w:lastRenderedPageBreak/>
        <w:t>уніфікація складу дій, дозволених змагань, їх умов результати роботи та спосіб оцінювання досягнень (визначається посадовою особою правила конкуренції та арбітражу);</w:t>
      </w:r>
    </w:p>
    <w:p w:rsidR="003B15C9" w:rsidRPr="004C39D8" w:rsidRDefault="003B15C9" w:rsidP="003B15C9">
      <w:pPr>
        <w:pStyle w:val="a8"/>
        <w:numPr>
          <w:ilvl w:val="0"/>
          <w:numId w:val="1"/>
        </w:numPr>
        <w:spacing w:after="0" w:line="360" w:lineRule="auto"/>
        <w:ind w:left="0" w:firstLine="709"/>
        <w:jc w:val="both"/>
        <w:rPr>
          <w:rFonts w:ascii="Times New Roman" w:eastAsia="Times New Roman" w:hAnsi="Times New Roman" w:cs="Times New Roman"/>
          <w:bCs/>
          <w:sz w:val="28"/>
          <w:szCs w:val="28"/>
          <w:lang w:val="uk-UA" w:eastAsia="ru-RU"/>
        </w:rPr>
      </w:pPr>
      <w:r w:rsidRPr="004C39D8">
        <w:rPr>
          <w:rFonts w:ascii="Times New Roman" w:eastAsia="Times New Roman" w:hAnsi="Times New Roman" w:cs="Times New Roman"/>
          <w:bCs/>
          <w:sz w:val="28"/>
          <w:szCs w:val="28"/>
          <w:lang w:val="uk-UA" w:eastAsia="ru-RU"/>
        </w:rPr>
        <w:t>регулювання поведінки тих, хто змагається відповідно до принципів неантагоністичної конкуренції, що має гуманну основу (визначається офіційними загальноприйнятими та неофіційними нормами спортивної етики);</w:t>
      </w:r>
    </w:p>
    <w:p w:rsidR="003B15C9" w:rsidRPr="004C39D8" w:rsidRDefault="003B15C9" w:rsidP="003B15C9">
      <w:pPr>
        <w:pStyle w:val="a8"/>
        <w:numPr>
          <w:ilvl w:val="0"/>
          <w:numId w:val="1"/>
        </w:numPr>
        <w:spacing w:after="0" w:line="360" w:lineRule="auto"/>
        <w:ind w:left="0" w:firstLine="709"/>
        <w:jc w:val="both"/>
        <w:rPr>
          <w:rFonts w:ascii="Times New Roman" w:eastAsia="Times New Roman" w:hAnsi="Times New Roman" w:cs="Times New Roman"/>
          <w:bCs/>
          <w:sz w:val="28"/>
          <w:szCs w:val="28"/>
          <w:lang w:val="uk-UA" w:eastAsia="ru-RU"/>
        </w:rPr>
      </w:pPr>
      <w:r w:rsidRPr="004C39D8">
        <w:rPr>
          <w:rFonts w:ascii="Times New Roman" w:eastAsia="Times New Roman" w:hAnsi="Times New Roman" w:cs="Times New Roman"/>
          <w:bCs/>
          <w:sz w:val="28"/>
          <w:szCs w:val="28"/>
          <w:lang w:val="uk-UA" w:eastAsia="ru-RU"/>
        </w:rPr>
        <w:t>систематичне відтворення конкуренції з послідовним підвищенням рівня конкуренції т</w:t>
      </w:r>
      <w:r w:rsidR="00AB5E8C" w:rsidRPr="004C39D8">
        <w:rPr>
          <w:rFonts w:ascii="Times New Roman" w:eastAsia="Times New Roman" w:hAnsi="Times New Roman" w:cs="Times New Roman"/>
          <w:bCs/>
          <w:sz w:val="28"/>
          <w:szCs w:val="28"/>
          <w:lang w:val="uk-UA" w:eastAsia="ru-RU"/>
        </w:rPr>
        <w:t xml:space="preserve">а вимог до здібностей учасників </w:t>
      </w:r>
      <w:r w:rsidR="00AB5E8C" w:rsidRPr="004C39D8">
        <w:rPr>
          <w:rFonts w:ascii="Times New Roman" w:hAnsi="Times New Roman" w:cs="Times New Roman"/>
          <w:sz w:val="28"/>
          <w:szCs w:val="28"/>
          <w:lang w:val="uk-UA"/>
        </w:rPr>
        <w:t>[15].</w:t>
      </w:r>
    </w:p>
    <w:p w:rsidR="003B15C9" w:rsidRPr="004C39D8" w:rsidRDefault="003B15C9" w:rsidP="003B15C9">
      <w:pPr>
        <w:pStyle w:val="a8"/>
        <w:spacing w:after="0" w:line="360" w:lineRule="auto"/>
        <w:ind w:left="0" w:firstLine="709"/>
        <w:jc w:val="both"/>
        <w:rPr>
          <w:rFonts w:ascii="Times New Roman" w:eastAsia="Times New Roman" w:hAnsi="Times New Roman" w:cs="Times New Roman"/>
          <w:bCs/>
          <w:sz w:val="36"/>
          <w:szCs w:val="28"/>
          <w:lang w:val="uk-UA" w:eastAsia="ru-RU"/>
        </w:rPr>
      </w:pPr>
      <w:r w:rsidRPr="004C39D8">
        <w:rPr>
          <w:rFonts w:ascii="Times New Roman" w:hAnsi="Times New Roman" w:cs="Times New Roman"/>
          <w:sz w:val="28"/>
          <w:lang w:val="uk-UA"/>
        </w:rPr>
        <w:t xml:space="preserve">В. М. </w:t>
      </w:r>
      <w:proofErr w:type="spellStart"/>
      <w:r w:rsidRPr="004C39D8">
        <w:rPr>
          <w:rFonts w:ascii="Times New Roman" w:hAnsi="Times New Roman" w:cs="Times New Roman"/>
          <w:sz w:val="28"/>
          <w:lang w:val="uk-UA"/>
        </w:rPr>
        <w:t>Костюкевич</w:t>
      </w:r>
      <w:proofErr w:type="spellEnd"/>
      <w:r w:rsidRPr="004C39D8">
        <w:rPr>
          <w:rFonts w:ascii="Times New Roman" w:hAnsi="Times New Roman" w:cs="Times New Roman"/>
          <w:sz w:val="28"/>
          <w:lang w:val="uk-UA"/>
        </w:rPr>
        <w:t xml:space="preserve">, </w:t>
      </w:r>
      <w:proofErr w:type="spellStart"/>
      <w:r w:rsidRPr="004C39D8">
        <w:rPr>
          <w:rFonts w:ascii="Times New Roman" w:hAnsi="Times New Roman" w:cs="Times New Roman"/>
          <w:sz w:val="28"/>
          <w:lang w:val="uk-UA"/>
        </w:rPr>
        <w:t>охарактерезовує</w:t>
      </w:r>
      <w:proofErr w:type="spellEnd"/>
      <w:r w:rsidRPr="004C39D8">
        <w:rPr>
          <w:rFonts w:ascii="Times New Roman" w:hAnsi="Times New Roman" w:cs="Times New Roman"/>
          <w:sz w:val="28"/>
          <w:lang w:val="uk-UA"/>
        </w:rPr>
        <w:t xml:space="preserve"> визначення поняття </w:t>
      </w:r>
      <w:r w:rsidR="00AB5E8C" w:rsidRPr="004C39D8">
        <w:rPr>
          <w:rFonts w:ascii="Times New Roman" w:hAnsi="Times New Roman" w:cs="Times New Roman"/>
          <w:sz w:val="28"/>
          <w:lang w:val="uk-UA"/>
        </w:rPr>
        <w:t>«</w:t>
      </w:r>
      <w:r w:rsidRPr="004C39D8">
        <w:rPr>
          <w:rFonts w:ascii="Times New Roman" w:hAnsi="Times New Roman" w:cs="Times New Roman"/>
          <w:sz w:val="28"/>
          <w:lang w:val="uk-UA"/>
        </w:rPr>
        <w:t>спортивні змагання</w:t>
      </w:r>
      <w:r w:rsidR="00AB5E8C" w:rsidRPr="004C39D8">
        <w:rPr>
          <w:rFonts w:ascii="Times New Roman" w:hAnsi="Times New Roman" w:cs="Times New Roman"/>
          <w:sz w:val="28"/>
          <w:lang w:val="uk-UA"/>
        </w:rPr>
        <w:t>»</w:t>
      </w:r>
      <w:r w:rsidRPr="004C39D8">
        <w:rPr>
          <w:rFonts w:ascii="Times New Roman" w:hAnsi="Times New Roman" w:cs="Times New Roman"/>
          <w:sz w:val="28"/>
          <w:lang w:val="uk-UA"/>
        </w:rPr>
        <w:t xml:space="preserve"> як багатогранне явище спортивного життя, в процесі якого здійснюється діяльність спортсмена, що дозволяє реалізувати його здібності і забезпечити їх максимальний прояв</w:t>
      </w:r>
      <w:r w:rsidR="00AB5E8C" w:rsidRPr="004C39D8">
        <w:rPr>
          <w:rFonts w:ascii="Times New Roman" w:hAnsi="Times New Roman" w:cs="Times New Roman"/>
          <w:sz w:val="28"/>
          <w:lang w:val="uk-UA"/>
        </w:rPr>
        <w:t xml:space="preserve"> </w:t>
      </w:r>
      <w:r w:rsidR="00AB5E8C" w:rsidRPr="004C39D8">
        <w:rPr>
          <w:rFonts w:ascii="Times New Roman" w:hAnsi="Times New Roman" w:cs="Times New Roman"/>
          <w:sz w:val="28"/>
          <w:szCs w:val="28"/>
          <w:lang w:val="uk-UA"/>
        </w:rPr>
        <w:t>[32].</w:t>
      </w:r>
    </w:p>
    <w:p w:rsidR="003B15C9" w:rsidRPr="004C39D8" w:rsidRDefault="00AB5E8C" w:rsidP="003B15C9">
      <w:pPr>
        <w:spacing w:after="0" w:line="360" w:lineRule="auto"/>
        <w:ind w:firstLine="709"/>
        <w:jc w:val="both"/>
        <w:rPr>
          <w:rFonts w:ascii="Times New Roman" w:eastAsia="Times New Roman" w:hAnsi="Times New Roman" w:cs="Times New Roman"/>
          <w:bCs/>
          <w:sz w:val="28"/>
          <w:szCs w:val="28"/>
          <w:lang w:val="uk-UA" w:eastAsia="ru-RU"/>
        </w:rPr>
      </w:pPr>
      <w:r w:rsidRPr="004C39D8">
        <w:rPr>
          <w:rFonts w:ascii="Times New Roman" w:hAnsi="Times New Roman" w:cs="Times New Roman"/>
          <w:sz w:val="28"/>
          <w:szCs w:val="28"/>
          <w:lang w:val="uk-UA"/>
        </w:rPr>
        <w:t>Науковець Б. В. Семен з</w:t>
      </w:r>
      <w:r w:rsidR="003B15C9" w:rsidRPr="004C39D8">
        <w:rPr>
          <w:rFonts w:ascii="Times New Roman" w:eastAsia="Times New Roman" w:hAnsi="Times New Roman" w:cs="Times New Roman"/>
          <w:bCs/>
          <w:sz w:val="28"/>
          <w:szCs w:val="28"/>
          <w:lang w:val="uk-UA" w:eastAsia="ru-RU"/>
        </w:rPr>
        <w:t xml:space="preserve">магальну діяльність </w:t>
      </w:r>
      <w:r w:rsidRPr="004C39D8">
        <w:rPr>
          <w:rFonts w:ascii="Times New Roman" w:eastAsia="Times New Roman" w:hAnsi="Times New Roman" w:cs="Times New Roman"/>
          <w:bCs/>
          <w:sz w:val="28"/>
          <w:szCs w:val="28"/>
          <w:lang w:val="uk-UA" w:eastAsia="ru-RU"/>
        </w:rPr>
        <w:t>вважає</w:t>
      </w:r>
      <w:r w:rsidR="003B15C9" w:rsidRPr="004C39D8">
        <w:rPr>
          <w:rFonts w:ascii="Times New Roman" w:eastAsia="Times New Roman" w:hAnsi="Times New Roman" w:cs="Times New Roman"/>
          <w:bCs/>
          <w:sz w:val="28"/>
          <w:szCs w:val="28"/>
          <w:lang w:val="uk-UA" w:eastAsia="ru-RU"/>
        </w:rPr>
        <w:t xml:space="preserve"> керованою свідомістю розумова та фізичну активність, спрямована на змагальні дії досягнення перемоги над суперником в умовах конкретного протистояння й відповідно до встановлених правил на змаганнях. Змагальна діяльність є і спільні дії спортсменів, тренерів, спеціалістів з найбільш комплексних реалізація тренувальних ефектів та інших факт</w:t>
      </w:r>
      <w:r w:rsidRPr="004C39D8">
        <w:rPr>
          <w:rFonts w:ascii="Times New Roman" w:eastAsia="Times New Roman" w:hAnsi="Times New Roman" w:cs="Times New Roman"/>
          <w:bCs/>
          <w:sz w:val="28"/>
          <w:szCs w:val="28"/>
          <w:lang w:val="uk-UA" w:eastAsia="ru-RU"/>
        </w:rPr>
        <w:t xml:space="preserve">орів в офіційних умовах змагань </w:t>
      </w:r>
      <w:r w:rsidRPr="004C39D8">
        <w:rPr>
          <w:rFonts w:ascii="Times New Roman" w:hAnsi="Times New Roman" w:cs="Times New Roman"/>
          <w:sz w:val="28"/>
          <w:szCs w:val="28"/>
          <w:lang w:val="uk-UA"/>
        </w:rPr>
        <w:t>[62].</w:t>
      </w:r>
    </w:p>
    <w:p w:rsidR="003B15C9" w:rsidRPr="004C39D8" w:rsidRDefault="003B15C9" w:rsidP="003B15C9">
      <w:pPr>
        <w:spacing w:after="0" w:line="360" w:lineRule="auto"/>
        <w:ind w:firstLine="709"/>
        <w:jc w:val="both"/>
        <w:rPr>
          <w:rFonts w:ascii="Times New Roman" w:eastAsia="Times New Roman" w:hAnsi="Times New Roman" w:cs="Times New Roman"/>
          <w:bCs/>
          <w:sz w:val="28"/>
          <w:szCs w:val="28"/>
          <w:lang w:val="uk-UA" w:eastAsia="ru-RU"/>
        </w:rPr>
      </w:pPr>
      <w:r w:rsidRPr="004C39D8">
        <w:rPr>
          <w:rFonts w:ascii="Times New Roman" w:eastAsia="Times New Roman" w:hAnsi="Times New Roman" w:cs="Times New Roman"/>
          <w:bCs/>
          <w:sz w:val="28"/>
          <w:szCs w:val="28"/>
          <w:lang w:val="uk-UA" w:eastAsia="ru-RU"/>
        </w:rPr>
        <w:t>Сукупність цих ознак у їх нерозривній цілісності характерна лише для спорту, що дає нам вагомі підстави називати змагальну діяльність у вузькому розумінні цього слова. У більш широкому розумінні термін «спорт» охоплює власне змагальну діяльність, процес підготовки до досягнень у ній, а також специфічні міжособистісні стосунки, що виникають у результаті цієї діяльності.</w:t>
      </w:r>
    </w:p>
    <w:p w:rsidR="003B15C9" w:rsidRPr="004C39D8" w:rsidRDefault="003B15C9" w:rsidP="003B15C9">
      <w:pPr>
        <w:spacing w:after="0" w:line="360" w:lineRule="auto"/>
        <w:ind w:firstLine="709"/>
        <w:jc w:val="both"/>
        <w:rPr>
          <w:rFonts w:ascii="Times New Roman" w:eastAsia="Times New Roman" w:hAnsi="Times New Roman" w:cs="Times New Roman"/>
          <w:bCs/>
          <w:sz w:val="28"/>
          <w:szCs w:val="28"/>
          <w:lang w:val="uk-UA" w:eastAsia="ru-RU"/>
        </w:rPr>
      </w:pPr>
      <w:r w:rsidRPr="004C39D8">
        <w:rPr>
          <w:rFonts w:ascii="Times New Roman" w:eastAsia="Times New Roman" w:hAnsi="Times New Roman" w:cs="Times New Roman"/>
          <w:bCs/>
          <w:sz w:val="28"/>
          <w:szCs w:val="28"/>
          <w:lang w:val="uk-UA" w:eastAsia="ru-RU"/>
        </w:rPr>
        <w:t xml:space="preserve">Для успішного виступу на змаганнях необхідний спеціальна змагальна підготовка, яку слід проводити на етапах, що передують основних змагань, як у річному циклі, так і в багаторічному аспекті. Однієї тренувальної діяльності, якою б якісною вона не була, для успіху в змаганнях недостатньо. </w:t>
      </w:r>
      <w:r w:rsidRPr="004C39D8">
        <w:rPr>
          <w:rFonts w:ascii="Times New Roman" w:eastAsia="Times New Roman" w:hAnsi="Times New Roman" w:cs="Times New Roman"/>
          <w:bCs/>
          <w:sz w:val="28"/>
          <w:szCs w:val="28"/>
          <w:lang w:val="uk-UA" w:eastAsia="ru-RU"/>
        </w:rPr>
        <w:lastRenderedPageBreak/>
        <w:t>Для регулярної участі у змаганнях з різними стилями та рівнями гри підготовка команди є необхідною умовою розвитку та вдосконалення</w:t>
      </w:r>
      <w:r w:rsidR="00AB5E8C" w:rsidRPr="004C39D8">
        <w:rPr>
          <w:rFonts w:ascii="Times New Roman" w:eastAsia="Times New Roman" w:hAnsi="Times New Roman" w:cs="Times New Roman"/>
          <w:bCs/>
          <w:sz w:val="28"/>
          <w:szCs w:val="28"/>
          <w:lang w:val="uk-UA" w:eastAsia="ru-RU"/>
        </w:rPr>
        <w:t xml:space="preserve"> у</w:t>
      </w:r>
      <w:r w:rsidRPr="004C39D8">
        <w:rPr>
          <w:rFonts w:ascii="Times New Roman" w:eastAsia="Times New Roman" w:hAnsi="Times New Roman" w:cs="Times New Roman"/>
          <w:bCs/>
          <w:sz w:val="28"/>
          <w:szCs w:val="28"/>
          <w:lang w:val="uk-UA" w:eastAsia="ru-RU"/>
        </w:rPr>
        <w:t xml:space="preserve"> </w:t>
      </w:r>
      <w:r w:rsidRPr="004C39D8">
        <w:rPr>
          <w:rFonts w:ascii="Times New Roman" w:hAnsi="Times New Roman" w:cs="Times New Roman"/>
          <w:sz w:val="28"/>
          <w:szCs w:val="28"/>
          <w:lang w:val="uk-UA"/>
        </w:rPr>
        <w:t>спортсменів необхідних змагальних якостей</w:t>
      </w:r>
      <w:r w:rsidRPr="004C39D8">
        <w:rPr>
          <w:rFonts w:ascii="Times New Roman" w:eastAsia="Times New Roman" w:hAnsi="Times New Roman" w:cs="Times New Roman"/>
          <w:bCs/>
          <w:sz w:val="28"/>
          <w:szCs w:val="28"/>
          <w:lang w:val="uk-UA" w:eastAsia="ru-RU"/>
        </w:rPr>
        <w:t>. По відношенню до основних всі попередні конкурси – вступні та контрольні – служать меті змагань підготовка до</w:t>
      </w:r>
      <w:r w:rsidR="00AB5E8C" w:rsidRPr="004C39D8">
        <w:rPr>
          <w:rFonts w:ascii="Times New Roman" w:eastAsia="Times New Roman" w:hAnsi="Times New Roman" w:cs="Times New Roman"/>
          <w:bCs/>
          <w:sz w:val="28"/>
          <w:szCs w:val="28"/>
          <w:lang w:val="uk-UA" w:eastAsia="ru-RU"/>
        </w:rPr>
        <w:t xml:space="preserve"> ефективного виступу в основних </w:t>
      </w:r>
      <w:r w:rsidR="00AB5E8C" w:rsidRPr="004C39D8">
        <w:rPr>
          <w:rFonts w:ascii="Times New Roman" w:hAnsi="Times New Roman" w:cs="Times New Roman"/>
          <w:sz w:val="28"/>
          <w:szCs w:val="28"/>
          <w:lang w:val="uk-UA"/>
        </w:rPr>
        <w:t>[75].</w:t>
      </w:r>
    </w:p>
    <w:p w:rsidR="003B15C9" w:rsidRPr="004C39D8" w:rsidRDefault="00AB5E8C" w:rsidP="003B15C9">
      <w:pPr>
        <w:spacing w:after="0" w:line="360" w:lineRule="auto"/>
        <w:ind w:firstLine="709"/>
        <w:jc w:val="both"/>
        <w:rPr>
          <w:rFonts w:ascii="Times New Roman" w:eastAsia="Times New Roman" w:hAnsi="Times New Roman" w:cs="Times New Roman"/>
          <w:bCs/>
          <w:sz w:val="28"/>
          <w:szCs w:val="28"/>
          <w:lang w:val="uk-UA" w:eastAsia="ru-RU"/>
        </w:rPr>
      </w:pPr>
      <w:r w:rsidRPr="004C39D8">
        <w:rPr>
          <w:rFonts w:ascii="Times New Roman" w:eastAsia="Times New Roman" w:hAnsi="Times New Roman" w:cs="Times New Roman"/>
          <w:bCs/>
          <w:sz w:val="28"/>
          <w:szCs w:val="28"/>
          <w:lang w:val="uk-UA" w:eastAsia="ru-RU"/>
        </w:rPr>
        <w:t xml:space="preserve">Д. </w:t>
      </w:r>
      <w:proofErr w:type="spellStart"/>
      <w:r w:rsidRPr="004C39D8">
        <w:rPr>
          <w:rFonts w:ascii="Times New Roman" w:eastAsia="Times New Roman" w:hAnsi="Times New Roman" w:cs="Times New Roman"/>
          <w:bCs/>
          <w:sz w:val="28"/>
          <w:szCs w:val="28"/>
          <w:lang w:val="uk-UA" w:eastAsia="ru-RU"/>
        </w:rPr>
        <w:t>Бондарев</w:t>
      </w:r>
      <w:proofErr w:type="spellEnd"/>
      <w:r w:rsidRPr="004C39D8">
        <w:rPr>
          <w:rFonts w:ascii="Times New Roman" w:eastAsia="Times New Roman" w:hAnsi="Times New Roman" w:cs="Times New Roman"/>
          <w:bCs/>
          <w:sz w:val="28"/>
          <w:szCs w:val="28"/>
          <w:lang w:val="uk-UA" w:eastAsia="ru-RU"/>
        </w:rPr>
        <w:t xml:space="preserve">, Л. </w:t>
      </w:r>
      <w:proofErr w:type="spellStart"/>
      <w:r w:rsidRPr="004C39D8">
        <w:rPr>
          <w:rFonts w:ascii="Times New Roman" w:hAnsi="Times New Roman" w:cs="Times New Roman"/>
          <w:sz w:val="28"/>
          <w:szCs w:val="28"/>
          <w:lang w:val="uk-UA"/>
        </w:rPr>
        <w:t>Качанин</w:t>
      </w:r>
      <w:proofErr w:type="spellEnd"/>
      <w:r w:rsidRPr="004C39D8">
        <w:rPr>
          <w:rFonts w:ascii="Times New Roman" w:hAnsi="Times New Roman" w:cs="Times New Roman"/>
          <w:sz w:val="28"/>
          <w:szCs w:val="28"/>
          <w:lang w:val="uk-UA"/>
        </w:rPr>
        <w:t xml:space="preserve"> </w:t>
      </w:r>
      <w:r w:rsidR="003B15C9" w:rsidRPr="004C39D8">
        <w:rPr>
          <w:rFonts w:ascii="Times New Roman" w:eastAsia="Times New Roman" w:hAnsi="Times New Roman" w:cs="Times New Roman"/>
          <w:bCs/>
          <w:sz w:val="28"/>
          <w:szCs w:val="28"/>
          <w:lang w:val="uk-UA" w:eastAsia="ru-RU"/>
        </w:rPr>
        <w:t>вказують, що однією з актуальних проблем спорту є оптимізація і удосконалення технології управління спортивно-тренувальним процесом. Відмітимо, що ефективність управління підготовленістю спортсменів багато в чому є обумовлена наявністю об</w:t>
      </w:r>
      <w:r w:rsidR="006A3093">
        <w:rPr>
          <w:rFonts w:ascii="Times New Roman" w:eastAsia="Times New Roman" w:hAnsi="Times New Roman" w:cs="Times New Roman"/>
          <w:bCs/>
          <w:sz w:val="28"/>
          <w:szCs w:val="28"/>
          <w:lang w:val="uk-UA" w:eastAsia="ru-RU"/>
        </w:rPr>
        <w:t>’</w:t>
      </w:r>
      <w:r w:rsidR="003B15C9" w:rsidRPr="004C39D8">
        <w:rPr>
          <w:rFonts w:ascii="Times New Roman" w:eastAsia="Times New Roman" w:hAnsi="Times New Roman" w:cs="Times New Roman"/>
          <w:bCs/>
          <w:sz w:val="28"/>
          <w:szCs w:val="28"/>
          <w:lang w:val="uk-UA" w:eastAsia="ru-RU"/>
        </w:rPr>
        <w:t>єктивної інформації про різні аспекти змагальної діяльності</w:t>
      </w:r>
      <w:r w:rsidRPr="004C39D8">
        <w:rPr>
          <w:rFonts w:ascii="Times New Roman" w:eastAsia="Times New Roman" w:hAnsi="Times New Roman" w:cs="Times New Roman"/>
          <w:bCs/>
          <w:sz w:val="28"/>
          <w:szCs w:val="28"/>
          <w:lang w:val="uk-UA" w:eastAsia="ru-RU"/>
        </w:rPr>
        <w:t xml:space="preserve"> </w:t>
      </w:r>
      <w:r w:rsidR="000818CA" w:rsidRPr="004C39D8">
        <w:rPr>
          <w:rFonts w:ascii="Times New Roman" w:hAnsi="Times New Roman" w:cs="Times New Roman"/>
          <w:sz w:val="28"/>
          <w:szCs w:val="28"/>
          <w:lang w:val="uk-UA"/>
        </w:rPr>
        <w:t>[4, 25</w:t>
      </w:r>
      <w:r w:rsidRPr="004C39D8">
        <w:rPr>
          <w:rFonts w:ascii="Times New Roman" w:hAnsi="Times New Roman" w:cs="Times New Roman"/>
          <w:sz w:val="28"/>
          <w:szCs w:val="28"/>
          <w:lang w:val="uk-UA"/>
        </w:rPr>
        <w:t>].</w:t>
      </w:r>
    </w:p>
    <w:p w:rsidR="003B15C9" w:rsidRPr="004C39D8" w:rsidRDefault="000818CA" w:rsidP="003B15C9">
      <w:pPr>
        <w:spacing w:after="0" w:line="360" w:lineRule="auto"/>
        <w:ind w:firstLine="709"/>
        <w:jc w:val="both"/>
        <w:rPr>
          <w:rFonts w:ascii="Times New Roman" w:eastAsia="Times New Roman" w:hAnsi="Times New Roman" w:cs="Times New Roman"/>
          <w:bCs/>
          <w:sz w:val="28"/>
          <w:szCs w:val="28"/>
          <w:lang w:val="uk-UA" w:eastAsia="ru-RU"/>
        </w:rPr>
      </w:pPr>
      <w:r w:rsidRPr="004C39D8">
        <w:rPr>
          <w:rFonts w:ascii="Times New Roman" w:eastAsia="Times New Roman" w:hAnsi="Times New Roman" w:cs="Times New Roman"/>
          <w:bCs/>
          <w:sz w:val="28"/>
          <w:szCs w:val="28"/>
          <w:lang w:val="uk-UA" w:eastAsia="ru-RU"/>
        </w:rPr>
        <w:t>На нашу особисту думку, суча</w:t>
      </w:r>
      <w:r w:rsidR="003B15C9" w:rsidRPr="004C39D8">
        <w:rPr>
          <w:rFonts w:ascii="Times New Roman" w:eastAsia="Times New Roman" w:hAnsi="Times New Roman" w:cs="Times New Roman"/>
          <w:bCs/>
          <w:sz w:val="28"/>
          <w:szCs w:val="28"/>
          <w:lang w:val="uk-UA" w:eastAsia="ru-RU"/>
        </w:rPr>
        <w:t>сна спортивна підготовка повинна поєднуватися з особливостями та вимоги змагальної діяльності спортсменів. Один з головних завдань теоретичного дослідження є розробка методології, в якій були б практичні способи використання даних, отриманих під час вивчення змагальної діяльності.</w:t>
      </w:r>
    </w:p>
    <w:p w:rsidR="003B15C9" w:rsidRPr="004C39D8" w:rsidRDefault="003B15C9" w:rsidP="003B15C9">
      <w:pPr>
        <w:spacing w:after="0" w:line="360" w:lineRule="auto"/>
        <w:ind w:firstLine="709"/>
        <w:jc w:val="both"/>
        <w:rPr>
          <w:rFonts w:ascii="Times New Roman" w:eastAsia="Times New Roman" w:hAnsi="Times New Roman" w:cs="Times New Roman"/>
          <w:bCs/>
          <w:sz w:val="28"/>
          <w:szCs w:val="28"/>
          <w:lang w:val="uk-UA" w:eastAsia="ru-RU"/>
        </w:rPr>
      </w:pPr>
      <w:r w:rsidRPr="004C39D8">
        <w:rPr>
          <w:rFonts w:ascii="Times New Roman" w:eastAsia="Times New Roman" w:hAnsi="Times New Roman" w:cs="Times New Roman"/>
          <w:bCs/>
          <w:sz w:val="28"/>
          <w:szCs w:val="28"/>
          <w:lang w:val="uk-UA" w:eastAsia="ru-RU"/>
        </w:rPr>
        <w:t>Кожна діяльність є процесом, який її характеризує й постійно відбувається трансформація. Продукт діяльності є кінцевим або проміжним результатом усього Запланований результат, можливо, досягнуто, лише якщо діяльність відповідає йому за складом та системою його прояву.</w:t>
      </w:r>
    </w:p>
    <w:p w:rsidR="003B15C9" w:rsidRPr="004C39D8" w:rsidRDefault="003B15C9" w:rsidP="003B15C9">
      <w:pPr>
        <w:spacing w:after="0" w:line="360" w:lineRule="auto"/>
        <w:ind w:firstLine="709"/>
        <w:jc w:val="both"/>
        <w:rPr>
          <w:rFonts w:ascii="Times New Roman" w:eastAsia="Times New Roman" w:hAnsi="Times New Roman" w:cs="Times New Roman"/>
          <w:bCs/>
          <w:sz w:val="28"/>
          <w:szCs w:val="28"/>
          <w:lang w:val="uk-UA" w:eastAsia="ru-RU"/>
        </w:rPr>
      </w:pPr>
      <w:r w:rsidRPr="004C39D8">
        <w:rPr>
          <w:rFonts w:ascii="Times New Roman" w:eastAsia="Times New Roman" w:hAnsi="Times New Roman" w:cs="Times New Roman"/>
          <w:bCs/>
          <w:sz w:val="28"/>
          <w:szCs w:val="28"/>
          <w:lang w:val="uk-UA" w:eastAsia="ru-RU"/>
        </w:rPr>
        <w:t>Найважливішим компонентом у системі підготовки спортсмена є змагання, що виступають як мета, засіб та метод підготовки спортсмена. Змагання визначаються як спеціальна сфера, у якій здійснюється діяльність спортсмена, що дозволяє об</w:t>
      </w:r>
      <w:r w:rsidR="006A3093">
        <w:rPr>
          <w:rFonts w:ascii="Times New Roman" w:eastAsia="Times New Roman" w:hAnsi="Times New Roman" w:cs="Times New Roman"/>
          <w:bCs/>
          <w:sz w:val="28"/>
          <w:szCs w:val="28"/>
          <w:lang w:val="uk-UA" w:eastAsia="ru-RU"/>
        </w:rPr>
        <w:t>’</w:t>
      </w:r>
      <w:r w:rsidRPr="004C39D8">
        <w:rPr>
          <w:rFonts w:ascii="Times New Roman" w:eastAsia="Times New Roman" w:hAnsi="Times New Roman" w:cs="Times New Roman"/>
          <w:bCs/>
          <w:sz w:val="28"/>
          <w:szCs w:val="28"/>
          <w:lang w:val="uk-UA" w:eastAsia="ru-RU"/>
        </w:rPr>
        <w:t>єктивно порівнювати певні його здібності та забезпечити їх максимальні прояви. Найвища готовність до виступу у змаганнях та досягнення високих спортивних результатів можливі за умови сучасного науково-методичного забезпечення всієї</w:t>
      </w:r>
      <w:r w:rsidR="000818CA" w:rsidRPr="004C39D8">
        <w:rPr>
          <w:rFonts w:ascii="Times New Roman" w:eastAsia="Times New Roman" w:hAnsi="Times New Roman" w:cs="Times New Roman"/>
          <w:bCs/>
          <w:sz w:val="28"/>
          <w:szCs w:val="28"/>
          <w:lang w:val="uk-UA" w:eastAsia="ru-RU"/>
        </w:rPr>
        <w:t xml:space="preserve"> системи підготовки спортсмена </w:t>
      </w:r>
      <w:r w:rsidR="000818CA" w:rsidRPr="004C39D8">
        <w:rPr>
          <w:rFonts w:ascii="Times New Roman" w:hAnsi="Times New Roman" w:cs="Times New Roman"/>
          <w:sz w:val="28"/>
          <w:szCs w:val="28"/>
          <w:lang w:val="uk-UA"/>
        </w:rPr>
        <w:t>[47].</w:t>
      </w:r>
    </w:p>
    <w:p w:rsidR="003B15C9" w:rsidRPr="004C39D8" w:rsidRDefault="003B15C9" w:rsidP="003B15C9">
      <w:pPr>
        <w:spacing w:after="0" w:line="360" w:lineRule="auto"/>
        <w:ind w:firstLine="709"/>
        <w:jc w:val="both"/>
        <w:rPr>
          <w:rFonts w:ascii="Times New Roman" w:eastAsia="Times New Roman" w:hAnsi="Times New Roman" w:cs="Times New Roman"/>
          <w:bCs/>
          <w:sz w:val="28"/>
          <w:szCs w:val="28"/>
          <w:lang w:val="uk-UA" w:eastAsia="ru-RU"/>
        </w:rPr>
      </w:pPr>
      <w:r w:rsidRPr="004C39D8">
        <w:rPr>
          <w:rFonts w:ascii="Times New Roman" w:eastAsia="Times New Roman" w:hAnsi="Times New Roman" w:cs="Times New Roman"/>
          <w:bCs/>
          <w:sz w:val="28"/>
          <w:szCs w:val="28"/>
          <w:lang w:val="uk-UA" w:eastAsia="ru-RU"/>
        </w:rPr>
        <w:t xml:space="preserve">Змагальна діяльність спортсменів включає безпосередній демонстрації на змаганнях своїх здібностей й може розглядатися у вузькому та широкому значенні слова. У більш вузькому розумінні це прийоми і дії спортсменів, що </w:t>
      </w:r>
      <w:r w:rsidRPr="004C39D8">
        <w:rPr>
          <w:rFonts w:ascii="Times New Roman" w:eastAsia="Times New Roman" w:hAnsi="Times New Roman" w:cs="Times New Roman"/>
          <w:bCs/>
          <w:sz w:val="28"/>
          <w:szCs w:val="28"/>
          <w:lang w:val="uk-UA" w:eastAsia="ru-RU"/>
        </w:rPr>
        <w:lastRenderedPageBreak/>
        <w:t>складає зміст змагальна боротьба безпосередньо в грі, матчі, боротьбі на дистанцій. У більш широкому сенсі це поведінка спортсменів в цілому і оточуючих (тренерів, суддів, організаторів, лікарів тощо) під час змагань.</w:t>
      </w:r>
    </w:p>
    <w:p w:rsidR="003B15C9" w:rsidRPr="004C39D8" w:rsidRDefault="003B15C9" w:rsidP="003B15C9">
      <w:pPr>
        <w:spacing w:after="0" w:line="360" w:lineRule="auto"/>
        <w:ind w:firstLine="709"/>
        <w:jc w:val="both"/>
        <w:rPr>
          <w:rFonts w:ascii="Times New Roman" w:eastAsia="Times New Roman" w:hAnsi="Times New Roman" w:cs="Times New Roman"/>
          <w:sz w:val="28"/>
          <w:szCs w:val="28"/>
          <w:lang w:val="uk-UA" w:eastAsia="ru-RU"/>
        </w:rPr>
      </w:pPr>
      <w:r w:rsidRPr="004C39D8">
        <w:rPr>
          <w:rFonts w:ascii="Times New Roman" w:eastAsia="Times New Roman" w:hAnsi="Times New Roman" w:cs="Times New Roman"/>
          <w:bCs/>
          <w:sz w:val="28"/>
          <w:szCs w:val="28"/>
          <w:lang w:val="uk-UA" w:eastAsia="ru-RU"/>
        </w:rPr>
        <w:t>Спортивні змагання</w:t>
      </w:r>
      <w:r w:rsidRPr="004C39D8">
        <w:rPr>
          <w:rFonts w:ascii="Times New Roman" w:eastAsia="Times New Roman" w:hAnsi="Times New Roman" w:cs="Times New Roman"/>
          <w:sz w:val="28"/>
          <w:szCs w:val="28"/>
          <w:lang w:val="uk-UA" w:eastAsia="ru-RU"/>
        </w:rPr>
        <w:t xml:space="preserve"> є одними з найбільш ефективних форм організації масової оздоровчої та спортивної роботи. Без участі в них немає спорту, немає виховання спортсмена.</w:t>
      </w:r>
    </w:p>
    <w:p w:rsidR="003B15C9" w:rsidRPr="004C39D8" w:rsidRDefault="000818CA" w:rsidP="003B15C9">
      <w:pPr>
        <w:spacing w:after="0" w:line="360" w:lineRule="auto"/>
        <w:ind w:firstLine="709"/>
        <w:jc w:val="both"/>
        <w:rPr>
          <w:rFonts w:ascii="Times New Roman" w:eastAsia="Times New Roman" w:hAnsi="Times New Roman" w:cs="Times New Roman"/>
          <w:sz w:val="28"/>
          <w:szCs w:val="28"/>
          <w:lang w:val="uk-UA" w:eastAsia="ru-RU"/>
        </w:rPr>
      </w:pPr>
      <w:r w:rsidRPr="004C39D8">
        <w:rPr>
          <w:rFonts w:ascii="Times New Roman" w:eastAsia="Times New Roman" w:hAnsi="Times New Roman" w:cs="Times New Roman"/>
          <w:sz w:val="28"/>
          <w:szCs w:val="28"/>
          <w:lang w:val="uk-UA" w:eastAsia="ru-RU"/>
        </w:rPr>
        <w:t xml:space="preserve">Науковці В. В. </w:t>
      </w:r>
      <w:proofErr w:type="spellStart"/>
      <w:r w:rsidRPr="004C39D8">
        <w:rPr>
          <w:rFonts w:ascii="Times New Roman" w:hAnsi="Times New Roman" w:cs="Times New Roman"/>
          <w:sz w:val="28"/>
          <w:szCs w:val="28"/>
          <w:lang w:val="uk-UA"/>
        </w:rPr>
        <w:t>Соломонко</w:t>
      </w:r>
      <w:proofErr w:type="spellEnd"/>
      <w:r w:rsidRPr="004C39D8">
        <w:rPr>
          <w:rFonts w:ascii="Times New Roman" w:hAnsi="Times New Roman" w:cs="Times New Roman"/>
          <w:sz w:val="28"/>
          <w:szCs w:val="28"/>
          <w:lang w:val="uk-UA"/>
        </w:rPr>
        <w:t xml:space="preserve">, Г. А. </w:t>
      </w:r>
      <w:proofErr w:type="spellStart"/>
      <w:r w:rsidRPr="004C39D8">
        <w:rPr>
          <w:rFonts w:ascii="Times New Roman" w:hAnsi="Times New Roman" w:cs="Times New Roman"/>
          <w:sz w:val="28"/>
          <w:szCs w:val="28"/>
          <w:lang w:val="uk-UA"/>
        </w:rPr>
        <w:t>Лисенчук</w:t>
      </w:r>
      <w:proofErr w:type="spellEnd"/>
      <w:r w:rsidRPr="004C39D8">
        <w:rPr>
          <w:rFonts w:ascii="Times New Roman" w:hAnsi="Times New Roman" w:cs="Times New Roman"/>
          <w:sz w:val="28"/>
          <w:szCs w:val="28"/>
          <w:lang w:val="uk-UA"/>
        </w:rPr>
        <w:t xml:space="preserve">, О. В. </w:t>
      </w:r>
      <w:proofErr w:type="spellStart"/>
      <w:r w:rsidRPr="004C39D8">
        <w:rPr>
          <w:rFonts w:ascii="Times New Roman" w:hAnsi="Times New Roman" w:cs="Times New Roman"/>
          <w:sz w:val="28"/>
          <w:szCs w:val="28"/>
          <w:lang w:val="uk-UA"/>
        </w:rPr>
        <w:t>Соломонко</w:t>
      </w:r>
      <w:proofErr w:type="spellEnd"/>
      <w:r w:rsidRPr="004C39D8">
        <w:rPr>
          <w:rFonts w:ascii="Times New Roman" w:hAnsi="Times New Roman" w:cs="Times New Roman"/>
          <w:sz w:val="28"/>
          <w:szCs w:val="28"/>
          <w:lang w:val="uk-UA"/>
        </w:rPr>
        <w:t>, стверджують, що в</w:t>
      </w:r>
      <w:r w:rsidR="003B15C9" w:rsidRPr="004C39D8">
        <w:rPr>
          <w:rFonts w:ascii="Times New Roman" w:eastAsia="Times New Roman" w:hAnsi="Times New Roman" w:cs="Times New Roman"/>
          <w:sz w:val="28"/>
          <w:szCs w:val="28"/>
          <w:lang w:val="uk-UA" w:eastAsia="ru-RU"/>
        </w:rPr>
        <w:t>ся система студентських спортивних змагань побудована на основі принципу «від простого до складного», тобто від внутрішньо інститутських залікових змагань у навчальній групі, на курсі (найчастіше за спрощеними правилами) до інститутських тощо. Інститутські спортивні змагання включають в себе залікові змагання всередині навчальних груп, навчальних потоків на курсі, змагання між курса</w:t>
      </w:r>
      <w:r w:rsidRPr="004C39D8">
        <w:rPr>
          <w:rFonts w:ascii="Times New Roman" w:eastAsia="Times New Roman" w:hAnsi="Times New Roman" w:cs="Times New Roman"/>
          <w:sz w:val="28"/>
          <w:szCs w:val="28"/>
          <w:lang w:val="uk-UA" w:eastAsia="ru-RU"/>
        </w:rPr>
        <w:t xml:space="preserve">ми відділень, між відділеннями </w:t>
      </w:r>
      <w:r w:rsidRPr="004C39D8">
        <w:rPr>
          <w:rFonts w:ascii="Times New Roman" w:hAnsi="Times New Roman" w:cs="Times New Roman"/>
          <w:sz w:val="28"/>
          <w:szCs w:val="28"/>
          <w:lang w:val="uk-UA"/>
        </w:rPr>
        <w:t>[65].</w:t>
      </w:r>
    </w:p>
    <w:p w:rsidR="003B15C9" w:rsidRPr="004C39D8" w:rsidRDefault="003B15C9" w:rsidP="003B15C9">
      <w:pPr>
        <w:spacing w:after="0" w:line="360" w:lineRule="auto"/>
        <w:ind w:firstLine="709"/>
        <w:jc w:val="both"/>
        <w:rPr>
          <w:rFonts w:ascii="Times New Roman" w:eastAsia="Times New Roman" w:hAnsi="Times New Roman" w:cs="Times New Roman"/>
          <w:sz w:val="28"/>
          <w:szCs w:val="28"/>
          <w:lang w:val="uk-UA" w:eastAsia="ru-RU"/>
        </w:rPr>
      </w:pPr>
      <w:r w:rsidRPr="004C39D8">
        <w:rPr>
          <w:rFonts w:ascii="Times New Roman" w:eastAsia="Times New Roman" w:hAnsi="Times New Roman" w:cs="Times New Roman"/>
          <w:sz w:val="28"/>
          <w:szCs w:val="28"/>
          <w:lang w:val="uk-UA" w:eastAsia="ru-RU"/>
        </w:rPr>
        <w:t>Змагання є об</w:t>
      </w:r>
      <w:r w:rsidR="006A3093">
        <w:rPr>
          <w:rFonts w:ascii="Times New Roman" w:eastAsia="Times New Roman" w:hAnsi="Times New Roman" w:cs="Times New Roman"/>
          <w:sz w:val="28"/>
          <w:szCs w:val="28"/>
          <w:lang w:val="uk-UA" w:eastAsia="ru-RU"/>
        </w:rPr>
        <w:t>’</w:t>
      </w:r>
      <w:r w:rsidRPr="004C39D8">
        <w:rPr>
          <w:rFonts w:ascii="Times New Roman" w:eastAsia="Times New Roman" w:hAnsi="Times New Roman" w:cs="Times New Roman"/>
          <w:sz w:val="28"/>
          <w:szCs w:val="28"/>
          <w:lang w:val="uk-UA" w:eastAsia="ru-RU"/>
        </w:rPr>
        <w:t>єктивним способом демонстрації досягнуті результати, оцінки та порівняння індивідуальних досягнень спортсменів і команди в цілому. Воно завжди виступає як кульмінаційний момент діяльності футболіста, саме у змаганні проявляються всі позитивні та негативні сторони спортивної підготовленості спортсмена.</w:t>
      </w:r>
    </w:p>
    <w:p w:rsidR="003B15C9" w:rsidRPr="004C39D8" w:rsidRDefault="003B15C9" w:rsidP="003B15C9">
      <w:pPr>
        <w:spacing w:after="0" w:line="360" w:lineRule="auto"/>
        <w:ind w:firstLine="709"/>
        <w:jc w:val="both"/>
        <w:rPr>
          <w:rFonts w:ascii="Times New Roman" w:eastAsia="Times New Roman" w:hAnsi="Times New Roman" w:cs="Times New Roman"/>
          <w:bCs/>
          <w:sz w:val="28"/>
          <w:szCs w:val="28"/>
          <w:lang w:val="uk-UA" w:eastAsia="ru-RU"/>
        </w:rPr>
      </w:pPr>
      <w:r w:rsidRPr="004C39D8">
        <w:rPr>
          <w:rFonts w:ascii="Times New Roman" w:eastAsia="Times New Roman" w:hAnsi="Times New Roman" w:cs="Times New Roman"/>
          <w:bCs/>
          <w:sz w:val="28"/>
          <w:szCs w:val="28"/>
          <w:lang w:val="uk-UA" w:eastAsia="ru-RU"/>
        </w:rPr>
        <w:t xml:space="preserve">Структуру змагальної діяльності у спортивних іграх (в </w:t>
      </w:r>
      <w:proofErr w:type="spellStart"/>
      <w:r w:rsidRPr="004C39D8">
        <w:rPr>
          <w:rFonts w:ascii="Times New Roman" w:eastAsia="Times New Roman" w:hAnsi="Times New Roman" w:cs="Times New Roman"/>
          <w:bCs/>
          <w:sz w:val="28"/>
          <w:szCs w:val="28"/>
          <w:lang w:val="uk-UA" w:eastAsia="ru-RU"/>
        </w:rPr>
        <w:t>часності</w:t>
      </w:r>
      <w:proofErr w:type="spellEnd"/>
      <w:r w:rsidRPr="004C39D8">
        <w:rPr>
          <w:rFonts w:ascii="Times New Roman" w:eastAsia="Times New Roman" w:hAnsi="Times New Roman" w:cs="Times New Roman"/>
          <w:bCs/>
          <w:sz w:val="28"/>
          <w:szCs w:val="28"/>
          <w:lang w:val="uk-UA" w:eastAsia="ru-RU"/>
        </w:rPr>
        <w:t xml:space="preserve"> з </w:t>
      </w:r>
      <w:proofErr w:type="spellStart"/>
      <w:r w:rsidRPr="004C39D8">
        <w:rPr>
          <w:rFonts w:ascii="Times New Roman" w:eastAsia="Times New Roman" w:hAnsi="Times New Roman" w:cs="Times New Roman"/>
          <w:bCs/>
          <w:sz w:val="28"/>
          <w:szCs w:val="28"/>
          <w:lang w:val="uk-UA" w:eastAsia="ru-RU"/>
        </w:rPr>
        <w:t>футзалу</w:t>
      </w:r>
      <w:proofErr w:type="spellEnd"/>
      <w:r w:rsidRPr="004C39D8">
        <w:rPr>
          <w:rFonts w:ascii="Times New Roman" w:eastAsia="Times New Roman" w:hAnsi="Times New Roman" w:cs="Times New Roman"/>
          <w:bCs/>
          <w:sz w:val="28"/>
          <w:szCs w:val="28"/>
          <w:lang w:val="uk-UA" w:eastAsia="ru-RU"/>
        </w:rPr>
        <w:t xml:space="preserve">) складають компоненти, які умовно розташовані на кількох рівнях, рис. 1.1. </w:t>
      </w:r>
      <w:r w:rsidR="000818CA" w:rsidRPr="004C39D8">
        <w:rPr>
          <w:rFonts w:ascii="Times New Roman" w:hAnsi="Times New Roman" w:cs="Times New Roman"/>
          <w:sz w:val="28"/>
          <w:szCs w:val="28"/>
          <w:lang w:val="uk-UA"/>
        </w:rPr>
        <w:t>[49].</w:t>
      </w:r>
    </w:p>
    <w:p w:rsidR="003B15C9" w:rsidRPr="004C39D8" w:rsidRDefault="003B15C9" w:rsidP="003B15C9">
      <w:pPr>
        <w:spacing w:after="0" w:line="360" w:lineRule="auto"/>
        <w:ind w:firstLine="709"/>
        <w:jc w:val="both"/>
        <w:rPr>
          <w:rFonts w:ascii="Times New Roman" w:eastAsia="Times New Roman" w:hAnsi="Times New Roman" w:cs="Times New Roman"/>
          <w:bCs/>
          <w:sz w:val="28"/>
          <w:szCs w:val="28"/>
          <w:lang w:val="uk-UA" w:eastAsia="ru-RU"/>
        </w:rPr>
      </w:pPr>
    </w:p>
    <w:p w:rsidR="003B15C9" w:rsidRPr="004C39D8" w:rsidRDefault="003B15C9" w:rsidP="003B15C9">
      <w:pPr>
        <w:spacing w:after="0" w:line="360" w:lineRule="auto"/>
        <w:ind w:firstLine="709"/>
        <w:jc w:val="both"/>
        <w:rPr>
          <w:rFonts w:ascii="Times New Roman" w:eastAsia="Times New Roman" w:hAnsi="Times New Roman" w:cs="Times New Roman"/>
          <w:bCs/>
          <w:sz w:val="28"/>
          <w:szCs w:val="28"/>
          <w:lang w:val="uk-UA" w:eastAsia="ru-RU"/>
        </w:rPr>
      </w:pPr>
      <w:r w:rsidRPr="004C39D8">
        <w:rPr>
          <w:rFonts w:ascii="Times New Roman" w:eastAsia="Times New Roman" w:hAnsi="Times New Roman" w:cs="Times New Roman"/>
          <w:bCs/>
          <w:noProof/>
          <w:sz w:val="28"/>
          <w:szCs w:val="28"/>
          <w:lang w:eastAsia="ru-RU"/>
        </w:rPr>
        <w:lastRenderedPageBreak/>
        <w:drawing>
          <wp:inline distT="0" distB="0" distL="0" distR="0">
            <wp:extent cx="5486400" cy="3200400"/>
            <wp:effectExtent l="0" t="0" r="0" b="0"/>
            <wp:docPr id="2"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rsidR="003B15C9" w:rsidRPr="004C39D8" w:rsidRDefault="003B15C9" w:rsidP="003B15C9">
      <w:pPr>
        <w:spacing w:after="0" w:line="360" w:lineRule="auto"/>
        <w:ind w:firstLine="709"/>
        <w:jc w:val="both"/>
        <w:rPr>
          <w:rFonts w:ascii="Times New Roman" w:eastAsia="Times New Roman" w:hAnsi="Times New Roman" w:cs="Times New Roman"/>
          <w:bCs/>
          <w:sz w:val="28"/>
          <w:szCs w:val="28"/>
          <w:lang w:val="uk-UA" w:eastAsia="ru-RU"/>
        </w:rPr>
      </w:pPr>
      <w:r w:rsidRPr="004C39D8">
        <w:rPr>
          <w:rFonts w:ascii="Times New Roman" w:eastAsia="Times New Roman" w:hAnsi="Times New Roman" w:cs="Times New Roman"/>
          <w:b/>
          <w:bCs/>
          <w:sz w:val="28"/>
          <w:szCs w:val="28"/>
          <w:lang w:val="uk-UA" w:eastAsia="ru-RU"/>
        </w:rPr>
        <w:t>Рис. 1.1.</w:t>
      </w:r>
      <w:r w:rsidRPr="004C39D8">
        <w:rPr>
          <w:rFonts w:ascii="Times New Roman" w:eastAsia="Times New Roman" w:hAnsi="Times New Roman" w:cs="Times New Roman"/>
          <w:bCs/>
          <w:sz w:val="28"/>
          <w:szCs w:val="28"/>
          <w:lang w:val="uk-UA" w:eastAsia="ru-RU"/>
        </w:rPr>
        <w:t xml:space="preserve"> Схема структури змагальної діяльності в командних спортивних іграх</w:t>
      </w:r>
    </w:p>
    <w:p w:rsidR="003B15C9" w:rsidRPr="004C39D8" w:rsidRDefault="003B15C9" w:rsidP="003B15C9">
      <w:pPr>
        <w:spacing w:after="0" w:line="360" w:lineRule="auto"/>
        <w:ind w:firstLine="709"/>
        <w:jc w:val="both"/>
        <w:rPr>
          <w:rFonts w:ascii="Times New Roman" w:eastAsia="Times New Roman" w:hAnsi="Times New Roman" w:cs="Times New Roman"/>
          <w:bCs/>
          <w:sz w:val="28"/>
          <w:szCs w:val="28"/>
          <w:lang w:val="uk-UA" w:eastAsia="ru-RU"/>
        </w:rPr>
      </w:pPr>
    </w:p>
    <w:p w:rsidR="003B15C9" w:rsidRPr="004C39D8" w:rsidRDefault="003B15C9" w:rsidP="003B15C9">
      <w:pPr>
        <w:spacing w:after="0" w:line="360" w:lineRule="auto"/>
        <w:ind w:firstLine="709"/>
        <w:jc w:val="both"/>
        <w:rPr>
          <w:rFonts w:ascii="Times New Roman" w:eastAsia="Times New Roman" w:hAnsi="Times New Roman" w:cs="Times New Roman"/>
          <w:bCs/>
          <w:sz w:val="28"/>
          <w:szCs w:val="28"/>
          <w:lang w:val="uk-UA" w:eastAsia="ru-RU"/>
        </w:rPr>
      </w:pPr>
      <w:r w:rsidRPr="004C39D8">
        <w:rPr>
          <w:rFonts w:ascii="Times New Roman" w:eastAsia="Times New Roman" w:hAnsi="Times New Roman" w:cs="Times New Roman"/>
          <w:bCs/>
          <w:sz w:val="28"/>
          <w:szCs w:val="28"/>
          <w:lang w:val="uk-UA" w:eastAsia="ru-RU"/>
        </w:rPr>
        <w:t>Верхній рівень (перший компонент) інтегрований в систему змагання між спортсменами двох команд, представляє всі компоненти структур у цьому відношенні. Друга складова – команда тактичні дії в нападі та захисті. Командні тактичні дії є вирішальним фактором для вибору техніко-тактичних дій і їх розвиток у часі та просторі. Третій компонент складається з груп тактичні дії в нападі та захисті. Вони знаходять реалізацію в командних тактичних діях. Четверта складова структури індивідуальні техніко-тактичні дії в нападі та захисті. Індивідуальні дії пов</w:t>
      </w:r>
      <w:r w:rsidR="006A3093">
        <w:rPr>
          <w:rFonts w:ascii="Times New Roman" w:eastAsia="Times New Roman" w:hAnsi="Times New Roman" w:cs="Times New Roman"/>
          <w:bCs/>
          <w:sz w:val="28"/>
          <w:szCs w:val="28"/>
          <w:lang w:val="uk-UA" w:eastAsia="ru-RU"/>
        </w:rPr>
        <w:t>’</w:t>
      </w:r>
      <w:r w:rsidRPr="004C39D8">
        <w:rPr>
          <w:rFonts w:ascii="Times New Roman" w:eastAsia="Times New Roman" w:hAnsi="Times New Roman" w:cs="Times New Roman"/>
          <w:bCs/>
          <w:sz w:val="28"/>
          <w:szCs w:val="28"/>
          <w:lang w:val="uk-UA" w:eastAsia="ru-RU"/>
        </w:rPr>
        <w:t>язані з певними груповими діями і викликані ними. Безпосередньо якість роботи цього компонента впливає на ефе</w:t>
      </w:r>
      <w:r w:rsidR="000818CA" w:rsidRPr="004C39D8">
        <w:rPr>
          <w:rFonts w:ascii="Times New Roman" w:eastAsia="Times New Roman" w:hAnsi="Times New Roman" w:cs="Times New Roman"/>
          <w:bCs/>
          <w:sz w:val="28"/>
          <w:szCs w:val="28"/>
          <w:lang w:val="uk-UA" w:eastAsia="ru-RU"/>
        </w:rPr>
        <w:t xml:space="preserve">ктивність змагальної діяльності </w:t>
      </w:r>
      <w:r w:rsidR="000818CA" w:rsidRPr="004C39D8">
        <w:rPr>
          <w:rFonts w:ascii="Times New Roman" w:hAnsi="Times New Roman" w:cs="Times New Roman"/>
          <w:sz w:val="28"/>
          <w:szCs w:val="28"/>
          <w:lang w:val="uk-UA"/>
        </w:rPr>
        <w:t>[52].</w:t>
      </w:r>
    </w:p>
    <w:p w:rsidR="003B15C9" w:rsidRPr="004C39D8" w:rsidRDefault="003B15C9" w:rsidP="003B15C9">
      <w:pPr>
        <w:spacing w:after="0" w:line="360" w:lineRule="auto"/>
        <w:ind w:firstLine="709"/>
        <w:jc w:val="both"/>
        <w:rPr>
          <w:rFonts w:ascii="Times New Roman" w:eastAsia="Times New Roman" w:hAnsi="Times New Roman" w:cs="Times New Roman"/>
          <w:bCs/>
          <w:sz w:val="28"/>
          <w:szCs w:val="28"/>
          <w:lang w:val="uk-UA" w:eastAsia="ru-RU"/>
        </w:rPr>
      </w:pPr>
      <w:r w:rsidRPr="004C39D8">
        <w:rPr>
          <w:rFonts w:ascii="Times New Roman" w:eastAsia="Times New Roman" w:hAnsi="Times New Roman" w:cs="Times New Roman"/>
          <w:bCs/>
          <w:sz w:val="28"/>
          <w:szCs w:val="28"/>
          <w:lang w:val="uk-UA" w:eastAsia="ru-RU"/>
        </w:rPr>
        <w:t>У підготовці спортсменів необхідно враховувати вирішальні фактори результативності змагальної діяльності та рівень спорту досягнення.</w:t>
      </w:r>
    </w:p>
    <w:p w:rsidR="003B15C9" w:rsidRPr="004C39D8" w:rsidRDefault="003B15C9" w:rsidP="003B15C9">
      <w:pPr>
        <w:spacing w:after="0" w:line="360" w:lineRule="auto"/>
        <w:ind w:firstLine="709"/>
        <w:jc w:val="both"/>
        <w:rPr>
          <w:rFonts w:ascii="Times New Roman" w:eastAsia="Times New Roman" w:hAnsi="Times New Roman" w:cs="Times New Roman"/>
          <w:bCs/>
          <w:sz w:val="28"/>
          <w:szCs w:val="28"/>
          <w:lang w:val="uk-UA" w:eastAsia="ru-RU"/>
        </w:rPr>
      </w:pPr>
      <w:r w:rsidRPr="004C39D8">
        <w:rPr>
          <w:rFonts w:ascii="Times New Roman" w:eastAsia="Times New Roman" w:hAnsi="Times New Roman" w:cs="Times New Roman"/>
          <w:bCs/>
          <w:sz w:val="28"/>
          <w:szCs w:val="28"/>
          <w:lang w:val="uk-UA" w:eastAsia="ru-RU"/>
        </w:rPr>
        <w:t>На нашу особисту думку, найважливішими є такі фактори результативності змагальної діяльності:</w:t>
      </w:r>
    </w:p>
    <w:p w:rsidR="003B15C9" w:rsidRPr="004C39D8" w:rsidRDefault="003B15C9" w:rsidP="003B15C9">
      <w:pPr>
        <w:pStyle w:val="a8"/>
        <w:numPr>
          <w:ilvl w:val="0"/>
          <w:numId w:val="2"/>
        </w:numPr>
        <w:spacing w:after="0" w:line="360" w:lineRule="auto"/>
        <w:ind w:left="0" w:firstLine="709"/>
        <w:jc w:val="both"/>
        <w:rPr>
          <w:rFonts w:ascii="Times New Roman" w:eastAsia="Times New Roman" w:hAnsi="Times New Roman" w:cs="Times New Roman"/>
          <w:bCs/>
          <w:sz w:val="28"/>
          <w:szCs w:val="28"/>
          <w:lang w:val="uk-UA" w:eastAsia="ru-RU"/>
        </w:rPr>
      </w:pPr>
      <w:r w:rsidRPr="004C39D8">
        <w:rPr>
          <w:rFonts w:ascii="Times New Roman" w:eastAsia="Times New Roman" w:hAnsi="Times New Roman" w:cs="Times New Roman"/>
          <w:bCs/>
          <w:sz w:val="28"/>
          <w:szCs w:val="28"/>
          <w:lang w:val="uk-UA" w:eastAsia="ru-RU"/>
        </w:rPr>
        <w:lastRenderedPageBreak/>
        <w:t>оснащеність ігровими прийомами (ширший арсенал ігрових прийомів чим досконаліший і ефективніший навик оволодіння ігровими прийомами, тим більше змагальний потенціал футболістів);</w:t>
      </w:r>
    </w:p>
    <w:p w:rsidR="003B15C9" w:rsidRPr="004C39D8" w:rsidRDefault="003B15C9" w:rsidP="003B15C9">
      <w:pPr>
        <w:pStyle w:val="a8"/>
        <w:numPr>
          <w:ilvl w:val="0"/>
          <w:numId w:val="2"/>
        </w:numPr>
        <w:spacing w:after="0" w:line="360" w:lineRule="auto"/>
        <w:ind w:left="0" w:firstLine="709"/>
        <w:jc w:val="both"/>
        <w:rPr>
          <w:rFonts w:ascii="Times New Roman" w:eastAsia="Times New Roman" w:hAnsi="Times New Roman" w:cs="Times New Roman"/>
          <w:bCs/>
          <w:sz w:val="28"/>
          <w:szCs w:val="28"/>
          <w:lang w:val="uk-UA" w:eastAsia="ru-RU"/>
        </w:rPr>
      </w:pPr>
      <w:r w:rsidRPr="004C39D8">
        <w:rPr>
          <w:rFonts w:ascii="Times New Roman" w:eastAsia="Times New Roman" w:hAnsi="Times New Roman" w:cs="Times New Roman"/>
          <w:bCs/>
          <w:sz w:val="28"/>
          <w:szCs w:val="28"/>
          <w:lang w:val="uk-UA" w:eastAsia="ru-RU"/>
        </w:rPr>
        <w:t>оснащені тактичними діями (ступінь досконалості i арсенал тактичних дій є ключовою вимогою для реалізації технічного потенціалу);</w:t>
      </w:r>
    </w:p>
    <w:p w:rsidR="003B15C9" w:rsidRPr="004C39D8" w:rsidRDefault="003B15C9" w:rsidP="003B15C9">
      <w:pPr>
        <w:pStyle w:val="a8"/>
        <w:numPr>
          <w:ilvl w:val="0"/>
          <w:numId w:val="2"/>
        </w:numPr>
        <w:spacing w:after="0" w:line="360" w:lineRule="auto"/>
        <w:ind w:left="0" w:firstLine="709"/>
        <w:jc w:val="both"/>
        <w:rPr>
          <w:rFonts w:ascii="Times New Roman" w:eastAsia="Times New Roman" w:hAnsi="Times New Roman" w:cs="Times New Roman"/>
          <w:bCs/>
          <w:sz w:val="28"/>
          <w:szCs w:val="28"/>
          <w:lang w:val="uk-UA" w:eastAsia="ru-RU"/>
        </w:rPr>
      </w:pPr>
      <w:r w:rsidRPr="004C39D8">
        <w:rPr>
          <w:rFonts w:ascii="Times New Roman" w:eastAsia="Times New Roman" w:hAnsi="Times New Roman" w:cs="Times New Roman"/>
          <w:bCs/>
          <w:sz w:val="28"/>
          <w:szCs w:val="28"/>
          <w:lang w:val="uk-UA" w:eastAsia="ru-RU"/>
        </w:rPr>
        <w:t>застосування техніко-тактичного арсеналу;</w:t>
      </w:r>
    </w:p>
    <w:p w:rsidR="003B15C9" w:rsidRPr="004C39D8" w:rsidRDefault="003B15C9" w:rsidP="003B15C9">
      <w:pPr>
        <w:pStyle w:val="a8"/>
        <w:numPr>
          <w:ilvl w:val="0"/>
          <w:numId w:val="2"/>
        </w:numPr>
        <w:spacing w:after="0" w:line="360" w:lineRule="auto"/>
        <w:ind w:left="0" w:firstLine="709"/>
        <w:jc w:val="both"/>
        <w:rPr>
          <w:rFonts w:ascii="Times New Roman" w:eastAsia="Times New Roman" w:hAnsi="Times New Roman" w:cs="Times New Roman"/>
          <w:bCs/>
          <w:sz w:val="28"/>
          <w:szCs w:val="28"/>
          <w:lang w:val="uk-UA" w:eastAsia="ru-RU"/>
        </w:rPr>
      </w:pPr>
      <w:r w:rsidRPr="004C39D8">
        <w:rPr>
          <w:rFonts w:ascii="Times New Roman" w:eastAsia="Times New Roman" w:hAnsi="Times New Roman" w:cs="Times New Roman"/>
          <w:bCs/>
          <w:sz w:val="28"/>
          <w:szCs w:val="28"/>
          <w:lang w:val="uk-UA" w:eastAsia="ru-RU"/>
        </w:rPr>
        <w:t>ефективність техніко-тактичних дій;</w:t>
      </w:r>
    </w:p>
    <w:p w:rsidR="003B15C9" w:rsidRPr="004C39D8" w:rsidRDefault="003B15C9" w:rsidP="003B15C9">
      <w:pPr>
        <w:pStyle w:val="a8"/>
        <w:numPr>
          <w:ilvl w:val="0"/>
          <w:numId w:val="2"/>
        </w:numPr>
        <w:spacing w:after="0" w:line="360" w:lineRule="auto"/>
        <w:ind w:left="0" w:firstLine="709"/>
        <w:jc w:val="both"/>
        <w:rPr>
          <w:rFonts w:ascii="Times New Roman" w:eastAsia="Times New Roman" w:hAnsi="Times New Roman" w:cs="Times New Roman"/>
          <w:bCs/>
          <w:sz w:val="28"/>
          <w:szCs w:val="28"/>
          <w:lang w:val="uk-UA" w:eastAsia="ru-RU"/>
        </w:rPr>
      </w:pPr>
      <w:r w:rsidRPr="004C39D8">
        <w:rPr>
          <w:rFonts w:ascii="Times New Roman" w:eastAsia="Times New Roman" w:hAnsi="Times New Roman" w:cs="Times New Roman"/>
          <w:bCs/>
          <w:sz w:val="28"/>
          <w:szCs w:val="28"/>
          <w:lang w:val="uk-UA" w:eastAsia="ru-RU"/>
        </w:rPr>
        <w:t>ступінь розвитку фізичних і психологічних якостей і здібностей, специфічні для змагальної діяльності.</w:t>
      </w:r>
    </w:p>
    <w:p w:rsidR="003B15C9" w:rsidRPr="004C39D8" w:rsidRDefault="003B15C9" w:rsidP="003B15C9">
      <w:pPr>
        <w:spacing w:after="0" w:line="360" w:lineRule="auto"/>
        <w:ind w:firstLine="709"/>
        <w:jc w:val="both"/>
        <w:rPr>
          <w:rFonts w:ascii="Times New Roman" w:eastAsia="Times New Roman" w:hAnsi="Times New Roman" w:cs="Times New Roman"/>
          <w:bCs/>
          <w:sz w:val="28"/>
          <w:szCs w:val="28"/>
          <w:lang w:val="uk-UA" w:eastAsia="ru-RU"/>
        </w:rPr>
      </w:pPr>
      <w:r w:rsidRPr="004C39D8">
        <w:rPr>
          <w:rFonts w:ascii="Times New Roman" w:eastAsia="Times New Roman" w:hAnsi="Times New Roman" w:cs="Times New Roman"/>
          <w:bCs/>
          <w:sz w:val="28"/>
          <w:szCs w:val="28"/>
          <w:lang w:val="uk-UA" w:eastAsia="ru-RU"/>
        </w:rPr>
        <w:t>Перший і другий фактори взаємопов</w:t>
      </w:r>
      <w:r w:rsidR="006A3093">
        <w:rPr>
          <w:rFonts w:ascii="Times New Roman" w:eastAsia="Times New Roman" w:hAnsi="Times New Roman" w:cs="Times New Roman"/>
          <w:bCs/>
          <w:sz w:val="28"/>
          <w:szCs w:val="28"/>
          <w:lang w:val="uk-UA" w:eastAsia="ru-RU"/>
        </w:rPr>
        <w:t>’</w:t>
      </w:r>
      <w:r w:rsidRPr="004C39D8">
        <w:rPr>
          <w:rFonts w:ascii="Times New Roman" w:eastAsia="Times New Roman" w:hAnsi="Times New Roman" w:cs="Times New Roman"/>
          <w:bCs/>
          <w:sz w:val="28"/>
          <w:szCs w:val="28"/>
          <w:lang w:val="uk-UA" w:eastAsia="ru-RU"/>
        </w:rPr>
        <w:t>язані: безпосередньо тактичні дії вони залежать від арсеналу техніки і технічної майстерності, а максимальна реалізація арсеналу техніки в грі цілком залежить від різноманітності тактичних дій і тактичної майстерності гравця. Тому це законно розповісти про технік</w:t>
      </w:r>
      <w:r w:rsidR="0069784D" w:rsidRPr="004C39D8">
        <w:rPr>
          <w:rFonts w:ascii="Times New Roman" w:eastAsia="Times New Roman" w:hAnsi="Times New Roman" w:cs="Times New Roman"/>
          <w:bCs/>
          <w:sz w:val="28"/>
          <w:szCs w:val="28"/>
          <w:lang w:val="uk-UA" w:eastAsia="ru-RU"/>
        </w:rPr>
        <w:t xml:space="preserve">о-тактичну майстерність гравців </w:t>
      </w:r>
      <w:r w:rsidR="0069784D" w:rsidRPr="004C39D8">
        <w:rPr>
          <w:rFonts w:ascii="Times New Roman" w:hAnsi="Times New Roman" w:cs="Times New Roman"/>
          <w:sz w:val="28"/>
          <w:szCs w:val="28"/>
          <w:lang w:val="uk-UA"/>
        </w:rPr>
        <w:t>[74].</w:t>
      </w:r>
    </w:p>
    <w:p w:rsidR="003B15C9" w:rsidRPr="004C39D8" w:rsidRDefault="000818CA" w:rsidP="003B15C9">
      <w:pPr>
        <w:spacing w:after="0" w:line="360" w:lineRule="auto"/>
        <w:ind w:firstLine="709"/>
        <w:jc w:val="both"/>
        <w:rPr>
          <w:rFonts w:ascii="Times New Roman" w:eastAsia="Times New Roman" w:hAnsi="Times New Roman" w:cs="Times New Roman"/>
          <w:bCs/>
          <w:sz w:val="28"/>
          <w:szCs w:val="28"/>
          <w:lang w:val="uk-UA" w:eastAsia="ru-RU"/>
        </w:rPr>
      </w:pPr>
      <w:r w:rsidRPr="004C39D8">
        <w:rPr>
          <w:rFonts w:ascii="Times New Roman" w:eastAsia="Times New Roman" w:hAnsi="Times New Roman" w:cs="Times New Roman"/>
          <w:bCs/>
          <w:sz w:val="28"/>
          <w:szCs w:val="28"/>
          <w:lang w:val="uk-UA" w:eastAsia="ru-RU"/>
        </w:rPr>
        <w:t>За В. В. Петровським, п</w:t>
      </w:r>
      <w:r w:rsidR="003B15C9" w:rsidRPr="004C39D8">
        <w:rPr>
          <w:rFonts w:ascii="Times New Roman" w:eastAsia="Times New Roman" w:hAnsi="Times New Roman" w:cs="Times New Roman"/>
          <w:bCs/>
          <w:sz w:val="28"/>
          <w:szCs w:val="28"/>
          <w:lang w:val="uk-UA" w:eastAsia="ru-RU"/>
        </w:rPr>
        <w:t>огляд на спортивну підготовку з позиції тренування дає нам уявлення про розчленованість спортивної майстерності спортсмена окремої сторони його підготовленості (фізичної, психологічної, техніко-тактичної). У змаганнях всі ці компоненти виявляються в єдності та для управління процесом досягнення вищого результату необхідно мати уявлення про справжній</w:t>
      </w:r>
      <w:r w:rsidRPr="004C39D8">
        <w:rPr>
          <w:rFonts w:ascii="Times New Roman" w:eastAsia="Times New Roman" w:hAnsi="Times New Roman" w:cs="Times New Roman"/>
          <w:bCs/>
          <w:sz w:val="28"/>
          <w:szCs w:val="28"/>
          <w:lang w:val="uk-UA" w:eastAsia="ru-RU"/>
        </w:rPr>
        <w:t xml:space="preserve"> характер змагальної діяльності </w:t>
      </w:r>
      <w:r w:rsidRPr="004C39D8">
        <w:rPr>
          <w:rFonts w:ascii="Times New Roman" w:hAnsi="Times New Roman" w:cs="Times New Roman"/>
          <w:sz w:val="28"/>
          <w:szCs w:val="28"/>
          <w:lang w:val="uk-UA"/>
        </w:rPr>
        <w:t>[56].</w:t>
      </w:r>
    </w:p>
    <w:p w:rsidR="003B15C9" w:rsidRPr="004C39D8" w:rsidRDefault="000818CA" w:rsidP="003B15C9">
      <w:pPr>
        <w:spacing w:after="0" w:line="360" w:lineRule="auto"/>
        <w:ind w:firstLine="709"/>
        <w:jc w:val="both"/>
        <w:rPr>
          <w:rFonts w:ascii="Times New Roman" w:eastAsia="Times New Roman" w:hAnsi="Times New Roman" w:cs="Times New Roman"/>
          <w:bCs/>
          <w:sz w:val="28"/>
          <w:szCs w:val="28"/>
          <w:lang w:val="uk-UA" w:eastAsia="ru-RU"/>
        </w:rPr>
      </w:pPr>
      <w:r w:rsidRPr="004C39D8">
        <w:rPr>
          <w:rFonts w:ascii="Times New Roman" w:eastAsia="Times New Roman" w:hAnsi="Times New Roman" w:cs="Times New Roman"/>
          <w:bCs/>
          <w:sz w:val="28"/>
          <w:szCs w:val="28"/>
          <w:lang w:val="uk-UA" w:eastAsia="ru-RU"/>
        </w:rPr>
        <w:t>В. Н. Платонов</w:t>
      </w:r>
      <w:r w:rsidR="003B15C9" w:rsidRPr="004C39D8">
        <w:rPr>
          <w:rFonts w:ascii="Times New Roman" w:eastAsia="Times New Roman" w:hAnsi="Times New Roman" w:cs="Times New Roman"/>
          <w:bCs/>
          <w:sz w:val="28"/>
          <w:szCs w:val="28"/>
          <w:lang w:val="uk-UA" w:eastAsia="ru-RU"/>
        </w:rPr>
        <w:t xml:space="preserve"> вважає, що результати аналізу змагальної діяльності повинні бути відправною точкою тренувального процесу, оскільки саме воно породило спортивне тр</w:t>
      </w:r>
      <w:r w:rsidRPr="004C39D8">
        <w:rPr>
          <w:rFonts w:ascii="Times New Roman" w:eastAsia="Times New Roman" w:hAnsi="Times New Roman" w:cs="Times New Roman"/>
          <w:bCs/>
          <w:sz w:val="28"/>
          <w:szCs w:val="28"/>
          <w:lang w:val="uk-UA" w:eastAsia="ru-RU"/>
        </w:rPr>
        <w:t xml:space="preserve">енування, а не навпаки </w:t>
      </w:r>
      <w:r w:rsidRPr="004C39D8">
        <w:rPr>
          <w:rFonts w:ascii="Times New Roman" w:hAnsi="Times New Roman" w:cs="Times New Roman"/>
          <w:sz w:val="28"/>
          <w:szCs w:val="28"/>
          <w:lang w:val="uk-UA"/>
        </w:rPr>
        <w:t>[57].</w:t>
      </w:r>
    </w:p>
    <w:p w:rsidR="003B15C9" w:rsidRPr="004C39D8" w:rsidRDefault="0069784D" w:rsidP="003B15C9">
      <w:pPr>
        <w:spacing w:after="0" w:line="360" w:lineRule="auto"/>
        <w:ind w:firstLine="709"/>
        <w:jc w:val="both"/>
        <w:rPr>
          <w:rFonts w:ascii="Times New Roman" w:eastAsia="Times New Roman" w:hAnsi="Times New Roman" w:cs="Times New Roman"/>
          <w:bCs/>
          <w:sz w:val="28"/>
          <w:szCs w:val="28"/>
          <w:lang w:val="uk-UA" w:eastAsia="ru-RU"/>
        </w:rPr>
      </w:pPr>
      <w:r w:rsidRPr="004C39D8">
        <w:rPr>
          <w:rFonts w:ascii="Times New Roman" w:hAnsi="Times New Roman" w:cs="Times New Roman"/>
          <w:sz w:val="28"/>
          <w:szCs w:val="28"/>
          <w:lang w:val="uk-UA"/>
        </w:rPr>
        <w:t xml:space="preserve">О. Т. </w:t>
      </w:r>
      <w:proofErr w:type="spellStart"/>
      <w:r w:rsidRPr="004C39D8">
        <w:rPr>
          <w:rFonts w:ascii="Times New Roman" w:hAnsi="Times New Roman" w:cs="Times New Roman"/>
          <w:sz w:val="28"/>
          <w:szCs w:val="28"/>
          <w:lang w:val="uk-UA"/>
        </w:rPr>
        <w:t>Мазурчук</w:t>
      </w:r>
      <w:proofErr w:type="spellEnd"/>
      <w:r w:rsidRPr="004C39D8">
        <w:rPr>
          <w:rFonts w:ascii="Times New Roman" w:hAnsi="Times New Roman" w:cs="Times New Roman"/>
          <w:sz w:val="28"/>
          <w:szCs w:val="28"/>
          <w:lang w:val="uk-UA"/>
        </w:rPr>
        <w:t>, відмічає, у</w:t>
      </w:r>
      <w:r w:rsidR="003B15C9" w:rsidRPr="004C39D8">
        <w:rPr>
          <w:rFonts w:ascii="Times New Roman" w:eastAsia="Times New Roman" w:hAnsi="Times New Roman" w:cs="Times New Roman"/>
          <w:bCs/>
          <w:sz w:val="28"/>
          <w:szCs w:val="28"/>
          <w:lang w:val="uk-UA" w:eastAsia="ru-RU"/>
        </w:rPr>
        <w:t xml:space="preserve"> </w:t>
      </w:r>
      <w:proofErr w:type="spellStart"/>
      <w:r w:rsidR="003B15C9" w:rsidRPr="004C39D8">
        <w:rPr>
          <w:rFonts w:ascii="Times New Roman" w:eastAsia="Times New Roman" w:hAnsi="Times New Roman" w:cs="Times New Roman"/>
          <w:bCs/>
          <w:sz w:val="28"/>
          <w:szCs w:val="28"/>
          <w:lang w:val="uk-UA" w:eastAsia="ru-RU"/>
        </w:rPr>
        <w:t>футзалі</w:t>
      </w:r>
      <w:proofErr w:type="spellEnd"/>
      <w:r w:rsidR="003B15C9" w:rsidRPr="004C39D8">
        <w:rPr>
          <w:rFonts w:ascii="Times New Roman" w:eastAsia="Times New Roman" w:hAnsi="Times New Roman" w:cs="Times New Roman"/>
          <w:bCs/>
          <w:sz w:val="28"/>
          <w:szCs w:val="28"/>
          <w:lang w:val="uk-UA" w:eastAsia="ru-RU"/>
        </w:rPr>
        <w:t>, на відміну від великого футболу, змагальна діяльність має свої особливості, пов</w:t>
      </w:r>
      <w:r w:rsidR="006A3093">
        <w:rPr>
          <w:rFonts w:ascii="Times New Roman" w:eastAsia="Times New Roman" w:hAnsi="Times New Roman" w:cs="Times New Roman"/>
          <w:bCs/>
          <w:sz w:val="28"/>
          <w:szCs w:val="28"/>
          <w:lang w:val="uk-UA" w:eastAsia="ru-RU"/>
        </w:rPr>
        <w:t>’</w:t>
      </w:r>
      <w:r w:rsidR="003B15C9" w:rsidRPr="004C39D8">
        <w:rPr>
          <w:rFonts w:ascii="Times New Roman" w:eastAsia="Times New Roman" w:hAnsi="Times New Roman" w:cs="Times New Roman"/>
          <w:bCs/>
          <w:sz w:val="28"/>
          <w:szCs w:val="28"/>
          <w:lang w:val="uk-UA" w:eastAsia="ru-RU"/>
        </w:rPr>
        <w:t>язані насамперед із правилами гри, розмірами майданчика та воріт, розмірами та особливостями м</w:t>
      </w:r>
      <w:r w:rsidR="006A3093">
        <w:rPr>
          <w:rFonts w:ascii="Times New Roman" w:eastAsia="Times New Roman" w:hAnsi="Times New Roman" w:cs="Times New Roman"/>
          <w:bCs/>
          <w:sz w:val="28"/>
          <w:szCs w:val="28"/>
          <w:lang w:val="uk-UA" w:eastAsia="ru-RU"/>
        </w:rPr>
        <w:t>’</w:t>
      </w:r>
      <w:r w:rsidR="003B15C9" w:rsidRPr="004C39D8">
        <w:rPr>
          <w:rFonts w:ascii="Times New Roman" w:eastAsia="Times New Roman" w:hAnsi="Times New Roman" w:cs="Times New Roman"/>
          <w:bCs/>
          <w:sz w:val="28"/>
          <w:szCs w:val="28"/>
          <w:lang w:val="uk-UA" w:eastAsia="ru-RU"/>
        </w:rPr>
        <w:t>яча (він менше і практично не має відскоку від майданчика), кількістю гравців на майданчику (кожна команда на майданчику має у своєму складі п</w:t>
      </w:r>
      <w:r w:rsidR="006A3093">
        <w:rPr>
          <w:rFonts w:ascii="Times New Roman" w:eastAsia="Times New Roman" w:hAnsi="Times New Roman" w:cs="Times New Roman"/>
          <w:bCs/>
          <w:sz w:val="28"/>
          <w:szCs w:val="28"/>
          <w:lang w:val="uk-UA" w:eastAsia="ru-RU"/>
        </w:rPr>
        <w:t>’</w:t>
      </w:r>
      <w:r w:rsidR="003B15C9" w:rsidRPr="004C39D8">
        <w:rPr>
          <w:rFonts w:ascii="Times New Roman" w:eastAsia="Times New Roman" w:hAnsi="Times New Roman" w:cs="Times New Roman"/>
          <w:bCs/>
          <w:sz w:val="28"/>
          <w:szCs w:val="28"/>
          <w:lang w:val="uk-UA" w:eastAsia="ru-RU"/>
        </w:rPr>
        <w:t>ять гравців), часом гри (два тайми по</w:t>
      </w:r>
      <w:r w:rsidRPr="004C39D8">
        <w:rPr>
          <w:rFonts w:ascii="Times New Roman" w:eastAsia="Times New Roman" w:hAnsi="Times New Roman" w:cs="Times New Roman"/>
          <w:bCs/>
          <w:sz w:val="28"/>
          <w:szCs w:val="28"/>
          <w:lang w:val="uk-UA" w:eastAsia="ru-RU"/>
        </w:rPr>
        <w:t xml:space="preserve"> 20 хвилин чистого часу) [46</w:t>
      </w:r>
      <w:r w:rsidR="003B15C9" w:rsidRPr="004C39D8">
        <w:rPr>
          <w:rFonts w:ascii="Times New Roman" w:eastAsia="Times New Roman" w:hAnsi="Times New Roman" w:cs="Times New Roman"/>
          <w:bCs/>
          <w:sz w:val="28"/>
          <w:szCs w:val="28"/>
          <w:lang w:val="uk-UA" w:eastAsia="ru-RU"/>
        </w:rPr>
        <w:t>].</w:t>
      </w:r>
    </w:p>
    <w:p w:rsidR="003B15C9" w:rsidRPr="004C39D8" w:rsidRDefault="003B15C9" w:rsidP="003B15C9">
      <w:pPr>
        <w:spacing w:after="0" w:line="360" w:lineRule="auto"/>
        <w:ind w:firstLine="709"/>
        <w:jc w:val="both"/>
        <w:rPr>
          <w:rFonts w:ascii="Times New Roman" w:eastAsia="Times New Roman" w:hAnsi="Times New Roman" w:cs="Times New Roman"/>
          <w:bCs/>
          <w:sz w:val="28"/>
          <w:szCs w:val="28"/>
          <w:lang w:val="uk-UA" w:eastAsia="ru-RU"/>
        </w:rPr>
      </w:pPr>
      <w:r w:rsidRPr="004C39D8">
        <w:rPr>
          <w:rFonts w:ascii="Times New Roman" w:eastAsia="Times New Roman" w:hAnsi="Times New Roman" w:cs="Times New Roman"/>
          <w:bCs/>
          <w:sz w:val="28"/>
          <w:szCs w:val="28"/>
          <w:lang w:val="uk-UA" w:eastAsia="ru-RU"/>
        </w:rPr>
        <w:lastRenderedPageBreak/>
        <w:t xml:space="preserve">Всі ці фактори суттєво впливають на дії футболістів та змушують гравців постійно переміщатися майданчиком у пошуках вигідною позиції та виконувати велику кількість характерних для </w:t>
      </w:r>
      <w:proofErr w:type="spellStart"/>
      <w:r w:rsidRPr="004C39D8">
        <w:rPr>
          <w:rFonts w:ascii="Times New Roman" w:eastAsia="Times New Roman" w:hAnsi="Times New Roman" w:cs="Times New Roman"/>
          <w:bCs/>
          <w:sz w:val="28"/>
          <w:szCs w:val="28"/>
          <w:lang w:val="uk-UA" w:eastAsia="ru-RU"/>
        </w:rPr>
        <w:t>футзалу</w:t>
      </w:r>
      <w:proofErr w:type="spellEnd"/>
      <w:r w:rsidRPr="004C39D8">
        <w:rPr>
          <w:rFonts w:ascii="Times New Roman" w:eastAsia="Times New Roman" w:hAnsi="Times New Roman" w:cs="Times New Roman"/>
          <w:bCs/>
          <w:sz w:val="28"/>
          <w:szCs w:val="28"/>
          <w:lang w:val="uk-UA" w:eastAsia="ru-RU"/>
        </w:rPr>
        <w:t xml:space="preserve"> техніко-тактичних дій.</w:t>
      </w:r>
    </w:p>
    <w:p w:rsidR="003B15C9" w:rsidRPr="004C39D8" w:rsidRDefault="003B15C9" w:rsidP="003B15C9">
      <w:pPr>
        <w:spacing w:after="0" w:line="360" w:lineRule="auto"/>
        <w:ind w:firstLine="709"/>
        <w:jc w:val="both"/>
        <w:rPr>
          <w:rFonts w:ascii="Times New Roman" w:eastAsia="Times New Roman" w:hAnsi="Times New Roman" w:cs="Times New Roman"/>
          <w:bCs/>
          <w:sz w:val="28"/>
          <w:szCs w:val="28"/>
          <w:lang w:val="uk-UA" w:eastAsia="ru-RU"/>
        </w:rPr>
      </w:pPr>
      <w:r w:rsidRPr="004C39D8">
        <w:rPr>
          <w:rFonts w:ascii="Times New Roman" w:eastAsia="Times New Roman" w:hAnsi="Times New Roman" w:cs="Times New Roman"/>
          <w:bCs/>
          <w:sz w:val="28"/>
          <w:szCs w:val="28"/>
          <w:lang w:val="uk-UA" w:eastAsia="ru-RU"/>
        </w:rPr>
        <w:t>У сучасній теорії спортивного тренування технічна підготовленість характеризується ступенем освоєння спортсменом «системи рухів, що відповідає особливостям цього виду спорту у забезпеченні досягнень в</w:t>
      </w:r>
      <w:r w:rsidR="0069784D" w:rsidRPr="004C39D8">
        <w:rPr>
          <w:rFonts w:ascii="Times New Roman" w:eastAsia="Times New Roman" w:hAnsi="Times New Roman" w:cs="Times New Roman"/>
          <w:bCs/>
          <w:sz w:val="28"/>
          <w:szCs w:val="28"/>
          <w:lang w:val="uk-UA" w:eastAsia="ru-RU"/>
        </w:rPr>
        <w:t>исоких спортивних результатів» [31].</w:t>
      </w:r>
    </w:p>
    <w:p w:rsidR="003B15C9" w:rsidRPr="004C39D8" w:rsidRDefault="003B15C9" w:rsidP="003B15C9">
      <w:pPr>
        <w:spacing w:after="0" w:line="360" w:lineRule="auto"/>
        <w:ind w:firstLine="709"/>
        <w:jc w:val="both"/>
        <w:rPr>
          <w:rFonts w:ascii="Times New Roman" w:eastAsia="Times New Roman" w:hAnsi="Times New Roman" w:cs="Times New Roman"/>
          <w:bCs/>
          <w:sz w:val="28"/>
          <w:szCs w:val="28"/>
          <w:lang w:val="uk-UA" w:eastAsia="ru-RU"/>
        </w:rPr>
      </w:pPr>
      <w:r w:rsidRPr="004C39D8">
        <w:rPr>
          <w:rFonts w:ascii="Times New Roman" w:eastAsia="Times New Roman" w:hAnsi="Times New Roman" w:cs="Times New Roman"/>
          <w:bCs/>
          <w:sz w:val="28"/>
          <w:szCs w:val="28"/>
          <w:lang w:val="uk-UA" w:eastAsia="ru-RU"/>
        </w:rPr>
        <w:t>Відомо, що технічну підготовленість не можна розглядати ізольовано, а слід подавати як складову єдиного цілого, в якому технічні рішення тісно пов</w:t>
      </w:r>
      <w:r w:rsidR="006A3093">
        <w:rPr>
          <w:rFonts w:ascii="Times New Roman" w:eastAsia="Times New Roman" w:hAnsi="Times New Roman" w:cs="Times New Roman"/>
          <w:bCs/>
          <w:sz w:val="28"/>
          <w:szCs w:val="28"/>
          <w:lang w:val="uk-UA" w:eastAsia="ru-RU"/>
        </w:rPr>
        <w:t>’</w:t>
      </w:r>
      <w:r w:rsidRPr="004C39D8">
        <w:rPr>
          <w:rFonts w:ascii="Times New Roman" w:eastAsia="Times New Roman" w:hAnsi="Times New Roman" w:cs="Times New Roman"/>
          <w:bCs/>
          <w:sz w:val="28"/>
          <w:szCs w:val="28"/>
          <w:lang w:val="uk-UA" w:eastAsia="ru-RU"/>
        </w:rPr>
        <w:t xml:space="preserve">язані з фізичними, технічними, інтелектуальними, тактичними можливостями спортсмена, а також конкретними умовами зовнішнього середовища, якою виконується спортивна дія. Процес технічної підготовки зводиться до становлення умінь та навичок, що забезпечують ефективне використання функціонального потенціалу спортсмена для досягнення найвищих результатів у процесі виконання змагальних дій, а також планомірне технічне вдосконалення на різних етапах підготовки. </w:t>
      </w:r>
    </w:p>
    <w:p w:rsidR="003B15C9" w:rsidRPr="004C39D8" w:rsidRDefault="0069784D" w:rsidP="003B15C9">
      <w:pPr>
        <w:spacing w:after="0" w:line="360" w:lineRule="auto"/>
        <w:ind w:firstLine="709"/>
        <w:jc w:val="both"/>
        <w:rPr>
          <w:rFonts w:ascii="Times New Roman" w:eastAsia="Times New Roman" w:hAnsi="Times New Roman" w:cs="Times New Roman"/>
          <w:bCs/>
          <w:sz w:val="28"/>
          <w:szCs w:val="28"/>
          <w:lang w:val="uk-UA" w:eastAsia="ru-RU"/>
        </w:rPr>
      </w:pPr>
      <w:r w:rsidRPr="004C39D8">
        <w:rPr>
          <w:rFonts w:ascii="Times New Roman" w:eastAsia="Times New Roman" w:hAnsi="Times New Roman" w:cs="Times New Roman"/>
          <w:bCs/>
          <w:sz w:val="28"/>
          <w:szCs w:val="28"/>
          <w:lang w:val="uk-UA" w:eastAsia="ru-RU"/>
        </w:rPr>
        <w:t xml:space="preserve">С. М. </w:t>
      </w:r>
      <w:proofErr w:type="spellStart"/>
      <w:r w:rsidRPr="004C39D8">
        <w:rPr>
          <w:rFonts w:ascii="Times New Roman" w:eastAsia="Times New Roman" w:hAnsi="Times New Roman" w:cs="Times New Roman"/>
          <w:bCs/>
          <w:sz w:val="28"/>
          <w:szCs w:val="28"/>
          <w:lang w:val="uk-UA" w:eastAsia="ru-RU"/>
        </w:rPr>
        <w:t>Журід</w:t>
      </w:r>
      <w:proofErr w:type="spellEnd"/>
      <w:r w:rsidRPr="004C39D8">
        <w:rPr>
          <w:rFonts w:ascii="Times New Roman" w:eastAsia="Times New Roman" w:hAnsi="Times New Roman" w:cs="Times New Roman"/>
          <w:bCs/>
          <w:sz w:val="28"/>
          <w:szCs w:val="28"/>
          <w:lang w:val="uk-UA" w:eastAsia="ru-RU"/>
        </w:rPr>
        <w:t>, п</w:t>
      </w:r>
      <w:r w:rsidR="003B15C9" w:rsidRPr="004C39D8">
        <w:rPr>
          <w:rFonts w:ascii="Times New Roman" w:eastAsia="Times New Roman" w:hAnsi="Times New Roman" w:cs="Times New Roman"/>
          <w:bCs/>
          <w:sz w:val="28"/>
          <w:szCs w:val="28"/>
          <w:lang w:val="uk-UA" w:eastAsia="ru-RU"/>
        </w:rPr>
        <w:t xml:space="preserve">ід тактичною підготовленістю в теорії та практиці спортивної </w:t>
      </w:r>
      <w:r w:rsidRPr="004C39D8">
        <w:rPr>
          <w:rFonts w:ascii="Times New Roman" w:eastAsia="Times New Roman" w:hAnsi="Times New Roman" w:cs="Times New Roman"/>
          <w:bCs/>
          <w:sz w:val="28"/>
          <w:szCs w:val="28"/>
          <w:lang w:val="uk-UA" w:eastAsia="ru-RU"/>
        </w:rPr>
        <w:t>тренування розуміє</w:t>
      </w:r>
      <w:r w:rsidR="003B15C9" w:rsidRPr="004C39D8">
        <w:rPr>
          <w:rFonts w:ascii="Times New Roman" w:eastAsia="Times New Roman" w:hAnsi="Times New Roman" w:cs="Times New Roman"/>
          <w:bCs/>
          <w:sz w:val="28"/>
          <w:szCs w:val="28"/>
          <w:lang w:val="uk-UA" w:eastAsia="ru-RU"/>
        </w:rPr>
        <w:t xml:space="preserve"> вміння спортсмена грамотно побудувати хід змагальної боротьби, враховуючи при цьому специфіку виду спорту та свої індивідуальні особливості, можливості суперників і зовнішні умови. Оскільки у спортивних іграх засобом ведення гри є техніко-тактичні дії, вважається за доцільне поряд з навчанням техніці та її вдосконаленням вивчати тактику. Таким чином, техніко-тактична підготовка спортсменів-</w:t>
      </w:r>
      <w:proofErr w:type="spellStart"/>
      <w:r w:rsidR="003B15C9" w:rsidRPr="004C39D8">
        <w:rPr>
          <w:rFonts w:ascii="Times New Roman" w:eastAsia="Times New Roman" w:hAnsi="Times New Roman" w:cs="Times New Roman"/>
          <w:bCs/>
          <w:sz w:val="28"/>
          <w:szCs w:val="28"/>
          <w:lang w:val="uk-UA" w:eastAsia="ru-RU"/>
        </w:rPr>
        <w:t>ігровиків</w:t>
      </w:r>
      <w:proofErr w:type="spellEnd"/>
      <w:r w:rsidR="003B15C9" w:rsidRPr="004C39D8">
        <w:rPr>
          <w:rFonts w:ascii="Times New Roman" w:eastAsia="Times New Roman" w:hAnsi="Times New Roman" w:cs="Times New Roman"/>
          <w:bCs/>
          <w:sz w:val="28"/>
          <w:szCs w:val="28"/>
          <w:lang w:val="uk-UA" w:eastAsia="ru-RU"/>
        </w:rPr>
        <w:t xml:space="preserve"> має розглядатися як цілісний процес, у якому вивченню та аналізу техніко-тактичних показників у змагальній діяльності приділяється пильну увагу. Показники техніко-тактичної діяльності використовуються у двох напрямках: для оцінки підготовленості своєї команди та для збо</w:t>
      </w:r>
      <w:r w:rsidRPr="004C39D8">
        <w:rPr>
          <w:rFonts w:ascii="Times New Roman" w:eastAsia="Times New Roman" w:hAnsi="Times New Roman" w:cs="Times New Roman"/>
          <w:bCs/>
          <w:sz w:val="28"/>
          <w:szCs w:val="28"/>
          <w:lang w:val="uk-UA" w:eastAsia="ru-RU"/>
        </w:rPr>
        <w:t>ру інформації про гру суперника [21].</w:t>
      </w:r>
    </w:p>
    <w:p w:rsidR="003B15C9" w:rsidRPr="004C39D8" w:rsidRDefault="003B15C9" w:rsidP="003B15C9">
      <w:pPr>
        <w:spacing w:after="0" w:line="360" w:lineRule="auto"/>
        <w:ind w:firstLine="709"/>
        <w:jc w:val="both"/>
        <w:rPr>
          <w:rFonts w:ascii="Times New Roman" w:eastAsia="Times New Roman" w:hAnsi="Times New Roman" w:cs="Times New Roman"/>
          <w:bCs/>
          <w:sz w:val="28"/>
          <w:szCs w:val="28"/>
          <w:lang w:val="uk-UA" w:eastAsia="ru-RU"/>
        </w:rPr>
      </w:pPr>
      <w:r w:rsidRPr="004C39D8">
        <w:rPr>
          <w:rFonts w:ascii="Times New Roman" w:eastAsia="Times New Roman" w:hAnsi="Times New Roman" w:cs="Times New Roman"/>
          <w:bCs/>
          <w:sz w:val="28"/>
          <w:szCs w:val="28"/>
          <w:lang w:val="uk-UA" w:eastAsia="ru-RU"/>
        </w:rPr>
        <w:t xml:space="preserve">Сучасний етап розвитку </w:t>
      </w:r>
      <w:proofErr w:type="spellStart"/>
      <w:r w:rsidRPr="004C39D8">
        <w:rPr>
          <w:rFonts w:ascii="Times New Roman" w:eastAsia="Times New Roman" w:hAnsi="Times New Roman" w:cs="Times New Roman"/>
          <w:bCs/>
          <w:sz w:val="28"/>
          <w:szCs w:val="28"/>
          <w:lang w:val="uk-UA" w:eastAsia="ru-RU"/>
        </w:rPr>
        <w:t>футзалу</w:t>
      </w:r>
      <w:proofErr w:type="spellEnd"/>
      <w:r w:rsidRPr="004C39D8">
        <w:rPr>
          <w:rFonts w:ascii="Times New Roman" w:eastAsia="Times New Roman" w:hAnsi="Times New Roman" w:cs="Times New Roman"/>
          <w:bCs/>
          <w:sz w:val="28"/>
          <w:szCs w:val="28"/>
          <w:lang w:val="uk-UA" w:eastAsia="ru-RU"/>
        </w:rPr>
        <w:t xml:space="preserve"> може бути охарактеризований наступними рисами, рис.1.2.</w:t>
      </w:r>
      <w:r w:rsidR="0069784D" w:rsidRPr="004C39D8">
        <w:rPr>
          <w:rFonts w:ascii="Times New Roman" w:eastAsia="Times New Roman" w:hAnsi="Times New Roman" w:cs="Times New Roman"/>
          <w:bCs/>
          <w:sz w:val="28"/>
          <w:szCs w:val="28"/>
          <w:lang w:val="uk-UA" w:eastAsia="ru-RU"/>
        </w:rPr>
        <w:t xml:space="preserve"> [23].</w:t>
      </w:r>
    </w:p>
    <w:p w:rsidR="003B15C9" w:rsidRPr="004C39D8" w:rsidRDefault="003B15C9" w:rsidP="003B15C9">
      <w:pPr>
        <w:spacing w:after="0" w:line="360" w:lineRule="auto"/>
        <w:ind w:firstLine="709"/>
        <w:jc w:val="both"/>
        <w:rPr>
          <w:rFonts w:ascii="Times New Roman" w:eastAsia="Times New Roman" w:hAnsi="Times New Roman" w:cs="Times New Roman"/>
          <w:bCs/>
          <w:sz w:val="28"/>
          <w:szCs w:val="28"/>
          <w:lang w:val="uk-UA" w:eastAsia="ru-RU"/>
        </w:rPr>
      </w:pPr>
      <w:r w:rsidRPr="004C39D8">
        <w:rPr>
          <w:rFonts w:ascii="Times New Roman" w:eastAsia="Times New Roman" w:hAnsi="Times New Roman" w:cs="Times New Roman"/>
          <w:bCs/>
          <w:noProof/>
          <w:sz w:val="28"/>
          <w:szCs w:val="28"/>
          <w:lang w:eastAsia="ru-RU"/>
        </w:rPr>
        <w:lastRenderedPageBreak/>
        <w:drawing>
          <wp:inline distT="0" distB="0" distL="0" distR="0">
            <wp:extent cx="5631180" cy="3870960"/>
            <wp:effectExtent l="0" t="0" r="7620" b="0"/>
            <wp:docPr id="4" name="Схема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inline>
        </w:drawing>
      </w:r>
    </w:p>
    <w:p w:rsidR="003B15C9" w:rsidRPr="004C39D8" w:rsidRDefault="003B15C9" w:rsidP="003B15C9">
      <w:pPr>
        <w:spacing w:after="0" w:line="360" w:lineRule="auto"/>
        <w:ind w:firstLine="709"/>
        <w:jc w:val="both"/>
        <w:rPr>
          <w:rFonts w:ascii="Times New Roman" w:eastAsia="Times New Roman" w:hAnsi="Times New Roman" w:cs="Times New Roman"/>
          <w:bCs/>
          <w:sz w:val="28"/>
          <w:szCs w:val="28"/>
          <w:lang w:val="uk-UA" w:eastAsia="ru-RU"/>
        </w:rPr>
      </w:pPr>
      <w:r w:rsidRPr="004C39D8">
        <w:rPr>
          <w:rFonts w:ascii="Times New Roman" w:eastAsia="Times New Roman" w:hAnsi="Times New Roman" w:cs="Times New Roman"/>
          <w:b/>
          <w:bCs/>
          <w:sz w:val="28"/>
          <w:szCs w:val="28"/>
          <w:lang w:val="uk-UA" w:eastAsia="ru-RU"/>
        </w:rPr>
        <w:t>Рис. 1.2.</w:t>
      </w:r>
      <w:r w:rsidRPr="004C39D8">
        <w:rPr>
          <w:rFonts w:ascii="Times New Roman" w:eastAsia="Times New Roman" w:hAnsi="Times New Roman" w:cs="Times New Roman"/>
          <w:bCs/>
          <w:sz w:val="28"/>
          <w:szCs w:val="28"/>
          <w:lang w:val="uk-UA" w:eastAsia="ru-RU"/>
        </w:rPr>
        <w:t xml:space="preserve"> Риси сучасного етапу розвитку </w:t>
      </w:r>
      <w:proofErr w:type="spellStart"/>
      <w:r w:rsidRPr="004C39D8">
        <w:rPr>
          <w:rFonts w:ascii="Times New Roman" w:eastAsia="Times New Roman" w:hAnsi="Times New Roman" w:cs="Times New Roman"/>
          <w:bCs/>
          <w:sz w:val="28"/>
          <w:szCs w:val="28"/>
          <w:lang w:val="uk-UA" w:eastAsia="ru-RU"/>
        </w:rPr>
        <w:t>футзалу</w:t>
      </w:r>
      <w:proofErr w:type="spellEnd"/>
      <w:r w:rsidRPr="004C39D8">
        <w:rPr>
          <w:rFonts w:ascii="Times New Roman" w:eastAsia="Times New Roman" w:hAnsi="Times New Roman" w:cs="Times New Roman"/>
          <w:bCs/>
          <w:sz w:val="28"/>
          <w:szCs w:val="28"/>
          <w:lang w:val="uk-UA" w:eastAsia="ru-RU"/>
        </w:rPr>
        <w:t>.</w:t>
      </w:r>
    </w:p>
    <w:p w:rsidR="003B15C9" w:rsidRPr="004C39D8" w:rsidRDefault="003B15C9" w:rsidP="003B15C9">
      <w:pPr>
        <w:spacing w:after="0" w:line="360" w:lineRule="auto"/>
        <w:ind w:firstLine="709"/>
        <w:jc w:val="both"/>
        <w:rPr>
          <w:rFonts w:ascii="Times New Roman" w:eastAsia="Times New Roman" w:hAnsi="Times New Roman" w:cs="Times New Roman"/>
          <w:bCs/>
          <w:sz w:val="28"/>
          <w:szCs w:val="28"/>
          <w:lang w:val="uk-UA" w:eastAsia="ru-RU"/>
        </w:rPr>
      </w:pPr>
    </w:p>
    <w:p w:rsidR="003B15C9" w:rsidRPr="004C39D8" w:rsidRDefault="003B15C9" w:rsidP="003B15C9">
      <w:pPr>
        <w:pStyle w:val="a8"/>
        <w:spacing w:after="0" w:line="360" w:lineRule="auto"/>
        <w:ind w:left="0" w:firstLine="709"/>
        <w:jc w:val="both"/>
        <w:rPr>
          <w:rFonts w:ascii="Times New Roman" w:eastAsia="Times New Roman" w:hAnsi="Times New Roman" w:cs="Times New Roman"/>
          <w:bCs/>
          <w:sz w:val="28"/>
          <w:szCs w:val="28"/>
          <w:lang w:val="uk-UA" w:eastAsia="ru-RU"/>
        </w:rPr>
      </w:pPr>
      <w:r w:rsidRPr="004C39D8">
        <w:rPr>
          <w:rFonts w:ascii="Times New Roman" w:eastAsia="Times New Roman" w:hAnsi="Times New Roman" w:cs="Times New Roman"/>
          <w:bCs/>
          <w:sz w:val="28"/>
          <w:szCs w:val="28"/>
          <w:lang w:val="uk-UA" w:eastAsia="ru-RU"/>
        </w:rPr>
        <w:t xml:space="preserve">Знати та вміти, доцільно ігрової ситуації, ефективно та надійно застосовувати вивчені техніко-тактичні дії в умовах спортивної боротьби двох команд – основна вимога до кваліфікованих гравців у </w:t>
      </w:r>
      <w:proofErr w:type="spellStart"/>
      <w:r w:rsidRPr="004C39D8">
        <w:rPr>
          <w:rFonts w:ascii="Times New Roman" w:eastAsia="Times New Roman" w:hAnsi="Times New Roman" w:cs="Times New Roman"/>
          <w:bCs/>
          <w:sz w:val="28"/>
          <w:szCs w:val="28"/>
          <w:lang w:val="uk-UA" w:eastAsia="ru-RU"/>
        </w:rPr>
        <w:t>футзалі</w:t>
      </w:r>
      <w:proofErr w:type="spellEnd"/>
      <w:r w:rsidRPr="004C39D8">
        <w:rPr>
          <w:rFonts w:ascii="Times New Roman" w:eastAsia="Times New Roman" w:hAnsi="Times New Roman" w:cs="Times New Roman"/>
          <w:bCs/>
          <w:sz w:val="28"/>
          <w:szCs w:val="28"/>
          <w:lang w:val="uk-UA" w:eastAsia="ru-RU"/>
        </w:rPr>
        <w:t>.</w:t>
      </w:r>
    </w:p>
    <w:p w:rsidR="003B15C9" w:rsidRPr="004C39D8" w:rsidRDefault="003B15C9" w:rsidP="003B15C9">
      <w:pPr>
        <w:pStyle w:val="a8"/>
        <w:spacing w:after="0" w:line="360" w:lineRule="auto"/>
        <w:ind w:left="0" w:firstLine="709"/>
        <w:jc w:val="both"/>
        <w:rPr>
          <w:rFonts w:ascii="Times New Roman" w:eastAsia="Times New Roman" w:hAnsi="Times New Roman" w:cs="Times New Roman"/>
          <w:bCs/>
          <w:sz w:val="28"/>
          <w:szCs w:val="28"/>
          <w:lang w:val="uk-UA" w:eastAsia="ru-RU"/>
        </w:rPr>
      </w:pPr>
      <w:r w:rsidRPr="004C39D8">
        <w:rPr>
          <w:rFonts w:ascii="Times New Roman" w:eastAsia="Times New Roman" w:hAnsi="Times New Roman" w:cs="Times New Roman"/>
          <w:bCs/>
          <w:sz w:val="28"/>
          <w:szCs w:val="28"/>
          <w:lang w:val="uk-UA" w:eastAsia="ru-RU"/>
        </w:rPr>
        <w:t xml:space="preserve">Фізіологічна дія змагального навантаження в </w:t>
      </w:r>
      <w:proofErr w:type="spellStart"/>
      <w:r w:rsidRPr="004C39D8">
        <w:rPr>
          <w:rFonts w:ascii="Times New Roman" w:eastAsia="Times New Roman" w:hAnsi="Times New Roman" w:cs="Times New Roman"/>
          <w:bCs/>
          <w:sz w:val="28"/>
          <w:szCs w:val="28"/>
          <w:lang w:val="uk-UA" w:eastAsia="ru-RU"/>
        </w:rPr>
        <w:t>футзалі</w:t>
      </w:r>
      <w:proofErr w:type="spellEnd"/>
      <w:r w:rsidRPr="004C39D8">
        <w:rPr>
          <w:rFonts w:ascii="Times New Roman" w:eastAsia="Times New Roman" w:hAnsi="Times New Roman" w:cs="Times New Roman"/>
          <w:bCs/>
          <w:sz w:val="28"/>
          <w:szCs w:val="28"/>
          <w:lang w:val="uk-UA" w:eastAsia="ru-RU"/>
        </w:rPr>
        <w:t xml:space="preserve"> характеризується витратою енергії, динамікою ЧСС та часом гри в різних пульсових режимах. </w:t>
      </w:r>
      <w:r w:rsidR="0069784D" w:rsidRPr="004C39D8">
        <w:rPr>
          <w:rFonts w:ascii="Times New Roman" w:eastAsia="Times New Roman" w:hAnsi="Times New Roman" w:cs="Times New Roman"/>
          <w:bCs/>
          <w:sz w:val="28"/>
          <w:szCs w:val="28"/>
          <w:lang w:val="uk-UA" w:eastAsia="ru-RU"/>
        </w:rPr>
        <w:t>У роботах О. Є. Яременко, н</w:t>
      </w:r>
      <w:r w:rsidRPr="004C39D8">
        <w:rPr>
          <w:rFonts w:ascii="Times New Roman" w:eastAsia="Times New Roman" w:hAnsi="Times New Roman" w:cs="Times New Roman"/>
          <w:bCs/>
          <w:sz w:val="28"/>
          <w:szCs w:val="28"/>
          <w:lang w:val="uk-UA" w:eastAsia="ru-RU"/>
        </w:rPr>
        <w:t xml:space="preserve">аведено класифікацію змагальних навантажень у </w:t>
      </w:r>
      <w:proofErr w:type="spellStart"/>
      <w:r w:rsidRPr="004C39D8">
        <w:rPr>
          <w:rFonts w:ascii="Times New Roman" w:eastAsia="Times New Roman" w:hAnsi="Times New Roman" w:cs="Times New Roman"/>
          <w:bCs/>
          <w:sz w:val="28"/>
          <w:szCs w:val="28"/>
          <w:lang w:val="uk-UA" w:eastAsia="ru-RU"/>
        </w:rPr>
        <w:t>футзалі</w:t>
      </w:r>
      <w:proofErr w:type="spellEnd"/>
      <w:r w:rsidRPr="004C39D8">
        <w:rPr>
          <w:rFonts w:ascii="Times New Roman" w:eastAsia="Times New Roman" w:hAnsi="Times New Roman" w:cs="Times New Roman"/>
          <w:bCs/>
          <w:sz w:val="28"/>
          <w:szCs w:val="28"/>
          <w:lang w:val="uk-UA" w:eastAsia="ru-RU"/>
        </w:rPr>
        <w:t xml:space="preserve"> за рівнем функціонального активності, дана характеристика та динаміка змін ЧСС у гравців безпосе</w:t>
      </w:r>
      <w:r w:rsidR="0069784D" w:rsidRPr="004C39D8">
        <w:rPr>
          <w:rFonts w:ascii="Times New Roman" w:eastAsia="Times New Roman" w:hAnsi="Times New Roman" w:cs="Times New Roman"/>
          <w:bCs/>
          <w:sz w:val="28"/>
          <w:szCs w:val="28"/>
          <w:lang w:val="uk-UA" w:eastAsia="ru-RU"/>
        </w:rPr>
        <w:t>редньо у процесі ведення гри [76</w:t>
      </w:r>
      <w:r w:rsidRPr="004C39D8">
        <w:rPr>
          <w:rFonts w:ascii="Times New Roman" w:eastAsia="Times New Roman" w:hAnsi="Times New Roman" w:cs="Times New Roman"/>
          <w:bCs/>
          <w:sz w:val="28"/>
          <w:szCs w:val="28"/>
          <w:lang w:val="uk-UA" w:eastAsia="ru-RU"/>
        </w:rPr>
        <w:t>].</w:t>
      </w:r>
    </w:p>
    <w:p w:rsidR="003B15C9" w:rsidRPr="004C39D8" w:rsidRDefault="003B15C9" w:rsidP="003B15C9">
      <w:pPr>
        <w:spacing w:after="0" w:line="360" w:lineRule="auto"/>
        <w:ind w:firstLine="709"/>
        <w:jc w:val="both"/>
        <w:rPr>
          <w:rFonts w:ascii="Times New Roman" w:eastAsia="Times New Roman" w:hAnsi="Times New Roman" w:cs="Times New Roman"/>
          <w:bCs/>
          <w:sz w:val="28"/>
          <w:szCs w:val="28"/>
          <w:lang w:val="uk-UA" w:eastAsia="ru-RU"/>
        </w:rPr>
      </w:pPr>
      <w:r w:rsidRPr="004C39D8">
        <w:rPr>
          <w:rFonts w:ascii="Times New Roman" w:eastAsia="Times New Roman" w:hAnsi="Times New Roman" w:cs="Times New Roman"/>
          <w:bCs/>
          <w:sz w:val="28"/>
          <w:szCs w:val="28"/>
          <w:lang w:val="uk-UA" w:eastAsia="ru-RU"/>
        </w:rPr>
        <w:t xml:space="preserve">У ньому спостерігається змінна інтенсивність навантажень. Навантаження з максимальною та субмаксимальною інтенсивністю анаеробної спрямованості (ЧСС-180 </w:t>
      </w:r>
      <w:proofErr w:type="spellStart"/>
      <w:r w:rsidRPr="004C39D8">
        <w:rPr>
          <w:rFonts w:ascii="Times New Roman" w:eastAsia="Times New Roman" w:hAnsi="Times New Roman" w:cs="Times New Roman"/>
          <w:bCs/>
          <w:sz w:val="28"/>
          <w:szCs w:val="28"/>
          <w:lang w:val="uk-UA" w:eastAsia="ru-RU"/>
        </w:rPr>
        <w:t>уд</w:t>
      </w:r>
      <w:proofErr w:type="spellEnd"/>
      <w:r w:rsidRPr="004C39D8">
        <w:rPr>
          <w:rFonts w:ascii="Times New Roman" w:eastAsia="Times New Roman" w:hAnsi="Times New Roman" w:cs="Times New Roman"/>
          <w:bCs/>
          <w:sz w:val="28"/>
          <w:szCs w:val="28"/>
          <w:lang w:val="uk-UA" w:eastAsia="ru-RU"/>
        </w:rPr>
        <w:t xml:space="preserve">/хв і більше) включала: </w:t>
      </w:r>
    </w:p>
    <w:p w:rsidR="003B15C9" w:rsidRPr="004C39D8" w:rsidRDefault="003B15C9" w:rsidP="003B15C9">
      <w:pPr>
        <w:pStyle w:val="a8"/>
        <w:numPr>
          <w:ilvl w:val="0"/>
          <w:numId w:val="3"/>
        </w:numPr>
        <w:spacing w:after="0" w:line="360" w:lineRule="auto"/>
        <w:ind w:left="0" w:firstLine="709"/>
        <w:jc w:val="both"/>
        <w:rPr>
          <w:rFonts w:ascii="Times New Roman" w:eastAsia="Times New Roman" w:hAnsi="Times New Roman" w:cs="Times New Roman"/>
          <w:bCs/>
          <w:sz w:val="28"/>
          <w:szCs w:val="28"/>
          <w:lang w:val="uk-UA" w:eastAsia="ru-RU"/>
        </w:rPr>
      </w:pPr>
      <w:r w:rsidRPr="004C39D8">
        <w:rPr>
          <w:rFonts w:ascii="Times New Roman" w:eastAsia="Times New Roman" w:hAnsi="Times New Roman" w:cs="Times New Roman"/>
          <w:bCs/>
          <w:sz w:val="28"/>
          <w:szCs w:val="28"/>
          <w:lang w:val="uk-UA" w:eastAsia="ru-RU"/>
        </w:rPr>
        <w:t>прискорення, які виконуються при виході на вільний простір;</w:t>
      </w:r>
    </w:p>
    <w:p w:rsidR="003B15C9" w:rsidRPr="004C39D8" w:rsidRDefault="003B15C9" w:rsidP="003B15C9">
      <w:pPr>
        <w:pStyle w:val="a8"/>
        <w:numPr>
          <w:ilvl w:val="0"/>
          <w:numId w:val="3"/>
        </w:numPr>
        <w:spacing w:after="0" w:line="360" w:lineRule="auto"/>
        <w:ind w:left="0" w:firstLine="709"/>
        <w:jc w:val="both"/>
        <w:rPr>
          <w:rFonts w:ascii="Times New Roman" w:eastAsia="Times New Roman" w:hAnsi="Times New Roman" w:cs="Times New Roman"/>
          <w:bCs/>
          <w:sz w:val="28"/>
          <w:szCs w:val="28"/>
          <w:lang w:val="uk-UA" w:eastAsia="ru-RU"/>
        </w:rPr>
      </w:pPr>
      <w:r w:rsidRPr="004C39D8">
        <w:rPr>
          <w:rFonts w:ascii="Times New Roman" w:eastAsia="Times New Roman" w:hAnsi="Times New Roman" w:cs="Times New Roman"/>
          <w:bCs/>
          <w:sz w:val="28"/>
          <w:szCs w:val="28"/>
          <w:lang w:val="uk-UA" w:eastAsia="ru-RU"/>
        </w:rPr>
        <w:t>ривки з метою оволодіння «нейтральним» м</w:t>
      </w:r>
      <w:r w:rsidR="006A3093">
        <w:rPr>
          <w:rFonts w:ascii="Times New Roman" w:eastAsia="Times New Roman" w:hAnsi="Times New Roman" w:cs="Times New Roman"/>
          <w:bCs/>
          <w:sz w:val="28"/>
          <w:szCs w:val="28"/>
          <w:lang w:val="uk-UA" w:eastAsia="ru-RU"/>
        </w:rPr>
        <w:t>’</w:t>
      </w:r>
      <w:r w:rsidRPr="004C39D8">
        <w:rPr>
          <w:rFonts w:ascii="Times New Roman" w:eastAsia="Times New Roman" w:hAnsi="Times New Roman" w:cs="Times New Roman"/>
          <w:bCs/>
          <w:sz w:val="28"/>
          <w:szCs w:val="28"/>
          <w:lang w:val="uk-UA" w:eastAsia="ru-RU"/>
        </w:rPr>
        <w:t>ячем;</w:t>
      </w:r>
    </w:p>
    <w:p w:rsidR="003B15C9" w:rsidRPr="004C39D8" w:rsidRDefault="003B15C9" w:rsidP="003B15C9">
      <w:pPr>
        <w:pStyle w:val="a8"/>
        <w:numPr>
          <w:ilvl w:val="0"/>
          <w:numId w:val="3"/>
        </w:numPr>
        <w:spacing w:after="0" w:line="360" w:lineRule="auto"/>
        <w:ind w:left="0" w:firstLine="709"/>
        <w:jc w:val="both"/>
        <w:rPr>
          <w:rFonts w:ascii="Times New Roman" w:eastAsia="Times New Roman" w:hAnsi="Times New Roman" w:cs="Times New Roman"/>
          <w:bCs/>
          <w:sz w:val="28"/>
          <w:szCs w:val="28"/>
          <w:lang w:val="uk-UA" w:eastAsia="ru-RU"/>
        </w:rPr>
      </w:pPr>
      <w:r w:rsidRPr="004C39D8">
        <w:rPr>
          <w:rFonts w:ascii="Times New Roman" w:eastAsia="Times New Roman" w:hAnsi="Times New Roman" w:cs="Times New Roman"/>
          <w:bCs/>
          <w:sz w:val="28"/>
          <w:szCs w:val="28"/>
          <w:lang w:val="uk-UA" w:eastAsia="ru-RU"/>
        </w:rPr>
        <w:t>прискорення при поверненні із зони атаки в зону захисту;</w:t>
      </w:r>
    </w:p>
    <w:p w:rsidR="003B15C9" w:rsidRPr="004C39D8" w:rsidRDefault="003B15C9" w:rsidP="003B15C9">
      <w:pPr>
        <w:pStyle w:val="a8"/>
        <w:numPr>
          <w:ilvl w:val="0"/>
          <w:numId w:val="3"/>
        </w:numPr>
        <w:spacing w:after="0" w:line="360" w:lineRule="auto"/>
        <w:ind w:left="0" w:firstLine="709"/>
        <w:jc w:val="both"/>
        <w:rPr>
          <w:rFonts w:ascii="Times New Roman" w:eastAsia="Times New Roman" w:hAnsi="Times New Roman" w:cs="Times New Roman"/>
          <w:bCs/>
          <w:sz w:val="28"/>
          <w:szCs w:val="28"/>
          <w:lang w:val="uk-UA" w:eastAsia="ru-RU"/>
        </w:rPr>
      </w:pPr>
      <w:r w:rsidRPr="004C39D8">
        <w:rPr>
          <w:rFonts w:ascii="Times New Roman" w:eastAsia="Times New Roman" w:hAnsi="Times New Roman" w:cs="Times New Roman"/>
          <w:bCs/>
          <w:sz w:val="28"/>
          <w:szCs w:val="28"/>
          <w:lang w:val="uk-UA" w:eastAsia="ru-RU"/>
        </w:rPr>
        <w:t>прискорення при організації швидких атак.</w:t>
      </w:r>
    </w:p>
    <w:p w:rsidR="003B15C9" w:rsidRPr="004C39D8" w:rsidRDefault="003B15C9" w:rsidP="003B15C9">
      <w:pPr>
        <w:spacing w:after="0" w:line="360" w:lineRule="auto"/>
        <w:ind w:firstLine="709"/>
        <w:jc w:val="both"/>
        <w:rPr>
          <w:rFonts w:ascii="Times New Roman" w:eastAsia="Times New Roman" w:hAnsi="Times New Roman" w:cs="Times New Roman"/>
          <w:bCs/>
          <w:sz w:val="28"/>
          <w:szCs w:val="28"/>
          <w:lang w:val="uk-UA" w:eastAsia="ru-RU"/>
        </w:rPr>
      </w:pPr>
      <w:r w:rsidRPr="004C39D8">
        <w:rPr>
          <w:rFonts w:ascii="Times New Roman" w:eastAsia="Times New Roman" w:hAnsi="Times New Roman" w:cs="Times New Roman"/>
          <w:bCs/>
          <w:sz w:val="28"/>
          <w:szCs w:val="28"/>
          <w:lang w:val="uk-UA" w:eastAsia="ru-RU"/>
        </w:rPr>
        <w:lastRenderedPageBreak/>
        <w:t xml:space="preserve">До «змішаного» типу навантаження (ЧСС 150-180 </w:t>
      </w:r>
      <w:proofErr w:type="spellStart"/>
      <w:r w:rsidRPr="004C39D8">
        <w:rPr>
          <w:rFonts w:ascii="Times New Roman" w:eastAsia="Times New Roman" w:hAnsi="Times New Roman" w:cs="Times New Roman"/>
          <w:bCs/>
          <w:sz w:val="28"/>
          <w:szCs w:val="28"/>
          <w:lang w:val="uk-UA" w:eastAsia="ru-RU"/>
        </w:rPr>
        <w:t>уд</w:t>
      </w:r>
      <w:proofErr w:type="spellEnd"/>
      <w:r w:rsidRPr="004C39D8">
        <w:rPr>
          <w:rFonts w:ascii="Times New Roman" w:eastAsia="Times New Roman" w:hAnsi="Times New Roman" w:cs="Times New Roman"/>
          <w:bCs/>
          <w:sz w:val="28"/>
          <w:szCs w:val="28"/>
          <w:lang w:val="uk-UA" w:eastAsia="ru-RU"/>
        </w:rPr>
        <w:t>/хв) відносяться переміщення великої інтенсивності аеробно-анаеробної спрямованості, які проявляються у змагальних діях типу:</w:t>
      </w:r>
    </w:p>
    <w:p w:rsidR="003B15C9" w:rsidRPr="004C39D8" w:rsidRDefault="003B15C9" w:rsidP="003B15C9">
      <w:pPr>
        <w:pStyle w:val="a8"/>
        <w:numPr>
          <w:ilvl w:val="0"/>
          <w:numId w:val="4"/>
        </w:numPr>
        <w:spacing w:after="0" w:line="360" w:lineRule="auto"/>
        <w:ind w:left="0" w:firstLine="709"/>
        <w:jc w:val="both"/>
        <w:rPr>
          <w:rFonts w:ascii="Times New Roman" w:eastAsia="Times New Roman" w:hAnsi="Times New Roman" w:cs="Times New Roman"/>
          <w:bCs/>
          <w:sz w:val="28"/>
          <w:szCs w:val="28"/>
          <w:lang w:val="uk-UA" w:eastAsia="ru-RU"/>
        </w:rPr>
      </w:pPr>
      <w:r w:rsidRPr="004C39D8">
        <w:rPr>
          <w:rFonts w:ascii="Times New Roman" w:eastAsia="Times New Roman" w:hAnsi="Times New Roman" w:cs="Times New Roman"/>
          <w:bCs/>
          <w:sz w:val="28"/>
          <w:szCs w:val="28"/>
          <w:lang w:val="uk-UA" w:eastAsia="ru-RU"/>
        </w:rPr>
        <w:t>вихід на вільне місце при позиційному нападі;</w:t>
      </w:r>
    </w:p>
    <w:p w:rsidR="003B15C9" w:rsidRPr="004C39D8" w:rsidRDefault="003B15C9" w:rsidP="003B15C9">
      <w:pPr>
        <w:pStyle w:val="a8"/>
        <w:numPr>
          <w:ilvl w:val="0"/>
          <w:numId w:val="4"/>
        </w:numPr>
        <w:spacing w:after="0" w:line="360" w:lineRule="auto"/>
        <w:ind w:left="0" w:firstLine="709"/>
        <w:jc w:val="both"/>
        <w:rPr>
          <w:rFonts w:ascii="Times New Roman" w:eastAsia="Times New Roman" w:hAnsi="Times New Roman" w:cs="Times New Roman"/>
          <w:bCs/>
          <w:sz w:val="28"/>
          <w:szCs w:val="28"/>
          <w:lang w:val="uk-UA" w:eastAsia="ru-RU"/>
        </w:rPr>
      </w:pPr>
      <w:r w:rsidRPr="004C39D8">
        <w:rPr>
          <w:rFonts w:ascii="Times New Roman" w:eastAsia="Times New Roman" w:hAnsi="Times New Roman" w:cs="Times New Roman"/>
          <w:bCs/>
          <w:sz w:val="28"/>
          <w:szCs w:val="28"/>
          <w:lang w:val="uk-UA" w:eastAsia="ru-RU"/>
        </w:rPr>
        <w:t>ведення м</w:t>
      </w:r>
      <w:r w:rsidR="006A3093">
        <w:rPr>
          <w:rFonts w:ascii="Times New Roman" w:eastAsia="Times New Roman" w:hAnsi="Times New Roman" w:cs="Times New Roman"/>
          <w:bCs/>
          <w:sz w:val="28"/>
          <w:szCs w:val="28"/>
          <w:lang w:val="uk-UA" w:eastAsia="ru-RU"/>
        </w:rPr>
        <w:t>’</w:t>
      </w:r>
      <w:r w:rsidRPr="004C39D8">
        <w:rPr>
          <w:rFonts w:ascii="Times New Roman" w:eastAsia="Times New Roman" w:hAnsi="Times New Roman" w:cs="Times New Roman"/>
          <w:bCs/>
          <w:sz w:val="28"/>
          <w:szCs w:val="28"/>
          <w:lang w:val="uk-UA" w:eastAsia="ru-RU"/>
        </w:rPr>
        <w:t>яча та обведення суперника в русі;</w:t>
      </w:r>
    </w:p>
    <w:p w:rsidR="003B15C9" w:rsidRPr="004C39D8" w:rsidRDefault="003B15C9" w:rsidP="003B15C9">
      <w:pPr>
        <w:pStyle w:val="a8"/>
        <w:numPr>
          <w:ilvl w:val="0"/>
          <w:numId w:val="4"/>
        </w:numPr>
        <w:spacing w:after="0" w:line="360" w:lineRule="auto"/>
        <w:ind w:left="0" w:firstLine="709"/>
        <w:jc w:val="both"/>
        <w:rPr>
          <w:rFonts w:ascii="Times New Roman" w:eastAsia="Times New Roman" w:hAnsi="Times New Roman" w:cs="Times New Roman"/>
          <w:bCs/>
          <w:sz w:val="28"/>
          <w:szCs w:val="28"/>
          <w:lang w:val="uk-UA" w:eastAsia="ru-RU"/>
        </w:rPr>
      </w:pPr>
      <w:r w:rsidRPr="004C39D8">
        <w:rPr>
          <w:rFonts w:ascii="Times New Roman" w:eastAsia="Times New Roman" w:hAnsi="Times New Roman" w:cs="Times New Roman"/>
          <w:bCs/>
          <w:sz w:val="28"/>
          <w:szCs w:val="28"/>
          <w:lang w:val="uk-UA" w:eastAsia="ru-RU"/>
        </w:rPr>
        <w:t>прискорення з метою перехоплення м</w:t>
      </w:r>
      <w:r w:rsidR="006A3093">
        <w:rPr>
          <w:rFonts w:ascii="Times New Roman" w:eastAsia="Times New Roman" w:hAnsi="Times New Roman" w:cs="Times New Roman"/>
          <w:bCs/>
          <w:sz w:val="28"/>
          <w:szCs w:val="28"/>
          <w:lang w:val="uk-UA" w:eastAsia="ru-RU"/>
        </w:rPr>
        <w:t>’</w:t>
      </w:r>
      <w:r w:rsidRPr="004C39D8">
        <w:rPr>
          <w:rFonts w:ascii="Times New Roman" w:eastAsia="Times New Roman" w:hAnsi="Times New Roman" w:cs="Times New Roman"/>
          <w:bCs/>
          <w:sz w:val="28"/>
          <w:szCs w:val="28"/>
          <w:lang w:val="uk-UA" w:eastAsia="ru-RU"/>
        </w:rPr>
        <w:t>яча.</w:t>
      </w:r>
    </w:p>
    <w:p w:rsidR="003B15C9" w:rsidRPr="004C39D8" w:rsidRDefault="003B15C9" w:rsidP="003B15C9">
      <w:pPr>
        <w:spacing w:after="0" w:line="360" w:lineRule="auto"/>
        <w:ind w:firstLine="709"/>
        <w:jc w:val="both"/>
        <w:rPr>
          <w:rFonts w:ascii="Times New Roman" w:eastAsia="Times New Roman" w:hAnsi="Times New Roman" w:cs="Times New Roman"/>
          <w:bCs/>
          <w:sz w:val="28"/>
          <w:szCs w:val="28"/>
          <w:lang w:val="uk-UA" w:eastAsia="ru-RU"/>
        </w:rPr>
      </w:pPr>
      <w:r w:rsidRPr="004C39D8">
        <w:rPr>
          <w:rFonts w:ascii="Times New Roman" w:eastAsia="Times New Roman" w:hAnsi="Times New Roman" w:cs="Times New Roman"/>
          <w:bCs/>
          <w:sz w:val="28"/>
          <w:szCs w:val="28"/>
          <w:lang w:val="uk-UA" w:eastAsia="ru-RU"/>
        </w:rPr>
        <w:t>З цією інтенсивністю футболісти долають 1500-2400м, витрачаючи у своїй 920-1140 сек. від загального ігрового часу.</w:t>
      </w:r>
    </w:p>
    <w:p w:rsidR="003B15C9" w:rsidRPr="004C39D8" w:rsidRDefault="003B15C9" w:rsidP="003B15C9">
      <w:pPr>
        <w:spacing w:after="0" w:line="360" w:lineRule="auto"/>
        <w:jc w:val="both"/>
        <w:rPr>
          <w:rFonts w:ascii="Times New Roman" w:eastAsia="Times New Roman" w:hAnsi="Times New Roman" w:cs="Times New Roman"/>
          <w:bCs/>
          <w:sz w:val="28"/>
          <w:szCs w:val="28"/>
          <w:lang w:val="uk-UA" w:eastAsia="ru-RU"/>
        </w:rPr>
      </w:pPr>
      <w:r w:rsidRPr="004C39D8">
        <w:rPr>
          <w:rFonts w:ascii="Times New Roman" w:eastAsia="Times New Roman" w:hAnsi="Times New Roman" w:cs="Times New Roman"/>
          <w:bCs/>
          <w:sz w:val="28"/>
          <w:szCs w:val="28"/>
          <w:lang w:val="uk-UA" w:eastAsia="ru-RU"/>
        </w:rPr>
        <w:t>Навантаження помірної інтенсивності аеробної спр</w:t>
      </w:r>
      <w:r w:rsidR="006A3093">
        <w:rPr>
          <w:rFonts w:ascii="Times New Roman" w:eastAsia="Times New Roman" w:hAnsi="Times New Roman" w:cs="Times New Roman"/>
          <w:bCs/>
          <w:sz w:val="28"/>
          <w:szCs w:val="28"/>
          <w:lang w:val="uk-UA" w:eastAsia="ru-RU"/>
        </w:rPr>
        <w:t>ямованості (ЧСС –</w:t>
      </w:r>
      <w:r w:rsidRPr="004C39D8">
        <w:rPr>
          <w:rFonts w:ascii="Times New Roman" w:eastAsia="Times New Roman" w:hAnsi="Times New Roman" w:cs="Times New Roman"/>
          <w:bCs/>
          <w:sz w:val="28"/>
          <w:szCs w:val="28"/>
          <w:lang w:val="uk-UA" w:eastAsia="ru-RU"/>
        </w:rPr>
        <w:t xml:space="preserve"> 130-150 </w:t>
      </w:r>
      <w:proofErr w:type="spellStart"/>
      <w:r w:rsidRPr="004C39D8">
        <w:rPr>
          <w:rFonts w:ascii="Times New Roman" w:eastAsia="Times New Roman" w:hAnsi="Times New Roman" w:cs="Times New Roman"/>
          <w:bCs/>
          <w:sz w:val="28"/>
          <w:szCs w:val="28"/>
          <w:lang w:val="uk-UA" w:eastAsia="ru-RU"/>
        </w:rPr>
        <w:t>уд</w:t>
      </w:r>
      <w:proofErr w:type="spellEnd"/>
      <w:r w:rsidRPr="004C39D8">
        <w:rPr>
          <w:rFonts w:ascii="Times New Roman" w:eastAsia="Times New Roman" w:hAnsi="Times New Roman" w:cs="Times New Roman"/>
          <w:bCs/>
          <w:sz w:val="28"/>
          <w:szCs w:val="28"/>
          <w:lang w:val="uk-UA" w:eastAsia="ru-RU"/>
        </w:rPr>
        <w:t>/хв), спостерігається в наступних рухових діях:</w:t>
      </w:r>
    </w:p>
    <w:p w:rsidR="003B15C9" w:rsidRPr="004C39D8" w:rsidRDefault="003B15C9" w:rsidP="003B15C9">
      <w:pPr>
        <w:pStyle w:val="a8"/>
        <w:numPr>
          <w:ilvl w:val="0"/>
          <w:numId w:val="5"/>
        </w:numPr>
        <w:spacing w:after="0" w:line="360" w:lineRule="auto"/>
        <w:ind w:left="0" w:firstLine="709"/>
        <w:jc w:val="both"/>
        <w:rPr>
          <w:rFonts w:ascii="Times New Roman" w:eastAsia="Times New Roman" w:hAnsi="Times New Roman" w:cs="Times New Roman"/>
          <w:bCs/>
          <w:sz w:val="28"/>
          <w:szCs w:val="28"/>
          <w:lang w:val="uk-UA" w:eastAsia="ru-RU"/>
        </w:rPr>
      </w:pPr>
      <w:r w:rsidRPr="004C39D8">
        <w:rPr>
          <w:rFonts w:ascii="Times New Roman" w:eastAsia="Times New Roman" w:hAnsi="Times New Roman" w:cs="Times New Roman"/>
          <w:bCs/>
          <w:sz w:val="28"/>
          <w:szCs w:val="28"/>
          <w:lang w:val="uk-UA" w:eastAsia="ru-RU"/>
        </w:rPr>
        <w:t>переміщення майданчиком, не пов</w:t>
      </w:r>
      <w:r w:rsidR="006A3093">
        <w:rPr>
          <w:rFonts w:ascii="Times New Roman" w:eastAsia="Times New Roman" w:hAnsi="Times New Roman" w:cs="Times New Roman"/>
          <w:bCs/>
          <w:sz w:val="28"/>
          <w:szCs w:val="28"/>
          <w:lang w:val="uk-UA" w:eastAsia="ru-RU"/>
        </w:rPr>
        <w:t>’</w:t>
      </w:r>
      <w:r w:rsidRPr="004C39D8">
        <w:rPr>
          <w:rFonts w:ascii="Times New Roman" w:eastAsia="Times New Roman" w:hAnsi="Times New Roman" w:cs="Times New Roman"/>
          <w:bCs/>
          <w:sz w:val="28"/>
          <w:szCs w:val="28"/>
          <w:lang w:val="uk-UA" w:eastAsia="ru-RU"/>
        </w:rPr>
        <w:t>язані з прискореннями, що характеризуються незначною роботою ніг;</w:t>
      </w:r>
    </w:p>
    <w:p w:rsidR="003B15C9" w:rsidRPr="004C39D8" w:rsidRDefault="003B15C9" w:rsidP="003B15C9">
      <w:pPr>
        <w:pStyle w:val="a8"/>
        <w:numPr>
          <w:ilvl w:val="0"/>
          <w:numId w:val="5"/>
        </w:numPr>
        <w:spacing w:after="0" w:line="360" w:lineRule="auto"/>
        <w:ind w:left="0" w:firstLine="709"/>
        <w:jc w:val="both"/>
        <w:rPr>
          <w:rFonts w:ascii="Times New Roman" w:eastAsia="Times New Roman" w:hAnsi="Times New Roman" w:cs="Times New Roman"/>
          <w:bCs/>
          <w:sz w:val="28"/>
          <w:szCs w:val="28"/>
          <w:lang w:val="uk-UA" w:eastAsia="ru-RU"/>
        </w:rPr>
      </w:pPr>
      <w:r w:rsidRPr="004C39D8">
        <w:rPr>
          <w:rFonts w:ascii="Times New Roman" w:eastAsia="Times New Roman" w:hAnsi="Times New Roman" w:cs="Times New Roman"/>
          <w:bCs/>
          <w:sz w:val="28"/>
          <w:szCs w:val="28"/>
          <w:lang w:val="uk-UA" w:eastAsia="ru-RU"/>
        </w:rPr>
        <w:t>виконання різних техніко-тактичних дій, не пов</w:t>
      </w:r>
      <w:r w:rsidR="006A3093">
        <w:rPr>
          <w:rFonts w:ascii="Times New Roman" w:eastAsia="Times New Roman" w:hAnsi="Times New Roman" w:cs="Times New Roman"/>
          <w:bCs/>
          <w:sz w:val="28"/>
          <w:szCs w:val="28"/>
          <w:lang w:val="uk-UA" w:eastAsia="ru-RU"/>
        </w:rPr>
        <w:t>’</w:t>
      </w:r>
      <w:r w:rsidRPr="004C39D8">
        <w:rPr>
          <w:rFonts w:ascii="Times New Roman" w:eastAsia="Times New Roman" w:hAnsi="Times New Roman" w:cs="Times New Roman"/>
          <w:bCs/>
          <w:sz w:val="28"/>
          <w:szCs w:val="28"/>
          <w:lang w:val="uk-UA" w:eastAsia="ru-RU"/>
        </w:rPr>
        <w:t>язаних прискореннями та переміщеннями;</w:t>
      </w:r>
    </w:p>
    <w:p w:rsidR="003B15C9" w:rsidRPr="004C39D8" w:rsidRDefault="003B15C9" w:rsidP="003B15C9">
      <w:pPr>
        <w:pStyle w:val="a8"/>
        <w:numPr>
          <w:ilvl w:val="0"/>
          <w:numId w:val="5"/>
        </w:numPr>
        <w:spacing w:after="0" w:line="360" w:lineRule="auto"/>
        <w:ind w:left="0" w:firstLine="709"/>
        <w:jc w:val="both"/>
        <w:rPr>
          <w:rFonts w:ascii="Times New Roman" w:eastAsia="Times New Roman" w:hAnsi="Times New Roman" w:cs="Times New Roman"/>
          <w:bCs/>
          <w:sz w:val="28"/>
          <w:szCs w:val="28"/>
          <w:lang w:val="uk-UA" w:eastAsia="ru-RU"/>
        </w:rPr>
      </w:pPr>
      <w:r w:rsidRPr="004C39D8">
        <w:rPr>
          <w:rFonts w:ascii="Times New Roman" w:eastAsia="Times New Roman" w:hAnsi="Times New Roman" w:cs="Times New Roman"/>
          <w:bCs/>
          <w:sz w:val="28"/>
          <w:szCs w:val="28"/>
          <w:lang w:val="uk-UA" w:eastAsia="ru-RU"/>
        </w:rPr>
        <w:t>так звані «простої», викликані зупинками, пов</w:t>
      </w:r>
      <w:r w:rsidR="006A3093">
        <w:rPr>
          <w:rFonts w:ascii="Times New Roman" w:eastAsia="Times New Roman" w:hAnsi="Times New Roman" w:cs="Times New Roman"/>
          <w:bCs/>
          <w:sz w:val="28"/>
          <w:szCs w:val="28"/>
          <w:lang w:val="uk-UA" w:eastAsia="ru-RU"/>
        </w:rPr>
        <w:t>’</w:t>
      </w:r>
      <w:r w:rsidRPr="004C39D8">
        <w:rPr>
          <w:rFonts w:ascii="Times New Roman" w:eastAsia="Times New Roman" w:hAnsi="Times New Roman" w:cs="Times New Roman"/>
          <w:bCs/>
          <w:sz w:val="28"/>
          <w:szCs w:val="28"/>
          <w:lang w:val="uk-UA" w:eastAsia="ru-RU"/>
        </w:rPr>
        <w:t>язаними  порушенням правил чи виходом м</w:t>
      </w:r>
      <w:r w:rsidR="006A3093">
        <w:rPr>
          <w:rFonts w:ascii="Times New Roman" w:eastAsia="Times New Roman" w:hAnsi="Times New Roman" w:cs="Times New Roman"/>
          <w:bCs/>
          <w:sz w:val="28"/>
          <w:szCs w:val="28"/>
          <w:lang w:val="uk-UA" w:eastAsia="ru-RU"/>
        </w:rPr>
        <w:t>’</w:t>
      </w:r>
      <w:r w:rsidRPr="004C39D8">
        <w:rPr>
          <w:rFonts w:ascii="Times New Roman" w:eastAsia="Times New Roman" w:hAnsi="Times New Roman" w:cs="Times New Roman"/>
          <w:bCs/>
          <w:sz w:val="28"/>
          <w:szCs w:val="28"/>
          <w:lang w:val="uk-UA" w:eastAsia="ru-RU"/>
        </w:rPr>
        <w:t>яча межі майданчика [38].</w:t>
      </w:r>
    </w:p>
    <w:p w:rsidR="003B15C9" w:rsidRPr="004C39D8" w:rsidRDefault="003B15C9" w:rsidP="003B15C9">
      <w:pPr>
        <w:spacing w:after="0" w:line="360" w:lineRule="auto"/>
        <w:ind w:firstLine="709"/>
        <w:jc w:val="both"/>
        <w:rPr>
          <w:rFonts w:ascii="Times New Roman" w:eastAsia="Times New Roman" w:hAnsi="Times New Roman" w:cs="Times New Roman"/>
          <w:bCs/>
          <w:sz w:val="28"/>
          <w:szCs w:val="28"/>
          <w:lang w:val="uk-UA" w:eastAsia="ru-RU"/>
        </w:rPr>
      </w:pPr>
      <w:r w:rsidRPr="004C39D8">
        <w:rPr>
          <w:rFonts w:ascii="Times New Roman" w:eastAsia="Times New Roman" w:hAnsi="Times New Roman" w:cs="Times New Roman"/>
          <w:bCs/>
          <w:sz w:val="28"/>
          <w:szCs w:val="28"/>
          <w:lang w:val="uk-UA" w:eastAsia="ru-RU"/>
        </w:rPr>
        <w:t>З цією інтенсивністю футболісти долають за час гри в середньому близько 900-1700 метрів, витрачаючи на них 500-545 секунд часу, що проводиться на полі.</w:t>
      </w:r>
    </w:p>
    <w:p w:rsidR="003B15C9" w:rsidRPr="004C39D8" w:rsidRDefault="0069784D" w:rsidP="003B15C9">
      <w:pPr>
        <w:spacing w:after="0" w:line="360" w:lineRule="auto"/>
        <w:ind w:firstLine="708"/>
        <w:jc w:val="both"/>
        <w:rPr>
          <w:rFonts w:ascii="Times New Roman" w:eastAsia="Times New Roman" w:hAnsi="Times New Roman" w:cs="Times New Roman"/>
          <w:bCs/>
          <w:sz w:val="28"/>
          <w:szCs w:val="28"/>
          <w:lang w:val="uk-UA" w:eastAsia="ru-RU"/>
        </w:rPr>
      </w:pPr>
      <w:r w:rsidRPr="004C39D8">
        <w:rPr>
          <w:rFonts w:ascii="Times New Roman" w:eastAsia="Times New Roman" w:hAnsi="Times New Roman" w:cs="Times New Roman"/>
          <w:bCs/>
          <w:sz w:val="28"/>
          <w:szCs w:val="28"/>
          <w:lang w:val="uk-UA" w:eastAsia="ru-RU"/>
        </w:rPr>
        <w:t>С. С. Єрмаков,</w:t>
      </w:r>
      <w:r w:rsidR="003B15C9" w:rsidRPr="004C39D8">
        <w:rPr>
          <w:rFonts w:ascii="Times New Roman" w:eastAsia="Times New Roman" w:hAnsi="Times New Roman" w:cs="Times New Roman"/>
          <w:bCs/>
          <w:sz w:val="28"/>
          <w:szCs w:val="28"/>
          <w:lang w:val="uk-UA" w:eastAsia="ru-RU"/>
        </w:rPr>
        <w:t xml:space="preserve"> зазначає, що змагальну діяльність в </w:t>
      </w:r>
      <w:proofErr w:type="spellStart"/>
      <w:r w:rsidR="003B15C9" w:rsidRPr="004C39D8">
        <w:rPr>
          <w:rFonts w:ascii="Times New Roman" w:eastAsia="Times New Roman" w:hAnsi="Times New Roman" w:cs="Times New Roman"/>
          <w:bCs/>
          <w:sz w:val="28"/>
          <w:szCs w:val="28"/>
          <w:lang w:val="uk-UA" w:eastAsia="ru-RU"/>
        </w:rPr>
        <w:t>футзалі</w:t>
      </w:r>
      <w:proofErr w:type="spellEnd"/>
      <w:r w:rsidR="003B15C9" w:rsidRPr="004C39D8">
        <w:rPr>
          <w:rFonts w:ascii="Times New Roman" w:eastAsia="Times New Roman" w:hAnsi="Times New Roman" w:cs="Times New Roman"/>
          <w:bCs/>
          <w:sz w:val="28"/>
          <w:szCs w:val="28"/>
          <w:lang w:val="uk-UA" w:eastAsia="ru-RU"/>
        </w:rPr>
        <w:t xml:space="preserve"> за структурою гри необхідно розб</w:t>
      </w:r>
      <w:r w:rsidRPr="004C39D8">
        <w:rPr>
          <w:rFonts w:ascii="Times New Roman" w:eastAsia="Times New Roman" w:hAnsi="Times New Roman" w:cs="Times New Roman"/>
          <w:bCs/>
          <w:sz w:val="28"/>
          <w:szCs w:val="28"/>
          <w:lang w:val="uk-UA" w:eastAsia="ru-RU"/>
        </w:rPr>
        <w:t>ивати на три груп параметрів [20</w:t>
      </w:r>
      <w:r w:rsidR="003B15C9" w:rsidRPr="004C39D8">
        <w:rPr>
          <w:rFonts w:ascii="Times New Roman" w:eastAsia="Times New Roman" w:hAnsi="Times New Roman" w:cs="Times New Roman"/>
          <w:bCs/>
          <w:sz w:val="28"/>
          <w:szCs w:val="28"/>
          <w:lang w:val="uk-UA" w:eastAsia="ru-RU"/>
        </w:rPr>
        <w:t>].</w:t>
      </w:r>
    </w:p>
    <w:p w:rsidR="003B15C9" w:rsidRPr="004C39D8" w:rsidRDefault="003B15C9" w:rsidP="003B15C9">
      <w:pPr>
        <w:spacing w:after="0" w:line="360" w:lineRule="auto"/>
        <w:ind w:firstLine="708"/>
        <w:jc w:val="both"/>
        <w:rPr>
          <w:rFonts w:ascii="Times New Roman" w:eastAsia="Times New Roman" w:hAnsi="Times New Roman" w:cs="Times New Roman"/>
          <w:bCs/>
          <w:sz w:val="28"/>
          <w:szCs w:val="28"/>
          <w:lang w:val="uk-UA" w:eastAsia="ru-RU"/>
        </w:rPr>
      </w:pPr>
      <w:r w:rsidRPr="004C39D8">
        <w:rPr>
          <w:rFonts w:ascii="Times New Roman" w:eastAsia="Times New Roman" w:hAnsi="Times New Roman" w:cs="Times New Roman"/>
          <w:bCs/>
          <w:sz w:val="28"/>
          <w:szCs w:val="28"/>
          <w:lang w:val="uk-UA" w:eastAsia="ru-RU"/>
        </w:rPr>
        <w:t>До першої групи належать узагальнені показники, такі, як:</w:t>
      </w:r>
    </w:p>
    <w:p w:rsidR="003B15C9" w:rsidRPr="004C39D8" w:rsidRDefault="003B15C9" w:rsidP="003B15C9">
      <w:pPr>
        <w:pStyle w:val="a8"/>
        <w:numPr>
          <w:ilvl w:val="0"/>
          <w:numId w:val="6"/>
        </w:numPr>
        <w:spacing w:after="0" w:line="360" w:lineRule="auto"/>
        <w:ind w:left="0" w:firstLine="709"/>
        <w:jc w:val="both"/>
        <w:rPr>
          <w:rFonts w:ascii="Times New Roman" w:eastAsia="Times New Roman" w:hAnsi="Times New Roman" w:cs="Times New Roman"/>
          <w:bCs/>
          <w:sz w:val="28"/>
          <w:szCs w:val="28"/>
          <w:lang w:val="uk-UA" w:eastAsia="ru-RU"/>
        </w:rPr>
      </w:pPr>
      <w:r w:rsidRPr="004C39D8">
        <w:rPr>
          <w:rFonts w:ascii="Times New Roman" w:eastAsia="Times New Roman" w:hAnsi="Times New Roman" w:cs="Times New Roman"/>
          <w:bCs/>
          <w:sz w:val="28"/>
          <w:szCs w:val="28"/>
          <w:lang w:val="uk-UA" w:eastAsia="ru-RU"/>
        </w:rPr>
        <w:t>кількість змін ігрових ланок;</w:t>
      </w:r>
    </w:p>
    <w:p w:rsidR="003B15C9" w:rsidRPr="004C39D8" w:rsidRDefault="003B15C9" w:rsidP="003B15C9">
      <w:pPr>
        <w:pStyle w:val="a8"/>
        <w:numPr>
          <w:ilvl w:val="0"/>
          <w:numId w:val="6"/>
        </w:numPr>
        <w:spacing w:after="0" w:line="360" w:lineRule="auto"/>
        <w:ind w:left="0" w:firstLine="709"/>
        <w:jc w:val="both"/>
        <w:rPr>
          <w:rFonts w:ascii="Times New Roman" w:eastAsia="Times New Roman" w:hAnsi="Times New Roman" w:cs="Times New Roman"/>
          <w:bCs/>
          <w:sz w:val="28"/>
          <w:szCs w:val="28"/>
          <w:lang w:val="uk-UA" w:eastAsia="ru-RU"/>
        </w:rPr>
      </w:pPr>
      <w:r w:rsidRPr="004C39D8">
        <w:rPr>
          <w:rFonts w:ascii="Times New Roman" w:eastAsia="Times New Roman" w:hAnsi="Times New Roman" w:cs="Times New Roman"/>
          <w:bCs/>
          <w:sz w:val="28"/>
          <w:szCs w:val="28"/>
          <w:lang w:val="uk-UA" w:eastAsia="ru-RU"/>
        </w:rPr>
        <w:t>загальна година гри ланок за зміну;</w:t>
      </w:r>
    </w:p>
    <w:p w:rsidR="003B15C9" w:rsidRPr="004C39D8" w:rsidRDefault="003B15C9" w:rsidP="003B15C9">
      <w:pPr>
        <w:pStyle w:val="a8"/>
        <w:numPr>
          <w:ilvl w:val="0"/>
          <w:numId w:val="6"/>
        </w:numPr>
        <w:spacing w:after="0" w:line="360" w:lineRule="auto"/>
        <w:ind w:left="0" w:firstLine="709"/>
        <w:jc w:val="both"/>
        <w:rPr>
          <w:rFonts w:ascii="Times New Roman" w:eastAsia="Times New Roman" w:hAnsi="Times New Roman" w:cs="Times New Roman"/>
          <w:bCs/>
          <w:sz w:val="28"/>
          <w:szCs w:val="28"/>
          <w:lang w:val="uk-UA" w:eastAsia="ru-RU"/>
        </w:rPr>
      </w:pPr>
      <w:r w:rsidRPr="004C39D8">
        <w:rPr>
          <w:rFonts w:ascii="Times New Roman" w:eastAsia="Times New Roman" w:hAnsi="Times New Roman" w:cs="Times New Roman"/>
          <w:bCs/>
          <w:sz w:val="28"/>
          <w:szCs w:val="28"/>
          <w:lang w:val="uk-UA" w:eastAsia="ru-RU"/>
        </w:rPr>
        <w:t>годину відпочинку ланки між змінами;</w:t>
      </w:r>
    </w:p>
    <w:p w:rsidR="003B15C9" w:rsidRPr="004C39D8" w:rsidRDefault="003B15C9" w:rsidP="003B15C9">
      <w:pPr>
        <w:pStyle w:val="a8"/>
        <w:numPr>
          <w:ilvl w:val="0"/>
          <w:numId w:val="6"/>
        </w:numPr>
        <w:spacing w:after="0" w:line="360" w:lineRule="auto"/>
        <w:ind w:left="0" w:firstLine="709"/>
        <w:jc w:val="both"/>
        <w:rPr>
          <w:rFonts w:ascii="Times New Roman" w:eastAsia="Times New Roman" w:hAnsi="Times New Roman" w:cs="Times New Roman"/>
          <w:bCs/>
          <w:sz w:val="28"/>
          <w:szCs w:val="28"/>
          <w:lang w:val="uk-UA" w:eastAsia="ru-RU"/>
        </w:rPr>
      </w:pPr>
      <w:r w:rsidRPr="004C39D8">
        <w:rPr>
          <w:rFonts w:ascii="Times New Roman" w:eastAsia="Times New Roman" w:hAnsi="Times New Roman" w:cs="Times New Roman"/>
          <w:bCs/>
          <w:sz w:val="28"/>
          <w:szCs w:val="28"/>
          <w:lang w:val="uk-UA" w:eastAsia="ru-RU"/>
        </w:rPr>
        <w:t>загальна кількість техніко-тактичних дій ланки та команди в цілому за зміну;</w:t>
      </w:r>
    </w:p>
    <w:p w:rsidR="003B15C9" w:rsidRPr="004C39D8" w:rsidRDefault="003B15C9" w:rsidP="003B15C9">
      <w:pPr>
        <w:pStyle w:val="a8"/>
        <w:numPr>
          <w:ilvl w:val="0"/>
          <w:numId w:val="6"/>
        </w:numPr>
        <w:spacing w:after="0" w:line="360" w:lineRule="auto"/>
        <w:ind w:left="0" w:firstLine="709"/>
        <w:jc w:val="both"/>
        <w:rPr>
          <w:rFonts w:ascii="Times New Roman" w:eastAsia="Times New Roman" w:hAnsi="Times New Roman" w:cs="Times New Roman"/>
          <w:bCs/>
          <w:sz w:val="28"/>
          <w:szCs w:val="28"/>
          <w:lang w:val="uk-UA" w:eastAsia="ru-RU"/>
        </w:rPr>
      </w:pPr>
      <w:r w:rsidRPr="004C39D8">
        <w:rPr>
          <w:rFonts w:ascii="Times New Roman" w:eastAsia="Times New Roman" w:hAnsi="Times New Roman" w:cs="Times New Roman"/>
          <w:bCs/>
          <w:sz w:val="28"/>
          <w:szCs w:val="28"/>
          <w:lang w:val="uk-UA" w:eastAsia="ru-RU"/>
        </w:rPr>
        <w:t>кількість та тривалість активних та пасивних фаз гри, зупинок</w:t>
      </w:r>
    </w:p>
    <w:p w:rsidR="003B15C9" w:rsidRPr="004C39D8" w:rsidRDefault="003B15C9" w:rsidP="003B15C9">
      <w:pPr>
        <w:spacing w:after="0" w:line="360" w:lineRule="auto"/>
        <w:ind w:firstLine="709"/>
        <w:jc w:val="both"/>
        <w:rPr>
          <w:rFonts w:ascii="Times New Roman" w:eastAsia="Times New Roman" w:hAnsi="Times New Roman" w:cs="Times New Roman"/>
          <w:bCs/>
          <w:sz w:val="28"/>
          <w:szCs w:val="28"/>
          <w:lang w:val="uk-UA" w:eastAsia="ru-RU"/>
        </w:rPr>
      </w:pPr>
      <w:r w:rsidRPr="004C39D8">
        <w:rPr>
          <w:rFonts w:ascii="Times New Roman" w:eastAsia="Times New Roman" w:hAnsi="Times New Roman" w:cs="Times New Roman"/>
          <w:bCs/>
          <w:sz w:val="28"/>
          <w:szCs w:val="28"/>
          <w:lang w:val="uk-UA" w:eastAsia="ru-RU"/>
        </w:rPr>
        <w:t>На підставі цих даних можна скласти загальне уявлення про основні параметри командного змагального навантаження.</w:t>
      </w:r>
    </w:p>
    <w:p w:rsidR="003B15C9" w:rsidRPr="004C39D8" w:rsidRDefault="003B15C9" w:rsidP="003B15C9">
      <w:pPr>
        <w:spacing w:after="0" w:line="360" w:lineRule="auto"/>
        <w:ind w:firstLine="709"/>
        <w:jc w:val="both"/>
        <w:rPr>
          <w:rFonts w:ascii="Times New Roman" w:eastAsia="Times New Roman" w:hAnsi="Times New Roman" w:cs="Times New Roman"/>
          <w:bCs/>
          <w:sz w:val="28"/>
          <w:szCs w:val="28"/>
          <w:lang w:val="uk-UA" w:eastAsia="ru-RU"/>
        </w:rPr>
      </w:pPr>
      <w:r w:rsidRPr="004C39D8">
        <w:rPr>
          <w:rFonts w:ascii="Times New Roman" w:eastAsia="Times New Roman" w:hAnsi="Times New Roman" w:cs="Times New Roman"/>
          <w:bCs/>
          <w:sz w:val="28"/>
          <w:szCs w:val="28"/>
          <w:lang w:val="uk-UA" w:eastAsia="ru-RU"/>
        </w:rPr>
        <w:lastRenderedPageBreak/>
        <w:t>Друга група складається з якісних показників змагального діяльності:</w:t>
      </w:r>
    </w:p>
    <w:p w:rsidR="003B15C9" w:rsidRPr="004C39D8" w:rsidRDefault="003B15C9" w:rsidP="003B15C9">
      <w:pPr>
        <w:pStyle w:val="a8"/>
        <w:numPr>
          <w:ilvl w:val="0"/>
          <w:numId w:val="7"/>
        </w:numPr>
        <w:spacing w:after="0" w:line="360" w:lineRule="auto"/>
        <w:ind w:left="0" w:firstLine="709"/>
        <w:jc w:val="both"/>
        <w:rPr>
          <w:rFonts w:ascii="Times New Roman" w:eastAsia="Times New Roman" w:hAnsi="Times New Roman" w:cs="Times New Roman"/>
          <w:bCs/>
          <w:sz w:val="28"/>
          <w:szCs w:val="28"/>
          <w:lang w:val="uk-UA" w:eastAsia="ru-RU"/>
        </w:rPr>
      </w:pPr>
      <w:r w:rsidRPr="004C39D8">
        <w:rPr>
          <w:rFonts w:ascii="Times New Roman" w:eastAsia="Times New Roman" w:hAnsi="Times New Roman" w:cs="Times New Roman"/>
          <w:bCs/>
          <w:sz w:val="28"/>
          <w:szCs w:val="28"/>
          <w:lang w:val="uk-UA" w:eastAsia="ru-RU"/>
        </w:rPr>
        <w:t>різноманітність, кількість та ефективність атакуючих та захисних дій;</w:t>
      </w:r>
    </w:p>
    <w:p w:rsidR="003B15C9" w:rsidRPr="004C39D8" w:rsidRDefault="003B15C9" w:rsidP="003B15C9">
      <w:pPr>
        <w:pStyle w:val="a8"/>
        <w:numPr>
          <w:ilvl w:val="0"/>
          <w:numId w:val="7"/>
        </w:numPr>
        <w:spacing w:after="0" w:line="360" w:lineRule="auto"/>
        <w:ind w:left="0" w:firstLine="709"/>
        <w:jc w:val="both"/>
        <w:rPr>
          <w:rFonts w:ascii="Times New Roman" w:eastAsia="Times New Roman" w:hAnsi="Times New Roman" w:cs="Times New Roman"/>
          <w:bCs/>
          <w:sz w:val="28"/>
          <w:szCs w:val="28"/>
          <w:lang w:val="uk-UA" w:eastAsia="ru-RU"/>
        </w:rPr>
      </w:pPr>
      <w:r w:rsidRPr="004C39D8">
        <w:rPr>
          <w:rFonts w:ascii="Times New Roman" w:eastAsia="Times New Roman" w:hAnsi="Times New Roman" w:cs="Times New Roman"/>
          <w:bCs/>
          <w:sz w:val="28"/>
          <w:szCs w:val="28"/>
          <w:lang w:val="uk-UA" w:eastAsia="ru-RU"/>
        </w:rPr>
        <w:t>коефіцієнти ефективності та надійності техніко-тактичних дій ланки за зміну, тайм та гру.</w:t>
      </w:r>
    </w:p>
    <w:p w:rsidR="003B15C9" w:rsidRPr="004C39D8" w:rsidRDefault="003B15C9" w:rsidP="003B15C9">
      <w:pPr>
        <w:spacing w:after="0" w:line="360" w:lineRule="auto"/>
        <w:ind w:firstLine="709"/>
        <w:jc w:val="both"/>
        <w:rPr>
          <w:rFonts w:ascii="Times New Roman" w:eastAsia="Times New Roman" w:hAnsi="Times New Roman" w:cs="Times New Roman"/>
          <w:bCs/>
          <w:sz w:val="28"/>
          <w:szCs w:val="28"/>
          <w:lang w:val="uk-UA" w:eastAsia="ru-RU"/>
        </w:rPr>
      </w:pPr>
      <w:r w:rsidRPr="004C39D8">
        <w:rPr>
          <w:rFonts w:ascii="Times New Roman" w:eastAsia="Times New Roman" w:hAnsi="Times New Roman" w:cs="Times New Roman"/>
          <w:bCs/>
          <w:sz w:val="28"/>
          <w:szCs w:val="28"/>
          <w:lang w:val="uk-UA" w:eastAsia="ru-RU"/>
        </w:rPr>
        <w:t>Третя група показників дає детальне уявлення про кількісні параметри індивідуального змагального навантаження:</w:t>
      </w:r>
    </w:p>
    <w:p w:rsidR="003B15C9" w:rsidRPr="004C39D8" w:rsidRDefault="003B15C9" w:rsidP="003B15C9">
      <w:pPr>
        <w:pStyle w:val="a8"/>
        <w:numPr>
          <w:ilvl w:val="0"/>
          <w:numId w:val="8"/>
        </w:numPr>
        <w:spacing w:after="0" w:line="360" w:lineRule="auto"/>
        <w:ind w:left="0" w:firstLine="709"/>
        <w:jc w:val="both"/>
        <w:rPr>
          <w:rFonts w:ascii="Times New Roman" w:eastAsia="Times New Roman" w:hAnsi="Times New Roman" w:cs="Times New Roman"/>
          <w:bCs/>
          <w:sz w:val="28"/>
          <w:szCs w:val="28"/>
          <w:lang w:val="uk-UA" w:eastAsia="ru-RU"/>
        </w:rPr>
      </w:pPr>
      <w:r w:rsidRPr="004C39D8">
        <w:rPr>
          <w:rFonts w:ascii="Times New Roman" w:eastAsia="Times New Roman" w:hAnsi="Times New Roman" w:cs="Times New Roman"/>
          <w:bCs/>
          <w:sz w:val="28"/>
          <w:szCs w:val="28"/>
          <w:lang w:val="uk-UA" w:eastAsia="ru-RU"/>
        </w:rPr>
        <w:t>передачі м</w:t>
      </w:r>
      <w:r w:rsidR="006A3093">
        <w:rPr>
          <w:rFonts w:ascii="Times New Roman" w:eastAsia="Times New Roman" w:hAnsi="Times New Roman" w:cs="Times New Roman"/>
          <w:bCs/>
          <w:sz w:val="28"/>
          <w:szCs w:val="28"/>
          <w:lang w:val="uk-UA" w:eastAsia="ru-RU"/>
        </w:rPr>
        <w:t>’</w:t>
      </w:r>
      <w:r w:rsidRPr="004C39D8">
        <w:rPr>
          <w:rFonts w:ascii="Times New Roman" w:eastAsia="Times New Roman" w:hAnsi="Times New Roman" w:cs="Times New Roman"/>
          <w:bCs/>
          <w:sz w:val="28"/>
          <w:szCs w:val="28"/>
          <w:lang w:val="uk-UA" w:eastAsia="ru-RU"/>
        </w:rPr>
        <w:t xml:space="preserve">яча (короткі та середні, у різних напрямках, довгі, </w:t>
      </w:r>
      <w:proofErr w:type="spellStart"/>
      <w:r w:rsidRPr="004C39D8">
        <w:rPr>
          <w:rFonts w:ascii="Times New Roman" w:eastAsia="Times New Roman" w:hAnsi="Times New Roman" w:cs="Times New Roman"/>
          <w:bCs/>
          <w:sz w:val="28"/>
          <w:szCs w:val="28"/>
          <w:lang w:val="uk-UA" w:eastAsia="ru-RU"/>
        </w:rPr>
        <w:t>прострільні</w:t>
      </w:r>
      <w:proofErr w:type="spellEnd"/>
      <w:r w:rsidRPr="004C39D8">
        <w:rPr>
          <w:rFonts w:ascii="Times New Roman" w:eastAsia="Times New Roman" w:hAnsi="Times New Roman" w:cs="Times New Roman"/>
          <w:bCs/>
          <w:sz w:val="28"/>
          <w:szCs w:val="28"/>
          <w:lang w:val="uk-UA" w:eastAsia="ru-RU"/>
        </w:rPr>
        <w:t xml:space="preserve"> та навісні до штрафної площі);</w:t>
      </w:r>
    </w:p>
    <w:p w:rsidR="003B15C9" w:rsidRPr="004C39D8" w:rsidRDefault="003B15C9" w:rsidP="003B15C9">
      <w:pPr>
        <w:pStyle w:val="a8"/>
        <w:numPr>
          <w:ilvl w:val="0"/>
          <w:numId w:val="8"/>
        </w:numPr>
        <w:spacing w:after="0" w:line="360" w:lineRule="auto"/>
        <w:ind w:left="0" w:firstLine="709"/>
        <w:jc w:val="both"/>
        <w:rPr>
          <w:rFonts w:ascii="Times New Roman" w:eastAsia="Times New Roman" w:hAnsi="Times New Roman" w:cs="Times New Roman"/>
          <w:bCs/>
          <w:sz w:val="28"/>
          <w:szCs w:val="28"/>
          <w:lang w:val="uk-UA" w:eastAsia="ru-RU"/>
        </w:rPr>
      </w:pPr>
      <w:r w:rsidRPr="004C39D8">
        <w:rPr>
          <w:rFonts w:ascii="Times New Roman" w:eastAsia="Times New Roman" w:hAnsi="Times New Roman" w:cs="Times New Roman"/>
          <w:bCs/>
          <w:sz w:val="28"/>
          <w:szCs w:val="28"/>
          <w:lang w:val="uk-UA" w:eastAsia="ru-RU"/>
        </w:rPr>
        <w:t>ведення м</w:t>
      </w:r>
      <w:r w:rsidR="006A3093">
        <w:rPr>
          <w:rFonts w:ascii="Times New Roman" w:eastAsia="Times New Roman" w:hAnsi="Times New Roman" w:cs="Times New Roman"/>
          <w:bCs/>
          <w:sz w:val="28"/>
          <w:szCs w:val="28"/>
          <w:lang w:val="uk-UA" w:eastAsia="ru-RU"/>
        </w:rPr>
        <w:t>’</w:t>
      </w:r>
      <w:r w:rsidRPr="004C39D8">
        <w:rPr>
          <w:rFonts w:ascii="Times New Roman" w:eastAsia="Times New Roman" w:hAnsi="Times New Roman" w:cs="Times New Roman"/>
          <w:bCs/>
          <w:sz w:val="28"/>
          <w:szCs w:val="28"/>
          <w:lang w:val="uk-UA" w:eastAsia="ru-RU"/>
        </w:rPr>
        <w:t>яча за гру;</w:t>
      </w:r>
    </w:p>
    <w:p w:rsidR="003B15C9" w:rsidRPr="004C39D8" w:rsidRDefault="003B15C9" w:rsidP="003B15C9">
      <w:pPr>
        <w:pStyle w:val="a8"/>
        <w:numPr>
          <w:ilvl w:val="0"/>
          <w:numId w:val="8"/>
        </w:numPr>
        <w:spacing w:after="0" w:line="360" w:lineRule="auto"/>
        <w:ind w:left="0" w:firstLine="709"/>
        <w:jc w:val="both"/>
        <w:rPr>
          <w:rFonts w:ascii="Times New Roman" w:eastAsia="Times New Roman" w:hAnsi="Times New Roman" w:cs="Times New Roman"/>
          <w:bCs/>
          <w:sz w:val="28"/>
          <w:szCs w:val="28"/>
          <w:lang w:val="uk-UA" w:eastAsia="ru-RU"/>
        </w:rPr>
      </w:pPr>
      <w:r w:rsidRPr="004C39D8">
        <w:rPr>
          <w:rFonts w:ascii="Times New Roman" w:eastAsia="Times New Roman" w:hAnsi="Times New Roman" w:cs="Times New Roman"/>
          <w:bCs/>
          <w:sz w:val="28"/>
          <w:szCs w:val="28"/>
          <w:lang w:val="uk-UA" w:eastAsia="ru-RU"/>
        </w:rPr>
        <w:t xml:space="preserve">кількість </w:t>
      </w:r>
      <w:proofErr w:type="spellStart"/>
      <w:r w:rsidRPr="004C39D8">
        <w:rPr>
          <w:rFonts w:ascii="Times New Roman" w:eastAsia="Times New Roman" w:hAnsi="Times New Roman" w:cs="Times New Roman"/>
          <w:bCs/>
          <w:sz w:val="28"/>
          <w:szCs w:val="28"/>
          <w:lang w:val="uk-UA" w:eastAsia="ru-RU"/>
        </w:rPr>
        <w:t>обведень</w:t>
      </w:r>
      <w:proofErr w:type="spellEnd"/>
      <w:r w:rsidRPr="004C39D8">
        <w:rPr>
          <w:rFonts w:ascii="Times New Roman" w:eastAsia="Times New Roman" w:hAnsi="Times New Roman" w:cs="Times New Roman"/>
          <w:bCs/>
          <w:sz w:val="28"/>
          <w:szCs w:val="28"/>
          <w:lang w:val="uk-UA" w:eastAsia="ru-RU"/>
        </w:rPr>
        <w:t xml:space="preserve"> суперника;</w:t>
      </w:r>
    </w:p>
    <w:p w:rsidR="003B15C9" w:rsidRPr="004C39D8" w:rsidRDefault="003B15C9" w:rsidP="003B15C9">
      <w:pPr>
        <w:pStyle w:val="a8"/>
        <w:numPr>
          <w:ilvl w:val="0"/>
          <w:numId w:val="8"/>
        </w:numPr>
        <w:spacing w:after="0" w:line="360" w:lineRule="auto"/>
        <w:ind w:left="0" w:firstLine="709"/>
        <w:jc w:val="both"/>
        <w:rPr>
          <w:rFonts w:ascii="Times New Roman" w:eastAsia="Times New Roman" w:hAnsi="Times New Roman" w:cs="Times New Roman"/>
          <w:bCs/>
          <w:sz w:val="28"/>
          <w:szCs w:val="28"/>
          <w:lang w:val="uk-UA" w:eastAsia="ru-RU"/>
        </w:rPr>
      </w:pPr>
      <w:r w:rsidRPr="004C39D8">
        <w:rPr>
          <w:rFonts w:ascii="Times New Roman" w:eastAsia="Times New Roman" w:hAnsi="Times New Roman" w:cs="Times New Roman"/>
          <w:bCs/>
          <w:sz w:val="28"/>
          <w:szCs w:val="28"/>
          <w:lang w:val="uk-UA" w:eastAsia="ru-RU"/>
        </w:rPr>
        <w:t>відбори та перехоплення м</w:t>
      </w:r>
      <w:r w:rsidR="006A3093">
        <w:rPr>
          <w:rFonts w:ascii="Times New Roman" w:eastAsia="Times New Roman" w:hAnsi="Times New Roman" w:cs="Times New Roman"/>
          <w:bCs/>
          <w:sz w:val="28"/>
          <w:szCs w:val="28"/>
          <w:lang w:val="uk-UA" w:eastAsia="ru-RU"/>
        </w:rPr>
        <w:t>’</w:t>
      </w:r>
      <w:r w:rsidRPr="004C39D8">
        <w:rPr>
          <w:rFonts w:ascii="Times New Roman" w:eastAsia="Times New Roman" w:hAnsi="Times New Roman" w:cs="Times New Roman"/>
          <w:bCs/>
          <w:sz w:val="28"/>
          <w:szCs w:val="28"/>
          <w:lang w:val="uk-UA" w:eastAsia="ru-RU"/>
        </w:rPr>
        <w:t>яча;</w:t>
      </w:r>
    </w:p>
    <w:p w:rsidR="003B15C9" w:rsidRPr="004C39D8" w:rsidRDefault="003B15C9" w:rsidP="003B15C9">
      <w:pPr>
        <w:pStyle w:val="a8"/>
        <w:numPr>
          <w:ilvl w:val="0"/>
          <w:numId w:val="8"/>
        </w:numPr>
        <w:spacing w:after="0" w:line="360" w:lineRule="auto"/>
        <w:ind w:left="0" w:firstLine="709"/>
        <w:jc w:val="both"/>
        <w:rPr>
          <w:rFonts w:ascii="Times New Roman" w:eastAsia="Times New Roman" w:hAnsi="Times New Roman" w:cs="Times New Roman"/>
          <w:bCs/>
          <w:sz w:val="28"/>
          <w:szCs w:val="28"/>
          <w:lang w:val="uk-UA" w:eastAsia="ru-RU"/>
        </w:rPr>
      </w:pPr>
      <w:r w:rsidRPr="004C39D8">
        <w:rPr>
          <w:rFonts w:ascii="Times New Roman" w:eastAsia="Times New Roman" w:hAnsi="Times New Roman" w:cs="Times New Roman"/>
          <w:bCs/>
          <w:sz w:val="28"/>
          <w:szCs w:val="28"/>
          <w:lang w:val="uk-UA" w:eastAsia="ru-RU"/>
        </w:rPr>
        <w:t>удари по воротах суперника (з різних дистанцій та зон обстрілу);</w:t>
      </w:r>
    </w:p>
    <w:p w:rsidR="003B15C9" w:rsidRPr="004C39D8" w:rsidRDefault="003B15C9" w:rsidP="003B15C9">
      <w:pPr>
        <w:pStyle w:val="a8"/>
        <w:numPr>
          <w:ilvl w:val="0"/>
          <w:numId w:val="8"/>
        </w:numPr>
        <w:spacing w:after="0" w:line="360" w:lineRule="auto"/>
        <w:ind w:left="0" w:firstLine="709"/>
        <w:jc w:val="both"/>
        <w:rPr>
          <w:rFonts w:ascii="Times New Roman" w:eastAsia="Times New Roman" w:hAnsi="Times New Roman" w:cs="Times New Roman"/>
          <w:bCs/>
          <w:sz w:val="28"/>
          <w:szCs w:val="28"/>
          <w:lang w:val="uk-UA" w:eastAsia="ru-RU"/>
        </w:rPr>
      </w:pPr>
      <w:r w:rsidRPr="004C39D8">
        <w:rPr>
          <w:rFonts w:ascii="Times New Roman" w:eastAsia="Times New Roman" w:hAnsi="Times New Roman" w:cs="Times New Roman"/>
          <w:bCs/>
          <w:sz w:val="28"/>
          <w:szCs w:val="28"/>
          <w:lang w:val="uk-UA" w:eastAsia="ru-RU"/>
        </w:rPr>
        <w:t>кількість невимушених втрат м</w:t>
      </w:r>
      <w:r w:rsidR="006A3093">
        <w:rPr>
          <w:rFonts w:ascii="Times New Roman" w:eastAsia="Times New Roman" w:hAnsi="Times New Roman" w:cs="Times New Roman"/>
          <w:bCs/>
          <w:sz w:val="28"/>
          <w:szCs w:val="28"/>
          <w:lang w:val="uk-UA" w:eastAsia="ru-RU"/>
        </w:rPr>
        <w:t>’</w:t>
      </w:r>
      <w:r w:rsidRPr="004C39D8">
        <w:rPr>
          <w:rFonts w:ascii="Times New Roman" w:eastAsia="Times New Roman" w:hAnsi="Times New Roman" w:cs="Times New Roman"/>
          <w:bCs/>
          <w:sz w:val="28"/>
          <w:szCs w:val="28"/>
          <w:lang w:val="uk-UA" w:eastAsia="ru-RU"/>
        </w:rPr>
        <w:t>яча;</w:t>
      </w:r>
    </w:p>
    <w:p w:rsidR="003B15C9" w:rsidRPr="004C39D8" w:rsidRDefault="003B15C9" w:rsidP="003B15C9">
      <w:pPr>
        <w:pStyle w:val="a8"/>
        <w:numPr>
          <w:ilvl w:val="0"/>
          <w:numId w:val="8"/>
        </w:numPr>
        <w:spacing w:after="0" w:line="360" w:lineRule="auto"/>
        <w:ind w:left="0" w:firstLine="709"/>
        <w:jc w:val="both"/>
        <w:rPr>
          <w:rFonts w:ascii="Times New Roman" w:eastAsia="Times New Roman" w:hAnsi="Times New Roman" w:cs="Times New Roman"/>
          <w:bCs/>
          <w:sz w:val="28"/>
          <w:szCs w:val="28"/>
          <w:lang w:val="uk-UA" w:eastAsia="ru-RU"/>
        </w:rPr>
      </w:pPr>
      <w:r w:rsidRPr="004C39D8">
        <w:rPr>
          <w:rFonts w:ascii="Times New Roman" w:eastAsia="Times New Roman" w:hAnsi="Times New Roman" w:cs="Times New Roman"/>
          <w:bCs/>
          <w:sz w:val="28"/>
          <w:szCs w:val="28"/>
          <w:lang w:val="uk-UA" w:eastAsia="ru-RU"/>
        </w:rPr>
        <w:t>кількість підстрахування партнерів у захисті;</w:t>
      </w:r>
    </w:p>
    <w:p w:rsidR="003B15C9" w:rsidRPr="004C39D8" w:rsidRDefault="003B15C9" w:rsidP="003B15C9">
      <w:pPr>
        <w:pStyle w:val="a8"/>
        <w:numPr>
          <w:ilvl w:val="0"/>
          <w:numId w:val="8"/>
        </w:numPr>
        <w:spacing w:after="0" w:line="360" w:lineRule="auto"/>
        <w:ind w:left="0" w:firstLine="709"/>
        <w:jc w:val="both"/>
        <w:rPr>
          <w:rFonts w:ascii="Times New Roman" w:eastAsia="Times New Roman" w:hAnsi="Times New Roman" w:cs="Times New Roman"/>
          <w:bCs/>
          <w:sz w:val="28"/>
          <w:szCs w:val="28"/>
          <w:lang w:val="uk-UA" w:eastAsia="ru-RU"/>
        </w:rPr>
      </w:pPr>
      <w:r w:rsidRPr="004C39D8">
        <w:rPr>
          <w:rFonts w:ascii="Times New Roman" w:eastAsia="Times New Roman" w:hAnsi="Times New Roman" w:cs="Times New Roman"/>
          <w:bCs/>
          <w:sz w:val="28"/>
          <w:szCs w:val="28"/>
          <w:lang w:val="uk-UA" w:eastAsia="ru-RU"/>
        </w:rPr>
        <w:t>кількість переміщень (ривків, стрибків та прискорень) та інтенсивність бігу</w:t>
      </w:r>
    </w:p>
    <w:p w:rsidR="003B15C9" w:rsidRPr="004C39D8" w:rsidRDefault="003B15C9" w:rsidP="003B15C9">
      <w:pPr>
        <w:spacing w:after="0" w:line="360" w:lineRule="auto"/>
        <w:ind w:firstLine="709"/>
        <w:jc w:val="both"/>
        <w:rPr>
          <w:rFonts w:ascii="Times New Roman" w:eastAsia="Times New Roman" w:hAnsi="Times New Roman" w:cs="Times New Roman"/>
          <w:bCs/>
          <w:sz w:val="28"/>
          <w:szCs w:val="28"/>
          <w:lang w:val="uk-UA" w:eastAsia="ru-RU"/>
        </w:rPr>
      </w:pPr>
      <w:r w:rsidRPr="004C39D8">
        <w:rPr>
          <w:rFonts w:ascii="Times New Roman" w:eastAsia="Times New Roman" w:hAnsi="Times New Roman" w:cs="Times New Roman"/>
          <w:bCs/>
          <w:sz w:val="28"/>
          <w:szCs w:val="28"/>
          <w:lang w:val="uk-UA" w:eastAsia="ru-RU"/>
        </w:rPr>
        <w:t xml:space="preserve">З власного досвіду, потрібно зазначити, що при побудові оборонних дій команд у </w:t>
      </w:r>
      <w:proofErr w:type="spellStart"/>
      <w:r w:rsidRPr="004C39D8">
        <w:rPr>
          <w:rFonts w:ascii="Times New Roman" w:eastAsia="Times New Roman" w:hAnsi="Times New Roman" w:cs="Times New Roman"/>
          <w:bCs/>
          <w:sz w:val="28"/>
          <w:szCs w:val="28"/>
          <w:lang w:val="uk-UA" w:eastAsia="ru-RU"/>
        </w:rPr>
        <w:t>футзалі</w:t>
      </w:r>
      <w:proofErr w:type="spellEnd"/>
      <w:r w:rsidRPr="004C39D8">
        <w:rPr>
          <w:rFonts w:ascii="Times New Roman" w:eastAsia="Times New Roman" w:hAnsi="Times New Roman" w:cs="Times New Roman"/>
          <w:bCs/>
          <w:sz w:val="28"/>
          <w:szCs w:val="28"/>
          <w:lang w:val="uk-UA" w:eastAsia="ru-RU"/>
        </w:rPr>
        <w:t xml:space="preserve"> найбільш ефективними вважаємо варіанти активної протидії супернику. Це насамперед тактика персональної опіки суперника. Вона висуває підвищені вимоги до функціональних можливостей гравця.</w:t>
      </w:r>
    </w:p>
    <w:p w:rsidR="003B15C9" w:rsidRPr="004C39D8" w:rsidRDefault="003B15C9" w:rsidP="003B15C9">
      <w:pPr>
        <w:spacing w:after="0" w:line="360" w:lineRule="auto"/>
        <w:ind w:firstLine="709"/>
        <w:jc w:val="both"/>
        <w:rPr>
          <w:rFonts w:ascii="Times New Roman" w:eastAsia="Times New Roman" w:hAnsi="Times New Roman" w:cs="Times New Roman"/>
          <w:bCs/>
          <w:sz w:val="28"/>
          <w:szCs w:val="28"/>
          <w:lang w:val="uk-UA" w:eastAsia="ru-RU"/>
        </w:rPr>
      </w:pPr>
      <w:r w:rsidRPr="004C39D8">
        <w:rPr>
          <w:rFonts w:ascii="Times New Roman" w:eastAsia="Times New Roman" w:hAnsi="Times New Roman" w:cs="Times New Roman"/>
          <w:bCs/>
          <w:sz w:val="28"/>
          <w:szCs w:val="28"/>
          <w:lang w:val="uk-UA" w:eastAsia="ru-RU"/>
        </w:rPr>
        <w:t xml:space="preserve">Таким чином, можна сказати, що </w:t>
      </w:r>
      <w:proofErr w:type="spellStart"/>
      <w:r w:rsidRPr="004C39D8">
        <w:rPr>
          <w:rFonts w:ascii="Times New Roman" w:eastAsia="Times New Roman" w:hAnsi="Times New Roman" w:cs="Times New Roman"/>
          <w:bCs/>
          <w:sz w:val="28"/>
          <w:szCs w:val="28"/>
          <w:lang w:val="uk-UA" w:eastAsia="ru-RU"/>
        </w:rPr>
        <w:t>футзал</w:t>
      </w:r>
      <w:proofErr w:type="spellEnd"/>
      <w:r w:rsidRPr="004C39D8">
        <w:rPr>
          <w:rFonts w:ascii="Times New Roman" w:eastAsia="Times New Roman" w:hAnsi="Times New Roman" w:cs="Times New Roman"/>
          <w:bCs/>
          <w:sz w:val="28"/>
          <w:szCs w:val="28"/>
          <w:lang w:val="uk-UA" w:eastAsia="ru-RU"/>
        </w:rPr>
        <w:t xml:space="preserve"> є самостійним видом спорту, який суттєво відрізняється від великого футболу за структурою змагальної діяльності, за обсягом та щільністю застосовуваних техніко-тактичних процесів. У зв</w:t>
      </w:r>
      <w:r w:rsidR="006A3093">
        <w:rPr>
          <w:rFonts w:ascii="Times New Roman" w:eastAsia="Times New Roman" w:hAnsi="Times New Roman" w:cs="Times New Roman"/>
          <w:bCs/>
          <w:sz w:val="28"/>
          <w:szCs w:val="28"/>
          <w:lang w:val="uk-UA" w:eastAsia="ru-RU"/>
        </w:rPr>
        <w:t>’</w:t>
      </w:r>
      <w:r w:rsidRPr="004C39D8">
        <w:rPr>
          <w:rFonts w:ascii="Times New Roman" w:eastAsia="Times New Roman" w:hAnsi="Times New Roman" w:cs="Times New Roman"/>
          <w:bCs/>
          <w:sz w:val="28"/>
          <w:szCs w:val="28"/>
          <w:lang w:val="uk-UA" w:eastAsia="ru-RU"/>
        </w:rPr>
        <w:t xml:space="preserve">язку з цим </w:t>
      </w:r>
      <w:proofErr w:type="spellStart"/>
      <w:r w:rsidRPr="004C39D8">
        <w:rPr>
          <w:rFonts w:ascii="Times New Roman" w:eastAsia="Times New Roman" w:hAnsi="Times New Roman" w:cs="Times New Roman"/>
          <w:bCs/>
          <w:sz w:val="28"/>
          <w:szCs w:val="28"/>
          <w:lang w:val="uk-UA" w:eastAsia="ru-RU"/>
        </w:rPr>
        <w:t>футзал</w:t>
      </w:r>
      <w:proofErr w:type="spellEnd"/>
      <w:r w:rsidRPr="004C39D8">
        <w:rPr>
          <w:rFonts w:ascii="Times New Roman" w:eastAsia="Times New Roman" w:hAnsi="Times New Roman" w:cs="Times New Roman"/>
          <w:bCs/>
          <w:sz w:val="28"/>
          <w:szCs w:val="28"/>
          <w:lang w:val="uk-UA" w:eastAsia="ru-RU"/>
        </w:rPr>
        <w:t xml:space="preserve"> має високі вимоги до всіх сторін спортивної підготовленості футболістів, у тому числі (що особливо важливо) до індивідуального техніко-тактичній майстерності спортсменів.</w:t>
      </w:r>
    </w:p>
    <w:p w:rsidR="003B15C9" w:rsidRPr="004C39D8" w:rsidRDefault="003B15C9" w:rsidP="003B15C9">
      <w:pPr>
        <w:spacing w:after="0" w:line="360" w:lineRule="auto"/>
        <w:ind w:firstLine="709"/>
        <w:jc w:val="both"/>
        <w:rPr>
          <w:rFonts w:ascii="Times New Roman" w:eastAsia="Times New Roman" w:hAnsi="Times New Roman" w:cs="Times New Roman"/>
          <w:bCs/>
          <w:sz w:val="28"/>
          <w:szCs w:val="28"/>
          <w:lang w:val="uk-UA" w:eastAsia="ru-RU"/>
        </w:rPr>
      </w:pPr>
    </w:p>
    <w:p w:rsidR="0069784D" w:rsidRPr="004C39D8" w:rsidRDefault="0069784D" w:rsidP="003B15C9">
      <w:pPr>
        <w:spacing w:after="0" w:line="360" w:lineRule="auto"/>
        <w:ind w:firstLine="709"/>
        <w:jc w:val="both"/>
        <w:rPr>
          <w:rFonts w:ascii="Times New Roman" w:eastAsia="Times New Roman" w:hAnsi="Times New Roman" w:cs="Times New Roman"/>
          <w:bCs/>
          <w:sz w:val="28"/>
          <w:szCs w:val="28"/>
          <w:lang w:val="uk-UA" w:eastAsia="ru-RU"/>
        </w:rPr>
      </w:pPr>
    </w:p>
    <w:p w:rsidR="003B15C9" w:rsidRPr="004C39D8" w:rsidRDefault="003B15C9" w:rsidP="003B15C9">
      <w:pPr>
        <w:spacing w:after="0" w:line="360" w:lineRule="auto"/>
        <w:ind w:firstLine="709"/>
        <w:jc w:val="both"/>
        <w:rPr>
          <w:rFonts w:ascii="Times New Roman" w:eastAsia="Times New Roman" w:hAnsi="Times New Roman" w:cs="Times New Roman"/>
          <w:b/>
          <w:bCs/>
          <w:sz w:val="28"/>
          <w:szCs w:val="28"/>
          <w:lang w:val="uk-UA" w:eastAsia="ru-RU"/>
        </w:rPr>
      </w:pPr>
      <w:r w:rsidRPr="004C39D8">
        <w:rPr>
          <w:rFonts w:ascii="Times New Roman" w:eastAsia="Times New Roman" w:hAnsi="Times New Roman" w:cs="Times New Roman"/>
          <w:b/>
          <w:bCs/>
          <w:sz w:val="28"/>
          <w:szCs w:val="28"/>
          <w:lang w:val="uk-UA" w:eastAsia="ru-RU"/>
        </w:rPr>
        <w:lastRenderedPageBreak/>
        <w:t xml:space="preserve">1.2. Теоретичні та методичні засади вдосконалення техніко-тактичної підготовки з </w:t>
      </w:r>
      <w:proofErr w:type="spellStart"/>
      <w:r w:rsidRPr="004C39D8">
        <w:rPr>
          <w:rFonts w:ascii="Times New Roman" w:eastAsia="Times New Roman" w:hAnsi="Times New Roman" w:cs="Times New Roman"/>
          <w:b/>
          <w:bCs/>
          <w:sz w:val="28"/>
          <w:szCs w:val="28"/>
          <w:lang w:val="uk-UA" w:eastAsia="ru-RU"/>
        </w:rPr>
        <w:t>футзалу</w:t>
      </w:r>
      <w:proofErr w:type="spellEnd"/>
    </w:p>
    <w:p w:rsidR="003B15C9" w:rsidRPr="004C39D8" w:rsidRDefault="003B15C9" w:rsidP="003B15C9">
      <w:pPr>
        <w:spacing w:after="0" w:line="360" w:lineRule="auto"/>
        <w:ind w:firstLine="709"/>
        <w:jc w:val="both"/>
        <w:rPr>
          <w:rFonts w:ascii="Times New Roman" w:hAnsi="Times New Roman" w:cs="Times New Roman"/>
          <w:b/>
          <w:sz w:val="28"/>
          <w:lang w:val="uk-UA"/>
        </w:rPr>
      </w:pPr>
    </w:p>
    <w:p w:rsidR="003B15C9" w:rsidRPr="004C39D8" w:rsidRDefault="0069784D" w:rsidP="003B15C9">
      <w:pPr>
        <w:spacing w:after="0" w:line="360" w:lineRule="auto"/>
        <w:ind w:firstLine="709"/>
        <w:jc w:val="both"/>
        <w:rPr>
          <w:rFonts w:ascii="Times New Roman" w:hAnsi="Times New Roman" w:cs="Times New Roman"/>
          <w:sz w:val="28"/>
          <w:lang w:val="uk-UA"/>
        </w:rPr>
      </w:pPr>
      <w:r w:rsidRPr="004C39D8">
        <w:rPr>
          <w:rFonts w:ascii="Times New Roman" w:hAnsi="Times New Roman" w:cs="Times New Roman"/>
          <w:sz w:val="28"/>
          <w:lang w:val="uk-UA"/>
        </w:rPr>
        <w:t>Високий та</w:t>
      </w:r>
      <w:r w:rsidR="003B15C9" w:rsidRPr="004C39D8">
        <w:rPr>
          <w:rFonts w:ascii="Times New Roman" w:hAnsi="Times New Roman" w:cs="Times New Roman"/>
          <w:sz w:val="28"/>
          <w:lang w:val="uk-UA"/>
        </w:rPr>
        <w:t xml:space="preserve"> зростаючий рівень змагальних результатів у спортивних іграх в більшості пов</w:t>
      </w:r>
      <w:r w:rsidR="006A3093">
        <w:rPr>
          <w:rFonts w:ascii="Times New Roman" w:hAnsi="Times New Roman" w:cs="Times New Roman"/>
          <w:sz w:val="28"/>
          <w:lang w:val="uk-UA"/>
        </w:rPr>
        <w:t>’</w:t>
      </w:r>
      <w:r w:rsidR="003B15C9" w:rsidRPr="004C39D8">
        <w:rPr>
          <w:rFonts w:ascii="Times New Roman" w:hAnsi="Times New Roman" w:cs="Times New Roman"/>
          <w:sz w:val="28"/>
          <w:lang w:val="uk-UA"/>
        </w:rPr>
        <w:t>язані з вдосконаленням системи спортивної підготовки. В даний час об</w:t>
      </w:r>
      <w:r w:rsidR="006A3093">
        <w:rPr>
          <w:rFonts w:ascii="Times New Roman" w:hAnsi="Times New Roman" w:cs="Times New Roman"/>
          <w:sz w:val="28"/>
          <w:lang w:val="uk-UA"/>
        </w:rPr>
        <w:t>’</w:t>
      </w:r>
      <w:r w:rsidR="003B15C9" w:rsidRPr="004C39D8">
        <w:rPr>
          <w:rFonts w:ascii="Times New Roman" w:hAnsi="Times New Roman" w:cs="Times New Roman"/>
          <w:sz w:val="28"/>
          <w:lang w:val="uk-UA"/>
        </w:rPr>
        <w:t>єктивізація вважається основним резервом удосконалення системи спортивної підготовки знання про структуру змагальної діяльності та підготовленості с врахування загальної закономірності формування спортивної майстерності та індивідуальних можливостей спортсменів.</w:t>
      </w:r>
    </w:p>
    <w:p w:rsidR="003B15C9" w:rsidRPr="004C39D8" w:rsidRDefault="0069784D" w:rsidP="003B15C9">
      <w:pPr>
        <w:spacing w:after="0" w:line="360" w:lineRule="auto"/>
        <w:ind w:firstLine="709"/>
        <w:jc w:val="both"/>
        <w:rPr>
          <w:rFonts w:ascii="Times New Roman" w:hAnsi="Times New Roman" w:cs="Times New Roman"/>
          <w:sz w:val="28"/>
          <w:lang w:val="uk-UA"/>
        </w:rPr>
      </w:pPr>
      <w:r w:rsidRPr="004C39D8">
        <w:rPr>
          <w:rFonts w:ascii="Times New Roman" w:hAnsi="Times New Roman" w:cs="Times New Roman"/>
          <w:sz w:val="28"/>
          <w:szCs w:val="28"/>
          <w:lang w:val="uk-UA"/>
        </w:rPr>
        <w:t>Вчені В. Волков, О. Терещенко визначають поняття «</w:t>
      </w:r>
      <w:r w:rsidR="003B15C9" w:rsidRPr="004C39D8">
        <w:rPr>
          <w:rFonts w:ascii="Times New Roman" w:hAnsi="Times New Roman" w:cs="Times New Roman"/>
          <w:sz w:val="28"/>
          <w:lang w:val="uk-UA"/>
        </w:rPr>
        <w:t>Спортивна підготовка</w:t>
      </w:r>
      <w:r w:rsidRPr="004C39D8">
        <w:rPr>
          <w:rFonts w:ascii="Times New Roman" w:hAnsi="Times New Roman" w:cs="Times New Roman"/>
          <w:sz w:val="28"/>
          <w:lang w:val="uk-UA"/>
        </w:rPr>
        <w:t>»</w:t>
      </w:r>
      <w:r w:rsidR="003B15C9" w:rsidRPr="004C39D8">
        <w:rPr>
          <w:rFonts w:ascii="Times New Roman" w:hAnsi="Times New Roman" w:cs="Times New Roman"/>
          <w:sz w:val="28"/>
          <w:lang w:val="uk-UA"/>
        </w:rPr>
        <w:t xml:space="preserve"> </w:t>
      </w:r>
      <w:r w:rsidRPr="004C39D8">
        <w:rPr>
          <w:rFonts w:ascii="Times New Roman" w:hAnsi="Times New Roman" w:cs="Times New Roman"/>
          <w:sz w:val="28"/>
          <w:lang w:val="uk-UA"/>
        </w:rPr>
        <w:t>як</w:t>
      </w:r>
      <w:r w:rsidR="003B15C9" w:rsidRPr="004C39D8">
        <w:rPr>
          <w:rFonts w:ascii="Times New Roman" w:hAnsi="Times New Roman" w:cs="Times New Roman"/>
          <w:sz w:val="28"/>
          <w:lang w:val="uk-UA"/>
        </w:rPr>
        <w:t xml:space="preserve"> доцільне використання знань, засобів, методів і умов, які дозволяють цілеспрямовано впливати на розвиток спортсмена і забезпечують необхідний ступінь його готовності до спортивних досягнень. Спортивна підготовка включає технічну, тактичну, психологічну та</w:t>
      </w:r>
      <w:r w:rsidRPr="004C39D8">
        <w:rPr>
          <w:rFonts w:ascii="Times New Roman" w:hAnsi="Times New Roman" w:cs="Times New Roman"/>
          <w:sz w:val="28"/>
          <w:lang w:val="uk-UA"/>
        </w:rPr>
        <w:t xml:space="preserve"> фізичну підготовку спортсменів </w:t>
      </w:r>
      <w:r w:rsidRPr="004C39D8">
        <w:rPr>
          <w:rFonts w:ascii="Times New Roman" w:eastAsia="Times New Roman" w:hAnsi="Times New Roman" w:cs="Times New Roman"/>
          <w:bCs/>
          <w:sz w:val="28"/>
          <w:szCs w:val="28"/>
          <w:lang w:val="uk-UA" w:eastAsia="ru-RU"/>
        </w:rPr>
        <w:t>[7].</w:t>
      </w:r>
    </w:p>
    <w:p w:rsidR="003B15C9" w:rsidRPr="004C39D8" w:rsidRDefault="003B15C9" w:rsidP="003B15C9">
      <w:pPr>
        <w:spacing w:after="0" w:line="360" w:lineRule="auto"/>
        <w:ind w:firstLine="709"/>
        <w:jc w:val="both"/>
        <w:rPr>
          <w:rFonts w:ascii="Times New Roman" w:hAnsi="Times New Roman" w:cs="Times New Roman"/>
          <w:sz w:val="28"/>
          <w:lang w:val="uk-UA"/>
        </w:rPr>
      </w:pPr>
      <w:r w:rsidRPr="004C39D8">
        <w:rPr>
          <w:rFonts w:ascii="Times New Roman" w:hAnsi="Times New Roman" w:cs="Times New Roman"/>
          <w:sz w:val="28"/>
          <w:lang w:val="uk-UA"/>
        </w:rPr>
        <w:t xml:space="preserve">Спортивна підготовка передбачає багаторічний процес удосконалення спортсмена в обраному виді спорту. Протягом багаторічного процесу забезпечується формування і удосконалення необхідних вмінь і навичок у поєднанні з розвитком фізичних якостей і виховання вольових і моральних якостей. Спортивна підготовка в себе включає: </w:t>
      </w:r>
    </w:p>
    <w:p w:rsidR="003B15C9" w:rsidRPr="004C39D8" w:rsidRDefault="003B15C9" w:rsidP="003B15C9">
      <w:pPr>
        <w:pStyle w:val="a8"/>
        <w:numPr>
          <w:ilvl w:val="0"/>
          <w:numId w:val="9"/>
        </w:numPr>
        <w:spacing w:after="0" w:line="360" w:lineRule="auto"/>
        <w:ind w:left="0" w:firstLine="709"/>
        <w:jc w:val="both"/>
        <w:rPr>
          <w:rFonts w:ascii="Times New Roman" w:hAnsi="Times New Roman" w:cs="Times New Roman"/>
          <w:sz w:val="28"/>
          <w:lang w:val="uk-UA"/>
        </w:rPr>
      </w:pPr>
      <w:r w:rsidRPr="004C39D8">
        <w:rPr>
          <w:rFonts w:ascii="Times New Roman" w:hAnsi="Times New Roman" w:cs="Times New Roman"/>
          <w:sz w:val="28"/>
          <w:lang w:val="uk-UA"/>
        </w:rPr>
        <w:t xml:space="preserve">систему тренувань; </w:t>
      </w:r>
    </w:p>
    <w:p w:rsidR="003B15C9" w:rsidRPr="004C39D8" w:rsidRDefault="003B15C9" w:rsidP="003B15C9">
      <w:pPr>
        <w:pStyle w:val="a8"/>
        <w:numPr>
          <w:ilvl w:val="0"/>
          <w:numId w:val="9"/>
        </w:numPr>
        <w:spacing w:after="0" w:line="360" w:lineRule="auto"/>
        <w:ind w:left="0" w:firstLine="709"/>
        <w:jc w:val="both"/>
        <w:rPr>
          <w:rFonts w:ascii="Times New Roman" w:hAnsi="Times New Roman" w:cs="Times New Roman"/>
          <w:sz w:val="28"/>
          <w:lang w:val="uk-UA"/>
        </w:rPr>
      </w:pPr>
      <w:r w:rsidRPr="004C39D8">
        <w:rPr>
          <w:rFonts w:ascii="Times New Roman" w:hAnsi="Times New Roman" w:cs="Times New Roman"/>
          <w:sz w:val="28"/>
          <w:lang w:val="uk-UA"/>
        </w:rPr>
        <w:t xml:space="preserve">систему змагань; </w:t>
      </w:r>
    </w:p>
    <w:p w:rsidR="003B15C9" w:rsidRPr="004C39D8" w:rsidRDefault="003B15C9" w:rsidP="003B15C9">
      <w:pPr>
        <w:pStyle w:val="a8"/>
        <w:numPr>
          <w:ilvl w:val="0"/>
          <w:numId w:val="9"/>
        </w:numPr>
        <w:spacing w:after="0" w:line="360" w:lineRule="auto"/>
        <w:ind w:left="0" w:firstLine="709"/>
        <w:jc w:val="both"/>
        <w:rPr>
          <w:rFonts w:ascii="Times New Roman" w:hAnsi="Times New Roman" w:cs="Times New Roman"/>
          <w:sz w:val="36"/>
          <w:lang w:val="uk-UA"/>
        </w:rPr>
      </w:pPr>
      <w:r w:rsidRPr="004C39D8">
        <w:rPr>
          <w:rFonts w:ascii="Times New Roman" w:hAnsi="Times New Roman" w:cs="Times New Roman"/>
          <w:sz w:val="28"/>
          <w:lang w:val="uk-UA"/>
        </w:rPr>
        <w:t xml:space="preserve">систему чинників, що підвищують ефективність тренувальної і змагальної діяльності </w:t>
      </w:r>
      <w:r w:rsidR="0069784D" w:rsidRPr="004C39D8">
        <w:rPr>
          <w:rFonts w:ascii="Times New Roman" w:hAnsi="Times New Roman" w:cs="Times New Roman"/>
          <w:sz w:val="28"/>
          <w:lang w:val="uk-UA"/>
        </w:rPr>
        <w:t>[</w:t>
      </w:r>
      <w:r w:rsidR="005548E3" w:rsidRPr="004C39D8">
        <w:rPr>
          <w:rFonts w:ascii="Times New Roman" w:hAnsi="Times New Roman" w:cs="Times New Roman"/>
          <w:sz w:val="28"/>
          <w:lang w:val="uk-UA"/>
        </w:rPr>
        <w:t>2</w:t>
      </w:r>
      <w:r w:rsidRPr="004C39D8">
        <w:rPr>
          <w:rFonts w:ascii="Times New Roman" w:hAnsi="Times New Roman" w:cs="Times New Roman"/>
          <w:sz w:val="28"/>
          <w:lang w:val="uk-UA"/>
        </w:rPr>
        <w:t>].</w:t>
      </w:r>
    </w:p>
    <w:p w:rsidR="003B15C9" w:rsidRPr="004C39D8" w:rsidRDefault="005548E3" w:rsidP="003B15C9">
      <w:pPr>
        <w:pStyle w:val="a8"/>
        <w:spacing w:after="0" w:line="360" w:lineRule="auto"/>
        <w:ind w:left="0" w:firstLine="709"/>
        <w:jc w:val="both"/>
        <w:rPr>
          <w:rFonts w:ascii="Times New Roman" w:hAnsi="Times New Roman" w:cs="Times New Roman"/>
          <w:sz w:val="28"/>
          <w:lang w:val="uk-UA"/>
        </w:rPr>
      </w:pPr>
      <w:r w:rsidRPr="004C39D8">
        <w:rPr>
          <w:rFonts w:ascii="Times New Roman" w:hAnsi="Times New Roman" w:cs="Times New Roman"/>
          <w:sz w:val="28"/>
          <w:lang w:val="uk-UA"/>
        </w:rPr>
        <w:t xml:space="preserve">Дослідник В. М. </w:t>
      </w:r>
      <w:proofErr w:type="spellStart"/>
      <w:r w:rsidRPr="004C39D8">
        <w:rPr>
          <w:rFonts w:ascii="Times New Roman" w:hAnsi="Times New Roman" w:cs="Times New Roman"/>
          <w:sz w:val="28"/>
          <w:lang w:val="uk-UA"/>
        </w:rPr>
        <w:t>Щамрадін</w:t>
      </w:r>
      <w:proofErr w:type="spellEnd"/>
      <w:r w:rsidRPr="004C39D8">
        <w:rPr>
          <w:rFonts w:ascii="Times New Roman" w:hAnsi="Times New Roman" w:cs="Times New Roman"/>
          <w:sz w:val="28"/>
          <w:lang w:val="uk-UA"/>
        </w:rPr>
        <w:t xml:space="preserve"> передбачає орієнтацію</w:t>
      </w:r>
      <w:r w:rsidR="003B15C9" w:rsidRPr="004C39D8">
        <w:rPr>
          <w:rFonts w:ascii="Times New Roman" w:hAnsi="Times New Roman" w:cs="Times New Roman"/>
          <w:sz w:val="28"/>
          <w:lang w:val="uk-UA"/>
        </w:rPr>
        <w:t xml:space="preserve"> на індивідуальні та групові модельні характеристики змагальної діяльності та підготовленості, відповідну систему підбору та планування коштів педагогічного впливу, контролю та корекції тренувального процесу. Це положення створює необхідні умови для раціонального керування станом спортсмена та перебігу адаптаційних змін, що забезпечують відповідність рівня підготовленості </w:t>
      </w:r>
      <w:r w:rsidR="003B15C9" w:rsidRPr="004C39D8">
        <w:rPr>
          <w:rFonts w:ascii="Times New Roman" w:hAnsi="Times New Roman" w:cs="Times New Roman"/>
          <w:sz w:val="28"/>
          <w:lang w:val="uk-UA"/>
        </w:rPr>
        <w:lastRenderedPageBreak/>
        <w:t xml:space="preserve">спортсмена планованої структури змагальної діяльності та </w:t>
      </w:r>
      <w:r w:rsidRPr="004C39D8">
        <w:rPr>
          <w:rFonts w:ascii="Times New Roman" w:hAnsi="Times New Roman" w:cs="Times New Roman"/>
          <w:sz w:val="28"/>
          <w:lang w:val="uk-UA"/>
        </w:rPr>
        <w:t xml:space="preserve">заданого спортивного результату </w:t>
      </w:r>
      <w:r w:rsidRPr="004C39D8">
        <w:rPr>
          <w:rFonts w:ascii="Times New Roman" w:eastAsia="Times New Roman" w:hAnsi="Times New Roman" w:cs="Times New Roman"/>
          <w:bCs/>
          <w:sz w:val="28"/>
          <w:szCs w:val="28"/>
          <w:lang w:val="uk-UA" w:eastAsia="ru-RU"/>
        </w:rPr>
        <w:t>[72].</w:t>
      </w:r>
    </w:p>
    <w:p w:rsidR="003B15C9" w:rsidRPr="004C39D8" w:rsidRDefault="003B15C9" w:rsidP="003B15C9">
      <w:pPr>
        <w:pStyle w:val="a8"/>
        <w:spacing w:after="0" w:line="360" w:lineRule="auto"/>
        <w:ind w:left="0" w:firstLine="709"/>
        <w:jc w:val="both"/>
        <w:rPr>
          <w:rFonts w:ascii="Times New Roman" w:hAnsi="Times New Roman" w:cs="Times New Roman"/>
          <w:sz w:val="28"/>
          <w:lang w:val="uk-UA"/>
        </w:rPr>
      </w:pPr>
      <w:r w:rsidRPr="004C39D8">
        <w:rPr>
          <w:rFonts w:ascii="Times New Roman" w:hAnsi="Times New Roman" w:cs="Times New Roman"/>
          <w:sz w:val="28"/>
          <w:lang w:val="uk-UA"/>
        </w:rPr>
        <w:t>Система підготовки футболістів – явище багатофакторне та вдосконалення техніко-тактичної підготовки багато в чому визначається:</w:t>
      </w:r>
    </w:p>
    <w:p w:rsidR="003B15C9" w:rsidRPr="004C39D8" w:rsidRDefault="003B15C9" w:rsidP="003B15C9">
      <w:pPr>
        <w:pStyle w:val="a8"/>
        <w:numPr>
          <w:ilvl w:val="0"/>
          <w:numId w:val="10"/>
        </w:numPr>
        <w:spacing w:after="0" w:line="360" w:lineRule="auto"/>
        <w:ind w:left="0" w:firstLine="709"/>
        <w:jc w:val="both"/>
        <w:rPr>
          <w:rFonts w:ascii="Times New Roman" w:hAnsi="Times New Roman" w:cs="Times New Roman"/>
          <w:sz w:val="28"/>
          <w:lang w:val="uk-UA"/>
        </w:rPr>
      </w:pPr>
      <w:r w:rsidRPr="004C39D8">
        <w:rPr>
          <w:rFonts w:ascii="Times New Roman" w:hAnsi="Times New Roman" w:cs="Times New Roman"/>
          <w:sz w:val="28"/>
          <w:lang w:val="uk-UA"/>
        </w:rPr>
        <w:t>оптимізацією тренувальної діяльності на основі моделювання техніко-тактичних процесів;</w:t>
      </w:r>
    </w:p>
    <w:p w:rsidR="003B15C9" w:rsidRPr="004C39D8" w:rsidRDefault="003B15C9" w:rsidP="003B15C9">
      <w:pPr>
        <w:pStyle w:val="a8"/>
        <w:numPr>
          <w:ilvl w:val="0"/>
          <w:numId w:val="10"/>
        </w:numPr>
        <w:spacing w:after="0" w:line="360" w:lineRule="auto"/>
        <w:ind w:left="0" w:firstLine="709"/>
        <w:jc w:val="both"/>
        <w:rPr>
          <w:rFonts w:ascii="Times New Roman" w:hAnsi="Times New Roman" w:cs="Times New Roman"/>
          <w:sz w:val="28"/>
          <w:lang w:val="uk-UA"/>
        </w:rPr>
      </w:pPr>
      <w:r w:rsidRPr="004C39D8">
        <w:rPr>
          <w:rFonts w:ascii="Times New Roman" w:hAnsi="Times New Roman" w:cs="Times New Roman"/>
          <w:sz w:val="28"/>
          <w:lang w:val="uk-UA"/>
        </w:rPr>
        <w:t>розробкою ефективних програм та методик техніко-тактичної підготовки;</w:t>
      </w:r>
    </w:p>
    <w:p w:rsidR="003B15C9" w:rsidRPr="004C39D8" w:rsidRDefault="003B15C9" w:rsidP="003B15C9">
      <w:pPr>
        <w:pStyle w:val="a8"/>
        <w:numPr>
          <w:ilvl w:val="0"/>
          <w:numId w:val="10"/>
        </w:numPr>
        <w:spacing w:after="0" w:line="360" w:lineRule="auto"/>
        <w:ind w:left="0" w:firstLine="709"/>
        <w:jc w:val="both"/>
        <w:rPr>
          <w:rFonts w:ascii="Times New Roman" w:hAnsi="Times New Roman" w:cs="Times New Roman"/>
          <w:sz w:val="28"/>
          <w:lang w:val="uk-UA"/>
        </w:rPr>
      </w:pPr>
      <w:r w:rsidRPr="004C39D8">
        <w:rPr>
          <w:rFonts w:ascii="Times New Roman" w:hAnsi="Times New Roman" w:cs="Times New Roman"/>
          <w:sz w:val="28"/>
          <w:lang w:val="uk-UA"/>
        </w:rPr>
        <w:t>наявністю високопрофесійних тренерських кадрів, що мають глибоку теоретико-методичну підготовку та які мають навички організації та управління тренувальним процесом;</w:t>
      </w:r>
    </w:p>
    <w:p w:rsidR="003B15C9" w:rsidRPr="004C39D8" w:rsidRDefault="003B15C9" w:rsidP="003B15C9">
      <w:pPr>
        <w:pStyle w:val="a8"/>
        <w:numPr>
          <w:ilvl w:val="0"/>
          <w:numId w:val="10"/>
        </w:numPr>
        <w:spacing w:after="0" w:line="360" w:lineRule="auto"/>
        <w:ind w:left="0" w:firstLine="709"/>
        <w:jc w:val="both"/>
        <w:rPr>
          <w:rFonts w:ascii="Times New Roman" w:hAnsi="Times New Roman" w:cs="Times New Roman"/>
          <w:sz w:val="28"/>
          <w:lang w:val="uk-UA"/>
        </w:rPr>
      </w:pPr>
      <w:r w:rsidRPr="004C39D8">
        <w:rPr>
          <w:rFonts w:ascii="Times New Roman" w:hAnsi="Times New Roman" w:cs="Times New Roman"/>
          <w:sz w:val="28"/>
          <w:lang w:val="uk-UA"/>
        </w:rPr>
        <w:t>підвищенням ефективності самостійної роботи з підвищенням техніко-тактичної майстерності</w:t>
      </w:r>
      <w:r w:rsidR="005548E3" w:rsidRPr="004C39D8">
        <w:rPr>
          <w:rFonts w:ascii="Times New Roman" w:hAnsi="Times New Roman" w:cs="Times New Roman"/>
          <w:sz w:val="28"/>
          <w:lang w:val="uk-UA"/>
        </w:rPr>
        <w:t xml:space="preserve"> </w:t>
      </w:r>
      <w:r w:rsidR="005548E3" w:rsidRPr="004C39D8">
        <w:rPr>
          <w:rFonts w:ascii="Times New Roman" w:eastAsia="Times New Roman" w:hAnsi="Times New Roman" w:cs="Times New Roman"/>
          <w:bCs/>
          <w:sz w:val="28"/>
          <w:szCs w:val="28"/>
          <w:lang w:val="uk-UA" w:eastAsia="ru-RU"/>
        </w:rPr>
        <w:t>[73].</w:t>
      </w:r>
    </w:p>
    <w:p w:rsidR="003B15C9" w:rsidRPr="004C39D8" w:rsidRDefault="005548E3" w:rsidP="003B15C9">
      <w:pPr>
        <w:pStyle w:val="a8"/>
        <w:spacing w:after="0" w:line="360" w:lineRule="auto"/>
        <w:ind w:left="0" w:firstLine="709"/>
        <w:jc w:val="both"/>
        <w:rPr>
          <w:rFonts w:ascii="Times New Roman" w:hAnsi="Times New Roman" w:cs="Times New Roman"/>
          <w:sz w:val="28"/>
          <w:lang w:val="uk-UA"/>
        </w:rPr>
      </w:pPr>
      <w:r w:rsidRPr="004C39D8">
        <w:rPr>
          <w:rFonts w:ascii="Times New Roman" w:hAnsi="Times New Roman" w:cs="Times New Roman"/>
          <w:sz w:val="28"/>
          <w:lang w:val="uk-UA"/>
        </w:rPr>
        <w:t xml:space="preserve">А. В. </w:t>
      </w:r>
      <w:proofErr w:type="spellStart"/>
      <w:r w:rsidRPr="004C39D8">
        <w:rPr>
          <w:rFonts w:ascii="Times New Roman" w:hAnsi="Times New Roman" w:cs="Times New Roman"/>
          <w:sz w:val="28"/>
          <w:lang w:val="uk-UA"/>
        </w:rPr>
        <w:t>Дулібський</w:t>
      </w:r>
      <w:proofErr w:type="spellEnd"/>
      <w:r w:rsidRPr="004C39D8">
        <w:rPr>
          <w:rFonts w:ascii="Times New Roman" w:hAnsi="Times New Roman" w:cs="Times New Roman"/>
          <w:sz w:val="28"/>
          <w:lang w:val="uk-UA"/>
        </w:rPr>
        <w:t>, вважає</w:t>
      </w:r>
      <w:r w:rsidR="003B15C9" w:rsidRPr="004C39D8">
        <w:rPr>
          <w:rFonts w:ascii="Times New Roman" w:hAnsi="Times New Roman" w:cs="Times New Roman"/>
          <w:sz w:val="28"/>
          <w:lang w:val="uk-UA"/>
        </w:rPr>
        <w:t>, що особливості виду спорту є одним із основних факторів, що впливають на структуру техніко-тактичної підготовки спортсменів</w:t>
      </w:r>
      <w:r w:rsidRPr="004C39D8">
        <w:rPr>
          <w:rFonts w:ascii="Times New Roman" w:hAnsi="Times New Roman" w:cs="Times New Roman"/>
          <w:sz w:val="28"/>
          <w:lang w:val="uk-UA"/>
        </w:rPr>
        <w:t>.</w:t>
      </w:r>
      <w:r w:rsidR="003B15C9" w:rsidRPr="004C39D8">
        <w:rPr>
          <w:rFonts w:ascii="Times New Roman" w:hAnsi="Times New Roman" w:cs="Times New Roman"/>
          <w:sz w:val="28"/>
          <w:lang w:val="uk-UA"/>
        </w:rPr>
        <w:t xml:space="preserve"> Фахівці в галузі теорії та методики спорту виділяють загальну технічну та спеціально-технічну підготовку. Загальна технічна підготовка спрямована на розширення обсягу рухових умінь та навичок та виховання рухово-координаційних здібностей, які сприяють технічному вдосконаленню у вибраному виді спорту. Спеціальна технічна підготовка сконцентрована на оволодінні вміннями та навичками змагальних дій, які дають спортсмену можливість з великою ефективністю використовувати свої індивідуальні можливості у змаганнях та забезпечують подальше зростання технічного майстерності. Фахівцями наголошується, що велику роль спортивна техніка має у видах спорту типу єдиноборств та спортивних іграх, де навчання техніці ведеться одночасно та </w:t>
      </w:r>
      <w:r w:rsidRPr="004C39D8">
        <w:rPr>
          <w:rFonts w:ascii="Times New Roman" w:hAnsi="Times New Roman" w:cs="Times New Roman"/>
          <w:sz w:val="28"/>
          <w:lang w:val="uk-UA"/>
        </w:rPr>
        <w:t xml:space="preserve">безперервно з навчанням тактиці </w:t>
      </w:r>
      <w:r w:rsidRPr="004C39D8">
        <w:rPr>
          <w:rFonts w:ascii="Times New Roman" w:eastAsia="Times New Roman" w:hAnsi="Times New Roman" w:cs="Times New Roman"/>
          <w:bCs/>
          <w:sz w:val="28"/>
          <w:szCs w:val="28"/>
          <w:lang w:val="uk-UA" w:eastAsia="ru-RU"/>
        </w:rPr>
        <w:t>[17].</w:t>
      </w:r>
    </w:p>
    <w:p w:rsidR="003B15C9" w:rsidRPr="004C39D8" w:rsidRDefault="003B15C9" w:rsidP="003B15C9">
      <w:pPr>
        <w:pStyle w:val="a8"/>
        <w:spacing w:after="0" w:line="360" w:lineRule="auto"/>
        <w:ind w:left="0" w:firstLine="709"/>
        <w:jc w:val="both"/>
        <w:rPr>
          <w:rFonts w:ascii="Times New Roman" w:hAnsi="Times New Roman" w:cs="Times New Roman"/>
          <w:sz w:val="28"/>
          <w:lang w:val="uk-UA"/>
        </w:rPr>
      </w:pPr>
      <w:r w:rsidRPr="004C39D8">
        <w:rPr>
          <w:rFonts w:ascii="Times New Roman" w:hAnsi="Times New Roman" w:cs="Times New Roman"/>
          <w:sz w:val="28"/>
          <w:lang w:val="uk-UA"/>
        </w:rPr>
        <w:t>Процес навчання техніки у спортивних іграх поділяють на кілька етапів, рис.</w:t>
      </w:r>
      <w:r w:rsidR="006A3093">
        <w:rPr>
          <w:rFonts w:ascii="Times New Roman" w:hAnsi="Times New Roman" w:cs="Times New Roman"/>
          <w:sz w:val="28"/>
          <w:lang w:val="uk-UA"/>
        </w:rPr>
        <w:t xml:space="preserve"> </w:t>
      </w:r>
      <w:r w:rsidRPr="004C39D8">
        <w:rPr>
          <w:rFonts w:ascii="Times New Roman" w:hAnsi="Times New Roman" w:cs="Times New Roman"/>
          <w:sz w:val="28"/>
          <w:lang w:val="uk-UA"/>
        </w:rPr>
        <w:t>1.3.</w:t>
      </w:r>
    </w:p>
    <w:p w:rsidR="003B15C9" w:rsidRPr="004C39D8" w:rsidRDefault="003B15C9" w:rsidP="003B15C9">
      <w:pPr>
        <w:pStyle w:val="a8"/>
        <w:spacing w:after="0" w:line="360" w:lineRule="auto"/>
        <w:ind w:hanging="436"/>
        <w:jc w:val="both"/>
        <w:rPr>
          <w:rFonts w:ascii="Times New Roman" w:hAnsi="Times New Roman" w:cs="Times New Roman"/>
          <w:sz w:val="28"/>
          <w:lang w:val="uk-UA"/>
        </w:rPr>
      </w:pPr>
      <w:r w:rsidRPr="004C39D8">
        <w:rPr>
          <w:rFonts w:ascii="Times New Roman" w:hAnsi="Times New Roman" w:cs="Times New Roman"/>
          <w:noProof/>
          <w:sz w:val="28"/>
          <w:lang w:eastAsia="ru-RU"/>
        </w:rPr>
        <w:lastRenderedPageBreak/>
        <w:drawing>
          <wp:inline distT="0" distB="0" distL="0" distR="0">
            <wp:extent cx="5486400" cy="3200400"/>
            <wp:effectExtent l="0" t="0" r="0" b="0"/>
            <wp:docPr id="5" name="Схема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9" r:lo="rId20" r:qs="rId21" r:cs="rId22"/>
              </a:graphicData>
            </a:graphic>
          </wp:inline>
        </w:drawing>
      </w:r>
    </w:p>
    <w:p w:rsidR="003B15C9" w:rsidRPr="004C39D8" w:rsidRDefault="003B15C9" w:rsidP="003B15C9">
      <w:pPr>
        <w:pStyle w:val="a8"/>
        <w:spacing w:after="0" w:line="360" w:lineRule="auto"/>
        <w:ind w:firstLine="709"/>
        <w:jc w:val="both"/>
        <w:rPr>
          <w:rFonts w:ascii="Times New Roman" w:hAnsi="Times New Roman" w:cs="Times New Roman"/>
          <w:b/>
          <w:sz w:val="28"/>
          <w:lang w:val="uk-UA"/>
        </w:rPr>
      </w:pPr>
      <w:r w:rsidRPr="004C39D8">
        <w:rPr>
          <w:rFonts w:ascii="Times New Roman" w:hAnsi="Times New Roman" w:cs="Times New Roman"/>
          <w:b/>
          <w:sz w:val="28"/>
          <w:lang w:val="uk-UA"/>
        </w:rPr>
        <w:t xml:space="preserve">Рис.1.3. </w:t>
      </w:r>
      <w:r w:rsidRPr="004C39D8">
        <w:rPr>
          <w:rFonts w:ascii="Times New Roman" w:hAnsi="Times New Roman" w:cs="Times New Roman"/>
          <w:sz w:val="28"/>
          <w:lang w:val="uk-UA"/>
        </w:rPr>
        <w:t>Процес навчання техніки у спортивних іграх.</w:t>
      </w:r>
    </w:p>
    <w:p w:rsidR="003B15C9" w:rsidRPr="004C39D8" w:rsidRDefault="003B15C9" w:rsidP="003B15C9">
      <w:pPr>
        <w:pStyle w:val="a8"/>
        <w:spacing w:after="0" w:line="360" w:lineRule="auto"/>
        <w:ind w:left="0" w:firstLine="709"/>
        <w:jc w:val="both"/>
        <w:rPr>
          <w:rFonts w:ascii="Times New Roman" w:hAnsi="Times New Roman" w:cs="Times New Roman"/>
          <w:sz w:val="28"/>
          <w:lang w:val="uk-UA"/>
        </w:rPr>
      </w:pPr>
    </w:p>
    <w:p w:rsidR="003B15C9" w:rsidRPr="004C39D8" w:rsidRDefault="003B15C9" w:rsidP="003B15C9">
      <w:pPr>
        <w:spacing w:after="0" w:line="360" w:lineRule="auto"/>
        <w:ind w:firstLine="709"/>
        <w:jc w:val="both"/>
        <w:rPr>
          <w:rFonts w:ascii="Times New Roman" w:hAnsi="Times New Roman" w:cs="Times New Roman"/>
          <w:sz w:val="28"/>
          <w:lang w:val="uk-UA"/>
        </w:rPr>
      </w:pPr>
      <w:r w:rsidRPr="004C39D8">
        <w:rPr>
          <w:rFonts w:ascii="Times New Roman" w:hAnsi="Times New Roman" w:cs="Times New Roman"/>
          <w:sz w:val="28"/>
          <w:lang w:val="uk-UA"/>
        </w:rPr>
        <w:t>При оволодінні технікою будь-якої рухової дії спочатку виникає вміння його виконувати, потім, у міру подальшого поглиблення та вдосконалення, вміння поступово перетворюється на навичку. Вміння виконувати нову рухову дію виникає на основі наступних передумов: мінімуму основних знань про техніку дії; наявності рухового досвіду; достатнього рівня фізичної підготовленості; творчого мислення у проце</w:t>
      </w:r>
      <w:r w:rsidR="006A3093">
        <w:rPr>
          <w:rFonts w:ascii="Times New Roman" w:hAnsi="Times New Roman" w:cs="Times New Roman"/>
          <w:sz w:val="28"/>
          <w:lang w:val="uk-UA"/>
        </w:rPr>
        <w:t>сі побудови нової системи рухів </w:t>
      </w:r>
      <w:r w:rsidR="005C5F4D" w:rsidRPr="004C39D8">
        <w:rPr>
          <w:rFonts w:ascii="Times New Roman" w:eastAsia="Times New Roman" w:hAnsi="Times New Roman" w:cs="Times New Roman"/>
          <w:bCs/>
          <w:sz w:val="28"/>
          <w:szCs w:val="28"/>
          <w:lang w:val="uk-UA" w:eastAsia="ru-RU"/>
        </w:rPr>
        <w:t>[5</w:t>
      </w:r>
      <w:r w:rsidR="005548E3" w:rsidRPr="004C39D8">
        <w:rPr>
          <w:rFonts w:ascii="Times New Roman" w:eastAsia="Times New Roman" w:hAnsi="Times New Roman" w:cs="Times New Roman"/>
          <w:bCs/>
          <w:sz w:val="28"/>
          <w:szCs w:val="28"/>
          <w:lang w:val="uk-UA" w:eastAsia="ru-RU"/>
        </w:rPr>
        <w:t>].</w:t>
      </w:r>
    </w:p>
    <w:p w:rsidR="003B15C9" w:rsidRPr="004C39D8" w:rsidRDefault="003B15C9" w:rsidP="003B15C9">
      <w:pPr>
        <w:spacing w:after="0" w:line="360" w:lineRule="auto"/>
        <w:ind w:firstLine="709"/>
        <w:jc w:val="both"/>
        <w:rPr>
          <w:rFonts w:ascii="Times New Roman" w:hAnsi="Times New Roman" w:cs="Times New Roman"/>
          <w:sz w:val="28"/>
          <w:lang w:val="uk-UA"/>
        </w:rPr>
      </w:pPr>
      <w:r w:rsidRPr="004C39D8">
        <w:rPr>
          <w:rFonts w:ascii="Times New Roman" w:hAnsi="Times New Roman" w:cs="Times New Roman"/>
          <w:sz w:val="28"/>
          <w:lang w:val="uk-UA"/>
        </w:rPr>
        <w:t>У процесі формування рухового вміння відбувається вибір раціонального руху під контролем свідомості. Багаторазове повторення рухової дії призводить до формування навички, тобто рівень володіння технікою дозволяє керувати рухами автоматично. Сформовані рухові навички після частого та стереотипного повторення стабілізуються.</w:t>
      </w:r>
    </w:p>
    <w:p w:rsidR="003B15C9" w:rsidRPr="004C39D8" w:rsidRDefault="003B15C9" w:rsidP="003B15C9">
      <w:pPr>
        <w:spacing w:after="0" w:line="360" w:lineRule="auto"/>
        <w:ind w:firstLine="709"/>
        <w:jc w:val="both"/>
        <w:rPr>
          <w:rFonts w:ascii="Times New Roman" w:hAnsi="Times New Roman" w:cs="Times New Roman"/>
          <w:sz w:val="28"/>
          <w:lang w:val="uk-UA"/>
        </w:rPr>
      </w:pPr>
      <w:r w:rsidRPr="004C39D8">
        <w:rPr>
          <w:rFonts w:ascii="Times New Roman" w:hAnsi="Times New Roman" w:cs="Times New Roman"/>
          <w:sz w:val="28"/>
          <w:lang w:val="uk-UA"/>
        </w:rPr>
        <w:t xml:space="preserve">Формування та подальше вдосконалення ефективних техніко-тактичних дій у спортивних іграх є вирішальним фактором успішної змагальної діяльності. Формування рухової навички протікає відповідно до низки законів: закон зміни швидкості розвитку навички, закон «плато» (затримки) у розвитку навички, закон відсутності межі у розвитку навички, </w:t>
      </w:r>
      <w:r w:rsidRPr="004C39D8">
        <w:rPr>
          <w:rFonts w:ascii="Times New Roman" w:hAnsi="Times New Roman" w:cs="Times New Roman"/>
          <w:sz w:val="28"/>
          <w:lang w:val="uk-UA"/>
        </w:rPr>
        <w:lastRenderedPageBreak/>
        <w:t>закон перенесення навички, необхідно зазначити, що згасання навички відбувається, коли вона тривала час не повторюється, і навіть те, що вдосконалення рухового впливу фактично триває протягом усього часу занять у вибраному напрямі фізичного виховання. Важливо й те, що при позитивному перенесенні раніше сформована навичка сприяє, полегшує і прискорює процес становлення нової навички. Закономірності перенесення рухових навичок слід суворо враховувати щодо послідовності (черговості) освоєння техніки різноманітних рухів, особливо у таких видах, як гімнастика, акробатика, спортивні ігри</w:t>
      </w:r>
      <w:r w:rsidR="005C5F4D" w:rsidRPr="004C39D8">
        <w:rPr>
          <w:rFonts w:ascii="Times New Roman" w:hAnsi="Times New Roman" w:cs="Times New Roman"/>
          <w:sz w:val="28"/>
          <w:lang w:val="uk-UA"/>
        </w:rPr>
        <w:t xml:space="preserve"> </w:t>
      </w:r>
      <w:r w:rsidR="005C5F4D" w:rsidRPr="004C39D8">
        <w:rPr>
          <w:rFonts w:ascii="Times New Roman" w:eastAsia="Times New Roman" w:hAnsi="Times New Roman" w:cs="Times New Roman"/>
          <w:bCs/>
          <w:sz w:val="28"/>
          <w:szCs w:val="28"/>
          <w:lang w:val="uk-UA" w:eastAsia="ru-RU"/>
        </w:rPr>
        <w:t>[41].</w:t>
      </w:r>
    </w:p>
    <w:p w:rsidR="003B15C9" w:rsidRPr="004C39D8" w:rsidRDefault="003B15C9" w:rsidP="003B15C9">
      <w:pPr>
        <w:spacing w:after="0" w:line="360" w:lineRule="auto"/>
        <w:ind w:firstLine="709"/>
        <w:jc w:val="both"/>
        <w:rPr>
          <w:rFonts w:ascii="Times New Roman" w:hAnsi="Times New Roman" w:cs="Times New Roman"/>
          <w:sz w:val="28"/>
          <w:lang w:val="uk-UA"/>
        </w:rPr>
      </w:pPr>
      <w:r w:rsidRPr="004C39D8">
        <w:rPr>
          <w:rFonts w:ascii="Times New Roman" w:hAnsi="Times New Roman" w:cs="Times New Roman"/>
          <w:sz w:val="28"/>
          <w:lang w:val="uk-UA"/>
        </w:rPr>
        <w:t xml:space="preserve">Фахівці відзначають, що техніко-тактична підготовка в </w:t>
      </w:r>
      <w:proofErr w:type="spellStart"/>
      <w:r w:rsidRPr="004C39D8">
        <w:rPr>
          <w:rFonts w:ascii="Times New Roman" w:hAnsi="Times New Roman" w:cs="Times New Roman"/>
          <w:sz w:val="28"/>
          <w:lang w:val="uk-UA"/>
        </w:rPr>
        <w:t>футзалі</w:t>
      </w:r>
      <w:proofErr w:type="spellEnd"/>
      <w:r w:rsidRPr="004C39D8">
        <w:rPr>
          <w:rFonts w:ascii="Times New Roman" w:hAnsi="Times New Roman" w:cs="Times New Roman"/>
          <w:sz w:val="28"/>
          <w:lang w:val="uk-UA"/>
        </w:rPr>
        <w:t xml:space="preserve"> не може бути випадковою сукупністю різних тренувальних засобів. Важливо вибрати ті з них, які мають необхідний позитивний вплив на успішне оволодіння технікою та тактикою гри кожному етапі спортивної підготовки.</w:t>
      </w:r>
    </w:p>
    <w:p w:rsidR="003B15C9" w:rsidRPr="004C39D8" w:rsidRDefault="005C5F4D" w:rsidP="003B15C9">
      <w:pPr>
        <w:spacing w:after="0" w:line="360" w:lineRule="auto"/>
        <w:ind w:firstLine="709"/>
        <w:jc w:val="both"/>
        <w:rPr>
          <w:rFonts w:ascii="Times New Roman" w:hAnsi="Times New Roman" w:cs="Times New Roman"/>
          <w:sz w:val="28"/>
          <w:lang w:val="uk-UA"/>
        </w:rPr>
      </w:pPr>
      <w:r w:rsidRPr="004C39D8">
        <w:rPr>
          <w:rFonts w:ascii="Times New Roman" w:hAnsi="Times New Roman" w:cs="Times New Roman"/>
          <w:sz w:val="28"/>
          <w:lang w:val="uk-UA"/>
        </w:rPr>
        <w:t>Відомий тренер України В. В. Лобановський, зазначає о</w:t>
      </w:r>
      <w:r w:rsidR="003B15C9" w:rsidRPr="004C39D8">
        <w:rPr>
          <w:rFonts w:ascii="Times New Roman" w:hAnsi="Times New Roman" w:cs="Times New Roman"/>
          <w:sz w:val="28"/>
          <w:lang w:val="uk-UA"/>
        </w:rPr>
        <w:t>сновні к</w:t>
      </w:r>
      <w:r w:rsidRPr="004C39D8">
        <w:rPr>
          <w:rFonts w:ascii="Times New Roman" w:hAnsi="Times New Roman" w:cs="Times New Roman"/>
          <w:sz w:val="28"/>
          <w:lang w:val="uk-UA"/>
        </w:rPr>
        <w:t xml:space="preserve">омпоненти техніко-тактичних дій, які </w:t>
      </w:r>
      <w:r w:rsidR="003B15C9" w:rsidRPr="004C39D8">
        <w:rPr>
          <w:rFonts w:ascii="Times New Roman" w:hAnsi="Times New Roman" w:cs="Times New Roman"/>
          <w:sz w:val="28"/>
          <w:lang w:val="uk-UA"/>
        </w:rPr>
        <w:t>формуються в процесі багаторічної підготовки футболістів і набувають особливої значущості зі зростанням спортивної майстерності, підвищенням кваліфікації. Однією з методичних вимог до техніко-тактичної підготовки у спортивних командних іграх вважається положення, згідно з яким спортсмена необхідно спочатку навчати індивідуальних дій, а лише за</w:t>
      </w:r>
      <w:r w:rsidR="003B15C9" w:rsidRPr="004C39D8">
        <w:rPr>
          <w:lang w:val="uk-UA"/>
        </w:rPr>
        <w:t xml:space="preserve"> </w:t>
      </w:r>
      <w:r w:rsidR="003B15C9" w:rsidRPr="004C39D8">
        <w:rPr>
          <w:rFonts w:ascii="Times New Roman" w:hAnsi="Times New Roman" w:cs="Times New Roman"/>
          <w:sz w:val="28"/>
          <w:lang w:val="uk-UA"/>
        </w:rPr>
        <w:t>тим груповим та командним. Тому техніко-тактична підготовка (теоретична та практична), що здійснюється у тренувальному процесі, включає три основні напрями – вивчення, формування та вдосконалення індивідуальних, групових та командних дій. При цьому необхідно зазначити, що індивідуальна майстерність удосконалюється при виконання завдань, притаманних всіх трьох напрямів. Співвідношення цих видів техніко-тактичної підготовки в рамках річного циклу підготовки пов</w:t>
      </w:r>
      <w:r w:rsidR="006A3093">
        <w:rPr>
          <w:rFonts w:ascii="Times New Roman" w:hAnsi="Times New Roman" w:cs="Times New Roman"/>
          <w:sz w:val="28"/>
          <w:lang w:val="uk-UA"/>
        </w:rPr>
        <w:t>’</w:t>
      </w:r>
      <w:r w:rsidR="003B15C9" w:rsidRPr="004C39D8">
        <w:rPr>
          <w:rFonts w:ascii="Times New Roman" w:hAnsi="Times New Roman" w:cs="Times New Roman"/>
          <w:sz w:val="28"/>
          <w:lang w:val="uk-UA"/>
        </w:rPr>
        <w:t>язано, перш за все, з етапом багаторічних занять, а також завданнями, які вирішуються у кожній ланці тренувального процесу</w:t>
      </w:r>
      <w:r w:rsidRPr="004C39D8">
        <w:rPr>
          <w:rFonts w:ascii="Times New Roman" w:hAnsi="Times New Roman" w:cs="Times New Roman"/>
          <w:sz w:val="28"/>
          <w:lang w:val="uk-UA"/>
        </w:rPr>
        <w:t> </w:t>
      </w:r>
      <w:r w:rsidRPr="004C39D8">
        <w:rPr>
          <w:rFonts w:ascii="Times New Roman" w:eastAsia="Times New Roman" w:hAnsi="Times New Roman" w:cs="Times New Roman"/>
          <w:bCs/>
          <w:sz w:val="28"/>
          <w:szCs w:val="28"/>
          <w:lang w:val="uk-UA" w:eastAsia="ru-RU"/>
        </w:rPr>
        <w:t>[45].</w:t>
      </w:r>
    </w:p>
    <w:p w:rsidR="003B15C9" w:rsidRPr="004C39D8" w:rsidRDefault="003B15C9" w:rsidP="003B15C9">
      <w:pPr>
        <w:spacing w:after="0" w:line="360" w:lineRule="auto"/>
        <w:ind w:firstLine="709"/>
        <w:jc w:val="both"/>
        <w:rPr>
          <w:rFonts w:ascii="Times New Roman" w:hAnsi="Times New Roman" w:cs="Times New Roman"/>
          <w:sz w:val="28"/>
          <w:lang w:val="uk-UA"/>
        </w:rPr>
      </w:pPr>
      <w:r w:rsidRPr="004C39D8">
        <w:rPr>
          <w:rFonts w:ascii="Times New Roman" w:hAnsi="Times New Roman" w:cs="Times New Roman"/>
          <w:sz w:val="28"/>
          <w:lang w:val="uk-UA"/>
        </w:rPr>
        <w:lastRenderedPageBreak/>
        <w:t>Вправи з формування та вдосконалення техніко-тактичної майстерності гравців у тренувальних заняттях плануються в різних варіантах. Найчастіше застосовуються два основні варіанти. Перший – коли у заняттях за допомогою кількох вправ, різних за формою і числу спортсменів, що приймають у них участь, вирішується одне техніко-тактичне завдання. Другий варіант, коли в одному занятті застосовуються вправи для здійснення різних техніко-тактичних завдань</w:t>
      </w:r>
      <w:r w:rsidR="005C5F4D" w:rsidRPr="004C39D8">
        <w:rPr>
          <w:rFonts w:ascii="Times New Roman" w:hAnsi="Times New Roman" w:cs="Times New Roman"/>
          <w:sz w:val="28"/>
          <w:lang w:val="uk-UA"/>
        </w:rPr>
        <w:t xml:space="preserve"> </w:t>
      </w:r>
      <w:r w:rsidR="005C5F4D" w:rsidRPr="004C39D8">
        <w:rPr>
          <w:rFonts w:ascii="Times New Roman" w:eastAsia="Times New Roman" w:hAnsi="Times New Roman" w:cs="Times New Roman"/>
          <w:bCs/>
          <w:sz w:val="28"/>
          <w:szCs w:val="28"/>
          <w:lang w:val="uk-UA" w:eastAsia="ru-RU"/>
        </w:rPr>
        <w:t>[41].</w:t>
      </w:r>
    </w:p>
    <w:p w:rsidR="003B15C9" w:rsidRPr="004C39D8" w:rsidRDefault="003B15C9" w:rsidP="003B15C9">
      <w:pPr>
        <w:spacing w:after="0" w:line="360" w:lineRule="auto"/>
        <w:ind w:firstLine="709"/>
        <w:jc w:val="both"/>
        <w:rPr>
          <w:rFonts w:ascii="Times New Roman" w:hAnsi="Times New Roman" w:cs="Times New Roman"/>
          <w:sz w:val="28"/>
          <w:lang w:val="uk-UA"/>
        </w:rPr>
      </w:pPr>
      <w:r w:rsidRPr="004C39D8">
        <w:rPr>
          <w:rFonts w:ascii="Times New Roman" w:hAnsi="Times New Roman" w:cs="Times New Roman"/>
          <w:sz w:val="28"/>
          <w:lang w:val="uk-UA"/>
        </w:rPr>
        <w:t>Багато фахівців наголошують і на тому, що при багаторазовому виконанні таких вправ удосконалюються фізичні якості та техніко-тактична підготовка. Особливо це стосується процесу підготовки висококваліфікованих спортсменів. У цьому випадку вдосконалення техніко-тактичних дій гравців йде зі змагальною або близькою до інтенсивності змагань. Це дозволяє паралельно удосконалювати ріве</w:t>
      </w:r>
      <w:r w:rsidR="005C5F4D" w:rsidRPr="004C39D8">
        <w:rPr>
          <w:rFonts w:ascii="Times New Roman" w:hAnsi="Times New Roman" w:cs="Times New Roman"/>
          <w:sz w:val="28"/>
          <w:lang w:val="uk-UA"/>
        </w:rPr>
        <w:t xml:space="preserve">нь спеціальних фізичних якостей </w:t>
      </w:r>
      <w:r w:rsidR="005C5F4D" w:rsidRPr="004C39D8">
        <w:rPr>
          <w:rFonts w:ascii="Times New Roman" w:eastAsia="Times New Roman" w:hAnsi="Times New Roman" w:cs="Times New Roman"/>
          <w:bCs/>
          <w:sz w:val="28"/>
          <w:szCs w:val="28"/>
          <w:lang w:val="uk-UA" w:eastAsia="ru-RU"/>
        </w:rPr>
        <w:t xml:space="preserve">[53, 63, </w:t>
      </w:r>
      <w:r w:rsidR="003C569E" w:rsidRPr="004C39D8">
        <w:rPr>
          <w:rFonts w:ascii="Times New Roman" w:eastAsia="Times New Roman" w:hAnsi="Times New Roman" w:cs="Times New Roman"/>
          <w:bCs/>
          <w:sz w:val="28"/>
          <w:szCs w:val="28"/>
          <w:lang w:val="uk-UA" w:eastAsia="ru-RU"/>
        </w:rPr>
        <w:t>69, 74</w:t>
      </w:r>
      <w:r w:rsidR="005C5F4D" w:rsidRPr="004C39D8">
        <w:rPr>
          <w:rFonts w:ascii="Times New Roman" w:eastAsia="Times New Roman" w:hAnsi="Times New Roman" w:cs="Times New Roman"/>
          <w:bCs/>
          <w:sz w:val="28"/>
          <w:szCs w:val="28"/>
          <w:lang w:val="uk-UA" w:eastAsia="ru-RU"/>
        </w:rPr>
        <w:t>].</w:t>
      </w:r>
    </w:p>
    <w:p w:rsidR="003B15C9" w:rsidRPr="004C39D8" w:rsidRDefault="003B15C9" w:rsidP="003B15C9">
      <w:pPr>
        <w:spacing w:after="0" w:line="360" w:lineRule="auto"/>
        <w:ind w:firstLine="709"/>
        <w:jc w:val="both"/>
        <w:rPr>
          <w:rFonts w:ascii="Times New Roman" w:hAnsi="Times New Roman" w:cs="Times New Roman"/>
          <w:sz w:val="28"/>
          <w:lang w:val="uk-UA"/>
        </w:rPr>
      </w:pPr>
      <w:r w:rsidRPr="004C39D8">
        <w:rPr>
          <w:rFonts w:ascii="Times New Roman" w:hAnsi="Times New Roman" w:cs="Times New Roman"/>
          <w:sz w:val="28"/>
          <w:lang w:val="uk-UA"/>
        </w:rPr>
        <w:t xml:space="preserve">Раціональна побудова тренувального процесу регламентується доцільним чергуванням, певним чином побудованих періодів (етапів) підготовки з метою розвитку спортивної форми. Освоєння нових форм і варіантів техніки та тактики, їх закріплення та вдосконалення відбуваються залежно від закономірностей придбання, збереження та подальшого розвитку спортивної форми в рамках великих циклів тренування (річних та піврічних). Етапи техніко-тактичної підготовки повинні відповідати загальній структурі. </w:t>
      </w:r>
    </w:p>
    <w:p w:rsidR="003B15C9" w:rsidRPr="004C39D8" w:rsidRDefault="003C569E" w:rsidP="003B15C9">
      <w:pPr>
        <w:spacing w:after="0" w:line="360" w:lineRule="auto"/>
        <w:ind w:firstLine="709"/>
        <w:jc w:val="both"/>
        <w:rPr>
          <w:rFonts w:ascii="Times New Roman" w:hAnsi="Times New Roman" w:cs="Times New Roman"/>
          <w:sz w:val="28"/>
          <w:lang w:val="uk-UA"/>
        </w:rPr>
      </w:pPr>
      <w:r w:rsidRPr="004C39D8">
        <w:rPr>
          <w:rFonts w:ascii="Times New Roman" w:hAnsi="Times New Roman" w:cs="Times New Roman"/>
          <w:sz w:val="28"/>
          <w:szCs w:val="28"/>
          <w:lang w:val="uk-UA"/>
        </w:rPr>
        <w:t xml:space="preserve">А. Романенко, О. </w:t>
      </w:r>
      <w:proofErr w:type="spellStart"/>
      <w:r w:rsidRPr="004C39D8">
        <w:rPr>
          <w:rFonts w:ascii="Times New Roman" w:hAnsi="Times New Roman" w:cs="Times New Roman"/>
          <w:sz w:val="28"/>
          <w:szCs w:val="28"/>
          <w:lang w:val="uk-UA"/>
        </w:rPr>
        <w:t>Джус</w:t>
      </w:r>
      <w:proofErr w:type="spellEnd"/>
      <w:r w:rsidRPr="004C39D8">
        <w:rPr>
          <w:rFonts w:ascii="Times New Roman" w:hAnsi="Times New Roman" w:cs="Times New Roman"/>
          <w:sz w:val="28"/>
          <w:szCs w:val="28"/>
          <w:lang w:val="uk-UA"/>
        </w:rPr>
        <w:t xml:space="preserve">, Н. </w:t>
      </w:r>
      <w:proofErr w:type="spellStart"/>
      <w:r w:rsidRPr="004C39D8">
        <w:rPr>
          <w:rFonts w:ascii="Times New Roman" w:hAnsi="Times New Roman" w:cs="Times New Roman"/>
          <w:sz w:val="28"/>
          <w:szCs w:val="28"/>
          <w:lang w:val="uk-UA"/>
        </w:rPr>
        <w:t>Догодин</w:t>
      </w:r>
      <w:proofErr w:type="spellEnd"/>
      <w:r w:rsidRPr="004C39D8">
        <w:rPr>
          <w:rFonts w:ascii="Times New Roman" w:hAnsi="Times New Roman" w:cs="Times New Roman"/>
          <w:sz w:val="28"/>
          <w:szCs w:val="28"/>
          <w:lang w:val="uk-UA"/>
        </w:rPr>
        <w:t>, зазначають, що у</w:t>
      </w:r>
      <w:r w:rsidR="003B15C9" w:rsidRPr="004C39D8">
        <w:rPr>
          <w:rFonts w:ascii="Times New Roman" w:hAnsi="Times New Roman" w:cs="Times New Roman"/>
          <w:sz w:val="28"/>
          <w:lang w:val="uk-UA"/>
        </w:rPr>
        <w:t xml:space="preserve"> річному циклі тренування можна виділити три етапи. Перший етап відповідає першій половині підготовчого періоду великих тренувальних циклів, коли вся підготовка спортсмена підпорядкована питанням становлення спортивної форми. Це етап створення моделі нових техніко-тактичних змагальних рухів (її покращення, практичного освоєння, розучування окремих елементів, що входять до складу змагальних дій) та формування їх загальної координаційної основи. Другий етап спрямований на поглиблене освоєння та закріплення цілісних навичок змагальних дій як складових спортивної </w:t>
      </w:r>
      <w:r w:rsidR="003B15C9" w:rsidRPr="004C39D8">
        <w:rPr>
          <w:rFonts w:ascii="Times New Roman" w:hAnsi="Times New Roman" w:cs="Times New Roman"/>
          <w:sz w:val="28"/>
          <w:lang w:val="uk-UA"/>
        </w:rPr>
        <w:lastRenderedPageBreak/>
        <w:t xml:space="preserve">форми. Він охоплює значну частину другої половини підготовчого періоду великих тренувальних циклів (спеціально-підготовчий, </w:t>
      </w:r>
      <w:proofErr w:type="spellStart"/>
      <w:r w:rsidR="003B15C9" w:rsidRPr="004C39D8">
        <w:rPr>
          <w:rFonts w:ascii="Times New Roman" w:hAnsi="Times New Roman" w:cs="Times New Roman"/>
          <w:sz w:val="28"/>
          <w:lang w:val="uk-UA"/>
        </w:rPr>
        <w:t>передзмагальний</w:t>
      </w:r>
      <w:proofErr w:type="spellEnd"/>
      <w:r w:rsidR="003B15C9" w:rsidRPr="004C39D8">
        <w:rPr>
          <w:rFonts w:ascii="Times New Roman" w:hAnsi="Times New Roman" w:cs="Times New Roman"/>
          <w:sz w:val="28"/>
          <w:lang w:val="uk-UA"/>
        </w:rPr>
        <w:t xml:space="preserve"> етапи). На третьому етапі техніко-тактична підготовка будується в рамках безпосередньої </w:t>
      </w:r>
      <w:proofErr w:type="spellStart"/>
      <w:r w:rsidR="003B15C9" w:rsidRPr="004C39D8">
        <w:rPr>
          <w:rFonts w:ascii="Times New Roman" w:hAnsi="Times New Roman" w:cs="Times New Roman"/>
          <w:sz w:val="28"/>
          <w:lang w:val="uk-UA"/>
        </w:rPr>
        <w:t>передзмагальної</w:t>
      </w:r>
      <w:proofErr w:type="spellEnd"/>
      <w:r w:rsidR="003B15C9" w:rsidRPr="004C39D8">
        <w:rPr>
          <w:rFonts w:ascii="Times New Roman" w:hAnsi="Times New Roman" w:cs="Times New Roman"/>
          <w:sz w:val="28"/>
          <w:lang w:val="uk-UA"/>
        </w:rPr>
        <w:t xml:space="preserve"> підготовки кваліфікованих футболістів і спрямована на вдосконалення набутих навичок, моделювання змагальних дій, збільшення діапазону їхньої доцільної варіативності та ступеня надійності стосовно умов основних змагань. Цей етап починається із завершальної частини підготовчого періоду і поши</w:t>
      </w:r>
      <w:r w:rsidRPr="004C39D8">
        <w:rPr>
          <w:rFonts w:ascii="Times New Roman" w:hAnsi="Times New Roman" w:cs="Times New Roman"/>
          <w:sz w:val="28"/>
          <w:lang w:val="uk-UA"/>
        </w:rPr>
        <w:t xml:space="preserve">рюється на весь період змагання </w:t>
      </w:r>
      <w:r w:rsidRPr="004C39D8">
        <w:rPr>
          <w:rFonts w:ascii="Times New Roman" w:eastAsia="Times New Roman" w:hAnsi="Times New Roman" w:cs="Times New Roman"/>
          <w:bCs/>
          <w:sz w:val="28"/>
          <w:szCs w:val="28"/>
          <w:lang w:val="uk-UA" w:eastAsia="ru-RU"/>
        </w:rPr>
        <w:t>[60].</w:t>
      </w:r>
    </w:p>
    <w:p w:rsidR="003B15C9" w:rsidRPr="004C39D8" w:rsidRDefault="003B15C9" w:rsidP="003B15C9">
      <w:pPr>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 xml:space="preserve">У процесі формування та вдосконалення техніко-тактичних процесів завжди виникають помилки, що залежать: </w:t>
      </w:r>
    </w:p>
    <w:p w:rsidR="003B15C9" w:rsidRPr="004C39D8" w:rsidRDefault="003B15C9" w:rsidP="003B15C9">
      <w:pPr>
        <w:pStyle w:val="a8"/>
        <w:numPr>
          <w:ilvl w:val="0"/>
          <w:numId w:val="11"/>
        </w:numPr>
        <w:spacing w:after="0" w:line="360" w:lineRule="auto"/>
        <w:ind w:left="0"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 xml:space="preserve">від рухової неточності; </w:t>
      </w:r>
    </w:p>
    <w:p w:rsidR="003B15C9" w:rsidRPr="004C39D8" w:rsidRDefault="003B15C9" w:rsidP="003B15C9">
      <w:pPr>
        <w:pStyle w:val="a8"/>
        <w:numPr>
          <w:ilvl w:val="0"/>
          <w:numId w:val="11"/>
        </w:numPr>
        <w:spacing w:after="0" w:line="360" w:lineRule="auto"/>
        <w:ind w:left="0"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 xml:space="preserve">дефект навчання; </w:t>
      </w:r>
    </w:p>
    <w:p w:rsidR="003B15C9" w:rsidRPr="004C39D8" w:rsidRDefault="003B15C9" w:rsidP="003B15C9">
      <w:pPr>
        <w:pStyle w:val="a8"/>
        <w:numPr>
          <w:ilvl w:val="0"/>
          <w:numId w:val="11"/>
        </w:numPr>
        <w:spacing w:after="0" w:line="360" w:lineRule="auto"/>
        <w:ind w:left="0"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 xml:space="preserve">незвичайності умов; </w:t>
      </w:r>
    </w:p>
    <w:p w:rsidR="003B15C9" w:rsidRPr="004C39D8" w:rsidRDefault="003B15C9" w:rsidP="003B15C9">
      <w:pPr>
        <w:pStyle w:val="a8"/>
        <w:numPr>
          <w:ilvl w:val="0"/>
          <w:numId w:val="11"/>
        </w:numPr>
        <w:spacing w:after="0" w:line="360" w:lineRule="auto"/>
        <w:ind w:left="0"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 xml:space="preserve">психогенного фактора; </w:t>
      </w:r>
    </w:p>
    <w:p w:rsidR="003B15C9" w:rsidRPr="004C39D8" w:rsidRDefault="003B15C9" w:rsidP="003B15C9">
      <w:pPr>
        <w:pStyle w:val="a8"/>
        <w:numPr>
          <w:ilvl w:val="0"/>
          <w:numId w:val="11"/>
        </w:numPr>
        <w:spacing w:after="0" w:line="360" w:lineRule="auto"/>
        <w:ind w:left="0"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 xml:space="preserve">випадковості. </w:t>
      </w:r>
    </w:p>
    <w:p w:rsidR="003B15C9" w:rsidRPr="004C39D8" w:rsidRDefault="003B15C9" w:rsidP="003B15C9">
      <w:pPr>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Їх своєчасне виявлення та встановлення причин виникнення більшою мірою зумовлює ефективність процесу вдосконалення техніко-тактичної підготовки у спортивних іграх. Удосконалення техніко-тактичної майстерності футболістів відбувається більш ефективно, якщо враховуються фактори, що впливають на успішність процесу техніко-тактичної підготовки. До них відносяться:</w:t>
      </w:r>
    </w:p>
    <w:p w:rsidR="003B15C9" w:rsidRPr="004C39D8" w:rsidRDefault="003B15C9" w:rsidP="003B15C9">
      <w:pPr>
        <w:pStyle w:val="a8"/>
        <w:numPr>
          <w:ilvl w:val="0"/>
          <w:numId w:val="12"/>
        </w:numPr>
        <w:spacing w:after="0" w:line="360" w:lineRule="auto"/>
        <w:ind w:left="0"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рівень розвитку спеціальних фізичних якостей;</w:t>
      </w:r>
    </w:p>
    <w:p w:rsidR="003B15C9" w:rsidRPr="004C39D8" w:rsidRDefault="003B15C9" w:rsidP="003B15C9">
      <w:pPr>
        <w:pStyle w:val="a8"/>
        <w:numPr>
          <w:ilvl w:val="0"/>
          <w:numId w:val="12"/>
        </w:numPr>
        <w:spacing w:after="0" w:line="360" w:lineRule="auto"/>
        <w:ind w:left="0"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рівень оволодіння технікою прийомів та способами їх виконання;</w:t>
      </w:r>
    </w:p>
    <w:p w:rsidR="003B15C9" w:rsidRPr="004C39D8" w:rsidRDefault="003B15C9" w:rsidP="003B15C9">
      <w:pPr>
        <w:pStyle w:val="a8"/>
        <w:numPr>
          <w:ilvl w:val="0"/>
          <w:numId w:val="12"/>
        </w:numPr>
        <w:spacing w:after="0" w:line="360" w:lineRule="auto"/>
        <w:ind w:left="0"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рівень оволодіння індивідуальними тактичними діями під час виконання технічних прийомів;</w:t>
      </w:r>
    </w:p>
    <w:p w:rsidR="003B15C9" w:rsidRPr="004C39D8" w:rsidRDefault="003B15C9" w:rsidP="003B15C9">
      <w:pPr>
        <w:pStyle w:val="a8"/>
        <w:numPr>
          <w:ilvl w:val="0"/>
          <w:numId w:val="12"/>
        </w:numPr>
        <w:spacing w:after="0" w:line="360" w:lineRule="auto"/>
        <w:ind w:left="0"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надійність опорно-рухового апарату та систем організму, що несуть основне навантаження при багаторазовому виконанні техніко-тактичних дій у грі;</w:t>
      </w:r>
    </w:p>
    <w:p w:rsidR="003B15C9" w:rsidRPr="004C39D8" w:rsidRDefault="003B15C9" w:rsidP="003B15C9">
      <w:pPr>
        <w:pStyle w:val="a8"/>
        <w:numPr>
          <w:ilvl w:val="0"/>
          <w:numId w:val="12"/>
        </w:numPr>
        <w:spacing w:after="0" w:line="360" w:lineRule="auto"/>
        <w:ind w:left="0"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п</w:t>
      </w:r>
      <w:r w:rsidR="003C569E" w:rsidRPr="004C39D8">
        <w:rPr>
          <w:rFonts w:ascii="Times New Roman" w:hAnsi="Times New Roman" w:cs="Times New Roman"/>
          <w:sz w:val="28"/>
          <w:szCs w:val="28"/>
          <w:lang w:val="uk-UA"/>
        </w:rPr>
        <w:t xml:space="preserve">овнота володіння системою знань </w:t>
      </w:r>
      <w:r w:rsidR="003C569E" w:rsidRPr="004C39D8">
        <w:rPr>
          <w:rFonts w:ascii="Times New Roman" w:eastAsia="Times New Roman" w:hAnsi="Times New Roman" w:cs="Times New Roman"/>
          <w:bCs/>
          <w:sz w:val="28"/>
          <w:szCs w:val="28"/>
          <w:lang w:val="uk-UA" w:eastAsia="ru-RU"/>
        </w:rPr>
        <w:t>[61].</w:t>
      </w:r>
    </w:p>
    <w:p w:rsidR="003B15C9" w:rsidRPr="004C39D8" w:rsidRDefault="003B15C9" w:rsidP="003B15C9">
      <w:pPr>
        <w:pStyle w:val="a8"/>
        <w:spacing w:after="0" w:line="360" w:lineRule="auto"/>
        <w:ind w:left="0"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lastRenderedPageBreak/>
        <w:t>З урахуванням цих факторів удосконалення техніко-тактичної підготовки може йти у наступній послідовності рис. 1.4.</w:t>
      </w:r>
      <w:r w:rsidR="003C569E" w:rsidRPr="004C39D8">
        <w:rPr>
          <w:rFonts w:ascii="Times New Roman" w:hAnsi="Times New Roman" w:cs="Times New Roman"/>
          <w:sz w:val="28"/>
          <w:szCs w:val="28"/>
          <w:lang w:val="uk-UA"/>
        </w:rPr>
        <w:t xml:space="preserve"> </w:t>
      </w:r>
      <w:r w:rsidR="003C569E" w:rsidRPr="004C39D8">
        <w:rPr>
          <w:rFonts w:ascii="Times New Roman" w:eastAsia="Times New Roman" w:hAnsi="Times New Roman" w:cs="Times New Roman"/>
          <w:bCs/>
          <w:sz w:val="28"/>
          <w:szCs w:val="28"/>
          <w:lang w:val="uk-UA" w:eastAsia="ru-RU"/>
        </w:rPr>
        <w:t>[52].</w:t>
      </w:r>
    </w:p>
    <w:p w:rsidR="003B15C9" w:rsidRPr="004C39D8" w:rsidRDefault="003B15C9" w:rsidP="003B15C9">
      <w:pPr>
        <w:pStyle w:val="a8"/>
        <w:spacing w:after="0" w:line="360" w:lineRule="auto"/>
        <w:ind w:left="0"/>
        <w:jc w:val="both"/>
        <w:rPr>
          <w:rFonts w:ascii="Times New Roman" w:hAnsi="Times New Roman" w:cs="Times New Roman"/>
          <w:sz w:val="28"/>
          <w:szCs w:val="28"/>
          <w:lang w:val="uk-UA"/>
        </w:rPr>
      </w:pPr>
      <w:r w:rsidRPr="004C39D8">
        <w:rPr>
          <w:rFonts w:ascii="Times New Roman" w:hAnsi="Times New Roman" w:cs="Times New Roman"/>
          <w:noProof/>
          <w:sz w:val="28"/>
          <w:szCs w:val="28"/>
          <w:lang w:eastAsia="ru-RU"/>
        </w:rPr>
        <w:drawing>
          <wp:anchor distT="0" distB="0" distL="114300" distR="114300" simplePos="0" relativeHeight="251659264" behindDoc="0" locked="0" layoutInCell="1" allowOverlap="1">
            <wp:simplePos x="0" y="0"/>
            <wp:positionH relativeFrom="column">
              <wp:posOffset>470535</wp:posOffset>
            </wp:positionH>
            <wp:positionV relativeFrom="paragraph">
              <wp:posOffset>-3810</wp:posOffset>
            </wp:positionV>
            <wp:extent cx="5547360" cy="5372100"/>
            <wp:effectExtent l="0" t="0" r="34290" b="0"/>
            <wp:wrapNone/>
            <wp:docPr id="6" name="Схема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4" r:lo="rId25" r:qs="rId26" r:cs="rId27"/>
              </a:graphicData>
            </a:graphic>
          </wp:anchor>
        </w:drawing>
      </w:r>
    </w:p>
    <w:p w:rsidR="003B15C9" w:rsidRPr="004C39D8" w:rsidRDefault="003B15C9" w:rsidP="003B15C9">
      <w:pPr>
        <w:pStyle w:val="a8"/>
        <w:spacing w:after="0" w:line="360" w:lineRule="auto"/>
        <w:ind w:left="0" w:firstLine="709"/>
        <w:jc w:val="both"/>
        <w:rPr>
          <w:rFonts w:ascii="Times New Roman" w:hAnsi="Times New Roman" w:cs="Times New Roman"/>
          <w:sz w:val="28"/>
          <w:szCs w:val="28"/>
          <w:lang w:val="uk-UA"/>
        </w:rPr>
      </w:pPr>
    </w:p>
    <w:p w:rsidR="003B15C9" w:rsidRPr="004C39D8" w:rsidRDefault="003B15C9" w:rsidP="003B15C9">
      <w:pPr>
        <w:pStyle w:val="a8"/>
        <w:spacing w:after="0" w:line="360" w:lineRule="auto"/>
        <w:ind w:left="0" w:firstLine="709"/>
        <w:jc w:val="both"/>
        <w:rPr>
          <w:rFonts w:ascii="Times New Roman" w:hAnsi="Times New Roman" w:cs="Times New Roman"/>
          <w:sz w:val="28"/>
          <w:szCs w:val="28"/>
          <w:lang w:val="uk-UA"/>
        </w:rPr>
      </w:pPr>
    </w:p>
    <w:p w:rsidR="003B15C9" w:rsidRPr="004C39D8" w:rsidRDefault="003B15C9" w:rsidP="003B15C9">
      <w:pPr>
        <w:pStyle w:val="a8"/>
        <w:spacing w:after="0" w:line="360" w:lineRule="auto"/>
        <w:ind w:left="0" w:firstLine="709"/>
        <w:jc w:val="both"/>
        <w:rPr>
          <w:rFonts w:ascii="Times New Roman" w:hAnsi="Times New Roman" w:cs="Times New Roman"/>
          <w:sz w:val="28"/>
          <w:szCs w:val="28"/>
          <w:lang w:val="uk-UA"/>
        </w:rPr>
      </w:pPr>
    </w:p>
    <w:p w:rsidR="003B15C9" w:rsidRPr="004C39D8" w:rsidRDefault="003B15C9" w:rsidP="003B15C9">
      <w:pPr>
        <w:pStyle w:val="a8"/>
        <w:spacing w:after="0" w:line="360" w:lineRule="auto"/>
        <w:ind w:left="0" w:firstLine="709"/>
        <w:jc w:val="both"/>
        <w:rPr>
          <w:rFonts w:ascii="Times New Roman" w:hAnsi="Times New Roman" w:cs="Times New Roman"/>
          <w:sz w:val="28"/>
          <w:szCs w:val="28"/>
          <w:lang w:val="uk-UA"/>
        </w:rPr>
      </w:pPr>
    </w:p>
    <w:p w:rsidR="003B15C9" w:rsidRPr="004C39D8" w:rsidRDefault="003B15C9" w:rsidP="003B15C9">
      <w:pPr>
        <w:pStyle w:val="a8"/>
        <w:spacing w:after="0" w:line="360" w:lineRule="auto"/>
        <w:ind w:left="0" w:firstLine="709"/>
        <w:jc w:val="both"/>
        <w:rPr>
          <w:rFonts w:ascii="Times New Roman" w:hAnsi="Times New Roman" w:cs="Times New Roman"/>
          <w:sz w:val="28"/>
          <w:szCs w:val="28"/>
          <w:lang w:val="uk-UA"/>
        </w:rPr>
      </w:pPr>
    </w:p>
    <w:p w:rsidR="003B15C9" w:rsidRPr="004C39D8" w:rsidRDefault="003B15C9" w:rsidP="003B15C9">
      <w:pPr>
        <w:pStyle w:val="a8"/>
        <w:spacing w:after="0" w:line="360" w:lineRule="auto"/>
        <w:ind w:left="0" w:firstLine="709"/>
        <w:jc w:val="both"/>
        <w:rPr>
          <w:rFonts w:ascii="Times New Roman" w:hAnsi="Times New Roman" w:cs="Times New Roman"/>
          <w:sz w:val="28"/>
          <w:szCs w:val="28"/>
          <w:lang w:val="uk-UA"/>
        </w:rPr>
      </w:pPr>
    </w:p>
    <w:p w:rsidR="003B15C9" w:rsidRPr="004C39D8" w:rsidRDefault="003B15C9" w:rsidP="003B15C9">
      <w:pPr>
        <w:pStyle w:val="a8"/>
        <w:spacing w:after="0" w:line="360" w:lineRule="auto"/>
        <w:ind w:left="0" w:firstLine="709"/>
        <w:jc w:val="both"/>
        <w:rPr>
          <w:rFonts w:ascii="Times New Roman" w:hAnsi="Times New Roman" w:cs="Times New Roman"/>
          <w:sz w:val="28"/>
          <w:szCs w:val="28"/>
          <w:lang w:val="uk-UA"/>
        </w:rPr>
      </w:pPr>
    </w:p>
    <w:p w:rsidR="003B15C9" w:rsidRPr="004C39D8" w:rsidRDefault="003B15C9" w:rsidP="003B15C9">
      <w:pPr>
        <w:pStyle w:val="a8"/>
        <w:spacing w:after="0" w:line="360" w:lineRule="auto"/>
        <w:ind w:left="0" w:firstLine="709"/>
        <w:jc w:val="both"/>
        <w:rPr>
          <w:rFonts w:ascii="Times New Roman" w:hAnsi="Times New Roman" w:cs="Times New Roman"/>
          <w:sz w:val="28"/>
          <w:szCs w:val="28"/>
          <w:lang w:val="uk-UA"/>
        </w:rPr>
      </w:pPr>
    </w:p>
    <w:p w:rsidR="003B15C9" w:rsidRPr="004C39D8" w:rsidRDefault="003B15C9" w:rsidP="003B15C9">
      <w:pPr>
        <w:pStyle w:val="a8"/>
        <w:spacing w:after="0" w:line="360" w:lineRule="auto"/>
        <w:ind w:left="0" w:firstLine="709"/>
        <w:jc w:val="both"/>
        <w:rPr>
          <w:rFonts w:ascii="Times New Roman" w:hAnsi="Times New Roman" w:cs="Times New Roman"/>
          <w:sz w:val="28"/>
          <w:szCs w:val="28"/>
          <w:lang w:val="uk-UA"/>
        </w:rPr>
      </w:pPr>
    </w:p>
    <w:p w:rsidR="003B15C9" w:rsidRPr="004C39D8" w:rsidRDefault="003B15C9" w:rsidP="003B15C9">
      <w:pPr>
        <w:pStyle w:val="a8"/>
        <w:spacing w:after="0" w:line="360" w:lineRule="auto"/>
        <w:ind w:left="0" w:firstLine="709"/>
        <w:jc w:val="both"/>
        <w:rPr>
          <w:rFonts w:ascii="Times New Roman" w:hAnsi="Times New Roman" w:cs="Times New Roman"/>
          <w:sz w:val="28"/>
          <w:szCs w:val="28"/>
          <w:lang w:val="uk-UA"/>
        </w:rPr>
      </w:pPr>
    </w:p>
    <w:p w:rsidR="003B15C9" w:rsidRPr="004C39D8" w:rsidRDefault="003B15C9" w:rsidP="003B15C9">
      <w:pPr>
        <w:pStyle w:val="a8"/>
        <w:spacing w:after="0" w:line="360" w:lineRule="auto"/>
        <w:ind w:left="0" w:firstLine="709"/>
        <w:jc w:val="both"/>
        <w:rPr>
          <w:rFonts w:ascii="Times New Roman" w:hAnsi="Times New Roman" w:cs="Times New Roman"/>
          <w:sz w:val="28"/>
          <w:szCs w:val="28"/>
          <w:lang w:val="uk-UA"/>
        </w:rPr>
      </w:pPr>
    </w:p>
    <w:p w:rsidR="003B15C9" w:rsidRPr="004C39D8" w:rsidRDefault="003B15C9" w:rsidP="003B15C9">
      <w:pPr>
        <w:pStyle w:val="a8"/>
        <w:spacing w:after="0" w:line="360" w:lineRule="auto"/>
        <w:ind w:left="0" w:firstLine="709"/>
        <w:jc w:val="both"/>
        <w:rPr>
          <w:rFonts w:ascii="Times New Roman" w:hAnsi="Times New Roman" w:cs="Times New Roman"/>
          <w:sz w:val="28"/>
          <w:szCs w:val="28"/>
          <w:lang w:val="uk-UA"/>
        </w:rPr>
      </w:pPr>
    </w:p>
    <w:p w:rsidR="003B15C9" w:rsidRPr="004C39D8" w:rsidRDefault="003B15C9" w:rsidP="003B15C9">
      <w:pPr>
        <w:pStyle w:val="a8"/>
        <w:spacing w:after="0" w:line="360" w:lineRule="auto"/>
        <w:ind w:left="0" w:firstLine="709"/>
        <w:jc w:val="both"/>
        <w:rPr>
          <w:rFonts w:ascii="Times New Roman" w:hAnsi="Times New Roman" w:cs="Times New Roman"/>
          <w:sz w:val="28"/>
          <w:szCs w:val="28"/>
          <w:lang w:val="uk-UA"/>
        </w:rPr>
      </w:pPr>
    </w:p>
    <w:p w:rsidR="003B15C9" w:rsidRPr="004C39D8" w:rsidRDefault="003B15C9" w:rsidP="003B15C9">
      <w:pPr>
        <w:pStyle w:val="a8"/>
        <w:spacing w:after="0" w:line="360" w:lineRule="auto"/>
        <w:ind w:left="0" w:firstLine="709"/>
        <w:jc w:val="both"/>
        <w:rPr>
          <w:rFonts w:ascii="Times New Roman" w:hAnsi="Times New Roman" w:cs="Times New Roman"/>
          <w:sz w:val="28"/>
          <w:szCs w:val="28"/>
          <w:lang w:val="uk-UA"/>
        </w:rPr>
      </w:pPr>
    </w:p>
    <w:p w:rsidR="003B15C9" w:rsidRPr="004C39D8" w:rsidRDefault="003B15C9" w:rsidP="003B15C9">
      <w:pPr>
        <w:pStyle w:val="a8"/>
        <w:spacing w:after="0" w:line="360" w:lineRule="auto"/>
        <w:ind w:left="0" w:firstLine="709"/>
        <w:jc w:val="both"/>
        <w:rPr>
          <w:rFonts w:ascii="Times New Roman" w:hAnsi="Times New Roman" w:cs="Times New Roman"/>
          <w:sz w:val="28"/>
          <w:szCs w:val="28"/>
          <w:lang w:val="uk-UA"/>
        </w:rPr>
      </w:pPr>
    </w:p>
    <w:p w:rsidR="003B15C9" w:rsidRPr="004C39D8" w:rsidRDefault="003B15C9" w:rsidP="003B15C9">
      <w:pPr>
        <w:pStyle w:val="a8"/>
        <w:spacing w:after="0" w:line="360" w:lineRule="auto"/>
        <w:ind w:left="0" w:firstLine="709"/>
        <w:jc w:val="both"/>
        <w:rPr>
          <w:rFonts w:ascii="Times New Roman" w:hAnsi="Times New Roman" w:cs="Times New Roman"/>
          <w:sz w:val="28"/>
          <w:szCs w:val="28"/>
          <w:lang w:val="uk-UA"/>
        </w:rPr>
      </w:pPr>
    </w:p>
    <w:p w:rsidR="003B15C9" w:rsidRPr="004C39D8" w:rsidRDefault="003B15C9" w:rsidP="003B15C9">
      <w:pPr>
        <w:pStyle w:val="a8"/>
        <w:spacing w:after="0" w:line="360" w:lineRule="auto"/>
        <w:ind w:left="0" w:firstLine="709"/>
        <w:jc w:val="both"/>
        <w:rPr>
          <w:rFonts w:ascii="Times New Roman" w:hAnsi="Times New Roman" w:cs="Times New Roman"/>
          <w:sz w:val="28"/>
          <w:szCs w:val="28"/>
          <w:lang w:val="uk-UA"/>
        </w:rPr>
      </w:pPr>
    </w:p>
    <w:p w:rsidR="003B15C9" w:rsidRPr="004C39D8" w:rsidRDefault="003B15C9" w:rsidP="003B15C9">
      <w:pPr>
        <w:pStyle w:val="a8"/>
        <w:spacing w:after="0" w:line="360" w:lineRule="auto"/>
        <w:ind w:left="0" w:firstLine="709"/>
        <w:jc w:val="both"/>
        <w:rPr>
          <w:rFonts w:ascii="Times New Roman" w:hAnsi="Times New Roman" w:cs="Times New Roman"/>
          <w:sz w:val="28"/>
          <w:szCs w:val="28"/>
          <w:lang w:val="uk-UA"/>
        </w:rPr>
      </w:pPr>
      <w:r w:rsidRPr="004C39D8">
        <w:rPr>
          <w:rFonts w:ascii="Times New Roman" w:hAnsi="Times New Roman" w:cs="Times New Roman"/>
          <w:b/>
          <w:sz w:val="28"/>
          <w:szCs w:val="28"/>
          <w:lang w:val="uk-UA"/>
        </w:rPr>
        <w:t xml:space="preserve">Рис. 1.4. </w:t>
      </w:r>
      <w:r w:rsidRPr="004C39D8">
        <w:rPr>
          <w:rFonts w:ascii="Times New Roman" w:hAnsi="Times New Roman" w:cs="Times New Roman"/>
          <w:sz w:val="28"/>
          <w:szCs w:val="28"/>
          <w:lang w:val="uk-UA"/>
        </w:rPr>
        <w:t>Фактори удосконалення техніко-тактичної підготовки</w:t>
      </w:r>
    </w:p>
    <w:p w:rsidR="003B15C9" w:rsidRPr="004C39D8" w:rsidRDefault="003B15C9" w:rsidP="003B15C9">
      <w:pPr>
        <w:pStyle w:val="a8"/>
        <w:spacing w:after="0" w:line="360" w:lineRule="auto"/>
        <w:ind w:left="0" w:firstLine="709"/>
        <w:jc w:val="both"/>
        <w:rPr>
          <w:rFonts w:ascii="Times New Roman" w:hAnsi="Times New Roman" w:cs="Times New Roman"/>
          <w:sz w:val="28"/>
          <w:szCs w:val="28"/>
          <w:lang w:val="uk-UA"/>
        </w:rPr>
      </w:pPr>
    </w:p>
    <w:p w:rsidR="003B15C9" w:rsidRPr="004C39D8" w:rsidRDefault="003B15C9" w:rsidP="003B15C9">
      <w:pPr>
        <w:pStyle w:val="a8"/>
        <w:spacing w:after="0" w:line="360" w:lineRule="auto"/>
        <w:ind w:left="0"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Використовувані засоби – спеціально підготовчі, що підводять вправи, вправи з техніки та тактики, зрештою, об</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 xml:space="preserve">єднуються у спеціальні завдання, які ставляться перед спортсменом у грі (змаганнях). На ефективність удосконалення техніко-тактичної підготовки впливають також особливості обраного виду спорту, загальна структура тренувального циклу, рівень попередньої підготовленості та індивідуальні особливості футболіста Точність, інтенсивність та надійність управління рухами та руховими діями залежать від рівня розвитку та особливостей функціонування ряду психічних </w:t>
      </w:r>
      <w:r w:rsidRPr="004C39D8">
        <w:rPr>
          <w:rFonts w:ascii="Times New Roman" w:hAnsi="Times New Roman" w:cs="Times New Roman"/>
          <w:sz w:val="28"/>
          <w:szCs w:val="28"/>
          <w:lang w:val="uk-UA"/>
        </w:rPr>
        <w:lastRenderedPageBreak/>
        <w:t>процесів: психомоторних реакцій, зорових, слухових, тактильних і особливо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язово-рухових відчуттів, сприйняттів, уявлень, мислення та уваги. Ці психічні процеси є базою, де лише може вдосконалюватися техніко-такти</w:t>
      </w:r>
      <w:r w:rsidR="003C569E" w:rsidRPr="004C39D8">
        <w:rPr>
          <w:rFonts w:ascii="Times New Roman" w:hAnsi="Times New Roman" w:cs="Times New Roman"/>
          <w:sz w:val="28"/>
          <w:szCs w:val="28"/>
          <w:lang w:val="uk-UA"/>
        </w:rPr>
        <w:t xml:space="preserve">чна підготовленість спортсменів </w:t>
      </w:r>
      <w:r w:rsidR="003C569E" w:rsidRPr="004C39D8">
        <w:rPr>
          <w:rFonts w:ascii="Times New Roman" w:eastAsia="Times New Roman" w:hAnsi="Times New Roman" w:cs="Times New Roman"/>
          <w:bCs/>
          <w:sz w:val="28"/>
          <w:szCs w:val="28"/>
          <w:lang w:val="uk-UA" w:eastAsia="ru-RU"/>
        </w:rPr>
        <w:t>[51].</w:t>
      </w:r>
    </w:p>
    <w:p w:rsidR="003B15C9" w:rsidRPr="004C39D8" w:rsidRDefault="003C569E" w:rsidP="003B15C9">
      <w:pPr>
        <w:pStyle w:val="a8"/>
        <w:spacing w:after="0" w:line="360" w:lineRule="auto"/>
        <w:ind w:left="0"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Дослідник І. В. Ворона, стверджує, що</w:t>
      </w:r>
      <w:r w:rsidR="003B15C9" w:rsidRPr="004C39D8">
        <w:rPr>
          <w:rFonts w:ascii="Times New Roman" w:hAnsi="Times New Roman" w:cs="Times New Roman"/>
          <w:sz w:val="28"/>
          <w:szCs w:val="28"/>
          <w:lang w:val="uk-UA"/>
        </w:rPr>
        <w:t xml:space="preserve"> спортивна діяльність висуває певні вимоги до регуляторних психічних функцій, остільки самі ці функції будуть удосконалюватися у процесі спортивного тренування. Такі закономі</w:t>
      </w:r>
      <w:r w:rsidRPr="004C39D8">
        <w:rPr>
          <w:rFonts w:ascii="Times New Roman" w:hAnsi="Times New Roman" w:cs="Times New Roman"/>
          <w:sz w:val="28"/>
          <w:szCs w:val="28"/>
          <w:lang w:val="uk-UA"/>
        </w:rPr>
        <w:t>рності характерні всім психічним процесам</w:t>
      </w:r>
      <w:r w:rsidR="003B15C9" w:rsidRPr="004C39D8">
        <w:rPr>
          <w:rFonts w:ascii="Times New Roman" w:hAnsi="Times New Roman" w:cs="Times New Roman"/>
          <w:sz w:val="28"/>
          <w:szCs w:val="28"/>
          <w:lang w:val="uk-UA"/>
        </w:rPr>
        <w:t>, що у регуляції рухів. Специфічність змагальної та тренувальної діяльності впливає з їхньої величини. Цілком очевидно, що паралельно зі зростанням техніко-тактичної майстерності покращуються насамперед ті функції психіки, які регулюють специфічну рухову діяльність. Цілеспрямований розвиток регуляторних психічних функцій сприяє вдосконаленню тих нюансів техніко-тактичних дій, без яких не обійтися спортсменам високого класу</w:t>
      </w:r>
      <w:r w:rsidRPr="004C39D8">
        <w:rPr>
          <w:rFonts w:ascii="Times New Roman" w:hAnsi="Times New Roman" w:cs="Times New Roman"/>
          <w:sz w:val="28"/>
          <w:szCs w:val="28"/>
          <w:lang w:val="uk-UA"/>
        </w:rPr>
        <w:t xml:space="preserve"> </w:t>
      </w:r>
      <w:r w:rsidRPr="004C39D8">
        <w:rPr>
          <w:rFonts w:ascii="Times New Roman" w:eastAsia="Times New Roman" w:hAnsi="Times New Roman" w:cs="Times New Roman"/>
          <w:bCs/>
          <w:sz w:val="28"/>
          <w:szCs w:val="28"/>
          <w:lang w:val="uk-UA" w:eastAsia="ru-RU"/>
        </w:rPr>
        <w:t>[9, С. 298].</w:t>
      </w:r>
    </w:p>
    <w:p w:rsidR="003B15C9" w:rsidRPr="004C39D8" w:rsidRDefault="003B15C9" w:rsidP="003B15C9">
      <w:pPr>
        <w:pStyle w:val="a8"/>
        <w:spacing w:after="0" w:line="360" w:lineRule="auto"/>
        <w:ind w:left="0"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 xml:space="preserve">Особлива роль у процесі вдосконалення техніко-тактичної підготовки спортсменів належить ідеомоторному тренуванню, тобто уявним уявленням спортсмена про рухи. Вони виконують найважливіші функції: програмуючу, </w:t>
      </w:r>
      <w:proofErr w:type="spellStart"/>
      <w:r w:rsidRPr="004C39D8">
        <w:rPr>
          <w:rFonts w:ascii="Times New Roman" w:hAnsi="Times New Roman" w:cs="Times New Roman"/>
          <w:sz w:val="28"/>
          <w:szCs w:val="28"/>
          <w:lang w:val="uk-UA"/>
        </w:rPr>
        <w:t>тренуючу</w:t>
      </w:r>
      <w:proofErr w:type="spellEnd"/>
      <w:r w:rsidRPr="004C39D8">
        <w:rPr>
          <w:rFonts w:ascii="Times New Roman" w:hAnsi="Times New Roman" w:cs="Times New Roman"/>
          <w:sz w:val="28"/>
          <w:szCs w:val="28"/>
          <w:lang w:val="uk-UA"/>
        </w:rPr>
        <w:t xml:space="preserve"> та регулюючу. І якщо перша є основою при оволодіння новою руховою дією (на початкових етапах занять спортом, у процесі становлення рухових дій), то інші дві надзвичайно суттєві і на стадії вдосконалення, і на етапі вищої спортивної майстерності.</w:t>
      </w:r>
    </w:p>
    <w:p w:rsidR="003B15C9" w:rsidRPr="004C39D8" w:rsidRDefault="003B15C9" w:rsidP="003B15C9">
      <w:pPr>
        <w:spacing w:after="0" w:line="360" w:lineRule="auto"/>
        <w:ind w:firstLine="708"/>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 xml:space="preserve">Численні дослідження показують, що ідеомоторне (за допомогою уявлень) виконання вправ дає </w:t>
      </w:r>
      <w:proofErr w:type="spellStart"/>
      <w:r w:rsidRPr="004C39D8">
        <w:rPr>
          <w:rFonts w:ascii="Times New Roman" w:hAnsi="Times New Roman" w:cs="Times New Roman"/>
          <w:sz w:val="28"/>
          <w:szCs w:val="28"/>
          <w:lang w:val="uk-UA"/>
        </w:rPr>
        <w:t>тренуючий</w:t>
      </w:r>
      <w:proofErr w:type="spellEnd"/>
      <w:r w:rsidRPr="004C39D8">
        <w:rPr>
          <w:rFonts w:ascii="Times New Roman" w:hAnsi="Times New Roman" w:cs="Times New Roman"/>
          <w:sz w:val="28"/>
          <w:szCs w:val="28"/>
          <w:lang w:val="uk-UA"/>
        </w:rPr>
        <w:t xml:space="preserve"> ефект. Він особливо зростає, коли ідеомоторне тренування поєднується з реальним тренуванням, тобто. коли реальному виконанню рухового впли</w:t>
      </w:r>
      <w:r w:rsidR="003C569E" w:rsidRPr="004C39D8">
        <w:rPr>
          <w:rFonts w:ascii="Times New Roman" w:hAnsi="Times New Roman" w:cs="Times New Roman"/>
          <w:sz w:val="28"/>
          <w:szCs w:val="28"/>
          <w:lang w:val="uk-UA"/>
        </w:rPr>
        <w:t xml:space="preserve">ву передує його уявне виконання </w:t>
      </w:r>
      <w:r w:rsidR="003C569E" w:rsidRPr="004C39D8">
        <w:rPr>
          <w:rFonts w:ascii="Times New Roman" w:eastAsia="Times New Roman" w:hAnsi="Times New Roman" w:cs="Times New Roman"/>
          <w:bCs/>
          <w:sz w:val="28"/>
          <w:szCs w:val="28"/>
          <w:lang w:val="uk-UA" w:eastAsia="ru-RU"/>
        </w:rPr>
        <w:t>[19].</w:t>
      </w:r>
    </w:p>
    <w:p w:rsidR="003B15C9" w:rsidRPr="004C39D8" w:rsidRDefault="003B15C9" w:rsidP="003B15C9">
      <w:pPr>
        <w:spacing w:after="0" w:line="360" w:lineRule="auto"/>
        <w:ind w:firstLine="708"/>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 xml:space="preserve">Ідеомоторний метод тренування можна використовувати як допоміжне засіб, розумно чергуючи його коїться з іншими методичними прийомами. Внесення до плану тренування ідеомоторної підготовки сприяє активації свідомої діяльності спортсменів у процесі освоєння та вдосконалення </w:t>
      </w:r>
      <w:r w:rsidRPr="004C39D8">
        <w:rPr>
          <w:rFonts w:ascii="Times New Roman" w:hAnsi="Times New Roman" w:cs="Times New Roman"/>
          <w:sz w:val="28"/>
          <w:szCs w:val="28"/>
          <w:lang w:val="uk-UA"/>
        </w:rPr>
        <w:lastRenderedPageBreak/>
        <w:t xml:space="preserve">техніко-тактичних дій, внаслідок чого підвищується ефективність навчання, зростає щільність тренувального заняття. </w:t>
      </w:r>
    </w:p>
    <w:p w:rsidR="003B15C9" w:rsidRPr="004C39D8" w:rsidRDefault="003B15C9" w:rsidP="003B15C9">
      <w:pPr>
        <w:spacing w:after="0" w:line="360" w:lineRule="auto"/>
        <w:ind w:firstLine="708"/>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У спортивних іграх часто виникають ситуації, у яких одне й те завдання спортсмен може вирішити з допомогою різних, однаково добре освоєних рухових дій. У результаті спортсмен виконує щось середнє між двома можливими діями. Це поширене у спорті явище називається репродуктивним гальмуванням рухових навичок. Зменшити його вплив можна за допомогою ідеомоторного тренування, за допомогою уявлень про рухи. Застосування ідеомоторного тренування тісно пов</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язане з умінням зосереджувати свідомість на певних рухових діях, тобто з умінням довільно зосереджувати увагу. Звідси випливає, що вдосконалення такого вміння теж є одним із моментів, що сприяють ефективному вдосконаленню техніко-та</w:t>
      </w:r>
      <w:r w:rsidR="003C569E" w:rsidRPr="004C39D8">
        <w:rPr>
          <w:rFonts w:ascii="Times New Roman" w:hAnsi="Times New Roman" w:cs="Times New Roman"/>
          <w:sz w:val="28"/>
          <w:szCs w:val="28"/>
          <w:lang w:val="uk-UA"/>
        </w:rPr>
        <w:t xml:space="preserve">ктичної майстерності спортсмена </w:t>
      </w:r>
      <w:r w:rsidR="003C569E" w:rsidRPr="004C39D8">
        <w:rPr>
          <w:rFonts w:ascii="Times New Roman" w:eastAsia="Times New Roman" w:hAnsi="Times New Roman" w:cs="Times New Roman"/>
          <w:bCs/>
          <w:sz w:val="28"/>
          <w:szCs w:val="28"/>
          <w:lang w:val="uk-UA" w:eastAsia="ru-RU"/>
        </w:rPr>
        <w:t>[30, С. 99].</w:t>
      </w:r>
    </w:p>
    <w:p w:rsidR="003B15C9" w:rsidRPr="004C39D8" w:rsidRDefault="003B15C9" w:rsidP="003B15C9">
      <w:pPr>
        <w:spacing w:after="0" w:line="360" w:lineRule="auto"/>
        <w:ind w:firstLine="708"/>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Однією з найважливіших методичних умов удосконалення техніко-тактичної майс</w:t>
      </w:r>
      <w:r w:rsidR="003C569E" w:rsidRPr="004C39D8">
        <w:rPr>
          <w:rFonts w:ascii="Times New Roman" w:hAnsi="Times New Roman" w:cs="Times New Roman"/>
          <w:sz w:val="28"/>
          <w:szCs w:val="28"/>
          <w:lang w:val="uk-UA"/>
        </w:rPr>
        <w:t>терності футболістів є взаємозв</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язок та взаємозалежність структури рухів та рівня розвитку фізичних якостей.</w:t>
      </w:r>
    </w:p>
    <w:p w:rsidR="003B15C9" w:rsidRPr="004C39D8" w:rsidRDefault="003B15C9" w:rsidP="003B15C9">
      <w:pPr>
        <w:spacing w:after="0" w:line="360" w:lineRule="auto"/>
        <w:ind w:firstLine="708"/>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 xml:space="preserve">Відповідність рівня фізичної підготовленості спортсмена рівню володіння його спортивною технікою – найважливіше становище методики техніко-тактичної підготовки у спорті. </w:t>
      </w:r>
    </w:p>
    <w:p w:rsidR="003B15C9" w:rsidRPr="004C39D8" w:rsidRDefault="003B15C9" w:rsidP="003B15C9">
      <w:pPr>
        <w:spacing w:after="0" w:line="360" w:lineRule="auto"/>
        <w:ind w:firstLine="708"/>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 xml:space="preserve">Фізична підготовка, як один із розділів системи спортивного тренування, співвідноситься з вихованням основних фізичних якостей людини. Вони необхідні йому у спортивній діяльності. До цих якостей відносять, як правило, силові, швидкісні та координаційні здібності, витривалість і гнучкість, а також деякі комплексні їх прояви (швидкісно-силові, швидкісна витривалість тощо. Фізична підготовленість характеризується можливостями функціональних систем організму спортсмена, які забезпечують ефективну змагальну діяльність рівнем розвитку основних фізичних якостей – швидкості, сили, витривалості, спритності (координаційних здібностей) та гнучкості. Важливою особливістю фізичної підготовки є органічне поєднання двох її сторін – </w:t>
      </w:r>
      <w:r w:rsidRPr="004C39D8">
        <w:rPr>
          <w:rFonts w:ascii="Times New Roman" w:hAnsi="Times New Roman" w:cs="Times New Roman"/>
          <w:sz w:val="28"/>
          <w:szCs w:val="28"/>
          <w:lang w:val="uk-UA"/>
        </w:rPr>
        <w:lastRenderedPageBreak/>
        <w:t>загальної та спеціальної фізичної підготовки. Загальна фізична підготовка повинна забезпечувати позитивне перенесення тренувального ефекту з підготовчих вправ на змагальні дії у вибраному виді спорту. Спеціальну фізичну підготовку визначають як виховання фізичних здібностей та їх поєднання, що є специфічною передумовою досягнень у вибраному виді спорту. Загальна та спеціальна фізична підготовка є невід</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ємними частинами всебічної фізичної підготовки спортсменів на всіх етапах багаторічного процесу спортивного вдосконалення. З підвищенням рівня спортивної кваліфікації роль фізичної підготовки не зменшується, застосовувані засоби та методи знаходять певну спеціальну спрямованість</w:t>
      </w:r>
      <w:r w:rsidR="0036301E" w:rsidRPr="004C39D8">
        <w:rPr>
          <w:rFonts w:ascii="Times New Roman" w:hAnsi="Times New Roman" w:cs="Times New Roman"/>
          <w:sz w:val="28"/>
          <w:szCs w:val="28"/>
          <w:lang w:val="uk-UA"/>
        </w:rPr>
        <w:t xml:space="preserve"> </w:t>
      </w:r>
      <w:r w:rsidR="0036301E" w:rsidRPr="004C39D8">
        <w:rPr>
          <w:rFonts w:ascii="Times New Roman" w:eastAsia="Times New Roman" w:hAnsi="Times New Roman" w:cs="Times New Roman"/>
          <w:bCs/>
          <w:sz w:val="28"/>
          <w:szCs w:val="28"/>
          <w:lang w:val="uk-UA" w:eastAsia="ru-RU"/>
        </w:rPr>
        <w:t>[59, С. 158].</w:t>
      </w:r>
    </w:p>
    <w:p w:rsidR="003B15C9" w:rsidRPr="004C39D8" w:rsidRDefault="003B15C9" w:rsidP="003B15C9">
      <w:pPr>
        <w:spacing w:after="0" w:line="360" w:lineRule="auto"/>
        <w:ind w:firstLine="708"/>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 xml:space="preserve">Аналіз матчів чемпіонатів світу, Європи та великих міжнародних турнірів свідчить, що сьогоднішній </w:t>
      </w:r>
      <w:proofErr w:type="spellStart"/>
      <w:r w:rsidRPr="004C39D8">
        <w:rPr>
          <w:rFonts w:ascii="Times New Roman" w:hAnsi="Times New Roman" w:cs="Times New Roman"/>
          <w:sz w:val="28"/>
          <w:szCs w:val="28"/>
          <w:lang w:val="uk-UA"/>
        </w:rPr>
        <w:t>футзал</w:t>
      </w:r>
      <w:proofErr w:type="spellEnd"/>
      <w:r w:rsidRPr="004C39D8">
        <w:rPr>
          <w:rFonts w:ascii="Times New Roman" w:hAnsi="Times New Roman" w:cs="Times New Roman"/>
          <w:sz w:val="28"/>
          <w:szCs w:val="28"/>
          <w:lang w:val="uk-UA"/>
        </w:rPr>
        <w:t xml:space="preserve"> (саме так називають міні-футбол за кордоном) стає все більш маневреним та швидкісним. Складність індивідуальних та групових техніко-тактичних дій у міні-футболі визначається дефіцитом простору і часу, чергою ситуацій, що швидко змінюються. Гра футболістів провідних команд світу відрізняється помітним зростанням інтенсифікації, що виявляється у зростанні напруженості боротьби в ігрових епізодах, у скороченні до мінімуму пасивних фаз у діях кожного футболіста і,</w:t>
      </w:r>
      <w:r w:rsidR="0036301E" w:rsidRPr="004C39D8">
        <w:rPr>
          <w:rFonts w:ascii="Times New Roman" w:hAnsi="Times New Roman" w:cs="Times New Roman"/>
          <w:sz w:val="28"/>
          <w:szCs w:val="28"/>
          <w:lang w:val="uk-UA"/>
        </w:rPr>
        <w:t xml:space="preserve"> навпаки, збільшення активності </w:t>
      </w:r>
      <w:r w:rsidR="0036301E" w:rsidRPr="004C39D8">
        <w:rPr>
          <w:rFonts w:ascii="Times New Roman" w:eastAsia="Times New Roman" w:hAnsi="Times New Roman" w:cs="Times New Roman"/>
          <w:bCs/>
          <w:sz w:val="28"/>
          <w:szCs w:val="28"/>
          <w:lang w:val="uk-UA" w:eastAsia="ru-RU"/>
        </w:rPr>
        <w:t>[58].</w:t>
      </w:r>
    </w:p>
    <w:p w:rsidR="003B15C9" w:rsidRPr="004C39D8" w:rsidRDefault="003B15C9" w:rsidP="003B15C9">
      <w:pPr>
        <w:spacing w:after="0" w:line="360" w:lineRule="auto"/>
        <w:ind w:firstLine="708"/>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Гра футболістів провідних команд світу відрізняється помітним зростанням інтенсифікації, що виявляється у зростанні напруженості боротьби в ігрових епізодах, у скороченні до мінімуму пасивних фаз у діях кожного футболіста і, навпаки, збільшення активних фаз до максимуму, у зростанні кількості ударів по воротах суперника, значному розмаїтті форм атакуючих дій та використання активних форм оборони. На майданчику прискорюється і переміщення гравця, й політ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 виконання технічних прийомів та тактичних комбінацій.</w:t>
      </w:r>
    </w:p>
    <w:p w:rsidR="003B15C9" w:rsidRPr="004C39D8" w:rsidRDefault="003B15C9" w:rsidP="003B15C9">
      <w:pPr>
        <w:spacing w:after="0" w:line="360" w:lineRule="auto"/>
        <w:ind w:firstLine="708"/>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Мобільність – найважливіший компонент сучасного міні-футболу і, як наслідок її, існує жорсткий дефіцит простору та часу. У цих умовах вирішального значення набуває обробка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 xml:space="preserve">яча та контроль над ним на </w:t>
      </w:r>
      <w:r w:rsidRPr="004C39D8">
        <w:rPr>
          <w:rFonts w:ascii="Times New Roman" w:hAnsi="Times New Roman" w:cs="Times New Roman"/>
          <w:sz w:val="28"/>
          <w:szCs w:val="28"/>
          <w:lang w:val="uk-UA"/>
        </w:rPr>
        <w:lastRenderedPageBreak/>
        <w:t>високій швидкості. Важливість напруженої роботи над швидкістю та швидкісною технікою підкреслюють багато відомих фахівців. Володіння технічними прийомами високої швидкості необхідне ефективного вирішенн</w:t>
      </w:r>
      <w:r w:rsidR="0036301E" w:rsidRPr="004C39D8">
        <w:rPr>
          <w:rFonts w:ascii="Times New Roman" w:hAnsi="Times New Roman" w:cs="Times New Roman"/>
          <w:sz w:val="28"/>
          <w:szCs w:val="28"/>
          <w:lang w:val="uk-UA"/>
        </w:rPr>
        <w:t xml:space="preserve">я оперативних тактичних завдань </w:t>
      </w:r>
      <w:r w:rsidR="0036301E" w:rsidRPr="004C39D8">
        <w:rPr>
          <w:rFonts w:ascii="Times New Roman" w:eastAsia="Times New Roman" w:hAnsi="Times New Roman" w:cs="Times New Roman"/>
          <w:bCs/>
          <w:sz w:val="28"/>
          <w:szCs w:val="28"/>
          <w:lang w:val="uk-UA" w:eastAsia="ru-RU"/>
        </w:rPr>
        <w:t>[61,63,71].</w:t>
      </w:r>
    </w:p>
    <w:p w:rsidR="003B15C9" w:rsidRPr="004C39D8" w:rsidRDefault="0036301E" w:rsidP="003B15C9">
      <w:pPr>
        <w:spacing w:after="0" w:line="360" w:lineRule="auto"/>
        <w:ind w:firstLine="708"/>
        <w:jc w:val="both"/>
        <w:rPr>
          <w:rFonts w:ascii="Times New Roman" w:hAnsi="Times New Roman" w:cs="Times New Roman"/>
          <w:sz w:val="28"/>
          <w:lang w:val="uk-UA"/>
        </w:rPr>
      </w:pPr>
      <w:r w:rsidRPr="004C39D8">
        <w:rPr>
          <w:rFonts w:ascii="Times New Roman" w:hAnsi="Times New Roman" w:cs="Times New Roman"/>
          <w:sz w:val="28"/>
          <w:szCs w:val="28"/>
          <w:lang w:val="uk-UA"/>
        </w:rPr>
        <w:t xml:space="preserve">Ф. Г. </w:t>
      </w:r>
      <w:proofErr w:type="spellStart"/>
      <w:r w:rsidRPr="004C39D8">
        <w:rPr>
          <w:rFonts w:ascii="Times New Roman" w:hAnsi="Times New Roman" w:cs="Times New Roman"/>
          <w:sz w:val="28"/>
          <w:szCs w:val="28"/>
          <w:lang w:val="uk-UA"/>
        </w:rPr>
        <w:t>Опанасюк</w:t>
      </w:r>
      <w:proofErr w:type="spellEnd"/>
      <w:r w:rsidRPr="004C39D8">
        <w:rPr>
          <w:rFonts w:ascii="Times New Roman" w:hAnsi="Times New Roman" w:cs="Times New Roman"/>
          <w:sz w:val="28"/>
          <w:szCs w:val="28"/>
          <w:lang w:val="uk-UA"/>
        </w:rPr>
        <w:t xml:space="preserve">, Г. П. Грибан </w:t>
      </w:r>
      <w:proofErr w:type="spellStart"/>
      <w:r w:rsidRPr="004C39D8">
        <w:rPr>
          <w:rFonts w:ascii="Times New Roman" w:hAnsi="Times New Roman" w:cs="Times New Roman"/>
          <w:sz w:val="28"/>
          <w:szCs w:val="28"/>
          <w:lang w:val="uk-UA"/>
        </w:rPr>
        <w:t>охарактеризовують</w:t>
      </w:r>
      <w:proofErr w:type="spellEnd"/>
      <w:r w:rsidRPr="004C39D8">
        <w:rPr>
          <w:rFonts w:ascii="Times New Roman" w:hAnsi="Times New Roman" w:cs="Times New Roman"/>
          <w:sz w:val="28"/>
          <w:szCs w:val="28"/>
          <w:lang w:val="uk-UA"/>
        </w:rPr>
        <w:t xml:space="preserve"> поняття «</w:t>
      </w:r>
      <w:r w:rsidR="003B15C9" w:rsidRPr="004C39D8">
        <w:rPr>
          <w:rFonts w:ascii="Times New Roman" w:hAnsi="Times New Roman" w:cs="Times New Roman"/>
          <w:sz w:val="28"/>
          <w:lang w:val="uk-UA"/>
        </w:rPr>
        <w:t>Швидкість</w:t>
      </w:r>
      <w:r w:rsidRPr="004C39D8">
        <w:rPr>
          <w:rFonts w:ascii="Times New Roman" w:hAnsi="Times New Roman" w:cs="Times New Roman"/>
          <w:sz w:val="28"/>
          <w:lang w:val="uk-UA"/>
        </w:rPr>
        <w:t>»</w:t>
      </w:r>
      <w:r w:rsidR="003B15C9" w:rsidRPr="004C39D8">
        <w:rPr>
          <w:rFonts w:ascii="Times New Roman" w:hAnsi="Times New Roman" w:cs="Times New Roman"/>
          <w:sz w:val="28"/>
          <w:lang w:val="uk-UA"/>
        </w:rPr>
        <w:t xml:space="preserve"> </w:t>
      </w:r>
      <w:r w:rsidRPr="004C39D8">
        <w:rPr>
          <w:rFonts w:ascii="Times New Roman" w:hAnsi="Times New Roman" w:cs="Times New Roman"/>
          <w:sz w:val="28"/>
          <w:lang w:val="uk-UA"/>
        </w:rPr>
        <w:t>як</w:t>
      </w:r>
      <w:r w:rsidR="003B15C9" w:rsidRPr="004C39D8">
        <w:rPr>
          <w:rFonts w:ascii="Times New Roman" w:hAnsi="Times New Roman" w:cs="Times New Roman"/>
          <w:sz w:val="28"/>
          <w:lang w:val="uk-UA"/>
        </w:rPr>
        <w:t xml:space="preserve"> здатність людини здійснювати рухові дії в мінімальний для цих умов відрізок часу. У ході гри швидкість футболістів проявляється у швидкості реакції та у виконанні рухів. У зв</w:t>
      </w:r>
      <w:r w:rsidR="006A3093">
        <w:rPr>
          <w:rFonts w:ascii="Times New Roman" w:hAnsi="Times New Roman" w:cs="Times New Roman"/>
          <w:sz w:val="28"/>
          <w:lang w:val="uk-UA"/>
        </w:rPr>
        <w:t>’</w:t>
      </w:r>
      <w:r w:rsidR="003B15C9" w:rsidRPr="004C39D8">
        <w:rPr>
          <w:rFonts w:ascii="Times New Roman" w:hAnsi="Times New Roman" w:cs="Times New Roman"/>
          <w:sz w:val="28"/>
          <w:lang w:val="uk-UA"/>
        </w:rPr>
        <w:t>язку з удосконаленням гри, збільшенням інтенсивності ігрових дій і, як наслідок, зменшенням часу та вільного ігрового простору швидкіст</w:t>
      </w:r>
      <w:r w:rsidRPr="004C39D8">
        <w:rPr>
          <w:rFonts w:ascii="Times New Roman" w:hAnsi="Times New Roman" w:cs="Times New Roman"/>
          <w:sz w:val="28"/>
          <w:lang w:val="uk-UA"/>
        </w:rPr>
        <w:t xml:space="preserve">ь набуває ще більшого значення </w:t>
      </w:r>
      <w:r w:rsidRPr="004C39D8">
        <w:rPr>
          <w:rFonts w:ascii="Times New Roman" w:eastAsia="Times New Roman" w:hAnsi="Times New Roman" w:cs="Times New Roman"/>
          <w:bCs/>
          <w:sz w:val="28"/>
          <w:szCs w:val="28"/>
          <w:lang w:val="uk-UA" w:eastAsia="ru-RU"/>
        </w:rPr>
        <w:t>[53].</w:t>
      </w:r>
    </w:p>
    <w:p w:rsidR="003B15C9" w:rsidRPr="004C39D8" w:rsidRDefault="003B15C9" w:rsidP="003B15C9">
      <w:pPr>
        <w:spacing w:after="0" w:line="360" w:lineRule="auto"/>
        <w:ind w:firstLine="708"/>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Швидкість виконання рухових прийомів у сучасному міні-футболі має виняткову значущість. Той, хто не володіє швидкістю у виконанні технічних прийомів, завжди виходитиме з ліміту часу і може опинитися за бортом сучасного футболу. Одним із шляхів підвищення результативності сучасного футболу є інтенсифікація ігрових дій команди, яка досягається за рахунок швидкості обробки та передачі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w:t>
      </w:r>
    </w:p>
    <w:p w:rsidR="0036301E" w:rsidRPr="004C39D8" w:rsidRDefault="003B15C9" w:rsidP="003B15C9">
      <w:pPr>
        <w:spacing w:after="0" w:line="360" w:lineRule="auto"/>
        <w:ind w:firstLine="708"/>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Слід зазначити, що недостатнє формування якості швидкості знижує стійкість оволодіння технічними прийомами. У практиці часто доводиться зустрічатися із комплексним проявом швидкості. Тому правомірно говорити, що швидкість із зовнішнього боку характеризується швидкістю (швидкістю) рухової реакції на зовнішній подразник (суперник, партнер,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 темпом (частотою)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язових скорочень та швидкістю одиночного руху. Поєднання цих трьох форм визначає усі випадки шв</w:t>
      </w:r>
      <w:r w:rsidR="0036301E" w:rsidRPr="004C39D8">
        <w:rPr>
          <w:rFonts w:ascii="Times New Roman" w:hAnsi="Times New Roman" w:cs="Times New Roman"/>
          <w:sz w:val="28"/>
          <w:szCs w:val="28"/>
          <w:lang w:val="uk-UA"/>
        </w:rPr>
        <w:t xml:space="preserve">идкості </w:t>
      </w:r>
      <w:r w:rsidR="0036301E" w:rsidRPr="004C39D8">
        <w:rPr>
          <w:rFonts w:ascii="Times New Roman" w:eastAsia="Times New Roman" w:hAnsi="Times New Roman" w:cs="Times New Roman"/>
          <w:bCs/>
          <w:sz w:val="28"/>
          <w:szCs w:val="28"/>
          <w:lang w:val="uk-UA" w:eastAsia="ru-RU"/>
        </w:rPr>
        <w:t>[6].</w:t>
      </w:r>
    </w:p>
    <w:p w:rsidR="003B15C9" w:rsidRPr="004C39D8" w:rsidRDefault="003B15C9" w:rsidP="003B15C9">
      <w:pPr>
        <w:spacing w:after="0" w:line="360" w:lineRule="auto"/>
        <w:ind w:firstLine="708"/>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Дослідження фахівців показали, що швидкісні здібності футболістів складаються з наступних форм прояву:</w:t>
      </w:r>
    </w:p>
    <w:p w:rsidR="003B15C9" w:rsidRPr="004C39D8" w:rsidRDefault="003B15C9" w:rsidP="003B15C9">
      <w:pPr>
        <w:pStyle w:val="a8"/>
        <w:numPr>
          <w:ilvl w:val="0"/>
          <w:numId w:val="13"/>
        </w:numPr>
        <w:spacing w:after="0" w:line="360" w:lineRule="auto"/>
        <w:ind w:left="0"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часу від моменту появи сигналу до моменту активності в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язах ніг (латентний період реакції);</w:t>
      </w:r>
    </w:p>
    <w:p w:rsidR="003B15C9" w:rsidRPr="004C39D8" w:rsidRDefault="003B15C9" w:rsidP="003B15C9">
      <w:pPr>
        <w:pStyle w:val="a8"/>
        <w:numPr>
          <w:ilvl w:val="0"/>
          <w:numId w:val="13"/>
        </w:numPr>
        <w:spacing w:after="0" w:line="360" w:lineRule="auto"/>
        <w:ind w:left="0"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 xml:space="preserve">часу від моменту початку руху до повного відходу з місця (заключний або </w:t>
      </w:r>
      <w:proofErr w:type="spellStart"/>
      <w:r w:rsidRPr="004C39D8">
        <w:rPr>
          <w:rFonts w:ascii="Times New Roman" w:hAnsi="Times New Roman" w:cs="Times New Roman"/>
          <w:sz w:val="28"/>
          <w:szCs w:val="28"/>
          <w:lang w:val="uk-UA"/>
        </w:rPr>
        <w:t>ефекторний</w:t>
      </w:r>
      <w:proofErr w:type="spellEnd"/>
      <w:r w:rsidRPr="004C39D8">
        <w:rPr>
          <w:rFonts w:ascii="Times New Roman" w:hAnsi="Times New Roman" w:cs="Times New Roman"/>
          <w:sz w:val="28"/>
          <w:szCs w:val="28"/>
          <w:lang w:val="uk-UA"/>
        </w:rPr>
        <w:t xml:space="preserve"> період реакції);</w:t>
      </w:r>
    </w:p>
    <w:p w:rsidR="003B15C9" w:rsidRPr="004C39D8" w:rsidRDefault="003B15C9" w:rsidP="003B15C9">
      <w:pPr>
        <w:pStyle w:val="a8"/>
        <w:numPr>
          <w:ilvl w:val="0"/>
          <w:numId w:val="13"/>
        </w:numPr>
        <w:spacing w:after="0" w:line="360" w:lineRule="auto"/>
        <w:ind w:left="0"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lastRenderedPageBreak/>
        <w:t>часу старту у складній ігровій ситуації, що залежить від трьох параметрів: реакції на об</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єкт, що рухається, реакції вибору і стартового зусилля футболіста;</w:t>
      </w:r>
    </w:p>
    <w:p w:rsidR="003B15C9" w:rsidRPr="004C39D8" w:rsidRDefault="003B15C9" w:rsidP="003B15C9">
      <w:pPr>
        <w:pStyle w:val="a8"/>
        <w:numPr>
          <w:ilvl w:val="0"/>
          <w:numId w:val="13"/>
        </w:numPr>
        <w:spacing w:after="0" w:line="360" w:lineRule="auto"/>
        <w:ind w:left="0"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швидкості стартового розгону;</w:t>
      </w:r>
    </w:p>
    <w:p w:rsidR="003B15C9" w:rsidRPr="004C39D8" w:rsidRDefault="003B15C9" w:rsidP="003B15C9">
      <w:pPr>
        <w:pStyle w:val="a8"/>
        <w:numPr>
          <w:ilvl w:val="0"/>
          <w:numId w:val="13"/>
        </w:numPr>
        <w:spacing w:after="0" w:line="360" w:lineRule="auto"/>
        <w:ind w:left="0"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швидкості виконання технічного прийому;</w:t>
      </w:r>
    </w:p>
    <w:p w:rsidR="003B15C9" w:rsidRPr="004C39D8" w:rsidRDefault="003B15C9" w:rsidP="003B15C9">
      <w:pPr>
        <w:pStyle w:val="a8"/>
        <w:numPr>
          <w:ilvl w:val="0"/>
          <w:numId w:val="13"/>
        </w:numPr>
        <w:spacing w:after="0" w:line="360" w:lineRule="auto"/>
        <w:ind w:left="0"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швидкості перемикання від однієї рухової дії до іншої</w:t>
      </w:r>
      <w:r w:rsidR="0036301E" w:rsidRPr="004C39D8">
        <w:rPr>
          <w:rFonts w:ascii="Times New Roman" w:hAnsi="Times New Roman" w:cs="Times New Roman"/>
          <w:sz w:val="28"/>
          <w:szCs w:val="28"/>
          <w:lang w:val="uk-UA"/>
        </w:rPr>
        <w:t xml:space="preserve"> </w:t>
      </w:r>
      <w:r w:rsidR="0036301E" w:rsidRPr="004C39D8">
        <w:rPr>
          <w:rFonts w:ascii="Times New Roman" w:eastAsia="Times New Roman" w:hAnsi="Times New Roman" w:cs="Times New Roman"/>
          <w:bCs/>
          <w:sz w:val="28"/>
          <w:szCs w:val="28"/>
          <w:lang w:val="uk-UA" w:eastAsia="ru-RU"/>
        </w:rPr>
        <w:t>[8, 40].</w:t>
      </w:r>
    </w:p>
    <w:p w:rsidR="003B15C9" w:rsidRPr="004C39D8" w:rsidRDefault="003B15C9" w:rsidP="003B15C9">
      <w:pPr>
        <w:pStyle w:val="a8"/>
        <w:spacing w:after="0" w:line="360" w:lineRule="auto"/>
        <w:ind w:left="0"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 xml:space="preserve">Велику роль прояві якості швидкості грає психологічна готовність до концентрації вольових зусиль у момент виконання руху, налаштування спортсмена на швидко мінливий характер роботи. </w:t>
      </w:r>
    </w:p>
    <w:p w:rsidR="003B15C9" w:rsidRPr="004C39D8" w:rsidRDefault="003B15C9" w:rsidP="003B15C9">
      <w:pPr>
        <w:spacing w:after="0" w:line="360" w:lineRule="auto"/>
        <w:ind w:firstLine="708"/>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 xml:space="preserve">Таким чином, можна констатувати багатофакторність якості швидкості. Ці фактори визначають можливості вияву швидкості. У </w:t>
      </w:r>
      <w:proofErr w:type="spellStart"/>
      <w:r w:rsidRPr="004C39D8">
        <w:rPr>
          <w:rFonts w:ascii="Times New Roman" w:hAnsi="Times New Roman" w:cs="Times New Roman"/>
          <w:sz w:val="28"/>
          <w:szCs w:val="28"/>
          <w:lang w:val="uk-UA"/>
        </w:rPr>
        <w:t>футзалі</w:t>
      </w:r>
      <w:proofErr w:type="spellEnd"/>
      <w:r w:rsidRPr="004C39D8">
        <w:rPr>
          <w:rFonts w:ascii="Times New Roman" w:hAnsi="Times New Roman" w:cs="Times New Roman"/>
          <w:sz w:val="28"/>
          <w:szCs w:val="28"/>
          <w:lang w:val="uk-UA"/>
        </w:rPr>
        <w:t xml:space="preserve"> необхідна інтегральна швидкість, тобто швидкість пересування, а й швидкість техніко-тактичних дій, швидкість мислення. У зв</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 xml:space="preserve">язку з цим у тренуванні футболістів таким вправам необхідно приділяти увагу насамперед. Таким чином, розвиток такої якості, як швидкість, істотно впливає на ефективність процесу вдосконалення техніко-тактичної підготовки </w:t>
      </w:r>
      <w:proofErr w:type="spellStart"/>
      <w:r w:rsidRPr="004C39D8">
        <w:rPr>
          <w:rFonts w:ascii="Times New Roman" w:hAnsi="Times New Roman" w:cs="Times New Roman"/>
          <w:sz w:val="28"/>
          <w:szCs w:val="28"/>
          <w:lang w:val="uk-UA"/>
        </w:rPr>
        <w:t>футзалістів</w:t>
      </w:r>
      <w:proofErr w:type="spellEnd"/>
      <w:r w:rsidR="0036301E" w:rsidRPr="004C39D8">
        <w:rPr>
          <w:rFonts w:ascii="Times New Roman" w:hAnsi="Times New Roman" w:cs="Times New Roman"/>
          <w:sz w:val="28"/>
          <w:szCs w:val="28"/>
          <w:lang w:val="uk-UA"/>
        </w:rPr>
        <w:t>.</w:t>
      </w:r>
    </w:p>
    <w:p w:rsidR="003B15C9" w:rsidRPr="004C39D8" w:rsidRDefault="003B15C9" w:rsidP="003B15C9">
      <w:pPr>
        <w:spacing w:after="0" w:line="360" w:lineRule="auto"/>
        <w:ind w:firstLine="708"/>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Виходячи з техніко-тактичної спрямованості змагальної діяльності, підбір тренувальних засобів необхідно здійснювати з урахуванням таких вимог, які пред</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являє змагальна діяльність у міні-футболі:</w:t>
      </w:r>
    </w:p>
    <w:p w:rsidR="003B15C9" w:rsidRPr="004C39D8" w:rsidRDefault="003B15C9" w:rsidP="003B15C9">
      <w:pPr>
        <w:pStyle w:val="a8"/>
        <w:numPr>
          <w:ilvl w:val="0"/>
          <w:numId w:val="14"/>
        </w:numPr>
        <w:spacing w:after="0" w:line="360" w:lineRule="auto"/>
        <w:ind w:left="0"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вправи, створені задля вдосконалення швидких атак;</w:t>
      </w:r>
    </w:p>
    <w:p w:rsidR="003B15C9" w:rsidRPr="004C39D8" w:rsidRDefault="003B15C9" w:rsidP="003B15C9">
      <w:pPr>
        <w:pStyle w:val="a8"/>
        <w:numPr>
          <w:ilvl w:val="0"/>
          <w:numId w:val="14"/>
        </w:numPr>
        <w:spacing w:after="0" w:line="360" w:lineRule="auto"/>
        <w:ind w:left="0"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вправи, створені задля вдосконалення позиційних атак;</w:t>
      </w:r>
    </w:p>
    <w:p w:rsidR="003B15C9" w:rsidRPr="004C39D8" w:rsidRDefault="003B15C9" w:rsidP="003B15C9">
      <w:pPr>
        <w:pStyle w:val="a8"/>
        <w:numPr>
          <w:ilvl w:val="0"/>
          <w:numId w:val="14"/>
        </w:numPr>
        <w:spacing w:after="0" w:line="360" w:lineRule="auto"/>
        <w:ind w:left="0"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вправи, створені задля вдосконалення навичок контролю та володіння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ячем;</w:t>
      </w:r>
    </w:p>
    <w:p w:rsidR="003B15C9" w:rsidRPr="004C39D8" w:rsidRDefault="003B15C9" w:rsidP="003B15C9">
      <w:pPr>
        <w:pStyle w:val="a8"/>
        <w:numPr>
          <w:ilvl w:val="0"/>
          <w:numId w:val="14"/>
        </w:numPr>
        <w:spacing w:after="0" w:line="360" w:lineRule="auto"/>
        <w:ind w:left="0"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вправи, що вдосконалюють виконання техніко-такти</w:t>
      </w:r>
      <w:r w:rsidR="0036301E" w:rsidRPr="004C39D8">
        <w:rPr>
          <w:rFonts w:ascii="Times New Roman" w:hAnsi="Times New Roman" w:cs="Times New Roman"/>
          <w:sz w:val="28"/>
          <w:szCs w:val="28"/>
          <w:lang w:val="uk-UA"/>
        </w:rPr>
        <w:t xml:space="preserve">чних процесів при єдиноборствах </w:t>
      </w:r>
      <w:r w:rsidR="0036301E" w:rsidRPr="004C39D8">
        <w:rPr>
          <w:rFonts w:ascii="Times New Roman" w:eastAsia="Times New Roman" w:hAnsi="Times New Roman" w:cs="Times New Roman"/>
          <w:bCs/>
          <w:sz w:val="28"/>
          <w:szCs w:val="28"/>
          <w:lang w:val="uk-UA" w:eastAsia="ru-RU"/>
        </w:rPr>
        <w:t>[48].</w:t>
      </w:r>
    </w:p>
    <w:p w:rsidR="003B15C9" w:rsidRPr="004C39D8" w:rsidRDefault="003B15C9" w:rsidP="003B15C9">
      <w:pPr>
        <w:pStyle w:val="a8"/>
        <w:spacing w:after="0" w:line="360" w:lineRule="auto"/>
        <w:ind w:left="0"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 xml:space="preserve">У </w:t>
      </w:r>
      <w:proofErr w:type="spellStart"/>
      <w:r w:rsidRPr="004C39D8">
        <w:rPr>
          <w:rFonts w:ascii="Times New Roman" w:hAnsi="Times New Roman" w:cs="Times New Roman"/>
          <w:sz w:val="28"/>
          <w:szCs w:val="28"/>
          <w:lang w:val="uk-UA"/>
        </w:rPr>
        <w:t>футзалі</w:t>
      </w:r>
      <w:proofErr w:type="spellEnd"/>
      <w:r w:rsidRPr="004C39D8">
        <w:rPr>
          <w:rFonts w:ascii="Times New Roman" w:hAnsi="Times New Roman" w:cs="Times New Roman"/>
          <w:sz w:val="28"/>
          <w:szCs w:val="28"/>
          <w:lang w:val="uk-UA"/>
        </w:rPr>
        <w:t xml:space="preserve"> в процесі вдосконалення техніко-тактичної підготовки </w:t>
      </w:r>
      <w:proofErr w:type="spellStart"/>
      <w:r w:rsidRPr="004C39D8">
        <w:rPr>
          <w:rFonts w:ascii="Times New Roman" w:hAnsi="Times New Roman" w:cs="Times New Roman"/>
          <w:sz w:val="28"/>
          <w:szCs w:val="28"/>
          <w:lang w:val="uk-UA"/>
        </w:rPr>
        <w:t>футзалістів</w:t>
      </w:r>
      <w:proofErr w:type="spellEnd"/>
      <w:r w:rsidRPr="004C39D8">
        <w:rPr>
          <w:rFonts w:ascii="Times New Roman" w:hAnsi="Times New Roman" w:cs="Times New Roman"/>
          <w:sz w:val="28"/>
          <w:szCs w:val="28"/>
          <w:lang w:val="uk-UA"/>
        </w:rPr>
        <w:t xml:space="preserve"> слід враховувати не тільки дані технічної та тактичної підготовленості гравців, а й ступінь їх реалізації у змаганнях. Оцінка техніко-тактичних дій конкретного гравця у контрольних та змагальних іграх дає можливість визначати шляхи подальшого вдосконалення техніко-тактичної </w:t>
      </w:r>
      <w:r w:rsidRPr="004C39D8">
        <w:rPr>
          <w:rFonts w:ascii="Times New Roman" w:hAnsi="Times New Roman" w:cs="Times New Roman"/>
          <w:sz w:val="28"/>
          <w:szCs w:val="28"/>
          <w:lang w:val="uk-UA"/>
        </w:rPr>
        <w:lastRenderedPageBreak/>
        <w:t>підготовки футболіста та команди загалом. Такі дані конкретизують уявлення про те, що для реалізації командних тактичних задумів потрібні певні, специфічні прояви індивідуальної техніко-тактичн</w:t>
      </w:r>
      <w:r w:rsidR="0036301E" w:rsidRPr="004C39D8">
        <w:rPr>
          <w:rFonts w:ascii="Times New Roman" w:hAnsi="Times New Roman" w:cs="Times New Roman"/>
          <w:sz w:val="28"/>
          <w:szCs w:val="28"/>
          <w:lang w:val="uk-UA"/>
        </w:rPr>
        <w:t xml:space="preserve">ої підготовленості футболістів </w:t>
      </w:r>
      <w:r w:rsidR="00A44C95" w:rsidRPr="004C39D8">
        <w:rPr>
          <w:rFonts w:ascii="Times New Roman" w:eastAsia="Times New Roman" w:hAnsi="Times New Roman" w:cs="Times New Roman"/>
          <w:bCs/>
          <w:sz w:val="28"/>
          <w:szCs w:val="28"/>
          <w:lang w:val="uk-UA" w:eastAsia="ru-RU"/>
        </w:rPr>
        <w:t>[50</w:t>
      </w:r>
      <w:r w:rsidR="0036301E" w:rsidRPr="004C39D8">
        <w:rPr>
          <w:rFonts w:ascii="Times New Roman" w:eastAsia="Times New Roman" w:hAnsi="Times New Roman" w:cs="Times New Roman"/>
          <w:bCs/>
          <w:sz w:val="28"/>
          <w:szCs w:val="28"/>
          <w:lang w:val="uk-UA" w:eastAsia="ru-RU"/>
        </w:rPr>
        <w:t>].</w:t>
      </w:r>
    </w:p>
    <w:p w:rsidR="003B15C9" w:rsidRPr="004C39D8" w:rsidRDefault="003B15C9" w:rsidP="003B15C9">
      <w:pPr>
        <w:pStyle w:val="a8"/>
        <w:spacing w:after="0" w:line="360" w:lineRule="auto"/>
        <w:ind w:left="0"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 xml:space="preserve">Отже, зазначимо, що для вдосконалення процесу техніко-тактичної підготовки </w:t>
      </w:r>
      <w:proofErr w:type="spellStart"/>
      <w:r w:rsidRPr="004C39D8">
        <w:rPr>
          <w:rFonts w:ascii="Times New Roman" w:hAnsi="Times New Roman" w:cs="Times New Roman"/>
          <w:sz w:val="28"/>
          <w:szCs w:val="28"/>
          <w:lang w:val="uk-UA"/>
        </w:rPr>
        <w:t>футзалістів</w:t>
      </w:r>
      <w:proofErr w:type="spellEnd"/>
      <w:r w:rsidRPr="004C39D8">
        <w:rPr>
          <w:rFonts w:ascii="Times New Roman" w:hAnsi="Times New Roman" w:cs="Times New Roman"/>
          <w:sz w:val="28"/>
          <w:szCs w:val="28"/>
          <w:lang w:val="uk-UA"/>
        </w:rPr>
        <w:t xml:space="preserve"> команд необхідно мати не тільки інформацію про рівень техніко-тактичної підготовленості гравців, а й інформацію про ті специфічні вимоги, які пред</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 xml:space="preserve">являє змагальна діяльність у </w:t>
      </w:r>
      <w:proofErr w:type="spellStart"/>
      <w:r w:rsidRPr="004C39D8">
        <w:rPr>
          <w:rFonts w:ascii="Times New Roman" w:hAnsi="Times New Roman" w:cs="Times New Roman"/>
          <w:sz w:val="28"/>
          <w:szCs w:val="28"/>
          <w:lang w:val="uk-UA"/>
        </w:rPr>
        <w:t>футзалі</w:t>
      </w:r>
      <w:proofErr w:type="spellEnd"/>
      <w:r w:rsidRPr="004C39D8">
        <w:rPr>
          <w:rFonts w:ascii="Times New Roman" w:hAnsi="Times New Roman" w:cs="Times New Roman"/>
          <w:sz w:val="28"/>
          <w:szCs w:val="28"/>
          <w:lang w:val="uk-UA"/>
        </w:rPr>
        <w:t xml:space="preserve">. </w:t>
      </w:r>
    </w:p>
    <w:p w:rsidR="003B15C9" w:rsidRPr="004C39D8" w:rsidRDefault="003B15C9" w:rsidP="003B15C9">
      <w:pPr>
        <w:pStyle w:val="a8"/>
        <w:spacing w:after="0" w:line="360" w:lineRule="auto"/>
        <w:ind w:left="0" w:firstLine="709"/>
        <w:jc w:val="both"/>
        <w:rPr>
          <w:rFonts w:ascii="Times New Roman" w:hAnsi="Times New Roman" w:cs="Times New Roman"/>
          <w:b/>
          <w:sz w:val="28"/>
          <w:szCs w:val="28"/>
          <w:lang w:val="uk-UA"/>
        </w:rPr>
      </w:pPr>
    </w:p>
    <w:p w:rsidR="003B15C9" w:rsidRPr="004C39D8" w:rsidRDefault="003B15C9" w:rsidP="003B15C9">
      <w:pPr>
        <w:pStyle w:val="a8"/>
        <w:spacing w:after="0" w:line="360" w:lineRule="auto"/>
        <w:ind w:left="0" w:firstLine="709"/>
        <w:jc w:val="both"/>
        <w:rPr>
          <w:rFonts w:ascii="Times New Roman" w:hAnsi="Times New Roman" w:cs="Times New Roman"/>
          <w:b/>
          <w:sz w:val="28"/>
          <w:szCs w:val="28"/>
          <w:lang w:val="uk-UA"/>
        </w:rPr>
      </w:pPr>
      <w:r w:rsidRPr="004C39D8">
        <w:rPr>
          <w:rFonts w:ascii="Times New Roman" w:hAnsi="Times New Roman" w:cs="Times New Roman"/>
          <w:b/>
          <w:sz w:val="28"/>
          <w:szCs w:val="28"/>
          <w:lang w:val="uk-UA"/>
        </w:rPr>
        <w:t xml:space="preserve">1.3. Техніко-тактична підготовленість та результативність у </w:t>
      </w:r>
      <w:proofErr w:type="spellStart"/>
      <w:r w:rsidRPr="004C39D8">
        <w:rPr>
          <w:rFonts w:ascii="Times New Roman" w:hAnsi="Times New Roman" w:cs="Times New Roman"/>
          <w:b/>
          <w:sz w:val="28"/>
          <w:szCs w:val="28"/>
          <w:lang w:val="uk-UA"/>
        </w:rPr>
        <w:t>футзалі</w:t>
      </w:r>
      <w:proofErr w:type="spellEnd"/>
    </w:p>
    <w:p w:rsidR="003B15C9" w:rsidRPr="004C39D8" w:rsidRDefault="003B15C9" w:rsidP="003B15C9">
      <w:pPr>
        <w:pStyle w:val="a8"/>
        <w:spacing w:after="0" w:line="360" w:lineRule="auto"/>
        <w:ind w:left="0" w:firstLine="709"/>
        <w:jc w:val="both"/>
        <w:rPr>
          <w:rFonts w:ascii="Times New Roman" w:hAnsi="Times New Roman" w:cs="Times New Roman"/>
          <w:sz w:val="28"/>
          <w:szCs w:val="28"/>
          <w:lang w:val="uk-UA"/>
        </w:rPr>
      </w:pPr>
    </w:p>
    <w:p w:rsidR="003B15C9" w:rsidRPr="004C39D8" w:rsidRDefault="00FA0725" w:rsidP="003B15C9">
      <w:pPr>
        <w:pStyle w:val="a8"/>
        <w:spacing w:after="0" w:line="360" w:lineRule="auto"/>
        <w:ind w:left="0"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М. Г. Ковальов, вважає, що т</w:t>
      </w:r>
      <w:r w:rsidR="003B15C9" w:rsidRPr="004C39D8">
        <w:rPr>
          <w:rFonts w:ascii="Times New Roman" w:hAnsi="Times New Roman" w:cs="Times New Roman"/>
          <w:sz w:val="28"/>
          <w:szCs w:val="28"/>
          <w:lang w:val="uk-UA"/>
        </w:rPr>
        <w:t>ехнічна підготовка є однією з основних сторін спортивного тренування. Її визначають як той бік підготовки спортсмена, який спрямований на освоєння системи рухів, що відповідає особливостям цієї спортивної дисципліни та досягнення високих спортивних результатів. Технічну підготовленість не можна розглядати ізольовано. Її слід представляти як складову єдиного цілого, в якому технічні рішення тісно взаємопов</w:t>
      </w:r>
      <w:r w:rsidR="006A3093">
        <w:rPr>
          <w:rFonts w:ascii="Times New Roman" w:hAnsi="Times New Roman" w:cs="Times New Roman"/>
          <w:sz w:val="28"/>
          <w:szCs w:val="28"/>
          <w:lang w:val="uk-UA"/>
        </w:rPr>
        <w:t>’</w:t>
      </w:r>
      <w:r w:rsidR="003B15C9" w:rsidRPr="004C39D8">
        <w:rPr>
          <w:rFonts w:ascii="Times New Roman" w:hAnsi="Times New Roman" w:cs="Times New Roman"/>
          <w:sz w:val="28"/>
          <w:szCs w:val="28"/>
          <w:lang w:val="uk-UA"/>
        </w:rPr>
        <w:t xml:space="preserve">язані з фізичними, психічними, тактичними та іншими можливостями спортсмена, а також із конкретними умовами зовнішнього середовища, в </w:t>
      </w:r>
      <w:r w:rsidRPr="004C39D8">
        <w:rPr>
          <w:rFonts w:ascii="Times New Roman" w:hAnsi="Times New Roman" w:cs="Times New Roman"/>
          <w:sz w:val="28"/>
          <w:szCs w:val="28"/>
          <w:lang w:val="uk-UA"/>
        </w:rPr>
        <w:t xml:space="preserve">якому виконується спортивна дія </w:t>
      </w:r>
      <w:r w:rsidRPr="004C39D8">
        <w:rPr>
          <w:rFonts w:ascii="Times New Roman" w:eastAsia="Times New Roman" w:hAnsi="Times New Roman" w:cs="Times New Roman"/>
          <w:bCs/>
          <w:sz w:val="28"/>
          <w:szCs w:val="28"/>
          <w:lang w:val="uk-UA" w:eastAsia="ru-RU"/>
        </w:rPr>
        <w:t>[29].</w:t>
      </w:r>
    </w:p>
    <w:p w:rsidR="003B15C9" w:rsidRPr="004C39D8" w:rsidRDefault="00FA0725" w:rsidP="003B15C9">
      <w:pPr>
        <w:pStyle w:val="a8"/>
        <w:spacing w:after="0" w:line="360" w:lineRule="auto"/>
        <w:ind w:left="0"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 xml:space="preserve">Дослідник І. Карпа, </w:t>
      </w:r>
      <w:proofErr w:type="spellStart"/>
      <w:r w:rsidRPr="004C39D8">
        <w:rPr>
          <w:rFonts w:ascii="Times New Roman" w:hAnsi="Times New Roman" w:cs="Times New Roman"/>
          <w:sz w:val="28"/>
          <w:szCs w:val="28"/>
          <w:lang w:val="uk-UA"/>
        </w:rPr>
        <w:t>охарактеризовує</w:t>
      </w:r>
      <w:proofErr w:type="spellEnd"/>
      <w:r w:rsidRPr="004C39D8">
        <w:rPr>
          <w:rFonts w:ascii="Times New Roman" w:hAnsi="Times New Roman" w:cs="Times New Roman"/>
          <w:sz w:val="28"/>
          <w:szCs w:val="28"/>
          <w:lang w:val="uk-UA"/>
        </w:rPr>
        <w:t xml:space="preserve"> р</w:t>
      </w:r>
      <w:r w:rsidR="003B15C9" w:rsidRPr="004C39D8">
        <w:rPr>
          <w:rFonts w:ascii="Times New Roman" w:hAnsi="Times New Roman" w:cs="Times New Roman"/>
          <w:sz w:val="28"/>
          <w:szCs w:val="28"/>
          <w:lang w:val="uk-UA"/>
        </w:rPr>
        <w:t xml:space="preserve">озвиток тактики гри, </w:t>
      </w:r>
      <w:r w:rsidRPr="004C39D8">
        <w:rPr>
          <w:rFonts w:ascii="Times New Roman" w:hAnsi="Times New Roman" w:cs="Times New Roman"/>
          <w:sz w:val="28"/>
          <w:szCs w:val="28"/>
          <w:lang w:val="uk-UA"/>
        </w:rPr>
        <w:t xml:space="preserve">як зміну </w:t>
      </w:r>
      <w:r w:rsidR="003B15C9" w:rsidRPr="004C39D8">
        <w:rPr>
          <w:rFonts w:ascii="Times New Roman" w:hAnsi="Times New Roman" w:cs="Times New Roman"/>
          <w:sz w:val="28"/>
          <w:szCs w:val="28"/>
          <w:lang w:val="uk-UA"/>
        </w:rPr>
        <w:t>правил змагань, спортивного інвентарю тощо. помітно впливають зміст технічної підготовленості спортсменів. Водночас засобами спортивної тактики є всі технічні прийоми та способи їх виконання. Технічна підготовка тісно пов</w:t>
      </w:r>
      <w:r w:rsidR="006A3093">
        <w:rPr>
          <w:rFonts w:ascii="Times New Roman" w:hAnsi="Times New Roman" w:cs="Times New Roman"/>
          <w:sz w:val="28"/>
          <w:szCs w:val="28"/>
          <w:lang w:val="uk-UA"/>
        </w:rPr>
        <w:t>’</w:t>
      </w:r>
      <w:r w:rsidR="003B15C9" w:rsidRPr="004C39D8">
        <w:rPr>
          <w:rFonts w:ascii="Times New Roman" w:hAnsi="Times New Roman" w:cs="Times New Roman"/>
          <w:sz w:val="28"/>
          <w:szCs w:val="28"/>
          <w:lang w:val="uk-UA"/>
        </w:rPr>
        <w:t>язана з тактичною підготовкою, залежить від останньої та впливає на її розвиток. У науково-методичній літературі під час аналізу змагальних дій спортсменів з м</w:t>
      </w:r>
      <w:r w:rsidR="006A3093">
        <w:rPr>
          <w:rFonts w:ascii="Times New Roman" w:hAnsi="Times New Roman" w:cs="Times New Roman"/>
          <w:sz w:val="28"/>
          <w:szCs w:val="28"/>
          <w:lang w:val="uk-UA"/>
        </w:rPr>
        <w:t>’</w:t>
      </w:r>
      <w:r w:rsidR="003B15C9" w:rsidRPr="004C39D8">
        <w:rPr>
          <w:rFonts w:ascii="Times New Roman" w:hAnsi="Times New Roman" w:cs="Times New Roman"/>
          <w:sz w:val="28"/>
          <w:szCs w:val="28"/>
          <w:lang w:val="uk-UA"/>
        </w:rPr>
        <w:t xml:space="preserve">ячем одні й самі прийоми деякі фахівці називають «тактико-технічними діями», інші застосовують термін «техніко-тактичні дії». </w:t>
      </w:r>
    </w:p>
    <w:p w:rsidR="003B15C9" w:rsidRPr="004C39D8" w:rsidRDefault="003B15C9" w:rsidP="003B15C9">
      <w:pPr>
        <w:pStyle w:val="a8"/>
        <w:spacing w:after="0" w:line="360" w:lineRule="auto"/>
        <w:ind w:left="0"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lastRenderedPageBreak/>
        <w:t>В основі цих, на наш погляд, несуттєвих розбіжностей лежить питання: «Що є первинним при діях з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 xml:space="preserve">ячем – техніка чи тактика?» У міні-футболі найчастіше обидві сторони підготовки спортсмена називають техніко-тактичною підготовкою. Тому при аналізі даних застосовується термін «техніко-тактична діяльність» та «техніко-тактична підготовленість». У структурі техніко-тактичної </w:t>
      </w:r>
      <w:proofErr w:type="spellStart"/>
      <w:r w:rsidRPr="004C39D8">
        <w:rPr>
          <w:rFonts w:ascii="Times New Roman" w:hAnsi="Times New Roman" w:cs="Times New Roman"/>
          <w:sz w:val="28"/>
          <w:szCs w:val="28"/>
          <w:lang w:val="uk-UA"/>
        </w:rPr>
        <w:t>підготовленності</w:t>
      </w:r>
      <w:proofErr w:type="spellEnd"/>
      <w:r w:rsidRPr="004C39D8">
        <w:rPr>
          <w:rFonts w:ascii="Times New Roman" w:hAnsi="Times New Roman" w:cs="Times New Roman"/>
          <w:sz w:val="28"/>
          <w:szCs w:val="28"/>
          <w:lang w:val="uk-UA"/>
        </w:rPr>
        <w:t xml:space="preserve"> спортсмена виділяють базову підготовленість і додаткову. Базову підготовленість складають індивідуальні техніко-тактичні дії, що становлять основу оснащеності даного виду. спорту, без яких неможливе ефективне ведення змагальної боротьби. Їхнє освоєння є неодмінною умовою для будь-якого спортсмена.</w:t>
      </w:r>
    </w:p>
    <w:p w:rsidR="003B15C9" w:rsidRPr="004C39D8" w:rsidRDefault="00FA0725" w:rsidP="003B15C9">
      <w:pPr>
        <w:pStyle w:val="a8"/>
        <w:spacing w:after="0" w:line="360" w:lineRule="auto"/>
        <w:ind w:left="0"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 xml:space="preserve">За В. С. </w:t>
      </w:r>
      <w:proofErr w:type="spellStart"/>
      <w:r w:rsidRPr="004C39D8">
        <w:rPr>
          <w:rFonts w:ascii="Times New Roman" w:hAnsi="Times New Roman" w:cs="Times New Roman"/>
          <w:sz w:val="28"/>
          <w:szCs w:val="28"/>
          <w:lang w:val="uk-UA"/>
        </w:rPr>
        <w:t>Келлером</w:t>
      </w:r>
      <w:proofErr w:type="spellEnd"/>
      <w:r w:rsidRPr="004C39D8">
        <w:rPr>
          <w:rFonts w:ascii="Times New Roman" w:hAnsi="Times New Roman" w:cs="Times New Roman"/>
          <w:sz w:val="28"/>
          <w:szCs w:val="28"/>
          <w:lang w:val="uk-UA"/>
        </w:rPr>
        <w:t xml:space="preserve"> д</w:t>
      </w:r>
      <w:r w:rsidR="003B15C9" w:rsidRPr="004C39D8">
        <w:rPr>
          <w:rFonts w:ascii="Times New Roman" w:hAnsi="Times New Roman" w:cs="Times New Roman"/>
          <w:sz w:val="28"/>
          <w:szCs w:val="28"/>
          <w:lang w:val="uk-UA"/>
        </w:rPr>
        <w:t>одаткова техніко-тактична підготовленість – це другорядні дії, які притаманні окремих спортсменів пов</w:t>
      </w:r>
      <w:r w:rsidR="006A3093">
        <w:rPr>
          <w:rFonts w:ascii="Times New Roman" w:hAnsi="Times New Roman" w:cs="Times New Roman"/>
          <w:sz w:val="28"/>
          <w:szCs w:val="28"/>
          <w:lang w:val="uk-UA"/>
        </w:rPr>
        <w:t>’</w:t>
      </w:r>
      <w:r w:rsidR="003B15C9" w:rsidRPr="004C39D8">
        <w:rPr>
          <w:rFonts w:ascii="Times New Roman" w:hAnsi="Times New Roman" w:cs="Times New Roman"/>
          <w:sz w:val="28"/>
          <w:szCs w:val="28"/>
          <w:lang w:val="uk-UA"/>
        </w:rPr>
        <w:t>язані зі своїми індивідуальними особливостями. Саме додаткові дії багато в чому визначають індивідуальну манеру, ігровий стиль спортсмена. На рівні вищої спортивної майстерності додаткові рухи, що визначають індивідуальність конкретного спортсмена, можуть виявитися вирішальним фактором, що визначає результативність техніко-тактичних дій у грі. Фахівці наголошують на необхідності постійного підвищення рівня техніко-тактичної підготовленості спортсмена відповідно до вимог виду спорту. Високий рівень техніко-тактичної підготовленості спортсмена обумовлюється, насамперед, результативністю техніки, що включає такі вимоги:</w:t>
      </w:r>
    </w:p>
    <w:p w:rsidR="003B15C9" w:rsidRPr="004C39D8" w:rsidRDefault="003B15C9" w:rsidP="003B15C9">
      <w:pPr>
        <w:pStyle w:val="a8"/>
        <w:numPr>
          <w:ilvl w:val="0"/>
          <w:numId w:val="15"/>
        </w:numPr>
        <w:spacing w:after="0" w:line="360" w:lineRule="auto"/>
        <w:ind w:left="0"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ефективність – (відповідність техніки розв</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язуваним завданням та високим кінцевим результатам, рівнем фізичної, тактичної та психологічної підготовленості);</w:t>
      </w:r>
    </w:p>
    <w:p w:rsidR="003B15C9" w:rsidRPr="004C39D8" w:rsidRDefault="003B15C9" w:rsidP="003B15C9">
      <w:pPr>
        <w:pStyle w:val="a8"/>
        <w:numPr>
          <w:ilvl w:val="0"/>
          <w:numId w:val="15"/>
        </w:numPr>
        <w:spacing w:after="0" w:line="360" w:lineRule="auto"/>
        <w:ind w:left="0"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стабільність – (перешкодостійкість, незалежність від умов змагань, функціонального стану спортсмена);</w:t>
      </w:r>
    </w:p>
    <w:p w:rsidR="003B15C9" w:rsidRPr="004C39D8" w:rsidRDefault="003B15C9" w:rsidP="003B15C9">
      <w:pPr>
        <w:pStyle w:val="a8"/>
        <w:numPr>
          <w:ilvl w:val="0"/>
          <w:numId w:val="15"/>
        </w:numPr>
        <w:spacing w:after="0" w:line="360" w:lineRule="auto"/>
        <w:ind w:left="0"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варіативність – (здатність до оперативної корекції техніки залежно та умовами змагальної боротьби);</w:t>
      </w:r>
    </w:p>
    <w:p w:rsidR="003B15C9" w:rsidRPr="004C39D8" w:rsidRDefault="003B15C9" w:rsidP="003B15C9">
      <w:pPr>
        <w:pStyle w:val="a8"/>
        <w:numPr>
          <w:ilvl w:val="0"/>
          <w:numId w:val="15"/>
        </w:numPr>
        <w:spacing w:after="0" w:line="360" w:lineRule="auto"/>
        <w:ind w:left="0"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економічність – (раціональне використання енергії, доцільне використання часу та простору при виконанні прийомів та дій);</w:t>
      </w:r>
    </w:p>
    <w:p w:rsidR="003B15C9" w:rsidRPr="004C39D8" w:rsidRDefault="003B15C9" w:rsidP="003B15C9">
      <w:pPr>
        <w:pStyle w:val="a8"/>
        <w:numPr>
          <w:ilvl w:val="0"/>
          <w:numId w:val="15"/>
        </w:numPr>
        <w:spacing w:after="0" w:line="360" w:lineRule="auto"/>
        <w:ind w:left="0"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lastRenderedPageBreak/>
        <w:t>мінімальна тактична інформативність для суперника – (маскування тактичних задумів</w:t>
      </w:r>
      <w:r w:rsidR="00FA0725" w:rsidRPr="004C39D8">
        <w:rPr>
          <w:rFonts w:ascii="Times New Roman" w:hAnsi="Times New Roman" w:cs="Times New Roman"/>
          <w:sz w:val="28"/>
          <w:szCs w:val="28"/>
          <w:lang w:val="uk-UA"/>
        </w:rPr>
        <w:t xml:space="preserve"> та несподіванка технічних дій) </w:t>
      </w:r>
      <w:r w:rsidR="00FA0725" w:rsidRPr="004C39D8">
        <w:rPr>
          <w:rFonts w:ascii="Times New Roman" w:eastAsia="Times New Roman" w:hAnsi="Times New Roman" w:cs="Times New Roman"/>
          <w:bCs/>
          <w:sz w:val="28"/>
          <w:szCs w:val="28"/>
          <w:lang w:val="uk-UA" w:eastAsia="ru-RU"/>
        </w:rPr>
        <w:t>[26, С. 270].</w:t>
      </w:r>
    </w:p>
    <w:p w:rsidR="003B15C9" w:rsidRPr="004C39D8" w:rsidRDefault="003B15C9" w:rsidP="003B15C9">
      <w:pPr>
        <w:pStyle w:val="a8"/>
        <w:spacing w:after="0" w:line="360" w:lineRule="auto"/>
        <w:ind w:left="0"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Стабільність навичок технічних дій у спортсменів дозволяє їм успішно та надійно виступати на відповідальних змаганнях. Під «надійністю» техніко-тактичних дій спортсменів розуміється комплексний результат вдосконалення його навичок і здібностей, що гарантує високу ефективність дій всупереч зовнішнім і внутрішнім перешкодам, що виникають (перешкодостійкість). Надійність – це така комплексна внутрішня властивість спортсмена, яка дозволяє стабільно та ефективно виступати на змаганнях прот</w:t>
      </w:r>
      <w:r w:rsidR="00FA0725" w:rsidRPr="004C39D8">
        <w:rPr>
          <w:rFonts w:ascii="Times New Roman" w:hAnsi="Times New Roman" w:cs="Times New Roman"/>
          <w:sz w:val="28"/>
          <w:szCs w:val="28"/>
          <w:lang w:val="uk-UA"/>
        </w:rPr>
        <w:t xml:space="preserve">ягом усього змагального періоду </w:t>
      </w:r>
      <w:r w:rsidR="00FA0725" w:rsidRPr="004C39D8">
        <w:rPr>
          <w:rFonts w:ascii="Times New Roman" w:eastAsia="Times New Roman" w:hAnsi="Times New Roman" w:cs="Times New Roman"/>
          <w:bCs/>
          <w:sz w:val="28"/>
          <w:szCs w:val="28"/>
          <w:lang w:val="uk-UA" w:eastAsia="ru-RU"/>
        </w:rPr>
        <w:t>[19, С. 64].</w:t>
      </w:r>
    </w:p>
    <w:p w:rsidR="003B15C9" w:rsidRPr="004C39D8" w:rsidRDefault="00FA0725" w:rsidP="003B15C9">
      <w:pPr>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На нашу особисту думку н</w:t>
      </w:r>
      <w:r w:rsidR="003B15C9" w:rsidRPr="004C39D8">
        <w:rPr>
          <w:rFonts w:ascii="Times New Roman" w:hAnsi="Times New Roman" w:cs="Times New Roman"/>
          <w:sz w:val="28"/>
          <w:szCs w:val="28"/>
          <w:lang w:val="uk-UA"/>
        </w:rPr>
        <w:t>адійність змагальної техніки футболістів можна розглядати як високу ймовірність реалізації у змаганнях результату, що відповідає максимальному або адекватному прояву функціональної та спеціальної підготовленості до конкретних цілей змагання, малу ймовірність зриву в специфічних умовах діяльності, також безвідмовну реалізацію в умовах змагань, співвідношень результативності нормальної тренувальної діяльності.</w:t>
      </w:r>
    </w:p>
    <w:p w:rsidR="003B15C9" w:rsidRPr="004C39D8" w:rsidRDefault="007274B6" w:rsidP="003B15C9">
      <w:pPr>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 xml:space="preserve">А. В. </w:t>
      </w:r>
      <w:proofErr w:type="spellStart"/>
      <w:r w:rsidRPr="004C39D8">
        <w:rPr>
          <w:rFonts w:ascii="Times New Roman" w:hAnsi="Times New Roman" w:cs="Times New Roman"/>
          <w:sz w:val="28"/>
          <w:szCs w:val="28"/>
          <w:lang w:val="uk-UA"/>
        </w:rPr>
        <w:t>Дуліб</w:t>
      </w:r>
      <w:r w:rsidR="00FA0725" w:rsidRPr="004C39D8">
        <w:rPr>
          <w:rFonts w:ascii="Times New Roman" w:hAnsi="Times New Roman" w:cs="Times New Roman"/>
          <w:sz w:val="28"/>
          <w:szCs w:val="28"/>
          <w:lang w:val="uk-UA"/>
        </w:rPr>
        <w:t>ський</w:t>
      </w:r>
      <w:proofErr w:type="spellEnd"/>
      <w:r w:rsidR="00FA0725" w:rsidRPr="004C39D8">
        <w:rPr>
          <w:rFonts w:ascii="Times New Roman" w:hAnsi="Times New Roman" w:cs="Times New Roman"/>
          <w:sz w:val="28"/>
          <w:szCs w:val="28"/>
          <w:lang w:val="uk-UA"/>
        </w:rPr>
        <w:t xml:space="preserve"> </w:t>
      </w:r>
      <w:r w:rsidRPr="004C39D8">
        <w:rPr>
          <w:rFonts w:ascii="Times New Roman" w:hAnsi="Times New Roman" w:cs="Times New Roman"/>
          <w:sz w:val="28"/>
          <w:szCs w:val="28"/>
          <w:lang w:val="uk-UA"/>
        </w:rPr>
        <w:t xml:space="preserve">зазначає, що </w:t>
      </w:r>
      <w:r w:rsidR="00FA0725" w:rsidRPr="004C39D8">
        <w:rPr>
          <w:rFonts w:ascii="Times New Roman" w:hAnsi="Times New Roman" w:cs="Times New Roman"/>
          <w:sz w:val="28"/>
          <w:szCs w:val="28"/>
          <w:lang w:val="uk-UA"/>
        </w:rPr>
        <w:t>в</w:t>
      </w:r>
      <w:r w:rsidR="003B15C9" w:rsidRPr="004C39D8">
        <w:rPr>
          <w:rFonts w:ascii="Times New Roman" w:hAnsi="Times New Roman" w:cs="Times New Roman"/>
          <w:sz w:val="28"/>
          <w:szCs w:val="28"/>
          <w:lang w:val="uk-UA"/>
        </w:rPr>
        <w:t>имогами сьогоднішнього дня стосовно техніко-тактичних дій футболістів є швидкість і надійність, простота та ефективність. Останнім часом фахівці міні-футболу відзначають певне відставання вітчизняних спортсменів від найкращих зарубіжних гравців у техніці м</w:t>
      </w:r>
      <w:r w:rsidR="006A3093">
        <w:rPr>
          <w:rFonts w:ascii="Times New Roman" w:hAnsi="Times New Roman" w:cs="Times New Roman"/>
          <w:sz w:val="28"/>
          <w:szCs w:val="28"/>
          <w:lang w:val="uk-UA"/>
        </w:rPr>
        <w:t>’</w:t>
      </w:r>
      <w:r w:rsidR="003B15C9" w:rsidRPr="004C39D8">
        <w:rPr>
          <w:rFonts w:ascii="Times New Roman" w:hAnsi="Times New Roman" w:cs="Times New Roman"/>
          <w:sz w:val="28"/>
          <w:szCs w:val="28"/>
          <w:lang w:val="uk-UA"/>
        </w:rPr>
        <w:t>яча. При цьому як окремі компонентів відставання відзначається, зокрема, здатність ефективно та надійно виконувати дії, пов</w:t>
      </w:r>
      <w:r w:rsidR="006A3093">
        <w:rPr>
          <w:rFonts w:ascii="Times New Roman" w:hAnsi="Times New Roman" w:cs="Times New Roman"/>
          <w:sz w:val="28"/>
          <w:szCs w:val="28"/>
          <w:lang w:val="uk-UA"/>
        </w:rPr>
        <w:t>’</w:t>
      </w:r>
      <w:r w:rsidR="003B15C9" w:rsidRPr="004C39D8">
        <w:rPr>
          <w:rFonts w:ascii="Times New Roman" w:hAnsi="Times New Roman" w:cs="Times New Roman"/>
          <w:sz w:val="28"/>
          <w:szCs w:val="28"/>
          <w:lang w:val="uk-UA"/>
        </w:rPr>
        <w:t>язані з обробкою м</w:t>
      </w:r>
      <w:r w:rsidR="006A3093">
        <w:rPr>
          <w:rFonts w:ascii="Times New Roman" w:hAnsi="Times New Roman" w:cs="Times New Roman"/>
          <w:sz w:val="28"/>
          <w:szCs w:val="28"/>
          <w:lang w:val="uk-UA"/>
        </w:rPr>
        <w:t>’</w:t>
      </w:r>
      <w:r w:rsidR="003B15C9" w:rsidRPr="004C39D8">
        <w:rPr>
          <w:rFonts w:ascii="Times New Roman" w:hAnsi="Times New Roman" w:cs="Times New Roman"/>
          <w:sz w:val="28"/>
          <w:szCs w:val="28"/>
          <w:lang w:val="uk-UA"/>
        </w:rPr>
        <w:t>яча та контролем над ним у ускладнених умовах. Характерно, що подібне становище фахівці відзначають при рівному, а нерідко, і сумарному обсязі техніко-тактичних дій, що перевищує показники провідних команд світу, тобто рухова активність наших спортсменів знаходиться на оптимальному рівні за неадекватного рівня виконавської майст</w:t>
      </w:r>
      <w:r w:rsidR="00FA0725" w:rsidRPr="004C39D8">
        <w:rPr>
          <w:rFonts w:ascii="Times New Roman" w:hAnsi="Times New Roman" w:cs="Times New Roman"/>
          <w:sz w:val="28"/>
          <w:szCs w:val="28"/>
          <w:lang w:val="uk-UA"/>
        </w:rPr>
        <w:t xml:space="preserve">ерності </w:t>
      </w:r>
      <w:r w:rsidR="00FA0725" w:rsidRPr="004C39D8">
        <w:rPr>
          <w:rFonts w:ascii="Times New Roman" w:eastAsia="Times New Roman" w:hAnsi="Times New Roman" w:cs="Times New Roman"/>
          <w:bCs/>
          <w:sz w:val="28"/>
          <w:szCs w:val="28"/>
          <w:lang w:val="uk-UA" w:eastAsia="ru-RU"/>
        </w:rPr>
        <w:t>[16].</w:t>
      </w:r>
    </w:p>
    <w:p w:rsidR="003B15C9" w:rsidRPr="004C39D8" w:rsidRDefault="003B15C9" w:rsidP="003B15C9">
      <w:pPr>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 xml:space="preserve">Команда, яка бажає досягти успіхів, повинна грати швидко, тобто повинна мати у своєму складі таких гравців, які володіють раціональною </w:t>
      </w:r>
      <w:r w:rsidRPr="004C39D8">
        <w:rPr>
          <w:rFonts w:ascii="Times New Roman" w:hAnsi="Times New Roman" w:cs="Times New Roman"/>
          <w:sz w:val="28"/>
          <w:szCs w:val="28"/>
          <w:lang w:val="uk-UA"/>
        </w:rPr>
        <w:lastRenderedPageBreak/>
        <w:t>технікою та поєднують її зі швидкістю пересування. У зв</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язку з цим багато фахівців футболу використовують термін «швидкісна техніка». Велика кількість помилок тактичного характеру більшою мірою пояснюються недостатнім рівнем індивідуальної техніко-тактичної та фізичної підготовленості гравців</w:t>
      </w:r>
      <w:r w:rsidR="007274B6" w:rsidRPr="004C39D8">
        <w:rPr>
          <w:rFonts w:ascii="Times New Roman" w:hAnsi="Times New Roman" w:cs="Times New Roman"/>
          <w:sz w:val="28"/>
          <w:szCs w:val="28"/>
          <w:lang w:val="uk-UA"/>
        </w:rPr>
        <w:t xml:space="preserve"> </w:t>
      </w:r>
      <w:r w:rsidR="007274B6" w:rsidRPr="004C39D8">
        <w:rPr>
          <w:rFonts w:ascii="Times New Roman" w:eastAsia="Times New Roman" w:hAnsi="Times New Roman" w:cs="Times New Roman"/>
          <w:bCs/>
          <w:sz w:val="28"/>
          <w:szCs w:val="28"/>
          <w:lang w:val="uk-UA" w:eastAsia="ru-RU"/>
        </w:rPr>
        <w:t>[13].</w:t>
      </w:r>
    </w:p>
    <w:p w:rsidR="003B15C9" w:rsidRPr="004C39D8" w:rsidRDefault="003B15C9" w:rsidP="003B15C9">
      <w:pPr>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Боротьба між нападом та захистом може бути вирішена на користь нападу лише за допомогою відточеної техніки, основою якої є фінти, дриблінг (ведення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 та приховані передачі. На думку фахівців, при масованому захисті можуть бути створені гольові ситуації лише за допомогою раціональн</w:t>
      </w:r>
      <w:r w:rsidR="007274B6" w:rsidRPr="004C39D8">
        <w:rPr>
          <w:rFonts w:ascii="Times New Roman" w:hAnsi="Times New Roman" w:cs="Times New Roman"/>
          <w:sz w:val="28"/>
          <w:szCs w:val="28"/>
          <w:lang w:val="uk-UA"/>
        </w:rPr>
        <w:t>ої, швидкої та точної обробки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 xml:space="preserve">яча. У таких умовах, як правило, лише за допомогою впевненого обведення гравець з </w:t>
      </w:r>
      <w:proofErr w:type="spellStart"/>
      <w:r w:rsidRPr="004C39D8">
        <w:rPr>
          <w:rFonts w:ascii="Times New Roman" w:hAnsi="Times New Roman" w:cs="Times New Roman"/>
          <w:sz w:val="28"/>
          <w:szCs w:val="28"/>
          <w:lang w:val="uk-UA"/>
        </w:rPr>
        <w:t>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ячем</w:t>
      </w:r>
      <w:proofErr w:type="spellEnd"/>
      <w:r w:rsidRPr="004C39D8">
        <w:rPr>
          <w:rFonts w:ascii="Times New Roman" w:hAnsi="Times New Roman" w:cs="Times New Roman"/>
          <w:sz w:val="28"/>
          <w:szCs w:val="28"/>
          <w:lang w:val="uk-UA"/>
        </w:rPr>
        <w:t xml:space="preserve"> або його партнери можуть вийти на ударну позицію. На змагальну результативність футболістів впливає різнобічність техніко-тактичних дій. У свою чергу показники різнобічності техніко-тактичних дій в умовах змагальної діяльності схильні до варіативності і залежать від ряду факторів</w:t>
      </w:r>
      <w:r w:rsidR="007274B6" w:rsidRPr="004C39D8">
        <w:rPr>
          <w:rFonts w:ascii="Times New Roman" w:hAnsi="Times New Roman" w:cs="Times New Roman"/>
          <w:sz w:val="28"/>
          <w:szCs w:val="28"/>
          <w:lang w:val="uk-UA"/>
        </w:rPr>
        <w:t xml:space="preserve">, рис.1.5. </w:t>
      </w:r>
      <w:r w:rsidR="007274B6" w:rsidRPr="004C39D8">
        <w:rPr>
          <w:rFonts w:ascii="Times New Roman" w:eastAsia="Times New Roman" w:hAnsi="Times New Roman" w:cs="Times New Roman"/>
          <w:bCs/>
          <w:sz w:val="28"/>
          <w:szCs w:val="28"/>
          <w:lang w:val="uk-UA" w:eastAsia="ru-RU"/>
        </w:rPr>
        <w:t>[1, 66 С. 38].</w:t>
      </w:r>
    </w:p>
    <w:p w:rsidR="003B15C9" w:rsidRPr="004C39D8" w:rsidRDefault="003B15C9" w:rsidP="003B15C9">
      <w:pPr>
        <w:spacing w:after="0" w:line="360" w:lineRule="auto"/>
        <w:ind w:firstLine="567"/>
        <w:jc w:val="both"/>
        <w:rPr>
          <w:rFonts w:ascii="Times New Roman" w:hAnsi="Times New Roman" w:cs="Times New Roman"/>
          <w:sz w:val="28"/>
          <w:szCs w:val="28"/>
          <w:lang w:val="uk-UA"/>
        </w:rPr>
      </w:pPr>
      <w:r w:rsidRPr="004C39D8">
        <w:rPr>
          <w:rFonts w:ascii="Times New Roman" w:hAnsi="Times New Roman" w:cs="Times New Roman"/>
          <w:noProof/>
          <w:sz w:val="28"/>
          <w:szCs w:val="28"/>
          <w:lang w:eastAsia="ru-RU"/>
        </w:rPr>
        <w:drawing>
          <wp:inline distT="0" distB="0" distL="0" distR="0">
            <wp:extent cx="5387340" cy="2484120"/>
            <wp:effectExtent l="95250" t="57150" r="80010" b="0"/>
            <wp:docPr id="9" name="Схема 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9" r:lo="rId30" r:qs="rId31" r:cs="rId32"/>
              </a:graphicData>
            </a:graphic>
          </wp:inline>
        </w:drawing>
      </w:r>
    </w:p>
    <w:p w:rsidR="003B15C9" w:rsidRPr="004C39D8" w:rsidRDefault="003B15C9" w:rsidP="003B15C9">
      <w:pPr>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b/>
          <w:sz w:val="28"/>
          <w:szCs w:val="28"/>
          <w:lang w:val="uk-UA"/>
        </w:rPr>
        <w:t xml:space="preserve">Рис. 1.5. </w:t>
      </w:r>
      <w:r w:rsidRPr="004C39D8">
        <w:rPr>
          <w:rFonts w:ascii="Times New Roman" w:hAnsi="Times New Roman" w:cs="Times New Roman"/>
          <w:sz w:val="28"/>
          <w:szCs w:val="28"/>
          <w:lang w:val="uk-UA"/>
        </w:rPr>
        <w:t>Фактори</w:t>
      </w:r>
      <w:r w:rsidRPr="004C39D8">
        <w:rPr>
          <w:rFonts w:ascii="Times New Roman" w:hAnsi="Times New Roman" w:cs="Times New Roman"/>
          <w:b/>
          <w:sz w:val="28"/>
          <w:szCs w:val="28"/>
          <w:lang w:val="uk-UA"/>
        </w:rPr>
        <w:t xml:space="preserve"> </w:t>
      </w:r>
      <w:r w:rsidRPr="004C39D8">
        <w:rPr>
          <w:rFonts w:ascii="Times New Roman" w:hAnsi="Times New Roman" w:cs="Times New Roman"/>
          <w:sz w:val="28"/>
          <w:szCs w:val="28"/>
          <w:lang w:val="uk-UA"/>
        </w:rPr>
        <w:t>різнобічності техніко-тактичних дій в умовах змагальної діяльності</w:t>
      </w:r>
    </w:p>
    <w:p w:rsidR="007274B6" w:rsidRPr="004C39D8" w:rsidRDefault="007274B6" w:rsidP="003B15C9">
      <w:pPr>
        <w:spacing w:after="0" w:line="360" w:lineRule="auto"/>
        <w:ind w:firstLine="709"/>
        <w:jc w:val="both"/>
        <w:rPr>
          <w:rFonts w:ascii="Times New Roman" w:hAnsi="Times New Roman" w:cs="Times New Roman"/>
          <w:sz w:val="28"/>
          <w:szCs w:val="28"/>
          <w:lang w:val="uk-UA"/>
        </w:rPr>
      </w:pPr>
    </w:p>
    <w:p w:rsidR="003B15C9" w:rsidRPr="004C39D8" w:rsidRDefault="003B15C9" w:rsidP="003B15C9">
      <w:pPr>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 xml:space="preserve">Рівень тренувальної різнобічності техніко-тактичних дій футболістів має відповідати змагальному рівню техніко-тактичних дій. На думку </w:t>
      </w:r>
      <w:r w:rsidRPr="004C39D8">
        <w:rPr>
          <w:rFonts w:ascii="Times New Roman" w:hAnsi="Times New Roman" w:cs="Times New Roman"/>
          <w:sz w:val="28"/>
          <w:szCs w:val="28"/>
          <w:lang w:val="uk-UA"/>
        </w:rPr>
        <w:lastRenderedPageBreak/>
        <w:t>фахівців, для результативної діяльності змагань у міні-футболі, команда повинна мати у своєму складі гравців, які володіють ефективними атакуючими діями, здатних надійно, без втр</w:t>
      </w:r>
      <w:r w:rsidR="007274B6" w:rsidRPr="004C39D8">
        <w:rPr>
          <w:rFonts w:ascii="Times New Roman" w:hAnsi="Times New Roman" w:cs="Times New Roman"/>
          <w:sz w:val="28"/>
          <w:szCs w:val="28"/>
          <w:lang w:val="uk-UA"/>
        </w:rPr>
        <w:t>ат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 xml:space="preserve">яча, проводити швидкі атаки за участю двох-трьох футболістів, розіграш атак позиційного плану та стандартних положень, заснованих на випередженні суперника у переміщеннях та високій індивідуальній техніко-тактичній майстерності. Найбільш результативними вважаються два варіанти </w:t>
      </w:r>
      <w:r w:rsidR="007274B6" w:rsidRPr="004C39D8">
        <w:rPr>
          <w:rFonts w:ascii="Times New Roman" w:hAnsi="Times New Roman" w:cs="Times New Roman"/>
          <w:sz w:val="28"/>
          <w:szCs w:val="28"/>
          <w:lang w:val="uk-UA"/>
        </w:rPr>
        <w:t xml:space="preserve">атакуючих техніко-тактичних дій </w:t>
      </w:r>
      <w:r w:rsidR="007274B6" w:rsidRPr="004C39D8">
        <w:rPr>
          <w:rFonts w:ascii="Times New Roman" w:eastAsia="Times New Roman" w:hAnsi="Times New Roman" w:cs="Times New Roman"/>
          <w:bCs/>
          <w:sz w:val="28"/>
          <w:szCs w:val="28"/>
          <w:lang w:val="uk-UA" w:eastAsia="ru-RU"/>
        </w:rPr>
        <w:t>[67].</w:t>
      </w:r>
    </w:p>
    <w:p w:rsidR="003B15C9" w:rsidRPr="004C39D8" w:rsidRDefault="003B15C9" w:rsidP="003B15C9">
      <w:pPr>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Перший варіант передбачає переважно швидкий розіграш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 швидкий перехід від активних оборонних дій до атакуючих, максимальну динаміку атаки та високу щільність ударів по воротах. Інший варіант відображає більш «в</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язкий» характер атакуючих дій, що забезпечує більш ретельну підготовку завершального удару, засновану на складних для суперника ігрових взаємодіях та швидких переміщеннях без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 та з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 xml:space="preserve">ячем. Цілком природно, що реалізація подібної швидкісної тактики та манери ведення гри потребує підвищеної уваги не лише до рівня спеціальних фізичних якостей, а й до ступеня виконавської майстерності кожного футболіста. </w:t>
      </w:r>
    </w:p>
    <w:p w:rsidR="003B15C9" w:rsidRPr="004C39D8" w:rsidRDefault="007274B6" w:rsidP="003B15C9">
      <w:pPr>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Л. Ю. Поплавський, у</w:t>
      </w:r>
      <w:r w:rsidR="003B15C9" w:rsidRPr="004C39D8">
        <w:rPr>
          <w:rFonts w:ascii="Times New Roman" w:hAnsi="Times New Roman" w:cs="Times New Roman"/>
          <w:sz w:val="28"/>
          <w:szCs w:val="28"/>
          <w:lang w:val="uk-UA"/>
        </w:rPr>
        <w:t xml:space="preserve"> проведених дослідженнях змагальної дія</w:t>
      </w:r>
      <w:r w:rsidRPr="004C39D8">
        <w:rPr>
          <w:rFonts w:ascii="Times New Roman" w:hAnsi="Times New Roman" w:cs="Times New Roman"/>
          <w:sz w:val="28"/>
          <w:szCs w:val="28"/>
          <w:lang w:val="uk-UA"/>
        </w:rPr>
        <w:t>льності у міні-футболі виділяє</w:t>
      </w:r>
      <w:r w:rsidR="003B15C9" w:rsidRPr="004C39D8">
        <w:rPr>
          <w:rFonts w:ascii="Times New Roman" w:hAnsi="Times New Roman" w:cs="Times New Roman"/>
          <w:sz w:val="28"/>
          <w:szCs w:val="28"/>
          <w:lang w:val="uk-UA"/>
        </w:rPr>
        <w:t xml:space="preserve"> тактичні </w:t>
      </w:r>
      <w:r w:rsidRPr="004C39D8">
        <w:rPr>
          <w:rFonts w:ascii="Times New Roman" w:hAnsi="Times New Roman" w:cs="Times New Roman"/>
          <w:sz w:val="28"/>
          <w:szCs w:val="28"/>
          <w:lang w:val="uk-UA"/>
        </w:rPr>
        <w:t>варіанти ведення гри та вважає</w:t>
      </w:r>
      <w:r w:rsidR="003B15C9" w:rsidRPr="004C39D8">
        <w:rPr>
          <w:rFonts w:ascii="Times New Roman" w:hAnsi="Times New Roman" w:cs="Times New Roman"/>
          <w:sz w:val="28"/>
          <w:szCs w:val="28"/>
          <w:lang w:val="uk-UA"/>
        </w:rPr>
        <w:t xml:space="preserve">, що основними </w:t>
      </w:r>
      <w:r w:rsidRPr="004C39D8">
        <w:rPr>
          <w:rFonts w:ascii="Times New Roman" w:hAnsi="Times New Roman" w:cs="Times New Roman"/>
          <w:sz w:val="28"/>
          <w:szCs w:val="28"/>
          <w:lang w:val="uk-UA"/>
        </w:rPr>
        <w:t>варіантами є швидкий розіграш м</w:t>
      </w:r>
      <w:r w:rsidR="006A3093">
        <w:rPr>
          <w:rFonts w:ascii="Times New Roman" w:hAnsi="Times New Roman" w:cs="Times New Roman"/>
          <w:sz w:val="28"/>
          <w:szCs w:val="28"/>
          <w:lang w:val="uk-UA"/>
        </w:rPr>
        <w:t>’</w:t>
      </w:r>
      <w:r w:rsidR="003B15C9" w:rsidRPr="004C39D8">
        <w:rPr>
          <w:rFonts w:ascii="Times New Roman" w:hAnsi="Times New Roman" w:cs="Times New Roman"/>
          <w:sz w:val="28"/>
          <w:szCs w:val="28"/>
          <w:lang w:val="uk-UA"/>
        </w:rPr>
        <w:t>яча та індивідуальні обманні рухи («фінти»), що дозволяють створювати чисельну перевагу на різних ділянках атаки. Вони також зазначають, що для реалізації цих тактичних схем потрібно висока техніко-тактична підготовленість кожного футбо</w:t>
      </w:r>
      <w:r w:rsidRPr="004C39D8">
        <w:rPr>
          <w:rFonts w:ascii="Times New Roman" w:hAnsi="Times New Roman" w:cs="Times New Roman"/>
          <w:sz w:val="28"/>
          <w:szCs w:val="28"/>
          <w:lang w:val="uk-UA"/>
        </w:rPr>
        <w:t xml:space="preserve">ліста, який бере участь в атаці </w:t>
      </w:r>
      <w:r w:rsidRPr="004C39D8">
        <w:rPr>
          <w:rFonts w:ascii="Times New Roman" w:eastAsia="Times New Roman" w:hAnsi="Times New Roman" w:cs="Times New Roman"/>
          <w:bCs/>
          <w:sz w:val="28"/>
          <w:szCs w:val="28"/>
          <w:lang w:val="uk-UA" w:eastAsia="ru-RU"/>
        </w:rPr>
        <w:t>[58, С. 63].</w:t>
      </w:r>
    </w:p>
    <w:p w:rsidR="003B15C9" w:rsidRPr="004C39D8" w:rsidRDefault="003B15C9" w:rsidP="003B15C9">
      <w:pPr>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Техніко-тактична підготовка, що впливає на результативність змагань футболістів, неможлива без наявності так званого зворотного зв</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 xml:space="preserve">язку, тобто контролю та оцінки ігрових дій спортсмена в ході окремого матчу та змагань загалом. Контроль та оцінка змагальної діяльності у спортивних іграх, як правило, розглядають два напрямки: оцінка інтенсивності та обсягу рухової </w:t>
      </w:r>
      <w:r w:rsidRPr="004C39D8">
        <w:rPr>
          <w:rFonts w:ascii="Times New Roman" w:hAnsi="Times New Roman" w:cs="Times New Roman"/>
          <w:sz w:val="28"/>
          <w:szCs w:val="28"/>
          <w:lang w:val="uk-UA"/>
        </w:rPr>
        <w:lastRenderedPageBreak/>
        <w:t>активності та оцінка кількості та якості виконаних техніко-тактичних дій у грі. Перша група показників характеризує рівень спеціальної фізичної та функціональної підготовленості спортсменів. Друга група показників рівень технічної та тактичної підготовленості окремих гравців та команди в цілому. Існує ряд методик реєстрації кількісних показників, які відображають обсяг та різнобічність техніко-тактичних дій у футболі. Однак ці методики мають один недолік: вони не враховують ефективність (якість) індивідуальних ігрових дій із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ячем, виходячи з доцільності оперативної тактичної ситуації у грі</w:t>
      </w:r>
      <w:r w:rsidR="007274B6" w:rsidRPr="004C39D8">
        <w:rPr>
          <w:rFonts w:ascii="Times New Roman" w:hAnsi="Times New Roman" w:cs="Times New Roman"/>
          <w:sz w:val="28"/>
          <w:szCs w:val="28"/>
          <w:lang w:val="uk-UA"/>
        </w:rPr>
        <w:t xml:space="preserve"> </w:t>
      </w:r>
      <w:r w:rsidR="007274B6" w:rsidRPr="004C39D8">
        <w:rPr>
          <w:rFonts w:ascii="Times New Roman" w:eastAsia="Times New Roman" w:hAnsi="Times New Roman" w:cs="Times New Roman"/>
          <w:bCs/>
          <w:sz w:val="28"/>
          <w:szCs w:val="28"/>
          <w:lang w:val="uk-UA" w:eastAsia="ru-RU"/>
        </w:rPr>
        <w:t>[55, С. 128].</w:t>
      </w:r>
    </w:p>
    <w:p w:rsidR="003B15C9" w:rsidRPr="004C39D8" w:rsidRDefault="003B15C9" w:rsidP="003B15C9">
      <w:pPr>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Техніко-тактична підготовленість футболістів у великій мірі трансформується, ускладнюється у зв</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язку зі змінами особливостей та специфіки змагальної діяльності. Направленому вдосконаленню в тренувальному процесі повинні піддаватися ті сторони техніки та тактики гри, які враховують специфічність виду спорту та дають найбільший внесок у підвищення ефективності техніко-тактичних дій футболістів у процесі змагальної діяльності. Тому цій стороні техніко-тактичній підготовки кваліфікованих футболістів необхідно приділят</w:t>
      </w:r>
      <w:r w:rsidR="007274B6" w:rsidRPr="004C39D8">
        <w:rPr>
          <w:rFonts w:ascii="Times New Roman" w:hAnsi="Times New Roman" w:cs="Times New Roman"/>
          <w:sz w:val="28"/>
          <w:szCs w:val="28"/>
          <w:lang w:val="uk-UA"/>
        </w:rPr>
        <w:t xml:space="preserve">и найсерйознішу та пильну увагу </w:t>
      </w:r>
      <w:r w:rsidR="007274B6" w:rsidRPr="004C39D8">
        <w:rPr>
          <w:rFonts w:ascii="Times New Roman" w:eastAsia="Times New Roman" w:hAnsi="Times New Roman" w:cs="Times New Roman"/>
          <w:bCs/>
          <w:sz w:val="28"/>
          <w:szCs w:val="28"/>
          <w:lang w:val="uk-UA" w:eastAsia="ru-RU"/>
        </w:rPr>
        <w:t>[43, 44].</w:t>
      </w:r>
    </w:p>
    <w:p w:rsidR="007274B6" w:rsidRPr="004C39D8" w:rsidRDefault="007274B6" w:rsidP="007274B6">
      <w:pPr>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 xml:space="preserve">Таким, чином, підводячи підсумок, можемо сказати, що техніко-тактична підготовленість футболістів – один із найважливіших показників, що характеризують рівень майстерності кваліфікованих спортсменів. Тільки за допомогою ефективного застосування техніко-тактичних дій можна досягти позитивного результату. </w:t>
      </w:r>
    </w:p>
    <w:p w:rsidR="003B15C9" w:rsidRPr="004C39D8" w:rsidRDefault="003B15C9" w:rsidP="003B15C9">
      <w:pPr>
        <w:spacing w:after="0" w:line="360" w:lineRule="auto"/>
        <w:ind w:firstLine="709"/>
        <w:jc w:val="both"/>
        <w:rPr>
          <w:rFonts w:ascii="Times New Roman" w:hAnsi="Times New Roman" w:cs="Times New Roman"/>
          <w:sz w:val="28"/>
          <w:szCs w:val="28"/>
          <w:lang w:val="uk-UA"/>
        </w:rPr>
      </w:pPr>
    </w:p>
    <w:p w:rsidR="003B15C9" w:rsidRPr="004C39D8" w:rsidRDefault="003B15C9" w:rsidP="003B15C9">
      <w:pPr>
        <w:spacing w:after="0" w:line="360" w:lineRule="auto"/>
        <w:ind w:firstLine="709"/>
        <w:jc w:val="both"/>
        <w:rPr>
          <w:rFonts w:ascii="Times New Roman" w:hAnsi="Times New Roman" w:cs="Times New Roman"/>
          <w:sz w:val="28"/>
          <w:szCs w:val="28"/>
          <w:lang w:val="uk-UA"/>
        </w:rPr>
      </w:pPr>
    </w:p>
    <w:p w:rsidR="003B15C9" w:rsidRPr="004C39D8" w:rsidRDefault="003B15C9" w:rsidP="003B15C9">
      <w:pPr>
        <w:spacing w:after="0" w:line="360" w:lineRule="auto"/>
        <w:ind w:firstLine="709"/>
        <w:jc w:val="both"/>
        <w:rPr>
          <w:rFonts w:ascii="Times New Roman" w:hAnsi="Times New Roman" w:cs="Times New Roman"/>
          <w:sz w:val="28"/>
          <w:szCs w:val="28"/>
          <w:lang w:val="uk-UA"/>
        </w:rPr>
      </w:pPr>
    </w:p>
    <w:p w:rsidR="003B15C9" w:rsidRPr="004C39D8" w:rsidRDefault="003B15C9" w:rsidP="003B15C9">
      <w:pPr>
        <w:spacing w:after="0" w:line="360" w:lineRule="auto"/>
        <w:ind w:firstLine="709"/>
        <w:jc w:val="both"/>
        <w:rPr>
          <w:rFonts w:ascii="Times New Roman" w:hAnsi="Times New Roman" w:cs="Times New Roman"/>
          <w:sz w:val="28"/>
          <w:szCs w:val="28"/>
          <w:lang w:val="uk-UA"/>
        </w:rPr>
      </w:pPr>
    </w:p>
    <w:p w:rsidR="003B15C9" w:rsidRPr="004C39D8" w:rsidRDefault="003B15C9" w:rsidP="003B15C9">
      <w:pPr>
        <w:spacing w:after="0" w:line="360" w:lineRule="auto"/>
        <w:ind w:firstLine="709"/>
        <w:jc w:val="both"/>
        <w:rPr>
          <w:rFonts w:ascii="Times New Roman" w:hAnsi="Times New Roman" w:cs="Times New Roman"/>
          <w:sz w:val="28"/>
          <w:szCs w:val="28"/>
          <w:lang w:val="uk-UA"/>
        </w:rPr>
      </w:pPr>
    </w:p>
    <w:p w:rsidR="007274B6" w:rsidRPr="004C39D8" w:rsidRDefault="007274B6" w:rsidP="003B15C9">
      <w:pPr>
        <w:spacing w:after="0" w:line="360" w:lineRule="auto"/>
        <w:ind w:firstLine="709"/>
        <w:jc w:val="both"/>
        <w:rPr>
          <w:rFonts w:ascii="Times New Roman" w:hAnsi="Times New Roman" w:cs="Times New Roman"/>
          <w:sz w:val="28"/>
          <w:szCs w:val="28"/>
          <w:lang w:val="uk-UA"/>
        </w:rPr>
      </w:pPr>
    </w:p>
    <w:p w:rsidR="007274B6" w:rsidRPr="004C39D8" w:rsidRDefault="007274B6" w:rsidP="003B15C9">
      <w:pPr>
        <w:spacing w:after="0" w:line="360" w:lineRule="auto"/>
        <w:ind w:firstLine="709"/>
        <w:jc w:val="both"/>
        <w:rPr>
          <w:rFonts w:ascii="Times New Roman" w:hAnsi="Times New Roman" w:cs="Times New Roman"/>
          <w:sz w:val="28"/>
          <w:szCs w:val="28"/>
          <w:lang w:val="uk-UA"/>
        </w:rPr>
      </w:pPr>
    </w:p>
    <w:p w:rsidR="003B15C9" w:rsidRPr="004C39D8" w:rsidRDefault="003B15C9" w:rsidP="003B15C9">
      <w:pPr>
        <w:spacing w:after="0" w:line="360" w:lineRule="auto"/>
        <w:ind w:left="1416" w:hanging="1416"/>
        <w:jc w:val="center"/>
        <w:rPr>
          <w:rFonts w:ascii="Times New Roman" w:hAnsi="Times New Roman" w:cs="Times New Roman"/>
          <w:b/>
          <w:sz w:val="28"/>
          <w:szCs w:val="28"/>
          <w:lang w:val="uk-UA"/>
        </w:rPr>
      </w:pPr>
      <w:r w:rsidRPr="004C39D8">
        <w:rPr>
          <w:rFonts w:ascii="Times New Roman" w:hAnsi="Times New Roman" w:cs="Times New Roman"/>
          <w:b/>
          <w:sz w:val="28"/>
          <w:szCs w:val="28"/>
          <w:lang w:val="uk-UA"/>
        </w:rPr>
        <w:lastRenderedPageBreak/>
        <w:t>Висновки до розділу 1</w:t>
      </w:r>
    </w:p>
    <w:p w:rsidR="003B15C9" w:rsidRPr="004C39D8" w:rsidRDefault="003B15C9" w:rsidP="003B15C9">
      <w:pPr>
        <w:spacing w:after="0" w:line="360" w:lineRule="auto"/>
        <w:ind w:firstLine="709"/>
        <w:jc w:val="center"/>
        <w:rPr>
          <w:rFonts w:ascii="Times New Roman" w:hAnsi="Times New Roman" w:cs="Times New Roman"/>
          <w:sz w:val="28"/>
          <w:szCs w:val="28"/>
          <w:lang w:val="uk-UA"/>
        </w:rPr>
      </w:pPr>
    </w:p>
    <w:p w:rsidR="003B15C9" w:rsidRPr="004C39D8" w:rsidRDefault="003B15C9" w:rsidP="003B15C9">
      <w:pPr>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Проаналізувавши науково-методичну літератури, ми дійшли таких висновків, що змагальна підготовка займає важливе місце в підготовці здобувачів вищої освіти як у річному, так і в багаторічному циклах. Регулярна участь у змаганнях із супротивниками різної підготовки та стилю необхідна для набуття та вдосконалення у спортсменів необхідних «змагальних» якостей, які сприяють ефективному виступу у відповідальних змаганнях. Основні змагання окремого річного циклу служать вступом до основних у системі багаторічної підготовки. Завдання змагальної підготовки вирішуються в навчально-змагальній діяльності – у процесі цілісної підготовки (реалізація структурних компонентів змагальної діяльності), змагань з технічної підготовки, фізичної підготовки, спортивних змагань у тренувальній групі (спортивній команді), контрольних вправ, спрямованість і ступінь складності змагань повинні відповідати завданням і здібностям певного контингенту.</w:t>
      </w:r>
    </w:p>
    <w:p w:rsidR="003B15C9" w:rsidRPr="004C39D8" w:rsidRDefault="003B15C9" w:rsidP="003B15C9">
      <w:pPr>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До участі в змаганнях повинні допускатися лише достатньо підготовлені здобувачі вищої освіти. Склад учасників й програма змагань повинні забезпечувати необхідну конкуренцію та умови для максимальної реалізації здібностей здобувачів. На кожному рівні підготовки в річних циклах має бути оптимальна кількість спортивних змагань, щоб успішно вирішувати завдання багаторічної підготовки. Дуже велика кількість змагань може порушити нормальний навчально-тренувальний процес. Занадто мала кількість змагань або їх відсутність також порушує нормальний хід тренувань здобувачів вищої освіти.</w:t>
      </w:r>
    </w:p>
    <w:p w:rsidR="003B15C9" w:rsidRPr="004C39D8" w:rsidRDefault="003B15C9" w:rsidP="003B15C9">
      <w:pPr>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 xml:space="preserve">Потрібно зазначити, що вдосконалення ефективних техніко-тактичних дій у спортивних іграх є вирішальним чинником успішної змагальної дії. Підготовка </w:t>
      </w:r>
      <w:proofErr w:type="spellStart"/>
      <w:r w:rsidRPr="004C39D8">
        <w:rPr>
          <w:rFonts w:ascii="Times New Roman" w:hAnsi="Times New Roman" w:cs="Times New Roman"/>
          <w:sz w:val="28"/>
          <w:szCs w:val="28"/>
          <w:lang w:val="uk-UA"/>
        </w:rPr>
        <w:t>футзалістів</w:t>
      </w:r>
      <w:proofErr w:type="spellEnd"/>
      <w:r w:rsidRPr="004C39D8">
        <w:rPr>
          <w:rFonts w:ascii="Times New Roman" w:hAnsi="Times New Roman" w:cs="Times New Roman"/>
          <w:sz w:val="28"/>
          <w:szCs w:val="28"/>
          <w:lang w:val="uk-UA"/>
        </w:rPr>
        <w:t xml:space="preserve"> включає безліч факторів, удосконалення техніко-тактичної підготовки визначається більшою мірою оптимізацією </w:t>
      </w:r>
      <w:r w:rsidRPr="004C39D8">
        <w:rPr>
          <w:rFonts w:ascii="Times New Roman" w:hAnsi="Times New Roman" w:cs="Times New Roman"/>
          <w:sz w:val="28"/>
          <w:szCs w:val="28"/>
          <w:lang w:val="uk-UA"/>
        </w:rPr>
        <w:lastRenderedPageBreak/>
        <w:t>тренувальної діяльності на основі моделювання техніко-тактичних дій та створенням ефективних програм та методик техніко-тактичної підготовки.</w:t>
      </w:r>
    </w:p>
    <w:p w:rsidR="003B15C9" w:rsidRPr="004C39D8" w:rsidRDefault="003B15C9" w:rsidP="003B15C9">
      <w:pPr>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 xml:space="preserve">Підготовка </w:t>
      </w:r>
      <w:proofErr w:type="spellStart"/>
      <w:r w:rsidRPr="004C39D8">
        <w:rPr>
          <w:rFonts w:ascii="Times New Roman" w:hAnsi="Times New Roman" w:cs="Times New Roman"/>
          <w:sz w:val="28"/>
          <w:szCs w:val="28"/>
          <w:lang w:val="uk-UA"/>
        </w:rPr>
        <w:t>футзалістів</w:t>
      </w:r>
      <w:proofErr w:type="spellEnd"/>
      <w:r w:rsidRPr="004C39D8">
        <w:rPr>
          <w:rFonts w:ascii="Times New Roman" w:hAnsi="Times New Roman" w:cs="Times New Roman"/>
          <w:sz w:val="28"/>
          <w:szCs w:val="28"/>
          <w:lang w:val="uk-UA"/>
        </w:rPr>
        <w:t xml:space="preserve"> дуже непростий педагогічний процес, критерій ефективності якого полягає у досягнутому у найважливіших змаганнях рівень майстерності. Техніко-тактична підготовка у </w:t>
      </w:r>
      <w:proofErr w:type="spellStart"/>
      <w:r w:rsidRPr="004C39D8">
        <w:rPr>
          <w:rFonts w:ascii="Times New Roman" w:hAnsi="Times New Roman" w:cs="Times New Roman"/>
          <w:sz w:val="28"/>
          <w:szCs w:val="28"/>
          <w:lang w:val="uk-UA"/>
        </w:rPr>
        <w:t>футзалі</w:t>
      </w:r>
      <w:proofErr w:type="spellEnd"/>
      <w:r w:rsidRPr="004C39D8">
        <w:rPr>
          <w:rFonts w:ascii="Times New Roman" w:hAnsi="Times New Roman" w:cs="Times New Roman"/>
          <w:sz w:val="28"/>
          <w:szCs w:val="28"/>
          <w:lang w:val="uk-UA"/>
        </w:rPr>
        <w:t xml:space="preserve"> – кропіткий процес через складність футбольного арсеналу, реалізація якого у грі ускладнена високою швидкістю гри, силовою протидією суперників.</w:t>
      </w:r>
    </w:p>
    <w:p w:rsidR="003B15C9" w:rsidRPr="004C39D8" w:rsidRDefault="003B15C9" w:rsidP="003B15C9">
      <w:pPr>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 xml:space="preserve">Техніко-тактичну підготовку з </w:t>
      </w:r>
      <w:proofErr w:type="spellStart"/>
      <w:r w:rsidRPr="004C39D8">
        <w:rPr>
          <w:rFonts w:ascii="Times New Roman" w:hAnsi="Times New Roman" w:cs="Times New Roman"/>
          <w:sz w:val="28"/>
          <w:szCs w:val="28"/>
          <w:lang w:val="uk-UA"/>
        </w:rPr>
        <w:t>футзалу</w:t>
      </w:r>
      <w:proofErr w:type="spellEnd"/>
      <w:r w:rsidRPr="004C39D8">
        <w:rPr>
          <w:rFonts w:ascii="Times New Roman" w:hAnsi="Times New Roman" w:cs="Times New Roman"/>
          <w:sz w:val="28"/>
          <w:szCs w:val="28"/>
          <w:lang w:val="uk-UA"/>
        </w:rPr>
        <w:t xml:space="preserve"> слід розглядати як цілісний процес, у якому особлива увага приділяється вивченню та аналізу техніко-тактичних показників. Результати техніко-тактичних змагань використовуються як для оцінки рівня підготовленості команди, так і для отримання даних про гру суперника. </w:t>
      </w:r>
    </w:p>
    <w:p w:rsidR="003B15C9" w:rsidRPr="004C39D8" w:rsidRDefault="003B15C9" w:rsidP="008674DD">
      <w:pPr>
        <w:spacing w:after="0" w:line="360" w:lineRule="auto"/>
        <w:jc w:val="center"/>
        <w:rPr>
          <w:rFonts w:ascii="Times New Roman" w:hAnsi="Times New Roman" w:cs="Times New Roman"/>
          <w:sz w:val="28"/>
          <w:szCs w:val="28"/>
          <w:lang w:val="uk-UA"/>
        </w:rPr>
      </w:pPr>
    </w:p>
    <w:p w:rsidR="003B15C9" w:rsidRPr="004C39D8" w:rsidRDefault="003B15C9">
      <w:pPr>
        <w:rPr>
          <w:rFonts w:ascii="Times New Roman" w:hAnsi="Times New Roman" w:cs="Times New Roman"/>
          <w:sz w:val="28"/>
          <w:szCs w:val="28"/>
          <w:lang w:val="uk-UA"/>
        </w:rPr>
      </w:pPr>
      <w:r w:rsidRPr="004C39D8">
        <w:rPr>
          <w:rFonts w:ascii="Times New Roman" w:hAnsi="Times New Roman" w:cs="Times New Roman"/>
          <w:sz w:val="28"/>
          <w:szCs w:val="28"/>
          <w:lang w:val="uk-UA"/>
        </w:rPr>
        <w:br w:type="page"/>
      </w:r>
    </w:p>
    <w:p w:rsidR="00A114F8" w:rsidRPr="006A3093" w:rsidRDefault="008674DD" w:rsidP="008674DD">
      <w:pPr>
        <w:spacing w:after="0" w:line="360" w:lineRule="auto"/>
        <w:jc w:val="center"/>
        <w:rPr>
          <w:rFonts w:ascii="Times New Roman" w:hAnsi="Times New Roman" w:cs="Times New Roman"/>
          <w:sz w:val="28"/>
          <w:szCs w:val="28"/>
          <w:lang w:val="uk-UA"/>
        </w:rPr>
      </w:pPr>
      <w:r w:rsidRPr="006A3093">
        <w:rPr>
          <w:rFonts w:ascii="Times New Roman" w:hAnsi="Times New Roman" w:cs="Times New Roman"/>
          <w:sz w:val="28"/>
          <w:szCs w:val="28"/>
          <w:lang w:val="uk-UA"/>
        </w:rPr>
        <w:lastRenderedPageBreak/>
        <w:t>РОЗДІЛ 2</w:t>
      </w:r>
    </w:p>
    <w:p w:rsidR="008674DD" w:rsidRPr="006A3093" w:rsidRDefault="008674DD" w:rsidP="008674DD">
      <w:pPr>
        <w:spacing w:after="0" w:line="360" w:lineRule="auto"/>
        <w:jc w:val="center"/>
        <w:rPr>
          <w:rFonts w:ascii="Times New Roman" w:hAnsi="Times New Roman" w:cs="Times New Roman"/>
          <w:sz w:val="28"/>
          <w:szCs w:val="28"/>
          <w:lang w:val="uk-UA"/>
        </w:rPr>
      </w:pPr>
      <w:r w:rsidRPr="006A3093">
        <w:rPr>
          <w:rFonts w:ascii="Times New Roman" w:hAnsi="Times New Roman" w:cs="Times New Roman"/>
          <w:sz w:val="28"/>
          <w:szCs w:val="28"/>
          <w:lang w:val="uk-UA"/>
        </w:rPr>
        <w:t>МЕТОДИ ТА ОРГАНІЗАЦІЯ ДОСЛІДЖЕННЯ</w:t>
      </w:r>
    </w:p>
    <w:p w:rsidR="008674DD" w:rsidRPr="004C39D8" w:rsidRDefault="008674DD" w:rsidP="008674DD">
      <w:pPr>
        <w:spacing w:after="0" w:line="360" w:lineRule="auto"/>
        <w:jc w:val="center"/>
        <w:rPr>
          <w:rFonts w:ascii="Times New Roman" w:hAnsi="Times New Roman" w:cs="Times New Roman"/>
          <w:sz w:val="28"/>
          <w:szCs w:val="28"/>
          <w:lang w:val="uk-UA"/>
        </w:rPr>
      </w:pPr>
    </w:p>
    <w:p w:rsidR="00DB7C96" w:rsidRPr="004C39D8" w:rsidRDefault="008674DD" w:rsidP="00DB7C96">
      <w:pPr>
        <w:spacing w:after="0" w:line="360" w:lineRule="auto"/>
        <w:jc w:val="both"/>
        <w:rPr>
          <w:rFonts w:ascii="Times New Roman" w:hAnsi="Times New Roman" w:cs="Times New Roman"/>
          <w:b/>
          <w:sz w:val="28"/>
          <w:szCs w:val="28"/>
          <w:lang w:val="uk-UA"/>
        </w:rPr>
      </w:pPr>
      <w:r w:rsidRPr="004C39D8">
        <w:rPr>
          <w:rFonts w:ascii="Times New Roman" w:hAnsi="Times New Roman" w:cs="Times New Roman"/>
          <w:b/>
          <w:sz w:val="28"/>
          <w:szCs w:val="28"/>
          <w:lang w:val="uk-UA"/>
        </w:rPr>
        <w:tab/>
        <w:t>2.1. Методи дослідження</w:t>
      </w:r>
    </w:p>
    <w:p w:rsidR="00DB7C96" w:rsidRPr="004C39D8" w:rsidRDefault="00DB7C96" w:rsidP="00DB7C96">
      <w:pPr>
        <w:spacing w:after="0" w:line="360" w:lineRule="auto"/>
        <w:jc w:val="both"/>
        <w:rPr>
          <w:rFonts w:ascii="Times New Roman" w:hAnsi="Times New Roman" w:cs="Times New Roman"/>
          <w:b/>
          <w:sz w:val="28"/>
          <w:szCs w:val="28"/>
          <w:lang w:val="uk-UA"/>
        </w:rPr>
      </w:pPr>
    </w:p>
    <w:p w:rsidR="00DB7C96" w:rsidRPr="004C39D8" w:rsidRDefault="008674DD" w:rsidP="00DB7C96">
      <w:pPr>
        <w:spacing w:after="0" w:line="360" w:lineRule="auto"/>
        <w:jc w:val="both"/>
        <w:rPr>
          <w:rFonts w:ascii="Times New Roman" w:hAnsi="Times New Roman" w:cs="Times New Roman"/>
          <w:b/>
          <w:sz w:val="28"/>
          <w:szCs w:val="28"/>
          <w:lang w:val="uk-UA"/>
        </w:rPr>
      </w:pPr>
      <w:r w:rsidRPr="004C39D8">
        <w:rPr>
          <w:rFonts w:ascii="Times New Roman" w:hAnsi="Times New Roman" w:cs="Times New Roman"/>
          <w:b/>
          <w:sz w:val="28"/>
          <w:szCs w:val="28"/>
          <w:lang w:val="uk-UA"/>
        </w:rPr>
        <w:tab/>
      </w:r>
      <w:r w:rsidR="00DB7C96" w:rsidRPr="004C39D8">
        <w:rPr>
          <w:rFonts w:ascii="Times New Roman" w:hAnsi="Times New Roman" w:cs="Times New Roman"/>
          <w:sz w:val="28"/>
          <w:szCs w:val="28"/>
          <w:lang w:val="uk-UA"/>
        </w:rPr>
        <w:t>Протягом написання кваліфікаційної роботи ми використовували наступні методи дослідження:</w:t>
      </w:r>
    </w:p>
    <w:p w:rsidR="00DB7C96" w:rsidRPr="004C39D8" w:rsidRDefault="00DB7C96" w:rsidP="00DB7C96">
      <w:pPr>
        <w:shd w:val="clear" w:color="auto" w:fill="FFFFFF"/>
        <w:tabs>
          <w:tab w:val="left" w:pos="1134"/>
        </w:tabs>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1. Аналіз і узагальнення науково-методичної літератури;</w:t>
      </w:r>
    </w:p>
    <w:p w:rsidR="00637A7E" w:rsidRPr="004C39D8" w:rsidRDefault="00532106" w:rsidP="00AD6511">
      <w:pPr>
        <w:shd w:val="clear" w:color="auto" w:fill="FFFFFF"/>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2. П</w:t>
      </w:r>
      <w:r w:rsidR="00DB7C96" w:rsidRPr="004C39D8">
        <w:rPr>
          <w:rFonts w:ascii="Times New Roman" w:hAnsi="Times New Roman" w:cs="Times New Roman"/>
          <w:sz w:val="28"/>
          <w:szCs w:val="28"/>
          <w:lang w:val="uk-UA"/>
        </w:rPr>
        <w:t>едагогічне спостереження;</w:t>
      </w:r>
    </w:p>
    <w:p w:rsidR="00DB7C96" w:rsidRPr="004C39D8" w:rsidRDefault="00532106" w:rsidP="00DB7C96">
      <w:pPr>
        <w:shd w:val="clear" w:color="auto" w:fill="FFFFFF"/>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3</w:t>
      </w:r>
      <w:r w:rsidR="00DB7C96" w:rsidRPr="004C39D8">
        <w:rPr>
          <w:rFonts w:ascii="Times New Roman" w:hAnsi="Times New Roman" w:cs="Times New Roman"/>
          <w:sz w:val="28"/>
          <w:szCs w:val="28"/>
          <w:lang w:val="uk-UA"/>
        </w:rPr>
        <w:t>. Педагогічне тестування;</w:t>
      </w:r>
    </w:p>
    <w:p w:rsidR="00DB7C96" w:rsidRPr="004C39D8" w:rsidRDefault="00532106" w:rsidP="00DB7C96">
      <w:pPr>
        <w:shd w:val="clear" w:color="auto" w:fill="FFFFFF"/>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4</w:t>
      </w:r>
      <w:r w:rsidR="00DB7C96" w:rsidRPr="004C39D8">
        <w:rPr>
          <w:rFonts w:ascii="Times New Roman" w:hAnsi="Times New Roman" w:cs="Times New Roman"/>
          <w:sz w:val="28"/>
          <w:szCs w:val="28"/>
          <w:lang w:val="uk-UA"/>
        </w:rPr>
        <w:t>. Педагогічний експеримент;</w:t>
      </w:r>
    </w:p>
    <w:p w:rsidR="00DB7C96" w:rsidRPr="004C39D8" w:rsidRDefault="00532106" w:rsidP="00DB7C96">
      <w:pPr>
        <w:shd w:val="clear" w:color="auto" w:fill="FFFFFF"/>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5</w:t>
      </w:r>
      <w:r w:rsidR="00DB7C96" w:rsidRPr="004C39D8">
        <w:rPr>
          <w:rFonts w:ascii="Times New Roman" w:hAnsi="Times New Roman" w:cs="Times New Roman"/>
          <w:sz w:val="28"/>
          <w:szCs w:val="28"/>
          <w:lang w:val="uk-UA"/>
        </w:rPr>
        <w:t>. Методи математичної статистики.</w:t>
      </w:r>
    </w:p>
    <w:p w:rsidR="00E11383" w:rsidRPr="004C39D8" w:rsidRDefault="00E11383" w:rsidP="00E11383">
      <w:pPr>
        <w:spacing w:after="0" w:line="360" w:lineRule="auto"/>
        <w:ind w:right="-144" w:firstLine="709"/>
        <w:jc w:val="both"/>
        <w:rPr>
          <w:rFonts w:ascii="Times New Roman" w:hAnsi="Times New Roman" w:cs="Times New Roman"/>
          <w:sz w:val="28"/>
          <w:lang w:val="uk-UA"/>
        </w:rPr>
      </w:pPr>
      <w:r w:rsidRPr="004C39D8">
        <w:rPr>
          <w:rFonts w:ascii="Times New Roman" w:eastAsia="Times New Roman" w:hAnsi="Times New Roman" w:cs="Times New Roman"/>
          <w:color w:val="000000" w:themeColor="text1"/>
          <w:sz w:val="28"/>
          <w:szCs w:val="28"/>
          <w:lang w:val="uk-UA" w:eastAsia="uk-UA"/>
        </w:rPr>
        <w:t xml:space="preserve">Як зазначав науковець О. В. </w:t>
      </w:r>
      <w:r w:rsidRPr="004C39D8">
        <w:rPr>
          <w:rFonts w:ascii="Times New Roman" w:hAnsi="Times New Roman" w:cs="Times New Roman"/>
          <w:sz w:val="28"/>
          <w:szCs w:val="28"/>
          <w:lang w:val="uk-UA"/>
        </w:rPr>
        <w:t>Крушельницька, поняття «</w:t>
      </w:r>
      <w:r w:rsidRPr="004C39D8">
        <w:rPr>
          <w:rFonts w:ascii="Times New Roman" w:eastAsia="Times New Roman" w:hAnsi="Times New Roman" w:cs="Times New Roman"/>
          <w:color w:val="000000" w:themeColor="text1"/>
          <w:sz w:val="28"/>
          <w:szCs w:val="28"/>
          <w:lang w:val="uk-UA" w:eastAsia="uk-UA"/>
        </w:rPr>
        <w:t xml:space="preserve">метод» – це </w:t>
      </w:r>
      <w:r w:rsidRPr="004C39D8">
        <w:rPr>
          <w:rFonts w:ascii="Times New Roman" w:hAnsi="Times New Roman" w:cs="Times New Roman"/>
          <w:sz w:val="28"/>
          <w:lang w:val="uk-UA"/>
        </w:rPr>
        <w:t>спосіб спільної діяльності здобувача та вчителя, спрямований на вирішення навчальних завдань [39].</w:t>
      </w:r>
    </w:p>
    <w:p w:rsidR="00E11383" w:rsidRPr="004C39D8" w:rsidRDefault="00E11383" w:rsidP="00E11383">
      <w:pPr>
        <w:spacing w:after="0" w:line="360" w:lineRule="auto"/>
        <w:ind w:right="-144" w:firstLine="709"/>
        <w:jc w:val="both"/>
        <w:rPr>
          <w:rFonts w:ascii="Times New Roman" w:eastAsia="Times New Roman" w:hAnsi="Times New Roman" w:cs="Times New Roman"/>
          <w:color w:val="000000" w:themeColor="text1"/>
          <w:sz w:val="28"/>
          <w:szCs w:val="28"/>
          <w:lang w:val="uk-UA" w:eastAsia="uk-UA"/>
        </w:rPr>
      </w:pPr>
      <w:r w:rsidRPr="004C39D8">
        <w:rPr>
          <w:rFonts w:ascii="Times New Roman" w:eastAsia="Times New Roman" w:hAnsi="Times New Roman" w:cs="Times New Roman"/>
          <w:color w:val="000000" w:themeColor="text1"/>
          <w:sz w:val="28"/>
          <w:szCs w:val="28"/>
          <w:lang w:val="uk-UA" w:eastAsia="uk-UA"/>
        </w:rPr>
        <w:t xml:space="preserve">О. В. </w:t>
      </w:r>
      <w:proofErr w:type="spellStart"/>
      <w:r w:rsidRPr="004C39D8">
        <w:rPr>
          <w:rFonts w:ascii="Times New Roman" w:eastAsia="Times New Roman" w:hAnsi="Times New Roman" w:cs="Times New Roman"/>
          <w:color w:val="000000" w:themeColor="text1"/>
          <w:sz w:val="28"/>
          <w:szCs w:val="28"/>
          <w:lang w:val="uk-UA" w:eastAsia="uk-UA"/>
        </w:rPr>
        <w:t>Кустовська</w:t>
      </w:r>
      <w:proofErr w:type="spellEnd"/>
      <w:r w:rsidRPr="004C39D8">
        <w:rPr>
          <w:rFonts w:ascii="Times New Roman" w:hAnsi="Times New Roman" w:cs="Times New Roman"/>
          <w:sz w:val="28"/>
          <w:szCs w:val="28"/>
          <w:lang w:val="uk-UA"/>
        </w:rPr>
        <w:t xml:space="preserve">, </w:t>
      </w:r>
      <w:proofErr w:type="spellStart"/>
      <w:r w:rsidRPr="004C39D8">
        <w:rPr>
          <w:rFonts w:ascii="Times New Roman" w:hAnsi="Times New Roman" w:cs="Times New Roman"/>
          <w:sz w:val="28"/>
          <w:szCs w:val="28"/>
          <w:lang w:val="uk-UA"/>
        </w:rPr>
        <w:t>охарактеризувує</w:t>
      </w:r>
      <w:proofErr w:type="spellEnd"/>
      <w:r w:rsidRPr="004C39D8">
        <w:rPr>
          <w:rFonts w:ascii="Times New Roman" w:hAnsi="Times New Roman" w:cs="Times New Roman"/>
          <w:sz w:val="28"/>
          <w:szCs w:val="28"/>
          <w:lang w:val="uk-UA"/>
        </w:rPr>
        <w:t xml:space="preserve"> м</w:t>
      </w:r>
      <w:r w:rsidRPr="004C39D8">
        <w:rPr>
          <w:rFonts w:ascii="Times New Roman" w:eastAsia="Times New Roman" w:hAnsi="Times New Roman" w:cs="Times New Roman"/>
          <w:color w:val="000000" w:themeColor="text1"/>
          <w:sz w:val="28"/>
          <w:szCs w:val="28"/>
          <w:lang w:val="uk-UA" w:eastAsia="uk-UA"/>
        </w:rPr>
        <w:t xml:space="preserve">етод дослідження як систему правил використання методів, прийомів проведення будь-яких досліджень. Усвідомлене застосування методів – найважливіша умова здобуття нових знань [40]. </w:t>
      </w:r>
    </w:p>
    <w:p w:rsidR="00DB7C96" w:rsidRPr="004C39D8" w:rsidRDefault="00DB7C96" w:rsidP="00DB7C96">
      <w:pPr>
        <w:shd w:val="clear" w:color="auto" w:fill="FFFFFF"/>
        <w:tabs>
          <w:tab w:val="left" w:pos="1134"/>
        </w:tabs>
        <w:spacing w:after="0" w:line="360" w:lineRule="auto"/>
        <w:ind w:firstLine="709"/>
        <w:jc w:val="both"/>
        <w:rPr>
          <w:rFonts w:ascii="Times New Roman" w:hAnsi="Times New Roman" w:cs="Times New Roman"/>
          <w:b/>
          <w:sz w:val="28"/>
          <w:szCs w:val="28"/>
          <w:lang w:val="uk-UA"/>
        </w:rPr>
      </w:pPr>
      <w:r w:rsidRPr="004C39D8">
        <w:rPr>
          <w:rFonts w:ascii="Times New Roman" w:hAnsi="Times New Roman" w:cs="Times New Roman"/>
          <w:b/>
          <w:sz w:val="28"/>
          <w:szCs w:val="28"/>
          <w:lang w:val="uk-UA"/>
        </w:rPr>
        <w:t>Аналіз і узагальнення науково-методичної літератури.</w:t>
      </w:r>
    </w:p>
    <w:p w:rsidR="00637A7E" w:rsidRPr="004C39D8" w:rsidRDefault="00637A7E" w:rsidP="00DB7C96">
      <w:pPr>
        <w:shd w:val="clear" w:color="auto" w:fill="FFFFFF"/>
        <w:tabs>
          <w:tab w:val="left" w:pos="1134"/>
        </w:tabs>
        <w:spacing w:after="0" w:line="360" w:lineRule="auto"/>
        <w:ind w:firstLine="709"/>
        <w:jc w:val="both"/>
        <w:rPr>
          <w:rFonts w:ascii="Times New Roman" w:hAnsi="Times New Roman" w:cs="Times New Roman"/>
          <w:b/>
          <w:sz w:val="28"/>
          <w:szCs w:val="28"/>
          <w:lang w:val="uk-UA"/>
        </w:rPr>
      </w:pPr>
      <w:r w:rsidRPr="004C39D8">
        <w:rPr>
          <w:rFonts w:ascii="Times New Roman" w:hAnsi="Times New Roman" w:cs="Times New Roman"/>
          <w:sz w:val="28"/>
          <w:szCs w:val="28"/>
          <w:lang w:val="uk-UA"/>
        </w:rPr>
        <w:t>Мета цього методу – продемонструвати розуміння літературних джерел у цій галузі, продемонструвати бажання працювати над власним проектом, зв</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язок роботи з попередніми дослідженнями, перевірка того, чи виконана робота є новим внеском у цій сфері, визначення основних понять, надання моделі структури та методології.</w:t>
      </w:r>
    </w:p>
    <w:p w:rsidR="00DB7C96" w:rsidRPr="004C39D8" w:rsidRDefault="00DB7C96" w:rsidP="00DB7C96">
      <w:pPr>
        <w:shd w:val="clear" w:color="auto" w:fill="FFFFFF"/>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 xml:space="preserve">При аналізі рівня освітленості в сучасній літературі проблеми підготовки студентських </w:t>
      </w:r>
      <w:proofErr w:type="spellStart"/>
      <w:r w:rsidRPr="004C39D8">
        <w:rPr>
          <w:rFonts w:ascii="Times New Roman" w:hAnsi="Times New Roman" w:cs="Times New Roman"/>
          <w:sz w:val="28"/>
          <w:szCs w:val="28"/>
          <w:lang w:val="uk-UA"/>
        </w:rPr>
        <w:t>футзальних</w:t>
      </w:r>
      <w:proofErr w:type="spellEnd"/>
      <w:r w:rsidRPr="004C39D8">
        <w:rPr>
          <w:rFonts w:ascii="Times New Roman" w:hAnsi="Times New Roman" w:cs="Times New Roman"/>
          <w:sz w:val="28"/>
          <w:szCs w:val="28"/>
          <w:lang w:val="uk-UA"/>
        </w:rPr>
        <w:t xml:space="preserve"> команд в змагальний період було проаналізовано </w:t>
      </w:r>
      <w:r w:rsidR="006A3093">
        <w:rPr>
          <w:rFonts w:ascii="Times New Roman" w:hAnsi="Times New Roman" w:cs="Times New Roman"/>
          <w:sz w:val="28"/>
          <w:szCs w:val="28"/>
          <w:lang w:val="uk-UA"/>
        </w:rPr>
        <w:t>76</w:t>
      </w:r>
      <w:r w:rsidRPr="004C39D8">
        <w:rPr>
          <w:rFonts w:ascii="Times New Roman" w:hAnsi="Times New Roman" w:cs="Times New Roman"/>
          <w:sz w:val="28"/>
          <w:szCs w:val="28"/>
          <w:lang w:val="uk-UA"/>
        </w:rPr>
        <w:t xml:space="preserve"> літературних джерел. </w:t>
      </w:r>
    </w:p>
    <w:p w:rsidR="00DB7C96" w:rsidRPr="004C39D8" w:rsidRDefault="00DB7C96" w:rsidP="00DB7C96">
      <w:pPr>
        <w:shd w:val="clear" w:color="auto" w:fill="FFFFFF"/>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 xml:space="preserve">Аналіз літератури дає можливість розглянути значення техніко-тактичної підготовленості на даному етапі підготовки </w:t>
      </w:r>
      <w:proofErr w:type="spellStart"/>
      <w:r w:rsidRPr="004C39D8">
        <w:rPr>
          <w:rFonts w:ascii="Times New Roman" w:hAnsi="Times New Roman" w:cs="Times New Roman"/>
          <w:sz w:val="28"/>
          <w:szCs w:val="28"/>
          <w:lang w:val="uk-UA"/>
        </w:rPr>
        <w:t>футзалістів</w:t>
      </w:r>
      <w:proofErr w:type="spellEnd"/>
      <w:r w:rsidRPr="004C39D8">
        <w:rPr>
          <w:rFonts w:ascii="Times New Roman" w:hAnsi="Times New Roman" w:cs="Times New Roman"/>
          <w:sz w:val="28"/>
          <w:szCs w:val="28"/>
          <w:lang w:val="uk-UA"/>
        </w:rPr>
        <w:t xml:space="preserve"> й </w:t>
      </w:r>
      <w:r w:rsidRPr="004C39D8">
        <w:rPr>
          <w:rFonts w:ascii="Times New Roman" w:hAnsi="Times New Roman" w:cs="Times New Roman"/>
          <w:sz w:val="28"/>
          <w:szCs w:val="28"/>
          <w:lang w:val="uk-UA"/>
        </w:rPr>
        <w:lastRenderedPageBreak/>
        <w:t>ефективність процесу адаптації з погляду компонентів фізіологічного чинника.</w:t>
      </w:r>
    </w:p>
    <w:p w:rsidR="006A22F1" w:rsidRPr="004C39D8" w:rsidRDefault="00AD6511" w:rsidP="00DB7C96">
      <w:pPr>
        <w:shd w:val="clear" w:color="auto" w:fill="FFFFFF"/>
        <w:spacing w:after="0" w:line="360" w:lineRule="auto"/>
        <w:ind w:firstLine="709"/>
        <w:jc w:val="both"/>
        <w:rPr>
          <w:rFonts w:ascii="Times New Roman" w:hAnsi="Times New Roman" w:cs="Times New Roman"/>
          <w:b/>
          <w:sz w:val="28"/>
          <w:szCs w:val="28"/>
          <w:lang w:val="uk-UA"/>
        </w:rPr>
      </w:pPr>
      <w:r w:rsidRPr="004C39D8">
        <w:rPr>
          <w:rFonts w:ascii="Times New Roman" w:hAnsi="Times New Roman" w:cs="Times New Roman"/>
          <w:b/>
          <w:sz w:val="28"/>
          <w:szCs w:val="28"/>
          <w:lang w:val="uk-UA"/>
        </w:rPr>
        <w:t>Педагогічне спостереження.</w:t>
      </w:r>
    </w:p>
    <w:p w:rsidR="00AD6511" w:rsidRPr="004C39D8" w:rsidRDefault="00AD6511" w:rsidP="00DB7C96">
      <w:pPr>
        <w:shd w:val="clear" w:color="auto" w:fill="FFFFFF"/>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 xml:space="preserve">Щоб визначити рівень і особливості техніко-тактичної підготовки студентської команди з </w:t>
      </w:r>
      <w:proofErr w:type="spellStart"/>
      <w:r w:rsidRPr="004C39D8">
        <w:rPr>
          <w:rFonts w:ascii="Times New Roman" w:hAnsi="Times New Roman" w:cs="Times New Roman"/>
          <w:sz w:val="28"/>
          <w:szCs w:val="28"/>
          <w:lang w:val="uk-UA"/>
        </w:rPr>
        <w:t>футзалу</w:t>
      </w:r>
      <w:proofErr w:type="spellEnd"/>
      <w:r w:rsidRPr="004C39D8">
        <w:rPr>
          <w:rFonts w:ascii="Times New Roman" w:hAnsi="Times New Roman" w:cs="Times New Roman"/>
          <w:sz w:val="28"/>
          <w:szCs w:val="28"/>
          <w:lang w:val="uk-UA"/>
        </w:rPr>
        <w:t xml:space="preserve">, ігри були проаналізовані з використанням відеозаписів. Щоб поліпшити процес технічної і тактичної підготовки команд з </w:t>
      </w:r>
      <w:proofErr w:type="spellStart"/>
      <w:r w:rsidRPr="004C39D8">
        <w:rPr>
          <w:rFonts w:ascii="Times New Roman" w:hAnsi="Times New Roman" w:cs="Times New Roman"/>
          <w:sz w:val="28"/>
          <w:szCs w:val="28"/>
          <w:lang w:val="uk-UA"/>
        </w:rPr>
        <w:t>футзалу</w:t>
      </w:r>
      <w:proofErr w:type="spellEnd"/>
      <w:r w:rsidRPr="004C39D8">
        <w:rPr>
          <w:rFonts w:ascii="Times New Roman" w:hAnsi="Times New Roman" w:cs="Times New Roman"/>
          <w:sz w:val="28"/>
          <w:szCs w:val="28"/>
          <w:lang w:val="uk-UA"/>
        </w:rPr>
        <w:t>, необхідно мати у своєму розпорядженні не тільки інформацію про рівень технічної і тактичної підготовки гравців, а й інформацію про конкретні вимоги, що пред</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 xml:space="preserve">являються до змагальної діяльності в міні-футболі. </w:t>
      </w:r>
    </w:p>
    <w:p w:rsidR="00AD6511" w:rsidRPr="004C39D8" w:rsidRDefault="00AD6511" w:rsidP="00DB7C96">
      <w:pPr>
        <w:shd w:val="clear" w:color="auto" w:fill="FFFFFF"/>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 xml:space="preserve">Педагогічне спостереження було проведено на першій грі </w:t>
      </w:r>
      <w:r w:rsidR="00F73229" w:rsidRPr="004C39D8">
        <w:rPr>
          <w:rFonts w:ascii="Times New Roman" w:hAnsi="Times New Roman" w:cs="Times New Roman"/>
          <w:sz w:val="28"/>
          <w:szCs w:val="28"/>
          <w:lang w:val="uk-UA"/>
        </w:rPr>
        <w:t xml:space="preserve">та двох останніх іграх </w:t>
      </w:r>
      <w:r w:rsidRPr="004C39D8">
        <w:rPr>
          <w:rFonts w:ascii="Times New Roman" w:hAnsi="Times New Roman" w:cs="Times New Roman"/>
          <w:sz w:val="28"/>
          <w:szCs w:val="28"/>
          <w:lang w:val="uk-UA"/>
        </w:rPr>
        <w:t xml:space="preserve">чемпіонату Луганської області з </w:t>
      </w:r>
      <w:proofErr w:type="spellStart"/>
      <w:r w:rsidR="00532106" w:rsidRPr="004C39D8">
        <w:rPr>
          <w:rFonts w:ascii="Times New Roman" w:hAnsi="Times New Roman" w:cs="Times New Roman"/>
          <w:sz w:val="28"/>
          <w:szCs w:val="28"/>
          <w:lang w:val="uk-UA"/>
        </w:rPr>
        <w:t>фут</w:t>
      </w:r>
      <w:r w:rsidR="00F73229" w:rsidRPr="004C39D8">
        <w:rPr>
          <w:rFonts w:ascii="Times New Roman" w:hAnsi="Times New Roman" w:cs="Times New Roman"/>
          <w:sz w:val="28"/>
          <w:szCs w:val="28"/>
          <w:lang w:val="uk-UA"/>
        </w:rPr>
        <w:t>залу</w:t>
      </w:r>
      <w:proofErr w:type="spellEnd"/>
      <w:r w:rsidR="00532106" w:rsidRPr="004C39D8">
        <w:rPr>
          <w:rFonts w:ascii="Times New Roman" w:hAnsi="Times New Roman" w:cs="Times New Roman"/>
          <w:sz w:val="28"/>
          <w:szCs w:val="28"/>
          <w:lang w:val="uk-UA"/>
        </w:rPr>
        <w:t xml:space="preserve"> в м. Сєвєродонецьку</w:t>
      </w:r>
      <w:r w:rsidR="00F73229" w:rsidRPr="004C39D8">
        <w:rPr>
          <w:rFonts w:ascii="Times New Roman" w:hAnsi="Times New Roman" w:cs="Times New Roman"/>
          <w:sz w:val="28"/>
          <w:szCs w:val="28"/>
          <w:lang w:val="uk-UA"/>
        </w:rPr>
        <w:t>. Перша гра</w:t>
      </w:r>
      <w:r w:rsidR="00267EFD" w:rsidRPr="004C39D8">
        <w:rPr>
          <w:rFonts w:ascii="Times New Roman" w:hAnsi="Times New Roman" w:cs="Times New Roman"/>
          <w:sz w:val="28"/>
          <w:szCs w:val="28"/>
          <w:lang w:val="uk-UA"/>
        </w:rPr>
        <w:t xml:space="preserve"> команди «ІНФІЗ»</w:t>
      </w:r>
      <w:r w:rsidR="006A3093">
        <w:rPr>
          <w:rFonts w:ascii="Times New Roman" w:hAnsi="Times New Roman" w:cs="Times New Roman"/>
          <w:sz w:val="28"/>
          <w:szCs w:val="28"/>
          <w:lang w:val="uk-UA"/>
        </w:rPr>
        <w:t xml:space="preserve"> проходила</w:t>
      </w:r>
      <w:r w:rsidR="00F73229" w:rsidRPr="004C39D8">
        <w:rPr>
          <w:rFonts w:ascii="Times New Roman" w:hAnsi="Times New Roman" w:cs="Times New Roman"/>
          <w:sz w:val="28"/>
          <w:szCs w:val="28"/>
          <w:lang w:val="uk-UA"/>
        </w:rPr>
        <w:t xml:space="preserve"> на початку жовтня 2021 а остання в лютому 2022</w:t>
      </w:r>
      <w:r w:rsidR="00532106" w:rsidRPr="004C39D8">
        <w:rPr>
          <w:rFonts w:ascii="Times New Roman" w:hAnsi="Times New Roman" w:cs="Times New Roman"/>
          <w:sz w:val="28"/>
          <w:szCs w:val="28"/>
          <w:lang w:val="uk-UA"/>
        </w:rPr>
        <w:t xml:space="preserve"> в Льодовому палаці спорту</w:t>
      </w:r>
      <w:r w:rsidR="006A3093">
        <w:rPr>
          <w:rFonts w:ascii="Times New Roman" w:hAnsi="Times New Roman" w:cs="Times New Roman"/>
          <w:sz w:val="28"/>
          <w:szCs w:val="28"/>
          <w:lang w:val="uk-UA"/>
        </w:rPr>
        <w:t xml:space="preserve"> м. Сєвєродонецьк</w:t>
      </w:r>
      <w:r w:rsidR="00F73229" w:rsidRPr="004C39D8">
        <w:rPr>
          <w:rFonts w:ascii="Times New Roman" w:hAnsi="Times New Roman" w:cs="Times New Roman"/>
          <w:sz w:val="28"/>
          <w:szCs w:val="28"/>
          <w:lang w:val="uk-UA"/>
        </w:rPr>
        <w:t xml:space="preserve">. </w:t>
      </w:r>
      <w:r w:rsidRPr="004C39D8">
        <w:rPr>
          <w:rFonts w:ascii="Times New Roman" w:hAnsi="Times New Roman" w:cs="Times New Roman"/>
          <w:sz w:val="28"/>
          <w:szCs w:val="28"/>
          <w:lang w:val="uk-UA"/>
        </w:rPr>
        <w:t>Аналіз результатів, отриманих</w:t>
      </w:r>
      <w:r w:rsidR="00F73229" w:rsidRPr="004C39D8">
        <w:rPr>
          <w:rFonts w:ascii="Times New Roman" w:hAnsi="Times New Roman" w:cs="Times New Roman"/>
          <w:sz w:val="28"/>
          <w:szCs w:val="28"/>
          <w:lang w:val="uk-UA"/>
        </w:rPr>
        <w:t xml:space="preserve"> після експерименту, дозволить</w:t>
      </w:r>
      <w:r w:rsidRPr="004C39D8">
        <w:rPr>
          <w:rFonts w:ascii="Times New Roman" w:hAnsi="Times New Roman" w:cs="Times New Roman"/>
          <w:sz w:val="28"/>
          <w:szCs w:val="28"/>
          <w:lang w:val="uk-UA"/>
        </w:rPr>
        <w:t xml:space="preserve"> зробити висновок, що </w:t>
      </w:r>
      <w:r w:rsidR="00F73229" w:rsidRPr="004C39D8">
        <w:rPr>
          <w:rFonts w:ascii="Times New Roman" w:hAnsi="Times New Roman" w:cs="Times New Roman"/>
          <w:sz w:val="28"/>
          <w:szCs w:val="28"/>
          <w:lang w:val="uk-UA"/>
        </w:rPr>
        <w:t>до ефективності</w:t>
      </w:r>
      <w:r w:rsidRPr="004C39D8">
        <w:rPr>
          <w:rFonts w:ascii="Times New Roman" w:hAnsi="Times New Roman" w:cs="Times New Roman"/>
          <w:sz w:val="28"/>
          <w:szCs w:val="28"/>
          <w:lang w:val="uk-UA"/>
        </w:rPr>
        <w:t xml:space="preserve"> </w:t>
      </w:r>
      <w:r w:rsidR="00F73229" w:rsidRPr="004C39D8">
        <w:rPr>
          <w:rFonts w:ascii="Times New Roman" w:hAnsi="Times New Roman" w:cs="Times New Roman"/>
          <w:sz w:val="28"/>
          <w:szCs w:val="28"/>
          <w:lang w:val="uk-UA"/>
        </w:rPr>
        <w:t>розроблених експериментальних комплексів вправ.</w:t>
      </w:r>
    </w:p>
    <w:p w:rsidR="00F73229" w:rsidRPr="004C39D8" w:rsidRDefault="00F73229" w:rsidP="00DB7C96">
      <w:pPr>
        <w:shd w:val="clear" w:color="auto" w:fill="FFFFFF"/>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Були проаналізовані такі дії гравців (як в нападі так і в захисті):</w:t>
      </w:r>
    </w:p>
    <w:p w:rsidR="00F73229" w:rsidRPr="004C39D8" w:rsidRDefault="00F73229" w:rsidP="00DB7C96">
      <w:pPr>
        <w:shd w:val="clear" w:color="auto" w:fill="FFFFFF"/>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1. Передачі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 xml:space="preserve">яча </w:t>
      </w:r>
      <w:r w:rsidR="00E3548D" w:rsidRPr="004C39D8">
        <w:rPr>
          <w:rFonts w:ascii="Times New Roman" w:hAnsi="Times New Roman" w:cs="Times New Roman"/>
          <w:sz w:val="28"/>
          <w:szCs w:val="28"/>
          <w:lang w:val="uk-UA"/>
        </w:rPr>
        <w:t>(%);</w:t>
      </w:r>
    </w:p>
    <w:p w:rsidR="00F73229" w:rsidRPr="004C39D8" w:rsidRDefault="00F73229" w:rsidP="00DB7C96">
      <w:pPr>
        <w:shd w:val="clear" w:color="auto" w:fill="FFFFFF"/>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2. Обведення суперника (кількість разів)</w:t>
      </w:r>
      <w:r w:rsidR="00E3548D" w:rsidRPr="004C39D8">
        <w:rPr>
          <w:rFonts w:ascii="Times New Roman" w:hAnsi="Times New Roman" w:cs="Times New Roman"/>
          <w:sz w:val="28"/>
          <w:szCs w:val="28"/>
          <w:lang w:val="uk-UA"/>
        </w:rPr>
        <w:t>;</w:t>
      </w:r>
    </w:p>
    <w:p w:rsidR="00F73229" w:rsidRPr="004C39D8" w:rsidRDefault="00F73229" w:rsidP="00DB7C96">
      <w:pPr>
        <w:shd w:val="clear" w:color="auto" w:fill="FFFFFF"/>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 xml:space="preserve">3. </w:t>
      </w:r>
      <w:r w:rsidR="00E3548D" w:rsidRPr="004C39D8">
        <w:rPr>
          <w:rFonts w:ascii="Times New Roman" w:hAnsi="Times New Roman" w:cs="Times New Roman"/>
          <w:sz w:val="28"/>
          <w:szCs w:val="28"/>
          <w:lang w:val="uk-UA"/>
        </w:rPr>
        <w:t>Перехоплення м</w:t>
      </w:r>
      <w:r w:rsidR="006A3093">
        <w:rPr>
          <w:rFonts w:ascii="Times New Roman" w:hAnsi="Times New Roman" w:cs="Times New Roman"/>
          <w:sz w:val="28"/>
          <w:szCs w:val="28"/>
          <w:lang w:val="uk-UA"/>
        </w:rPr>
        <w:t>’</w:t>
      </w:r>
      <w:r w:rsidR="00E3548D" w:rsidRPr="004C39D8">
        <w:rPr>
          <w:rFonts w:ascii="Times New Roman" w:hAnsi="Times New Roman" w:cs="Times New Roman"/>
          <w:sz w:val="28"/>
          <w:szCs w:val="28"/>
          <w:lang w:val="uk-UA"/>
        </w:rPr>
        <w:t>яча (кількість разів);</w:t>
      </w:r>
    </w:p>
    <w:p w:rsidR="00E3548D" w:rsidRPr="004C39D8" w:rsidRDefault="00E3548D" w:rsidP="00DB7C96">
      <w:pPr>
        <w:shd w:val="clear" w:color="auto" w:fill="FFFFFF"/>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4. Удари по воротах (кількість разів);</w:t>
      </w:r>
    </w:p>
    <w:p w:rsidR="00E3548D" w:rsidRPr="004C39D8" w:rsidRDefault="00E3548D" w:rsidP="00DB7C96">
      <w:pPr>
        <w:shd w:val="clear" w:color="auto" w:fill="FFFFFF"/>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5. Втрата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w:t>
      </w:r>
    </w:p>
    <w:p w:rsidR="00E3548D" w:rsidRPr="004C39D8" w:rsidRDefault="00E3548D" w:rsidP="00DB7C96">
      <w:pPr>
        <w:shd w:val="clear" w:color="auto" w:fill="FFFFFF"/>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6. Гострі моменти біля воріт суперника;</w:t>
      </w:r>
    </w:p>
    <w:p w:rsidR="00E3548D" w:rsidRPr="004C39D8" w:rsidRDefault="00E3548D" w:rsidP="00DB7C96">
      <w:pPr>
        <w:shd w:val="clear" w:color="auto" w:fill="FFFFFF"/>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7. Кількість гольових передач;</w:t>
      </w:r>
    </w:p>
    <w:p w:rsidR="00E3548D" w:rsidRPr="004C39D8" w:rsidRDefault="00E3548D" w:rsidP="00E3548D">
      <w:pPr>
        <w:shd w:val="clear" w:color="auto" w:fill="FFFFFF"/>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8. Кількість голів.</w:t>
      </w:r>
    </w:p>
    <w:p w:rsidR="00E3548D" w:rsidRPr="004C39D8" w:rsidRDefault="00E3548D" w:rsidP="00E3548D">
      <w:pPr>
        <w:shd w:val="clear" w:color="auto" w:fill="FFFFFF"/>
        <w:spacing w:after="0" w:line="360" w:lineRule="auto"/>
        <w:ind w:firstLine="709"/>
        <w:jc w:val="both"/>
        <w:rPr>
          <w:rFonts w:ascii="Times New Roman" w:hAnsi="Times New Roman" w:cs="Times New Roman"/>
          <w:b/>
          <w:sz w:val="28"/>
          <w:szCs w:val="28"/>
          <w:lang w:val="uk-UA"/>
        </w:rPr>
      </w:pPr>
      <w:r w:rsidRPr="004C39D8">
        <w:rPr>
          <w:rFonts w:ascii="Times New Roman" w:hAnsi="Times New Roman" w:cs="Times New Roman"/>
          <w:b/>
          <w:sz w:val="28"/>
          <w:szCs w:val="28"/>
          <w:lang w:val="uk-UA"/>
        </w:rPr>
        <w:t>Педагогічне тестування.</w:t>
      </w:r>
    </w:p>
    <w:p w:rsidR="00E3548D" w:rsidRPr="004C39D8" w:rsidRDefault="00E3548D" w:rsidP="00E3548D">
      <w:pPr>
        <w:spacing w:after="0" w:line="360" w:lineRule="auto"/>
        <w:ind w:firstLine="708"/>
        <w:jc w:val="both"/>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 xml:space="preserve">Контрольні випробування проводились у два етапи: </w:t>
      </w:r>
    </w:p>
    <w:p w:rsidR="00E3548D" w:rsidRPr="004C39D8" w:rsidRDefault="00E3548D" w:rsidP="00E3548D">
      <w:pPr>
        <w:spacing w:after="0" w:line="360" w:lineRule="auto"/>
        <w:ind w:firstLine="708"/>
        <w:jc w:val="both"/>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жовтень 2021 року (до початку педагогічного експерименту) – констатуючий етап, лютий 2022 р. – контрольний етап (після педагогічного експерименту).</w:t>
      </w:r>
    </w:p>
    <w:p w:rsidR="00E3548D" w:rsidRPr="004C39D8" w:rsidRDefault="00E3548D" w:rsidP="00E3548D">
      <w:pPr>
        <w:spacing w:after="0" w:line="360" w:lineRule="auto"/>
        <w:ind w:firstLine="708"/>
        <w:jc w:val="both"/>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i/>
          <w:color w:val="000000"/>
          <w:sz w:val="28"/>
          <w:szCs w:val="27"/>
          <w:lang w:val="uk-UA" w:eastAsia="uk-UA"/>
        </w:rPr>
        <w:lastRenderedPageBreak/>
        <w:t xml:space="preserve">Контрольні тести </w:t>
      </w:r>
      <w:r w:rsidR="00220AA9" w:rsidRPr="004C39D8">
        <w:rPr>
          <w:rFonts w:ascii="Times New Roman" w:eastAsia="Times New Roman" w:hAnsi="Times New Roman" w:cs="Times New Roman"/>
          <w:color w:val="000000"/>
          <w:sz w:val="28"/>
          <w:szCs w:val="27"/>
          <w:lang w:val="uk-UA" w:eastAsia="uk-UA"/>
        </w:rPr>
        <w:t>[4, 10, 16, 22, 34; 36; 43; 44; 50</w:t>
      </w:r>
      <w:r w:rsidRPr="004C39D8">
        <w:rPr>
          <w:rFonts w:ascii="Times New Roman" w:eastAsia="Times New Roman" w:hAnsi="Times New Roman" w:cs="Times New Roman"/>
          <w:color w:val="000000"/>
          <w:sz w:val="28"/>
          <w:szCs w:val="27"/>
          <w:lang w:val="uk-UA" w:eastAsia="uk-UA"/>
        </w:rPr>
        <w:t xml:space="preserve">]: </w:t>
      </w:r>
    </w:p>
    <w:p w:rsidR="00E3548D" w:rsidRPr="004C39D8" w:rsidRDefault="008A5860" w:rsidP="00E3548D">
      <w:pPr>
        <w:spacing w:after="0" w:line="360" w:lineRule="auto"/>
        <w:ind w:firstLine="708"/>
        <w:jc w:val="both"/>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1. Жонглювання м</w:t>
      </w:r>
      <w:r w:rsidR="006A3093">
        <w:rPr>
          <w:rFonts w:ascii="Times New Roman" w:eastAsia="Times New Roman" w:hAnsi="Times New Roman" w:cs="Times New Roman"/>
          <w:color w:val="000000"/>
          <w:sz w:val="28"/>
          <w:szCs w:val="27"/>
          <w:lang w:val="uk-UA" w:eastAsia="uk-UA"/>
        </w:rPr>
        <w:t>’</w:t>
      </w:r>
      <w:r w:rsidRPr="004C39D8">
        <w:rPr>
          <w:rFonts w:ascii="Times New Roman" w:eastAsia="Times New Roman" w:hAnsi="Times New Roman" w:cs="Times New Roman"/>
          <w:color w:val="000000"/>
          <w:sz w:val="28"/>
          <w:szCs w:val="27"/>
          <w:lang w:val="uk-UA" w:eastAsia="uk-UA"/>
        </w:rPr>
        <w:t xml:space="preserve">ячем. На виконання вправи дається 1 хв., </w:t>
      </w:r>
      <w:proofErr w:type="spellStart"/>
      <w:r w:rsidRPr="004C39D8">
        <w:rPr>
          <w:rFonts w:ascii="Times New Roman" w:eastAsia="Times New Roman" w:hAnsi="Times New Roman" w:cs="Times New Roman"/>
          <w:color w:val="000000"/>
          <w:sz w:val="28"/>
          <w:szCs w:val="27"/>
          <w:lang w:val="uk-UA" w:eastAsia="uk-UA"/>
        </w:rPr>
        <w:t>футзаліст</w:t>
      </w:r>
      <w:proofErr w:type="spellEnd"/>
      <w:r w:rsidRPr="004C39D8">
        <w:rPr>
          <w:rFonts w:ascii="Times New Roman" w:eastAsia="Times New Roman" w:hAnsi="Times New Roman" w:cs="Times New Roman"/>
          <w:color w:val="000000"/>
          <w:sz w:val="28"/>
          <w:szCs w:val="27"/>
          <w:lang w:val="uk-UA" w:eastAsia="uk-UA"/>
        </w:rPr>
        <w:t xml:space="preserve"> повинен зробити максимальну кількість разів, при цьому спортсмен повинен чергувати жонглювання правою та лівою ногою.</w:t>
      </w:r>
    </w:p>
    <w:p w:rsidR="008A5860" w:rsidRPr="004C39D8" w:rsidRDefault="008A5860" w:rsidP="00E3548D">
      <w:pPr>
        <w:spacing w:after="0" w:line="360" w:lineRule="auto"/>
        <w:ind w:firstLine="708"/>
        <w:jc w:val="both"/>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2. Удари на точність з 10 м. по воротах (</w:t>
      </w:r>
      <w:proofErr w:type="spellStart"/>
      <w:r w:rsidRPr="004C39D8">
        <w:rPr>
          <w:rFonts w:ascii="Times New Roman" w:eastAsia="Times New Roman" w:hAnsi="Times New Roman" w:cs="Times New Roman"/>
          <w:color w:val="000000"/>
          <w:sz w:val="28"/>
          <w:szCs w:val="27"/>
          <w:lang w:val="uk-UA" w:eastAsia="uk-UA"/>
        </w:rPr>
        <w:t>дабл</w:t>
      </w:r>
      <w:proofErr w:type="spellEnd"/>
      <w:r w:rsidRPr="004C39D8">
        <w:rPr>
          <w:rFonts w:ascii="Times New Roman" w:eastAsia="Times New Roman" w:hAnsi="Times New Roman" w:cs="Times New Roman"/>
          <w:color w:val="000000"/>
          <w:sz w:val="28"/>
          <w:szCs w:val="27"/>
          <w:lang w:val="uk-UA" w:eastAsia="uk-UA"/>
        </w:rPr>
        <w:t xml:space="preserve">-пенальті). </w:t>
      </w:r>
      <w:proofErr w:type="spellStart"/>
      <w:r w:rsidRPr="004C39D8">
        <w:rPr>
          <w:rFonts w:ascii="Times New Roman" w:eastAsia="Times New Roman" w:hAnsi="Times New Roman" w:cs="Times New Roman"/>
          <w:color w:val="000000"/>
          <w:sz w:val="28"/>
          <w:szCs w:val="27"/>
          <w:lang w:val="uk-UA" w:eastAsia="uk-UA"/>
        </w:rPr>
        <w:t>Футзаліст</w:t>
      </w:r>
      <w:proofErr w:type="spellEnd"/>
      <w:r w:rsidRPr="004C39D8">
        <w:rPr>
          <w:rFonts w:ascii="Times New Roman" w:eastAsia="Times New Roman" w:hAnsi="Times New Roman" w:cs="Times New Roman"/>
          <w:color w:val="000000"/>
          <w:sz w:val="28"/>
          <w:szCs w:val="27"/>
          <w:lang w:val="uk-UA" w:eastAsia="uk-UA"/>
        </w:rPr>
        <w:t xml:space="preserve"> виконує п</w:t>
      </w:r>
      <w:r w:rsidR="006A3093">
        <w:rPr>
          <w:rFonts w:ascii="Times New Roman" w:eastAsia="Times New Roman" w:hAnsi="Times New Roman" w:cs="Times New Roman"/>
          <w:color w:val="000000"/>
          <w:sz w:val="28"/>
          <w:szCs w:val="27"/>
          <w:lang w:val="uk-UA" w:eastAsia="uk-UA"/>
        </w:rPr>
        <w:t>’</w:t>
      </w:r>
      <w:r w:rsidRPr="004C39D8">
        <w:rPr>
          <w:rFonts w:ascii="Times New Roman" w:eastAsia="Times New Roman" w:hAnsi="Times New Roman" w:cs="Times New Roman"/>
          <w:color w:val="000000"/>
          <w:sz w:val="28"/>
          <w:szCs w:val="27"/>
          <w:lang w:val="uk-UA" w:eastAsia="uk-UA"/>
        </w:rPr>
        <w:t>ять ударів на точність. Записується кількість попадань у ціль.</w:t>
      </w:r>
      <w:r w:rsidR="005D4B32" w:rsidRPr="004C39D8">
        <w:rPr>
          <w:rFonts w:ascii="Times New Roman" w:eastAsia="Times New Roman" w:hAnsi="Times New Roman" w:cs="Times New Roman"/>
          <w:color w:val="000000"/>
          <w:sz w:val="28"/>
          <w:szCs w:val="27"/>
          <w:lang w:val="uk-UA" w:eastAsia="uk-UA"/>
        </w:rPr>
        <w:t xml:space="preserve"> 10 спроб.</w:t>
      </w:r>
    </w:p>
    <w:p w:rsidR="008A5860" w:rsidRPr="004C39D8" w:rsidRDefault="008A5860" w:rsidP="00E3548D">
      <w:pPr>
        <w:spacing w:after="0" w:line="360" w:lineRule="auto"/>
        <w:ind w:firstLine="708"/>
        <w:jc w:val="both"/>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 xml:space="preserve">3. Вихід один в нуль. </w:t>
      </w:r>
      <w:proofErr w:type="spellStart"/>
      <w:r w:rsidRPr="004C39D8">
        <w:rPr>
          <w:rFonts w:ascii="Times New Roman" w:eastAsia="Times New Roman" w:hAnsi="Times New Roman" w:cs="Times New Roman"/>
          <w:color w:val="000000"/>
          <w:sz w:val="28"/>
          <w:szCs w:val="27"/>
          <w:lang w:val="uk-UA" w:eastAsia="uk-UA"/>
        </w:rPr>
        <w:t>Вутзаліст</w:t>
      </w:r>
      <w:proofErr w:type="spellEnd"/>
      <w:r w:rsidRPr="004C39D8">
        <w:rPr>
          <w:rFonts w:ascii="Times New Roman" w:eastAsia="Times New Roman" w:hAnsi="Times New Roman" w:cs="Times New Roman"/>
          <w:color w:val="000000"/>
          <w:sz w:val="28"/>
          <w:szCs w:val="27"/>
          <w:lang w:val="uk-UA" w:eastAsia="uk-UA"/>
        </w:rPr>
        <w:t xml:space="preserve"> виконує п</w:t>
      </w:r>
      <w:r w:rsidR="006A3093">
        <w:rPr>
          <w:rFonts w:ascii="Times New Roman" w:eastAsia="Times New Roman" w:hAnsi="Times New Roman" w:cs="Times New Roman"/>
          <w:color w:val="000000"/>
          <w:sz w:val="28"/>
          <w:szCs w:val="27"/>
          <w:lang w:val="uk-UA" w:eastAsia="uk-UA"/>
        </w:rPr>
        <w:t>’</w:t>
      </w:r>
      <w:r w:rsidRPr="004C39D8">
        <w:rPr>
          <w:rFonts w:ascii="Times New Roman" w:eastAsia="Times New Roman" w:hAnsi="Times New Roman" w:cs="Times New Roman"/>
          <w:color w:val="000000"/>
          <w:sz w:val="28"/>
          <w:szCs w:val="27"/>
          <w:lang w:val="uk-UA" w:eastAsia="uk-UA"/>
        </w:rPr>
        <w:t>ять виходів віч-на-віч з воротарем. Записується кількість реалізованих моментів.</w:t>
      </w:r>
    </w:p>
    <w:p w:rsidR="008A5860" w:rsidRPr="004C39D8" w:rsidRDefault="008A5860" w:rsidP="008A5860">
      <w:pPr>
        <w:spacing w:after="0" w:line="360" w:lineRule="auto"/>
        <w:ind w:firstLine="708"/>
        <w:jc w:val="both"/>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 xml:space="preserve">4. Вихід один в один. </w:t>
      </w:r>
      <w:proofErr w:type="spellStart"/>
      <w:r w:rsidRPr="004C39D8">
        <w:rPr>
          <w:rFonts w:ascii="Times New Roman" w:eastAsia="Times New Roman" w:hAnsi="Times New Roman" w:cs="Times New Roman"/>
          <w:color w:val="000000"/>
          <w:sz w:val="28"/>
          <w:szCs w:val="27"/>
          <w:lang w:val="uk-UA" w:eastAsia="uk-UA"/>
        </w:rPr>
        <w:t>Вутзаліст</w:t>
      </w:r>
      <w:proofErr w:type="spellEnd"/>
      <w:r w:rsidRPr="004C39D8">
        <w:rPr>
          <w:rFonts w:ascii="Times New Roman" w:eastAsia="Times New Roman" w:hAnsi="Times New Roman" w:cs="Times New Roman"/>
          <w:color w:val="000000"/>
          <w:sz w:val="28"/>
          <w:szCs w:val="27"/>
          <w:lang w:val="uk-UA" w:eastAsia="uk-UA"/>
        </w:rPr>
        <w:t xml:space="preserve"> виконує п</w:t>
      </w:r>
      <w:r w:rsidR="006A3093">
        <w:rPr>
          <w:rFonts w:ascii="Times New Roman" w:eastAsia="Times New Roman" w:hAnsi="Times New Roman" w:cs="Times New Roman"/>
          <w:color w:val="000000"/>
          <w:sz w:val="28"/>
          <w:szCs w:val="27"/>
          <w:lang w:val="uk-UA" w:eastAsia="uk-UA"/>
        </w:rPr>
        <w:t>’</w:t>
      </w:r>
      <w:r w:rsidRPr="004C39D8">
        <w:rPr>
          <w:rFonts w:ascii="Times New Roman" w:eastAsia="Times New Roman" w:hAnsi="Times New Roman" w:cs="Times New Roman"/>
          <w:color w:val="000000"/>
          <w:sz w:val="28"/>
          <w:szCs w:val="27"/>
          <w:lang w:val="uk-UA" w:eastAsia="uk-UA"/>
        </w:rPr>
        <w:t>ять виходів на ворота, які захищає один захисник та воротар. Записується кількість реалізованих моментів.</w:t>
      </w:r>
    </w:p>
    <w:p w:rsidR="00A65320" w:rsidRPr="004C39D8" w:rsidRDefault="00A65320" w:rsidP="00A65320">
      <w:pPr>
        <w:spacing w:after="0" w:line="360" w:lineRule="auto"/>
        <w:ind w:firstLine="708"/>
        <w:jc w:val="both"/>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 xml:space="preserve">5. Розіграш кутового. Команда виводить на удар по воротах одного </w:t>
      </w:r>
      <w:proofErr w:type="spellStart"/>
      <w:r w:rsidRPr="004C39D8">
        <w:rPr>
          <w:rFonts w:ascii="Times New Roman" w:eastAsia="Times New Roman" w:hAnsi="Times New Roman" w:cs="Times New Roman"/>
          <w:color w:val="000000"/>
          <w:sz w:val="28"/>
          <w:szCs w:val="27"/>
          <w:lang w:val="uk-UA" w:eastAsia="uk-UA"/>
        </w:rPr>
        <w:t>футзаліста</w:t>
      </w:r>
      <w:proofErr w:type="spellEnd"/>
      <w:r w:rsidRPr="004C39D8">
        <w:rPr>
          <w:rFonts w:ascii="Times New Roman" w:eastAsia="Times New Roman" w:hAnsi="Times New Roman" w:cs="Times New Roman"/>
          <w:color w:val="000000"/>
          <w:sz w:val="28"/>
          <w:szCs w:val="27"/>
          <w:lang w:val="uk-UA" w:eastAsia="uk-UA"/>
        </w:rPr>
        <w:t>, в свою чергу спортсмен повинен реалізувати цей момент. Кожному спортсмену дається п</w:t>
      </w:r>
      <w:r w:rsidR="006A3093">
        <w:rPr>
          <w:rFonts w:ascii="Times New Roman" w:eastAsia="Times New Roman" w:hAnsi="Times New Roman" w:cs="Times New Roman"/>
          <w:color w:val="000000"/>
          <w:sz w:val="28"/>
          <w:szCs w:val="27"/>
          <w:lang w:val="uk-UA" w:eastAsia="uk-UA"/>
        </w:rPr>
        <w:t>’</w:t>
      </w:r>
      <w:r w:rsidRPr="004C39D8">
        <w:rPr>
          <w:rFonts w:ascii="Times New Roman" w:eastAsia="Times New Roman" w:hAnsi="Times New Roman" w:cs="Times New Roman"/>
          <w:color w:val="000000"/>
          <w:sz w:val="28"/>
          <w:szCs w:val="27"/>
          <w:lang w:val="uk-UA" w:eastAsia="uk-UA"/>
        </w:rPr>
        <w:t>ять різних варіантів. Записується кількість реалізованих моментів.</w:t>
      </w:r>
    </w:p>
    <w:p w:rsidR="00A65320" w:rsidRPr="004C39D8" w:rsidRDefault="00A65320" w:rsidP="00A65320">
      <w:pPr>
        <w:spacing w:after="0" w:line="360" w:lineRule="auto"/>
        <w:ind w:firstLine="708"/>
        <w:rPr>
          <w:rFonts w:ascii="Times New Roman" w:eastAsia="Times New Roman" w:hAnsi="Times New Roman" w:cs="Times New Roman"/>
          <w:b/>
          <w:color w:val="000000"/>
          <w:sz w:val="28"/>
          <w:szCs w:val="27"/>
          <w:lang w:val="uk-UA" w:eastAsia="uk-UA"/>
        </w:rPr>
      </w:pPr>
      <w:r w:rsidRPr="004C39D8">
        <w:rPr>
          <w:rFonts w:ascii="Times New Roman" w:eastAsia="Times New Roman" w:hAnsi="Times New Roman" w:cs="Times New Roman"/>
          <w:b/>
          <w:color w:val="000000"/>
          <w:sz w:val="28"/>
          <w:szCs w:val="27"/>
          <w:lang w:val="uk-UA" w:eastAsia="uk-UA"/>
        </w:rPr>
        <w:t xml:space="preserve">Педагогічний експеримент. </w:t>
      </w:r>
    </w:p>
    <w:p w:rsidR="00A65320" w:rsidRPr="004C39D8" w:rsidRDefault="00A65320" w:rsidP="00A65320">
      <w:pPr>
        <w:spacing w:after="0" w:line="360" w:lineRule="auto"/>
        <w:ind w:firstLine="708"/>
        <w:jc w:val="both"/>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 xml:space="preserve">Педагогічний експеримент проводився на базі Навчально-наукового інституту фізичного виховання і спорту в м. Кремінна Луганська область з листопада 2021 по лютий 2022 р. В експерименті брали участь </w:t>
      </w:r>
      <w:r w:rsidR="00051486" w:rsidRPr="004C39D8">
        <w:rPr>
          <w:rFonts w:ascii="Times New Roman" w:eastAsia="Times New Roman" w:hAnsi="Times New Roman" w:cs="Times New Roman"/>
          <w:color w:val="000000"/>
          <w:sz w:val="28"/>
          <w:szCs w:val="27"/>
          <w:lang w:val="uk-UA" w:eastAsia="uk-UA"/>
        </w:rPr>
        <w:t>здобувачі</w:t>
      </w:r>
      <w:r w:rsidRPr="004C39D8">
        <w:rPr>
          <w:rFonts w:ascii="Times New Roman" w:eastAsia="Times New Roman" w:hAnsi="Times New Roman" w:cs="Times New Roman"/>
          <w:color w:val="000000"/>
          <w:sz w:val="28"/>
          <w:szCs w:val="27"/>
          <w:lang w:val="uk-UA" w:eastAsia="uk-UA"/>
        </w:rPr>
        <w:t xml:space="preserve"> Навчально-наукового інституту фізичного виховання і спорту </w:t>
      </w:r>
      <w:r w:rsidR="00051486" w:rsidRPr="004C39D8">
        <w:rPr>
          <w:rFonts w:ascii="Times New Roman" w:eastAsia="Times New Roman" w:hAnsi="Times New Roman" w:cs="Times New Roman"/>
          <w:color w:val="000000"/>
          <w:sz w:val="28"/>
          <w:szCs w:val="27"/>
          <w:lang w:val="uk-UA" w:eastAsia="uk-UA"/>
        </w:rPr>
        <w:t>денної форми навчання</w:t>
      </w:r>
      <w:r w:rsidRPr="004C39D8">
        <w:rPr>
          <w:rFonts w:ascii="Times New Roman" w:eastAsia="Times New Roman" w:hAnsi="Times New Roman" w:cs="Times New Roman"/>
          <w:color w:val="000000"/>
          <w:sz w:val="28"/>
          <w:szCs w:val="27"/>
          <w:lang w:val="uk-UA" w:eastAsia="uk-UA"/>
        </w:rPr>
        <w:t>.</w:t>
      </w:r>
    </w:p>
    <w:p w:rsidR="00A65320" w:rsidRPr="004C39D8" w:rsidRDefault="00A65320" w:rsidP="00A65320">
      <w:pPr>
        <w:spacing w:after="0" w:line="360" w:lineRule="auto"/>
        <w:ind w:firstLine="708"/>
        <w:jc w:val="both"/>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На основі пошукових досліджень: теоретичний аналіз та узагальнення літературних даних, опитування фахівців,</w:t>
      </w:r>
      <w:r w:rsidR="00051486" w:rsidRPr="004C39D8">
        <w:rPr>
          <w:rFonts w:ascii="Times New Roman" w:eastAsia="Times New Roman" w:hAnsi="Times New Roman" w:cs="Times New Roman"/>
          <w:color w:val="000000"/>
          <w:sz w:val="28"/>
          <w:szCs w:val="27"/>
          <w:lang w:val="uk-UA" w:eastAsia="uk-UA"/>
        </w:rPr>
        <w:t xml:space="preserve"> педагогічних спостережень, був розроблений експериментальний комплекс</w:t>
      </w:r>
      <w:r w:rsidRPr="004C39D8">
        <w:rPr>
          <w:rFonts w:ascii="Times New Roman" w:eastAsia="Times New Roman" w:hAnsi="Times New Roman" w:cs="Times New Roman"/>
          <w:color w:val="000000"/>
          <w:sz w:val="28"/>
          <w:szCs w:val="27"/>
          <w:lang w:val="uk-UA" w:eastAsia="uk-UA"/>
        </w:rPr>
        <w:t xml:space="preserve"> вправ на розвиток </w:t>
      </w:r>
      <w:r w:rsidR="00051486" w:rsidRPr="004C39D8">
        <w:rPr>
          <w:rFonts w:ascii="Times New Roman" w:hAnsi="Times New Roman" w:cs="Times New Roman"/>
          <w:sz w:val="28"/>
          <w:szCs w:val="28"/>
          <w:lang w:val="uk-UA"/>
        </w:rPr>
        <w:t xml:space="preserve">техніко-тактичної підготовки студентської </w:t>
      </w:r>
      <w:proofErr w:type="spellStart"/>
      <w:r w:rsidR="00051486" w:rsidRPr="004C39D8">
        <w:rPr>
          <w:rFonts w:ascii="Times New Roman" w:hAnsi="Times New Roman" w:cs="Times New Roman"/>
          <w:sz w:val="28"/>
          <w:szCs w:val="28"/>
          <w:lang w:val="uk-UA"/>
        </w:rPr>
        <w:t>футзальної</w:t>
      </w:r>
      <w:proofErr w:type="spellEnd"/>
      <w:r w:rsidR="00051486" w:rsidRPr="004C39D8">
        <w:rPr>
          <w:rFonts w:ascii="Times New Roman" w:hAnsi="Times New Roman" w:cs="Times New Roman"/>
          <w:sz w:val="28"/>
          <w:szCs w:val="28"/>
          <w:lang w:val="uk-UA"/>
        </w:rPr>
        <w:t xml:space="preserve"> команди в змагальний період.</w:t>
      </w:r>
    </w:p>
    <w:p w:rsidR="00051486" w:rsidRPr="004C39D8" w:rsidRDefault="00051486" w:rsidP="00051486">
      <w:pPr>
        <w:spacing w:after="0" w:line="360" w:lineRule="auto"/>
        <w:jc w:val="center"/>
        <w:rPr>
          <w:rFonts w:ascii="Times New Roman" w:eastAsia="Times New Roman" w:hAnsi="Times New Roman" w:cs="Times New Roman"/>
          <w:b/>
          <w:color w:val="000000"/>
          <w:sz w:val="28"/>
          <w:szCs w:val="27"/>
          <w:lang w:val="uk-UA" w:eastAsia="uk-UA"/>
        </w:rPr>
      </w:pPr>
      <w:r w:rsidRPr="004C39D8">
        <w:rPr>
          <w:rFonts w:ascii="Times New Roman" w:eastAsia="Times New Roman" w:hAnsi="Times New Roman" w:cs="Times New Roman"/>
          <w:b/>
          <w:color w:val="000000"/>
          <w:sz w:val="28"/>
          <w:szCs w:val="27"/>
          <w:lang w:val="uk-UA" w:eastAsia="uk-UA"/>
        </w:rPr>
        <w:t xml:space="preserve">Комплекси вправ по формуванню техніко-тактичних дій </w:t>
      </w:r>
      <w:proofErr w:type="spellStart"/>
      <w:r w:rsidRPr="004C39D8">
        <w:rPr>
          <w:rFonts w:ascii="Times New Roman" w:eastAsia="Times New Roman" w:hAnsi="Times New Roman" w:cs="Times New Roman"/>
          <w:b/>
          <w:color w:val="000000"/>
          <w:sz w:val="28"/>
          <w:szCs w:val="27"/>
          <w:lang w:val="uk-UA" w:eastAsia="uk-UA"/>
        </w:rPr>
        <w:t>футзалістів</w:t>
      </w:r>
      <w:proofErr w:type="spellEnd"/>
    </w:p>
    <w:p w:rsidR="00051486" w:rsidRPr="004C39D8" w:rsidRDefault="00051486" w:rsidP="00051486">
      <w:pPr>
        <w:spacing w:after="0" w:line="360" w:lineRule="auto"/>
        <w:jc w:val="center"/>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Підготовчий комплекс (переміщення без м</w:t>
      </w:r>
      <w:r w:rsidR="006A3093">
        <w:rPr>
          <w:rFonts w:ascii="Times New Roman" w:eastAsia="Times New Roman" w:hAnsi="Times New Roman" w:cs="Times New Roman"/>
          <w:color w:val="000000"/>
          <w:sz w:val="28"/>
          <w:szCs w:val="27"/>
          <w:lang w:val="uk-UA" w:eastAsia="uk-UA"/>
        </w:rPr>
        <w:t>’</w:t>
      </w:r>
      <w:r w:rsidRPr="004C39D8">
        <w:rPr>
          <w:rFonts w:ascii="Times New Roman" w:eastAsia="Times New Roman" w:hAnsi="Times New Roman" w:cs="Times New Roman"/>
          <w:color w:val="000000"/>
          <w:sz w:val="28"/>
          <w:szCs w:val="27"/>
          <w:lang w:val="uk-UA" w:eastAsia="uk-UA"/>
        </w:rPr>
        <w:t>яча)</w:t>
      </w:r>
    </w:p>
    <w:p w:rsidR="00051486" w:rsidRPr="004C39D8" w:rsidRDefault="00051486" w:rsidP="00051486">
      <w:pPr>
        <w:spacing w:after="0" w:line="360" w:lineRule="auto"/>
        <w:jc w:val="center"/>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Умови виконання</w:t>
      </w:r>
    </w:p>
    <w:p w:rsidR="00051486" w:rsidRPr="004C39D8" w:rsidRDefault="00C01966" w:rsidP="00C01966">
      <w:pPr>
        <w:spacing w:after="0" w:line="360" w:lineRule="auto"/>
        <w:ind w:firstLine="708"/>
        <w:jc w:val="both"/>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lastRenderedPageBreak/>
        <w:t>Шість стійок (в</w:t>
      </w:r>
      <w:r w:rsidR="00051486" w:rsidRPr="004C39D8">
        <w:rPr>
          <w:rFonts w:ascii="Times New Roman" w:eastAsia="Times New Roman" w:hAnsi="Times New Roman" w:cs="Times New Roman"/>
          <w:color w:val="000000"/>
          <w:sz w:val="28"/>
          <w:szCs w:val="27"/>
          <w:lang w:val="uk-UA" w:eastAsia="uk-UA"/>
        </w:rPr>
        <w:t>исота стійки 30см) розташовуються на відстані 1 метр один одного. Вправа виконується в чотири проходи (туди-назад – туди-назад). Пробігає відстань дорівнює 20 метрам.</w:t>
      </w:r>
    </w:p>
    <w:p w:rsidR="00051486" w:rsidRPr="004C39D8" w:rsidRDefault="00051486" w:rsidP="00051486">
      <w:pPr>
        <w:spacing w:after="0" w:line="360" w:lineRule="auto"/>
        <w:ind w:firstLine="708"/>
        <w:jc w:val="both"/>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 xml:space="preserve">Інтенсивність: велика, ЧСС – 170-180 </w:t>
      </w:r>
      <w:proofErr w:type="spellStart"/>
      <w:r w:rsidRPr="004C39D8">
        <w:rPr>
          <w:rFonts w:ascii="Times New Roman" w:eastAsia="Times New Roman" w:hAnsi="Times New Roman" w:cs="Times New Roman"/>
          <w:color w:val="000000"/>
          <w:sz w:val="28"/>
          <w:szCs w:val="27"/>
          <w:lang w:val="uk-UA" w:eastAsia="uk-UA"/>
        </w:rPr>
        <w:t>уд</w:t>
      </w:r>
      <w:proofErr w:type="spellEnd"/>
      <w:r w:rsidRPr="004C39D8">
        <w:rPr>
          <w:rFonts w:ascii="Times New Roman" w:eastAsia="Times New Roman" w:hAnsi="Times New Roman" w:cs="Times New Roman"/>
          <w:color w:val="000000"/>
          <w:sz w:val="28"/>
          <w:szCs w:val="27"/>
          <w:lang w:val="uk-UA" w:eastAsia="uk-UA"/>
        </w:rPr>
        <w:t xml:space="preserve"> / хв.</w:t>
      </w:r>
    </w:p>
    <w:p w:rsidR="00051486" w:rsidRPr="004C39D8" w:rsidRDefault="00051486" w:rsidP="00051486">
      <w:pPr>
        <w:spacing w:after="0" w:line="360" w:lineRule="auto"/>
        <w:ind w:firstLine="708"/>
        <w:jc w:val="both"/>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Метод: повторний.</w:t>
      </w:r>
    </w:p>
    <w:p w:rsidR="00051486" w:rsidRPr="004C39D8" w:rsidRDefault="00051486" w:rsidP="00051486">
      <w:pPr>
        <w:spacing w:after="0" w:line="360" w:lineRule="auto"/>
        <w:ind w:firstLine="708"/>
        <w:jc w:val="both"/>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Кількість серій – 3</w:t>
      </w:r>
    </w:p>
    <w:p w:rsidR="00051486" w:rsidRPr="004C39D8" w:rsidRDefault="00051486" w:rsidP="00051486">
      <w:pPr>
        <w:spacing w:after="0" w:line="360" w:lineRule="auto"/>
        <w:ind w:firstLine="708"/>
        <w:jc w:val="both"/>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Відпочинок між серіями – 2 хв.</w:t>
      </w:r>
    </w:p>
    <w:p w:rsidR="00051486" w:rsidRPr="004C39D8" w:rsidRDefault="00051486" w:rsidP="00051486">
      <w:pPr>
        <w:spacing w:after="0" w:line="360" w:lineRule="auto"/>
        <w:jc w:val="center"/>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Вправа</w:t>
      </w:r>
    </w:p>
    <w:p w:rsidR="00051486" w:rsidRPr="004C39D8" w:rsidRDefault="00051486" w:rsidP="00051486">
      <w:pPr>
        <w:spacing w:after="0" w:line="360" w:lineRule="auto"/>
        <w:ind w:firstLine="708"/>
        <w:jc w:val="both"/>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1. Переміщення приставними кроками боком / змійкою.</w:t>
      </w:r>
    </w:p>
    <w:p w:rsidR="00051486" w:rsidRPr="004C39D8" w:rsidRDefault="00051486" w:rsidP="00051486">
      <w:pPr>
        <w:spacing w:after="0" w:line="360" w:lineRule="auto"/>
        <w:ind w:firstLine="708"/>
        <w:jc w:val="both"/>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2. Переміщення приставними кроками спиною / змійкою.</w:t>
      </w:r>
    </w:p>
    <w:p w:rsidR="00051486" w:rsidRPr="004C39D8" w:rsidRDefault="00051486" w:rsidP="00051486">
      <w:pPr>
        <w:spacing w:after="0" w:line="360" w:lineRule="auto"/>
        <w:ind w:firstLine="708"/>
        <w:jc w:val="both"/>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3. Переміщення приставними кроками боком / по прямій з перенесенням ноги над стійкою.</w:t>
      </w:r>
    </w:p>
    <w:p w:rsidR="00051486" w:rsidRPr="004C39D8" w:rsidRDefault="00051486" w:rsidP="00051486">
      <w:pPr>
        <w:spacing w:after="0" w:line="360" w:lineRule="auto"/>
        <w:ind w:firstLine="708"/>
        <w:jc w:val="both"/>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4. Переміщення приставними кроками боком / по прямій з поворотом навколо стійки на 360°.</w:t>
      </w:r>
    </w:p>
    <w:p w:rsidR="00051486" w:rsidRPr="004C39D8" w:rsidRDefault="00051486" w:rsidP="00051486">
      <w:pPr>
        <w:spacing w:after="0" w:line="360" w:lineRule="auto"/>
        <w:ind w:firstLine="708"/>
        <w:jc w:val="both"/>
        <w:rPr>
          <w:rFonts w:ascii="Times New Roman" w:eastAsia="Times New Roman" w:hAnsi="Times New Roman" w:cs="Times New Roman"/>
          <w:i/>
          <w:color w:val="000000"/>
          <w:sz w:val="28"/>
          <w:szCs w:val="27"/>
          <w:lang w:val="uk-UA" w:eastAsia="uk-UA"/>
        </w:rPr>
      </w:pPr>
      <w:r w:rsidRPr="004C39D8">
        <w:rPr>
          <w:rFonts w:ascii="Times New Roman" w:eastAsia="Times New Roman" w:hAnsi="Times New Roman" w:cs="Times New Roman"/>
          <w:i/>
          <w:color w:val="000000"/>
          <w:sz w:val="28"/>
          <w:szCs w:val="27"/>
          <w:lang w:val="uk-UA" w:eastAsia="uk-UA"/>
        </w:rPr>
        <w:t>I. Поєднання двох переміщень (одне переміщення за один прохід).</w:t>
      </w:r>
    </w:p>
    <w:p w:rsidR="00051486" w:rsidRPr="004C39D8" w:rsidRDefault="00051486" w:rsidP="00051486">
      <w:pPr>
        <w:spacing w:after="0" w:line="360" w:lineRule="auto"/>
        <w:ind w:firstLine="708"/>
        <w:jc w:val="center"/>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Вправа</w:t>
      </w:r>
    </w:p>
    <w:p w:rsidR="00051486" w:rsidRPr="004C39D8" w:rsidRDefault="00051486" w:rsidP="00051486">
      <w:pPr>
        <w:spacing w:after="0" w:line="360" w:lineRule="auto"/>
        <w:ind w:firstLine="708"/>
        <w:jc w:val="both"/>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1. Переміщення приставними кроками боком / змійкою-переміщення приставними кроками спиною / змійкою.</w:t>
      </w:r>
    </w:p>
    <w:p w:rsidR="00051486" w:rsidRPr="004C39D8" w:rsidRDefault="00051486" w:rsidP="00051486">
      <w:pPr>
        <w:spacing w:after="0" w:line="360" w:lineRule="auto"/>
        <w:ind w:firstLine="708"/>
        <w:jc w:val="both"/>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2. Переміщення приставними кроками боком / по прямій з перенесенням</w:t>
      </w:r>
      <w:r w:rsidR="00327583" w:rsidRPr="004C39D8">
        <w:rPr>
          <w:rFonts w:ascii="Times New Roman" w:eastAsia="Times New Roman" w:hAnsi="Times New Roman" w:cs="Times New Roman"/>
          <w:color w:val="000000"/>
          <w:sz w:val="28"/>
          <w:szCs w:val="27"/>
          <w:lang w:val="uk-UA" w:eastAsia="uk-UA"/>
        </w:rPr>
        <w:t xml:space="preserve"> </w:t>
      </w:r>
      <w:r w:rsidRPr="004C39D8">
        <w:rPr>
          <w:rFonts w:ascii="Times New Roman" w:eastAsia="Times New Roman" w:hAnsi="Times New Roman" w:cs="Times New Roman"/>
          <w:color w:val="000000"/>
          <w:sz w:val="28"/>
          <w:szCs w:val="27"/>
          <w:lang w:val="uk-UA" w:eastAsia="uk-UA"/>
        </w:rPr>
        <w:t>ноги над стійкою-переміщення приставними кроками боком / по прямій з</w:t>
      </w:r>
      <w:r w:rsidR="00327583" w:rsidRPr="004C39D8">
        <w:rPr>
          <w:rFonts w:ascii="Times New Roman" w:eastAsia="Times New Roman" w:hAnsi="Times New Roman" w:cs="Times New Roman"/>
          <w:color w:val="000000"/>
          <w:sz w:val="28"/>
          <w:szCs w:val="27"/>
          <w:lang w:val="uk-UA" w:eastAsia="uk-UA"/>
        </w:rPr>
        <w:t xml:space="preserve"> </w:t>
      </w:r>
      <w:r w:rsidRPr="004C39D8">
        <w:rPr>
          <w:rFonts w:ascii="Times New Roman" w:eastAsia="Times New Roman" w:hAnsi="Times New Roman" w:cs="Times New Roman"/>
          <w:color w:val="000000"/>
          <w:sz w:val="28"/>
          <w:szCs w:val="27"/>
          <w:lang w:val="uk-UA" w:eastAsia="uk-UA"/>
        </w:rPr>
        <w:t>поворотом навколо стійки на 360°.</w:t>
      </w:r>
    </w:p>
    <w:p w:rsidR="00A65320" w:rsidRPr="004C39D8" w:rsidRDefault="00051486" w:rsidP="00051486">
      <w:pPr>
        <w:spacing w:after="0" w:line="360" w:lineRule="auto"/>
        <w:ind w:firstLine="708"/>
        <w:jc w:val="both"/>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3. Переміщення приставними кроками боком / змійкою-переміщення</w:t>
      </w:r>
      <w:r w:rsidR="00327583" w:rsidRPr="004C39D8">
        <w:rPr>
          <w:rFonts w:ascii="Times New Roman" w:eastAsia="Times New Roman" w:hAnsi="Times New Roman" w:cs="Times New Roman"/>
          <w:color w:val="000000"/>
          <w:sz w:val="28"/>
          <w:szCs w:val="27"/>
          <w:lang w:val="uk-UA" w:eastAsia="uk-UA"/>
        </w:rPr>
        <w:t xml:space="preserve"> </w:t>
      </w:r>
      <w:r w:rsidRPr="004C39D8">
        <w:rPr>
          <w:rFonts w:ascii="Times New Roman" w:eastAsia="Times New Roman" w:hAnsi="Times New Roman" w:cs="Times New Roman"/>
          <w:color w:val="000000"/>
          <w:sz w:val="28"/>
          <w:szCs w:val="27"/>
          <w:lang w:val="uk-UA" w:eastAsia="uk-UA"/>
        </w:rPr>
        <w:t>приставними кроками боком / по прямій з поворотом навколо стійки на 360°.</w:t>
      </w:r>
    </w:p>
    <w:p w:rsidR="00327583" w:rsidRPr="004C39D8" w:rsidRDefault="00327583" w:rsidP="00327583">
      <w:pPr>
        <w:shd w:val="clear" w:color="auto" w:fill="FFFFFF"/>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4. Переміщення приставними кроками боком/прямою з перенесенням ноги над стійкою – переміщення приставними кроками спиною/змійкою.</w:t>
      </w:r>
    </w:p>
    <w:p w:rsidR="00327583" w:rsidRPr="004C39D8" w:rsidRDefault="00327583" w:rsidP="00327583">
      <w:pPr>
        <w:shd w:val="clear" w:color="auto" w:fill="FFFFFF"/>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5. Переміщення приставними кроками боком/змійкою – переміщення приставними кроками боком/прямою з перенесенням ноги над стійкою.</w:t>
      </w:r>
    </w:p>
    <w:p w:rsidR="00327583" w:rsidRPr="004C39D8" w:rsidRDefault="00327583" w:rsidP="00327583">
      <w:pPr>
        <w:shd w:val="clear" w:color="auto" w:fill="FFFFFF"/>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6. Переміщення приставними кроками спиною/змійкою – переміщення приставними кроками боком/прямою з поворотом навколо стійки на 360°.</w:t>
      </w:r>
    </w:p>
    <w:p w:rsidR="00327583" w:rsidRPr="004C39D8" w:rsidRDefault="00327583" w:rsidP="00327583">
      <w:pPr>
        <w:shd w:val="clear" w:color="auto" w:fill="FFFFFF"/>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lastRenderedPageBreak/>
        <w:t>7. Переміщення приставними кроками боком/прямою з перенесенням зігнутої ноги (у колінному суглобі) над стійкою. Умови виконання – правим боком: права нога, потім ліва нога; лівим боком: ліва нога, потім права нога.</w:t>
      </w:r>
    </w:p>
    <w:p w:rsidR="00327583" w:rsidRPr="004C39D8" w:rsidRDefault="00327583" w:rsidP="00327583">
      <w:pPr>
        <w:shd w:val="clear" w:color="auto" w:fill="FFFFFF"/>
        <w:spacing w:after="0" w:line="360" w:lineRule="auto"/>
        <w:ind w:firstLine="709"/>
        <w:jc w:val="both"/>
        <w:rPr>
          <w:rFonts w:ascii="Times New Roman" w:hAnsi="Times New Roman" w:cs="Times New Roman"/>
          <w:i/>
          <w:sz w:val="28"/>
          <w:szCs w:val="28"/>
          <w:lang w:val="uk-UA"/>
        </w:rPr>
      </w:pPr>
      <w:r w:rsidRPr="004C39D8">
        <w:rPr>
          <w:rFonts w:ascii="Times New Roman" w:hAnsi="Times New Roman" w:cs="Times New Roman"/>
          <w:i/>
          <w:sz w:val="28"/>
          <w:szCs w:val="28"/>
          <w:lang w:val="uk-UA"/>
        </w:rPr>
        <w:t>ІІ. Поєднання чотирьох переміщень (одне переміщення за прохід).</w:t>
      </w:r>
    </w:p>
    <w:p w:rsidR="00327583" w:rsidRPr="004C39D8" w:rsidRDefault="00327583" w:rsidP="00327583">
      <w:pPr>
        <w:shd w:val="clear" w:color="auto" w:fill="FFFFFF"/>
        <w:spacing w:after="0" w:line="360" w:lineRule="auto"/>
        <w:ind w:firstLine="709"/>
        <w:jc w:val="center"/>
        <w:rPr>
          <w:rFonts w:ascii="Times New Roman" w:hAnsi="Times New Roman" w:cs="Times New Roman"/>
          <w:sz w:val="28"/>
          <w:szCs w:val="28"/>
          <w:lang w:val="uk-UA"/>
        </w:rPr>
      </w:pPr>
      <w:r w:rsidRPr="004C39D8">
        <w:rPr>
          <w:rFonts w:ascii="Times New Roman" w:hAnsi="Times New Roman" w:cs="Times New Roman"/>
          <w:sz w:val="28"/>
          <w:szCs w:val="28"/>
          <w:lang w:val="uk-UA"/>
        </w:rPr>
        <w:t>Вправи</w:t>
      </w:r>
    </w:p>
    <w:p w:rsidR="00327583" w:rsidRPr="004C39D8" w:rsidRDefault="00327583" w:rsidP="00327583">
      <w:pPr>
        <w:shd w:val="clear" w:color="auto" w:fill="FFFFFF"/>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1. Переміщення приставними кроками боком/змійкою – переміщення приставними кроками боком/змійкою – переміщення приставними кроками боком/прямою з перенесенням ноги над стійкою – переміщення приставними кроками боком/прямою з поворотом навколо стійки на 360°.</w:t>
      </w:r>
    </w:p>
    <w:p w:rsidR="00327583" w:rsidRPr="004C39D8" w:rsidRDefault="00327583" w:rsidP="00327583">
      <w:pPr>
        <w:shd w:val="clear" w:color="auto" w:fill="FFFFFF"/>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2. Переміщення приставними кроками боком/змійкою – переміщення приставними кроками боком/прямою з поворотом навколо стійки на 360° – переміщення приставними кроками спиною/змійкою – переміщення приставними кроками боком/прямою з перенесенням ноги над стійкою.</w:t>
      </w:r>
    </w:p>
    <w:p w:rsidR="00E3548D" w:rsidRPr="004C39D8" w:rsidRDefault="00327583" w:rsidP="00327583">
      <w:pPr>
        <w:shd w:val="clear" w:color="auto" w:fill="FFFFFF"/>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3. Переміщення приставними кроками боком/змійкою – переміщення приставними кроками боком/прямою з перенесенням ноги над стійкою –  переміщення приставними кроками боком/прямою з поворотом навколо  стійки на 360° – переміщення приставними кроками спиною/змійкою.</w:t>
      </w:r>
    </w:p>
    <w:p w:rsidR="00327583" w:rsidRPr="004C39D8" w:rsidRDefault="00327583" w:rsidP="00327583">
      <w:pPr>
        <w:shd w:val="clear" w:color="auto" w:fill="FFFFFF"/>
        <w:spacing w:after="0" w:line="360" w:lineRule="auto"/>
        <w:ind w:firstLine="709"/>
        <w:jc w:val="both"/>
        <w:rPr>
          <w:rFonts w:ascii="Times New Roman" w:hAnsi="Times New Roman" w:cs="Times New Roman"/>
          <w:sz w:val="28"/>
          <w:szCs w:val="28"/>
          <w:lang w:val="uk-UA"/>
        </w:rPr>
      </w:pPr>
    </w:p>
    <w:p w:rsidR="00327583" w:rsidRPr="004C39D8" w:rsidRDefault="00327583" w:rsidP="00327583">
      <w:pPr>
        <w:shd w:val="clear" w:color="auto" w:fill="FFFFFF"/>
        <w:spacing w:after="0" w:line="360" w:lineRule="auto"/>
        <w:ind w:firstLine="709"/>
        <w:jc w:val="center"/>
        <w:rPr>
          <w:rFonts w:ascii="Times New Roman" w:hAnsi="Times New Roman" w:cs="Times New Roman"/>
          <w:b/>
          <w:sz w:val="28"/>
          <w:szCs w:val="28"/>
          <w:lang w:val="uk-UA"/>
        </w:rPr>
      </w:pPr>
      <w:r w:rsidRPr="004C39D8">
        <w:rPr>
          <w:rFonts w:ascii="Times New Roman" w:hAnsi="Times New Roman" w:cs="Times New Roman"/>
          <w:b/>
          <w:sz w:val="28"/>
          <w:szCs w:val="28"/>
          <w:lang w:val="uk-UA"/>
        </w:rPr>
        <w:t>Комплекс тренувальних вправ «А»</w:t>
      </w:r>
    </w:p>
    <w:p w:rsidR="00327583" w:rsidRPr="004C39D8" w:rsidRDefault="00327583" w:rsidP="00327583">
      <w:pPr>
        <w:shd w:val="clear" w:color="auto" w:fill="FFFFFF"/>
        <w:spacing w:after="0" w:line="360" w:lineRule="auto"/>
        <w:ind w:firstLine="709"/>
        <w:jc w:val="center"/>
        <w:rPr>
          <w:rFonts w:ascii="Times New Roman" w:hAnsi="Times New Roman" w:cs="Times New Roman"/>
          <w:sz w:val="28"/>
          <w:szCs w:val="28"/>
          <w:lang w:val="uk-UA"/>
        </w:rPr>
      </w:pPr>
      <w:r w:rsidRPr="004C39D8">
        <w:rPr>
          <w:rFonts w:ascii="Times New Roman" w:hAnsi="Times New Roman" w:cs="Times New Roman"/>
          <w:sz w:val="28"/>
          <w:szCs w:val="28"/>
          <w:lang w:val="uk-UA"/>
        </w:rPr>
        <w:t>Формування елементів специфічних техніко-тактичних дій</w:t>
      </w:r>
    </w:p>
    <w:p w:rsidR="00327583" w:rsidRPr="004C39D8" w:rsidRDefault="00327583" w:rsidP="00327583">
      <w:pPr>
        <w:shd w:val="clear" w:color="auto" w:fill="FFFFFF"/>
        <w:spacing w:after="0"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 xml:space="preserve">Інтенсивність: помірна, ЧСС – 130-150 </w:t>
      </w:r>
      <w:proofErr w:type="spellStart"/>
      <w:r w:rsidRPr="004C39D8">
        <w:rPr>
          <w:rFonts w:ascii="Times New Roman" w:hAnsi="Times New Roman" w:cs="Times New Roman"/>
          <w:sz w:val="28"/>
          <w:szCs w:val="28"/>
          <w:lang w:val="uk-UA"/>
        </w:rPr>
        <w:t>уд</w:t>
      </w:r>
      <w:proofErr w:type="spellEnd"/>
      <w:r w:rsidRPr="004C39D8">
        <w:rPr>
          <w:rFonts w:ascii="Times New Roman" w:hAnsi="Times New Roman" w:cs="Times New Roman"/>
          <w:sz w:val="28"/>
          <w:szCs w:val="28"/>
          <w:lang w:val="uk-UA"/>
        </w:rPr>
        <w:t>/хв.</w:t>
      </w:r>
    </w:p>
    <w:p w:rsidR="00327583" w:rsidRPr="004C39D8" w:rsidRDefault="00327583" w:rsidP="00327583">
      <w:pPr>
        <w:shd w:val="clear" w:color="auto" w:fill="FFFFFF"/>
        <w:spacing w:after="0"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Метод: повторний, круговий.</w:t>
      </w:r>
    </w:p>
    <w:p w:rsidR="00327583" w:rsidRPr="004C39D8" w:rsidRDefault="00327583" w:rsidP="00327583">
      <w:pPr>
        <w:shd w:val="clear" w:color="auto" w:fill="FFFFFF"/>
        <w:spacing w:after="0"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Тривалість серії – 1-4хв.</w:t>
      </w:r>
    </w:p>
    <w:p w:rsidR="00327583" w:rsidRPr="004C39D8" w:rsidRDefault="00327583" w:rsidP="00327583">
      <w:pPr>
        <w:shd w:val="clear" w:color="auto" w:fill="FFFFFF"/>
        <w:spacing w:after="0"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Відпочинок між серіями – 2-3хв.</w:t>
      </w:r>
    </w:p>
    <w:p w:rsidR="00327583" w:rsidRPr="004C39D8" w:rsidRDefault="00327583" w:rsidP="00327583">
      <w:pPr>
        <w:shd w:val="clear" w:color="auto" w:fill="FFFFFF"/>
        <w:spacing w:after="0"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Кількість серій -3-6.</w:t>
      </w:r>
    </w:p>
    <w:p w:rsidR="00327583" w:rsidRPr="004C39D8" w:rsidRDefault="00327583" w:rsidP="00327583">
      <w:pPr>
        <w:shd w:val="clear" w:color="auto" w:fill="FFFFFF"/>
        <w:spacing w:after="0"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Засоби:</w:t>
      </w:r>
    </w:p>
    <w:p w:rsidR="00327583" w:rsidRPr="004C39D8" w:rsidRDefault="00327583" w:rsidP="00327583">
      <w:pPr>
        <w:shd w:val="clear" w:color="auto" w:fill="FFFFFF"/>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 вправи щодо формування ведення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 підошвою;</w:t>
      </w:r>
    </w:p>
    <w:p w:rsidR="00327583" w:rsidRPr="004C39D8" w:rsidRDefault="00327583" w:rsidP="00327583">
      <w:pPr>
        <w:shd w:val="clear" w:color="auto" w:fill="FFFFFF"/>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 вправи щодо формування зупинок (прийому)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 підошвою;</w:t>
      </w:r>
    </w:p>
    <w:p w:rsidR="00327583" w:rsidRPr="004C39D8" w:rsidRDefault="00327583" w:rsidP="00327583">
      <w:pPr>
        <w:shd w:val="clear" w:color="auto" w:fill="FFFFFF"/>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 вправи щодо формування передач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 підошвою та «черпаком»;</w:t>
      </w:r>
    </w:p>
    <w:p w:rsidR="00327583" w:rsidRPr="004C39D8" w:rsidRDefault="00327583" w:rsidP="00327583">
      <w:pPr>
        <w:shd w:val="clear" w:color="auto" w:fill="FFFFFF"/>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 вправи щодо формування фінтів підошвою;</w:t>
      </w:r>
    </w:p>
    <w:p w:rsidR="00327583" w:rsidRPr="004C39D8" w:rsidRDefault="00327583" w:rsidP="00327583">
      <w:pPr>
        <w:shd w:val="clear" w:color="auto" w:fill="FFFFFF"/>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lastRenderedPageBreak/>
        <w:t>– вправи щодо формування ударів носком стопи.</w:t>
      </w:r>
    </w:p>
    <w:p w:rsidR="00327583" w:rsidRPr="004C39D8" w:rsidRDefault="00327583" w:rsidP="00327583">
      <w:pPr>
        <w:shd w:val="clear" w:color="auto" w:fill="FFFFFF"/>
        <w:spacing w:after="0" w:line="360" w:lineRule="auto"/>
        <w:ind w:firstLine="709"/>
        <w:jc w:val="center"/>
        <w:rPr>
          <w:rFonts w:ascii="Times New Roman" w:hAnsi="Times New Roman" w:cs="Times New Roman"/>
          <w:i/>
          <w:sz w:val="28"/>
          <w:szCs w:val="28"/>
          <w:lang w:val="uk-UA"/>
        </w:rPr>
      </w:pPr>
      <w:r w:rsidRPr="004C39D8">
        <w:rPr>
          <w:rFonts w:ascii="Times New Roman" w:hAnsi="Times New Roman" w:cs="Times New Roman"/>
          <w:i/>
          <w:sz w:val="28"/>
          <w:szCs w:val="28"/>
          <w:lang w:val="uk-UA"/>
        </w:rPr>
        <w:t>I. Зупинка м</w:t>
      </w:r>
      <w:r w:rsidR="006A3093">
        <w:rPr>
          <w:rFonts w:ascii="Times New Roman" w:hAnsi="Times New Roman" w:cs="Times New Roman"/>
          <w:i/>
          <w:sz w:val="28"/>
          <w:szCs w:val="28"/>
          <w:lang w:val="uk-UA"/>
        </w:rPr>
        <w:t>’</w:t>
      </w:r>
      <w:r w:rsidRPr="004C39D8">
        <w:rPr>
          <w:rFonts w:ascii="Times New Roman" w:hAnsi="Times New Roman" w:cs="Times New Roman"/>
          <w:i/>
          <w:sz w:val="28"/>
          <w:szCs w:val="28"/>
          <w:lang w:val="uk-UA"/>
        </w:rPr>
        <w:t>яча підошвою з одночасним перекладом м</w:t>
      </w:r>
      <w:r w:rsidR="006A3093">
        <w:rPr>
          <w:rFonts w:ascii="Times New Roman" w:hAnsi="Times New Roman" w:cs="Times New Roman"/>
          <w:i/>
          <w:sz w:val="28"/>
          <w:szCs w:val="28"/>
          <w:lang w:val="uk-UA"/>
        </w:rPr>
        <w:t>’</w:t>
      </w:r>
      <w:r w:rsidRPr="004C39D8">
        <w:rPr>
          <w:rFonts w:ascii="Times New Roman" w:hAnsi="Times New Roman" w:cs="Times New Roman"/>
          <w:i/>
          <w:sz w:val="28"/>
          <w:szCs w:val="28"/>
          <w:lang w:val="uk-UA"/>
        </w:rPr>
        <w:t>яча – передача м</w:t>
      </w:r>
      <w:r w:rsidR="006A3093">
        <w:rPr>
          <w:rFonts w:ascii="Times New Roman" w:hAnsi="Times New Roman" w:cs="Times New Roman"/>
          <w:i/>
          <w:sz w:val="28"/>
          <w:szCs w:val="28"/>
          <w:lang w:val="uk-UA"/>
        </w:rPr>
        <w:t>’</w:t>
      </w:r>
      <w:r w:rsidRPr="004C39D8">
        <w:rPr>
          <w:rFonts w:ascii="Times New Roman" w:hAnsi="Times New Roman" w:cs="Times New Roman"/>
          <w:i/>
          <w:sz w:val="28"/>
          <w:szCs w:val="28"/>
          <w:lang w:val="uk-UA"/>
        </w:rPr>
        <w:t>яча підошвою та «черпаком»</w:t>
      </w:r>
    </w:p>
    <w:p w:rsidR="00327583" w:rsidRPr="004C39D8" w:rsidRDefault="00327583" w:rsidP="00327583">
      <w:pPr>
        <w:shd w:val="clear" w:color="auto" w:fill="FFFFFF"/>
        <w:spacing w:after="0" w:line="360" w:lineRule="auto"/>
        <w:ind w:firstLine="709"/>
        <w:jc w:val="center"/>
        <w:rPr>
          <w:rFonts w:ascii="Times New Roman" w:hAnsi="Times New Roman" w:cs="Times New Roman"/>
          <w:sz w:val="28"/>
          <w:szCs w:val="28"/>
          <w:lang w:val="uk-UA"/>
        </w:rPr>
      </w:pPr>
      <w:r w:rsidRPr="004C39D8">
        <w:rPr>
          <w:rFonts w:ascii="Times New Roman" w:hAnsi="Times New Roman" w:cs="Times New Roman"/>
          <w:sz w:val="28"/>
          <w:szCs w:val="28"/>
          <w:lang w:val="uk-UA"/>
        </w:rPr>
        <w:t>Вправи</w:t>
      </w:r>
    </w:p>
    <w:p w:rsidR="00327583" w:rsidRPr="004C39D8" w:rsidRDefault="00327583" w:rsidP="00327583">
      <w:pPr>
        <w:shd w:val="clear" w:color="auto" w:fill="FFFFFF"/>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1. Гравці стоять по колу за два метри один від одного. Рух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 відбувається за годинниковою та проти годинникової стрілки.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 приймається правою ногою з одночасним переведенням під ліву ногу та передачею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 партнеру лівою ногою (підошвою або «черпаком»).</w:t>
      </w:r>
    </w:p>
    <w:p w:rsidR="00327583" w:rsidRPr="004C39D8" w:rsidRDefault="00327583" w:rsidP="00327583">
      <w:pPr>
        <w:shd w:val="clear" w:color="auto" w:fill="FFFFFF"/>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2. Та ж вправа. У колі одночасно кілька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ячів.</w:t>
      </w:r>
    </w:p>
    <w:p w:rsidR="00327583" w:rsidRPr="004C39D8" w:rsidRDefault="00327583" w:rsidP="00327583">
      <w:pPr>
        <w:shd w:val="clear" w:color="auto" w:fill="FFFFFF"/>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3. Три гравці знаходяться на одній лінії на відстані 3-5 метрів друг від друга. Середній гравець, приймаючи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 під підошву, одночасно переводить його за спину і швидко розвернувшись, передає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 іншому гравцю підошвою або «черпаком». Потім відбувається зворотна передача і знову виконується прийом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 з переведенням за спину та передачею.</w:t>
      </w:r>
    </w:p>
    <w:p w:rsidR="00327583" w:rsidRPr="004C39D8" w:rsidRDefault="00327583" w:rsidP="00327583">
      <w:pPr>
        <w:shd w:val="clear" w:color="auto" w:fill="FFFFFF"/>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4. Два гравці знаходяться на одній лінії за 3-5 метрів один від одного. Третій гравець розташовується навпроти одного з гравців за 3 метри. Виконується передача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 підошвою або «черпаком» по черзі двома гравцями третьому, який виконує переміщення – човник після зворотного передачі підошвою чи «черпаком».</w:t>
      </w:r>
    </w:p>
    <w:p w:rsidR="00327583" w:rsidRPr="004C39D8" w:rsidRDefault="00327583" w:rsidP="00327583">
      <w:pPr>
        <w:shd w:val="clear" w:color="auto" w:fill="FFFFFF"/>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5. Два гравці знаходяться на відстані 3-5 метрів один від одного. Вільно переміщаючись по всьому майданчику, передають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 один одному підошвою чи «черпаком». При прийомі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 під підошву гравець одночасно прибирає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 у різні боки або за спину, використовуючи кілька торкань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 У вправі бере участь вся команда, розбившись на пари. Гравцям необхідно оцінювати ситуацію на майданчику та передавати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 таким чином, щоб він потрапив до партнера без перешкод.</w:t>
      </w:r>
    </w:p>
    <w:p w:rsidR="00327583" w:rsidRPr="004C39D8" w:rsidRDefault="006A3093" w:rsidP="00327583">
      <w:pPr>
        <w:shd w:val="clear" w:color="auto" w:fill="FFFFFF"/>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6. Та ж вправа. При прийомі м’</w:t>
      </w:r>
      <w:r w:rsidRPr="004C39D8">
        <w:rPr>
          <w:rFonts w:ascii="Times New Roman" w:hAnsi="Times New Roman" w:cs="Times New Roman"/>
          <w:sz w:val="28"/>
          <w:szCs w:val="28"/>
          <w:lang w:val="uk-UA"/>
        </w:rPr>
        <w:t>яча</w:t>
      </w:r>
      <w:r w:rsidR="00327583" w:rsidRPr="004C39D8">
        <w:rPr>
          <w:rFonts w:ascii="Times New Roman" w:hAnsi="Times New Roman" w:cs="Times New Roman"/>
          <w:sz w:val="28"/>
          <w:szCs w:val="28"/>
          <w:lang w:val="uk-UA"/>
        </w:rPr>
        <w:t xml:space="preserve"> використовують два дотики.</w:t>
      </w:r>
    </w:p>
    <w:p w:rsidR="00327583" w:rsidRPr="004C39D8" w:rsidRDefault="00327583" w:rsidP="00327583">
      <w:pPr>
        <w:shd w:val="clear" w:color="auto" w:fill="FFFFFF"/>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7. Та ж вправа. Використовується один дотик.</w:t>
      </w:r>
    </w:p>
    <w:p w:rsidR="00327583" w:rsidRPr="004C39D8" w:rsidRDefault="00327583" w:rsidP="00327583">
      <w:pPr>
        <w:shd w:val="clear" w:color="auto" w:fill="FFFFFF"/>
        <w:spacing w:after="0" w:line="360" w:lineRule="auto"/>
        <w:ind w:firstLine="709"/>
        <w:jc w:val="center"/>
        <w:rPr>
          <w:rFonts w:ascii="Times New Roman" w:hAnsi="Times New Roman" w:cs="Times New Roman"/>
          <w:i/>
          <w:sz w:val="28"/>
          <w:szCs w:val="28"/>
          <w:lang w:val="uk-UA"/>
        </w:rPr>
      </w:pPr>
      <w:r w:rsidRPr="004C39D8">
        <w:rPr>
          <w:rFonts w:ascii="Times New Roman" w:hAnsi="Times New Roman" w:cs="Times New Roman"/>
          <w:i/>
          <w:sz w:val="28"/>
          <w:szCs w:val="28"/>
          <w:lang w:val="uk-UA"/>
        </w:rPr>
        <w:t>ІІ. Ведення (дриблінг) підошвою</w:t>
      </w:r>
    </w:p>
    <w:p w:rsidR="00327583" w:rsidRPr="004C39D8" w:rsidRDefault="00327583" w:rsidP="00327583">
      <w:pPr>
        <w:shd w:val="clear" w:color="auto" w:fill="FFFFFF"/>
        <w:spacing w:after="0" w:line="360" w:lineRule="auto"/>
        <w:ind w:firstLine="709"/>
        <w:jc w:val="center"/>
        <w:rPr>
          <w:rFonts w:ascii="Times New Roman" w:hAnsi="Times New Roman" w:cs="Times New Roman"/>
          <w:sz w:val="28"/>
          <w:szCs w:val="28"/>
          <w:lang w:val="uk-UA"/>
        </w:rPr>
      </w:pPr>
      <w:r w:rsidRPr="004C39D8">
        <w:rPr>
          <w:rFonts w:ascii="Times New Roman" w:hAnsi="Times New Roman" w:cs="Times New Roman"/>
          <w:sz w:val="28"/>
          <w:szCs w:val="28"/>
          <w:lang w:val="uk-UA"/>
        </w:rPr>
        <w:t>Вправи</w:t>
      </w:r>
    </w:p>
    <w:p w:rsidR="00327583" w:rsidRPr="004C39D8" w:rsidRDefault="00327583" w:rsidP="00327583">
      <w:pPr>
        <w:shd w:val="clear" w:color="auto" w:fill="FFFFFF"/>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lastRenderedPageBreak/>
        <w:t>Виконання вправ, як і підготовчому комплексі.</w:t>
      </w:r>
    </w:p>
    <w:p w:rsidR="00327583" w:rsidRPr="004C39D8" w:rsidRDefault="00327583" w:rsidP="00327583">
      <w:pPr>
        <w:shd w:val="clear" w:color="auto" w:fill="FFFFFF"/>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1. Ведення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 підошвою боком/змійкою.</w:t>
      </w:r>
    </w:p>
    <w:p w:rsidR="00327583" w:rsidRPr="004C39D8" w:rsidRDefault="00327583" w:rsidP="00327583">
      <w:pPr>
        <w:shd w:val="clear" w:color="auto" w:fill="FFFFFF"/>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2. Ведення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 підошвою боком/прямою.</w:t>
      </w:r>
    </w:p>
    <w:p w:rsidR="00327583" w:rsidRPr="004C39D8" w:rsidRDefault="00327583" w:rsidP="00327583">
      <w:pPr>
        <w:shd w:val="clear" w:color="auto" w:fill="FFFFFF"/>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3. Ведення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 підошвою спиною/прямою.</w:t>
      </w:r>
    </w:p>
    <w:p w:rsidR="00327583" w:rsidRPr="004C39D8" w:rsidRDefault="00327583" w:rsidP="00327583">
      <w:pPr>
        <w:shd w:val="clear" w:color="auto" w:fill="FFFFFF"/>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4. Ведення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 підошвою спиною/змійкою.</w:t>
      </w:r>
    </w:p>
    <w:p w:rsidR="00327583" w:rsidRPr="004C39D8" w:rsidRDefault="00327583" w:rsidP="00D0656D">
      <w:pPr>
        <w:shd w:val="clear" w:color="auto" w:fill="FFFFFF"/>
        <w:spacing w:after="0" w:line="360" w:lineRule="auto"/>
        <w:ind w:firstLine="709"/>
        <w:jc w:val="center"/>
        <w:rPr>
          <w:rFonts w:ascii="Times New Roman" w:hAnsi="Times New Roman" w:cs="Times New Roman"/>
          <w:i/>
          <w:sz w:val="28"/>
          <w:szCs w:val="28"/>
          <w:lang w:val="uk-UA"/>
        </w:rPr>
      </w:pPr>
      <w:r w:rsidRPr="004C39D8">
        <w:rPr>
          <w:rFonts w:ascii="Times New Roman" w:hAnsi="Times New Roman" w:cs="Times New Roman"/>
          <w:i/>
          <w:sz w:val="28"/>
          <w:szCs w:val="28"/>
          <w:lang w:val="uk-UA"/>
        </w:rPr>
        <w:t>Поєднання двох ведень (одне ведення за один прохід).</w:t>
      </w:r>
    </w:p>
    <w:p w:rsidR="00327583" w:rsidRPr="004C39D8" w:rsidRDefault="00327583" w:rsidP="00D0656D">
      <w:pPr>
        <w:shd w:val="clear" w:color="auto" w:fill="FFFFFF"/>
        <w:spacing w:after="0" w:line="360" w:lineRule="auto"/>
        <w:ind w:firstLine="709"/>
        <w:jc w:val="center"/>
        <w:rPr>
          <w:rFonts w:ascii="Times New Roman" w:hAnsi="Times New Roman" w:cs="Times New Roman"/>
          <w:sz w:val="28"/>
          <w:szCs w:val="28"/>
          <w:lang w:val="uk-UA"/>
        </w:rPr>
      </w:pPr>
      <w:r w:rsidRPr="004C39D8">
        <w:rPr>
          <w:rFonts w:ascii="Times New Roman" w:hAnsi="Times New Roman" w:cs="Times New Roman"/>
          <w:sz w:val="28"/>
          <w:szCs w:val="28"/>
          <w:lang w:val="uk-UA"/>
        </w:rPr>
        <w:t>Вправи</w:t>
      </w:r>
    </w:p>
    <w:p w:rsidR="00327583" w:rsidRPr="004C39D8" w:rsidRDefault="00327583" w:rsidP="00327583">
      <w:pPr>
        <w:shd w:val="clear" w:color="auto" w:fill="FFFFFF"/>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1. Ведення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 підошвою боком/змійкою – ведення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 підошвою</w:t>
      </w:r>
      <w:r w:rsidR="00D0656D" w:rsidRPr="004C39D8">
        <w:rPr>
          <w:rFonts w:ascii="Times New Roman" w:hAnsi="Times New Roman" w:cs="Times New Roman"/>
          <w:sz w:val="28"/>
          <w:szCs w:val="28"/>
          <w:lang w:val="uk-UA"/>
        </w:rPr>
        <w:t xml:space="preserve"> </w:t>
      </w:r>
      <w:r w:rsidRPr="004C39D8">
        <w:rPr>
          <w:rFonts w:ascii="Times New Roman" w:hAnsi="Times New Roman" w:cs="Times New Roman"/>
          <w:sz w:val="28"/>
          <w:szCs w:val="28"/>
          <w:lang w:val="uk-UA"/>
        </w:rPr>
        <w:t>боком/по прямій.</w:t>
      </w:r>
    </w:p>
    <w:p w:rsidR="00327583" w:rsidRPr="004C39D8" w:rsidRDefault="00327583" w:rsidP="00327583">
      <w:pPr>
        <w:shd w:val="clear" w:color="auto" w:fill="FFFFFF"/>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2. Ведення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 підошвою/змійкою – ведення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 підошвою</w:t>
      </w:r>
      <w:r w:rsidR="00D0656D" w:rsidRPr="004C39D8">
        <w:rPr>
          <w:rFonts w:ascii="Times New Roman" w:hAnsi="Times New Roman" w:cs="Times New Roman"/>
          <w:sz w:val="28"/>
          <w:szCs w:val="28"/>
          <w:lang w:val="uk-UA"/>
        </w:rPr>
        <w:t xml:space="preserve"> </w:t>
      </w:r>
      <w:r w:rsidRPr="004C39D8">
        <w:rPr>
          <w:rFonts w:ascii="Times New Roman" w:hAnsi="Times New Roman" w:cs="Times New Roman"/>
          <w:sz w:val="28"/>
          <w:szCs w:val="28"/>
          <w:lang w:val="uk-UA"/>
        </w:rPr>
        <w:t>спиною/по прямій.</w:t>
      </w:r>
    </w:p>
    <w:p w:rsidR="00327583" w:rsidRPr="004C39D8" w:rsidRDefault="00327583" w:rsidP="00327583">
      <w:pPr>
        <w:shd w:val="clear" w:color="auto" w:fill="FFFFFF"/>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3. Ведення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 підошвою боком/змійкою – ведення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 підошвою</w:t>
      </w:r>
      <w:r w:rsidR="00D0656D" w:rsidRPr="004C39D8">
        <w:rPr>
          <w:rFonts w:ascii="Times New Roman" w:hAnsi="Times New Roman" w:cs="Times New Roman"/>
          <w:sz w:val="28"/>
          <w:szCs w:val="28"/>
          <w:lang w:val="uk-UA"/>
        </w:rPr>
        <w:t xml:space="preserve"> </w:t>
      </w:r>
      <w:r w:rsidRPr="004C39D8">
        <w:rPr>
          <w:rFonts w:ascii="Times New Roman" w:hAnsi="Times New Roman" w:cs="Times New Roman"/>
          <w:sz w:val="28"/>
          <w:szCs w:val="28"/>
          <w:lang w:val="uk-UA"/>
        </w:rPr>
        <w:t>спиною/змійкою.</w:t>
      </w:r>
    </w:p>
    <w:p w:rsidR="00327583" w:rsidRPr="004C39D8" w:rsidRDefault="00327583" w:rsidP="00327583">
      <w:pPr>
        <w:shd w:val="clear" w:color="auto" w:fill="FFFFFF"/>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4. Ведення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 підошвою/по пря</w:t>
      </w:r>
      <w:r w:rsidR="00D0656D" w:rsidRPr="004C39D8">
        <w:rPr>
          <w:rFonts w:ascii="Times New Roman" w:hAnsi="Times New Roman" w:cs="Times New Roman"/>
          <w:sz w:val="28"/>
          <w:szCs w:val="28"/>
          <w:lang w:val="uk-UA"/>
        </w:rPr>
        <w:t>мій - ведення м</w:t>
      </w:r>
      <w:r w:rsidR="006A3093">
        <w:rPr>
          <w:rFonts w:ascii="Times New Roman" w:hAnsi="Times New Roman" w:cs="Times New Roman"/>
          <w:sz w:val="28"/>
          <w:szCs w:val="28"/>
          <w:lang w:val="uk-UA"/>
        </w:rPr>
        <w:t>’</w:t>
      </w:r>
      <w:r w:rsidR="00D0656D" w:rsidRPr="004C39D8">
        <w:rPr>
          <w:rFonts w:ascii="Times New Roman" w:hAnsi="Times New Roman" w:cs="Times New Roman"/>
          <w:sz w:val="28"/>
          <w:szCs w:val="28"/>
          <w:lang w:val="uk-UA"/>
        </w:rPr>
        <w:t>яча підошвою/по п</w:t>
      </w:r>
      <w:r w:rsidRPr="004C39D8">
        <w:rPr>
          <w:rFonts w:ascii="Times New Roman" w:hAnsi="Times New Roman" w:cs="Times New Roman"/>
          <w:sz w:val="28"/>
          <w:szCs w:val="28"/>
          <w:lang w:val="uk-UA"/>
        </w:rPr>
        <w:t>рямій.</w:t>
      </w:r>
    </w:p>
    <w:p w:rsidR="00327583" w:rsidRPr="004C39D8" w:rsidRDefault="00327583" w:rsidP="00327583">
      <w:pPr>
        <w:shd w:val="clear" w:color="auto" w:fill="FFFFFF"/>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5. Ведення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 підошвою боком/змійкою – ведення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 підошвою</w:t>
      </w:r>
      <w:r w:rsidR="00D0656D" w:rsidRPr="004C39D8">
        <w:rPr>
          <w:rFonts w:ascii="Times New Roman" w:hAnsi="Times New Roman" w:cs="Times New Roman"/>
          <w:sz w:val="28"/>
          <w:szCs w:val="28"/>
          <w:lang w:val="uk-UA"/>
        </w:rPr>
        <w:t xml:space="preserve"> </w:t>
      </w:r>
      <w:r w:rsidRPr="004C39D8">
        <w:rPr>
          <w:rFonts w:ascii="Times New Roman" w:hAnsi="Times New Roman" w:cs="Times New Roman"/>
          <w:sz w:val="28"/>
          <w:szCs w:val="28"/>
          <w:lang w:val="uk-UA"/>
        </w:rPr>
        <w:t>спиною/по прямій.</w:t>
      </w:r>
    </w:p>
    <w:p w:rsidR="00327583" w:rsidRPr="004C39D8" w:rsidRDefault="00327583" w:rsidP="00327583">
      <w:pPr>
        <w:shd w:val="clear" w:color="auto" w:fill="FFFFFF"/>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6. Ведення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 підошвою боком/по прямій – ведення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 підошвою</w:t>
      </w:r>
      <w:r w:rsidR="00D0656D" w:rsidRPr="004C39D8">
        <w:rPr>
          <w:rFonts w:ascii="Times New Roman" w:hAnsi="Times New Roman" w:cs="Times New Roman"/>
          <w:sz w:val="28"/>
          <w:szCs w:val="28"/>
          <w:lang w:val="uk-UA"/>
        </w:rPr>
        <w:t xml:space="preserve"> </w:t>
      </w:r>
      <w:r w:rsidRPr="004C39D8">
        <w:rPr>
          <w:rFonts w:ascii="Times New Roman" w:hAnsi="Times New Roman" w:cs="Times New Roman"/>
          <w:sz w:val="28"/>
          <w:szCs w:val="28"/>
          <w:lang w:val="uk-UA"/>
        </w:rPr>
        <w:t>спиною/змійкою.</w:t>
      </w:r>
    </w:p>
    <w:p w:rsidR="00327583" w:rsidRPr="004C39D8" w:rsidRDefault="00327583" w:rsidP="00327583">
      <w:pPr>
        <w:shd w:val="clear" w:color="auto" w:fill="FFFFFF"/>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7. Ведення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 підошвою спиною вперед по черзі лівою та правою</w:t>
      </w:r>
      <w:r w:rsidR="00D0656D" w:rsidRPr="004C39D8">
        <w:rPr>
          <w:rFonts w:ascii="Times New Roman" w:hAnsi="Times New Roman" w:cs="Times New Roman"/>
          <w:sz w:val="28"/>
          <w:szCs w:val="28"/>
          <w:lang w:val="uk-UA"/>
        </w:rPr>
        <w:t xml:space="preserve"> </w:t>
      </w:r>
      <w:r w:rsidRPr="004C39D8">
        <w:rPr>
          <w:rFonts w:ascii="Times New Roman" w:hAnsi="Times New Roman" w:cs="Times New Roman"/>
          <w:sz w:val="28"/>
          <w:szCs w:val="28"/>
          <w:lang w:val="uk-UA"/>
        </w:rPr>
        <w:t>ногою/розворот та ведення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 підошвою обличчям вперед.</w:t>
      </w:r>
    </w:p>
    <w:p w:rsidR="00D0656D" w:rsidRPr="004C39D8" w:rsidRDefault="00D0656D" w:rsidP="00D0656D">
      <w:pPr>
        <w:shd w:val="clear" w:color="auto" w:fill="FFFFFF"/>
        <w:spacing w:after="0" w:line="360" w:lineRule="auto"/>
        <w:ind w:firstLine="709"/>
        <w:jc w:val="center"/>
        <w:rPr>
          <w:rFonts w:ascii="Times New Roman" w:hAnsi="Times New Roman" w:cs="Times New Roman"/>
          <w:i/>
          <w:sz w:val="28"/>
          <w:szCs w:val="28"/>
          <w:lang w:val="uk-UA"/>
        </w:rPr>
      </w:pPr>
      <w:r w:rsidRPr="004C39D8">
        <w:rPr>
          <w:rFonts w:ascii="Times New Roman" w:hAnsi="Times New Roman" w:cs="Times New Roman"/>
          <w:i/>
          <w:sz w:val="28"/>
          <w:szCs w:val="28"/>
          <w:lang w:val="uk-UA"/>
        </w:rPr>
        <w:t>Поєднання чотирьох відань (одне ведення за один прохід).</w:t>
      </w:r>
    </w:p>
    <w:p w:rsidR="00D0656D" w:rsidRPr="004C39D8" w:rsidRDefault="00D0656D" w:rsidP="00D0656D">
      <w:pPr>
        <w:shd w:val="clear" w:color="auto" w:fill="FFFFFF"/>
        <w:spacing w:after="0" w:line="360" w:lineRule="auto"/>
        <w:ind w:firstLine="709"/>
        <w:jc w:val="center"/>
        <w:rPr>
          <w:rFonts w:ascii="Times New Roman" w:hAnsi="Times New Roman" w:cs="Times New Roman"/>
          <w:sz w:val="28"/>
          <w:szCs w:val="28"/>
          <w:lang w:val="uk-UA"/>
        </w:rPr>
      </w:pPr>
      <w:r w:rsidRPr="004C39D8">
        <w:rPr>
          <w:rFonts w:ascii="Times New Roman" w:hAnsi="Times New Roman" w:cs="Times New Roman"/>
          <w:sz w:val="28"/>
          <w:szCs w:val="28"/>
          <w:lang w:val="uk-UA"/>
        </w:rPr>
        <w:t>Вправи</w:t>
      </w:r>
    </w:p>
    <w:p w:rsidR="00D0656D" w:rsidRPr="004C39D8" w:rsidRDefault="00D0656D" w:rsidP="00D0656D">
      <w:pPr>
        <w:shd w:val="clear" w:color="auto" w:fill="FFFFFF"/>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1. Ведення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 підошвою боком/змійкою – ведення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 підошвою боком/по прямій – ведення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 підошвою спиною/по прямій – ведення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 підошвою спиною/змійкою.</w:t>
      </w:r>
    </w:p>
    <w:p w:rsidR="00D0656D" w:rsidRPr="004C39D8" w:rsidRDefault="00D0656D" w:rsidP="00D0656D">
      <w:pPr>
        <w:shd w:val="clear" w:color="auto" w:fill="FFFFFF"/>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2. Ведення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 підошвою боком/змійкою – ведення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 підошвою спиною/змійкою – ведення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 підошвою боком/по прямій – ведення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 підошвою спиною/по прямій.</w:t>
      </w:r>
    </w:p>
    <w:p w:rsidR="00D0656D" w:rsidRPr="004C39D8" w:rsidRDefault="00D0656D" w:rsidP="00D0656D">
      <w:pPr>
        <w:shd w:val="clear" w:color="auto" w:fill="FFFFFF"/>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lastRenderedPageBreak/>
        <w:t>3. Ведення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 підошвою боком/змійкою – ведення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 підошвою спиною/по прямій – ведення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 підошвою спиною/змійкою – ведення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 підошвою боком/по прямій.</w:t>
      </w:r>
    </w:p>
    <w:p w:rsidR="00D0656D" w:rsidRPr="004C39D8" w:rsidRDefault="00D0656D" w:rsidP="00D0656D">
      <w:pPr>
        <w:shd w:val="clear" w:color="auto" w:fill="FFFFFF"/>
        <w:spacing w:after="0" w:line="360" w:lineRule="auto"/>
        <w:ind w:firstLine="709"/>
        <w:jc w:val="center"/>
        <w:rPr>
          <w:rFonts w:ascii="Times New Roman" w:hAnsi="Times New Roman" w:cs="Times New Roman"/>
          <w:i/>
          <w:sz w:val="28"/>
          <w:szCs w:val="28"/>
          <w:lang w:val="uk-UA"/>
        </w:rPr>
      </w:pPr>
      <w:r w:rsidRPr="004C39D8">
        <w:rPr>
          <w:rFonts w:ascii="Times New Roman" w:hAnsi="Times New Roman" w:cs="Times New Roman"/>
          <w:i/>
          <w:sz w:val="28"/>
          <w:szCs w:val="28"/>
          <w:lang w:val="uk-UA"/>
        </w:rPr>
        <w:t>ІІІ. Удари носком стопи</w:t>
      </w:r>
    </w:p>
    <w:p w:rsidR="00D0656D" w:rsidRPr="004C39D8" w:rsidRDefault="00D0656D" w:rsidP="00D0656D">
      <w:pPr>
        <w:shd w:val="clear" w:color="auto" w:fill="FFFFFF"/>
        <w:spacing w:after="0" w:line="360" w:lineRule="auto"/>
        <w:ind w:firstLine="709"/>
        <w:jc w:val="center"/>
        <w:rPr>
          <w:rFonts w:ascii="Times New Roman" w:hAnsi="Times New Roman" w:cs="Times New Roman"/>
          <w:sz w:val="28"/>
          <w:szCs w:val="28"/>
          <w:lang w:val="uk-UA"/>
        </w:rPr>
      </w:pPr>
      <w:r w:rsidRPr="004C39D8">
        <w:rPr>
          <w:rFonts w:ascii="Times New Roman" w:hAnsi="Times New Roman" w:cs="Times New Roman"/>
          <w:sz w:val="28"/>
          <w:szCs w:val="28"/>
          <w:lang w:val="uk-UA"/>
        </w:rPr>
        <w:t>Вправи</w:t>
      </w:r>
    </w:p>
    <w:p w:rsidR="00D0656D" w:rsidRPr="004C39D8" w:rsidRDefault="00D0656D" w:rsidP="00D0656D">
      <w:pPr>
        <w:shd w:val="clear" w:color="auto" w:fill="FFFFFF"/>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1. Десять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ячів розташовані на лінії штрафної площі, за метр один від одного. Гравець виконує удари по воротах носком стопи без розбігу, за крок, переміщаючись від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 до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 чергуючи початок серії ударів з лівої боку чи з правого боку. Виконується у максимальному темпі.</w:t>
      </w:r>
    </w:p>
    <w:p w:rsidR="00D0656D" w:rsidRPr="004C39D8" w:rsidRDefault="00D0656D" w:rsidP="00D0656D">
      <w:pPr>
        <w:shd w:val="clear" w:color="auto" w:fill="FFFFFF"/>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2. Та ж вправа. Удари в серії виконуються у різній послідовності. Виконується у максимальному темпі.</w:t>
      </w:r>
    </w:p>
    <w:p w:rsidR="00D0656D" w:rsidRPr="004C39D8" w:rsidRDefault="00D0656D" w:rsidP="00D0656D">
      <w:pPr>
        <w:shd w:val="clear" w:color="auto" w:fill="FFFFFF"/>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3. Десять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ячів розташовані у різних місцях майданчика, на різних відстанях від лінії воріт (мінімальна відстань від воріт – 5 метрів, максимальна – 10 метрів.). Гравець виконує удари по воротах носком стопи без розбігу, за крок, переміщаючись від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 до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 чергуючи початок серії ударів з лівого боку чи з правого боку. Виконується в максимальному темпі.</w:t>
      </w:r>
    </w:p>
    <w:p w:rsidR="00D0656D" w:rsidRPr="004C39D8" w:rsidRDefault="00D0656D" w:rsidP="00D0656D">
      <w:pPr>
        <w:shd w:val="clear" w:color="auto" w:fill="FFFFFF"/>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4. Та ж вправа. Удари в серії виконуються у різній послідовності. Виконується у максимальному темпі.</w:t>
      </w:r>
    </w:p>
    <w:p w:rsidR="00C5342C" w:rsidRPr="004C39D8" w:rsidRDefault="00C5342C" w:rsidP="00C5342C">
      <w:pPr>
        <w:shd w:val="clear" w:color="auto" w:fill="FFFFFF"/>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5. Та ж вправа. Гравець переміщається спиною від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 до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 виконує удар без розбігу, поступово віддаляючись від воріт. Виконується у максимальному темпі.</w:t>
      </w:r>
    </w:p>
    <w:p w:rsidR="00C5342C" w:rsidRPr="004C39D8" w:rsidRDefault="00C5342C" w:rsidP="00C5342C">
      <w:pPr>
        <w:shd w:val="clear" w:color="auto" w:fill="FFFFFF"/>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6. Та ж вправа. Гравець переміщається обличчям від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 до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 (відстань між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ячами 1 метр), виконує удар без розбігу, за крок, поступово наближаючись до воріт. Виконується у максимальному темпі.</w:t>
      </w:r>
    </w:p>
    <w:p w:rsidR="00C5342C" w:rsidRPr="004C39D8" w:rsidRDefault="00C5342C" w:rsidP="00C5342C">
      <w:pPr>
        <w:shd w:val="clear" w:color="auto" w:fill="FFFFFF"/>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 xml:space="preserve">7. Два гравці знаходяться в 10 метрах від лінії воріт, в 2-3 метрах друг від друга. Гравець, що стоїть обличчям до воріт, робить передачу підошвою гравцю, що стоїть спиною до воріт, який виконує зворотну передачу підошвою партнеру під удар носком. Виконується у максимальному темпі. </w:t>
      </w:r>
      <w:r w:rsidRPr="004C39D8">
        <w:rPr>
          <w:rFonts w:ascii="Times New Roman" w:hAnsi="Times New Roman" w:cs="Times New Roman"/>
          <w:sz w:val="28"/>
          <w:szCs w:val="28"/>
          <w:lang w:val="uk-UA"/>
        </w:rPr>
        <w:lastRenderedPageBreak/>
        <w:t>Вправа може змінюватись шляхом зміни відстані між воротами та гравцями або між двома гравцями.</w:t>
      </w:r>
    </w:p>
    <w:p w:rsidR="00C5342C" w:rsidRPr="004C39D8" w:rsidRDefault="00C5342C" w:rsidP="00C5342C">
      <w:pPr>
        <w:shd w:val="clear" w:color="auto" w:fill="FFFFFF"/>
        <w:spacing w:after="0" w:line="360" w:lineRule="auto"/>
        <w:ind w:firstLine="709"/>
        <w:jc w:val="center"/>
        <w:rPr>
          <w:rFonts w:ascii="Times New Roman" w:hAnsi="Times New Roman" w:cs="Times New Roman"/>
          <w:i/>
          <w:sz w:val="28"/>
          <w:szCs w:val="28"/>
          <w:lang w:val="uk-UA"/>
        </w:rPr>
      </w:pPr>
      <w:r w:rsidRPr="004C39D8">
        <w:rPr>
          <w:rFonts w:ascii="Times New Roman" w:hAnsi="Times New Roman" w:cs="Times New Roman"/>
          <w:i/>
          <w:sz w:val="28"/>
          <w:szCs w:val="28"/>
          <w:lang w:val="uk-UA"/>
        </w:rPr>
        <w:t>IV. Фінти підошвою</w:t>
      </w:r>
    </w:p>
    <w:p w:rsidR="00C5342C" w:rsidRPr="004C39D8" w:rsidRDefault="00C5342C" w:rsidP="00C5342C">
      <w:pPr>
        <w:shd w:val="clear" w:color="auto" w:fill="FFFFFF"/>
        <w:spacing w:after="0" w:line="360" w:lineRule="auto"/>
        <w:ind w:firstLine="709"/>
        <w:jc w:val="center"/>
        <w:rPr>
          <w:rFonts w:ascii="Times New Roman" w:hAnsi="Times New Roman" w:cs="Times New Roman"/>
          <w:sz w:val="28"/>
          <w:szCs w:val="28"/>
          <w:lang w:val="uk-UA"/>
        </w:rPr>
      </w:pPr>
      <w:r w:rsidRPr="004C39D8">
        <w:rPr>
          <w:rFonts w:ascii="Times New Roman" w:hAnsi="Times New Roman" w:cs="Times New Roman"/>
          <w:sz w:val="28"/>
          <w:szCs w:val="28"/>
          <w:lang w:val="uk-UA"/>
        </w:rPr>
        <w:t>Вправи</w:t>
      </w:r>
    </w:p>
    <w:p w:rsidR="00C5342C" w:rsidRPr="004C39D8" w:rsidRDefault="00C5342C" w:rsidP="00C5342C">
      <w:pPr>
        <w:shd w:val="clear" w:color="auto" w:fill="FFFFFF"/>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1. Гравець, стоячи на місці, виконує такі рухи:</w:t>
      </w:r>
    </w:p>
    <w:p w:rsidR="00C5342C" w:rsidRPr="004C39D8" w:rsidRDefault="00C5342C" w:rsidP="00C5342C">
      <w:pPr>
        <w:shd w:val="clear" w:color="auto" w:fill="FFFFFF"/>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а) підошвою правої ноги посилає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 себе;</w:t>
      </w:r>
    </w:p>
    <w:p w:rsidR="00C5342C" w:rsidRPr="004C39D8" w:rsidRDefault="00C5342C" w:rsidP="00C5342C">
      <w:pPr>
        <w:shd w:val="clear" w:color="auto" w:fill="FFFFFF"/>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б) переносить вага тіла, встаючи на праву ногу;</w:t>
      </w:r>
    </w:p>
    <w:p w:rsidR="00C5342C" w:rsidRPr="004C39D8" w:rsidRDefault="00C5342C" w:rsidP="00C5342C">
      <w:pPr>
        <w:shd w:val="clear" w:color="auto" w:fill="FFFFFF"/>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в) підошвою лівої ноги приймає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 із одночасним перекладом його в ліву сторону і назад і поворотом тулуба через ліве плече на 180 ° проти годинникової стрілки.</w:t>
      </w:r>
    </w:p>
    <w:p w:rsidR="00C5342C" w:rsidRPr="004C39D8" w:rsidRDefault="00C5342C" w:rsidP="00C5342C">
      <w:pPr>
        <w:shd w:val="clear" w:color="auto" w:fill="FFFFFF"/>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2. Гравець, стоячи на місці, виконує такі рухи:</w:t>
      </w:r>
    </w:p>
    <w:p w:rsidR="00C5342C" w:rsidRPr="004C39D8" w:rsidRDefault="00C5342C" w:rsidP="00C5342C">
      <w:pPr>
        <w:shd w:val="clear" w:color="auto" w:fill="FFFFFF"/>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а) підошвою лівої ноги посилає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 себе;</w:t>
      </w:r>
    </w:p>
    <w:p w:rsidR="00C5342C" w:rsidRPr="004C39D8" w:rsidRDefault="00C5342C" w:rsidP="00C5342C">
      <w:pPr>
        <w:shd w:val="clear" w:color="auto" w:fill="FFFFFF"/>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б) переносить вага тіла, встаючи на ліву ногу;</w:t>
      </w:r>
    </w:p>
    <w:p w:rsidR="00C5342C" w:rsidRPr="004C39D8" w:rsidRDefault="00C5342C" w:rsidP="00C5342C">
      <w:pPr>
        <w:shd w:val="clear" w:color="auto" w:fill="FFFFFF"/>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в) підошвою правої ноги приймає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 із одночасним перекладом його праворуч і назад і поворотом тулуба через праве плече на 180° за годинниковою стрілкою.</w:t>
      </w:r>
    </w:p>
    <w:p w:rsidR="00D0656D" w:rsidRPr="004C39D8" w:rsidRDefault="00C5342C" w:rsidP="00C5342C">
      <w:pPr>
        <w:shd w:val="clear" w:color="auto" w:fill="FFFFFF"/>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3. Два гравці знаходяться на одній лінії на відстані 3-5 метрів друг від друга. Гравець, стоячи дома, приймає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 під підошву після пасу партнера, виконує фінт з розворотом (впр.1 чи впр.2) і робить зворотну передачу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 підошвою.</w:t>
      </w:r>
    </w:p>
    <w:p w:rsidR="00C5342C" w:rsidRPr="004C39D8" w:rsidRDefault="00C5342C" w:rsidP="00C5342C">
      <w:pPr>
        <w:shd w:val="clear" w:color="auto" w:fill="FFFFFF"/>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4. Таж вправа. Гравець для прийому рухається назустріч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ячу. Вправу виконують гравці по черзі.</w:t>
      </w:r>
    </w:p>
    <w:p w:rsidR="00C5342C" w:rsidRPr="004C39D8" w:rsidRDefault="00C5342C" w:rsidP="00C5342C">
      <w:pPr>
        <w:shd w:val="clear" w:color="auto" w:fill="FFFFFF"/>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5. Гравці знаходяться на відстані 10 метрів один від одного. Один гравець посилає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 низом партнеру, який, рухаючись на зустріч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ячу, пропускає його між ногами, наздоганяє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 і виконує фінт з розворотом (впр.1 або впр.2). Вправу виконують гравці по черзі.</w:t>
      </w:r>
    </w:p>
    <w:p w:rsidR="00C5342C" w:rsidRPr="004C39D8" w:rsidRDefault="00C5342C" w:rsidP="00C5342C">
      <w:pPr>
        <w:shd w:val="clear" w:color="auto" w:fill="FFFFFF"/>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6. Таж вправа. Гравець пропускає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 збоку від себе. Вправа виконується гравцями по черзі.</w:t>
      </w:r>
    </w:p>
    <w:p w:rsidR="00C5342C" w:rsidRPr="004C39D8" w:rsidRDefault="00C5342C" w:rsidP="00C5342C">
      <w:pPr>
        <w:shd w:val="clear" w:color="auto" w:fill="FFFFFF"/>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При формуванні прийому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 підошвою процес має здійснюватися одночасно з передачею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 xml:space="preserve">яча підошвою. Особлива увага в цьому комплексі </w:t>
      </w:r>
      <w:r w:rsidRPr="004C39D8">
        <w:rPr>
          <w:rFonts w:ascii="Times New Roman" w:hAnsi="Times New Roman" w:cs="Times New Roman"/>
          <w:sz w:val="28"/>
          <w:szCs w:val="28"/>
          <w:lang w:val="uk-UA"/>
        </w:rPr>
        <w:lastRenderedPageBreak/>
        <w:t xml:space="preserve">приділялося формуванню такої специфічної </w:t>
      </w:r>
      <w:proofErr w:type="spellStart"/>
      <w:r w:rsidRPr="004C39D8">
        <w:rPr>
          <w:rFonts w:ascii="Times New Roman" w:hAnsi="Times New Roman" w:cs="Times New Roman"/>
          <w:sz w:val="28"/>
          <w:szCs w:val="28"/>
          <w:lang w:val="uk-UA"/>
        </w:rPr>
        <w:t>технікотактичної</w:t>
      </w:r>
      <w:proofErr w:type="spellEnd"/>
      <w:r w:rsidRPr="004C39D8">
        <w:rPr>
          <w:rFonts w:ascii="Times New Roman" w:hAnsi="Times New Roman" w:cs="Times New Roman"/>
          <w:sz w:val="28"/>
          <w:szCs w:val="28"/>
          <w:lang w:val="uk-UA"/>
        </w:rPr>
        <w:t xml:space="preserve"> дії, як ведення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 підошвою. На наш погляд, виконуючи ведення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 підошвою вздовж, по діагоналі або впоперек ігрового майданчика, коли всі партнери закриті суперниками, гравець створює для себе умови для виходу на ударну позицію та завершення атакуючої дії фінтом чи ударом по воротах.</w:t>
      </w:r>
    </w:p>
    <w:p w:rsidR="00C5342C" w:rsidRPr="004C39D8" w:rsidRDefault="00C5342C" w:rsidP="00C5342C">
      <w:pPr>
        <w:shd w:val="clear" w:color="auto" w:fill="FFFFFF"/>
        <w:spacing w:after="0" w:line="360" w:lineRule="auto"/>
        <w:ind w:firstLine="709"/>
        <w:jc w:val="center"/>
        <w:rPr>
          <w:rFonts w:ascii="Times New Roman" w:hAnsi="Times New Roman" w:cs="Times New Roman"/>
          <w:b/>
          <w:sz w:val="28"/>
          <w:szCs w:val="28"/>
          <w:lang w:val="uk-UA"/>
        </w:rPr>
      </w:pPr>
      <w:r w:rsidRPr="004C39D8">
        <w:rPr>
          <w:rFonts w:ascii="Times New Roman" w:hAnsi="Times New Roman" w:cs="Times New Roman"/>
          <w:b/>
          <w:sz w:val="28"/>
          <w:szCs w:val="28"/>
          <w:lang w:val="uk-UA"/>
        </w:rPr>
        <w:t>Комплекс тренувальних вправ «Б»</w:t>
      </w:r>
    </w:p>
    <w:p w:rsidR="00C5342C" w:rsidRPr="004C39D8" w:rsidRDefault="00C5342C" w:rsidP="00C5342C">
      <w:pPr>
        <w:shd w:val="clear" w:color="auto" w:fill="FFFFFF"/>
        <w:spacing w:after="0" w:line="360" w:lineRule="auto"/>
        <w:ind w:firstLine="709"/>
        <w:jc w:val="center"/>
        <w:rPr>
          <w:rFonts w:ascii="Times New Roman" w:hAnsi="Times New Roman" w:cs="Times New Roman"/>
          <w:sz w:val="28"/>
          <w:szCs w:val="28"/>
          <w:lang w:val="uk-UA"/>
        </w:rPr>
      </w:pPr>
      <w:r w:rsidRPr="004C39D8">
        <w:rPr>
          <w:rFonts w:ascii="Times New Roman" w:hAnsi="Times New Roman" w:cs="Times New Roman"/>
          <w:sz w:val="28"/>
          <w:szCs w:val="28"/>
          <w:lang w:val="uk-UA"/>
        </w:rPr>
        <w:t>Формування сполук специфічних техніко-тактичних дій</w:t>
      </w:r>
    </w:p>
    <w:p w:rsidR="00C5342C" w:rsidRPr="004C39D8" w:rsidRDefault="00C5342C" w:rsidP="00C5342C">
      <w:pPr>
        <w:shd w:val="clear" w:color="auto" w:fill="FFFFFF"/>
        <w:spacing w:after="0"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 xml:space="preserve">Інтенсивність: велика, ЧСС – 170-180 </w:t>
      </w:r>
      <w:proofErr w:type="spellStart"/>
      <w:r w:rsidRPr="004C39D8">
        <w:rPr>
          <w:rFonts w:ascii="Times New Roman" w:hAnsi="Times New Roman" w:cs="Times New Roman"/>
          <w:sz w:val="28"/>
          <w:szCs w:val="28"/>
          <w:lang w:val="uk-UA"/>
        </w:rPr>
        <w:t>уд</w:t>
      </w:r>
      <w:proofErr w:type="spellEnd"/>
      <w:r w:rsidRPr="004C39D8">
        <w:rPr>
          <w:rFonts w:ascii="Times New Roman" w:hAnsi="Times New Roman" w:cs="Times New Roman"/>
          <w:sz w:val="28"/>
          <w:szCs w:val="28"/>
          <w:lang w:val="uk-UA"/>
        </w:rPr>
        <w:t>/хв.</w:t>
      </w:r>
    </w:p>
    <w:p w:rsidR="00C5342C" w:rsidRPr="004C39D8" w:rsidRDefault="00C5342C" w:rsidP="00C5342C">
      <w:pPr>
        <w:shd w:val="clear" w:color="auto" w:fill="FFFFFF"/>
        <w:spacing w:after="0"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Метод: повторний</w:t>
      </w:r>
    </w:p>
    <w:p w:rsidR="00C5342C" w:rsidRPr="004C39D8" w:rsidRDefault="00C5342C" w:rsidP="00C5342C">
      <w:pPr>
        <w:shd w:val="clear" w:color="auto" w:fill="FFFFFF"/>
        <w:spacing w:after="0"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Тривалість серії 1-4хв.</w:t>
      </w:r>
    </w:p>
    <w:p w:rsidR="00C5342C" w:rsidRPr="004C39D8" w:rsidRDefault="00C5342C" w:rsidP="00C5342C">
      <w:pPr>
        <w:shd w:val="clear" w:color="auto" w:fill="FFFFFF"/>
        <w:spacing w:after="0"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Відпочинок між серіями – 2-3хв.</w:t>
      </w:r>
    </w:p>
    <w:p w:rsidR="00C5342C" w:rsidRPr="004C39D8" w:rsidRDefault="00C5342C" w:rsidP="00C5342C">
      <w:pPr>
        <w:shd w:val="clear" w:color="auto" w:fill="FFFFFF"/>
        <w:spacing w:after="0"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Кількість серій – 3-6.</w:t>
      </w:r>
    </w:p>
    <w:p w:rsidR="00C5342C" w:rsidRPr="004C39D8" w:rsidRDefault="00C5342C" w:rsidP="00C5342C">
      <w:pPr>
        <w:shd w:val="clear" w:color="auto" w:fill="FFFFFF"/>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Засоби:</w:t>
      </w:r>
    </w:p>
    <w:p w:rsidR="00C5342C" w:rsidRPr="004C39D8" w:rsidRDefault="00C5342C" w:rsidP="00C5342C">
      <w:pPr>
        <w:shd w:val="clear" w:color="auto" w:fill="FFFFFF"/>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 вправи, спрямовані на формування з</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єднань: ведення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 підошвою боком – удар носком; ведення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 підошвою боком – ведення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 підошвою спиною вперед;</w:t>
      </w:r>
    </w:p>
    <w:p w:rsidR="00C5342C" w:rsidRPr="004C39D8" w:rsidRDefault="00C5342C" w:rsidP="00C5342C">
      <w:pPr>
        <w:shd w:val="clear" w:color="auto" w:fill="FFFFFF"/>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 вправи, спрямовані на формування з</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єднань: передача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 підошвою та передача «черпаком» – удар носком;</w:t>
      </w:r>
    </w:p>
    <w:p w:rsidR="00C5342C" w:rsidRPr="004C39D8" w:rsidRDefault="00C5342C" w:rsidP="00C5342C">
      <w:pPr>
        <w:shd w:val="clear" w:color="auto" w:fill="FFFFFF"/>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 вправи, створені задля формування сполук: прийом (зупинка)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 з перекладом – удари носком;</w:t>
      </w:r>
    </w:p>
    <w:p w:rsidR="00C5342C" w:rsidRPr="004C39D8" w:rsidRDefault="00C5342C" w:rsidP="00C5342C">
      <w:pPr>
        <w:shd w:val="clear" w:color="auto" w:fill="FFFFFF"/>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 вправи, спрямовані на формування з</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єднань: ведення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 підошвою – фінт «вертушка».</w:t>
      </w:r>
    </w:p>
    <w:p w:rsidR="00C5342C" w:rsidRPr="004C39D8" w:rsidRDefault="00C5342C" w:rsidP="00C5342C">
      <w:pPr>
        <w:shd w:val="clear" w:color="auto" w:fill="FFFFFF"/>
        <w:spacing w:after="0" w:line="360" w:lineRule="auto"/>
        <w:ind w:firstLine="709"/>
        <w:jc w:val="center"/>
        <w:rPr>
          <w:rFonts w:ascii="Times New Roman" w:hAnsi="Times New Roman" w:cs="Times New Roman"/>
          <w:i/>
          <w:sz w:val="28"/>
          <w:szCs w:val="28"/>
          <w:lang w:val="uk-UA"/>
        </w:rPr>
      </w:pPr>
      <w:r w:rsidRPr="004C39D8">
        <w:rPr>
          <w:rFonts w:ascii="Times New Roman" w:hAnsi="Times New Roman" w:cs="Times New Roman"/>
          <w:i/>
          <w:sz w:val="28"/>
          <w:szCs w:val="28"/>
          <w:lang w:val="uk-UA"/>
        </w:rPr>
        <w:t>I. Ведення м</w:t>
      </w:r>
      <w:r w:rsidR="006A3093">
        <w:rPr>
          <w:rFonts w:ascii="Times New Roman" w:hAnsi="Times New Roman" w:cs="Times New Roman"/>
          <w:i/>
          <w:sz w:val="28"/>
          <w:szCs w:val="28"/>
          <w:lang w:val="uk-UA"/>
        </w:rPr>
        <w:t>’</w:t>
      </w:r>
      <w:r w:rsidRPr="004C39D8">
        <w:rPr>
          <w:rFonts w:ascii="Times New Roman" w:hAnsi="Times New Roman" w:cs="Times New Roman"/>
          <w:i/>
          <w:sz w:val="28"/>
          <w:szCs w:val="28"/>
          <w:lang w:val="uk-UA"/>
        </w:rPr>
        <w:t>яча підошвою боком – удар носком</w:t>
      </w:r>
    </w:p>
    <w:p w:rsidR="00C5342C" w:rsidRPr="004C39D8" w:rsidRDefault="00C5342C" w:rsidP="00C5342C">
      <w:pPr>
        <w:shd w:val="clear" w:color="auto" w:fill="FFFFFF"/>
        <w:spacing w:after="0" w:line="360" w:lineRule="auto"/>
        <w:ind w:firstLine="709"/>
        <w:jc w:val="center"/>
        <w:rPr>
          <w:rFonts w:ascii="Times New Roman" w:hAnsi="Times New Roman" w:cs="Times New Roman"/>
          <w:sz w:val="28"/>
          <w:szCs w:val="28"/>
          <w:lang w:val="uk-UA"/>
        </w:rPr>
      </w:pPr>
      <w:r w:rsidRPr="004C39D8">
        <w:rPr>
          <w:rFonts w:ascii="Times New Roman" w:hAnsi="Times New Roman" w:cs="Times New Roman"/>
          <w:sz w:val="28"/>
          <w:szCs w:val="28"/>
          <w:lang w:val="uk-UA"/>
        </w:rPr>
        <w:t>Вправи</w:t>
      </w:r>
    </w:p>
    <w:p w:rsidR="00C5342C" w:rsidRPr="004C39D8" w:rsidRDefault="00C5342C" w:rsidP="00C5342C">
      <w:pPr>
        <w:shd w:val="clear" w:color="auto" w:fill="FFFFFF"/>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1. Гравець виконує ведення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 підошвою лівої ноги, правим боком, від середньої лінії, вздовж бічної лінії, перебуваючи обличчям до середини майданчика. Після ведення, не доходячи 8-10 метрів до лінії воріт, завдається удару носком лівої ноги за кроком, без підготовки, несподівано для воротаря. Виконується у максимальному темпі.</w:t>
      </w:r>
    </w:p>
    <w:p w:rsidR="00C5342C" w:rsidRPr="004C39D8" w:rsidRDefault="00C5342C" w:rsidP="00C5342C">
      <w:pPr>
        <w:shd w:val="clear" w:color="auto" w:fill="FFFFFF"/>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lastRenderedPageBreak/>
        <w:t>2. Гравець виконує ведення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 підошвою лівої ноги, лівим боком, від середньої лінії, вздовж бічної лінії, перебуваючи обличчям до середини майданчика. Після ведення, не доходячи 8-10 метрів до лінії воріт, завдається удару носком правої ноги за кроком, без підготовки, несподівано для воротаря. Виконується у максимальному темпі.</w:t>
      </w:r>
    </w:p>
    <w:p w:rsidR="00C5342C" w:rsidRPr="004C39D8" w:rsidRDefault="00C5342C" w:rsidP="00C5342C">
      <w:pPr>
        <w:shd w:val="clear" w:color="auto" w:fill="FFFFFF"/>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3. Гравець виконує ведення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 підошвою правої ноги, лівим боком, від середньої лінії, вздовж бічної лінії, перебуваючи обличчям до середини майданчика. Після ведення, не доходячи 8-10 метрів до лінії воріт, завдається удару носком правої ноги за кроком, без підготовки, несподівано для воротаря. Виконується у максимальному темпі.</w:t>
      </w:r>
    </w:p>
    <w:p w:rsidR="00C5342C" w:rsidRPr="004C39D8" w:rsidRDefault="00C5342C" w:rsidP="00C5342C">
      <w:pPr>
        <w:shd w:val="clear" w:color="auto" w:fill="FFFFFF"/>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4. Гравець виконує ведення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 підошвою правої ноги, правим боком, від середньої лінії, вздовж бічної лінії, перебуваючи обличчям до середини майданчики. Після ведення, не доходячи 8-10 метрів до лінії воріт, наноситься удар носком лівої ноги за крок, без підготовки, несподівано для воротаря. Виконується у максимальному темпі.</w:t>
      </w:r>
    </w:p>
    <w:p w:rsidR="00C5342C" w:rsidRPr="004C39D8" w:rsidRDefault="00C5342C" w:rsidP="00C5342C">
      <w:pPr>
        <w:shd w:val="clear" w:color="auto" w:fill="FFFFFF"/>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5. Вправи 1,2,3,4 виконуються із зміною напряму ведення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 по діагоналі і вздовж лінії штрафного майданчика. Виконується у максимальному темпі.</w:t>
      </w:r>
    </w:p>
    <w:p w:rsidR="00C5342C" w:rsidRPr="004C39D8" w:rsidRDefault="00C5342C" w:rsidP="00C5342C">
      <w:pPr>
        <w:shd w:val="clear" w:color="auto" w:fill="FFFFFF"/>
        <w:spacing w:after="0" w:line="360" w:lineRule="auto"/>
        <w:ind w:firstLine="709"/>
        <w:jc w:val="center"/>
        <w:rPr>
          <w:rFonts w:ascii="Times New Roman" w:hAnsi="Times New Roman" w:cs="Times New Roman"/>
          <w:i/>
          <w:sz w:val="28"/>
          <w:szCs w:val="28"/>
          <w:lang w:val="uk-UA"/>
        </w:rPr>
      </w:pPr>
      <w:r w:rsidRPr="004C39D8">
        <w:rPr>
          <w:rFonts w:ascii="Times New Roman" w:hAnsi="Times New Roman" w:cs="Times New Roman"/>
          <w:i/>
          <w:sz w:val="28"/>
          <w:szCs w:val="28"/>
          <w:lang w:val="uk-UA"/>
        </w:rPr>
        <w:t>ІІ. Ведення м</w:t>
      </w:r>
      <w:r w:rsidR="006A3093">
        <w:rPr>
          <w:rFonts w:ascii="Times New Roman" w:hAnsi="Times New Roman" w:cs="Times New Roman"/>
          <w:i/>
          <w:sz w:val="28"/>
          <w:szCs w:val="28"/>
          <w:lang w:val="uk-UA"/>
        </w:rPr>
        <w:t>’</w:t>
      </w:r>
      <w:r w:rsidRPr="004C39D8">
        <w:rPr>
          <w:rFonts w:ascii="Times New Roman" w:hAnsi="Times New Roman" w:cs="Times New Roman"/>
          <w:i/>
          <w:sz w:val="28"/>
          <w:szCs w:val="28"/>
          <w:lang w:val="uk-UA"/>
        </w:rPr>
        <w:t>яча підошвою боком – ведення м</w:t>
      </w:r>
      <w:r w:rsidR="006A3093">
        <w:rPr>
          <w:rFonts w:ascii="Times New Roman" w:hAnsi="Times New Roman" w:cs="Times New Roman"/>
          <w:i/>
          <w:sz w:val="28"/>
          <w:szCs w:val="28"/>
          <w:lang w:val="uk-UA"/>
        </w:rPr>
        <w:t>’</w:t>
      </w:r>
      <w:r w:rsidRPr="004C39D8">
        <w:rPr>
          <w:rFonts w:ascii="Times New Roman" w:hAnsi="Times New Roman" w:cs="Times New Roman"/>
          <w:i/>
          <w:sz w:val="28"/>
          <w:szCs w:val="28"/>
          <w:lang w:val="uk-UA"/>
        </w:rPr>
        <w:t>яча підошвою спиною вперед</w:t>
      </w:r>
    </w:p>
    <w:p w:rsidR="00C5342C" w:rsidRPr="004C39D8" w:rsidRDefault="00C5342C" w:rsidP="00C5342C">
      <w:pPr>
        <w:shd w:val="clear" w:color="auto" w:fill="FFFFFF"/>
        <w:spacing w:after="0" w:line="360" w:lineRule="auto"/>
        <w:ind w:firstLine="709"/>
        <w:jc w:val="center"/>
        <w:rPr>
          <w:rFonts w:ascii="Times New Roman" w:hAnsi="Times New Roman" w:cs="Times New Roman"/>
          <w:sz w:val="28"/>
          <w:szCs w:val="28"/>
          <w:lang w:val="uk-UA"/>
        </w:rPr>
      </w:pPr>
      <w:r w:rsidRPr="004C39D8">
        <w:rPr>
          <w:rFonts w:ascii="Times New Roman" w:hAnsi="Times New Roman" w:cs="Times New Roman"/>
          <w:sz w:val="28"/>
          <w:szCs w:val="28"/>
          <w:lang w:val="uk-UA"/>
        </w:rPr>
        <w:t>Вправи</w:t>
      </w:r>
    </w:p>
    <w:p w:rsidR="00C5342C" w:rsidRPr="004C39D8" w:rsidRDefault="00C5342C" w:rsidP="00C5342C">
      <w:pPr>
        <w:shd w:val="clear" w:color="auto" w:fill="FFFFFF"/>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1. Гравець виконує ведення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 підошвою лівої ноги, правим боком, від лінії воріт, вздовж бічної лінії, перебуваючи обличчям до середини майданчика, після перетину середньої лінії переходить на ведення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 підошвою лівої ноги спиною вперед. Виконується у максимальному темпі.</w:t>
      </w:r>
    </w:p>
    <w:p w:rsidR="00C5342C" w:rsidRPr="004C39D8" w:rsidRDefault="00C5342C" w:rsidP="00C5342C">
      <w:pPr>
        <w:shd w:val="clear" w:color="auto" w:fill="FFFFFF"/>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2. Гравець виконує ведення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 підошвою правої ноги, правим боком, від лінії воріт, вздовж бічної лінії, перебуваючи обличчям до середини майданчика, після перетину середньої лінії переходить на ведення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 підошвою правої ноги спиною вперед. Виконується у максимальному темпі.</w:t>
      </w:r>
    </w:p>
    <w:p w:rsidR="00C5342C" w:rsidRPr="004C39D8" w:rsidRDefault="00C5342C" w:rsidP="00C5342C">
      <w:pPr>
        <w:shd w:val="clear" w:color="auto" w:fill="FFFFFF"/>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lastRenderedPageBreak/>
        <w:t>3. Гравець виконує ведення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 підошвою правої ноги, лівим боком, від лінії воріт, уздовж бічної лінії, перебуваючи обличчям до середини майданчика, після перетину середньої лінії переходить на ведення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 по черзі підошвою лівої та правої ноги, спиною вперед. Виконується в максимальному темпі.</w:t>
      </w:r>
    </w:p>
    <w:p w:rsidR="00C5342C" w:rsidRPr="004C39D8" w:rsidRDefault="00C5342C" w:rsidP="00C5342C">
      <w:pPr>
        <w:shd w:val="clear" w:color="auto" w:fill="FFFFFF"/>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4. Гравець виконує ведення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 підошвою правої ноги, правим боком, від лінії воріт, вздовж бічної лінії, перебуваючи обличчям до середини майданчика, після перетину середньої лінії переходить на ведення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 по черзі підошвою лівої та правої ноги спиною вперед. Виконується у максимальному темпі.</w:t>
      </w:r>
    </w:p>
    <w:p w:rsidR="00C5342C" w:rsidRPr="004C39D8" w:rsidRDefault="00C5342C" w:rsidP="00C5342C">
      <w:pPr>
        <w:shd w:val="clear" w:color="auto" w:fill="FFFFFF"/>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5. Вправи 1, 2, 3, 4 виконуються із зміною напрямку ведення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 по діагоналі та вздовж лінії штрафної площі. Виконується в максимальному темпі.</w:t>
      </w:r>
    </w:p>
    <w:p w:rsidR="00C5342C" w:rsidRPr="004C39D8" w:rsidRDefault="00C5342C" w:rsidP="00C5342C">
      <w:pPr>
        <w:shd w:val="clear" w:color="auto" w:fill="FFFFFF"/>
        <w:spacing w:after="0" w:line="360" w:lineRule="auto"/>
        <w:ind w:firstLine="709"/>
        <w:jc w:val="center"/>
        <w:rPr>
          <w:rFonts w:ascii="Times New Roman" w:hAnsi="Times New Roman" w:cs="Times New Roman"/>
          <w:i/>
          <w:sz w:val="28"/>
          <w:szCs w:val="28"/>
          <w:lang w:val="uk-UA"/>
        </w:rPr>
      </w:pPr>
      <w:r w:rsidRPr="004C39D8">
        <w:rPr>
          <w:rFonts w:ascii="Times New Roman" w:hAnsi="Times New Roman" w:cs="Times New Roman"/>
          <w:i/>
          <w:sz w:val="28"/>
          <w:szCs w:val="28"/>
          <w:lang w:val="uk-UA"/>
        </w:rPr>
        <w:t>ІІІ. Передача м</w:t>
      </w:r>
      <w:r w:rsidR="006A3093">
        <w:rPr>
          <w:rFonts w:ascii="Times New Roman" w:hAnsi="Times New Roman" w:cs="Times New Roman"/>
          <w:i/>
          <w:sz w:val="28"/>
          <w:szCs w:val="28"/>
          <w:lang w:val="uk-UA"/>
        </w:rPr>
        <w:t>’</w:t>
      </w:r>
      <w:r w:rsidRPr="004C39D8">
        <w:rPr>
          <w:rFonts w:ascii="Times New Roman" w:hAnsi="Times New Roman" w:cs="Times New Roman"/>
          <w:i/>
          <w:sz w:val="28"/>
          <w:szCs w:val="28"/>
          <w:lang w:val="uk-UA"/>
        </w:rPr>
        <w:t>яча підошвою та передача «черпаком» – удар носком</w:t>
      </w:r>
    </w:p>
    <w:p w:rsidR="00C5342C" w:rsidRPr="004C39D8" w:rsidRDefault="00C5342C" w:rsidP="00C5342C">
      <w:pPr>
        <w:shd w:val="clear" w:color="auto" w:fill="FFFFFF"/>
        <w:spacing w:after="0" w:line="360" w:lineRule="auto"/>
        <w:ind w:firstLine="709"/>
        <w:jc w:val="center"/>
        <w:rPr>
          <w:rFonts w:ascii="Times New Roman" w:hAnsi="Times New Roman" w:cs="Times New Roman"/>
          <w:sz w:val="28"/>
          <w:szCs w:val="28"/>
          <w:lang w:val="uk-UA"/>
        </w:rPr>
      </w:pPr>
      <w:r w:rsidRPr="004C39D8">
        <w:rPr>
          <w:rFonts w:ascii="Times New Roman" w:hAnsi="Times New Roman" w:cs="Times New Roman"/>
          <w:sz w:val="28"/>
          <w:szCs w:val="28"/>
          <w:lang w:val="uk-UA"/>
        </w:rPr>
        <w:t>Вправи</w:t>
      </w:r>
    </w:p>
    <w:p w:rsidR="00C5342C" w:rsidRPr="004C39D8" w:rsidRDefault="00C5342C" w:rsidP="00C5342C">
      <w:pPr>
        <w:shd w:val="clear" w:color="auto" w:fill="FFFFFF"/>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1. Виконується у парах. Гравець передає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 підошвою партнеру та робить прискорення 5-7 метрів на вільне місце у бік воріт. Партнер виконує зворотну передачу «черпаком» у ноги. Гравець, прийнявши (зупинивши)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 робить удар. Після виконання вправи гравці змінюються місцями. Виконується у максимальному темпі.</w:t>
      </w:r>
    </w:p>
    <w:p w:rsidR="00C5342C" w:rsidRPr="004C39D8" w:rsidRDefault="00C5342C" w:rsidP="00C5342C">
      <w:pPr>
        <w:shd w:val="clear" w:color="auto" w:fill="FFFFFF"/>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2. Виконується у парах. Гравець передає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 підошвою партнеру і прискорює 7-10 метрів за спину партнера, рухаючись у бік воріт.</w:t>
      </w:r>
      <w:r w:rsidR="00860406" w:rsidRPr="004C39D8">
        <w:rPr>
          <w:rFonts w:ascii="Times New Roman" w:hAnsi="Times New Roman" w:cs="Times New Roman"/>
          <w:sz w:val="28"/>
          <w:szCs w:val="28"/>
          <w:lang w:val="uk-UA"/>
        </w:rPr>
        <w:t xml:space="preserve"> </w:t>
      </w:r>
      <w:r w:rsidRPr="004C39D8">
        <w:rPr>
          <w:rFonts w:ascii="Times New Roman" w:hAnsi="Times New Roman" w:cs="Times New Roman"/>
          <w:sz w:val="28"/>
          <w:szCs w:val="28"/>
          <w:lang w:val="uk-UA"/>
        </w:rPr>
        <w:t>Партнер виконує зворотну передачу «черпаком» у ноги. Гравець, прийнявши</w:t>
      </w:r>
      <w:r w:rsidR="00860406" w:rsidRPr="004C39D8">
        <w:rPr>
          <w:rFonts w:ascii="Times New Roman" w:hAnsi="Times New Roman" w:cs="Times New Roman"/>
          <w:sz w:val="28"/>
          <w:szCs w:val="28"/>
          <w:lang w:val="uk-UA"/>
        </w:rPr>
        <w:t xml:space="preserve"> </w:t>
      </w:r>
      <w:r w:rsidRPr="004C39D8">
        <w:rPr>
          <w:rFonts w:ascii="Times New Roman" w:hAnsi="Times New Roman" w:cs="Times New Roman"/>
          <w:sz w:val="28"/>
          <w:szCs w:val="28"/>
          <w:lang w:val="uk-UA"/>
        </w:rPr>
        <w:t>(зупинивши)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 робить удар. Після виконання вправи гравці</w:t>
      </w:r>
      <w:r w:rsidR="00860406" w:rsidRPr="004C39D8">
        <w:rPr>
          <w:rFonts w:ascii="Times New Roman" w:hAnsi="Times New Roman" w:cs="Times New Roman"/>
          <w:sz w:val="28"/>
          <w:szCs w:val="28"/>
          <w:lang w:val="uk-UA"/>
        </w:rPr>
        <w:t xml:space="preserve"> </w:t>
      </w:r>
      <w:r w:rsidRPr="004C39D8">
        <w:rPr>
          <w:rFonts w:ascii="Times New Roman" w:hAnsi="Times New Roman" w:cs="Times New Roman"/>
          <w:sz w:val="28"/>
          <w:szCs w:val="28"/>
          <w:lang w:val="uk-UA"/>
        </w:rPr>
        <w:t>міняються місцями. Виконується у максимальному темпі.</w:t>
      </w:r>
    </w:p>
    <w:p w:rsidR="00C5342C" w:rsidRPr="004C39D8" w:rsidRDefault="00C5342C" w:rsidP="00C5342C">
      <w:pPr>
        <w:shd w:val="clear" w:color="auto" w:fill="FFFFFF"/>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3. Виконується у парах. Гравець передає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 підошвою партнеру і прискорює 2-3 метри вбік (качає захисника) і повертається назад. Партнер виконує зворотну передачу підошвою та робить прискорення</w:t>
      </w:r>
      <w:r w:rsidR="00860406" w:rsidRPr="004C39D8">
        <w:rPr>
          <w:rFonts w:ascii="Times New Roman" w:hAnsi="Times New Roman" w:cs="Times New Roman"/>
          <w:sz w:val="28"/>
          <w:szCs w:val="28"/>
          <w:lang w:val="uk-UA"/>
        </w:rPr>
        <w:t xml:space="preserve"> </w:t>
      </w:r>
      <w:r w:rsidRPr="004C39D8">
        <w:rPr>
          <w:rFonts w:ascii="Times New Roman" w:hAnsi="Times New Roman" w:cs="Times New Roman"/>
          <w:sz w:val="28"/>
          <w:szCs w:val="28"/>
          <w:lang w:val="uk-UA"/>
        </w:rPr>
        <w:t>у бік воріт. Гравець, обробивши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 здійснює передачу «черпаком» у</w:t>
      </w:r>
      <w:r w:rsidR="00860406" w:rsidRPr="004C39D8">
        <w:rPr>
          <w:rFonts w:ascii="Times New Roman" w:hAnsi="Times New Roman" w:cs="Times New Roman"/>
          <w:sz w:val="28"/>
          <w:szCs w:val="28"/>
          <w:lang w:val="uk-UA"/>
        </w:rPr>
        <w:t xml:space="preserve"> </w:t>
      </w:r>
      <w:r w:rsidRPr="004C39D8">
        <w:rPr>
          <w:rFonts w:ascii="Times New Roman" w:hAnsi="Times New Roman" w:cs="Times New Roman"/>
          <w:sz w:val="28"/>
          <w:szCs w:val="28"/>
          <w:lang w:val="uk-UA"/>
        </w:rPr>
        <w:t xml:space="preserve">ноги. Партнер, </w:t>
      </w:r>
      <w:r w:rsidRPr="004C39D8">
        <w:rPr>
          <w:rFonts w:ascii="Times New Roman" w:hAnsi="Times New Roman" w:cs="Times New Roman"/>
          <w:sz w:val="28"/>
          <w:szCs w:val="28"/>
          <w:lang w:val="uk-UA"/>
        </w:rPr>
        <w:lastRenderedPageBreak/>
        <w:t>обробивши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 виконує удар. Після виконання вправи гравці змінюються місцями. Виконується у максимальному темпі.</w:t>
      </w:r>
    </w:p>
    <w:p w:rsidR="00C5342C" w:rsidRPr="004C39D8" w:rsidRDefault="00C5342C" w:rsidP="00C5342C">
      <w:pPr>
        <w:shd w:val="clear" w:color="auto" w:fill="FFFFFF"/>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4. Виконується у парах. Гравець передає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 підошвою партнеру і прискорює 2-3 метри вбік (качає захисника) і повертається назад. Партнер виконує зворотну передачу підошвою та робить прискорення</w:t>
      </w:r>
      <w:r w:rsidR="00860406" w:rsidRPr="004C39D8">
        <w:rPr>
          <w:rFonts w:ascii="Times New Roman" w:hAnsi="Times New Roman" w:cs="Times New Roman"/>
          <w:sz w:val="28"/>
          <w:szCs w:val="28"/>
          <w:lang w:val="uk-UA"/>
        </w:rPr>
        <w:t xml:space="preserve"> </w:t>
      </w:r>
      <w:r w:rsidRPr="004C39D8">
        <w:rPr>
          <w:rFonts w:ascii="Times New Roman" w:hAnsi="Times New Roman" w:cs="Times New Roman"/>
          <w:sz w:val="28"/>
          <w:szCs w:val="28"/>
          <w:lang w:val="uk-UA"/>
        </w:rPr>
        <w:t>2-3м убік та повертається на місце, отримує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 та виконує передачу</w:t>
      </w:r>
      <w:r w:rsidR="00860406" w:rsidRPr="004C39D8">
        <w:rPr>
          <w:rFonts w:ascii="Times New Roman" w:hAnsi="Times New Roman" w:cs="Times New Roman"/>
          <w:sz w:val="28"/>
          <w:szCs w:val="28"/>
          <w:lang w:val="uk-UA"/>
        </w:rPr>
        <w:t xml:space="preserve"> «черпаком»</w:t>
      </w:r>
      <w:r w:rsidRPr="004C39D8">
        <w:rPr>
          <w:rFonts w:ascii="Times New Roman" w:hAnsi="Times New Roman" w:cs="Times New Roman"/>
          <w:sz w:val="28"/>
          <w:szCs w:val="28"/>
          <w:lang w:val="uk-UA"/>
        </w:rPr>
        <w:t>. Гравець, робить прискорення 7-10 метрів за спину партнера, рухаючись</w:t>
      </w:r>
      <w:r w:rsidR="00860406" w:rsidRPr="004C39D8">
        <w:rPr>
          <w:rFonts w:ascii="Times New Roman" w:hAnsi="Times New Roman" w:cs="Times New Roman"/>
          <w:sz w:val="28"/>
          <w:szCs w:val="28"/>
          <w:lang w:val="uk-UA"/>
        </w:rPr>
        <w:t xml:space="preserve"> </w:t>
      </w:r>
      <w:r w:rsidRPr="004C39D8">
        <w:rPr>
          <w:rFonts w:ascii="Times New Roman" w:hAnsi="Times New Roman" w:cs="Times New Roman"/>
          <w:sz w:val="28"/>
          <w:szCs w:val="28"/>
          <w:lang w:val="uk-UA"/>
        </w:rPr>
        <w:t>у бік воріт і обробивши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 робить удар. Після виконання вправи гравці змінюються місцями. Виконується у максимальному темпі.</w:t>
      </w:r>
    </w:p>
    <w:p w:rsidR="00C5342C" w:rsidRPr="004C39D8" w:rsidRDefault="00C5342C" w:rsidP="00860406">
      <w:pPr>
        <w:shd w:val="clear" w:color="auto" w:fill="FFFFFF"/>
        <w:spacing w:after="0" w:line="360" w:lineRule="auto"/>
        <w:ind w:firstLine="709"/>
        <w:jc w:val="center"/>
        <w:rPr>
          <w:rFonts w:ascii="Times New Roman" w:hAnsi="Times New Roman" w:cs="Times New Roman"/>
          <w:i/>
          <w:sz w:val="28"/>
          <w:szCs w:val="28"/>
          <w:lang w:val="uk-UA"/>
        </w:rPr>
      </w:pPr>
      <w:r w:rsidRPr="004C39D8">
        <w:rPr>
          <w:rFonts w:ascii="Times New Roman" w:hAnsi="Times New Roman" w:cs="Times New Roman"/>
          <w:i/>
          <w:sz w:val="28"/>
          <w:szCs w:val="28"/>
          <w:lang w:val="uk-UA"/>
        </w:rPr>
        <w:t>IV. Прийом (зупинка) м</w:t>
      </w:r>
      <w:r w:rsidR="006A3093">
        <w:rPr>
          <w:rFonts w:ascii="Times New Roman" w:hAnsi="Times New Roman" w:cs="Times New Roman"/>
          <w:i/>
          <w:sz w:val="28"/>
          <w:szCs w:val="28"/>
          <w:lang w:val="uk-UA"/>
        </w:rPr>
        <w:t>’</w:t>
      </w:r>
      <w:r w:rsidRPr="004C39D8">
        <w:rPr>
          <w:rFonts w:ascii="Times New Roman" w:hAnsi="Times New Roman" w:cs="Times New Roman"/>
          <w:i/>
          <w:sz w:val="28"/>
          <w:szCs w:val="28"/>
          <w:lang w:val="uk-UA"/>
        </w:rPr>
        <w:t>яча з перекладом – удар носком</w:t>
      </w:r>
    </w:p>
    <w:p w:rsidR="00C5342C" w:rsidRPr="004C39D8" w:rsidRDefault="00C5342C" w:rsidP="00860406">
      <w:pPr>
        <w:shd w:val="clear" w:color="auto" w:fill="FFFFFF"/>
        <w:spacing w:after="0" w:line="360" w:lineRule="auto"/>
        <w:ind w:firstLine="709"/>
        <w:jc w:val="center"/>
        <w:rPr>
          <w:rFonts w:ascii="Times New Roman" w:hAnsi="Times New Roman" w:cs="Times New Roman"/>
          <w:sz w:val="28"/>
          <w:szCs w:val="28"/>
          <w:lang w:val="uk-UA"/>
        </w:rPr>
      </w:pPr>
      <w:r w:rsidRPr="004C39D8">
        <w:rPr>
          <w:rFonts w:ascii="Times New Roman" w:hAnsi="Times New Roman" w:cs="Times New Roman"/>
          <w:sz w:val="28"/>
          <w:szCs w:val="28"/>
          <w:lang w:val="uk-UA"/>
        </w:rPr>
        <w:t>Вправи</w:t>
      </w:r>
    </w:p>
    <w:p w:rsidR="00C5342C" w:rsidRPr="004C39D8" w:rsidRDefault="00C5342C" w:rsidP="00C5342C">
      <w:pPr>
        <w:shd w:val="clear" w:color="auto" w:fill="FFFFFF"/>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1. Виконується у парах. Гравець стоїть спиною до воріт, за 7-10 метрів</w:t>
      </w:r>
      <w:r w:rsidR="00860406" w:rsidRPr="004C39D8">
        <w:rPr>
          <w:rFonts w:ascii="Times New Roman" w:hAnsi="Times New Roman" w:cs="Times New Roman"/>
          <w:sz w:val="28"/>
          <w:szCs w:val="28"/>
          <w:lang w:val="uk-UA"/>
        </w:rPr>
        <w:t xml:space="preserve"> </w:t>
      </w:r>
      <w:r w:rsidRPr="004C39D8">
        <w:rPr>
          <w:rFonts w:ascii="Times New Roman" w:hAnsi="Times New Roman" w:cs="Times New Roman"/>
          <w:sz w:val="28"/>
          <w:szCs w:val="28"/>
          <w:lang w:val="uk-UA"/>
        </w:rPr>
        <w:t>від лінії воріт. Партнер пасує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 гравцю, який виконує прийом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w:t>
      </w:r>
      <w:r w:rsidR="00860406" w:rsidRPr="004C39D8">
        <w:rPr>
          <w:rFonts w:ascii="Times New Roman" w:hAnsi="Times New Roman" w:cs="Times New Roman"/>
          <w:sz w:val="28"/>
          <w:szCs w:val="28"/>
          <w:lang w:val="uk-UA"/>
        </w:rPr>
        <w:t xml:space="preserve"> </w:t>
      </w:r>
      <w:r w:rsidRPr="004C39D8">
        <w:rPr>
          <w:rFonts w:ascii="Times New Roman" w:hAnsi="Times New Roman" w:cs="Times New Roman"/>
          <w:sz w:val="28"/>
          <w:szCs w:val="28"/>
          <w:lang w:val="uk-UA"/>
        </w:rPr>
        <w:t>на місці підошвою правої ноги з одночасним переведенням у правий бік і робить удар носком лівої ноги. Після виконання вправи</w:t>
      </w:r>
      <w:r w:rsidR="00860406" w:rsidRPr="004C39D8">
        <w:rPr>
          <w:rFonts w:ascii="Times New Roman" w:hAnsi="Times New Roman" w:cs="Times New Roman"/>
          <w:sz w:val="28"/>
          <w:szCs w:val="28"/>
          <w:lang w:val="uk-UA"/>
        </w:rPr>
        <w:t xml:space="preserve"> </w:t>
      </w:r>
      <w:r w:rsidRPr="004C39D8">
        <w:rPr>
          <w:rFonts w:ascii="Times New Roman" w:hAnsi="Times New Roman" w:cs="Times New Roman"/>
          <w:sz w:val="28"/>
          <w:szCs w:val="28"/>
          <w:lang w:val="uk-UA"/>
        </w:rPr>
        <w:t>гравці міняються місцями. Виконується у максимальному темпі.</w:t>
      </w:r>
    </w:p>
    <w:p w:rsidR="00860406" w:rsidRPr="004C39D8" w:rsidRDefault="00860406" w:rsidP="00860406">
      <w:pPr>
        <w:shd w:val="clear" w:color="auto" w:fill="FFFFFF"/>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2. Виконується у парах. Гравець стоїть спиною до воріт, за 7-10 метрів від лінії воріт. Партнер пасує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 гравцю, який виконує прийом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 на місці підошвою лівої ноги з одночасним переведенням у ліву сторону і робить удар носком правої ноги. Після виконання вправи гравці змінюються місцями. Виконується у максимальному темпі.</w:t>
      </w:r>
    </w:p>
    <w:p w:rsidR="00860406" w:rsidRPr="004C39D8" w:rsidRDefault="00860406" w:rsidP="00860406">
      <w:pPr>
        <w:shd w:val="clear" w:color="auto" w:fill="FFFFFF"/>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3. Виконується у парах. Гравець стоїть спиною до воріт, за 7-10 метрів від лінії воріт. Партнер пасує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 гравцю, який виконує прийом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 (рухаючись назустріч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ячу) підошвою правої ноги з одночасним переведенням у правий бік і робить удар носком лівої ноги. Після виконання вправи гравці змінюються місцями. Виконується в максимальному темпі.</w:t>
      </w:r>
    </w:p>
    <w:p w:rsidR="00860406" w:rsidRPr="004C39D8" w:rsidRDefault="00860406" w:rsidP="00860406">
      <w:pPr>
        <w:shd w:val="clear" w:color="auto" w:fill="FFFFFF"/>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4. Виконується у парах. Гравець стоїть спиною до воріт, за 7-10 метрів від лінії воріт. Партнер пасує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 гравцю, який виконує прийом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 (рухаючись назустріч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 xml:space="preserve">ячу) підошвою лівої ноги з одночасним переведенням у ліву сторону і робить удар носком правої ноги. Після </w:t>
      </w:r>
      <w:r w:rsidRPr="004C39D8">
        <w:rPr>
          <w:rFonts w:ascii="Times New Roman" w:hAnsi="Times New Roman" w:cs="Times New Roman"/>
          <w:sz w:val="28"/>
          <w:szCs w:val="28"/>
          <w:lang w:val="uk-UA"/>
        </w:rPr>
        <w:lastRenderedPageBreak/>
        <w:t>виконання вправи гравці змінюються місцями. Виконується в максимальному темпі.</w:t>
      </w:r>
    </w:p>
    <w:p w:rsidR="00860406" w:rsidRPr="004C39D8" w:rsidRDefault="00860406" w:rsidP="00860406">
      <w:pPr>
        <w:shd w:val="clear" w:color="auto" w:fill="FFFFFF"/>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5. Гравець приймає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 підошвою, не відриваючи ногу від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 посилає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 перед собою на відстань не більше метра і виконує удар носком.</w:t>
      </w:r>
    </w:p>
    <w:p w:rsidR="00860406" w:rsidRPr="004C39D8" w:rsidRDefault="00860406" w:rsidP="00860406">
      <w:pPr>
        <w:shd w:val="clear" w:color="auto" w:fill="FFFFFF"/>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6. Вправи можуть видозмінюватися за рахунок різних варіантів розташування гравців та їх руху у бік воріт.</w:t>
      </w:r>
    </w:p>
    <w:p w:rsidR="00860406" w:rsidRPr="004C39D8" w:rsidRDefault="00860406" w:rsidP="00860406">
      <w:pPr>
        <w:shd w:val="clear" w:color="auto" w:fill="FFFFFF"/>
        <w:spacing w:after="0" w:line="360" w:lineRule="auto"/>
        <w:ind w:firstLine="709"/>
        <w:jc w:val="center"/>
        <w:rPr>
          <w:rFonts w:ascii="Times New Roman" w:hAnsi="Times New Roman" w:cs="Times New Roman"/>
          <w:i/>
          <w:sz w:val="28"/>
          <w:szCs w:val="28"/>
          <w:lang w:val="uk-UA"/>
        </w:rPr>
      </w:pPr>
      <w:r w:rsidRPr="004C39D8">
        <w:rPr>
          <w:rFonts w:ascii="Times New Roman" w:hAnsi="Times New Roman" w:cs="Times New Roman"/>
          <w:i/>
          <w:sz w:val="28"/>
          <w:szCs w:val="28"/>
          <w:lang w:val="uk-UA"/>
        </w:rPr>
        <w:t>V. Ведення м</w:t>
      </w:r>
      <w:r w:rsidR="006A3093">
        <w:rPr>
          <w:rFonts w:ascii="Times New Roman" w:hAnsi="Times New Roman" w:cs="Times New Roman"/>
          <w:i/>
          <w:sz w:val="28"/>
          <w:szCs w:val="28"/>
          <w:lang w:val="uk-UA"/>
        </w:rPr>
        <w:t>’</w:t>
      </w:r>
      <w:r w:rsidRPr="004C39D8">
        <w:rPr>
          <w:rFonts w:ascii="Times New Roman" w:hAnsi="Times New Roman" w:cs="Times New Roman"/>
          <w:i/>
          <w:sz w:val="28"/>
          <w:szCs w:val="28"/>
          <w:lang w:val="uk-UA"/>
        </w:rPr>
        <w:t>яча підошвою – фінт «вертушка».</w:t>
      </w:r>
    </w:p>
    <w:p w:rsidR="00860406" w:rsidRPr="004C39D8" w:rsidRDefault="00860406" w:rsidP="00860406">
      <w:pPr>
        <w:shd w:val="clear" w:color="auto" w:fill="FFFFFF"/>
        <w:spacing w:after="0" w:line="360" w:lineRule="auto"/>
        <w:ind w:firstLine="709"/>
        <w:jc w:val="center"/>
        <w:rPr>
          <w:rFonts w:ascii="Times New Roman" w:hAnsi="Times New Roman" w:cs="Times New Roman"/>
          <w:sz w:val="28"/>
          <w:szCs w:val="28"/>
          <w:lang w:val="uk-UA"/>
        </w:rPr>
      </w:pPr>
      <w:r w:rsidRPr="004C39D8">
        <w:rPr>
          <w:rFonts w:ascii="Times New Roman" w:hAnsi="Times New Roman" w:cs="Times New Roman"/>
          <w:sz w:val="28"/>
          <w:szCs w:val="28"/>
          <w:lang w:val="uk-UA"/>
        </w:rPr>
        <w:t>Вправи</w:t>
      </w:r>
    </w:p>
    <w:p w:rsidR="00860406" w:rsidRPr="004C39D8" w:rsidRDefault="00860406" w:rsidP="00860406">
      <w:pPr>
        <w:shd w:val="clear" w:color="auto" w:fill="FFFFFF"/>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1. Ведення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 підошвою правої ноги лівим боком – фінт із розворотом «вертушка». Ведення виконується у різних напрямках, у максимальному темпі. Фінт розворотом на 180° виконується проти годинникової стрілки.</w:t>
      </w:r>
    </w:p>
    <w:p w:rsidR="00860406" w:rsidRPr="004C39D8" w:rsidRDefault="00860406" w:rsidP="00860406">
      <w:pPr>
        <w:shd w:val="clear" w:color="auto" w:fill="FFFFFF"/>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2. Ведення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 підошвою лівої ноги правим боком – фінт із розворотом «вертушка». Ведення виконується у різних напрямках, у максимальному темпі. Фінт на 180 ° виконується за годинниковою стрілкою.</w:t>
      </w:r>
    </w:p>
    <w:p w:rsidR="00860406" w:rsidRPr="004C39D8" w:rsidRDefault="00860406" w:rsidP="00860406">
      <w:pPr>
        <w:shd w:val="clear" w:color="auto" w:fill="FFFFFF"/>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3. Ведення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 підошвою лівої ноги лівим боком – фінт із розворотом «вертушка». Ведення виконується у різних напрямках, у максимальному темпі. Фінт розворотом на 180 ° виконується за годинниковою стрілкою.</w:t>
      </w:r>
    </w:p>
    <w:p w:rsidR="00860406" w:rsidRPr="004C39D8" w:rsidRDefault="00860406" w:rsidP="00860406">
      <w:pPr>
        <w:shd w:val="clear" w:color="auto" w:fill="FFFFFF"/>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4. Ведення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 підошвою правої ноги правим боком – фінт із розворотом «вертушка». Ведення виконується у різних напрямках, у максимальному темпі. Фінт розворотом на 180° виконується проти годинникової стрілки.</w:t>
      </w:r>
    </w:p>
    <w:p w:rsidR="00860406" w:rsidRPr="004C39D8" w:rsidRDefault="00860406" w:rsidP="00860406">
      <w:pPr>
        <w:shd w:val="clear" w:color="auto" w:fill="FFFFFF"/>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5. Ведення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 підошвою правої ноги спиною – фінт із розворотом "вертушка". Ведення виконується у різних напрямках, у максимальному темпі. Фінт розворотом на 180 ° виконується проти годинникової стрілки.</w:t>
      </w:r>
    </w:p>
    <w:p w:rsidR="00860406" w:rsidRPr="004C39D8" w:rsidRDefault="00860406" w:rsidP="00860406">
      <w:pPr>
        <w:shd w:val="clear" w:color="auto" w:fill="FFFFFF"/>
        <w:spacing w:after="0" w:line="360" w:lineRule="auto"/>
        <w:ind w:firstLine="709"/>
        <w:jc w:val="center"/>
        <w:rPr>
          <w:rFonts w:ascii="Times New Roman" w:hAnsi="Times New Roman" w:cs="Times New Roman"/>
          <w:b/>
          <w:sz w:val="28"/>
          <w:szCs w:val="28"/>
          <w:lang w:val="uk-UA"/>
        </w:rPr>
      </w:pPr>
      <w:r w:rsidRPr="004C39D8">
        <w:rPr>
          <w:rFonts w:ascii="Times New Roman" w:hAnsi="Times New Roman" w:cs="Times New Roman"/>
          <w:b/>
          <w:sz w:val="28"/>
          <w:szCs w:val="28"/>
          <w:lang w:val="uk-UA"/>
        </w:rPr>
        <w:t>Комплекс «В»</w:t>
      </w:r>
    </w:p>
    <w:p w:rsidR="00860406" w:rsidRPr="004C39D8" w:rsidRDefault="00860406" w:rsidP="00860406">
      <w:pPr>
        <w:shd w:val="clear" w:color="auto" w:fill="FFFFFF"/>
        <w:spacing w:after="0" w:line="360" w:lineRule="auto"/>
        <w:ind w:firstLine="709"/>
        <w:jc w:val="center"/>
        <w:rPr>
          <w:rFonts w:ascii="Times New Roman" w:hAnsi="Times New Roman" w:cs="Times New Roman"/>
          <w:sz w:val="28"/>
          <w:szCs w:val="28"/>
          <w:lang w:val="uk-UA"/>
        </w:rPr>
      </w:pPr>
      <w:r w:rsidRPr="004C39D8">
        <w:rPr>
          <w:rFonts w:ascii="Times New Roman" w:hAnsi="Times New Roman" w:cs="Times New Roman"/>
          <w:sz w:val="28"/>
          <w:szCs w:val="28"/>
          <w:lang w:val="uk-UA"/>
        </w:rPr>
        <w:t>Формування комбінацій специфічних техніко-тактичних дій</w:t>
      </w:r>
    </w:p>
    <w:p w:rsidR="00860406" w:rsidRPr="004C39D8" w:rsidRDefault="00860406" w:rsidP="00860406">
      <w:pPr>
        <w:shd w:val="clear" w:color="auto" w:fill="FFFFFF"/>
        <w:spacing w:after="0"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 xml:space="preserve">Інтенсивність: велика, ЧСС – 170-180 </w:t>
      </w:r>
      <w:proofErr w:type="spellStart"/>
      <w:r w:rsidRPr="004C39D8">
        <w:rPr>
          <w:rFonts w:ascii="Times New Roman" w:hAnsi="Times New Roman" w:cs="Times New Roman"/>
          <w:sz w:val="28"/>
          <w:szCs w:val="28"/>
          <w:lang w:val="uk-UA"/>
        </w:rPr>
        <w:t>уд</w:t>
      </w:r>
      <w:proofErr w:type="spellEnd"/>
      <w:r w:rsidRPr="004C39D8">
        <w:rPr>
          <w:rFonts w:ascii="Times New Roman" w:hAnsi="Times New Roman" w:cs="Times New Roman"/>
          <w:sz w:val="28"/>
          <w:szCs w:val="28"/>
          <w:lang w:val="uk-UA"/>
        </w:rPr>
        <w:t>/хв.</w:t>
      </w:r>
    </w:p>
    <w:p w:rsidR="00860406" w:rsidRPr="004C39D8" w:rsidRDefault="00860406" w:rsidP="00860406">
      <w:pPr>
        <w:shd w:val="clear" w:color="auto" w:fill="FFFFFF"/>
        <w:spacing w:after="0"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Метод: повторний</w:t>
      </w:r>
    </w:p>
    <w:p w:rsidR="00860406" w:rsidRPr="004C39D8" w:rsidRDefault="00860406" w:rsidP="00860406">
      <w:pPr>
        <w:shd w:val="clear" w:color="auto" w:fill="FFFFFF"/>
        <w:spacing w:after="0"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lastRenderedPageBreak/>
        <w:t>Тривалість серії 1-4хв.</w:t>
      </w:r>
    </w:p>
    <w:p w:rsidR="00860406" w:rsidRPr="004C39D8" w:rsidRDefault="00860406" w:rsidP="00860406">
      <w:pPr>
        <w:shd w:val="clear" w:color="auto" w:fill="FFFFFF"/>
        <w:spacing w:after="0"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Відпочинок між серіями – 2-3хв.</w:t>
      </w:r>
    </w:p>
    <w:p w:rsidR="00860406" w:rsidRPr="004C39D8" w:rsidRDefault="00860406" w:rsidP="00860406">
      <w:pPr>
        <w:shd w:val="clear" w:color="auto" w:fill="FFFFFF"/>
        <w:spacing w:after="0"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Кількість серій – 3-6.</w:t>
      </w:r>
    </w:p>
    <w:p w:rsidR="00860406" w:rsidRPr="004C39D8" w:rsidRDefault="00860406" w:rsidP="00860406">
      <w:pPr>
        <w:shd w:val="clear" w:color="auto" w:fill="FFFFFF"/>
        <w:spacing w:after="0"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Засоби:</w:t>
      </w:r>
    </w:p>
    <w:p w:rsidR="00860406" w:rsidRPr="004C39D8" w:rsidRDefault="00860406" w:rsidP="00860406">
      <w:pPr>
        <w:shd w:val="clear" w:color="auto" w:fill="FFFFFF"/>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 xml:space="preserve">– вправи, створені задля формування комбінацій, що з трьох різних </w:t>
      </w:r>
      <w:proofErr w:type="spellStart"/>
      <w:r w:rsidRPr="004C39D8">
        <w:rPr>
          <w:rFonts w:ascii="Times New Roman" w:hAnsi="Times New Roman" w:cs="Times New Roman"/>
          <w:sz w:val="28"/>
          <w:szCs w:val="28"/>
          <w:lang w:val="uk-UA"/>
        </w:rPr>
        <w:t>технико-тактических</w:t>
      </w:r>
      <w:proofErr w:type="spellEnd"/>
      <w:r w:rsidRPr="004C39D8">
        <w:rPr>
          <w:rFonts w:ascii="Times New Roman" w:hAnsi="Times New Roman" w:cs="Times New Roman"/>
          <w:sz w:val="28"/>
          <w:szCs w:val="28"/>
          <w:lang w:val="uk-UA"/>
        </w:rPr>
        <w:t xml:space="preserve"> </w:t>
      </w:r>
      <w:proofErr w:type="spellStart"/>
      <w:r w:rsidRPr="004C39D8">
        <w:rPr>
          <w:rFonts w:ascii="Times New Roman" w:hAnsi="Times New Roman" w:cs="Times New Roman"/>
          <w:sz w:val="28"/>
          <w:szCs w:val="28"/>
          <w:lang w:val="uk-UA"/>
        </w:rPr>
        <w:t>действий</w:t>
      </w:r>
      <w:proofErr w:type="spellEnd"/>
      <w:r w:rsidRPr="004C39D8">
        <w:rPr>
          <w:rFonts w:ascii="Times New Roman" w:hAnsi="Times New Roman" w:cs="Times New Roman"/>
          <w:sz w:val="28"/>
          <w:szCs w:val="28"/>
          <w:lang w:val="uk-UA"/>
        </w:rPr>
        <w:t>;</w:t>
      </w:r>
    </w:p>
    <w:p w:rsidR="00860406" w:rsidRPr="004C39D8" w:rsidRDefault="00860406" w:rsidP="00860406">
      <w:pPr>
        <w:shd w:val="clear" w:color="auto" w:fill="FFFFFF"/>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 вправи, створені задля формування комбінацій, які перебувають із чотирьох різних техніко-тактичних дій;</w:t>
      </w:r>
    </w:p>
    <w:p w:rsidR="00860406" w:rsidRPr="004C39D8" w:rsidRDefault="00860406" w:rsidP="00860406">
      <w:pPr>
        <w:shd w:val="clear" w:color="auto" w:fill="FFFFFF"/>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 вправи, створені задля формування комбінацій, які перебувають із п</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яти різних техніко-тактичних дій.</w:t>
      </w:r>
    </w:p>
    <w:p w:rsidR="00860406" w:rsidRPr="004C39D8" w:rsidRDefault="00860406" w:rsidP="00860406">
      <w:pPr>
        <w:shd w:val="clear" w:color="auto" w:fill="FFFFFF"/>
        <w:spacing w:after="0" w:line="360" w:lineRule="auto"/>
        <w:ind w:firstLine="709"/>
        <w:jc w:val="center"/>
        <w:rPr>
          <w:rFonts w:ascii="Times New Roman" w:hAnsi="Times New Roman" w:cs="Times New Roman"/>
          <w:sz w:val="28"/>
          <w:szCs w:val="28"/>
          <w:lang w:val="uk-UA"/>
        </w:rPr>
      </w:pPr>
      <w:r w:rsidRPr="004C39D8">
        <w:rPr>
          <w:rFonts w:ascii="Times New Roman" w:hAnsi="Times New Roman" w:cs="Times New Roman"/>
          <w:sz w:val="28"/>
          <w:szCs w:val="28"/>
          <w:lang w:val="uk-UA"/>
        </w:rPr>
        <w:t>Вправи</w:t>
      </w:r>
    </w:p>
    <w:p w:rsidR="00860406" w:rsidRPr="004C39D8" w:rsidRDefault="00860406" w:rsidP="00860406">
      <w:pPr>
        <w:shd w:val="clear" w:color="auto" w:fill="FFFFFF"/>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1. Виконується у парах. Прийом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 підошвою правої ноги з одночасним переведенням у правий бік – ведення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 підошвою правої ноги лівим боком – передача партнеру підошвою. Виконується в русі, в різних напрямках, у максимальному темпі.</w:t>
      </w:r>
    </w:p>
    <w:p w:rsidR="00860406" w:rsidRPr="004C39D8" w:rsidRDefault="00860406" w:rsidP="00860406">
      <w:pPr>
        <w:shd w:val="clear" w:color="auto" w:fill="FFFFFF"/>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2. Виконується у парах. Прийом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 підошвою лівої ноги з одночасним переведенням у ліву сторону – ведення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 підошвою лівої ноги правим боком – передача партнеру підошвою. Виконується в русі, в різних напрямках, у максимальному темпі.</w:t>
      </w:r>
    </w:p>
    <w:p w:rsidR="00860406" w:rsidRPr="004C39D8" w:rsidRDefault="00860406" w:rsidP="00860406">
      <w:pPr>
        <w:shd w:val="clear" w:color="auto" w:fill="FFFFFF"/>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3. Виконується у парах. Прийом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 підошвою правої ноги з одночасним переведенням під ліву ногу – ведення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 підошвою лівої ноги правим боком – передача партнеру підошвою. Виконується в русі, в різних напрямках, у максимальному темпі.</w:t>
      </w:r>
    </w:p>
    <w:p w:rsidR="00860406" w:rsidRPr="004C39D8" w:rsidRDefault="00860406" w:rsidP="00860406">
      <w:pPr>
        <w:shd w:val="clear" w:color="auto" w:fill="FFFFFF"/>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4. Виконується у парах. Прийом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 підошвою лівої ноги з одночасним переведенням під праву ногу – ведення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 підошвою правої ноги лівим боком – передача партнеру підошвою. Виконується в русі, в різних напрямках, у максимальному темпі.</w:t>
      </w:r>
    </w:p>
    <w:p w:rsidR="00860406" w:rsidRPr="004C39D8" w:rsidRDefault="00860406" w:rsidP="00860406">
      <w:pPr>
        <w:shd w:val="clear" w:color="auto" w:fill="FFFFFF"/>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5. Виконується у парах. Передача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 підошвою – прийом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 підошвою з одночасним перекладом – ведення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 xml:space="preserve">яча підошвою лівим боком </w:t>
      </w:r>
      <w:r w:rsidRPr="004C39D8">
        <w:rPr>
          <w:rFonts w:ascii="Times New Roman" w:hAnsi="Times New Roman" w:cs="Times New Roman"/>
          <w:sz w:val="28"/>
          <w:szCs w:val="28"/>
          <w:lang w:val="uk-UA"/>
        </w:rPr>
        <w:lastRenderedPageBreak/>
        <w:t>– ведення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 спиною вперед – передача «черпаком». Виконується в русі, у різних напрямках, у максимальному темпі.</w:t>
      </w:r>
    </w:p>
    <w:p w:rsidR="00860406" w:rsidRPr="004C39D8" w:rsidRDefault="00860406" w:rsidP="00860406">
      <w:pPr>
        <w:shd w:val="clear" w:color="auto" w:fill="FFFFFF"/>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6. Виконується у парах. Передача «черпаком» – прийом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 підошвою з одночасним переведенням – ведення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 підошвою правим боком – ведення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 спиною вперед – передача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 підошвою. Виконується в русі, у різних напрямках, у максимальному темпі.</w:t>
      </w:r>
    </w:p>
    <w:p w:rsidR="00860406" w:rsidRPr="004C39D8" w:rsidRDefault="00860406" w:rsidP="00860406">
      <w:pPr>
        <w:shd w:val="clear" w:color="auto" w:fill="FFFFFF"/>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7. Виконується у парах. Передача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 підошвою – прийом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 підошвою з одночасним перекладом – ведення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 підошвою лівим боком – ведення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 підошвою обличчям уперед – передача «черпаком». Виконується у русі, у різних напрямках, у максимальному темпі.</w:t>
      </w:r>
    </w:p>
    <w:p w:rsidR="00860406" w:rsidRPr="004C39D8" w:rsidRDefault="00860406" w:rsidP="00860406">
      <w:pPr>
        <w:shd w:val="clear" w:color="auto" w:fill="FFFFFF"/>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8. Виконується у парах. Передача «черпаком» – прийом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 підошвою з одночасним переведенням – ведення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 підошвою правим боком – ведення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 підошвою обличчям уперед – передача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 підошвою. Виконується у русі, у різних напрямках, у максимальному темпі.</w:t>
      </w:r>
    </w:p>
    <w:p w:rsidR="00860406" w:rsidRPr="004C39D8" w:rsidRDefault="00860406" w:rsidP="00860406">
      <w:pPr>
        <w:shd w:val="clear" w:color="auto" w:fill="FFFFFF"/>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9. Виконується у парах. Передача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 підошвою – зупинка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 з перекладом під праву ногу – удар носком. Відстань до воріт від 10м. Виконується в русі, у різних напрямках, у максимальному темпі.</w:t>
      </w:r>
    </w:p>
    <w:p w:rsidR="00860406" w:rsidRPr="004C39D8" w:rsidRDefault="00860406" w:rsidP="00860406">
      <w:pPr>
        <w:shd w:val="clear" w:color="auto" w:fill="FFFFFF"/>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10. Виконується у парах. Передача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 «черпаком» – зупинка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 з перекладом під ліву ногу – удар носком. Відстань до воріт 10-12м. Виконується в русі, у різних напрямках, у максимальному темпі.</w:t>
      </w:r>
    </w:p>
    <w:p w:rsidR="00860406" w:rsidRPr="004C39D8" w:rsidRDefault="00860406" w:rsidP="00860406">
      <w:pPr>
        <w:shd w:val="clear" w:color="auto" w:fill="FFFFFF"/>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11. Виконується у парах. Прийом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 підошвою – ведення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 підошвою боком – фінт із розворотом «вертушка» – передача «черпаком». Виконується в русі, у різних напрямках, у максимальному темпі.</w:t>
      </w:r>
    </w:p>
    <w:p w:rsidR="00860406" w:rsidRPr="004C39D8" w:rsidRDefault="00860406" w:rsidP="00860406">
      <w:pPr>
        <w:shd w:val="clear" w:color="auto" w:fill="FFFFFF"/>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12. Виконується у парах. Прийом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 підошвою – ведення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 підошвою спиною вперед – фінт із розворотом «вертушка» – передача «черпаком». Виконується в русі, у різних напрямках, у максимальному темпі.</w:t>
      </w:r>
    </w:p>
    <w:p w:rsidR="00860406" w:rsidRPr="004C39D8" w:rsidRDefault="00860406" w:rsidP="00860406">
      <w:pPr>
        <w:shd w:val="clear" w:color="auto" w:fill="FFFFFF"/>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13. Виконується у парах. Прийом (зупинка)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 підошвою з переведенням під праву ногу – ведення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 підошвою боком – фінт із розворотом «вертушка» – удар носком з відстані 8-10м. Виконується в русі, в різних напрямках, у максимальному темпі.</w:t>
      </w:r>
    </w:p>
    <w:p w:rsidR="00860406" w:rsidRPr="004C39D8" w:rsidRDefault="00860406" w:rsidP="00860406">
      <w:pPr>
        <w:shd w:val="clear" w:color="auto" w:fill="FFFFFF"/>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lastRenderedPageBreak/>
        <w:t>14. Виконується у парах. Передача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 «черпаком» партнеру – відкривання на вільне місце – прийом (зупинка)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 підошвою з переведенням убік та вперед – ведення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 підошвою боком – удар носком з відстані 8-10м.</w:t>
      </w:r>
    </w:p>
    <w:p w:rsidR="00860406" w:rsidRPr="004C39D8" w:rsidRDefault="00860406" w:rsidP="00860406">
      <w:pPr>
        <w:shd w:val="clear" w:color="auto" w:fill="FFFFFF"/>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 xml:space="preserve">У комплексах із формування специфічних </w:t>
      </w:r>
      <w:proofErr w:type="spellStart"/>
      <w:r w:rsidRPr="004C39D8">
        <w:rPr>
          <w:rFonts w:ascii="Times New Roman" w:hAnsi="Times New Roman" w:cs="Times New Roman"/>
          <w:sz w:val="28"/>
          <w:szCs w:val="28"/>
          <w:lang w:val="uk-UA"/>
        </w:rPr>
        <w:t>технікотактичних</w:t>
      </w:r>
      <w:proofErr w:type="spellEnd"/>
      <w:r w:rsidRPr="004C39D8">
        <w:rPr>
          <w:rFonts w:ascii="Times New Roman" w:hAnsi="Times New Roman" w:cs="Times New Roman"/>
          <w:sz w:val="28"/>
          <w:szCs w:val="28"/>
          <w:lang w:val="uk-UA"/>
        </w:rPr>
        <w:t xml:space="preserve"> дій </w:t>
      </w:r>
      <w:proofErr w:type="spellStart"/>
      <w:r w:rsidRPr="004C39D8">
        <w:rPr>
          <w:rFonts w:ascii="Times New Roman" w:hAnsi="Times New Roman" w:cs="Times New Roman"/>
          <w:sz w:val="28"/>
          <w:szCs w:val="28"/>
          <w:lang w:val="uk-UA"/>
        </w:rPr>
        <w:t>футзалістів</w:t>
      </w:r>
      <w:proofErr w:type="spellEnd"/>
      <w:r w:rsidRPr="004C39D8">
        <w:rPr>
          <w:rFonts w:ascii="Times New Roman" w:hAnsi="Times New Roman" w:cs="Times New Roman"/>
          <w:sz w:val="28"/>
          <w:szCs w:val="28"/>
          <w:lang w:val="uk-UA"/>
        </w:rPr>
        <w:t xml:space="preserve"> надано вправи, найбільш доступні для практичного застосування в тренувальному процесі.</w:t>
      </w:r>
    </w:p>
    <w:p w:rsidR="00C01966" w:rsidRPr="004C39D8" w:rsidRDefault="00C01966" w:rsidP="00C01966">
      <w:pPr>
        <w:shd w:val="clear" w:color="auto" w:fill="FFFFFF"/>
        <w:spacing w:after="0" w:line="360" w:lineRule="auto"/>
        <w:ind w:firstLine="709"/>
        <w:jc w:val="both"/>
        <w:rPr>
          <w:rFonts w:ascii="Times New Roman" w:hAnsi="Times New Roman" w:cs="Times New Roman"/>
          <w:b/>
          <w:sz w:val="28"/>
          <w:szCs w:val="28"/>
          <w:lang w:val="uk-UA"/>
        </w:rPr>
      </w:pPr>
      <w:r w:rsidRPr="004C39D8">
        <w:rPr>
          <w:rFonts w:ascii="Times New Roman" w:hAnsi="Times New Roman" w:cs="Times New Roman"/>
          <w:b/>
          <w:sz w:val="28"/>
          <w:szCs w:val="28"/>
          <w:lang w:val="uk-UA"/>
        </w:rPr>
        <w:t xml:space="preserve">Методи математичної статистики. </w:t>
      </w:r>
    </w:p>
    <w:p w:rsidR="00C01966" w:rsidRPr="004C39D8" w:rsidRDefault="00C01966" w:rsidP="00C01966">
      <w:pPr>
        <w:shd w:val="clear" w:color="auto" w:fill="FFFFFF"/>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Використовуються для аналізу результатів тестування. Для узагальнення та опису збору даних можна використовувати математичні та статистичні методи. У наукових роботах використовуються для узагальнення результатів експерименту. Нами було виконано статистичну обробку отриманих даних, яку ми  проводили на персональному комп</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ютері</w:t>
      </w:r>
      <w:r w:rsidR="00D12F33" w:rsidRPr="004C39D8">
        <w:rPr>
          <w:rFonts w:ascii="Times New Roman" w:hAnsi="Times New Roman" w:cs="Times New Roman"/>
          <w:sz w:val="28"/>
          <w:szCs w:val="28"/>
          <w:lang w:val="uk-UA"/>
        </w:rPr>
        <w:t xml:space="preserve"> [12]</w:t>
      </w:r>
      <w:r w:rsidRPr="004C39D8">
        <w:rPr>
          <w:rFonts w:ascii="Times New Roman" w:hAnsi="Times New Roman" w:cs="Times New Roman"/>
          <w:sz w:val="28"/>
          <w:szCs w:val="28"/>
          <w:lang w:val="uk-UA"/>
        </w:rPr>
        <w:t>.</w:t>
      </w:r>
    </w:p>
    <w:p w:rsidR="00C01966" w:rsidRPr="004C39D8" w:rsidRDefault="00C01966" w:rsidP="00860406">
      <w:pPr>
        <w:shd w:val="clear" w:color="auto" w:fill="FFFFFF"/>
        <w:spacing w:after="0" w:line="360" w:lineRule="auto"/>
        <w:ind w:firstLine="709"/>
        <w:jc w:val="both"/>
        <w:rPr>
          <w:rFonts w:ascii="Times New Roman" w:hAnsi="Times New Roman" w:cs="Times New Roman"/>
          <w:b/>
          <w:sz w:val="28"/>
          <w:szCs w:val="28"/>
          <w:lang w:val="uk-UA"/>
        </w:rPr>
      </w:pPr>
    </w:p>
    <w:p w:rsidR="00C01966" w:rsidRPr="004C39D8" w:rsidRDefault="00C01966" w:rsidP="00860406">
      <w:pPr>
        <w:shd w:val="clear" w:color="auto" w:fill="FFFFFF"/>
        <w:spacing w:after="0" w:line="360" w:lineRule="auto"/>
        <w:ind w:firstLine="709"/>
        <w:jc w:val="both"/>
        <w:rPr>
          <w:rFonts w:ascii="Times New Roman" w:hAnsi="Times New Roman" w:cs="Times New Roman"/>
          <w:b/>
          <w:sz w:val="28"/>
          <w:szCs w:val="28"/>
          <w:lang w:val="uk-UA"/>
        </w:rPr>
      </w:pPr>
      <w:r w:rsidRPr="004C39D8">
        <w:rPr>
          <w:rFonts w:ascii="Times New Roman" w:hAnsi="Times New Roman" w:cs="Times New Roman"/>
          <w:b/>
          <w:sz w:val="28"/>
          <w:szCs w:val="28"/>
          <w:lang w:val="uk-UA"/>
        </w:rPr>
        <w:t>2.1. Організація дослідження</w:t>
      </w:r>
    </w:p>
    <w:p w:rsidR="00C01966" w:rsidRPr="004C39D8" w:rsidRDefault="00C01966" w:rsidP="00C01966">
      <w:pPr>
        <w:spacing w:after="0" w:line="360" w:lineRule="auto"/>
        <w:ind w:firstLine="708"/>
        <w:jc w:val="both"/>
        <w:rPr>
          <w:rFonts w:ascii="Times New Roman" w:eastAsia="Times New Roman" w:hAnsi="Times New Roman" w:cs="Times New Roman"/>
          <w:color w:val="000000"/>
          <w:sz w:val="28"/>
          <w:szCs w:val="27"/>
          <w:lang w:val="uk-UA" w:eastAsia="uk-UA"/>
        </w:rPr>
      </w:pPr>
    </w:p>
    <w:p w:rsidR="00C01966" w:rsidRPr="004C39D8" w:rsidRDefault="00C01966" w:rsidP="00C01966">
      <w:pPr>
        <w:spacing w:after="0" w:line="360" w:lineRule="auto"/>
        <w:ind w:firstLine="708"/>
        <w:jc w:val="both"/>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 xml:space="preserve">Дослідження проводилось на базі Навчально-наукового інституту фізичного виховання і спорту в м. Кремінна Луганська область з листопада 2021 по лютий 2022 р. В експерименті взяли участь здобувачі Навчально-наукового інституту фізичного виховання і спорту денної </w:t>
      </w:r>
      <w:r w:rsidR="004E70E3">
        <w:rPr>
          <w:rFonts w:ascii="Times New Roman" w:eastAsia="Times New Roman" w:hAnsi="Times New Roman" w:cs="Times New Roman"/>
          <w:color w:val="000000"/>
          <w:sz w:val="28"/>
          <w:szCs w:val="27"/>
          <w:lang w:val="uk-UA" w:eastAsia="uk-UA"/>
        </w:rPr>
        <w:t>форми навчання. Основний склад команди 9</w:t>
      </w:r>
      <w:r w:rsidRPr="004C39D8">
        <w:rPr>
          <w:rFonts w:ascii="Times New Roman" w:eastAsia="Times New Roman" w:hAnsi="Times New Roman" w:cs="Times New Roman"/>
          <w:color w:val="000000"/>
          <w:sz w:val="28"/>
          <w:szCs w:val="27"/>
          <w:lang w:val="uk-UA" w:eastAsia="uk-UA"/>
        </w:rPr>
        <w:t xml:space="preserve"> здобувачів першого (бакалаврського) та другого (магістерського) рівнів вищої освіти. </w:t>
      </w:r>
    </w:p>
    <w:p w:rsidR="00C01966" w:rsidRPr="004C39D8" w:rsidRDefault="00C01966" w:rsidP="00C01966">
      <w:pPr>
        <w:spacing w:after="0" w:line="360" w:lineRule="auto"/>
        <w:ind w:firstLine="708"/>
        <w:jc w:val="both"/>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 xml:space="preserve">Робота проводилася у кілька етапів: </w:t>
      </w:r>
    </w:p>
    <w:p w:rsidR="00C01966" w:rsidRPr="004C39D8" w:rsidRDefault="00C01966" w:rsidP="00C01966">
      <w:pPr>
        <w:spacing w:after="0" w:line="360" w:lineRule="auto"/>
        <w:ind w:firstLine="708"/>
        <w:jc w:val="both"/>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1-й етап – період із жовтень – грудень 2021 р. – вирішувалися завдання щодо уточнення теми дослідження, вивчення проблеми з теоретичного аналізу та узагальнення науково-методичних джерел. На даному етапі було здійснено вибір об</w:t>
      </w:r>
      <w:r w:rsidR="006A3093">
        <w:rPr>
          <w:rFonts w:ascii="Times New Roman" w:eastAsia="Times New Roman" w:hAnsi="Times New Roman" w:cs="Times New Roman"/>
          <w:color w:val="000000"/>
          <w:sz w:val="28"/>
          <w:szCs w:val="27"/>
          <w:lang w:val="uk-UA" w:eastAsia="uk-UA"/>
        </w:rPr>
        <w:t>’</w:t>
      </w:r>
      <w:r w:rsidRPr="004C39D8">
        <w:rPr>
          <w:rFonts w:ascii="Times New Roman" w:eastAsia="Times New Roman" w:hAnsi="Times New Roman" w:cs="Times New Roman"/>
          <w:color w:val="000000"/>
          <w:sz w:val="28"/>
          <w:szCs w:val="27"/>
          <w:lang w:val="uk-UA" w:eastAsia="uk-UA"/>
        </w:rPr>
        <w:t xml:space="preserve">єкта, визначено предмет дослідження, мету, завдання та методи дослідження. </w:t>
      </w:r>
    </w:p>
    <w:p w:rsidR="00C01966" w:rsidRPr="004C39D8" w:rsidRDefault="00C01966" w:rsidP="00C01966">
      <w:pPr>
        <w:spacing w:after="0" w:line="360" w:lineRule="auto"/>
        <w:ind w:firstLine="708"/>
        <w:jc w:val="both"/>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 xml:space="preserve">2-й етап – період із жовтня 2021 р. до лютого 2022 р. </w:t>
      </w:r>
      <w:r w:rsidR="00AD08C3" w:rsidRPr="004C39D8">
        <w:rPr>
          <w:rFonts w:ascii="Times New Roman" w:hAnsi="Times New Roman" w:cs="Times New Roman"/>
          <w:sz w:val="28"/>
          <w:szCs w:val="28"/>
          <w:lang w:val="uk-UA"/>
        </w:rPr>
        <w:t xml:space="preserve">Протягом чотирьох місяців проводився педагогічний експеримент з перевірки </w:t>
      </w:r>
      <w:r w:rsidR="00AD08C3" w:rsidRPr="004C39D8">
        <w:rPr>
          <w:rFonts w:ascii="Times New Roman" w:hAnsi="Times New Roman" w:cs="Times New Roman"/>
          <w:sz w:val="28"/>
          <w:szCs w:val="28"/>
          <w:lang w:val="uk-UA"/>
        </w:rPr>
        <w:lastRenderedPageBreak/>
        <w:t xml:space="preserve">ефективності спеціальних комплексів вправ розвитку техніко-тактичних дій гри </w:t>
      </w:r>
      <w:proofErr w:type="spellStart"/>
      <w:r w:rsidR="00AD08C3" w:rsidRPr="004C39D8">
        <w:rPr>
          <w:rFonts w:ascii="Times New Roman" w:hAnsi="Times New Roman" w:cs="Times New Roman"/>
          <w:sz w:val="28"/>
          <w:szCs w:val="28"/>
          <w:lang w:val="uk-UA"/>
        </w:rPr>
        <w:t>футзальної</w:t>
      </w:r>
      <w:proofErr w:type="spellEnd"/>
      <w:r w:rsidR="00AD08C3" w:rsidRPr="004C39D8">
        <w:rPr>
          <w:rFonts w:ascii="Times New Roman" w:hAnsi="Times New Roman" w:cs="Times New Roman"/>
          <w:sz w:val="28"/>
          <w:szCs w:val="28"/>
          <w:lang w:val="uk-UA"/>
        </w:rPr>
        <w:t xml:space="preserve"> команди в змагальний період. </w:t>
      </w:r>
      <w:r w:rsidR="00AD08C3" w:rsidRPr="004C39D8">
        <w:rPr>
          <w:rFonts w:ascii="Times New Roman" w:eastAsia="Times New Roman" w:hAnsi="Times New Roman" w:cs="Times New Roman"/>
          <w:color w:val="000000"/>
          <w:sz w:val="28"/>
          <w:szCs w:val="27"/>
          <w:lang w:val="uk-UA" w:eastAsia="uk-UA"/>
        </w:rPr>
        <w:t>Також було проведене педагогічне спостереження</w:t>
      </w:r>
      <w:r w:rsidR="00532106" w:rsidRPr="004C39D8">
        <w:rPr>
          <w:rFonts w:ascii="Times New Roman" w:eastAsia="Times New Roman" w:hAnsi="Times New Roman" w:cs="Times New Roman"/>
          <w:color w:val="000000"/>
          <w:sz w:val="28"/>
          <w:szCs w:val="27"/>
          <w:lang w:val="uk-UA" w:eastAsia="uk-UA"/>
        </w:rPr>
        <w:t xml:space="preserve">. Воно відбувалось під час перегляду ігор в чемпіонаті Луганської області з </w:t>
      </w:r>
      <w:proofErr w:type="spellStart"/>
      <w:r w:rsidR="00532106" w:rsidRPr="004C39D8">
        <w:rPr>
          <w:rFonts w:ascii="Times New Roman" w:eastAsia="Times New Roman" w:hAnsi="Times New Roman" w:cs="Times New Roman"/>
          <w:color w:val="000000"/>
          <w:sz w:val="28"/>
          <w:szCs w:val="27"/>
          <w:lang w:val="uk-UA" w:eastAsia="uk-UA"/>
        </w:rPr>
        <w:t>футзалу</w:t>
      </w:r>
      <w:proofErr w:type="spellEnd"/>
      <w:r w:rsidR="00532106" w:rsidRPr="004C39D8">
        <w:rPr>
          <w:rFonts w:ascii="Times New Roman" w:eastAsia="Times New Roman" w:hAnsi="Times New Roman" w:cs="Times New Roman"/>
          <w:color w:val="000000"/>
          <w:sz w:val="28"/>
          <w:szCs w:val="27"/>
          <w:lang w:val="uk-UA" w:eastAsia="uk-UA"/>
        </w:rPr>
        <w:t>.</w:t>
      </w:r>
      <w:r w:rsidRPr="004C39D8">
        <w:rPr>
          <w:rFonts w:ascii="Times New Roman" w:eastAsia="Times New Roman" w:hAnsi="Times New Roman" w:cs="Times New Roman"/>
          <w:color w:val="000000"/>
          <w:sz w:val="28"/>
          <w:szCs w:val="27"/>
          <w:lang w:val="uk-UA" w:eastAsia="uk-UA"/>
        </w:rPr>
        <w:t xml:space="preserve"> </w:t>
      </w:r>
    </w:p>
    <w:p w:rsidR="00532106" w:rsidRPr="004C39D8" w:rsidRDefault="00C01966" w:rsidP="00532106">
      <w:pPr>
        <w:spacing w:after="0" w:line="360" w:lineRule="auto"/>
        <w:ind w:firstLine="709"/>
        <w:jc w:val="both"/>
        <w:rPr>
          <w:rFonts w:ascii="Times New Roman" w:hAnsi="Times New Roman" w:cs="Times New Roman"/>
          <w:sz w:val="28"/>
          <w:szCs w:val="28"/>
          <w:lang w:val="uk-UA"/>
        </w:rPr>
      </w:pPr>
      <w:r w:rsidRPr="004C39D8">
        <w:rPr>
          <w:rFonts w:ascii="Times New Roman" w:eastAsia="Times New Roman" w:hAnsi="Times New Roman" w:cs="Times New Roman"/>
          <w:color w:val="000000"/>
          <w:sz w:val="28"/>
          <w:szCs w:val="27"/>
          <w:lang w:val="uk-UA" w:eastAsia="uk-UA"/>
        </w:rPr>
        <w:t>3-й етап – період з березня по вересень 2022 р.</w:t>
      </w:r>
      <w:r w:rsidR="00532106" w:rsidRPr="004C39D8">
        <w:rPr>
          <w:rFonts w:ascii="Times New Roman" w:eastAsia="Times New Roman" w:hAnsi="Times New Roman" w:cs="Times New Roman"/>
          <w:color w:val="000000"/>
          <w:sz w:val="28"/>
          <w:szCs w:val="27"/>
          <w:lang w:val="uk-UA" w:eastAsia="uk-UA"/>
        </w:rPr>
        <w:t xml:space="preserve">, </w:t>
      </w:r>
      <w:r w:rsidRPr="004C39D8">
        <w:rPr>
          <w:rFonts w:ascii="Times New Roman" w:eastAsia="Times New Roman" w:hAnsi="Times New Roman" w:cs="Times New Roman"/>
          <w:color w:val="000000"/>
          <w:sz w:val="28"/>
          <w:szCs w:val="27"/>
          <w:lang w:val="uk-UA" w:eastAsia="uk-UA"/>
        </w:rPr>
        <w:t xml:space="preserve"> включав опрацювання даних педагогічного експерименту, аналіз отриманих результатів, їх інтерпретація та оформлення </w:t>
      </w:r>
      <w:r w:rsidR="00AD08C3" w:rsidRPr="004C39D8">
        <w:rPr>
          <w:rFonts w:ascii="Times New Roman" w:eastAsia="Times New Roman" w:hAnsi="Times New Roman" w:cs="Times New Roman"/>
          <w:color w:val="000000"/>
          <w:sz w:val="28"/>
          <w:szCs w:val="27"/>
          <w:lang w:val="uk-UA" w:eastAsia="uk-UA"/>
        </w:rPr>
        <w:t xml:space="preserve">кваліфікаційної </w:t>
      </w:r>
      <w:r w:rsidRPr="004C39D8">
        <w:rPr>
          <w:rFonts w:ascii="Times New Roman" w:eastAsia="Times New Roman" w:hAnsi="Times New Roman" w:cs="Times New Roman"/>
          <w:color w:val="000000"/>
          <w:sz w:val="28"/>
          <w:szCs w:val="27"/>
          <w:lang w:val="uk-UA" w:eastAsia="uk-UA"/>
        </w:rPr>
        <w:t xml:space="preserve">роботи. </w:t>
      </w:r>
      <w:r w:rsidR="00532106" w:rsidRPr="004C39D8">
        <w:rPr>
          <w:rFonts w:ascii="Times New Roman" w:hAnsi="Times New Roman" w:cs="Times New Roman"/>
          <w:sz w:val="28"/>
          <w:szCs w:val="28"/>
          <w:lang w:val="uk-UA"/>
        </w:rPr>
        <w:t>Результати дослідження оброблялися методами математичної статистики на персональному комп</w:t>
      </w:r>
      <w:r w:rsidR="006A3093">
        <w:rPr>
          <w:rFonts w:ascii="Times New Roman" w:hAnsi="Times New Roman" w:cs="Times New Roman"/>
          <w:sz w:val="28"/>
          <w:szCs w:val="28"/>
          <w:lang w:val="uk-UA"/>
        </w:rPr>
        <w:t>’</w:t>
      </w:r>
      <w:r w:rsidR="00532106" w:rsidRPr="004C39D8">
        <w:rPr>
          <w:rFonts w:ascii="Times New Roman" w:hAnsi="Times New Roman" w:cs="Times New Roman"/>
          <w:sz w:val="28"/>
          <w:szCs w:val="28"/>
          <w:lang w:val="uk-UA"/>
        </w:rPr>
        <w:t>ютері з використанням програми Microsoft Excel.</w:t>
      </w:r>
    </w:p>
    <w:p w:rsidR="00532106" w:rsidRPr="004C39D8" w:rsidRDefault="00532106">
      <w:pPr>
        <w:rPr>
          <w:rFonts w:ascii="Times New Roman" w:hAnsi="Times New Roman" w:cs="Times New Roman"/>
          <w:sz w:val="28"/>
          <w:szCs w:val="28"/>
          <w:lang w:val="uk-UA"/>
        </w:rPr>
      </w:pPr>
      <w:r w:rsidRPr="004C39D8">
        <w:rPr>
          <w:rFonts w:ascii="Times New Roman" w:hAnsi="Times New Roman" w:cs="Times New Roman"/>
          <w:sz w:val="28"/>
          <w:szCs w:val="28"/>
          <w:lang w:val="uk-UA"/>
        </w:rPr>
        <w:br w:type="page"/>
      </w:r>
    </w:p>
    <w:p w:rsidR="00532106" w:rsidRPr="004C39D8" w:rsidRDefault="00532106" w:rsidP="00532106">
      <w:pPr>
        <w:spacing w:after="0" w:line="360" w:lineRule="auto"/>
        <w:ind w:firstLine="709"/>
        <w:jc w:val="center"/>
        <w:rPr>
          <w:rFonts w:ascii="Times New Roman" w:hAnsi="Times New Roman" w:cs="Times New Roman"/>
          <w:b/>
          <w:sz w:val="28"/>
          <w:szCs w:val="28"/>
          <w:lang w:val="uk-UA"/>
        </w:rPr>
      </w:pPr>
      <w:r w:rsidRPr="004C39D8">
        <w:rPr>
          <w:rFonts w:ascii="Times New Roman" w:hAnsi="Times New Roman" w:cs="Times New Roman"/>
          <w:b/>
          <w:sz w:val="28"/>
          <w:szCs w:val="28"/>
          <w:lang w:val="uk-UA"/>
        </w:rPr>
        <w:lastRenderedPageBreak/>
        <w:t>Висновки до розділу 2</w:t>
      </w:r>
    </w:p>
    <w:p w:rsidR="00532106" w:rsidRPr="004C39D8" w:rsidRDefault="00532106" w:rsidP="00532106">
      <w:pPr>
        <w:spacing w:after="0" w:line="360" w:lineRule="auto"/>
        <w:ind w:firstLine="709"/>
        <w:jc w:val="both"/>
        <w:rPr>
          <w:rFonts w:ascii="Times New Roman" w:hAnsi="Times New Roman" w:cs="Times New Roman"/>
          <w:b/>
          <w:sz w:val="28"/>
          <w:szCs w:val="28"/>
          <w:lang w:val="uk-UA"/>
        </w:rPr>
      </w:pPr>
    </w:p>
    <w:p w:rsidR="00532106" w:rsidRPr="004C39D8" w:rsidRDefault="00532106" w:rsidP="00532106">
      <w:pPr>
        <w:spacing w:after="0" w:line="360" w:lineRule="auto"/>
        <w:ind w:firstLine="708"/>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 xml:space="preserve">Протягом написання кваліфікаційної роботи ми використовували наступні методи дослідження: </w:t>
      </w:r>
      <w:r w:rsidR="00267EFD" w:rsidRPr="004C39D8">
        <w:rPr>
          <w:rFonts w:ascii="Times New Roman" w:hAnsi="Times New Roman" w:cs="Times New Roman"/>
          <w:sz w:val="28"/>
          <w:szCs w:val="28"/>
          <w:lang w:val="uk-UA"/>
        </w:rPr>
        <w:t>1) а</w:t>
      </w:r>
      <w:r w:rsidRPr="004C39D8">
        <w:rPr>
          <w:rFonts w:ascii="Times New Roman" w:hAnsi="Times New Roman" w:cs="Times New Roman"/>
          <w:sz w:val="28"/>
          <w:szCs w:val="28"/>
          <w:lang w:val="uk-UA"/>
        </w:rPr>
        <w:t xml:space="preserve">наліз і узагальнення науково-методичної літератури; </w:t>
      </w:r>
      <w:r w:rsidR="00267EFD" w:rsidRPr="004C39D8">
        <w:rPr>
          <w:rFonts w:ascii="Times New Roman" w:hAnsi="Times New Roman" w:cs="Times New Roman"/>
          <w:sz w:val="28"/>
          <w:szCs w:val="28"/>
          <w:lang w:val="uk-UA"/>
        </w:rPr>
        <w:t>2) п</w:t>
      </w:r>
      <w:r w:rsidRPr="004C39D8">
        <w:rPr>
          <w:rFonts w:ascii="Times New Roman" w:hAnsi="Times New Roman" w:cs="Times New Roman"/>
          <w:sz w:val="28"/>
          <w:szCs w:val="28"/>
          <w:lang w:val="uk-UA"/>
        </w:rPr>
        <w:t>едагогічне спостереження; 3</w:t>
      </w:r>
      <w:r w:rsidR="00267EFD" w:rsidRPr="004C39D8">
        <w:rPr>
          <w:rFonts w:ascii="Times New Roman" w:hAnsi="Times New Roman" w:cs="Times New Roman"/>
          <w:sz w:val="28"/>
          <w:szCs w:val="28"/>
          <w:lang w:val="uk-UA"/>
        </w:rPr>
        <w:t>)</w:t>
      </w:r>
      <w:r w:rsidRPr="004C39D8">
        <w:rPr>
          <w:rFonts w:ascii="Times New Roman" w:hAnsi="Times New Roman" w:cs="Times New Roman"/>
          <w:sz w:val="28"/>
          <w:szCs w:val="28"/>
          <w:lang w:val="uk-UA"/>
        </w:rPr>
        <w:t xml:space="preserve"> </w:t>
      </w:r>
      <w:r w:rsidR="00267EFD" w:rsidRPr="004C39D8">
        <w:rPr>
          <w:rFonts w:ascii="Times New Roman" w:hAnsi="Times New Roman" w:cs="Times New Roman"/>
          <w:sz w:val="28"/>
          <w:szCs w:val="28"/>
          <w:lang w:val="uk-UA"/>
        </w:rPr>
        <w:t>п</w:t>
      </w:r>
      <w:r w:rsidRPr="004C39D8">
        <w:rPr>
          <w:rFonts w:ascii="Times New Roman" w:hAnsi="Times New Roman" w:cs="Times New Roman"/>
          <w:sz w:val="28"/>
          <w:szCs w:val="28"/>
          <w:lang w:val="uk-UA"/>
        </w:rPr>
        <w:t>едагогічне тестування; 4</w:t>
      </w:r>
      <w:r w:rsidR="00267EFD" w:rsidRPr="004C39D8">
        <w:rPr>
          <w:rFonts w:ascii="Times New Roman" w:hAnsi="Times New Roman" w:cs="Times New Roman"/>
          <w:sz w:val="28"/>
          <w:szCs w:val="28"/>
          <w:lang w:val="uk-UA"/>
        </w:rPr>
        <w:t>)</w:t>
      </w:r>
      <w:r w:rsidRPr="004C39D8">
        <w:rPr>
          <w:rFonts w:ascii="Times New Roman" w:hAnsi="Times New Roman" w:cs="Times New Roman"/>
          <w:sz w:val="28"/>
          <w:szCs w:val="28"/>
          <w:lang w:val="uk-UA"/>
        </w:rPr>
        <w:t xml:space="preserve"> </w:t>
      </w:r>
      <w:r w:rsidR="00267EFD" w:rsidRPr="004C39D8">
        <w:rPr>
          <w:rFonts w:ascii="Times New Roman" w:hAnsi="Times New Roman" w:cs="Times New Roman"/>
          <w:sz w:val="28"/>
          <w:szCs w:val="28"/>
          <w:lang w:val="uk-UA"/>
        </w:rPr>
        <w:t>п</w:t>
      </w:r>
      <w:r w:rsidRPr="004C39D8">
        <w:rPr>
          <w:rFonts w:ascii="Times New Roman" w:hAnsi="Times New Roman" w:cs="Times New Roman"/>
          <w:sz w:val="28"/>
          <w:szCs w:val="28"/>
          <w:lang w:val="uk-UA"/>
        </w:rPr>
        <w:t>едагогічний експеримент; 5</w:t>
      </w:r>
      <w:r w:rsidR="00267EFD" w:rsidRPr="004C39D8">
        <w:rPr>
          <w:rFonts w:ascii="Times New Roman" w:hAnsi="Times New Roman" w:cs="Times New Roman"/>
          <w:sz w:val="28"/>
          <w:szCs w:val="28"/>
          <w:lang w:val="uk-UA"/>
        </w:rPr>
        <w:t>)</w:t>
      </w:r>
      <w:r w:rsidRPr="004C39D8">
        <w:rPr>
          <w:rFonts w:ascii="Times New Roman" w:hAnsi="Times New Roman" w:cs="Times New Roman"/>
          <w:sz w:val="28"/>
          <w:szCs w:val="28"/>
          <w:lang w:val="uk-UA"/>
        </w:rPr>
        <w:t xml:space="preserve"> </w:t>
      </w:r>
      <w:r w:rsidR="00267EFD" w:rsidRPr="004C39D8">
        <w:rPr>
          <w:rFonts w:ascii="Times New Roman" w:hAnsi="Times New Roman" w:cs="Times New Roman"/>
          <w:sz w:val="28"/>
          <w:szCs w:val="28"/>
          <w:lang w:val="uk-UA"/>
        </w:rPr>
        <w:t>м</w:t>
      </w:r>
      <w:r w:rsidRPr="004C39D8">
        <w:rPr>
          <w:rFonts w:ascii="Times New Roman" w:hAnsi="Times New Roman" w:cs="Times New Roman"/>
          <w:sz w:val="28"/>
          <w:szCs w:val="28"/>
          <w:lang w:val="uk-UA"/>
        </w:rPr>
        <w:t>етоди математичної статистики.</w:t>
      </w:r>
    </w:p>
    <w:p w:rsidR="00267EFD" w:rsidRPr="004C39D8" w:rsidRDefault="00532106" w:rsidP="00267EFD">
      <w:pPr>
        <w:spacing w:after="0" w:line="360" w:lineRule="auto"/>
        <w:ind w:firstLine="708"/>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Проаналізувавши науково-методичну літерату</w:t>
      </w:r>
      <w:r w:rsidR="00267EFD" w:rsidRPr="004C39D8">
        <w:rPr>
          <w:rFonts w:ascii="Times New Roman" w:hAnsi="Times New Roman" w:cs="Times New Roman"/>
          <w:sz w:val="28"/>
          <w:szCs w:val="28"/>
          <w:lang w:val="uk-UA"/>
        </w:rPr>
        <w:t xml:space="preserve">ри, ми прийшли до висновків, що для постановки гри у </w:t>
      </w:r>
      <w:proofErr w:type="spellStart"/>
      <w:r w:rsidR="00267EFD" w:rsidRPr="004C39D8">
        <w:rPr>
          <w:rFonts w:ascii="Times New Roman" w:hAnsi="Times New Roman" w:cs="Times New Roman"/>
          <w:sz w:val="28"/>
          <w:szCs w:val="28"/>
          <w:lang w:val="uk-UA"/>
        </w:rPr>
        <w:t>футзальній</w:t>
      </w:r>
      <w:proofErr w:type="spellEnd"/>
      <w:r w:rsidR="00267EFD" w:rsidRPr="004C39D8">
        <w:rPr>
          <w:rFonts w:ascii="Times New Roman" w:hAnsi="Times New Roman" w:cs="Times New Roman"/>
          <w:sz w:val="28"/>
          <w:szCs w:val="28"/>
          <w:lang w:val="uk-UA"/>
        </w:rPr>
        <w:t xml:space="preserve"> команді потрібно кілька років, а склад студентської </w:t>
      </w:r>
      <w:proofErr w:type="spellStart"/>
      <w:r w:rsidR="00267EFD" w:rsidRPr="004C39D8">
        <w:rPr>
          <w:rFonts w:ascii="Times New Roman" w:hAnsi="Times New Roman" w:cs="Times New Roman"/>
          <w:sz w:val="28"/>
          <w:szCs w:val="28"/>
          <w:lang w:val="uk-UA"/>
        </w:rPr>
        <w:t>футзальної</w:t>
      </w:r>
      <w:proofErr w:type="spellEnd"/>
      <w:r w:rsidR="00267EFD" w:rsidRPr="004C39D8">
        <w:rPr>
          <w:rFonts w:ascii="Times New Roman" w:hAnsi="Times New Roman" w:cs="Times New Roman"/>
          <w:sz w:val="28"/>
          <w:szCs w:val="28"/>
          <w:lang w:val="uk-UA"/>
        </w:rPr>
        <w:t xml:space="preserve"> команди постійно змінюється, так як одні спортсмени вступають на перший курс, інші закінчують ЗВО і вибувають з команди. </w:t>
      </w:r>
    </w:p>
    <w:p w:rsidR="00267EFD" w:rsidRPr="004C39D8" w:rsidRDefault="00267EFD" w:rsidP="00267EFD">
      <w:pPr>
        <w:spacing w:after="0" w:line="360" w:lineRule="auto"/>
        <w:ind w:firstLine="708"/>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 xml:space="preserve">Нами було проведено педагогічне спостереження, яке включало в себе перегляд ігор нашої </w:t>
      </w:r>
      <w:proofErr w:type="spellStart"/>
      <w:r w:rsidRPr="004C39D8">
        <w:rPr>
          <w:rFonts w:ascii="Times New Roman" w:hAnsi="Times New Roman" w:cs="Times New Roman"/>
          <w:sz w:val="28"/>
          <w:szCs w:val="28"/>
          <w:lang w:val="uk-UA"/>
        </w:rPr>
        <w:t>футзальної</w:t>
      </w:r>
      <w:proofErr w:type="spellEnd"/>
      <w:r w:rsidRPr="004C39D8">
        <w:rPr>
          <w:rFonts w:ascii="Times New Roman" w:hAnsi="Times New Roman" w:cs="Times New Roman"/>
          <w:sz w:val="28"/>
          <w:szCs w:val="28"/>
          <w:lang w:val="uk-UA"/>
        </w:rPr>
        <w:t xml:space="preserve"> команди «ІНФІЗ» та фіксування техніко тактичних дій команди, для подальшого виявлення доцільності розроблених комплексів вправ на покращення техніко тактичних дій </w:t>
      </w:r>
      <w:proofErr w:type="spellStart"/>
      <w:r w:rsidRPr="004C39D8">
        <w:rPr>
          <w:rFonts w:ascii="Times New Roman" w:hAnsi="Times New Roman" w:cs="Times New Roman"/>
          <w:sz w:val="28"/>
          <w:szCs w:val="28"/>
          <w:lang w:val="uk-UA"/>
        </w:rPr>
        <w:t>футзальної</w:t>
      </w:r>
      <w:proofErr w:type="spellEnd"/>
      <w:r w:rsidRPr="004C39D8">
        <w:rPr>
          <w:rFonts w:ascii="Times New Roman" w:hAnsi="Times New Roman" w:cs="Times New Roman"/>
          <w:sz w:val="28"/>
          <w:szCs w:val="28"/>
          <w:lang w:val="uk-UA"/>
        </w:rPr>
        <w:t xml:space="preserve"> команди в змагальний період.</w:t>
      </w:r>
    </w:p>
    <w:p w:rsidR="00267EFD" w:rsidRPr="004C39D8" w:rsidRDefault="00267EFD" w:rsidP="00267EFD">
      <w:pPr>
        <w:spacing w:after="0" w:line="360" w:lineRule="auto"/>
        <w:ind w:firstLine="708"/>
        <w:jc w:val="both"/>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 xml:space="preserve">Педагогічне дослідження проводилось на базі Навчально-наукового інституту фізичного виховання і спорту в м. Кремінна Луганська область з листопада 2021 по лютий 2022 р. В експерименті взяли участь здобувачі Навчально-наукового інституту фізичного виховання і спорту денної форми навчання. Склад команди 12 здобувачів першого (бакалаврського) та другого (магістерського) рівнів вищої освіти. </w:t>
      </w:r>
    </w:p>
    <w:p w:rsidR="00BC3071" w:rsidRPr="004C39D8" w:rsidRDefault="00BC3071" w:rsidP="00267EFD">
      <w:pPr>
        <w:spacing w:after="0" w:line="360" w:lineRule="auto"/>
        <w:ind w:firstLine="708"/>
        <w:jc w:val="both"/>
        <w:rPr>
          <w:rFonts w:ascii="Times New Roman" w:hAnsi="Times New Roman" w:cs="Times New Roman"/>
          <w:sz w:val="28"/>
          <w:szCs w:val="28"/>
          <w:lang w:val="uk-UA"/>
        </w:rPr>
      </w:pPr>
    </w:p>
    <w:p w:rsidR="00BC3071" w:rsidRPr="004C39D8" w:rsidRDefault="00BC3071">
      <w:pPr>
        <w:rPr>
          <w:rFonts w:ascii="Times New Roman" w:hAnsi="Times New Roman" w:cs="Times New Roman"/>
          <w:sz w:val="28"/>
          <w:szCs w:val="28"/>
          <w:lang w:val="uk-UA"/>
        </w:rPr>
      </w:pPr>
      <w:r w:rsidRPr="004C39D8">
        <w:rPr>
          <w:rFonts w:ascii="Times New Roman" w:hAnsi="Times New Roman" w:cs="Times New Roman"/>
          <w:sz w:val="28"/>
          <w:szCs w:val="28"/>
          <w:lang w:val="uk-UA"/>
        </w:rPr>
        <w:br w:type="page"/>
      </w:r>
    </w:p>
    <w:p w:rsidR="00532106" w:rsidRPr="004C39D8" w:rsidRDefault="00BC3071" w:rsidP="00BC3071">
      <w:pPr>
        <w:spacing w:after="0" w:line="360" w:lineRule="auto"/>
        <w:jc w:val="center"/>
        <w:rPr>
          <w:rFonts w:ascii="Times New Roman" w:hAnsi="Times New Roman" w:cs="Times New Roman"/>
          <w:b/>
          <w:sz w:val="28"/>
          <w:szCs w:val="28"/>
          <w:lang w:val="uk-UA"/>
        </w:rPr>
      </w:pPr>
      <w:r w:rsidRPr="004C39D8">
        <w:rPr>
          <w:rFonts w:ascii="Times New Roman" w:hAnsi="Times New Roman" w:cs="Times New Roman"/>
          <w:b/>
          <w:sz w:val="28"/>
          <w:szCs w:val="28"/>
          <w:lang w:val="uk-UA"/>
        </w:rPr>
        <w:lastRenderedPageBreak/>
        <w:t>РОЗДІЛ 3</w:t>
      </w:r>
    </w:p>
    <w:p w:rsidR="00BC3071" w:rsidRPr="004C39D8" w:rsidRDefault="00BC3071" w:rsidP="00BC3071">
      <w:pPr>
        <w:spacing w:after="0" w:line="360" w:lineRule="auto"/>
        <w:jc w:val="center"/>
        <w:rPr>
          <w:rFonts w:ascii="Times New Roman" w:hAnsi="Times New Roman" w:cs="Times New Roman"/>
          <w:b/>
          <w:sz w:val="28"/>
          <w:szCs w:val="28"/>
          <w:lang w:val="uk-UA"/>
        </w:rPr>
      </w:pPr>
      <w:r w:rsidRPr="004C39D8">
        <w:rPr>
          <w:rFonts w:ascii="Times New Roman" w:hAnsi="Times New Roman" w:cs="Times New Roman"/>
          <w:b/>
          <w:sz w:val="28"/>
          <w:szCs w:val="28"/>
          <w:lang w:val="uk-UA"/>
        </w:rPr>
        <w:t>ЕКСПЕРИМЕНТАЛЬНЕ ОБҐРУНТУВАННЯ РОЗРОБЛЕНИХ КОМПЛЕКСІВ ВП</w:t>
      </w:r>
      <w:r w:rsidR="00B071F0" w:rsidRPr="004C39D8">
        <w:rPr>
          <w:rFonts w:ascii="Times New Roman" w:hAnsi="Times New Roman" w:cs="Times New Roman"/>
          <w:b/>
          <w:sz w:val="28"/>
          <w:szCs w:val="28"/>
          <w:lang w:val="uk-UA"/>
        </w:rPr>
        <w:t>РАВ ДЛЯ РОЗВИТКУ ТЕХНІКО-</w:t>
      </w:r>
      <w:r w:rsidRPr="004C39D8">
        <w:rPr>
          <w:rFonts w:ascii="Times New Roman" w:hAnsi="Times New Roman" w:cs="Times New Roman"/>
          <w:b/>
          <w:sz w:val="28"/>
          <w:szCs w:val="28"/>
          <w:lang w:val="uk-UA"/>
        </w:rPr>
        <w:t>ТАКТИЧНИХ ДІЙ ФУТЗАЛЬНОЇ КОМАНДИ В ЗМАГАЛЬНИЙ ПЕРІОД</w:t>
      </w:r>
    </w:p>
    <w:p w:rsidR="00BC3071" w:rsidRPr="004C39D8" w:rsidRDefault="00BC3071" w:rsidP="00BC3071">
      <w:pPr>
        <w:spacing w:after="0" w:line="360" w:lineRule="auto"/>
        <w:jc w:val="center"/>
        <w:rPr>
          <w:rFonts w:ascii="Times New Roman" w:hAnsi="Times New Roman" w:cs="Times New Roman"/>
          <w:b/>
          <w:sz w:val="28"/>
          <w:szCs w:val="28"/>
          <w:lang w:val="uk-UA"/>
        </w:rPr>
      </w:pPr>
    </w:p>
    <w:p w:rsidR="00BC3071" w:rsidRPr="004C39D8" w:rsidRDefault="00BC3071" w:rsidP="00BC3071">
      <w:pPr>
        <w:spacing w:after="0" w:line="360" w:lineRule="auto"/>
        <w:jc w:val="both"/>
        <w:rPr>
          <w:rFonts w:ascii="Times New Roman" w:hAnsi="Times New Roman" w:cs="Times New Roman"/>
          <w:b/>
          <w:sz w:val="28"/>
          <w:szCs w:val="28"/>
          <w:lang w:val="uk-UA"/>
        </w:rPr>
      </w:pPr>
      <w:r w:rsidRPr="004C39D8">
        <w:rPr>
          <w:rFonts w:ascii="Times New Roman" w:hAnsi="Times New Roman" w:cs="Times New Roman"/>
          <w:b/>
          <w:sz w:val="28"/>
          <w:szCs w:val="28"/>
          <w:lang w:val="uk-UA"/>
        </w:rPr>
        <w:tab/>
      </w:r>
      <w:r w:rsidR="003B15C9" w:rsidRPr="004C39D8">
        <w:rPr>
          <w:rFonts w:ascii="Times New Roman" w:hAnsi="Times New Roman" w:cs="Times New Roman"/>
          <w:b/>
          <w:sz w:val="28"/>
          <w:szCs w:val="28"/>
          <w:lang w:val="uk-UA"/>
        </w:rPr>
        <w:t>3.1</w:t>
      </w:r>
      <w:r w:rsidR="006B3DB9" w:rsidRPr="004C39D8">
        <w:rPr>
          <w:rFonts w:ascii="Times New Roman" w:hAnsi="Times New Roman" w:cs="Times New Roman"/>
          <w:b/>
          <w:sz w:val="28"/>
          <w:szCs w:val="28"/>
          <w:lang w:val="uk-UA"/>
        </w:rPr>
        <w:t>. Апробація результатів педагогічного спостереження</w:t>
      </w:r>
    </w:p>
    <w:p w:rsidR="006B3DB9" w:rsidRPr="004C39D8" w:rsidRDefault="006B3DB9" w:rsidP="006B3DB9">
      <w:pPr>
        <w:spacing w:after="0" w:line="360" w:lineRule="auto"/>
        <w:ind w:firstLine="708"/>
        <w:jc w:val="both"/>
        <w:rPr>
          <w:rFonts w:ascii="Times New Roman" w:hAnsi="Times New Roman" w:cs="Times New Roman"/>
          <w:sz w:val="28"/>
          <w:szCs w:val="28"/>
          <w:lang w:val="uk-UA"/>
        </w:rPr>
      </w:pPr>
    </w:p>
    <w:p w:rsidR="006B3DB9" w:rsidRPr="004C39D8" w:rsidRDefault="006B3DB9" w:rsidP="006B3DB9">
      <w:pPr>
        <w:spacing w:after="0" w:line="360" w:lineRule="auto"/>
        <w:ind w:firstLine="708"/>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Зростання рівня змагальних результатів у спортивних іграх зазвичай пов</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 xml:space="preserve">язують з розвитком системи спортивної підготовки. На даний момент головним резервом удосконалення системи спортивної підготовки вважають знання про структуру змагальної діяльності та підготовленості. Враховуючи індивідуальні можливості спортсмена та загальні закономірності становлення спортивної майстерності. Включаючи орієнтацію на індивідуальні та групові модельні характеристики змагальної діяльності та підготовленості, які відповідають системі підбору педагогічного контролю, впливу та коригування тренувального процесу. Це положення створює необхідні умови для розумного керування станом спортсмена та перебігу адаптаційних змін, що дають можливість для відповідності рівня підготовленості спортсмена, планованої структури змагальної діяльності та заданого спортивного результату. </w:t>
      </w:r>
    </w:p>
    <w:p w:rsidR="006B3DB9" w:rsidRPr="004C39D8" w:rsidRDefault="006B3DB9" w:rsidP="006B3DB9">
      <w:pPr>
        <w:spacing w:after="0" w:line="360" w:lineRule="auto"/>
        <w:ind w:firstLine="708"/>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 xml:space="preserve">Система підготовки </w:t>
      </w:r>
      <w:proofErr w:type="spellStart"/>
      <w:r w:rsidRPr="004C39D8">
        <w:rPr>
          <w:rFonts w:ascii="Times New Roman" w:hAnsi="Times New Roman" w:cs="Times New Roman"/>
          <w:sz w:val="28"/>
          <w:szCs w:val="28"/>
          <w:lang w:val="uk-UA"/>
        </w:rPr>
        <w:t>футзалістів</w:t>
      </w:r>
      <w:proofErr w:type="spellEnd"/>
      <w:r w:rsidRPr="004C39D8">
        <w:rPr>
          <w:rFonts w:ascii="Times New Roman" w:hAnsi="Times New Roman" w:cs="Times New Roman"/>
          <w:sz w:val="28"/>
          <w:szCs w:val="28"/>
          <w:lang w:val="uk-UA"/>
        </w:rPr>
        <w:t xml:space="preserve"> – явище, що включає безліч факторів, удосконалення техніко-тактичної підготовки визначається більшою мірою: оптимізацією тренувальної діяльності на основі моделювання техніко-тактичних дій; створенням ефективних комплексів вправ та методик техніко-тактичної підготовки.</w:t>
      </w:r>
    </w:p>
    <w:p w:rsidR="006B3DB9" w:rsidRPr="004C39D8" w:rsidRDefault="006B3DB9" w:rsidP="006B3DB9">
      <w:pPr>
        <w:spacing w:after="0" w:line="360" w:lineRule="auto"/>
        <w:ind w:firstLine="708"/>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 xml:space="preserve">Підготовка </w:t>
      </w:r>
      <w:proofErr w:type="spellStart"/>
      <w:r w:rsidRPr="004C39D8">
        <w:rPr>
          <w:rFonts w:ascii="Times New Roman" w:hAnsi="Times New Roman" w:cs="Times New Roman"/>
          <w:sz w:val="28"/>
          <w:szCs w:val="28"/>
          <w:lang w:val="uk-UA"/>
        </w:rPr>
        <w:t>футзалістів</w:t>
      </w:r>
      <w:proofErr w:type="spellEnd"/>
      <w:r w:rsidRPr="004C39D8">
        <w:rPr>
          <w:rFonts w:ascii="Times New Roman" w:hAnsi="Times New Roman" w:cs="Times New Roman"/>
          <w:sz w:val="28"/>
          <w:szCs w:val="28"/>
          <w:lang w:val="uk-UA"/>
        </w:rPr>
        <w:t xml:space="preserve"> – непростий педагогічний процес, критерій ефективності якого полягає у досягнутому у найважливіших змаганнях рівень майстерності. Техніко-тактична підготовка у міні-футболі – кропіткий процес через складність </w:t>
      </w:r>
      <w:proofErr w:type="spellStart"/>
      <w:r w:rsidRPr="004C39D8">
        <w:rPr>
          <w:rFonts w:ascii="Times New Roman" w:hAnsi="Times New Roman" w:cs="Times New Roman"/>
          <w:sz w:val="28"/>
          <w:szCs w:val="28"/>
          <w:lang w:val="uk-UA"/>
        </w:rPr>
        <w:t>футзального</w:t>
      </w:r>
      <w:proofErr w:type="spellEnd"/>
      <w:r w:rsidRPr="004C39D8">
        <w:rPr>
          <w:rFonts w:ascii="Times New Roman" w:hAnsi="Times New Roman" w:cs="Times New Roman"/>
          <w:sz w:val="28"/>
          <w:szCs w:val="28"/>
          <w:lang w:val="uk-UA"/>
        </w:rPr>
        <w:t xml:space="preserve"> арсеналу, реалізація якого у грі ускладнена високою швидкістю гри, силовою протидією суперників.</w:t>
      </w:r>
    </w:p>
    <w:p w:rsidR="006B3DB9" w:rsidRPr="004C39D8" w:rsidRDefault="006B3DB9" w:rsidP="006B3DB9">
      <w:pPr>
        <w:spacing w:after="0" w:line="360" w:lineRule="auto"/>
        <w:ind w:firstLine="708"/>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lastRenderedPageBreak/>
        <w:t xml:space="preserve">Техніка впливає на всі розділи підготовки </w:t>
      </w:r>
      <w:proofErr w:type="spellStart"/>
      <w:r w:rsidRPr="004C39D8">
        <w:rPr>
          <w:rFonts w:ascii="Times New Roman" w:hAnsi="Times New Roman" w:cs="Times New Roman"/>
          <w:sz w:val="28"/>
          <w:szCs w:val="28"/>
          <w:lang w:val="uk-UA"/>
        </w:rPr>
        <w:t>футзалістів</w:t>
      </w:r>
      <w:proofErr w:type="spellEnd"/>
      <w:r w:rsidRPr="004C39D8">
        <w:rPr>
          <w:rFonts w:ascii="Times New Roman" w:hAnsi="Times New Roman" w:cs="Times New Roman"/>
          <w:sz w:val="28"/>
          <w:szCs w:val="28"/>
          <w:lang w:val="uk-UA"/>
        </w:rPr>
        <w:t>. Вона органічно пов</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 xml:space="preserve">язана з розвитком рухових якостей з одного боку та </w:t>
      </w:r>
      <w:proofErr w:type="spellStart"/>
      <w:r w:rsidRPr="004C39D8">
        <w:rPr>
          <w:rFonts w:ascii="Times New Roman" w:hAnsi="Times New Roman" w:cs="Times New Roman"/>
          <w:sz w:val="28"/>
          <w:szCs w:val="28"/>
          <w:lang w:val="uk-UA"/>
        </w:rPr>
        <w:t>морфофункціональних</w:t>
      </w:r>
      <w:proofErr w:type="spellEnd"/>
      <w:r w:rsidRPr="004C39D8">
        <w:rPr>
          <w:rFonts w:ascii="Times New Roman" w:hAnsi="Times New Roman" w:cs="Times New Roman"/>
          <w:sz w:val="28"/>
          <w:szCs w:val="28"/>
          <w:lang w:val="uk-UA"/>
        </w:rPr>
        <w:t xml:space="preserve"> та психологічних особливостей гравців з іншого. Чим вищий рівень розвитку фізичних якостей в оптимальному їхньому відношенні, тим більше можливостей для досконалого оволодіння технікою та її реалізації, і, навпаки, чим вища технічна майстерність, тим краще реалізуються фізичні та інші якості.</w:t>
      </w:r>
    </w:p>
    <w:p w:rsidR="006B3DB9" w:rsidRPr="004C39D8" w:rsidRDefault="006B3DB9" w:rsidP="006B3DB9">
      <w:pPr>
        <w:spacing w:after="0" w:line="360" w:lineRule="auto"/>
        <w:ind w:firstLine="708"/>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 xml:space="preserve">У процесі ігрової діяльності </w:t>
      </w:r>
      <w:proofErr w:type="spellStart"/>
      <w:r w:rsidRPr="004C39D8">
        <w:rPr>
          <w:rFonts w:ascii="Times New Roman" w:hAnsi="Times New Roman" w:cs="Times New Roman"/>
          <w:sz w:val="28"/>
          <w:szCs w:val="28"/>
          <w:lang w:val="uk-UA"/>
        </w:rPr>
        <w:t>футзалісту</w:t>
      </w:r>
      <w:proofErr w:type="spellEnd"/>
      <w:r w:rsidRPr="004C39D8">
        <w:rPr>
          <w:rFonts w:ascii="Times New Roman" w:hAnsi="Times New Roman" w:cs="Times New Roman"/>
          <w:sz w:val="28"/>
          <w:szCs w:val="28"/>
          <w:lang w:val="uk-UA"/>
        </w:rPr>
        <w:t xml:space="preserve"> потрібно швидко і правильно оцінювати обстановку, що миттєво змінюється, створюючи вигідну ситуацію і реагуючи ефективними діями відповідно до тактичної обстановки. Отже, техніка має тісний зв</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язок з тактикою, залежно від останньої та впливаючи на її розвиток.</w:t>
      </w:r>
    </w:p>
    <w:p w:rsidR="004C4728" w:rsidRPr="004C39D8" w:rsidRDefault="006B3DB9" w:rsidP="006B3DB9">
      <w:pPr>
        <w:spacing w:after="0" w:line="360" w:lineRule="auto"/>
        <w:ind w:firstLine="708"/>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 xml:space="preserve">У спортивних іграх засобом ведення гри є техніко-тактичні дії, вважається розумним </w:t>
      </w:r>
      <w:r w:rsidR="004C4728" w:rsidRPr="004C39D8">
        <w:rPr>
          <w:rFonts w:ascii="Times New Roman" w:hAnsi="Times New Roman" w:cs="Times New Roman"/>
          <w:sz w:val="28"/>
          <w:szCs w:val="28"/>
          <w:lang w:val="uk-UA"/>
        </w:rPr>
        <w:t xml:space="preserve"> вивчати </w:t>
      </w:r>
      <w:r w:rsidRPr="004C39D8">
        <w:rPr>
          <w:rFonts w:ascii="Times New Roman" w:hAnsi="Times New Roman" w:cs="Times New Roman"/>
          <w:sz w:val="28"/>
          <w:szCs w:val="28"/>
          <w:lang w:val="uk-UA"/>
        </w:rPr>
        <w:t xml:space="preserve">разом </w:t>
      </w:r>
      <w:r w:rsidR="004C4728" w:rsidRPr="004C39D8">
        <w:rPr>
          <w:rFonts w:ascii="Times New Roman" w:hAnsi="Times New Roman" w:cs="Times New Roman"/>
          <w:sz w:val="28"/>
          <w:szCs w:val="28"/>
          <w:lang w:val="uk-UA"/>
        </w:rPr>
        <w:t>техніку та тактику</w:t>
      </w:r>
      <w:r w:rsidRPr="004C39D8">
        <w:rPr>
          <w:rFonts w:ascii="Times New Roman" w:hAnsi="Times New Roman" w:cs="Times New Roman"/>
          <w:sz w:val="28"/>
          <w:szCs w:val="28"/>
          <w:lang w:val="uk-UA"/>
        </w:rPr>
        <w:t xml:space="preserve"> (М. А. </w:t>
      </w:r>
      <w:proofErr w:type="spellStart"/>
      <w:r w:rsidRPr="004C39D8">
        <w:rPr>
          <w:rFonts w:ascii="Times New Roman" w:hAnsi="Times New Roman" w:cs="Times New Roman"/>
          <w:sz w:val="28"/>
          <w:szCs w:val="28"/>
          <w:lang w:val="uk-UA"/>
        </w:rPr>
        <w:t>Годік</w:t>
      </w:r>
      <w:proofErr w:type="spellEnd"/>
      <w:r w:rsidRPr="004C39D8">
        <w:rPr>
          <w:rFonts w:ascii="Times New Roman" w:hAnsi="Times New Roman" w:cs="Times New Roman"/>
          <w:sz w:val="28"/>
          <w:szCs w:val="28"/>
          <w:lang w:val="uk-UA"/>
        </w:rPr>
        <w:t xml:space="preserve">, 2006). Техніко-тактичну підготовку </w:t>
      </w:r>
      <w:proofErr w:type="spellStart"/>
      <w:r w:rsidR="004C4728" w:rsidRPr="004C39D8">
        <w:rPr>
          <w:rFonts w:ascii="Times New Roman" w:hAnsi="Times New Roman" w:cs="Times New Roman"/>
          <w:sz w:val="28"/>
          <w:szCs w:val="28"/>
          <w:lang w:val="uk-UA"/>
        </w:rPr>
        <w:t>футзалістів</w:t>
      </w:r>
      <w:proofErr w:type="spellEnd"/>
      <w:r w:rsidRPr="004C39D8">
        <w:rPr>
          <w:rFonts w:ascii="Times New Roman" w:hAnsi="Times New Roman" w:cs="Times New Roman"/>
          <w:sz w:val="28"/>
          <w:szCs w:val="28"/>
          <w:lang w:val="uk-UA"/>
        </w:rPr>
        <w:t xml:space="preserve"> необхідно розглядати цілісним процесом, особливу увагу в якому приділяється вивчення та аналіз техніко-тактичних показників. Результати техніко-тактичної діяльності знаходять застосування як для оцінювання рівня підготовки своєї команди, так і отримання даних про гру противника. </w:t>
      </w:r>
    </w:p>
    <w:p w:rsidR="006B3DB9" w:rsidRPr="004C39D8" w:rsidRDefault="006B3DB9" w:rsidP="006B3DB9">
      <w:pPr>
        <w:spacing w:after="0" w:line="360" w:lineRule="auto"/>
        <w:ind w:firstLine="708"/>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 xml:space="preserve">Змагальній діяльності </w:t>
      </w:r>
      <w:proofErr w:type="spellStart"/>
      <w:r w:rsidR="004C4728" w:rsidRPr="004C39D8">
        <w:rPr>
          <w:rFonts w:ascii="Times New Roman" w:hAnsi="Times New Roman" w:cs="Times New Roman"/>
          <w:sz w:val="28"/>
          <w:szCs w:val="28"/>
          <w:lang w:val="uk-UA"/>
        </w:rPr>
        <w:t>футзалу</w:t>
      </w:r>
      <w:proofErr w:type="spellEnd"/>
      <w:r w:rsidRPr="004C39D8">
        <w:rPr>
          <w:rFonts w:ascii="Times New Roman" w:hAnsi="Times New Roman" w:cs="Times New Roman"/>
          <w:sz w:val="28"/>
          <w:szCs w:val="28"/>
          <w:lang w:val="uk-UA"/>
        </w:rPr>
        <w:t xml:space="preserve"> притаманні свої характерні риси, що зв</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язуються переважно з розмірами поля та властивостями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 xml:space="preserve">яча, шириною та висотою воріт, числом гравців на паркеті та тривалістю таймів. Дані фактори впливають на поведінку гравця на полі, змушуючи його виконувати більше переміщень полем у пошуку зручної позиції. Виконуючи величезну кількість специфічних для </w:t>
      </w:r>
      <w:proofErr w:type="spellStart"/>
      <w:r w:rsidR="004C4728" w:rsidRPr="004C39D8">
        <w:rPr>
          <w:rFonts w:ascii="Times New Roman" w:hAnsi="Times New Roman" w:cs="Times New Roman"/>
          <w:sz w:val="28"/>
          <w:szCs w:val="28"/>
          <w:lang w:val="uk-UA"/>
        </w:rPr>
        <w:t>футзалу</w:t>
      </w:r>
      <w:proofErr w:type="spellEnd"/>
      <w:r w:rsidRPr="004C39D8">
        <w:rPr>
          <w:rFonts w:ascii="Times New Roman" w:hAnsi="Times New Roman" w:cs="Times New Roman"/>
          <w:sz w:val="28"/>
          <w:szCs w:val="28"/>
          <w:lang w:val="uk-UA"/>
        </w:rPr>
        <w:t xml:space="preserve"> техніко-тактичних дій.</w:t>
      </w:r>
    </w:p>
    <w:p w:rsidR="004C4728" w:rsidRPr="004C39D8" w:rsidRDefault="006B3DB9" w:rsidP="004C4728">
      <w:pPr>
        <w:spacing w:after="0" w:line="360" w:lineRule="auto"/>
        <w:ind w:firstLine="708"/>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 xml:space="preserve">У </w:t>
      </w:r>
      <w:proofErr w:type="spellStart"/>
      <w:r w:rsidR="004C4728" w:rsidRPr="004C39D8">
        <w:rPr>
          <w:rFonts w:ascii="Times New Roman" w:hAnsi="Times New Roman" w:cs="Times New Roman"/>
          <w:sz w:val="28"/>
          <w:szCs w:val="28"/>
          <w:lang w:val="uk-UA"/>
        </w:rPr>
        <w:t>футзалі</w:t>
      </w:r>
      <w:proofErr w:type="spellEnd"/>
      <w:r w:rsidRPr="004C39D8">
        <w:rPr>
          <w:rFonts w:ascii="Times New Roman" w:hAnsi="Times New Roman" w:cs="Times New Roman"/>
          <w:sz w:val="28"/>
          <w:szCs w:val="28"/>
          <w:lang w:val="uk-UA"/>
        </w:rPr>
        <w:t xml:space="preserve"> в процесі вдосконалення техніко-тактичної підготовки футболістів слід враховувати не лише дані технічної та тактичної підготовленості гравців, а й ступінь їхньої реалізації у змаганнях (С. А. </w:t>
      </w:r>
      <w:proofErr w:type="spellStart"/>
      <w:r w:rsidRPr="004C39D8">
        <w:rPr>
          <w:rFonts w:ascii="Times New Roman" w:hAnsi="Times New Roman" w:cs="Times New Roman"/>
          <w:sz w:val="28"/>
          <w:szCs w:val="28"/>
          <w:lang w:val="uk-UA"/>
        </w:rPr>
        <w:t>Айткулов</w:t>
      </w:r>
      <w:proofErr w:type="spellEnd"/>
      <w:r w:rsidRPr="004C39D8">
        <w:rPr>
          <w:rFonts w:ascii="Times New Roman" w:hAnsi="Times New Roman" w:cs="Times New Roman"/>
          <w:sz w:val="28"/>
          <w:szCs w:val="28"/>
          <w:lang w:val="uk-UA"/>
        </w:rPr>
        <w:t>, 2009).</w:t>
      </w:r>
    </w:p>
    <w:p w:rsidR="004C4728" w:rsidRPr="004C39D8" w:rsidRDefault="006B3DB9" w:rsidP="004C4728">
      <w:pPr>
        <w:spacing w:after="0" w:line="360" w:lineRule="auto"/>
        <w:ind w:firstLine="708"/>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lastRenderedPageBreak/>
        <w:t xml:space="preserve">З метою виявлення рівня та особливостей техніко-тактичної підготовленості студентської команди з </w:t>
      </w:r>
      <w:proofErr w:type="spellStart"/>
      <w:r w:rsidR="004C4728" w:rsidRPr="004C39D8">
        <w:rPr>
          <w:rFonts w:ascii="Times New Roman" w:hAnsi="Times New Roman" w:cs="Times New Roman"/>
          <w:sz w:val="28"/>
          <w:szCs w:val="28"/>
          <w:lang w:val="uk-UA"/>
        </w:rPr>
        <w:t>футзалу</w:t>
      </w:r>
      <w:proofErr w:type="spellEnd"/>
      <w:r w:rsidR="004C4728" w:rsidRPr="004C39D8">
        <w:rPr>
          <w:rFonts w:ascii="Times New Roman" w:hAnsi="Times New Roman" w:cs="Times New Roman"/>
          <w:sz w:val="28"/>
          <w:szCs w:val="28"/>
          <w:lang w:val="uk-UA"/>
        </w:rPr>
        <w:t xml:space="preserve"> (рис 3.1.) </w:t>
      </w:r>
      <w:r w:rsidRPr="004C39D8">
        <w:rPr>
          <w:rFonts w:ascii="Times New Roman" w:hAnsi="Times New Roman" w:cs="Times New Roman"/>
          <w:sz w:val="28"/>
          <w:szCs w:val="28"/>
          <w:lang w:val="uk-UA"/>
        </w:rPr>
        <w:t xml:space="preserve">було проаналізовано ігри з використанням відеоматеріалу. </w:t>
      </w:r>
    </w:p>
    <w:p w:rsidR="004C4728" w:rsidRPr="004C39D8" w:rsidRDefault="004C4728" w:rsidP="004C4728">
      <w:pPr>
        <w:spacing w:after="0"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 xml:space="preserve">           </w:t>
      </w:r>
      <w:r w:rsidRPr="004C39D8">
        <w:rPr>
          <w:rFonts w:ascii="Times New Roman" w:hAnsi="Times New Roman" w:cs="Times New Roman"/>
          <w:noProof/>
          <w:sz w:val="28"/>
          <w:szCs w:val="28"/>
          <w:lang w:eastAsia="ru-RU"/>
        </w:rPr>
        <w:drawing>
          <wp:inline distT="0" distB="0" distL="0" distR="0">
            <wp:extent cx="5086350" cy="3406140"/>
            <wp:effectExtent l="19050" t="0" r="0" b="0"/>
            <wp:docPr id="1" name="Рисунок 1" descr="C:\Users\Home\Desktop\работа\маг. работ 2023\Ковалев\photo_2022-12-20_16-46-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ome\Desktop\работа\маг. работ 2023\Ковалев\photo_2022-12-20_16-46-00.jpg"/>
                    <pic:cNvPicPr>
                      <a:picLocks noChangeAspect="1" noChangeArrowheads="1"/>
                    </pic:cNvPicPr>
                  </pic:nvPicPr>
                  <pic:blipFill>
                    <a:blip r:embed="rId34" cstate="print"/>
                    <a:srcRect/>
                    <a:stretch>
                      <a:fillRect/>
                    </a:stretch>
                  </pic:blipFill>
                  <pic:spPr bwMode="auto">
                    <a:xfrm>
                      <a:off x="0" y="0"/>
                      <a:ext cx="5084428" cy="3404853"/>
                    </a:xfrm>
                    <a:prstGeom prst="rect">
                      <a:avLst/>
                    </a:prstGeom>
                    <a:ln>
                      <a:noFill/>
                    </a:ln>
                    <a:effectLst>
                      <a:softEdge rad="112500"/>
                    </a:effectLst>
                  </pic:spPr>
                </pic:pic>
              </a:graphicData>
            </a:graphic>
          </wp:inline>
        </w:drawing>
      </w:r>
    </w:p>
    <w:p w:rsidR="004C4728" w:rsidRPr="004C39D8" w:rsidRDefault="004C4728" w:rsidP="004C4728">
      <w:pPr>
        <w:spacing w:after="0" w:line="360" w:lineRule="auto"/>
        <w:jc w:val="both"/>
        <w:rPr>
          <w:rFonts w:ascii="Times New Roman" w:hAnsi="Times New Roman" w:cs="Times New Roman"/>
          <w:sz w:val="28"/>
          <w:szCs w:val="28"/>
          <w:lang w:val="uk-UA"/>
        </w:rPr>
      </w:pPr>
      <w:r w:rsidRPr="004C39D8">
        <w:rPr>
          <w:rFonts w:ascii="Times New Roman" w:hAnsi="Times New Roman" w:cs="Times New Roman"/>
          <w:b/>
          <w:sz w:val="28"/>
          <w:szCs w:val="28"/>
          <w:lang w:val="uk-UA"/>
        </w:rPr>
        <w:tab/>
        <w:t xml:space="preserve">Рис. </w:t>
      </w:r>
      <w:r w:rsidR="002411C8" w:rsidRPr="004C39D8">
        <w:rPr>
          <w:rFonts w:ascii="Times New Roman" w:hAnsi="Times New Roman" w:cs="Times New Roman"/>
          <w:b/>
          <w:sz w:val="28"/>
          <w:szCs w:val="28"/>
          <w:lang w:val="uk-UA"/>
        </w:rPr>
        <w:t>3.1</w:t>
      </w:r>
      <w:r w:rsidRPr="004C39D8">
        <w:rPr>
          <w:rFonts w:ascii="Times New Roman" w:hAnsi="Times New Roman" w:cs="Times New Roman"/>
          <w:b/>
          <w:sz w:val="28"/>
          <w:szCs w:val="28"/>
          <w:lang w:val="uk-UA"/>
        </w:rPr>
        <w:t>.</w:t>
      </w:r>
      <w:r w:rsidRPr="004C39D8">
        <w:rPr>
          <w:rFonts w:ascii="Times New Roman" w:hAnsi="Times New Roman" w:cs="Times New Roman"/>
          <w:sz w:val="28"/>
          <w:szCs w:val="28"/>
          <w:lang w:val="uk-UA"/>
        </w:rPr>
        <w:t xml:space="preserve"> </w:t>
      </w:r>
      <w:proofErr w:type="spellStart"/>
      <w:r w:rsidRPr="004C39D8">
        <w:rPr>
          <w:rFonts w:ascii="Times New Roman" w:hAnsi="Times New Roman" w:cs="Times New Roman"/>
          <w:sz w:val="28"/>
          <w:szCs w:val="28"/>
          <w:lang w:val="uk-UA"/>
        </w:rPr>
        <w:t>Футзальна</w:t>
      </w:r>
      <w:proofErr w:type="spellEnd"/>
      <w:r w:rsidRPr="004C39D8">
        <w:rPr>
          <w:rFonts w:ascii="Times New Roman" w:hAnsi="Times New Roman" w:cs="Times New Roman"/>
          <w:sz w:val="28"/>
          <w:szCs w:val="28"/>
          <w:lang w:val="uk-UA"/>
        </w:rPr>
        <w:t xml:space="preserve"> команда «ІНФІЗ»</w:t>
      </w:r>
    </w:p>
    <w:p w:rsidR="004C4728" w:rsidRPr="004C39D8" w:rsidRDefault="004C4728" w:rsidP="004C4728">
      <w:pPr>
        <w:spacing w:after="0" w:line="360" w:lineRule="auto"/>
        <w:jc w:val="both"/>
        <w:rPr>
          <w:rFonts w:ascii="Times New Roman" w:hAnsi="Times New Roman" w:cs="Times New Roman"/>
          <w:sz w:val="28"/>
          <w:szCs w:val="28"/>
          <w:lang w:val="uk-UA"/>
        </w:rPr>
      </w:pPr>
    </w:p>
    <w:p w:rsidR="002411C8" w:rsidRPr="004C39D8" w:rsidRDefault="006B3DB9" w:rsidP="004C4728">
      <w:pPr>
        <w:spacing w:after="0" w:line="360" w:lineRule="auto"/>
        <w:ind w:firstLine="708"/>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Для здійснення процесу техніко-тактичної підготовки міні-футбольних команд необхідно мати не лише інформацію про рівень техніко-тактичної підготовленості гравців, але й інформацію про специфічні вимоги, які пред</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 xml:space="preserve">являє змагальна діяльність у міні-футболі. </w:t>
      </w:r>
    </w:p>
    <w:p w:rsidR="002411C8" w:rsidRPr="004C39D8" w:rsidRDefault="002411C8" w:rsidP="004C4728">
      <w:pPr>
        <w:spacing w:after="0" w:line="360" w:lineRule="auto"/>
        <w:ind w:firstLine="708"/>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 xml:space="preserve">Під час проведення педагогічного спостереження ми хотіли визначити, чи працюють розроблені автором комплекси вправ для </w:t>
      </w:r>
      <w:proofErr w:type="spellStart"/>
      <w:r w:rsidRPr="004C39D8">
        <w:rPr>
          <w:rFonts w:ascii="Times New Roman" w:hAnsi="Times New Roman" w:cs="Times New Roman"/>
          <w:sz w:val="28"/>
          <w:szCs w:val="28"/>
          <w:lang w:val="uk-UA"/>
        </w:rPr>
        <w:t>футзалістів</w:t>
      </w:r>
      <w:proofErr w:type="spellEnd"/>
      <w:r w:rsidRPr="004C39D8">
        <w:rPr>
          <w:rFonts w:ascii="Times New Roman" w:hAnsi="Times New Roman" w:cs="Times New Roman"/>
          <w:sz w:val="28"/>
          <w:szCs w:val="28"/>
          <w:lang w:val="uk-UA"/>
        </w:rPr>
        <w:t>. Для цього було переглянуто та вивчене відео матчів команди «ІНФІЗ» на початку (</w:t>
      </w:r>
      <w:proofErr w:type="spellStart"/>
      <w:r w:rsidRPr="004C39D8">
        <w:rPr>
          <w:rFonts w:ascii="Times New Roman" w:hAnsi="Times New Roman" w:cs="Times New Roman"/>
          <w:sz w:val="28"/>
          <w:szCs w:val="28"/>
          <w:lang w:val="uk-UA"/>
        </w:rPr>
        <w:t>таб</w:t>
      </w:r>
      <w:proofErr w:type="spellEnd"/>
      <w:r w:rsidRPr="004C39D8">
        <w:rPr>
          <w:rFonts w:ascii="Times New Roman" w:hAnsi="Times New Roman" w:cs="Times New Roman"/>
          <w:sz w:val="28"/>
          <w:szCs w:val="28"/>
          <w:lang w:val="uk-UA"/>
        </w:rPr>
        <w:t xml:space="preserve">. 3.1)  та в кінці експерименту. </w:t>
      </w:r>
    </w:p>
    <w:p w:rsidR="002411C8" w:rsidRPr="004C39D8" w:rsidRDefault="002411C8" w:rsidP="002411C8">
      <w:pPr>
        <w:spacing w:after="0" w:line="360" w:lineRule="auto"/>
        <w:ind w:firstLine="708"/>
        <w:jc w:val="right"/>
        <w:rPr>
          <w:rFonts w:ascii="Times New Roman" w:hAnsi="Times New Roman" w:cs="Times New Roman"/>
          <w:i/>
          <w:sz w:val="28"/>
          <w:szCs w:val="28"/>
          <w:lang w:val="uk-UA"/>
        </w:rPr>
      </w:pPr>
      <w:r w:rsidRPr="004C39D8">
        <w:rPr>
          <w:rFonts w:ascii="Times New Roman" w:hAnsi="Times New Roman" w:cs="Times New Roman"/>
          <w:i/>
          <w:sz w:val="28"/>
          <w:szCs w:val="28"/>
          <w:lang w:val="uk-UA"/>
        </w:rPr>
        <w:t xml:space="preserve">Таблиця 3.1. </w:t>
      </w:r>
    </w:p>
    <w:p w:rsidR="002411C8" w:rsidRPr="004C39D8" w:rsidRDefault="002411C8" w:rsidP="004C4728">
      <w:pPr>
        <w:spacing w:after="0" w:line="360" w:lineRule="auto"/>
        <w:ind w:firstLine="708"/>
        <w:jc w:val="both"/>
        <w:rPr>
          <w:rFonts w:ascii="Times New Roman" w:hAnsi="Times New Roman" w:cs="Times New Roman"/>
          <w:b/>
          <w:sz w:val="28"/>
          <w:szCs w:val="28"/>
          <w:lang w:val="uk-UA"/>
        </w:rPr>
      </w:pPr>
      <w:r w:rsidRPr="004C39D8">
        <w:rPr>
          <w:rFonts w:ascii="Times New Roman" w:hAnsi="Times New Roman" w:cs="Times New Roman"/>
          <w:b/>
          <w:sz w:val="28"/>
          <w:szCs w:val="28"/>
          <w:lang w:val="uk-UA"/>
        </w:rPr>
        <w:t xml:space="preserve">Техніко-тактичні показники команди «ІНФІЗ» на початку </w:t>
      </w:r>
      <w:r w:rsidR="00EA4720" w:rsidRPr="004C39D8">
        <w:rPr>
          <w:rFonts w:ascii="Times New Roman" w:hAnsi="Times New Roman" w:cs="Times New Roman"/>
          <w:b/>
          <w:sz w:val="28"/>
          <w:szCs w:val="28"/>
          <w:lang w:val="uk-UA"/>
        </w:rPr>
        <w:t>педагогічного спостереження</w:t>
      </w:r>
    </w:p>
    <w:tbl>
      <w:tblPr>
        <w:tblStyle w:val="a5"/>
        <w:tblW w:w="0" w:type="auto"/>
        <w:tblLook w:val="04A0" w:firstRow="1" w:lastRow="0" w:firstColumn="1" w:lastColumn="0" w:noHBand="0" w:noVBand="1"/>
      </w:tblPr>
      <w:tblGrid>
        <w:gridCol w:w="3510"/>
        <w:gridCol w:w="567"/>
        <w:gridCol w:w="709"/>
        <w:gridCol w:w="709"/>
        <w:gridCol w:w="850"/>
        <w:gridCol w:w="709"/>
        <w:gridCol w:w="567"/>
        <w:gridCol w:w="567"/>
        <w:gridCol w:w="709"/>
        <w:gridCol w:w="674"/>
      </w:tblGrid>
      <w:tr w:rsidR="00EE2104" w:rsidRPr="004C39D8" w:rsidTr="00653331">
        <w:trPr>
          <w:cantSplit/>
          <w:trHeight w:val="1134"/>
        </w:trPr>
        <w:tc>
          <w:tcPr>
            <w:tcW w:w="3510" w:type="dxa"/>
          </w:tcPr>
          <w:p w:rsidR="00EE2104" w:rsidRPr="004C39D8" w:rsidRDefault="00EE2104" w:rsidP="004C4728">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ПІ</w:t>
            </w:r>
          </w:p>
        </w:tc>
        <w:tc>
          <w:tcPr>
            <w:tcW w:w="567" w:type="dxa"/>
          </w:tcPr>
          <w:p w:rsidR="00EE2104" w:rsidRPr="004C39D8" w:rsidRDefault="00653331" w:rsidP="00EE2104">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1</w:t>
            </w:r>
          </w:p>
        </w:tc>
        <w:tc>
          <w:tcPr>
            <w:tcW w:w="709" w:type="dxa"/>
          </w:tcPr>
          <w:p w:rsidR="00EE2104" w:rsidRPr="004C39D8" w:rsidRDefault="00653331" w:rsidP="004C4728">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2</w:t>
            </w:r>
          </w:p>
        </w:tc>
        <w:tc>
          <w:tcPr>
            <w:tcW w:w="709" w:type="dxa"/>
          </w:tcPr>
          <w:p w:rsidR="00EE2104" w:rsidRPr="004C39D8" w:rsidRDefault="00653331" w:rsidP="004C4728">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3</w:t>
            </w:r>
          </w:p>
        </w:tc>
        <w:tc>
          <w:tcPr>
            <w:tcW w:w="850" w:type="dxa"/>
          </w:tcPr>
          <w:p w:rsidR="00EE2104" w:rsidRPr="004C39D8" w:rsidRDefault="00653331" w:rsidP="004C4728">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4</w:t>
            </w:r>
          </w:p>
        </w:tc>
        <w:tc>
          <w:tcPr>
            <w:tcW w:w="709" w:type="dxa"/>
          </w:tcPr>
          <w:p w:rsidR="00EE2104" w:rsidRPr="004C39D8" w:rsidRDefault="00653331" w:rsidP="004C4728">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5</w:t>
            </w:r>
          </w:p>
        </w:tc>
        <w:tc>
          <w:tcPr>
            <w:tcW w:w="567" w:type="dxa"/>
          </w:tcPr>
          <w:p w:rsidR="00EE2104" w:rsidRPr="004C39D8" w:rsidRDefault="00653331" w:rsidP="004C4728">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6</w:t>
            </w:r>
          </w:p>
        </w:tc>
        <w:tc>
          <w:tcPr>
            <w:tcW w:w="567" w:type="dxa"/>
          </w:tcPr>
          <w:p w:rsidR="00EE2104" w:rsidRPr="004C39D8" w:rsidRDefault="00653331" w:rsidP="004C4728">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7</w:t>
            </w:r>
          </w:p>
        </w:tc>
        <w:tc>
          <w:tcPr>
            <w:tcW w:w="709" w:type="dxa"/>
          </w:tcPr>
          <w:p w:rsidR="00EE2104" w:rsidRPr="004C39D8" w:rsidRDefault="00653331" w:rsidP="004C4728">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8</w:t>
            </w:r>
          </w:p>
        </w:tc>
        <w:tc>
          <w:tcPr>
            <w:tcW w:w="674" w:type="dxa"/>
          </w:tcPr>
          <w:p w:rsidR="00EE2104" w:rsidRPr="004C39D8" w:rsidRDefault="00653331" w:rsidP="004C4728">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9</w:t>
            </w:r>
          </w:p>
        </w:tc>
      </w:tr>
      <w:tr w:rsidR="00EE2104" w:rsidRPr="004C39D8" w:rsidTr="00653331">
        <w:tc>
          <w:tcPr>
            <w:tcW w:w="3510" w:type="dxa"/>
          </w:tcPr>
          <w:p w:rsidR="00EE2104" w:rsidRPr="004C39D8" w:rsidRDefault="00653331" w:rsidP="004C4728">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lastRenderedPageBreak/>
              <w:t>Комаров О.</w:t>
            </w:r>
          </w:p>
        </w:tc>
        <w:tc>
          <w:tcPr>
            <w:tcW w:w="567" w:type="dxa"/>
          </w:tcPr>
          <w:p w:rsidR="00EE2104" w:rsidRPr="004C39D8" w:rsidRDefault="00653331" w:rsidP="004C4728">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72</w:t>
            </w:r>
          </w:p>
        </w:tc>
        <w:tc>
          <w:tcPr>
            <w:tcW w:w="709" w:type="dxa"/>
          </w:tcPr>
          <w:p w:rsidR="00EE2104" w:rsidRPr="004C39D8" w:rsidRDefault="00653331" w:rsidP="004C4728">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3</w:t>
            </w:r>
          </w:p>
        </w:tc>
        <w:tc>
          <w:tcPr>
            <w:tcW w:w="709" w:type="dxa"/>
          </w:tcPr>
          <w:p w:rsidR="00EE2104" w:rsidRPr="004C39D8" w:rsidRDefault="00653331" w:rsidP="004C4728">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12</w:t>
            </w:r>
          </w:p>
        </w:tc>
        <w:tc>
          <w:tcPr>
            <w:tcW w:w="850" w:type="dxa"/>
          </w:tcPr>
          <w:p w:rsidR="00EE2104" w:rsidRPr="004C39D8" w:rsidRDefault="00653331" w:rsidP="004C4728">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4</w:t>
            </w:r>
          </w:p>
        </w:tc>
        <w:tc>
          <w:tcPr>
            <w:tcW w:w="709" w:type="dxa"/>
          </w:tcPr>
          <w:p w:rsidR="00EE2104" w:rsidRPr="004C39D8" w:rsidRDefault="00653331" w:rsidP="004C4728">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2</w:t>
            </w:r>
          </w:p>
        </w:tc>
        <w:tc>
          <w:tcPr>
            <w:tcW w:w="567" w:type="dxa"/>
          </w:tcPr>
          <w:p w:rsidR="00EE2104" w:rsidRPr="004C39D8" w:rsidRDefault="00653331" w:rsidP="004C4728">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1</w:t>
            </w:r>
          </w:p>
        </w:tc>
        <w:tc>
          <w:tcPr>
            <w:tcW w:w="567" w:type="dxa"/>
          </w:tcPr>
          <w:p w:rsidR="00EE2104" w:rsidRPr="004C39D8" w:rsidRDefault="003A37D7" w:rsidP="004C4728">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0</w:t>
            </w:r>
          </w:p>
        </w:tc>
        <w:tc>
          <w:tcPr>
            <w:tcW w:w="709" w:type="dxa"/>
          </w:tcPr>
          <w:p w:rsidR="00EE2104" w:rsidRPr="004C39D8" w:rsidRDefault="003A37D7" w:rsidP="004C4728">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1</w:t>
            </w:r>
          </w:p>
        </w:tc>
        <w:tc>
          <w:tcPr>
            <w:tcW w:w="674" w:type="dxa"/>
          </w:tcPr>
          <w:p w:rsidR="00EE2104" w:rsidRPr="004C39D8" w:rsidRDefault="003A37D7" w:rsidP="004C4728">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6,2</w:t>
            </w:r>
          </w:p>
        </w:tc>
      </w:tr>
      <w:tr w:rsidR="00EE2104" w:rsidRPr="004C39D8" w:rsidTr="00653331">
        <w:tc>
          <w:tcPr>
            <w:tcW w:w="3510" w:type="dxa"/>
          </w:tcPr>
          <w:p w:rsidR="00EE2104" w:rsidRPr="004C39D8" w:rsidRDefault="00653331" w:rsidP="004C4728">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Бондар Р.</w:t>
            </w:r>
          </w:p>
        </w:tc>
        <w:tc>
          <w:tcPr>
            <w:tcW w:w="567" w:type="dxa"/>
          </w:tcPr>
          <w:p w:rsidR="00EE2104" w:rsidRPr="004C39D8" w:rsidRDefault="00653331" w:rsidP="004C4728">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68</w:t>
            </w:r>
          </w:p>
        </w:tc>
        <w:tc>
          <w:tcPr>
            <w:tcW w:w="709" w:type="dxa"/>
          </w:tcPr>
          <w:p w:rsidR="00EE2104" w:rsidRPr="004C39D8" w:rsidRDefault="00653331" w:rsidP="004C4728">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2</w:t>
            </w:r>
          </w:p>
        </w:tc>
        <w:tc>
          <w:tcPr>
            <w:tcW w:w="709" w:type="dxa"/>
          </w:tcPr>
          <w:p w:rsidR="00EE2104" w:rsidRPr="004C39D8" w:rsidRDefault="00653331" w:rsidP="004C4728">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3</w:t>
            </w:r>
          </w:p>
        </w:tc>
        <w:tc>
          <w:tcPr>
            <w:tcW w:w="850" w:type="dxa"/>
          </w:tcPr>
          <w:p w:rsidR="00EE2104" w:rsidRPr="004C39D8" w:rsidRDefault="00653331" w:rsidP="004C4728">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2</w:t>
            </w:r>
          </w:p>
        </w:tc>
        <w:tc>
          <w:tcPr>
            <w:tcW w:w="709" w:type="dxa"/>
          </w:tcPr>
          <w:p w:rsidR="00EE2104" w:rsidRPr="004C39D8" w:rsidRDefault="00653331" w:rsidP="004C4728">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6</w:t>
            </w:r>
          </w:p>
        </w:tc>
        <w:tc>
          <w:tcPr>
            <w:tcW w:w="567" w:type="dxa"/>
          </w:tcPr>
          <w:p w:rsidR="00EE2104" w:rsidRPr="004C39D8" w:rsidRDefault="003A37D7" w:rsidP="004C4728">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6</w:t>
            </w:r>
          </w:p>
        </w:tc>
        <w:tc>
          <w:tcPr>
            <w:tcW w:w="567" w:type="dxa"/>
          </w:tcPr>
          <w:p w:rsidR="00EE2104" w:rsidRPr="004C39D8" w:rsidRDefault="003A37D7" w:rsidP="004C4728">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1</w:t>
            </w:r>
          </w:p>
        </w:tc>
        <w:tc>
          <w:tcPr>
            <w:tcW w:w="709" w:type="dxa"/>
          </w:tcPr>
          <w:p w:rsidR="00EE2104" w:rsidRPr="004C39D8" w:rsidRDefault="003A37D7" w:rsidP="004C4728">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0</w:t>
            </w:r>
          </w:p>
        </w:tc>
        <w:tc>
          <w:tcPr>
            <w:tcW w:w="674" w:type="dxa"/>
          </w:tcPr>
          <w:p w:rsidR="00EE2104" w:rsidRPr="004C39D8" w:rsidRDefault="003A37D7" w:rsidP="004C4728">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6,1</w:t>
            </w:r>
          </w:p>
        </w:tc>
      </w:tr>
      <w:tr w:rsidR="00EE2104" w:rsidRPr="004C39D8" w:rsidTr="00653331">
        <w:tc>
          <w:tcPr>
            <w:tcW w:w="3510" w:type="dxa"/>
          </w:tcPr>
          <w:p w:rsidR="00EE2104" w:rsidRPr="004C39D8" w:rsidRDefault="00653331" w:rsidP="004C4728">
            <w:pPr>
              <w:spacing w:line="360" w:lineRule="auto"/>
              <w:jc w:val="both"/>
              <w:rPr>
                <w:rFonts w:ascii="Times New Roman" w:hAnsi="Times New Roman" w:cs="Times New Roman"/>
                <w:sz w:val="28"/>
                <w:szCs w:val="28"/>
                <w:lang w:val="uk-UA"/>
              </w:rPr>
            </w:pPr>
            <w:proofErr w:type="spellStart"/>
            <w:r w:rsidRPr="004C39D8">
              <w:rPr>
                <w:rFonts w:ascii="Times New Roman" w:hAnsi="Times New Roman" w:cs="Times New Roman"/>
                <w:sz w:val="28"/>
                <w:szCs w:val="28"/>
                <w:lang w:val="uk-UA"/>
              </w:rPr>
              <w:t>Кирпяков</w:t>
            </w:r>
            <w:proofErr w:type="spellEnd"/>
            <w:r w:rsidRPr="004C39D8">
              <w:rPr>
                <w:rFonts w:ascii="Times New Roman" w:hAnsi="Times New Roman" w:cs="Times New Roman"/>
                <w:sz w:val="28"/>
                <w:szCs w:val="28"/>
                <w:lang w:val="uk-UA"/>
              </w:rPr>
              <w:t xml:space="preserve"> А.</w:t>
            </w:r>
          </w:p>
        </w:tc>
        <w:tc>
          <w:tcPr>
            <w:tcW w:w="567" w:type="dxa"/>
          </w:tcPr>
          <w:p w:rsidR="00EE2104" w:rsidRPr="004C39D8" w:rsidRDefault="00653331" w:rsidP="004C4728">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65</w:t>
            </w:r>
          </w:p>
        </w:tc>
        <w:tc>
          <w:tcPr>
            <w:tcW w:w="709" w:type="dxa"/>
          </w:tcPr>
          <w:p w:rsidR="00EE2104" w:rsidRPr="004C39D8" w:rsidRDefault="00653331" w:rsidP="004C4728">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5</w:t>
            </w:r>
          </w:p>
        </w:tc>
        <w:tc>
          <w:tcPr>
            <w:tcW w:w="709" w:type="dxa"/>
          </w:tcPr>
          <w:p w:rsidR="00EE2104" w:rsidRPr="004C39D8" w:rsidRDefault="00653331" w:rsidP="004C4728">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3</w:t>
            </w:r>
          </w:p>
        </w:tc>
        <w:tc>
          <w:tcPr>
            <w:tcW w:w="850" w:type="dxa"/>
          </w:tcPr>
          <w:p w:rsidR="00EE2104" w:rsidRPr="004C39D8" w:rsidRDefault="00653331" w:rsidP="004C4728">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5</w:t>
            </w:r>
          </w:p>
        </w:tc>
        <w:tc>
          <w:tcPr>
            <w:tcW w:w="709" w:type="dxa"/>
          </w:tcPr>
          <w:p w:rsidR="00EE2104" w:rsidRPr="004C39D8" w:rsidRDefault="00653331" w:rsidP="004C4728">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5</w:t>
            </w:r>
          </w:p>
        </w:tc>
        <w:tc>
          <w:tcPr>
            <w:tcW w:w="567" w:type="dxa"/>
          </w:tcPr>
          <w:p w:rsidR="00EE2104" w:rsidRPr="004C39D8" w:rsidRDefault="003A37D7" w:rsidP="004C4728">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6</w:t>
            </w:r>
          </w:p>
        </w:tc>
        <w:tc>
          <w:tcPr>
            <w:tcW w:w="567" w:type="dxa"/>
          </w:tcPr>
          <w:p w:rsidR="00EE2104" w:rsidRPr="004C39D8" w:rsidRDefault="003A37D7" w:rsidP="004C4728">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1</w:t>
            </w:r>
          </w:p>
        </w:tc>
        <w:tc>
          <w:tcPr>
            <w:tcW w:w="709" w:type="dxa"/>
          </w:tcPr>
          <w:p w:rsidR="00EE2104" w:rsidRPr="004C39D8" w:rsidRDefault="003A37D7" w:rsidP="004C4728">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0</w:t>
            </w:r>
          </w:p>
        </w:tc>
        <w:tc>
          <w:tcPr>
            <w:tcW w:w="674" w:type="dxa"/>
          </w:tcPr>
          <w:p w:rsidR="00EE2104" w:rsidRPr="004C39D8" w:rsidRDefault="003A37D7" w:rsidP="004C4728">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6,1</w:t>
            </w:r>
          </w:p>
        </w:tc>
      </w:tr>
      <w:tr w:rsidR="00EE2104" w:rsidRPr="004C39D8" w:rsidTr="00653331">
        <w:tc>
          <w:tcPr>
            <w:tcW w:w="3510" w:type="dxa"/>
          </w:tcPr>
          <w:p w:rsidR="00EE2104" w:rsidRPr="004C39D8" w:rsidRDefault="00653331" w:rsidP="004C4728">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Бережний Д.</w:t>
            </w:r>
          </w:p>
        </w:tc>
        <w:tc>
          <w:tcPr>
            <w:tcW w:w="567" w:type="dxa"/>
          </w:tcPr>
          <w:p w:rsidR="00EE2104" w:rsidRPr="004C39D8" w:rsidRDefault="00653331" w:rsidP="004C4728">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65</w:t>
            </w:r>
          </w:p>
        </w:tc>
        <w:tc>
          <w:tcPr>
            <w:tcW w:w="709" w:type="dxa"/>
          </w:tcPr>
          <w:p w:rsidR="00EE2104" w:rsidRPr="004C39D8" w:rsidRDefault="00653331" w:rsidP="004C4728">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0</w:t>
            </w:r>
          </w:p>
        </w:tc>
        <w:tc>
          <w:tcPr>
            <w:tcW w:w="709" w:type="dxa"/>
          </w:tcPr>
          <w:p w:rsidR="00EE2104" w:rsidRPr="004C39D8" w:rsidRDefault="00653331" w:rsidP="004C4728">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5</w:t>
            </w:r>
          </w:p>
        </w:tc>
        <w:tc>
          <w:tcPr>
            <w:tcW w:w="850" w:type="dxa"/>
          </w:tcPr>
          <w:p w:rsidR="00EE2104" w:rsidRPr="004C39D8" w:rsidRDefault="00653331" w:rsidP="004C4728">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0</w:t>
            </w:r>
          </w:p>
        </w:tc>
        <w:tc>
          <w:tcPr>
            <w:tcW w:w="709" w:type="dxa"/>
          </w:tcPr>
          <w:p w:rsidR="00EE2104" w:rsidRPr="004C39D8" w:rsidRDefault="00653331" w:rsidP="004C4728">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6</w:t>
            </w:r>
          </w:p>
        </w:tc>
        <w:tc>
          <w:tcPr>
            <w:tcW w:w="567" w:type="dxa"/>
          </w:tcPr>
          <w:p w:rsidR="00EE2104" w:rsidRPr="004C39D8" w:rsidRDefault="003A37D7" w:rsidP="004C4728">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1</w:t>
            </w:r>
          </w:p>
        </w:tc>
        <w:tc>
          <w:tcPr>
            <w:tcW w:w="567" w:type="dxa"/>
          </w:tcPr>
          <w:p w:rsidR="00EE2104" w:rsidRPr="004C39D8" w:rsidRDefault="003A37D7" w:rsidP="004C4728">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0</w:t>
            </w:r>
          </w:p>
        </w:tc>
        <w:tc>
          <w:tcPr>
            <w:tcW w:w="709" w:type="dxa"/>
          </w:tcPr>
          <w:p w:rsidR="00EE2104" w:rsidRPr="004C39D8" w:rsidRDefault="003A37D7" w:rsidP="004C4728">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0</w:t>
            </w:r>
          </w:p>
        </w:tc>
        <w:tc>
          <w:tcPr>
            <w:tcW w:w="674" w:type="dxa"/>
          </w:tcPr>
          <w:p w:rsidR="00EE2104" w:rsidRPr="004C39D8" w:rsidRDefault="003A37D7" w:rsidP="004C4728">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5,5</w:t>
            </w:r>
          </w:p>
        </w:tc>
      </w:tr>
      <w:tr w:rsidR="00EE2104" w:rsidRPr="004C39D8" w:rsidTr="00653331">
        <w:tc>
          <w:tcPr>
            <w:tcW w:w="3510" w:type="dxa"/>
          </w:tcPr>
          <w:p w:rsidR="00EE2104" w:rsidRPr="004C39D8" w:rsidRDefault="00653331" w:rsidP="004C4728">
            <w:pPr>
              <w:spacing w:line="360" w:lineRule="auto"/>
              <w:jc w:val="both"/>
              <w:rPr>
                <w:rFonts w:ascii="Times New Roman" w:hAnsi="Times New Roman" w:cs="Times New Roman"/>
                <w:sz w:val="28"/>
                <w:szCs w:val="28"/>
                <w:lang w:val="uk-UA"/>
              </w:rPr>
            </w:pPr>
            <w:proofErr w:type="spellStart"/>
            <w:r w:rsidRPr="004C39D8">
              <w:rPr>
                <w:rFonts w:ascii="Times New Roman" w:hAnsi="Times New Roman" w:cs="Times New Roman"/>
                <w:sz w:val="28"/>
                <w:szCs w:val="28"/>
                <w:lang w:val="uk-UA"/>
              </w:rPr>
              <w:t>Кольвахов</w:t>
            </w:r>
            <w:proofErr w:type="spellEnd"/>
            <w:r w:rsidRPr="004C39D8">
              <w:rPr>
                <w:rFonts w:ascii="Times New Roman" w:hAnsi="Times New Roman" w:cs="Times New Roman"/>
                <w:sz w:val="28"/>
                <w:szCs w:val="28"/>
                <w:lang w:val="uk-UA"/>
              </w:rPr>
              <w:t xml:space="preserve"> Д.</w:t>
            </w:r>
          </w:p>
        </w:tc>
        <w:tc>
          <w:tcPr>
            <w:tcW w:w="567" w:type="dxa"/>
          </w:tcPr>
          <w:p w:rsidR="00EE2104" w:rsidRPr="004C39D8" w:rsidRDefault="00653331" w:rsidP="004C4728">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64</w:t>
            </w:r>
          </w:p>
        </w:tc>
        <w:tc>
          <w:tcPr>
            <w:tcW w:w="709" w:type="dxa"/>
          </w:tcPr>
          <w:p w:rsidR="00EE2104" w:rsidRPr="004C39D8" w:rsidRDefault="00653331" w:rsidP="004C4728">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3</w:t>
            </w:r>
          </w:p>
        </w:tc>
        <w:tc>
          <w:tcPr>
            <w:tcW w:w="709" w:type="dxa"/>
          </w:tcPr>
          <w:p w:rsidR="00EE2104" w:rsidRPr="004C39D8" w:rsidRDefault="00653331" w:rsidP="004C4728">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2</w:t>
            </w:r>
          </w:p>
        </w:tc>
        <w:tc>
          <w:tcPr>
            <w:tcW w:w="850" w:type="dxa"/>
          </w:tcPr>
          <w:p w:rsidR="00EE2104" w:rsidRPr="004C39D8" w:rsidRDefault="00653331" w:rsidP="004C4728">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0</w:t>
            </w:r>
          </w:p>
        </w:tc>
        <w:tc>
          <w:tcPr>
            <w:tcW w:w="709" w:type="dxa"/>
          </w:tcPr>
          <w:p w:rsidR="00EE2104" w:rsidRPr="004C39D8" w:rsidRDefault="00653331" w:rsidP="004C4728">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8</w:t>
            </w:r>
          </w:p>
        </w:tc>
        <w:tc>
          <w:tcPr>
            <w:tcW w:w="567" w:type="dxa"/>
          </w:tcPr>
          <w:p w:rsidR="00EE2104" w:rsidRPr="004C39D8" w:rsidRDefault="003A37D7" w:rsidP="004C4728">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4</w:t>
            </w:r>
          </w:p>
        </w:tc>
        <w:tc>
          <w:tcPr>
            <w:tcW w:w="567" w:type="dxa"/>
          </w:tcPr>
          <w:p w:rsidR="00EE2104" w:rsidRPr="004C39D8" w:rsidRDefault="003A37D7" w:rsidP="004C4728">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0</w:t>
            </w:r>
          </w:p>
        </w:tc>
        <w:tc>
          <w:tcPr>
            <w:tcW w:w="709" w:type="dxa"/>
          </w:tcPr>
          <w:p w:rsidR="00EE2104" w:rsidRPr="004C39D8" w:rsidRDefault="003A37D7" w:rsidP="004C4728">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0</w:t>
            </w:r>
          </w:p>
        </w:tc>
        <w:tc>
          <w:tcPr>
            <w:tcW w:w="674" w:type="dxa"/>
          </w:tcPr>
          <w:p w:rsidR="00EE2104" w:rsidRPr="004C39D8" w:rsidRDefault="003A37D7" w:rsidP="004C4728">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6,0</w:t>
            </w:r>
          </w:p>
        </w:tc>
      </w:tr>
      <w:tr w:rsidR="00EE2104" w:rsidRPr="004C39D8" w:rsidTr="00653331">
        <w:tc>
          <w:tcPr>
            <w:tcW w:w="3510" w:type="dxa"/>
          </w:tcPr>
          <w:p w:rsidR="00EE2104" w:rsidRPr="004C39D8" w:rsidRDefault="00653331" w:rsidP="004C4728">
            <w:pPr>
              <w:spacing w:line="360" w:lineRule="auto"/>
              <w:jc w:val="both"/>
              <w:rPr>
                <w:rFonts w:ascii="Times New Roman" w:hAnsi="Times New Roman" w:cs="Times New Roman"/>
                <w:sz w:val="28"/>
                <w:szCs w:val="28"/>
                <w:lang w:val="uk-UA"/>
              </w:rPr>
            </w:pPr>
            <w:proofErr w:type="spellStart"/>
            <w:r w:rsidRPr="004C39D8">
              <w:rPr>
                <w:rFonts w:ascii="Times New Roman" w:hAnsi="Times New Roman" w:cs="Times New Roman"/>
                <w:sz w:val="28"/>
                <w:szCs w:val="28"/>
                <w:lang w:val="uk-UA"/>
              </w:rPr>
              <w:t>Щиров</w:t>
            </w:r>
            <w:proofErr w:type="spellEnd"/>
            <w:r w:rsidRPr="004C39D8">
              <w:rPr>
                <w:rFonts w:ascii="Times New Roman" w:hAnsi="Times New Roman" w:cs="Times New Roman"/>
                <w:sz w:val="28"/>
                <w:szCs w:val="28"/>
                <w:lang w:val="uk-UA"/>
              </w:rPr>
              <w:t xml:space="preserve"> С.</w:t>
            </w:r>
          </w:p>
        </w:tc>
        <w:tc>
          <w:tcPr>
            <w:tcW w:w="567" w:type="dxa"/>
          </w:tcPr>
          <w:p w:rsidR="00EE2104" w:rsidRPr="004C39D8" w:rsidRDefault="00653331" w:rsidP="004C4728">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80</w:t>
            </w:r>
          </w:p>
        </w:tc>
        <w:tc>
          <w:tcPr>
            <w:tcW w:w="709" w:type="dxa"/>
          </w:tcPr>
          <w:p w:rsidR="00EE2104" w:rsidRPr="004C39D8" w:rsidRDefault="00653331" w:rsidP="004C4728">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5</w:t>
            </w:r>
          </w:p>
        </w:tc>
        <w:tc>
          <w:tcPr>
            <w:tcW w:w="709" w:type="dxa"/>
          </w:tcPr>
          <w:p w:rsidR="00EE2104" w:rsidRPr="004C39D8" w:rsidRDefault="00653331" w:rsidP="004C4728">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8</w:t>
            </w:r>
          </w:p>
        </w:tc>
        <w:tc>
          <w:tcPr>
            <w:tcW w:w="850" w:type="dxa"/>
          </w:tcPr>
          <w:p w:rsidR="00EE2104" w:rsidRPr="004C39D8" w:rsidRDefault="00653331" w:rsidP="004C4728">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4</w:t>
            </w:r>
          </w:p>
        </w:tc>
        <w:tc>
          <w:tcPr>
            <w:tcW w:w="709" w:type="dxa"/>
          </w:tcPr>
          <w:p w:rsidR="00EE2104" w:rsidRPr="004C39D8" w:rsidRDefault="00653331" w:rsidP="004C4728">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3</w:t>
            </w:r>
          </w:p>
        </w:tc>
        <w:tc>
          <w:tcPr>
            <w:tcW w:w="567" w:type="dxa"/>
          </w:tcPr>
          <w:p w:rsidR="00EE2104" w:rsidRPr="004C39D8" w:rsidRDefault="003A37D7" w:rsidP="004C4728">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7</w:t>
            </w:r>
          </w:p>
        </w:tc>
        <w:tc>
          <w:tcPr>
            <w:tcW w:w="567" w:type="dxa"/>
          </w:tcPr>
          <w:p w:rsidR="00EE2104" w:rsidRPr="004C39D8" w:rsidRDefault="003A37D7" w:rsidP="004C4728">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2</w:t>
            </w:r>
          </w:p>
        </w:tc>
        <w:tc>
          <w:tcPr>
            <w:tcW w:w="709" w:type="dxa"/>
          </w:tcPr>
          <w:p w:rsidR="00EE2104" w:rsidRPr="004C39D8" w:rsidRDefault="003A37D7" w:rsidP="004C4728">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1</w:t>
            </w:r>
          </w:p>
        </w:tc>
        <w:tc>
          <w:tcPr>
            <w:tcW w:w="674" w:type="dxa"/>
          </w:tcPr>
          <w:p w:rsidR="00EE2104" w:rsidRPr="004C39D8" w:rsidRDefault="003A37D7" w:rsidP="004C4728">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6,5</w:t>
            </w:r>
          </w:p>
        </w:tc>
      </w:tr>
      <w:tr w:rsidR="00EE2104" w:rsidRPr="004C39D8" w:rsidTr="00653331">
        <w:tc>
          <w:tcPr>
            <w:tcW w:w="3510" w:type="dxa"/>
          </w:tcPr>
          <w:p w:rsidR="00EE2104" w:rsidRPr="004C39D8" w:rsidRDefault="00653331" w:rsidP="004C4728">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Усік Р.</w:t>
            </w:r>
          </w:p>
        </w:tc>
        <w:tc>
          <w:tcPr>
            <w:tcW w:w="567" w:type="dxa"/>
          </w:tcPr>
          <w:p w:rsidR="00EE2104" w:rsidRPr="004C39D8" w:rsidRDefault="00653331" w:rsidP="004C4728">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70</w:t>
            </w:r>
          </w:p>
        </w:tc>
        <w:tc>
          <w:tcPr>
            <w:tcW w:w="709" w:type="dxa"/>
          </w:tcPr>
          <w:p w:rsidR="00EE2104" w:rsidRPr="004C39D8" w:rsidRDefault="00653331" w:rsidP="004C4728">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1</w:t>
            </w:r>
          </w:p>
        </w:tc>
        <w:tc>
          <w:tcPr>
            <w:tcW w:w="709" w:type="dxa"/>
          </w:tcPr>
          <w:p w:rsidR="00EE2104" w:rsidRPr="004C39D8" w:rsidRDefault="00653331" w:rsidP="004C4728">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8</w:t>
            </w:r>
          </w:p>
        </w:tc>
        <w:tc>
          <w:tcPr>
            <w:tcW w:w="850" w:type="dxa"/>
          </w:tcPr>
          <w:p w:rsidR="00EE2104" w:rsidRPr="004C39D8" w:rsidRDefault="00653331" w:rsidP="004C4728">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1</w:t>
            </w:r>
          </w:p>
        </w:tc>
        <w:tc>
          <w:tcPr>
            <w:tcW w:w="709" w:type="dxa"/>
          </w:tcPr>
          <w:p w:rsidR="00EE2104" w:rsidRPr="004C39D8" w:rsidRDefault="00653331" w:rsidP="004C4728">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0</w:t>
            </w:r>
          </w:p>
        </w:tc>
        <w:tc>
          <w:tcPr>
            <w:tcW w:w="567" w:type="dxa"/>
          </w:tcPr>
          <w:p w:rsidR="00EE2104" w:rsidRPr="004C39D8" w:rsidRDefault="003A37D7" w:rsidP="004C4728">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2</w:t>
            </w:r>
          </w:p>
        </w:tc>
        <w:tc>
          <w:tcPr>
            <w:tcW w:w="567" w:type="dxa"/>
          </w:tcPr>
          <w:p w:rsidR="00EE2104" w:rsidRPr="004C39D8" w:rsidRDefault="003A37D7" w:rsidP="004C4728">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0</w:t>
            </w:r>
          </w:p>
        </w:tc>
        <w:tc>
          <w:tcPr>
            <w:tcW w:w="709" w:type="dxa"/>
          </w:tcPr>
          <w:p w:rsidR="00EE2104" w:rsidRPr="004C39D8" w:rsidRDefault="003A37D7" w:rsidP="004C4728">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0</w:t>
            </w:r>
          </w:p>
        </w:tc>
        <w:tc>
          <w:tcPr>
            <w:tcW w:w="674" w:type="dxa"/>
          </w:tcPr>
          <w:p w:rsidR="00EE2104" w:rsidRPr="004C39D8" w:rsidRDefault="003A37D7" w:rsidP="004C4728">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6,0</w:t>
            </w:r>
          </w:p>
        </w:tc>
      </w:tr>
      <w:tr w:rsidR="00653331" w:rsidRPr="004C39D8" w:rsidTr="00653331">
        <w:tc>
          <w:tcPr>
            <w:tcW w:w="3510" w:type="dxa"/>
          </w:tcPr>
          <w:p w:rsidR="00653331" w:rsidRPr="004C39D8" w:rsidRDefault="00653331" w:rsidP="004C4728">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Радченко М.</w:t>
            </w:r>
          </w:p>
        </w:tc>
        <w:tc>
          <w:tcPr>
            <w:tcW w:w="567" w:type="dxa"/>
          </w:tcPr>
          <w:p w:rsidR="00653331" w:rsidRPr="004C39D8" w:rsidRDefault="00653331" w:rsidP="004C4728">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79</w:t>
            </w:r>
          </w:p>
        </w:tc>
        <w:tc>
          <w:tcPr>
            <w:tcW w:w="709" w:type="dxa"/>
          </w:tcPr>
          <w:p w:rsidR="00653331" w:rsidRPr="004C39D8" w:rsidRDefault="00653331" w:rsidP="004C4728">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5</w:t>
            </w:r>
          </w:p>
        </w:tc>
        <w:tc>
          <w:tcPr>
            <w:tcW w:w="709" w:type="dxa"/>
          </w:tcPr>
          <w:p w:rsidR="00653331" w:rsidRPr="004C39D8" w:rsidRDefault="00653331" w:rsidP="004C4728">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10</w:t>
            </w:r>
          </w:p>
        </w:tc>
        <w:tc>
          <w:tcPr>
            <w:tcW w:w="850" w:type="dxa"/>
          </w:tcPr>
          <w:p w:rsidR="00653331" w:rsidRPr="004C39D8" w:rsidRDefault="00653331" w:rsidP="004C4728">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3</w:t>
            </w:r>
          </w:p>
        </w:tc>
        <w:tc>
          <w:tcPr>
            <w:tcW w:w="709" w:type="dxa"/>
          </w:tcPr>
          <w:p w:rsidR="00653331" w:rsidRPr="004C39D8" w:rsidRDefault="00653331" w:rsidP="004C4728">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1</w:t>
            </w:r>
          </w:p>
        </w:tc>
        <w:tc>
          <w:tcPr>
            <w:tcW w:w="567" w:type="dxa"/>
          </w:tcPr>
          <w:p w:rsidR="00653331" w:rsidRPr="004C39D8" w:rsidRDefault="003A37D7" w:rsidP="004C4728">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5</w:t>
            </w:r>
          </w:p>
        </w:tc>
        <w:tc>
          <w:tcPr>
            <w:tcW w:w="567" w:type="dxa"/>
          </w:tcPr>
          <w:p w:rsidR="00653331" w:rsidRPr="004C39D8" w:rsidRDefault="003A37D7" w:rsidP="004C4728">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1</w:t>
            </w:r>
          </w:p>
        </w:tc>
        <w:tc>
          <w:tcPr>
            <w:tcW w:w="709" w:type="dxa"/>
          </w:tcPr>
          <w:p w:rsidR="00653331" w:rsidRPr="004C39D8" w:rsidRDefault="003A37D7" w:rsidP="004C4728">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1</w:t>
            </w:r>
          </w:p>
        </w:tc>
        <w:tc>
          <w:tcPr>
            <w:tcW w:w="674" w:type="dxa"/>
          </w:tcPr>
          <w:p w:rsidR="00653331" w:rsidRPr="004C39D8" w:rsidRDefault="003A37D7" w:rsidP="004C4728">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6,2</w:t>
            </w:r>
          </w:p>
        </w:tc>
      </w:tr>
      <w:tr w:rsidR="00653331" w:rsidRPr="004C39D8" w:rsidTr="00653331">
        <w:tc>
          <w:tcPr>
            <w:tcW w:w="3510" w:type="dxa"/>
          </w:tcPr>
          <w:p w:rsidR="00653331" w:rsidRPr="004C39D8" w:rsidRDefault="00653331" w:rsidP="004C4728">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Журба О.</w:t>
            </w:r>
          </w:p>
        </w:tc>
        <w:tc>
          <w:tcPr>
            <w:tcW w:w="567" w:type="dxa"/>
          </w:tcPr>
          <w:p w:rsidR="00653331" w:rsidRPr="004C39D8" w:rsidRDefault="00653331" w:rsidP="004C4728">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75</w:t>
            </w:r>
          </w:p>
        </w:tc>
        <w:tc>
          <w:tcPr>
            <w:tcW w:w="709" w:type="dxa"/>
          </w:tcPr>
          <w:p w:rsidR="00653331" w:rsidRPr="004C39D8" w:rsidRDefault="00653331" w:rsidP="004C4728">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8</w:t>
            </w:r>
          </w:p>
        </w:tc>
        <w:tc>
          <w:tcPr>
            <w:tcW w:w="709" w:type="dxa"/>
          </w:tcPr>
          <w:p w:rsidR="00653331" w:rsidRPr="004C39D8" w:rsidRDefault="00653331" w:rsidP="004C4728">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13</w:t>
            </w:r>
          </w:p>
        </w:tc>
        <w:tc>
          <w:tcPr>
            <w:tcW w:w="850" w:type="dxa"/>
          </w:tcPr>
          <w:p w:rsidR="00653331" w:rsidRPr="004C39D8" w:rsidRDefault="00653331" w:rsidP="004C4728">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4</w:t>
            </w:r>
          </w:p>
        </w:tc>
        <w:tc>
          <w:tcPr>
            <w:tcW w:w="709" w:type="dxa"/>
          </w:tcPr>
          <w:p w:rsidR="00653331" w:rsidRPr="004C39D8" w:rsidRDefault="00653331" w:rsidP="004C4728">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5</w:t>
            </w:r>
          </w:p>
        </w:tc>
        <w:tc>
          <w:tcPr>
            <w:tcW w:w="567" w:type="dxa"/>
          </w:tcPr>
          <w:p w:rsidR="00653331" w:rsidRPr="004C39D8" w:rsidRDefault="003A37D7" w:rsidP="004C4728">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3</w:t>
            </w:r>
          </w:p>
        </w:tc>
        <w:tc>
          <w:tcPr>
            <w:tcW w:w="567" w:type="dxa"/>
          </w:tcPr>
          <w:p w:rsidR="00653331" w:rsidRPr="004C39D8" w:rsidRDefault="003A37D7" w:rsidP="004C4728">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0</w:t>
            </w:r>
          </w:p>
        </w:tc>
        <w:tc>
          <w:tcPr>
            <w:tcW w:w="709" w:type="dxa"/>
          </w:tcPr>
          <w:p w:rsidR="00653331" w:rsidRPr="004C39D8" w:rsidRDefault="003A37D7" w:rsidP="004C4728">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2</w:t>
            </w:r>
          </w:p>
        </w:tc>
        <w:tc>
          <w:tcPr>
            <w:tcW w:w="674" w:type="dxa"/>
          </w:tcPr>
          <w:p w:rsidR="00653331" w:rsidRPr="004C39D8" w:rsidRDefault="003A37D7" w:rsidP="004C4728">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6,8</w:t>
            </w:r>
          </w:p>
        </w:tc>
      </w:tr>
    </w:tbl>
    <w:p w:rsidR="002411C8" w:rsidRPr="004C39D8" w:rsidRDefault="00EE2104" w:rsidP="002411C8">
      <w:pPr>
        <w:shd w:val="clear" w:color="auto" w:fill="FFFFFF"/>
        <w:spacing w:after="0" w:line="360" w:lineRule="auto"/>
        <w:ind w:firstLine="709"/>
        <w:jc w:val="both"/>
        <w:rPr>
          <w:rFonts w:ascii="Times New Roman" w:hAnsi="Times New Roman" w:cs="Times New Roman"/>
          <w:sz w:val="24"/>
          <w:szCs w:val="24"/>
          <w:lang w:val="uk-UA"/>
        </w:rPr>
      </w:pPr>
      <w:r w:rsidRPr="004C39D8">
        <w:rPr>
          <w:rFonts w:ascii="Times New Roman" w:hAnsi="Times New Roman" w:cs="Times New Roman"/>
          <w:sz w:val="24"/>
          <w:szCs w:val="24"/>
          <w:lang w:val="uk-UA"/>
        </w:rPr>
        <w:t xml:space="preserve">Умовні скорочення. </w:t>
      </w:r>
      <w:r w:rsidR="002411C8" w:rsidRPr="004C39D8">
        <w:rPr>
          <w:rFonts w:ascii="Times New Roman" w:hAnsi="Times New Roman" w:cs="Times New Roman"/>
          <w:sz w:val="24"/>
          <w:szCs w:val="24"/>
          <w:lang w:val="uk-UA"/>
        </w:rPr>
        <w:t>1. Передачі м</w:t>
      </w:r>
      <w:r w:rsidR="006A3093">
        <w:rPr>
          <w:rFonts w:ascii="Times New Roman" w:hAnsi="Times New Roman" w:cs="Times New Roman"/>
          <w:sz w:val="24"/>
          <w:szCs w:val="24"/>
          <w:lang w:val="uk-UA"/>
        </w:rPr>
        <w:t>’</w:t>
      </w:r>
      <w:r w:rsidR="002411C8" w:rsidRPr="004C39D8">
        <w:rPr>
          <w:rFonts w:ascii="Times New Roman" w:hAnsi="Times New Roman" w:cs="Times New Roman"/>
          <w:sz w:val="24"/>
          <w:szCs w:val="24"/>
          <w:lang w:val="uk-UA"/>
        </w:rPr>
        <w:t>яча (%);</w:t>
      </w:r>
      <w:r w:rsidRPr="004C39D8">
        <w:rPr>
          <w:rFonts w:ascii="Times New Roman" w:hAnsi="Times New Roman" w:cs="Times New Roman"/>
          <w:sz w:val="24"/>
          <w:szCs w:val="24"/>
          <w:lang w:val="uk-UA"/>
        </w:rPr>
        <w:t xml:space="preserve"> </w:t>
      </w:r>
      <w:r w:rsidR="002411C8" w:rsidRPr="004C39D8">
        <w:rPr>
          <w:rFonts w:ascii="Times New Roman" w:hAnsi="Times New Roman" w:cs="Times New Roman"/>
          <w:sz w:val="24"/>
          <w:szCs w:val="24"/>
          <w:lang w:val="uk-UA"/>
        </w:rPr>
        <w:t>2. Обведення суперника (кількість разів);</w:t>
      </w:r>
      <w:r w:rsidRPr="004C39D8">
        <w:rPr>
          <w:rFonts w:ascii="Times New Roman" w:hAnsi="Times New Roman" w:cs="Times New Roman"/>
          <w:sz w:val="24"/>
          <w:szCs w:val="24"/>
          <w:lang w:val="uk-UA"/>
        </w:rPr>
        <w:t xml:space="preserve"> </w:t>
      </w:r>
      <w:r w:rsidR="002411C8" w:rsidRPr="004C39D8">
        <w:rPr>
          <w:rFonts w:ascii="Times New Roman" w:hAnsi="Times New Roman" w:cs="Times New Roman"/>
          <w:sz w:val="24"/>
          <w:szCs w:val="24"/>
          <w:lang w:val="uk-UA"/>
        </w:rPr>
        <w:t>3. Перехоплення м</w:t>
      </w:r>
      <w:r w:rsidR="006A3093">
        <w:rPr>
          <w:rFonts w:ascii="Times New Roman" w:hAnsi="Times New Roman" w:cs="Times New Roman"/>
          <w:sz w:val="24"/>
          <w:szCs w:val="24"/>
          <w:lang w:val="uk-UA"/>
        </w:rPr>
        <w:t>’</w:t>
      </w:r>
      <w:r w:rsidR="002411C8" w:rsidRPr="004C39D8">
        <w:rPr>
          <w:rFonts w:ascii="Times New Roman" w:hAnsi="Times New Roman" w:cs="Times New Roman"/>
          <w:sz w:val="24"/>
          <w:szCs w:val="24"/>
          <w:lang w:val="uk-UA"/>
        </w:rPr>
        <w:t>яча (кількість разів);</w:t>
      </w:r>
      <w:r w:rsidRPr="004C39D8">
        <w:rPr>
          <w:rFonts w:ascii="Times New Roman" w:hAnsi="Times New Roman" w:cs="Times New Roman"/>
          <w:sz w:val="24"/>
          <w:szCs w:val="24"/>
          <w:lang w:val="uk-UA"/>
        </w:rPr>
        <w:t xml:space="preserve"> </w:t>
      </w:r>
      <w:r w:rsidR="002411C8" w:rsidRPr="004C39D8">
        <w:rPr>
          <w:rFonts w:ascii="Times New Roman" w:hAnsi="Times New Roman" w:cs="Times New Roman"/>
          <w:sz w:val="24"/>
          <w:szCs w:val="24"/>
          <w:lang w:val="uk-UA"/>
        </w:rPr>
        <w:t>4. Удари по воротах (кількість разів);</w:t>
      </w:r>
      <w:r w:rsidRPr="004C39D8">
        <w:rPr>
          <w:rFonts w:ascii="Times New Roman" w:hAnsi="Times New Roman" w:cs="Times New Roman"/>
          <w:sz w:val="24"/>
          <w:szCs w:val="24"/>
          <w:lang w:val="uk-UA"/>
        </w:rPr>
        <w:t xml:space="preserve"> </w:t>
      </w:r>
      <w:r w:rsidR="002411C8" w:rsidRPr="004C39D8">
        <w:rPr>
          <w:rFonts w:ascii="Times New Roman" w:hAnsi="Times New Roman" w:cs="Times New Roman"/>
          <w:sz w:val="24"/>
          <w:szCs w:val="24"/>
          <w:lang w:val="uk-UA"/>
        </w:rPr>
        <w:t>5. Втрата м</w:t>
      </w:r>
      <w:r w:rsidR="006A3093">
        <w:rPr>
          <w:rFonts w:ascii="Times New Roman" w:hAnsi="Times New Roman" w:cs="Times New Roman"/>
          <w:sz w:val="24"/>
          <w:szCs w:val="24"/>
          <w:lang w:val="uk-UA"/>
        </w:rPr>
        <w:t>’</w:t>
      </w:r>
      <w:r w:rsidR="002411C8" w:rsidRPr="004C39D8">
        <w:rPr>
          <w:rFonts w:ascii="Times New Roman" w:hAnsi="Times New Roman" w:cs="Times New Roman"/>
          <w:sz w:val="24"/>
          <w:szCs w:val="24"/>
          <w:lang w:val="uk-UA"/>
        </w:rPr>
        <w:t>яча;</w:t>
      </w:r>
      <w:r w:rsidRPr="004C39D8">
        <w:rPr>
          <w:rFonts w:ascii="Times New Roman" w:hAnsi="Times New Roman" w:cs="Times New Roman"/>
          <w:sz w:val="24"/>
          <w:szCs w:val="24"/>
          <w:lang w:val="uk-UA"/>
        </w:rPr>
        <w:t xml:space="preserve"> </w:t>
      </w:r>
      <w:r w:rsidR="002411C8" w:rsidRPr="004C39D8">
        <w:rPr>
          <w:rFonts w:ascii="Times New Roman" w:hAnsi="Times New Roman" w:cs="Times New Roman"/>
          <w:sz w:val="24"/>
          <w:szCs w:val="24"/>
          <w:lang w:val="uk-UA"/>
        </w:rPr>
        <w:t>6. Гострі моменти біля воріт суперника;</w:t>
      </w:r>
      <w:r w:rsidRPr="004C39D8">
        <w:rPr>
          <w:rFonts w:ascii="Times New Roman" w:hAnsi="Times New Roman" w:cs="Times New Roman"/>
          <w:sz w:val="24"/>
          <w:szCs w:val="24"/>
          <w:lang w:val="uk-UA"/>
        </w:rPr>
        <w:t xml:space="preserve"> </w:t>
      </w:r>
      <w:r w:rsidR="002411C8" w:rsidRPr="004C39D8">
        <w:rPr>
          <w:rFonts w:ascii="Times New Roman" w:hAnsi="Times New Roman" w:cs="Times New Roman"/>
          <w:sz w:val="24"/>
          <w:szCs w:val="24"/>
          <w:lang w:val="uk-UA"/>
        </w:rPr>
        <w:t>7. Кількість гольових передач;</w:t>
      </w:r>
      <w:r w:rsidRPr="004C39D8">
        <w:rPr>
          <w:rFonts w:ascii="Times New Roman" w:hAnsi="Times New Roman" w:cs="Times New Roman"/>
          <w:sz w:val="24"/>
          <w:szCs w:val="24"/>
          <w:lang w:val="uk-UA"/>
        </w:rPr>
        <w:t xml:space="preserve"> </w:t>
      </w:r>
      <w:r w:rsidR="002411C8" w:rsidRPr="004C39D8">
        <w:rPr>
          <w:rFonts w:ascii="Times New Roman" w:hAnsi="Times New Roman" w:cs="Times New Roman"/>
          <w:sz w:val="24"/>
          <w:szCs w:val="24"/>
          <w:lang w:val="uk-UA"/>
        </w:rPr>
        <w:t>8. Кількість голів.</w:t>
      </w:r>
      <w:r w:rsidRPr="004C39D8">
        <w:rPr>
          <w:rFonts w:ascii="Times New Roman" w:hAnsi="Times New Roman" w:cs="Times New Roman"/>
          <w:sz w:val="24"/>
          <w:szCs w:val="24"/>
          <w:lang w:val="uk-UA"/>
        </w:rPr>
        <w:t xml:space="preserve"> 9. Оцінка за гру</w:t>
      </w:r>
      <w:r w:rsidR="00653331" w:rsidRPr="004C39D8">
        <w:rPr>
          <w:rFonts w:ascii="Times New Roman" w:hAnsi="Times New Roman" w:cs="Times New Roman"/>
          <w:sz w:val="24"/>
          <w:szCs w:val="24"/>
          <w:lang w:val="uk-UA"/>
        </w:rPr>
        <w:t xml:space="preserve"> (максимальна 10 б)</w:t>
      </w:r>
      <w:r w:rsidRPr="004C39D8">
        <w:rPr>
          <w:rFonts w:ascii="Times New Roman" w:hAnsi="Times New Roman" w:cs="Times New Roman"/>
          <w:sz w:val="24"/>
          <w:szCs w:val="24"/>
          <w:lang w:val="uk-UA"/>
        </w:rPr>
        <w:t xml:space="preserve">. </w:t>
      </w:r>
    </w:p>
    <w:p w:rsidR="00EE2104" w:rsidRPr="004C39D8" w:rsidRDefault="00EE2104" w:rsidP="002411C8">
      <w:pPr>
        <w:shd w:val="clear" w:color="auto" w:fill="FFFFFF"/>
        <w:spacing w:after="0" w:line="360" w:lineRule="auto"/>
        <w:ind w:firstLine="709"/>
        <w:jc w:val="both"/>
        <w:rPr>
          <w:rFonts w:ascii="Times New Roman" w:hAnsi="Times New Roman" w:cs="Times New Roman"/>
          <w:sz w:val="24"/>
          <w:szCs w:val="24"/>
          <w:lang w:val="uk-UA"/>
        </w:rPr>
      </w:pPr>
    </w:p>
    <w:p w:rsidR="002411C8" w:rsidRPr="004C39D8" w:rsidRDefault="003A37D7" w:rsidP="004C4728">
      <w:pPr>
        <w:spacing w:after="0" w:line="360" w:lineRule="auto"/>
        <w:ind w:firstLine="708"/>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 xml:space="preserve">Як бачимо після першої гри в чемпіонаті Луганської області, та на початку нашого експерименту оцінки у </w:t>
      </w:r>
      <w:proofErr w:type="spellStart"/>
      <w:r w:rsidRPr="004C39D8">
        <w:rPr>
          <w:rFonts w:ascii="Times New Roman" w:hAnsi="Times New Roman" w:cs="Times New Roman"/>
          <w:sz w:val="28"/>
          <w:szCs w:val="28"/>
          <w:lang w:val="uk-UA"/>
        </w:rPr>
        <w:t>футзалістів</w:t>
      </w:r>
      <w:proofErr w:type="spellEnd"/>
      <w:r w:rsidRPr="004C39D8">
        <w:rPr>
          <w:rFonts w:ascii="Times New Roman" w:hAnsi="Times New Roman" w:cs="Times New Roman"/>
          <w:sz w:val="28"/>
          <w:szCs w:val="28"/>
          <w:lang w:val="uk-UA"/>
        </w:rPr>
        <w:t xml:space="preserve"> не дуже гарні. Максимальна оцінка за гру була лише 6,8 балів, а мінімальна 5,5 балів. Це зумовлено ти</w:t>
      </w:r>
      <w:r w:rsidR="00DD687C" w:rsidRPr="004C39D8">
        <w:rPr>
          <w:rFonts w:ascii="Times New Roman" w:hAnsi="Times New Roman" w:cs="Times New Roman"/>
          <w:sz w:val="28"/>
          <w:szCs w:val="28"/>
          <w:lang w:val="uk-UA"/>
        </w:rPr>
        <w:t>м</w:t>
      </w:r>
      <w:r w:rsidRPr="004C39D8">
        <w:rPr>
          <w:rFonts w:ascii="Times New Roman" w:hAnsi="Times New Roman" w:cs="Times New Roman"/>
          <w:sz w:val="28"/>
          <w:szCs w:val="28"/>
          <w:lang w:val="uk-UA"/>
        </w:rPr>
        <w:t>, що це була лише перша гра чемпіонату, та команда займалась по стандартній програмі. В таблиці 3.2. ми бачимо дещо інші результати.</w:t>
      </w:r>
    </w:p>
    <w:p w:rsidR="003A37D7" w:rsidRPr="004C39D8" w:rsidRDefault="004D1343" w:rsidP="003A37D7">
      <w:pPr>
        <w:spacing w:after="0" w:line="360" w:lineRule="auto"/>
        <w:ind w:firstLine="708"/>
        <w:jc w:val="right"/>
        <w:rPr>
          <w:rFonts w:ascii="Times New Roman" w:hAnsi="Times New Roman" w:cs="Times New Roman"/>
          <w:i/>
          <w:sz w:val="28"/>
          <w:szCs w:val="28"/>
          <w:lang w:val="uk-UA"/>
        </w:rPr>
      </w:pPr>
      <w:r w:rsidRPr="004C39D8">
        <w:rPr>
          <w:rFonts w:ascii="Times New Roman" w:hAnsi="Times New Roman" w:cs="Times New Roman"/>
          <w:i/>
          <w:sz w:val="28"/>
          <w:szCs w:val="28"/>
          <w:lang w:val="uk-UA"/>
        </w:rPr>
        <w:t>Таблиця 3.2</w:t>
      </w:r>
      <w:r w:rsidR="003A37D7" w:rsidRPr="004C39D8">
        <w:rPr>
          <w:rFonts w:ascii="Times New Roman" w:hAnsi="Times New Roman" w:cs="Times New Roman"/>
          <w:i/>
          <w:sz w:val="28"/>
          <w:szCs w:val="28"/>
          <w:lang w:val="uk-UA"/>
        </w:rPr>
        <w:t xml:space="preserve">. </w:t>
      </w:r>
    </w:p>
    <w:p w:rsidR="003A37D7" w:rsidRPr="004C39D8" w:rsidRDefault="004D1343" w:rsidP="003A37D7">
      <w:pPr>
        <w:spacing w:after="0" w:line="360" w:lineRule="auto"/>
        <w:ind w:firstLine="708"/>
        <w:jc w:val="both"/>
        <w:rPr>
          <w:rFonts w:ascii="Times New Roman" w:hAnsi="Times New Roman" w:cs="Times New Roman"/>
          <w:b/>
          <w:sz w:val="28"/>
          <w:szCs w:val="28"/>
          <w:lang w:val="uk-UA"/>
        </w:rPr>
      </w:pPr>
      <w:r w:rsidRPr="004C39D8">
        <w:rPr>
          <w:rFonts w:ascii="Times New Roman" w:hAnsi="Times New Roman" w:cs="Times New Roman"/>
          <w:b/>
          <w:sz w:val="28"/>
          <w:szCs w:val="28"/>
          <w:lang w:val="uk-UA"/>
        </w:rPr>
        <w:t>Техніко-</w:t>
      </w:r>
      <w:r w:rsidR="003A37D7" w:rsidRPr="004C39D8">
        <w:rPr>
          <w:rFonts w:ascii="Times New Roman" w:hAnsi="Times New Roman" w:cs="Times New Roman"/>
          <w:b/>
          <w:sz w:val="28"/>
          <w:szCs w:val="28"/>
          <w:lang w:val="uk-UA"/>
        </w:rPr>
        <w:t xml:space="preserve">тактичні показники команди «ІНФІЗ» в кінці  </w:t>
      </w:r>
      <w:r w:rsidR="00EA4720" w:rsidRPr="004C39D8">
        <w:rPr>
          <w:rFonts w:ascii="Times New Roman" w:hAnsi="Times New Roman" w:cs="Times New Roman"/>
          <w:b/>
          <w:sz w:val="28"/>
          <w:szCs w:val="28"/>
          <w:lang w:val="uk-UA"/>
        </w:rPr>
        <w:t xml:space="preserve">педагогічного спостереження </w:t>
      </w:r>
    </w:p>
    <w:tbl>
      <w:tblPr>
        <w:tblStyle w:val="a5"/>
        <w:tblW w:w="0" w:type="auto"/>
        <w:tblLook w:val="04A0" w:firstRow="1" w:lastRow="0" w:firstColumn="1" w:lastColumn="0" w:noHBand="0" w:noVBand="1"/>
      </w:tblPr>
      <w:tblGrid>
        <w:gridCol w:w="3510"/>
        <w:gridCol w:w="567"/>
        <w:gridCol w:w="709"/>
        <w:gridCol w:w="709"/>
        <w:gridCol w:w="850"/>
        <w:gridCol w:w="709"/>
        <w:gridCol w:w="567"/>
        <w:gridCol w:w="567"/>
        <w:gridCol w:w="709"/>
        <w:gridCol w:w="674"/>
      </w:tblGrid>
      <w:tr w:rsidR="003A37D7" w:rsidRPr="004C39D8" w:rsidTr="003A37D7">
        <w:trPr>
          <w:cantSplit/>
          <w:trHeight w:val="1134"/>
        </w:trPr>
        <w:tc>
          <w:tcPr>
            <w:tcW w:w="3510" w:type="dxa"/>
          </w:tcPr>
          <w:p w:rsidR="003A37D7" w:rsidRPr="004C39D8" w:rsidRDefault="003A37D7" w:rsidP="003A37D7">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ПІ</w:t>
            </w:r>
          </w:p>
        </w:tc>
        <w:tc>
          <w:tcPr>
            <w:tcW w:w="567" w:type="dxa"/>
          </w:tcPr>
          <w:p w:rsidR="003A37D7" w:rsidRPr="004C39D8" w:rsidRDefault="003A37D7" w:rsidP="003A37D7">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1</w:t>
            </w:r>
          </w:p>
        </w:tc>
        <w:tc>
          <w:tcPr>
            <w:tcW w:w="709" w:type="dxa"/>
          </w:tcPr>
          <w:p w:rsidR="003A37D7" w:rsidRPr="004C39D8" w:rsidRDefault="003A37D7" w:rsidP="003A37D7">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2</w:t>
            </w:r>
          </w:p>
        </w:tc>
        <w:tc>
          <w:tcPr>
            <w:tcW w:w="709" w:type="dxa"/>
          </w:tcPr>
          <w:p w:rsidR="003A37D7" w:rsidRPr="004C39D8" w:rsidRDefault="003A37D7" w:rsidP="003A37D7">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3</w:t>
            </w:r>
          </w:p>
        </w:tc>
        <w:tc>
          <w:tcPr>
            <w:tcW w:w="850" w:type="dxa"/>
          </w:tcPr>
          <w:p w:rsidR="003A37D7" w:rsidRPr="004C39D8" w:rsidRDefault="003A37D7" w:rsidP="003A37D7">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4</w:t>
            </w:r>
          </w:p>
        </w:tc>
        <w:tc>
          <w:tcPr>
            <w:tcW w:w="709" w:type="dxa"/>
          </w:tcPr>
          <w:p w:rsidR="003A37D7" w:rsidRPr="004C39D8" w:rsidRDefault="003A37D7" w:rsidP="003A37D7">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5</w:t>
            </w:r>
          </w:p>
        </w:tc>
        <w:tc>
          <w:tcPr>
            <w:tcW w:w="567" w:type="dxa"/>
          </w:tcPr>
          <w:p w:rsidR="003A37D7" w:rsidRPr="004C39D8" w:rsidRDefault="003A37D7" w:rsidP="003A37D7">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6</w:t>
            </w:r>
          </w:p>
        </w:tc>
        <w:tc>
          <w:tcPr>
            <w:tcW w:w="567" w:type="dxa"/>
          </w:tcPr>
          <w:p w:rsidR="003A37D7" w:rsidRPr="004C39D8" w:rsidRDefault="003A37D7" w:rsidP="003A37D7">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7</w:t>
            </w:r>
          </w:p>
        </w:tc>
        <w:tc>
          <w:tcPr>
            <w:tcW w:w="709" w:type="dxa"/>
          </w:tcPr>
          <w:p w:rsidR="003A37D7" w:rsidRPr="004C39D8" w:rsidRDefault="003A37D7" w:rsidP="003A37D7">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8</w:t>
            </w:r>
          </w:p>
        </w:tc>
        <w:tc>
          <w:tcPr>
            <w:tcW w:w="674" w:type="dxa"/>
          </w:tcPr>
          <w:p w:rsidR="003A37D7" w:rsidRPr="004C39D8" w:rsidRDefault="003A37D7" w:rsidP="003A37D7">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9</w:t>
            </w:r>
          </w:p>
        </w:tc>
      </w:tr>
      <w:tr w:rsidR="003A37D7" w:rsidRPr="004C39D8" w:rsidTr="003A37D7">
        <w:tc>
          <w:tcPr>
            <w:tcW w:w="3510" w:type="dxa"/>
          </w:tcPr>
          <w:p w:rsidR="003A37D7" w:rsidRPr="004C39D8" w:rsidRDefault="003A37D7" w:rsidP="003A37D7">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Комаров О.</w:t>
            </w:r>
          </w:p>
        </w:tc>
        <w:tc>
          <w:tcPr>
            <w:tcW w:w="567" w:type="dxa"/>
          </w:tcPr>
          <w:p w:rsidR="003A37D7" w:rsidRPr="004C39D8" w:rsidRDefault="00EA4720" w:rsidP="003A37D7">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85</w:t>
            </w:r>
          </w:p>
        </w:tc>
        <w:tc>
          <w:tcPr>
            <w:tcW w:w="709" w:type="dxa"/>
          </w:tcPr>
          <w:p w:rsidR="003A37D7" w:rsidRPr="004C39D8" w:rsidRDefault="003A37D7" w:rsidP="003A37D7">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3</w:t>
            </w:r>
          </w:p>
        </w:tc>
        <w:tc>
          <w:tcPr>
            <w:tcW w:w="709" w:type="dxa"/>
          </w:tcPr>
          <w:p w:rsidR="003A37D7" w:rsidRPr="004C39D8" w:rsidRDefault="00EA4720" w:rsidP="003A37D7">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15</w:t>
            </w:r>
          </w:p>
        </w:tc>
        <w:tc>
          <w:tcPr>
            <w:tcW w:w="850" w:type="dxa"/>
          </w:tcPr>
          <w:p w:rsidR="003A37D7" w:rsidRPr="004C39D8" w:rsidRDefault="00EA4720" w:rsidP="003A37D7">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3</w:t>
            </w:r>
          </w:p>
        </w:tc>
        <w:tc>
          <w:tcPr>
            <w:tcW w:w="709" w:type="dxa"/>
          </w:tcPr>
          <w:p w:rsidR="003A37D7" w:rsidRPr="004C39D8" w:rsidRDefault="00EA4720" w:rsidP="003A37D7">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1</w:t>
            </w:r>
          </w:p>
        </w:tc>
        <w:tc>
          <w:tcPr>
            <w:tcW w:w="567" w:type="dxa"/>
          </w:tcPr>
          <w:p w:rsidR="003A37D7" w:rsidRPr="004C39D8" w:rsidRDefault="00EA4720" w:rsidP="003A37D7">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2</w:t>
            </w:r>
          </w:p>
        </w:tc>
        <w:tc>
          <w:tcPr>
            <w:tcW w:w="567" w:type="dxa"/>
          </w:tcPr>
          <w:p w:rsidR="003A37D7" w:rsidRPr="004C39D8" w:rsidRDefault="003A37D7" w:rsidP="003A37D7">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0</w:t>
            </w:r>
          </w:p>
        </w:tc>
        <w:tc>
          <w:tcPr>
            <w:tcW w:w="709" w:type="dxa"/>
          </w:tcPr>
          <w:p w:rsidR="003A37D7" w:rsidRPr="004C39D8" w:rsidRDefault="003A37D7" w:rsidP="003A37D7">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1</w:t>
            </w:r>
          </w:p>
        </w:tc>
        <w:tc>
          <w:tcPr>
            <w:tcW w:w="674" w:type="dxa"/>
          </w:tcPr>
          <w:p w:rsidR="003A37D7" w:rsidRPr="004C39D8" w:rsidRDefault="00EA4720" w:rsidP="003A37D7">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7,5</w:t>
            </w:r>
          </w:p>
        </w:tc>
      </w:tr>
      <w:tr w:rsidR="003A37D7" w:rsidRPr="004C39D8" w:rsidTr="003A37D7">
        <w:tc>
          <w:tcPr>
            <w:tcW w:w="3510" w:type="dxa"/>
          </w:tcPr>
          <w:p w:rsidR="003A37D7" w:rsidRPr="004C39D8" w:rsidRDefault="003A37D7" w:rsidP="003A37D7">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Бондар Р.</w:t>
            </w:r>
          </w:p>
        </w:tc>
        <w:tc>
          <w:tcPr>
            <w:tcW w:w="567" w:type="dxa"/>
          </w:tcPr>
          <w:p w:rsidR="003A37D7" w:rsidRPr="004C39D8" w:rsidRDefault="00EA4720" w:rsidP="003A37D7">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74</w:t>
            </w:r>
          </w:p>
        </w:tc>
        <w:tc>
          <w:tcPr>
            <w:tcW w:w="709" w:type="dxa"/>
          </w:tcPr>
          <w:p w:rsidR="003A37D7" w:rsidRPr="004C39D8" w:rsidRDefault="00EA4720" w:rsidP="003A37D7">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4</w:t>
            </w:r>
          </w:p>
        </w:tc>
        <w:tc>
          <w:tcPr>
            <w:tcW w:w="709" w:type="dxa"/>
          </w:tcPr>
          <w:p w:rsidR="003A37D7" w:rsidRPr="004C39D8" w:rsidRDefault="003A37D7" w:rsidP="003A37D7">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3</w:t>
            </w:r>
          </w:p>
        </w:tc>
        <w:tc>
          <w:tcPr>
            <w:tcW w:w="850" w:type="dxa"/>
          </w:tcPr>
          <w:p w:rsidR="003A37D7" w:rsidRPr="004C39D8" w:rsidRDefault="00EA4720" w:rsidP="003A37D7">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4</w:t>
            </w:r>
          </w:p>
        </w:tc>
        <w:tc>
          <w:tcPr>
            <w:tcW w:w="709" w:type="dxa"/>
          </w:tcPr>
          <w:p w:rsidR="003A37D7" w:rsidRPr="004C39D8" w:rsidRDefault="00EA4720" w:rsidP="003A37D7">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5</w:t>
            </w:r>
          </w:p>
        </w:tc>
        <w:tc>
          <w:tcPr>
            <w:tcW w:w="567" w:type="dxa"/>
          </w:tcPr>
          <w:p w:rsidR="003A37D7" w:rsidRPr="004C39D8" w:rsidRDefault="003A37D7" w:rsidP="003A37D7">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6</w:t>
            </w:r>
          </w:p>
        </w:tc>
        <w:tc>
          <w:tcPr>
            <w:tcW w:w="567" w:type="dxa"/>
          </w:tcPr>
          <w:p w:rsidR="003A37D7" w:rsidRPr="004C39D8" w:rsidRDefault="00EA4720" w:rsidP="003A37D7">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2</w:t>
            </w:r>
          </w:p>
        </w:tc>
        <w:tc>
          <w:tcPr>
            <w:tcW w:w="709" w:type="dxa"/>
          </w:tcPr>
          <w:p w:rsidR="003A37D7" w:rsidRPr="004C39D8" w:rsidRDefault="00EA4720" w:rsidP="003A37D7">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1</w:t>
            </w:r>
          </w:p>
        </w:tc>
        <w:tc>
          <w:tcPr>
            <w:tcW w:w="674" w:type="dxa"/>
          </w:tcPr>
          <w:p w:rsidR="003A37D7" w:rsidRPr="004C39D8" w:rsidRDefault="00EA4720" w:rsidP="003A37D7">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6,9</w:t>
            </w:r>
          </w:p>
        </w:tc>
      </w:tr>
      <w:tr w:rsidR="003A37D7" w:rsidRPr="004C39D8" w:rsidTr="003A37D7">
        <w:tc>
          <w:tcPr>
            <w:tcW w:w="3510" w:type="dxa"/>
          </w:tcPr>
          <w:p w:rsidR="003A37D7" w:rsidRPr="004C39D8" w:rsidRDefault="003A37D7" w:rsidP="003A37D7">
            <w:pPr>
              <w:spacing w:line="360" w:lineRule="auto"/>
              <w:jc w:val="both"/>
              <w:rPr>
                <w:rFonts w:ascii="Times New Roman" w:hAnsi="Times New Roman" w:cs="Times New Roman"/>
                <w:sz w:val="28"/>
                <w:szCs w:val="28"/>
                <w:lang w:val="uk-UA"/>
              </w:rPr>
            </w:pPr>
            <w:proofErr w:type="spellStart"/>
            <w:r w:rsidRPr="004C39D8">
              <w:rPr>
                <w:rFonts w:ascii="Times New Roman" w:hAnsi="Times New Roman" w:cs="Times New Roman"/>
                <w:sz w:val="28"/>
                <w:szCs w:val="28"/>
                <w:lang w:val="uk-UA"/>
              </w:rPr>
              <w:t>Кирпяков</w:t>
            </w:r>
            <w:proofErr w:type="spellEnd"/>
            <w:r w:rsidRPr="004C39D8">
              <w:rPr>
                <w:rFonts w:ascii="Times New Roman" w:hAnsi="Times New Roman" w:cs="Times New Roman"/>
                <w:sz w:val="28"/>
                <w:szCs w:val="28"/>
                <w:lang w:val="uk-UA"/>
              </w:rPr>
              <w:t xml:space="preserve"> А.</w:t>
            </w:r>
          </w:p>
        </w:tc>
        <w:tc>
          <w:tcPr>
            <w:tcW w:w="567" w:type="dxa"/>
          </w:tcPr>
          <w:p w:rsidR="003A37D7" w:rsidRPr="004C39D8" w:rsidRDefault="00EA4720" w:rsidP="003A37D7">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76</w:t>
            </w:r>
          </w:p>
        </w:tc>
        <w:tc>
          <w:tcPr>
            <w:tcW w:w="709" w:type="dxa"/>
          </w:tcPr>
          <w:p w:rsidR="003A37D7" w:rsidRPr="004C39D8" w:rsidRDefault="00EA4720" w:rsidP="003A37D7">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6</w:t>
            </w:r>
          </w:p>
        </w:tc>
        <w:tc>
          <w:tcPr>
            <w:tcW w:w="709" w:type="dxa"/>
          </w:tcPr>
          <w:p w:rsidR="003A37D7" w:rsidRPr="004C39D8" w:rsidRDefault="003A37D7" w:rsidP="003A37D7">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3</w:t>
            </w:r>
          </w:p>
        </w:tc>
        <w:tc>
          <w:tcPr>
            <w:tcW w:w="850" w:type="dxa"/>
          </w:tcPr>
          <w:p w:rsidR="003A37D7" w:rsidRPr="004C39D8" w:rsidRDefault="00EA4720" w:rsidP="003A37D7">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6</w:t>
            </w:r>
          </w:p>
        </w:tc>
        <w:tc>
          <w:tcPr>
            <w:tcW w:w="709" w:type="dxa"/>
          </w:tcPr>
          <w:p w:rsidR="003A37D7" w:rsidRPr="004C39D8" w:rsidRDefault="00EA4720" w:rsidP="003A37D7">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3</w:t>
            </w:r>
          </w:p>
        </w:tc>
        <w:tc>
          <w:tcPr>
            <w:tcW w:w="567" w:type="dxa"/>
          </w:tcPr>
          <w:p w:rsidR="003A37D7" w:rsidRPr="004C39D8" w:rsidRDefault="00EA4720" w:rsidP="003A37D7">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8</w:t>
            </w:r>
          </w:p>
        </w:tc>
        <w:tc>
          <w:tcPr>
            <w:tcW w:w="567" w:type="dxa"/>
          </w:tcPr>
          <w:p w:rsidR="003A37D7" w:rsidRPr="004C39D8" w:rsidRDefault="003A37D7" w:rsidP="003A37D7">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1</w:t>
            </w:r>
          </w:p>
        </w:tc>
        <w:tc>
          <w:tcPr>
            <w:tcW w:w="709" w:type="dxa"/>
          </w:tcPr>
          <w:p w:rsidR="003A37D7" w:rsidRPr="004C39D8" w:rsidRDefault="00EA4720" w:rsidP="003A37D7">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1</w:t>
            </w:r>
          </w:p>
        </w:tc>
        <w:tc>
          <w:tcPr>
            <w:tcW w:w="674" w:type="dxa"/>
          </w:tcPr>
          <w:p w:rsidR="003A37D7" w:rsidRPr="004C39D8" w:rsidRDefault="004D1343" w:rsidP="003A37D7">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7</w:t>
            </w:r>
            <w:r w:rsidR="003A37D7" w:rsidRPr="004C39D8">
              <w:rPr>
                <w:rFonts w:ascii="Times New Roman" w:hAnsi="Times New Roman" w:cs="Times New Roman"/>
                <w:sz w:val="28"/>
                <w:szCs w:val="28"/>
                <w:lang w:val="uk-UA"/>
              </w:rPr>
              <w:t>,1</w:t>
            </w:r>
          </w:p>
        </w:tc>
      </w:tr>
      <w:tr w:rsidR="003A37D7" w:rsidRPr="004C39D8" w:rsidTr="003A37D7">
        <w:tc>
          <w:tcPr>
            <w:tcW w:w="3510" w:type="dxa"/>
          </w:tcPr>
          <w:p w:rsidR="003A37D7" w:rsidRPr="004C39D8" w:rsidRDefault="003A37D7" w:rsidP="003A37D7">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Бережний Д.</w:t>
            </w:r>
          </w:p>
        </w:tc>
        <w:tc>
          <w:tcPr>
            <w:tcW w:w="567" w:type="dxa"/>
          </w:tcPr>
          <w:p w:rsidR="003A37D7" w:rsidRPr="004C39D8" w:rsidRDefault="00EA4720" w:rsidP="003A37D7">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68</w:t>
            </w:r>
          </w:p>
        </w:tc>
        <w:tc>
          <w:tcPr>
            <w:tcW w:w="709" w:type="dxa"/>
          </w:tcPr>
          <w:p w:rsidR="003A37D7" w:rsidRPr="004C39D8" w:rsidRDefault="003A37D7" w:rsidP="003A37D7">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0</w:t>
            </w:r>
          </w:p>
        </w:tc>
        <w:tc>
          <w:tcPr>
            <w:tcW w:w="709" w:type="dxa"/>
          </w:tcPr>
          <w:p w:rsidR="003A37D7" w:rsidRPr="004C39D8" w:rsidRDefault="00EA4720" w:rsidP="003A37D7">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6</w:t>
            </w:r>
          </w:p>
        </w:tc>
        <w:tc>
          <w:tcPr>
            <w:tcW w:w="850" w:type="dxa"/>
          </w:tcPr>
          <w:p w:rsidR="003A37D7" w:rsidRPr="004C39D8" w:rsidRDefault="003A37D7" w:rsidP="003A37D7">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0</w:t>
            </w:r>
          </w:p>
        </w:tc>
        <w:tc>
          <w:tcPr>
            <w:tcW w:w="709" w:type="dxa"/>
          </w:tcPr>
          <w:p w:rsidR="003A37D7" w:rsidRPr="004C39D8" w:rsidRDefault="00EA4720" w:rsidP="003A37D7">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7</w:t>
            </w:r>
          </w:p>
        </w:tc>
        <w:tc>
          <w:tcPr>
            <w:tcW w:w="567" w:type="dxa"/>
          </w:tcPr>
          <w:p w:rsidR="003A37D7" w:rsidRPr="004C39D8" w:rsidRDefault="00EA4720" w:rsidP="003A37D7">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0</w:t>
            </w:r>
          </w:p>
        </w:tc>
        <w:tc>
          <w:tcPr>
            <w:tcW w:w="567" w:type="dxa"/>
          </w:tcPr>
          <w:p w:rsidR="003A37D7" w:rsidRPr="004C39D8" w:rsidRDefault="003A37D7" w:rsidP="003A37D7">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0</w:t>
            </w:r>
          </w:p>
        </w:tc>
        <w:tc>
          <w:tcPr>
            <w:tcW w:w="709" w:type="dxa"/>
          </w:tcPr>
          <w:p w:rsidR="003A37D7" w:rsidRPr="004C39D8" w:rsidRDefault="003A37D7" w:rsidP="003A37D7">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0</w:t>
            </w:r>
          </w:p>
        </w:tc>
        <w:tc>
          <w:tcPr>
            <w:tcW w:w="674" w:type="dxa"/>
          </w:tcPr>
          <w:p w:rsidR="003A37D7" w:rsidRPr="004C39D8" w:rsidRDefault="004D1343" w:rsidP="003A37D7">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5,9</w:t>
            </w:r>
          </w:p>
        </w:tc>
      </w:tr>
      <w:tr w:rsidR="003A37D7" w:rsidRPr="004C39D8" w:rsidTr="003A37D7">
        <w:tc>
          <w:tcPr>
            <w:tcW w:w="3510" w:type="dxa"/>
          </w:tcPr>
          <w:p w:rsidR="003A37D7" w:rsidRPr="004C39D8" w:rsidRDefault="003A37D7" w:rsidP="003A37D7">
            <w:pPr>
              <w:spacing w:line="360" w:lineRule="auto"/>
              <w:jc w:val="both"/>
              <w:rPr>
                <w:rFonts w:ascii="Times New Roman" w:hAnsi="Times New Roman" w:cs="Times New Roman"/>
                <w:sz w:val="28"/>
                <w:szCs w:val="28"/>
                <w:lang w:val="uk-UA"/>
              </w:rPr>
            </w:pPr>
            <w:proofErr w:type="spellStart"/>
            <w:r w:rsidRPr="004C39D8">
              <w:rPr>
                <w:rFonts w:ascii="Times New Roman" w:hAnsi="Times New Roman" w:cs="Times New Roman"/>
                <w:sz w:val="28"/>
                <w:szCs w:val="28"/>
                <w:lang w:val="uk-UA"/>
              </w:rPr>
              <w:t>Кольвахов</w:t>
            </w:r>
            <w:proofErr w:type="spellEnd"/>
            <w:r w:rsidRPr="004C39D8">
              <w:rPr>
                <w:rFonts w:ascii="Times New Roman" w:hAnsi="Times New Roman" w:cs="Times New Roman"/>
                <w:sz w:val="28"/>
                <w:szCs w:val="28"/>
                <w:lang w:val="uk-UA"/>
              </w:rPr>
              <w:t xml:space="preserve"> Д.</w:t>
            </w:r>
          </w:p>
        </w:tc>
        <w:tc>
          <w:tcPr>
            <w:tcW w:w="567" w:type="dxa"/>
          </w:tcPr>
          <w:p w:rsidR="003A37D7" w:rsidRPr="004C39D8" w:rsidRDefault="00EA4720" w:rsidP="003A37D7">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72</w:t>
            </w:r>
          </w:p>
        </w:tc>
        <w:tc>
          <w:tcPr>
            <w:tcW w:w="709" w:type="dxa"/>
          </w:tcPr>
          <w:p w:rsidR="003A37D7" w:rsidRPr="004C39D8" w:rsidRDefault="00EA4720" w:rsidP="003A37D7">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4</w:t>
            </w:r>
          </w:p>
        </w:tc>
        <w:tc>
          <w:tcPr>
            <w:tcW w:w="709" w:type="dxa"/>
          </w:tcPr>
          <w:p w:rsidR="003A37D7" w:rsidRPr="004C39D8" w:rsidRDefault="00EA4720" w:rsidP="003A37D7">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3</w:t>
            </w:r>
          </w:p>
        </w:tc>
        <w:tc>
          <w:tcPr>
            <w:tcW w:w="850" w:type="dxa"/>
          </w:tcPr>
          <w:p w:rsidR="003A37D7" w:rsidRPr="004C39D8" w:rsidRDefault="00EA4720" w:rsidP="003A37D7">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1</w:t>
            </w:r>
          </w:p>
        </w:tc>
        <w:tc>
          <w:tcPr>
            <w:tcW w:w="709" w:type="dxa"/>
          </w:tcPr>
          <w:p w:rsidR="003A37D7" w:rsidRPr="004C39D8" w:rsidRDefault="00EA4720" w:rsidP="003A37D7">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6</w:t>
            </w:r>
          </w:p>
        </w:tc>
        <w:tc>
          <w:tcPr>
            <w:tcW w:w="567" w:type="dxa"/>
          </w:tcPr>
          <w:p w:rsidR="003A37D7" w:rsidRPr="004C39D8" w:rsidRDefault="00EA4720" w:rsidP="003A37D7">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5</w:t>
            </w:r>
          </w:p>
        </w:tc>
        <w:tc>
          <w:tcPr>
            <w:tcW w:w="567" w:type="dxa"/>
          </w:tcPr>
          <w:p w:rsidR="003A37D7" w:rsidRPr="004C39D8" w:rsidRDefault="00EA4720" w:rsidP="003A37D7">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1</w:t>
            </w:r>
          </w:p>
        </w:tc>
        <w:tc>
          <w:tcPr>
            <w:tcW w:w="709" w:type="dxa"/>
          </w:tcPr>
          <w:p w:rsidR="003A37D7" w:rsidRPr="004C39D8" w:rsidRDefault="003A37D7" w:rsidP="003A37D7">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0</w:t>
            </w:r>
          </w:p>
        </w:tc>
        <w:tc>
          <w:tcPr>
            <w:tcW w:w="674" w:type="dxa"/>
          </w:tcPr>
          <w:p w:rsidR="003A37D7" w:rsidRPr="004C39D8" w:rsidRDefault="004D1343" w:rsidP="003A37D7">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6,6</w:t>
            </w:r>
          </w:p>
        </w:tc>
      </w:tr>
      <w:tr w:rsidR="003A37D7" w:rsidRPr="004C39D8" w:rsidTr="003A37D7">
        <w:tc>
          <w:tcPr>
            <w:tcW w:w="3510" w:type="dxa"/>
          </w:tcPr>
          <w:p w:rsidR="003A37D7" w:rsidRPr="004C39D8" w:rsidRDefault="003A37D7" w:rsidP="003A37D7">
            <w:pPr>
              <w:spacing w:line="360" w:lineRule="auto"/>
              <w:jc w:val="both"/>
              <w:rPr>
                <w:rFonts w:ascii="Times New Roman" w:hAnsi="Times New Roman" w:cs="Times New Roman"/>
                <w:sz w:val="28"/>
                <w:szCs w:val="28"/>
                <w:lang w:val="uk-UA"/>
              </w:rPr>
            </w:pPr>
            <w:proofErr w:type="spellStart"/>
            <w:r w:rsidRPr="004C39D8">
              <w:rPr>
                <w:rFonts w:ascii="Times New Roman" w:hAnsi="Times New Roman" w:cs="Times New Roman"/>
                <w:sz w:val="28"/>
                <w:szCs w:val="28"/>
                <w:lang w:val="uk-UA"/>
              </w:rPr>
              <w:lastRenderedPageBreak/>
              <w:t>Щиров</w:t>
            </w:r>
            <w:proofErr w:type="spellEnd"/>
            <w:r w:rsidRPr="004C39D8">
              <w:rPr>
                <w:rFonts w:ascii="Times New Roman" w:hAnsi="Times New Roman" w:cs="Times New Roman"/>
                <w:sz w:val="28"/>
                <w:szCs w:val="28"/>
                <w:lang w:val="uk-UA"/>
              </w:rPr>
              <w:t xml:space="preserve"> С.</w:t>
            </w:r>
          </w:p>
        </w:tc>
        <w:tc>
          <w:tcPr>
            <w:tcW w:w="567" w:type="dxa"/>
          </w:tcPr>
          <w:p w:rsidR="003A37D7" w:rsidRPr="004C39D8" w:rsidRDefault="00EA4720" w:rsidP="003A37D7">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88</w:t>
            </w:r>
          </w:p>
        </w:tc>
        <w:tc>
          <w:tcPr>
            <w:tcW w:w="709" w:type="dxa"/>
          </w:tcPr>
          <w:p w:rsidR="003A37D7" w:rsidRPr="004C39D8" w:rsidRDefault="00EA4720" w:rsidP="003A37D7">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8</w:t>
            </w:r>
          </w:p>
        </w:tc>
        <w:tc>
          <w:tcPr>
            <w:tcW w:w="709" w:type="dxa"/>
          </w:tcPr>
          <w:p w:rsidR="003A37D7" w:rsidRPr="004C39D8" w:rsidRDefault="00EA4720" w:rsidP="003A37D7">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9</w:t>
            </w:r>
          </w:p>
        </w:tc>
        <w:tc>
          <w:tcPr>
            <w:tcW w:w="850" w:type="dxa"/>
          </w:tcPr>
          <w:p w:rsidR="003A37D7" w:rsidRPr="004C39D8" w:rsidRDefault="00EA4720" w:rsidP="003A37D7">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5</w:t>
            </w:r>
          </w:p>
        </w:tc>
        <w:tc>
          <w:tcPr>
            <w:tcW w:w="709" w:type="dxa"/>
          </w:tcPr>
          <w:p w:rsidR="003A37D7" w:rsidRPr="004C39D8" w:rsidRDefault="003A37D7" w:rsidP="003A37D7">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3</w:t>
            </w:r>
          </w:p>
        </w:tc>
        <w:tc>
          <w:tcPr>
            <w:tcW w:w="567" w:type="dxa"/>
          </w:tcPr>
          <w:p w:rsidR="003A37D7" w:rsidRPr="004C39D8" w:rsidRDefault="00EA4720" w:rsidP="003A37D7">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8</w:t>
            </w:r>
          </w:p>
        </w:tc>
        <w:tc>
          <w:tcPr>
            <w:tcW w:w="567" w:type="dxa"/>
          </w:tcPr>
          <w:p w:rsidR="003A37D7" w:rsidRPr="004C39D8" w:rsidRDefault="00EA4720" w:rsidP="003A37D7">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1</w:t>
            </w:r>
          </w:p>
        </w:tc>
        <w:tc>
          <w:tcPr>
            <w:tcW w:w="709" w:type="dxa"/>
          </w:tcPr>
          <w:p w:rsidR="003A37D7" w:rsidRPr="004C39D8" w:rsidRDefault="00EA4720" w:rsidP="003A37D7">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2</w:t>
            </w:r>
          </w:p>
        </w:tc>
        <w:tc>
          <w:tcPr>
            <w:tcW w:w="674" w:type="dxa"/>
          </w:tcPr>
          <w:p w:rsidR="003A37D7" w:rsidRPr="004C39D8" w:rsidRDefault="004D1343" w:rsidP="003A37D7">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7,6</w:t>
            </w:r>
          </w:p>
        </w:tc>
      </w:tr>
      <w:tr w:rsidR="003A37D7" w:rsidRPr="004C39D8" w:rsidTr="003A37D7">
        <w:tc>
          <w:tcPr>
            <w:tcW w:w="3510" w:type="dxa"/>
          </w:tcPr>
          <w:p w:rsidR="003A37D7" w:rsidRPr="004C39D8" w:rsidRDefault="003A37D7" w:rsidP="003A37D7">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Усік Р.</w:t>
            </w:r>
          </w:p>
        </w:tc>
        <w:tc>
          <w:tcPr>
            <w:tcW w:w="567" w:type="dxa"/>
          </w:tcPr>
          <w:p w:rsidR="003A37D7" w:rsidRPr="004C39D8" w:rsidRDefault="00EA4720" w:rsidP="003A37D7">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75</w:t>
            </w:r>
          </w:p>
        </w:tc>
        <w:tc>
          <w:tcPr>
            <w:tcW w:w="709" w:type="dxa"/>
          </w:tcPr>
          <w:p w:rsidR="003A37D7" w:rsidRPr="004C39D8" w:rsidRDefault="003A37D7" w:rsidP="003A37D7">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1</w:t>
            </w:r>
          </w:p>
        </w:tc>
        <w:tc>
          <w:tcPr>
            <w:tcW w:w="709" w:type="dxa"/>
          </w:tcPr>
          <w:p w:rsidR="003A37D7" w:rsidRPr="004C39D8" w:rsidRDefault="00EA4720" w:rsidP="003A37D7">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11</w:t>
            </w:r>
          </w:p>
        </w:tc>
        <w:tc>
          <w:tcPr>
            <w:tcW w:w="850" w:type="dxa"/>
          </w:tcPr>
          <w:p w:rsidR="003A37D7" w:rsidRPr="004C39D8" w:rsidRDefault="00EA4720" w:rsidP="003A37D7">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0</w:t>
            </w:r>
          </w:p>
        </w:tc>
        <w:tc>
          <w:tcPr>
            <w:tcW w:w="709" w:type="dxa"/>
          </w:tcPr>
          <w:p w:rsidR="003A37D7" w:rsidRPr="004C39D8" w:rsidRDefault="00EA4720" w:rsidP="003A37D7">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1</w:t>
            </w:r>
          </w:p>
        </w:tc>
        <w:tc>
          <w:tcPr>
            <w:tcW w:w="567" w:type="dxa"/>
          </w:tcPr>
          <w:p w:rsidR="003A37D7" w:rsidRPr="004C39D8" w:rsidRDefault="00EA4720" w:rsidP="003A37D7">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2</w:t>
            </w:r>
          </w:p>
        </w:tc>
        <w:tc>
          <w:tcPr>
            <w:tcW w:w="567" w:type="dxa"/>
          </w:tcPr>
          <w:p w:rsidR="003A37D7" w:rsidRPr="004C39D8" w:rsidRDefault="003A37D7" w:rsidP="003A37D7">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0</w:t>
            </w:r>
          </w:p>
        </w:tc>
        <w:tc>
          <w:tcPr>
            <w:tcW w:w="709" w:type="dxa"/>
          </w:tcPr>
          <w:p w:rsidR="003A37D7" w:rsidRPr="004C39D8" w:rsidRDefault="003A37D7" w:rsidP="003A37D7">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0</w:t>
            </w:r>
          </w:p>
        </w:tc>
        <w:tc>
          <w:tcPr>
            <w:tcW w:w="674" w:type="dxa"/>
          </w:tcPr>
          <w:p w:rsidR="003A37D7" w:rsidRPr="004C39D8" w:rsidRDefault="004D1343" w:rsidP="003A37D7">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7</w:t>
            </w:r>
            <w:r w:rsidR="003A37D7" w:rsidRPr="004C39D8">
              <w:rPr>
                <w:rFonts w:ascii="Times New Roman" w:hAnsi="Times New Roman" w:cs="Times New Roman"/>
                <w:sz w:val="28"/>
                <w:szCs w:val="28"/>
                <w:lang w:val="uk-UA"/>
              </w:rPr>
              <w:t>,0</w:t>
            </w:r>
          </w:p>
        </w:tc>
      </w:tr>
      <w:tr w:rsidR="003A37D7" w:rsidRPr="004C39D8" w:rsidTr="003A37D7">
        <w:tc>
          <w:tcPr>
            <w:tcW w:w="3510" w:type="dxa"/>
          </w:tcPr>
          <w:p w:rsidR="003A37D7" w:rsidRPr="004C39D8" w:rsidRDefault="003A37D7" w:rsidP="003A37D7">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Радченко М.</w:t>
            </w:r>
          </w:p>
        </w:tc>
        <w:tc>
          <w:tcPr>
            <w:tcW w:w="567" w:type="dxa"/>
          </w:tcPr>
          <w:p w:rsidR="003A37D7" w:rsidRPr="004C39D8" w:rsidRDefault="00EA4720" w:rsidP="003A37D7">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86</w:t>
            </w:r>
          </w:p>
        </w:tc>
        <w:tc>
          <w:tcPr>
            <w:tcW w:w="709" w:type="dxa"/>
          </w:tcPr>
          <w:p w:rsidR="003A37D7" w:rsidRPr="004C39D8" w:rsidRDefault="00EA4720" w:rsidP="003A37D7">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6</w:t>
            </w:r>
          </w:p>
        </w:tc>
        <w:tc>
          <w:tcPr>
            <w:tcW w:w="709" w:type="dxa"/>
          </w:tcPr>
          <w:p w:rsidR="003A37D7" w:rsidRPr="004C39D8" w:rsidRDefault="00EA4720" w:rsidP="003A37D7">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11</w:t>
            </w:r>
          </w:p>
        </w:tc>
        <w:tc>
          <w:tcPr>
            <w:tcW w:w="850" w:type="dxa"/>
          </w:tcPr>
          <w:p w:rsidR="003A37D7" w:rsidRPr="004C39D8" w:rsidRDefault="003A37D7" w:rsidP="003A37D7">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3</w:t>
            </w:r>
          </w:p>
        </w:tc>
        <w:tc>
          <w:tcPr>
            <w:tcW w:w="709" w:type="dxa"/>
          </w:tcPr>
          <w:p w:rsidR="003A37D7" w:rsidRPr="004C39D8" w:rsidRDefault="00EA4720" w:rsidP="003A37D7">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1</w:t>
            </w:r>
          </w:p>
        </w:tc>
        <w:tc>
          <w:tcPr>
            <w:tcW w:w="567" w:type="dxa"/>
          </w:tcPr>
          <w:p w:rsidR="003A37D7" w:rsidRPr="004C39D8" w:rsidRDefault="00EA4720" w:rsidP="003A37D7">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6</w:t>
            </w:r>
          </w:p>
        </w:tc>
        <w:tc>
          <w:tcPr>
            <w:tcW w:w="567" w:type="dxa"/>
          </w:tcPr>
          <w:p w:rsidR="003A37D7" w:rsidRPr="004C39D8" w:rsidRDefault="00EA4720" w:rsidP="003A37D7">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0</w:t>
            </w:r>
          </w:p>
        </w:tc>
        <w:tc>
          <w:tcPr>
            <w:tcW w:w="709" w:type="dxa"/>
          </w:tcPr>
          <w:p w:rsidR="003A37D7" w:rsidRPr="004C39D8" w:rsidRDefault="00EA4720" w:rsidP="003A37D7">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0</w:t>
            </w:r>
          </w:p>
        </w:tc>
        <w:tc>
          <w:tcPr>
            <w:tcW w:w="674" w:type="dxa"/>
          </w:tcPr>
          <w:p w:rsidR="003A37D7" w:rsidRPr="004C39D8" w:rsidRDefault="004D1343" w:rsidP="003A37D7">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7,3</w:t>
            </w:r>
          </w:p>
        </w:tc>
      </w:tr>
      <w:tr w:rsidR="003A37D7" w:rsidRPr="004C39D8" w:rsidTr="003A37D7">
        <w:tc>
          <w:tcPr>
            <w:tcW w:w="3510" w:type="dxa"/>
          </w:tcPr>
          <w:p w:rsidR="003A37D7" w:rsidRPr="004C39D8" w:rsidRDefault="003A37D7" w:rsidP="003A37D7">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Журба О.</w:t>
            </w:r>
          </w:p>
        </w:tc>
        <w:tc>
          <w:tcPr>
            <w:tcW w:w="567" w:type="dxa"/>
          </w:tcPr>
          <w:p w:rsidR="003A37D7" w:rsidRPr="004C39D8" w:rsidRDefault="00EA4720" w:rsidP="003A37D7">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84</w:t>
            </w:r>
          </w:p>
        </w:tc>
        <w:tc>
          <w:tcPr>
            <w:tcW w:w="709" w:type="dxa"/>
          </w:tcPr>
          <w:p w:rsidR="003A37D7" w:rsidRPr="004C39D8" w:rsidRDefault="00EA4720" w:rsidP="003A37D7">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10</w:t>
            </w:r>
          </w:p>
        </w:tc>
        <w:tc>
          <w:tcPr>
            <w:tcW w:w="709" w:type="dxa"/>
          </w:tcPr>
          <w:p w:rsidR="003A37D7" w:rsidRPr="004C39D8" w:rsidRDefault="00EA4720" w:rsidP="003A37D7">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16</w:t>
            </w:r>
          </w:p>
        </w:tc>
        <w:tc>
          <w:tcPr>
            <w:tcW w:w="850" w:type="dxa"/>
          </w:tcPr>
          <w:p w:rsidR="003A37D7" w:rsidRPr="004C39D8" w:rsidRDefault="00EA4720" w:rsidP="003A37D7">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6</w:t>
            </w:r>
          </w:p>
        </w:tc>
        <w:tc>
          <w:tcPr>
            <w:tcW w:w="709" w:type="dxa"/>
          </w:tcPr>
          <w:p w:rsidR="003A37D7" w:rsidRPr="004C39D8" w:rsidRDefault="00EA4720" w:rsidP="003A37D7">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3</w:t>
            </w:r>
          </w:p>
        </w:tc>
        <w:tc>
          <w:tcPr>
            <w:tcW w:w="567" w:type="dxa"/>
          </w:tcPr>
          <w:p w:rsidR="003A37D7" w:rsidRPr="004C39D8" w:rsidRDefault="00EA4720" w:rsidP="003A37D7">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3</w:t>
            </w:r>
          </w:p>
        </w:tc>
        <w:tc>
          <w:tcPr>
            <w:tcW w:w="567" w:type="dxa"/>
          </w:tcPr>
          <w:p w:rsidR="003A37D7" w:rsidRPr="004C39D8" w:rsidRDefault="00EA4720" w:rsidP="003A37D7">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1</w:t>
            </w:r>
          </w:p>
        </w:tc>
        <w:tc>
          <w:tcPr>
            <w:tcW w:w="709" w:type="dxa"/>
          </w:tcPr>
          <w:p w:rsidR="003A37D7" w:rsidRPr="004C39D8" w:rsidRDefault="00EA4720" w:rsidP="003A37D7">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1</w:t>
            </w:r>
          </w:p>
        </w:tc>
        <w:tc>
          <w:tcPr>
            <w:tcW w:w="674" w:type="dxa"/>
          </w:tcPr>
          <w:p w:rsidR="003A37D7" w:rsidRPr="004C39D8" w:rsidRDefault="004D1343" w:rsidP="003A37D7">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8,1</w:t>
            </w:r>
          </w:p>
        </w:tc>
      </w:tr>
    </w:tbl>
    <w:p w:rsidR="00EA4720" w:rsidRPr="004C39D8" w:rsidRDefault="00EA4720" w:rsidP="00EA4720">
      <w:pPr>
        <w:shd w:val="clear" w:color="auto" w:fill="FFFFFF"/>
        <w:spacing w:after="0" w:line="360" w:lineRule="auto"/>
        <w:ind w:firstLine="709"/>
        <w:jc w:val="both"/>
        <w:rPr>
          <w:rFonts w:ascii="Times New Roman" w:hAnsi="Times New Roman" w:cs="Times New Roman"/>
          <w:sz w:val="24"/>
          <w:szCs w:val="24"/>
          <w:lang w:val="uk-UA"/>
        </w:rPr>
      </w:pPr>
      <w:r w:rsidRPr="004C39D8">
        <w:rPr>
          <w:rFonts w:ascii="Times New Roman" w:hAnsi="Times New Roman" w:cs="Times New Roman"/>
          <w:sz w:val="24"/>
          <w:szCs w:val="24"/>
          <w:lang w:val="uk-UA"/>
        </w:rPr>
        <w:t>Умовні скорочення. 1. Передачі м</w:t>
      </w:r>
      <w:r w:rsidR="006A3093">
        <w:rPr>
          <w:rFonts w:ascii="Times New Roman" w:hAnsi="Times New Roman" w:cs="Times New Roman"/>
          <w:sz w:val="24"/>
          <w:szCs w:val="24"/>
          <w:lang w:val="uk-UA"/>
        </w:rPr>
        <w:t>’</w:t>
      </w:r>
      <w:r w:rsidRPr="004C39D8">
        <w:rPr>
          <w:rFonts w:ascii="Times New Roman" w:hAnsi="Times New Roman" w:cs="Times New Roman"/>
          <w:sz w:val="24"/>
          <w:szCs w:val="24"/>
          <w:lang w:val="uk-UA"/>
        </w:rPr>
        <w:t>яча (%); 2. Обведення суперника (кількість разів); 3. Перехоплення м</w:t>
      </w:r>
      <w:r w:rsidR="006A3093">
        <w:rPr>
          <w:rFonts w:ascii="Times New Roman" w:hAnsi="Times New Roman" w:cs="Times New Roman"/>
          <w:sz w:val="24"/>
          <w:szCs w:val="24"/>
          <w:lang w:val="uk-UA"/>
        </w:rPr>
        <w:t>’</w:t>
      </w:r>
      <w:r w:rsidRPr="004C39D8">
        <w:rPr>
          <w:rFonts w:ascii="Times New Roman" w:hAnsi="Times New Roman" w:cs="Times New Roman"/>
          <w:sz w:val="24"/>
          <w:szCs w:val="24"/>
          <w:lang w:val="uk-UA"/>
        </w:rPr>
        <w:t>яча (кількість разів); 4. Удари по воротах (кількість разів); 5. Втрата м</w:t>
      </w:r>
      <w:r w:rsidR="006A3093">
        <w:rPr>
          <w:rFonts w:ascii="Times New Roman" w:hAnsi="Times New Roman" w:cs="Times New Roman"/>
          <w:sz w:val="24"/>
          <w:szCs w:val="24"/>
          <w:lang w:val="uk-UA"/>
        </w:rPr>
        <w:t>’</w:t>
      </w:r>
      <w:r w:rsidRPr="004C39D8">
        <w:rPr>
          <w:rFonts w:ascii="Times New Roman" w:hAnsi="Times New Roman" w:cs="Times New Roman"/>
          <w:sz w:val="24"/>
          <w:szCs w:val="24"/>
          <w:lang w:val="uk-UA"/>
        </w:rPr>
        <w:t xml:space="preserve">яча; 6. Гострі моменти біля воріт суперника; 7. Кількість гольових передач; 8. Кількість голів. 9. Оцінка за гру (максимальна 10 б). </w:t>
      </w:r>
    </w:p>
    <w:p w:rsidR="004B32F1" w:rsidRPr="004C39D8" w:rsidRDefault="004B32F1" w:rsidP="00EA4720">
      <w:pPr>
        <w:shd w:val="clear" w:color="auto" w:fill="FFFFFF"/>
        <w:spacing w:after="0" w:line="360" w:lineRule="auto"/>
        <w:ind w:firstLine="709"/>
        <w:jc w:val="both"/>
        <w:rPr>
          <w:rFonts w:ascii="Times New Roman" w:hAnsi="Times New Roman" w:cs="Times New Roman"/>
          <w:sz w:val="24"/>
          <w:szCs w:val="24"/>
          <w:lang w:val="uk-UA"/>
        </w:rPr>
      </w:pPr>
    </w:p>
    <w:p w:rsidR="004B32F1" w:rsidRPr="004C39D8" w:rsidRDefault="004D1343" w:rsidP="004C4728">
      <w:pPr>
        <w:spacing w:after="0" w:line="360" w:lineRule="auto"/>
        <w:ind w:firstLine="708"/>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 xml:space="preserve">Динаміка показників техніко тактичних дій </w:t>
      </w:r>
      <w:proofErr w:type="spellStart"/>
      <w:r w:rsidRPr="004C39D8">
        <w:rPr>
          <w:rFonts w:ascii="Times New Roman" w:hAnsi="Times New Roman" w:cs="Times New Roman"/>
          <w:sz w:val="28"/>
          <w:szCs w:val="28"/>
          <w:lang w:val="uk-UA"/>
        </w:rPr>
        <w:t>футзальної</w:t>
      </w:r>
      <w:proofErr w:type="spellEnd"/>
      <w:r w:rsidRPr="004C39D8">
        <w:rPr>
          <w:rFonts w:ascii="Times New Roman" w:hAnsi="Times New Roman" w:cs="Times New Roman"/>
          <w:sz w:val="28"/>
          <w:szCs w:val="28"/>
          <w:lang w:val="uk-UA"/>
        </w:rPr>
        <w:t xml:space="preserve"> команди в змагальний період зросла, про це свідчать показники, що записані в таблиці 3.2. Максимальний бал за гру 8,1 бал, а мінімальний 5,9. Оцінка за гру виросла у Журби О. на </w:t>
      </w:r>
      <w:r w:rsidR="004B32F1" w:rsidRPr="004C39D8">
        <w:rPr>
          <w:rFonts w:ascii="Times New Roman" w:hAnsi="Times New Roman" w:cs="Times New Roman"/>
          <w:sz w:val="28"/>
          <w:szCs w:val="28"/>
          <w:lang w:val="uk-UA"/>
        </w:rPr>
        <w:t xml:space="preserve">16%. </w:t>
      </w:r>
    </w:p>
    <w:p w:rsidR="00170584" w:rsidRPr="004C39D8" w:rsidRDefault="00170584" w:rsidP="004C4728">
      <w:pPr>
        <w:spacing w:after="0" w:line="360" w:lineRule="auto"/>
        <w:ind w:firstLine="708"/>
        <w:jc w:val="both"/>
        <w:rPr>
          <w:rFonts w:ascii="Times New Roman" w:hAnsi="Times New Roman" w:cs="Times New Roman"/>
          <w:sz w:val="28"/>
          <w:szCs w:val="28"/>
          <w:lang w:val="uk-UA"/>
        </w:rPr>
      </w:pPr>
      <w:r w:rsidRPr="004C39D8">
        <w:rPr>
          <w:rFonts w:ascii="Times New Roman" w:hAnsi="Times New Roman" w:cs="Times New Roman"/>
          <w:noProof/>
          <w:sz w:val="28"/>
          <w:szCs w:val="28"/>
          <w:lang w:eastAsia="ru-RU"/>
        </w:rPr>
        <w:drawing>
          <wp:inline distT="0" distB="0" distL="0" distR="0">
            <wp:extent cx="5486400" cy="3200400"/>
            <wp:effectExtent l="19050" t="0" r="19050"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170584" w:rsidRPr="004C39D8" w:rsidRDefault="00170584" w:rsidP="004C4728">
      <w:pPr>
        <w:spacing w:after="0" w:line="360" w:lineRule="auto"/>
        <w:ind w:firstLine="708"/>
        <w:jc w:val="both"/>
        <w:rPr>
          <w:rFonts w:ascii="Times New Roman" w:hAnsi="Times New Roman" w:cs="Times New Roman"/>
          <w:sz w:val="28"/>
          <w:szCs w:val="28"/>
          <w:lang w:val="uk-UA"/>
        </w:rPr>
      </w:pPr>
      <w:r w:rsidRPr="004C39D8">
        <w:rPr>
          <w:rFonts w:ascii="Times New Roman" w:hAnsi="Times New Roman" w:cs="Times New Roman"/>
          <w:b/>
          <w:sz w:val="28"/>
          <w:szCs w:val="28"/>
          <w:lang w:val="uk-UA"/>
        </w:rPr>
        <w:t>Рис. 3.2.</w:t>
      </w:r>
      <w:r w:rsidRPr="004C39D8">
        <w:rPr>
          <w:rFonts w:ascii="Times New Roman" w:hAnsi="Times New Roman" w:cs="Times New Roman"/>
          <w:sz w:val="28"/>
          <w:szCs w:val="28"/>
          <w:lang w:val="uk-UA"/>
        </w:rPr>
        <w:t xml:space="preserve"> Середня оцінка за гру на початку та по закінченню педагогічного спостереження</w:t>
      </w:r>
    </w:p>
    <w:p w:rsidR="00170584" w:rsidRPr="004C39D8" w:rsidRDefault="00170584" w:rsidP="004C4728">
      <w:pPr>
        <w:spacing w:after="0" w:line="360" w:lineRule="auto"/>
        <w:ind w:firstLine="708"/>
        <w:jc w:val="both"/>
        <w:rPr>
          <w:rFonts w:ascii="Times New Roman" w:hAnsi="Times New Roman" w:cs="Times New Roman"/>
          <w:sz w:val="28"/>
          <w:szCs w:val="28"/>
          <w:lang w:val="uk-UA"/>
        </w:rPr>
      </w:pPr>
    </w:p>
    <w:p w:rsidR="004D1343" w:rsidRPr="004C39D8" w:rsidRDefault="00170584" w:rsidP="004C4728">
      <w:pPr>
        <w:spacing w:after="0" w:line="360" w:lineRule="auto"/>
        <w:ind w:firstLine="708"/>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Як ми бачимо з рис., що с</w:t>
      </w:r>
      <w:r w:rsidR="004B32F1" w:rsidRPr="004C39D8">
        <w:rPr>
          <w:rFonts w:ascii="Times New Roman" w:hAnsi="Times New Roman" w:cs="Times New Roman"/>
          <w:sz w:val="28"/>
          <w:szCs w:val="28"/>
          <w:lang w:val="uk-UA"/>
        </w:rPr>
        <w:t xml:space="preserve">ередня оцінка за гру на початку педагогічного спостереження складала 6,15 бали, </w:t>
      </w:r>
      <w:r w:rsidRPr="004C39D8">
        <w:rPr>
          <w:rFonts w:ascii="Times New Roman" w:hAnsi="Times New Roman" w:cs="Times New Roman"/>
          <w:sz w:val="28"/>
          <w:szCs w:val="28"/>
          <w:lang w:val="uk-UA"/>
        </w:rPr>
        <w:t xml:space="preserve">а вже </w:t>
      </w:r>
      <w:r w:rsidR="004B32F1" w:rsidRPr="004C39D8">
        <w:rPr>
          <w:rFonts w:ascii="Times New Roman" w:hAnsi="Times New Roman" w:cs="Times New Roman"/>
          <w:sz w:val="28"/>
          <w:szCs w:val="28"/>
          <w:lang w:val="uk-UA"/>
        </w:rPr>
        <w:t>по закінченню 7,2 бали. Середня оцінка за гру виросла на 14,6 %.</w:t>
      </w:r>
    </w:p>
    <w:p w:rsidR="006B3DB9" w:rsidRPr="004C39D8" w:rsidRDefault="006B3DB9" w:rsidP="004C4728">
      <w:pPr>
        <w:spacing w:after="0" w:line="360" w:lineRule="auto"/>
        <w:ind w:firstLine="708"/>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lastRenderedPageBreak/>
        <w:t xml:space="preserve">Аналіз отриманих результатів після проведеного </w:t>
      </w:r>
      <w:r w:rsidR="004B32F1" w:rsidRPr="004C39D8">
        <w:rPr>
          <w:rFonts w:ascii="Times New Roman" w:hAnsi="Times New Roman" w:cs="Times New Roman"/>
          <w:sz w:val="28"/>
          <w:szCs w:val="28"/>
          <w:lang w:val="uk-UA"/>
        </w:rPr>
        <w:t>педагогічного спостереження</w:t>
      </w:r>
      <w:r w:rsidRPr="004C39D8">
        <w:rPr>
          <w:rFonts w:ascii="Times New Roman" w:hAnsi="Times New Roman" w:cs="Times New Roman"/>
          <w:sz w:val="28"/>
          <w:szCs w:val="28"/>
          <w:lang w:val="uk-UA"/>
        </w:rPr>
        <w:t xml:space="preserve"> дозволяє нам </w:t>
      </w:r>
      <w:r w:rsidR="004B32F1" w:rsidRPr="004C39D8">
        <w:rPr>
          <w:rFonts w:ascii="Times New Roman" w:hAnsi="Times New Roman" w:cs="Times New Roman"/>
          <w:sz w:val="28"/>
          <w:szCs w:val="28"/>
          <w:lang w:val="uk-UA"/>
        </w:rPr>
        <w:t>стверджувати</w:t>
      </w:r>
      <w:r w:rsidRPr="004C39D8">
        <w:rPr>
          <w:rFonts w:ascii="Times New Roman" w:hAnsi="Times New Roman" w:cs="Times New Roman"/>
          <w:sz w:val="28"/>
          <w:szCs w:val="28"/>
          <w:lang w:val="uk-UA"/>
        </w:rPr>
        <w:t xml:space="preserve">, що ефективність техніко-тактичних дій студентської </w:t>
      </w:r>
      <w:proofErr w:type="spellStart"/>
      <w:r w:rsidR="004B32F1" w:rsidRPr="004C39D8">
        <w:rPr>
          <w:rFonts w:ascii="Times New Roman" w:hAnsi="Times New Roman" w:cs="Times New Roman"/>
          <w:sz w:val="28"/>
          <w:szCs w:val="28"/>
          <w:lang w:val="uk-UA"/>
        </w:rPr>
        <w:t>футзальної</w:t>
      </w:r>
      <w:proofErr w:type="spellEnd"/>
      <w:r w:rsidR="004B32F1" w:rsidRPr="004C39D8">
        <w:rPr>
          <w:rFonts w:ascii="Times New Roman" w:hAnsi="Times New Roman" w:cs="Times New Roman"/>
          <w:sz w:val="28"/>
          <w:szCs w:val="28"/>
          <w:lang w:val="uk-UA"/>
        </w:rPr>
        <w:t xml:space="preserve"> </w:t>
      </w:r>
      <w:r w:rsidRPr="004C39D8">
        <w:rPr>
          <w:rFonts w:ascii="Times New Roman" w:hAnsi="Times New Roman" w:cs="Times New Roman"/>
          <w:sz w:val="28"/>
          <w:szCs w:val="28"/>
          <w:lang w:val="uk-UA"/>
        </w:rPr>
        <w:t xml:space="preserve">команди зростатиме, якщо до навчально-тренувального процесу буде включено </w:t>
      </w:r>
      <w:r w:rsidR="004B32F1" w:rsidRPr="004C39D8">
        <w:rPr>
          <w:rFonts w:ascii="Times New Roman" w:hAnsi="Times New Roman" w:cs="Times New Roman"/>
          <w:sz w:val="28"/>
          <w:szCs w:val="28"/>
          <w:lang w:val="uk-UA"/>
        </w:rPr>
        <w:t>експериментальний комплекс вправ</w:t>
      </w:r>
      <w:r w:rsidR="00170584" w:rsidRPr="004C39D8">
        <w:rPr>
          <w:rFonts w:ascii="Times New Roman" w:hAnsi="Times New Roman" w:cs="Times New Roman"/>
          <w:sz w:val="28"/>
          <w:szCs w:val="28"/>
          <w:lang w:val="uk-UA"/>
        </w:rPr>
        <w:t xml:space="preserve"> з</w:t>
      </w:r>
      <w:r w:rsidRPr="004C39D8">
        <w:rPr>
          <w:rFonts w:ascii="Times New Roman" w:hAnsi="Times New Roman" w:cs="Times New Roman"/>
          <w:sz w:val="28"/>
          <w:szCs w:val="28"/>
          <w:lang w:val="uk-UA"/>
        </w:rPr>
        <w:t xml:space="preserve"> акцентованою увагою на індивідуальні дії гравців (ведення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 обведенн</w:t>
      </w:r>
      <w:r w:rsidR="00170584" w:rsidRPr="004C39D8">
        <w:rPr>
          <w:rFonts w:ascii="Times New Roman" w:hAnsi="Times New Roman" w:cs="Times New Roman"/>
          <w:sz w:val="28"/>
          <w:szCs w:val="28"/>
          <w:lang w:val="uk-UA"/>
        </w:rPr>
        <w:t>я суперника, перехоплення м</w:t>
      </w:r>
      <w:r w:rsidR="006A3093">
        <w:rPr>
          <w:rFonts w:ascii="Times New Roman" w:hAnsi="Times New Roman" w:cs="Times New Roman"/>
          <w:sz w:val="28"/>
          <w:szCs w:val="28"/>
          <w:lang w:val="uk-UA"/>
        </w:rPr>
        <w:t>’</w:t>
      </w:r>
      <w:r w:rsidR="00170584" w:rsidRPr="004C39D8">
        <w:rPr>
          <w:rFonts w:ascii="Times New Roman" w:hAnsi="Times New Roman" w:cs="Times New Roman"/>
          <w:sz w:val="28"/>
          <w:szCs w:val="28"/>
          <w:lang w:val="uk-UA"/>
        </w:rPr>
        <w:t>яча</w:t>
      </w:r>
      <w:r w:rsidRPr="004C39D8">
        <w:rPr>
          <w:rFonts w:ascii="Times New Roman" w:hAnsi="Times New Roman" w:cs="Times New Roman"/>
          <w:sz w:val="28"/>
          <w:szCs w:val="28"/>
          <w:lang w:val="uk-UA"/>
        </w:rPr>
        <w:t>, удари по воротах) та подальше з</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єднання окремих ігрових дій у раціональні ігрові зв</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язки (перехоплення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 + ведення + обведення суперника + удар по воротах).</w:t>
      </w:r>
    </w:p>
    <w:p w:rsidR="003B15C9" w:rsidRPr="004C39D8" w:rsidRDefault="003B15C9" w:rsidP="004C4728">
      <w:pPr>
        <w:spacing w:after="0" w:line="360" w:lineRule="auto"/>
        <w:ind w:firstLine="708"/>
        <w:jc w:val="both"/>
        <w:rPr>
          <w:rFonts w:ascii="Times New Roman" w:hAnsi="Times New Roman" w:cs="Times New Roman"/>
          <w:sz w:val="28"/>
          <w:szCs w:val="28"/>
          <w:lang w:val="uk-UA"/>
        </w:rPr>
      </w:pPr>
    </w:p>
    <w:p w:rsidR="000F757F" w:rsidRPr="004C39D8" w:rsidRDefault="000F757F" w:rsidP="004C4728">
      <w:pPr>
        <w:spacing w:after="0" w:line="360" w:lineRule="auto"/>
        <w:ind w:firstLine="708"/>
        <w:jc w:val="both"/>
        <w:rPr>
          <w:rFonts w:ascii="Times New Roman" w:hAnsi="Times New Roman" w:cs="Times New Roman"/>
          <w:b/>
          <w:sz w:val="28"/>
          <w:szCs w:val="28"/>
          <w:lang w:val="uk-UA"/>
        </w:rPr>
      </w:pPr>
      <w:r w:rsidRPr="004C39D8">
        <w:rPr>
          <w:rFonts w:ascii="Times New Roman" w:hAnsi="Times New Roman" w:cs="Times New Roman"/>
          <w:b/>
          <w:sz w:val="28"/>
          <w:szCs w:val="28"/>
          <w:lang w:val="uk-UA"/>
        </w:rPr>
        <w:t xml:space="preserve">3.2. </w:t>
      </w:r>
      <w:r w:rsidR="006038D5">
        <w:rPr>
          <w:rFonts w:ascii="Times New Roman" w:hAnsi="Times New Roman" w:cs="Times New Roman"/>
          <w:b/>
          <w:sz w:val="28"/>
          <w:szCs w:val="28"/>
          <w:lang w:val="uk-UA"/>
        </w:rPr>
        <w:t>Аналіз та р</w:t>
      </w:r>
      <w:r w:rsidRPr="004C39D8">
        <w:rPr>
          <w:rFonts w:ascii="Times New Roman" w:hAnsi="Times New Roman" w:cs="Times New Roman"/>
          <w:b/>
          <w:sz w:val="28"/>
          <w:szCs w:val="28"/>
          <w:lang w:val="uk-UA"/>
        </w:rPr>
        <w:t>езультати педагогічного експерименту</w:t>
      </w:r>
    </w:p>
    <w:p w:rsidR="000F757F" w:rsidRPr="004C39D8" w:rsidRDefault="000F757F" w:rsidP="004C4728">
      <w:pPr>
        <w:spacing w:after="0" w:line="360" w:lineRule="auto"/>
        <w:ind w:firstLine="708"/>
        <w:jc w:val="both"/>
        <w:rPr>
          <w:rFonts w:ascii="Times New Roman" w:hAnsi="Times New Roman" w:cs="Times New Roman"/>
          <w:b/>
          <w:sz w:val="28"/>
          <w:szCs w:val="28"/>
          <w:lang w:val="uk-UA"/>
        </w:rPr>
      </w:pPr>
    </w:p>
    <w:p w:rsidR="000F757F" w:rsidRPr="004C39D8" w:rsidRDefault="00CA7521" w:rsidP="00CA7521">
      <w:pPr>
        <w:spacing w:after="0" w:line="360" w:lineRule="auto"/>
        <w:ind w:firstLine="708"/>
        <w:jc w:val="both"/>
        <w:rPr>
          <w:rFonts w:ascii="Times New Roman" w:hAnsi="Times New Roman" w:cs="Times New Roman"/>
          <w:sz w:val="28"/>
          <w:szCs w:val="28"/>
          <w:lang w:val="uk-UA"/>
        </w:rPr>
      </w:pPr>
      <w:r w:rsidRPr="004C39D8">
        <w:rPr>
          <w:rFonts w:ascii="Times New Roman" w:eastAsia="Times New Roman" w:hAnsi="Times New Roman" w:cs="Times New Roman"/>
          <w:color w:val="000000"/>
          <w:sz w:val="28"/>
          <w:szCs w:val="27"/>
          <w:lang w:val="uk-UA" w:eastAsia="uk-UA"/>
        </w:rPr>
        <w:t xml:space="preserve">На основі пошукових досліджень: теоретичний аналіз та узагальнення літературних даних, опитування фахівців, педагогічних спостережень, був розроблений експериментальний комплекс вправ на розвиток </w:t>
      </w:r>
      <w:r w:rsidRPr="004C39D8">
        <w:rPr>
          <w:rFonts w:ascii="Times New Roman" w:hAnsi="Times New Roman" w:cs="Times New Roman"/>
          <w:sz w:val="28"/>
          <w:szCs w:val="28"/>
          <w:lang w:val="uk-UA"/>
        </w:rPr>
        <w:t xml:space="preserve">техніко-тактичної підготовки студентської </w:t>
      </w:r>
      <w:proofErr w:type="spellStart"/>
      <w:r w:rsidRPr="004C39D8">
        <w:rPr>
          <w:rFonts w:ascii="Times New Roman" w:hAnsi="Times New Roman" w:cs="Times New Roman"/>
          <w:sz w:val="28"/>
          <w:szCs w:val="28"/>
          <w:lang w:val="uk-UA"/>
        </w:rPr>
        <w:t>футзальної</w:t>
      </w:r>
      <w:proofErr w:type="spellEnd"/>
      <w:r w:rsidRPr="004C39D8">
        <w:rPr>
          <w:rFonts w:ascii="Times New Roman" w:hAnsi="Times New Roman" w:cs="Times New Roman"/>
          <w:sz w:val="28"/>
          <w:szCs w:val="28"/>
          <w:lang w:val="uk-UA"/>
        </w:rPr>
        <w:t xml:space="preserve"> команди в змагальний період.</w:t>
      </w:r>
    </w:p>
    <w:p w:rsidR="00CA7521" w:rsidRPr="004C39D8" w:rsidRDefault="00CA7521" w:rsidP="001F3968">
      <w:pPr>
        <w:spacing w:after="0" w:line="360" w:lineRule="auto"/>
        <w:ind w:firstLine="708"/>
        <w:jc w:val="both"/>
        <w:rPr>
          <w:rFonts w:ascii="Times New Roman" w:eastAsia="Times New Roman" w:hAnsi="Times New Roman" w:cs="Times New Roman"/>
          <w:color w:val="000000"/>
          <w:sz w:val="28"/>
          <w:szCs w:val="27"/>
          <w:lang w:val="uk-UA" w:eastAsia="uk-UA"/>
        </w:rPr>
      </w:pPr>
      <w:r w:rsidRPr="004C39D8">
        <w:rPr>
          <w:rFonts w:ascii="Times New Roman" w:hAnsi="Times New Roman" w:cs="Times New Roman"/>
          <w:sz w:val="28"/>
          <w:szCs w:val="28"/>
          <w:lang w:val="uk-UA"/>
        </w:rPr>
        <w:t>На початку нашого педагогічного експерименту</w:t>
      </w:r>
      <w:r w:rsidR="001F3968" w:rsidRPr="004C39D8">
        <w:rPr>
          <w:rFonts w:ascii="Times New Roman" w:hAnsi="Times New Roman" w:cs="Times New Roman"/>
          <w:sz w:val="28"/>
          <w:szCs w:val="28"/>
          <w:lang w:val="uk-UA"/>
        </w:rPr>
        <w:t xml:space="preserve"> </w:t>
      </w:r>
      <w:r w:rsidRPr="004C39D8">
        <w:rPr>
          <w:rFonts w:ascii="Times New Roman" w:hAnsi="Times New Roman" w:cs="Times New Roman"/>
          <w:sz w:val="28"/>
          <w:szCs w:val="28"/>
          <w:lang w:val="uk-UA"/>
        </w:rPr>
        <w:t xml:space="preserve"> та по закінченню його, нами було проведено ряд тестів з техніко-тактичної підготовки </w:t>
      </w:r>
      <w:proofErr w:type="spellStart"/>
      <w:r w:rsidRPr="004C39D8">
        <w:rPr>
          <w:rFonts w:ascii="Times New Roman" w:hAnsi="Times New Roman" w:cs="Times New Roman"/>
          <w:sz w:val="28"/>
          <w:szCs w:val="28"/>
          <w:lang w:val="uk-UA"/>
        </w:rPr>
        <w:t>футзалістів</w:t>
      </w:r>
      <w:proofErr w:type="spellEnd"/>
      <w:r w:rsidRPr="004C39D8">
        <w:rPr>
          <w:rFonts w:ascii="Times New Roman" w:hAnsi="Times New Roman" w:cs="Times New Roman"/>
          <w:sz w:val="28"/>
          <w:szCs w:val="28"/>
          <w:lang w:val="uk-UA"/>
        </w:rPr>
        <w:t>, а саме: ж</w:t>
      </w:r>
      <w:r w:rsidRPr="004C39D8">
        <w:rPr>
          <w:rFonts w:ascii="Times New Roman" w:eastAsia="Times New Roman" w:hAnsi="Times New Roman" w:cs="Times New Roman"/>
          <w:color w:val="000000"/>
          <w:sz w:val="28"/>
          <w:szCs w:val="27"/>
          <w:lang w:val="uk-UA" w:eastAsia="uk-UA"/>
        </w:rPr>
        <w:t>онглювання м</w:t>
      </w:r>
      <w:r w:rsidR="006A3093">
        <w:rPr>
          <w:rFonts w:ascii="Times New Roman" w:eastAsia="Times New Roman" w:hAnsi="Times New Roman" w:cs="Times New Roman"/>
          <w:color w:val="000000"/>
          <w:sz w:val="28"/>
          <w:szCs w:val="27"/>
          <w:lang w:val="uk-UA" w:eastAsia="uk-UA"/>
        </w:rPr>
        <w:t>’</w:t>
      </w:r>
      <w:r w:rsidRPr="004C39D8">
        <w:rPr>
          <w:rFonts w:ascii="Times New Roman" w:eastAsia="Times New Roman" w:hAnsi="Times New Roman" w:cs="Times New Roman"/>
          <w:color w:val="000000"/>
          <w:sz w:val="28"/>
          <w:szCs w:val="27"/>
          <w:lang w:val="uk-UA" w:eastAsia="uk-UA"/>
        </w:rPr>
        <w:t>ячем, розіграш кутового, вихід один в нуль, вихід один в один, удари на точність з 10 м. по воротах (</w:t>
      </w:r>
      <w:proofErr w:type="spellStart"/>
      <w:r w:rsidRPr="004C39D8">
        <w:rPr>
          <w:rFonts w:ascii="Times New Roman" w:eastAsia="Times New Roman" w:hAnsi="Times New Roman" w:cs="Times New Roman"/>
          <w:color w:val="000000"/>
          <w:sz w:val="28"/>
          <w:szCs w:val="27"/>
          <w:lang w:val="uk-UA" w:eastAsia="uk-UA"/>
        </w:rPr>
        <w:t>дабл</w:t>
      </w:r>
      <w:proofErr w:type="spellEnd"/>
      <w:r w:rsidRPr="004C39D8">
        <w:rPr>
          <w:rFonts w:ascii="Times New Roman" w:eastAsia="Times New Roman" w:hAnsi="Times New Roman" w:cs="Times New Roman"/>
          <w:color w:val="000000"/>
          <w:sz w:val="28"/>
          <w:szCs w:val="27"/>
          <w:lang w:val="uk-UA" w:eastAsia="uk-UA"/>
        </w:rPr>
        <w:t>-пенальті).</w:t>
      </w:r>
      <w:r w:rsidR="001F3968" w:rsidRPr="004C39D8">
        <w:rPr>
          <w:rFonts w:ascii="Times New Roman" w:eastAsia="Times New Roman" w:hAnsi="Times New Roman" w:cs="Times New Roman"/>
          <w:color w:val="000000"/>
          <w:sz w:val="28"/>
          <w:szCs w:val="27"/>
          <w:lang w:val="uk-UA" w:eastAsia="uk-UA"/>
        </w:rPr>
        <w:t xml:space="preserve"> Результати тестування до експерименту представлені в таблиці 3.3.</w:t>
      </w:r>
    </w:p>
    <w:p w:rsidR="001F3968" w:rsidRPr="004C39D8" w:rsidRDefault="001F3968" w:rsidP="001F3968">
      <w:pPr>
        <w:spacing w:after="0" w:line="360" w:lineRule="auto"/>
        <w:ind w:firstLine="708"/>
        <w:jc w:val="right"/>
        <w:rPr>
          <w:rFonts w:ascii="Times New Roman" w:eastAsia="Times New Roman" w:hAnsi="Times New Roman" w:cs="Times New Roman"/>
          <w:i/>
          <w:color w:val="000000"/>
          <w:sz w:val="28"/>
          <w:szCs w:val="27"/>
          <w:lang w:val="uk-UA" w:eastAsia="uk-UA"/>
        </w:rPr>
      </w:pPr>
      <w:r w:rsidRPr="004C39D8">
        <w:rPr>
          <w:rFonts w:ascii="Times New Roman" w:eastAsia="Times New Roman" w:hAnsi="Times New Roman" w:cs="Times New Roman"/>
          <w:i/>
          <w:color w:val="000000"/>
          <w:sz w:val="28"/>
          <w:szCs w:val="27"/>
          <w:lang w:val="uk-UA" w:eastAsia="uk-UA"/>
        </w:rPr>
        <w:t>Таблиця 3.3.</w:t>
      </w:r>
    </w:p>
    <w:p w:rsidR="001F3968" w:rsidRPr="004C39D8" w:rsidRDefault="001F3968" w:rsidP="00AA7EEE">
      <w:pPr>
        <w:spacing w:after="0" w:line="360" w:lineRule="auto"/>
        <w:ind w:firstLine="708"/>
        <w:jc w:val="center"/>
        <w:rPr>
          <w:rFonts w:ascii="Times New Roman" w:eastAsia="Times New Roman" w:hAnsi="Times New Roman" w:cs="Times New Roman"/>
          <w:b/>
          <w:color w:val="000000"/>
          <w:sz w:val="28"/>
          <w:szCs w:val="27"/>
          <w:lang w:val="uk-UA" w:eastAsia="uk-UA"/>
        </w:rPr>
      </w:pPr>
      <w:r w:rsidRPr="004C39D8">
        <w:rPr>
          <w:rFonts w:ascii="Times New Roman" w:eastAsia="Times New Roman" w:hAnsi="Times New Roman" w:cs="Times New Roman"/>
          <w:b/>
          <w:color w:val="000000"/>
          <w:sz w:val="28"/>
          <w:szCs w:val="27"/>
          <w:lang w:val="uk-UA" w:eastAsia="uk-UA"/>
        </w:rPr>
        <w:t>Результати тестування до експерименту</w:t>
      </w:r>
    </w:p>
    <w:tbl>
      <w:tblPr>
        <w:tblStyle w:val="a5"/>
        <w:tblW w:w="0" w:type="auto"/>
        <w:tblLook w:val="04A0" w:firstRow="1" w:lastRow="0" w:firstColumn="1" w:lastColumn="0" w:noHBand="0" w:noVBand="1"/>
      </w:tblPr>
      <w:tblGrid>
        <w:gridCol w:w="2905"/>
        <w:gridCol w:w="1411"/>
        <w:gridCol w:w="1269"/>
        <w:gridCol w:w="1132"/>
        <w:gridCol w:w="1070"/>
        <w:gridCol w:w="1784"/>
      </w:tblGrid>
      <w:tr w:rsidR="00AA7EEE" w:rsidRPr="004C39D8" w:rsidTr="00AA7EEE">
        <w:trPr>
          <w:cantSplit/>
          <w:trHeight w:val="2174"/>
        </w:trPr>
        <w:tc>
          <w:tcPr>
            <w:tcW w:w="2905" w:type="dxa"/>
          </w:tcPr>
          <w:p w:rsidR="001F3968" w:rsidRPr="004C39D8" w:rsidRDefault="001F3968" w:rsidP="005F7D2A">
            <w:pPr>
              <w:spacing w:line="360" w:lineRule="auto"/>
              <w:jc w:val="center"/>
              <w:rPr>
                <w:rFonts w:ascii="Times New Roman" w:eastAsia="Times New Roman" w:hAnsi="Times New Roman" w:cs="Times New Roman"/>
                <w:b/>
                <w:color w:val="000000"/>
                <w:sz w:val="28"/>
                <w:szCs w:val="27"/>
                <w:lang w:val="uk-UA" w:eastAsia="uk-UA"/>
              </w:rPr>
            </w:pPr>
            <w:r w:rsidRPr="004C39D8">
              <w:rPr>
                <w:rFonts w:ascii="Times New Roman" w:eastAsia="Times New Roman" w:hAnsi="Times New Roman" w:cs="Times New Roman"/>
                <w:b/>
                <w:color w:val="000000"/>
                <w:sz w:val="28"/>
                <w:szCs w:val="27"/>
                <w:lang w:val="uk-UA" w:eastAsia="uk-UA"/>
              </w:rPr>
              <w:t>ПІП</w:t>
            </w:r>
          </w:p>
        </w:tc>
        <w:tc>
          <w:tcPr>
            <w:tcW w:w="1411" w:type="dxa"/>
            <w:textDirection w:val="btLr"/>
          </w:tcPr>
          <w:p w:rsidR="001F3968" w:rsidRPr="004C39D8" w:rsidRDefault="001F3968" w:rsidP="005F7D2A">
            <w:pPr>
              <w:ind w:left="113" w:right="113"/>
              <w:jc w:val="center"/>
              <w:rPr>
                <w:rFonts w:ascii="Times New Roman" w:eastAsia="Times New Roman" w:hAnsi="Times New Roman" w:cs="Times New Roman"/>
                <w:b/>
                <w:color w:val="000000"/>
                <w:sz w:val="28"/>
                <w:szCs w:val="27"/>
                <w:lang w:val="uk-UA" w:eastAsia="uk-UA"/>
              </w:rPr>
            </w:pPr>
            <w:r w:rsidRPr="004C39D8">
              <w:rPr>
                <w:rFonts w:ascii="Times New Roman" w:hAnsi="Times New Roman" w:cs="Times New Roman"/>
                <w:b/>
                <w:sz w:val="28"/>
                <w:szCs w:val="28"/>
                <w:lang w:val="uk-UA"/>
              </w:rPr>
              <w:t>ж</w:t>
            </w:r>
            <w:r w:rsidRPr="004C39D8">
              <w:rPr>
                <w:rFonts w:ascii="Times New Roman" w:eastAsia="Times New Roman" w:hAnsi="Times New Roman" w:cs="Times New Roman"/>
                <w:b/>
                <w:color w:val="000000"/>
                <w:sz w:val="28"/>
                <w:szCs w:val="27"/>
                <w:lang w:val="uk-UA" w:eastAsia="uk-UA"/>
              </w:rPr>
              <w:t>онглювання м</w:t>
            </w:r>
            <w:r w:rsidR="006A3093">
              <w:rPr>
                <w:rFonts w:ascii="Times New Roman" w:eastAsia="Times New Roman" w:hAnsi="Times New Roman" w:cs="Times New Roman"/>
                <w:b/>
                <w:color w:val="000000"/>
                <w:sz w:val="28"/>
                <w:szCs w:val="27"/>
                <w:lang w:val="uk-UA" w:eastAsia="uk-UA"/>
              </w:rPr>
              <w:t>’</w:t>
            </w:r>
            <w:r w:rsidRPr="004C39D8">
              <w:rPr>
                <w:rFonts w:ascii="Times New Roman" w:eastAsia="Times New Roman" w:hAnsi="Times New Roman" w:cs="Times New Roman"/>
                <w:b/>
                <w:color w:val="000000"/>
                <w:sz w:val="28"/>
                <w:szCs w:val="27"/>
                <w:lang w:val="uk-UA" w:eastAsia="uk-UA"/>
              </w:rPr>
              <w:t>ячем</w:t>
            </w:r>
          </w:p>
        </w:tc>
        <w:tc>
          <w:tcPr>
            <w:tcW w:w="1269" w:type="dxa"/>
            <w:textDirection w:val="btLr"/>
          </w:tcPr>
          <w:p w:rsidR="001F3968" w:rsidRPr="004C39D8" w:rsidRDefault="001F3968" w:rsidP="005F7D2A">
            <w:pPr>
              <w:ind w:left="113" w:right="113"/>
              <w:jc w:val="center"/>
              <w:rPr>
                <w:rFonts w:ascii="Times New Roman" w:eastAsia="Times New Roman" w:hAnsi="Times New Roman" w:cs="Times New Roman"/>
                <w:b/>
                <w:color w:val="000000"/>
                <w:sz w:val="28"/>
                <w:szCs w:val="27"/>
                <w:lang w:val="uk-UA" w:eastAsia="uk-UA"/>
              </w:rPr>
            </w:pPr>
            <w:r w:rsidRPr="004C39D8">
              <w:rPr>
                <w:rFonts w:ascii="Times New Roman" w:eastAsia="Times New Roman" w:hAnsi="Times New Roman" w:cs="Times New Roman"/>
                <w:b/>
                <w:color w:val="000000"/>
                <w:sz w:val="28"/>
                <w:szCs w:val="27"/>
                <w:lang w:val="uk-UA" w:eastAsia="uk-UA"/>
              </w:rPr>
              <w:t>розіграш кутового</w:t>
            </w:r>
          </w:p>
        </w:tc>
        <w:tc>
          <w:tcPr>
            <w:tcW w:w="1132" w:type="dxa"/>
            <w:textDirection w:val="btLr"/>
          </w:tcPr>
          <w:p w:rsidR="001F3968" w:rsidRPr="004C39D8" w:rsidRDefault="001F3968" w:rsidP="005F7D2A">
            <w:pPr>
              <w:ind w:left="113" w:right="113"/>
              <w:jc w:val="center"/>
              <w:rPr>
                <w:rFonts w:ascii="Times New Roman" w:eastAsia="Times New Roman" w:hAnsi="Times New Roman" w:cs="Times New Roman"/>
                <w:b/>
                <w:color w:val="000000"/>
                <w:sz w:val="28"/>
                <w:szCs w:val="27"/>
                <w:lang w:val="uk-UA" w:eastAsia="uk-UA"/>
              </w:rPr>
            </w:pPr>
            <w:r w:rsidRPr="004C39D8">
              <w:rPr>
                <w:rFonts w:ascii="Times New Roman" w:eastAsia="Times New Roman" w:hAnsi="Times New Roman" w:cs="Times New Roman"/>
                <w:b/>
                <w:color w:val="000000"/>
                <w:sz w:val="28"/>
                <w:szCs w:val="27"/>
                <w:lang w:val="uk-UA" w:eastAsia="uk-UA"/>
              </w:rPr>
              <w:t>вихід один в нуль</w:t>
            </w:r>
          </w:p>
        </w:tc>
        <w:tc>
          <w:tcPr>
            <w:tcW w:w="1070" w:type="dxa"/>
            <w:textDirection w:val="btLr"/>
          </w:tcPr>
          <w:p w:rsidR="001F3968" w:rsidRPr="004C39D8" w:rsidRDefault="001F3968" w:rsidP="005F7D2A">
            <w:pPr>
              <w:ind w:left="113" w:right="113"/>
              <w:jc w:val="center"/>
              <w:rPr>
                <w:rFonts w:ascii="Times New Roman" w:eastAsia="Times New Roman" w:hAnsi="Times New Roman" w:cs="Times New Roman"/>
                <w:b/>
                <w:color w:val="000000"/>
                <w:sz w:val="28"/>
                <w:szCs w:val="27"/>
                <w:lang w:val="uk-UA" w:eastAsia="uk-UA"/>
              </w:rPr>
            </w:pPr>
            <w:r w:rsidRPr="004C39D8">
              <w:rPr>
                <w:rFonts w:ascii="Times New Roman" w:eastAsia="Times New Roman" w:hAnsi="Times New Roman" w:cs="Times New Roman"/>
                <w:b/>
                <w:color w:val="000000"/>
                <w:sz w:val="28"/>
                <w:szCs w:val="27"/>
                <w:lang w:val="uk-UA" w:eastAsia="uk-UA"/>
              </w:rPr>
              <w:t>вихід один в один</w:t>
            </w:r>
          </w:p>
        </w:tc>
        <w:tc>
          <w:tcPr>
            <w:tcW w:w="1784" w:type="dxa"/>
            <w:textDirection w:val="btLr"/>
          </w:tcPr>
          <w:p w:rsidR="001F3968" w:rsidRPr="004C39D8" w:rsidRDefault="001F3968" w:rsidP="005F7D2A">
            <w:pPr>
              <w:ind w:left="113" w:right="113"/>
              <w:jc w:val="center"/>
              <w:rPr>
                <w:rFonts w:ascii="Times New Roman" w:eastAsia="Times New Roman" w:hAnsi="Times New Roman" w:cs="Times New Roman"/>
                <w:b/>
                <w:color w:val="000000"/>
                <w:sz w:val="28"/>
                <w:szCs w:val="27"/>
                <w:lang w:val="uk-UA" w:eastAsia="uk-UA"/>
              </w:rPr>
            </w:pPr>
            <w:r w:rsidRPr="004C39D8">
              <w:rPr>
                <w:rFonts w:ascii="Times New Roman" w:eastAsia="Times New Roman" w:hAnsi="Times New Roman" w:cs="Times New Roman"/>
                <w:b/>
                <w:color w:val="000000"/>
                <w:sz w:val="28"/>
                <w:szCs w:val="27"/>
                <w:lang w:val="uk-UA" w:eastAsia="uk-UA"/>
              </w:rPr>
              <w:t>удари на точність з 10 м. по воротах (</w:t>
            </w:r>
            <w:proofErr w:type="spellStart"/>
            <w:r w:rsidRPr="004C39D8">
              <w:rPr>
                <w:rFonts w:ascii="Times New Roman" w:eastAsia="Times New Roman" w:hAnsi="Times New Roman" w:cs="Times New Roman"/>
                <w:b/>
                <w:color w:val="000000"/>
                <w:sz w:val="28"/>
                <w:szCs w:val="27"/>
                <w:lang w:val="uk-UA" w:eastAsia="uk-UA"/>
              </w:rPr>
              <w:t>дабл</w:t>
            </w:r>
            <w:proofErr w:type="spellEnd"/>
            <w:r w:rsidRPr="004C39D8">
              <w:rPr>
                <w:rFonts w:ascii="Times New Roman" w:eastAsia="Times New Roman" w:hAnsi="Times New Roman" w:cs="Times New Roman"/>
                <w:b/>
                <w:color w:val="000000"/>
                <w:sz w:val="28"/>
                <w:szCs w:val="27"/>
                <w:lang w:val="uk-UA" w:eastAsia="uk-UA"/>
              </w:rPr>
              <w:t>-пенальті)</w:t>
            </w:r>
          </w:p>
        </w:tc>
      </w:tr>
      <w:tr w:rsidR="00AA7EEE" w:rsidRPr="004C39D8" w:rsidTr="00AA7EEE">
        <w:trPr>
          <w:trHeight w:val="561"/>
        </w:trPr>
        <w:tc>
          <w:tcPr>
            <w:tcW w:w="2905" w:type="dxa"/>
          </w:tcPr>
          <w:p w:rsidR="001F3968" w:rsidRPr="004C39D8" w:rsidRDefault="001F3968" w:rsidP="005F7D2A">
            <w:pPr>
              <w:spacing w:line="360" w:lineRule="auto"/>
              <w:jc w:val="center"/>
              <w:rPr>
                <w:rFonts w:ascii="Times New Roman" w:hAnsi="Times New Roman" w:cs="Times New Roman"/>
                <w:sz w:val="28"/>
                <w:szCs w:val="28"/>
                <w:lang w:val="uk-UA"/>
              </w:rPr>
            </w:pPr>
            <w:r w:rsidRPr="004C39D8">
              <w:rPr>
                <w:rFonts w:ascii="Times New Roman" w:hAnsi="Times New Roman" w:cs="Times New Roman"/>
                <w:sz w:val="28"/>
                <w:szCs w:val="28"/>
                <w:lang w:val="uk-UA"/>
              </w:rPr>
              <w:t>Комаров О.</w:t>
            </w:r>
          </w:p>
        </w:tc>
        <w:tc>
          <w:tcPr>
            <w:tcW w:w="1411" w:type="dxa"/>
          </w:tcPr>
          <w:p w:rsidR="001F3968" w:rsidRPr="004C39D8" w:rsidRDefault="005D4B32" w:rsidP="005F7D2A">
            <w:pPr>
              <w:spacing w:line="360" w:lineRule="auto"/>
              <w:jc w:val="center"/>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57</w:t>
            </w:r>
          </w:p>
        </w:tc>
        <w:tc>
          <w:tcPr>
            <w:tcW w:w="1269" w:type="dxa"/>
          </w:tcPr>
          <w:p w:rsidR="001F3968" w:rsidRPr="004C39D8" w:rsidRDefault="005D4B32" w:rsidP="005F7D2A">
            <w:pPr>
              <w:spacing w:line="360" w:lineRule="auto"/>
              <w:jc w:val="center"/>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2</w:t>
            </w:r>
          </w:p>
        </w:tc>
        <w:tc>
          <w:tcPr>
            <w:tcW w:w="1132" w:type="dxa"/>
          </w:tcPr>
          <w:p w:rsidR="001F3968" w:rsidRPr="004C39D8" w:rsidRDefault="005D4B32" w:rsidP="005F7D2A">
            <w:pPr>
              <w:spacing w:line="360" w:lineRule="auto"/>
              <w:jc w:val="center"/>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3</w:t>
            </w:r>
          </w:p>
        </w:tc>
        <w:tc>
          <w:tcPr>
            <w:tcW w:w="1070" w:type="dxa"/>
          </w:tcPr>
          <w:p w:rsidR="001F3968" w:rsidRPr="004C39D8" w:rsidRDefault="005D4B32" w:rsidP="005F7D2A">
            <w:pPr>
              <w:spacing w:line="360" w:lineRule="auto"/>
              <w:jc w:val="center"/>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2</w:t>
            </w:r>
          </w:p>
        </w:tc>
        <w:tc>
          <w:tcPr>
            <w:tcW w:w="1784" w:type="dxa"/>
          </w:tcPr>
          <w:p w:rsidR="001F3968" w:rsidRPr="004C39D8" w:rsidRDefault="005D4B32" w:rsidP="005F7D2A">
            <w:pPr>
              <w:spacing w:line="360" w:lineRule="auto"/>
              <w:jc w:val="center"/>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6</w:t>
            </w:r>
          </w:p>
        </w:tc>
      </w:tr>
      <w:tr w:rsidR="00AA7EEE" w:rsidRPr="004C39D8" w:rsidTr="00AA7EEE">
        <w:tc>
          <w:tcPr>
            <w:tcW w:w="2905" w:type="dxa"/>
          </w:tcPr>
          <w:p w:rsidR="001F3968" w:rsidRPr="004C39D8" w:rsidRDefault="001F3968" w:rsidP="005F7D2A">
            <w:pPr>
              <w:spacing w:line="360" w:lineRule="auto"/>
              <w:jc w:val="center"/>
              <w:rPr>
                <w:rFonts w:ascii="Times New Roman" w:hAnsi="Times New Roman" w:cs="Times New Roman"/>
                <w:sz w:val="28"/>
                <w:szCs w:val="28"/>
                <w:lang w:val="uk-UA"/>
              </w:rPr>
            </w:pPr>
            <w:r w:rsidRPr="004C39D8">
              <w:rPr>
                <w:rFonts w:ascii="Times New Roman" w:hAnsi="Times New Roman" w:cs="Times New Roman"/>
                <w:sz w:val="28"/>
                <w:szCs w:val="28"/>
                <w:lang w:val="uk-UA"/>
              </w:rPr>
              <w:t>Бондар Р.</w:t>
            </w:r>
          </w:p>
        </w:tc>
        <w:tc>
          <w:tcPr>
            <w:tcW w:w="1411" w:type="dxa"/>
          </w:tcPr>
          <w:p w:rsidR="001F3968" w:rsidRPr="004C39D8" w:rsidRDefault="005D4B32" w:rsidP="005F7D2A">
            <w:pPr>
              <w:spacing w:line="360" w:lineRule="auto"/>
              <w:jc w:val="center"/>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56</w:t>
            </w:r>
          </w:p>
        </w:tc>
        <w:tc>
          <w:tcPr>
            <w:tcW w:w="1269" w:type="dxa"/>
          </w:tcPr>
          <w:p w:rsidR="001F3968" w:rsidRPr="004C39D8" w:rsidRDefault="005D4B32" w:rsidP="005F7D2A">
            <w:pPr>
              <w:spacing w:line="360" w:lineRule="auto"/>
              <w:jc w:val="center"/>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3</w:t>
            </w:r>
          </w:p>
        </w:tc>
        <w:tc>
          <w:tcPr>
            <w:tcW w:w="1132" w:type="dxa"/>
          </w:tcPr>
          <w:p w:rsidR="001F3968" w:rsidRPr="004C39D8" w:rsidRDefault="005D4B32" w:rsidP="005F7D2A">
            <w:pPr>
              <w:spacing w:line="360" w:lineRule="auto"/>
              <w:jc w:val="center"/>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2</w:t>
            </w:r>
          </w:p>
        </w:tc>
        <w:tc>
          <w:tcPr>
            <w:tcW w:w="1070" w:type="dxa"/>
          </w:tcPr>
          <w:p w:rsidR="001F3968" w:rsidRPr="004C39D8" w:rsidRDefault="005D4B32" w:rsidP="005F7D2A">
            <w:pPr>
              <w:spacing w:line="360" w:lineRule="auto"/>
              <w:jc w:val="center"/>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1</w:t>
            </w:r>
          </w:p>
        </w:tc>
        <w:tc>
          <w:tcPr>
            <w:tcW w:w="1784" w:type="dxa"/>
          </w:tcPr>
          <w:p w:rsidR="001F3968" w:rsidRPr="004C39D8" w:rsidRDefault="005D4B32" w:rsidP="005F7D2A">
            <w:pPr>
              <w:spacing w:line="360" w:lineRule="auto"/>
              <w:jc w:val="center"/>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7</w:t>
            </w:r>
          </w:p>
        </w:tc>
      </w:tr>
      <w:tr w:rsidR="00AA7EEE" w:rsidRPr="004C39D8" w:rsidTr="00AA7EEE">
        <w:tc>
          <w:tcPr>
            <w:tcW w:w="2905" w:type="dxa"/>
          </w:tcPr>
          <w:p w:rsidR="001F3968" w:rsidRPr="004C39D8" w:rsidRDefault="001F3968" w:rsidP="005F7D2A">
            <w:pPr>
              <w:spacing w:line="360" w:lineRule="auto"/>
              <w:jc w:val="center"/>
              <w:rPr>
                <w:rFonts w:ascii="Times New Roman" w:hAnsi="Times New Roman" w:cs="Times New Roman"/>
                <w:sz w:val="28"/>
                <w:szCs w:val="28"/>
                <w:lang w:val="uk-UA"/>
              </w:rPr>
            </w:pPr>
            <w:proofErr w:type="spellStart"/>
            <w:r w:rsidRPr="004C39D8">
              <w:rPr>
                <w:rFonts w:ascii="Times New Roman" w:hAnsi="Times New Roman" w:cs="Times New Roman"/>
                <w:sz w:val="28"/>
                <w:szCs w:val="28"/>
                <w:lang w:val="uk-UA"/>
              </w:rPr>
              <w:t>Кирпяков</w:t>
            </w:r>
            <w:proofErr w:type="spellEnd"/>
            <w:r w:rsidRPr="004C39D8">
              <w:rPr>
                <w:rFonts w:ascii="Times New Roman" w:hAnsi="Times New Roman" w:cs="Times New Roman"/>
                <w:sz w:val="28"/>
                <w:szCs w:val="28"/>
                <w:lang w:val="uk-UA"/>
              </w:rPr>
              <w:t xml:space="preserve"> А.</w:t>
            </w:r>
          </w:p>
        </w:tc>
        <w:tc>
          <w:tcPr>
            <w:tcW w:w="1411" w:type="dxa"/>
          </w:tcPr>
          <w:p w:rsidR="001F3968" w:rsidRPr="004C39D8" w:rsidRDefault="005D4B32" w:rsidP="005F7D2A">
            <w:pPr>
              <w:spacing w:line="360" w:lineRule="auto"/>
              <w:jc w:val="center"/>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49</w:t>
            </w:r>
          </w:p>
        </w:tc>
        <w:tc>
          <w:tcPr>
            <w:tcW w:w="1269" w:type="dxa"/>
          </w:tcPr>
          <w:p w:rsidR="001F3968" w:rsidRPr="004C39D8" w:rsidRDefault="005D4B32" w:rsidP="005F7D2A">
            <w:pPr>
              <w:spacing w:line="360" w:lineRule="auto"/>
              <w:jc w:val="center"/>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3</w:t>
            </w:r>
          </w:p>
        </w:tc>
        <w:tc>
          <w:tcPr>
            <w:tcW w:w="1132" w:type="dxa"/>
          </w:tcPr>
          <w:p w:rsidR="001F3968" w:rsidRPr="004C39D8" w:rsidRDefault="005D4B32" w:rsidP="005F7D2A">
            <w:pPr>
              <w:spacing w:line="360" w:lineRule="auto"/>
              <w:jc w:val="center"/>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2</w:t>
            </w:r>
          </w:p>
        </w:tc>
        <w:tc>
          <w:tcPr>
            <w:tcW w:w="1070" w:type="dxa"/>
          </w:tcPr>
          <w:p w:rsidR="001F3968" w:rsidRPr="004C39D8" w:rsidRDefault="005D4B32" w:rsidP="005F7D2A">
            <w:pPr>
              <w:spacing w:line="360" w:lineRule="auto"/>
              <w:jc w:val="center"/>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2</w:t>
            </w:r>
          </w:p>
        </w:tc>
        <w:tc>
          <w:tcPr>
            <w:tcW w:w="1784" w:type="dxa"/>
          </w:tcPr>
          <w:p w:rsidR="001F3968" w:rsidRPr="004C39D8" w:rsidRDefault="005D4B32" w:rsidP="005F7D2A">
            <w:pPr>
              <w:spacing w:line="360" w:lineRule="auto"/>
              <w:jc w:val="center"/>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4</w:t>
            </w:r>
          </w:p>
        </w:tc>
      </w:tr>
      <w:tr w:rsidR="00AA7EEE" w:rsidRPr="004C39D8" w:rsidTr="00AA7EEE">
        <w:tc>
          <w:tcPr>
            <w:tcW w:w="2905" w:type="dxa"/>
          </w:tcPr>
          <w:p w:rsidR="001F3968" w:rsidRPr="004C39D8" w:rsidRDefault="001F3968" w:rsidP="005F7D2A">
            <w:pPr>
              <w:spacing w:line="360" w:lineRule="auto"/>
              <w:jc w:val="center"/>
              <w:rPr>
                <w:rFonts w:ascii="Times New Roman" w:hAnsi="Times New Roman" w:cs="Times New Roman"/>
                <w:sz w:val="28"/>
                <w:szCs w:val="28"/>
                <w:lang w:val="uk-UA"/>
              </w:rPr>
            </w:pPr>
            <w:r w:rsidRPr="004C39D8">
              <w:rPr>
                <w:rFonts w:ascii="Times New Roman" w:hAnsi="Times New Roman" w:cs="Times New Roman"/>
                <w:sz w:val="28"/>
                <w:szCs w:val="28"/>
                <w:lang w:val="uk-UA"/>
              </w:rPr>
              <w:lastRenderedPageBreak/>
              <w:t>Бережний Д.</w:t>
            </w:r>
          </w:p>
        </w:tc>
        <w:tc>
          <w:tcPr>
            <w:tcW w:w="1411" w:type="dxa"/>
          </w:tcPr>
          <w:p w:rsidR="001F3968" w:rsidRPr="004C39D8" w:rsidRDefault="005D4B32" w:rsidP="005F7D2A">
            <w:pPr>
              <w:spacing w:line="360" w:lineRule="auto"/>
              <w:jc w:val="center"/>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45</w:t>
            </w:r>
          </w:p>
        </w:tc>
        <w:tc>
          <w:tcPr>
            <w:tcW w:w="1269" w:type="dxa"/>
          </w:tcPr>
          <w:p w:rsidR="001F3968" w:rsidRPr="004C39D8" w:rsidRDefault="005D4B32" w:rsidP="005F7D2A">
            <w:pPr>
              <w:spacing w:line="360" w:lineRule="auto"/>
              <w:jc w:val="center"/>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2</w:t>
            </w:r>
          </w:p>
        </w:tc>
        <w:tc>
          <w:tcPr>
            <w:tcW w:w="1132" w:type="dxa"/>
          </w:tcPr>
          <w:p w:rsidR="001F3968" w:rsidRPr="004C39D8" w:rsidRDefault="005D4B32" w:rsidP="005F7D2A">
            <w:pPr>
              <w:spacing w:line="360" w:lineRule="auto"/>
              <w:jc w:val="center"/>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1</w:t>
            </w:r>
          </w:p>
        </w:tc>
        <w:tc>
          <w:tcPr>
            <w:tcW w:w="1070" w:type="dxa"/>
          </w:tcPr>
          <w:p w:rsidR="001F3968" w:rsidRPr="004C39D8" w:rsidRDefault="005D4B32" w:rsidP="005F7D2A">
            <w:pPr>
              <w:spacing w:line="360" w:lineRule="auto"/>
              <w:jc w:val="center"/>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0</w:t>
            </w:r>
          </w:p>
        </w:tc>
        <w:tc>
          <w:tcPr>
            <w:tcW w:w="1784" w:type="dxa"/>
          </w:tcPr>
          <w:p w:rsidR="001F3968" w:rsidRPr="004C39D8" w:rsidRDefault="005D4B32" w:rsidP="005F7D2A">
            <w:pPr>
              <w:spacing w:line="360" w:lineRule="auto"/>
              <w:jc w:val="center"/>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3</w:t>
            </w:r>
          </w:p>
        </w:tc>
      </w:tr>
      <w:tr w:rsidR="001F3968" w:rsidRPr="004C39D8" w:rsidTr="00AA7EEE">
        <w:tc>
          <w:tcPr>
            <w:tcW w:w="2905" w:type="dxa"/>
          </w:tcPr>
          <w:p w:rsidR="001F3968" w:rsidRPr="004C39D8" w:rsidRDefault="001F3968" w:rsidP="005F7D2A">
            <w:pPr>
              <w:spacing w:line="360" w:lineRule="auto"/>
              <w:jc w:val="center"/>
              <w:rPr>
                <w:rFonts w:ascii="Times New Roman" w:hAnsi="Times New Roman" w:cs="Times New Roman"/>
                <w:sz w:val="28"/>
                <w:szCs w:val="28"/>
                <w:lang w:val="uk-UA"/>
              </w:rPr>
            </w:pPr>
            <w:proofErr w:type="spellStart"/>
            <w:r w:rsidRPr="004C39D8">
              <w:rPr>
                <w:rFonts w:ascii="Times New Roman" w:hAnsi="Times New Roman" w:cs="Times New Roman"/>
                <w:sz w:val="28"/>
                <w:szCs w:val="28"/>
                <w:lang w:val="uk-UA"/>
              </w:rPr>
              <w:t>Кольвахов</w:t>
            </w:r>
            <w:proofErr w:type="spellEnd"/>
            <w:r w:rsidRPr="004C39D8">
              <w:rPr>
                <w:rFonts w:ascii="Times New Roman" w:hAnsi="Times New Roman" w:cs="Times New Roman"/>
                <w:sz w:val="28"/>
                <w:szCs w:val="28"/>
                <w:lang w:val="uk-UA"/>
              </w:rPr>
              <w:t xml:space="preserve"> Д.</w:t>
            </w:r>
          </w:p>
        </w:tc>
        <w:tc>
          <w:tcPr>
            <w:tcW w:w="1411" w:type="dxa"/>
          </w:tcPr>
          <w:p w:rsidR="001F3968" w:rsidRPr="004C39D8" w:rsidRDefault="005D4B32" w:rsidP="005F7D2A">
            <w:pPr>
              <w:spacing w:line="360" w:lineRule="auto"/>
              <w:jc w:val="center"/>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52</w:t>
            </w:r>
          </w:p>
        </w:tc>
        <w:tc>
          <w:tcPr>
            <w:tcW w:w="1269" w:type="dxa"/>
          </w:tcPr>
          <w:p w:rsidR="001F3968" w:rsidRPr="004C39D8" w:rsidRDefault="005D4B32" w:rsidP="005F7D2A">
            <w:pPr>
              <w:spacing w:line="360" w:lineRule="auto"/>
              <w:jc w:val="center"/>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2</w:t>
            </w:r>
          </w:p>
        </w:tc>
        <w:tc>
          <w:tcPr>
            <w:tcW w:w="1132" w:type="dxa"/>
          </w:tcPr>
          <w:p w:rsidR="001F3968" w:rsidRPr="004C39D8" w:rsidRDefault="005D4B32" w:rsidP="005F7D2A">
            <w:pPr>
              <w:spacing w:line="360" w:lineRule="auto"/>
              <w:jc w:val="center"/>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2</w:t>
            </w:r>
          </w:p>
        </w:tc>
        <w:tc>
          <w:tcPr>
            <w:tcW w:w="1070" w:type="dxa"/>
          </w:tcPr>
          <w:p w:rsidR="001F3968" w:rsidRPr="004C39D8" w:rsidRDefault="005D4B32" w:rsidP="005F7D2A">
            <w:pPr>
              <w:spacing w:line="360" w:lineRule="auto"/>
              <w:jc w:val="center"/>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2</w:t>
            </w:r>
          </w:p>
        </w:tc>
        <w:tc>
          <w:tcPr>
            <w:tcW w:w="1784" w:type="dxa"/>
          </w:tcPr>
          <w:p w:rsidR="001F3968" w:rsidRPr="004C39D8" w:rsidRDefault="005D4B32" w:rsidP="005F7D2A">
            <w:pPr>
              <w:spacing w:line="360" w:lineRule="auto"/>
              <w:jc w:val="center"/>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4</w:t>
            </w:r>
          </w:p>
        </w:tc>
      </w:tr>
      <w:tr w:rsidR="001F3968" w:rsidRPr="004C39D8" w:rsidTr="00AA7EEE">
        <w:tc>
          <w:tcPr>
            <w:tcW w:w="2905" w:type="dxa"/>
          </w:tcPr>
          <w:p w:rsidR="001F3968" w:rsidRPr="004C39D8" w:rsidRDefault="001F3968" w:rsidP="005F7D2A">
            <w:pPr>
              <w:spacing w:line="360" w:lineRule="auto"/>
              <w:jc w:val="center"/>
              <w:rPr>
                <w:rFonts w:ascii="Times New Roman" w:hAnsi="Times New Roman" w:cs="Times New Roman"/>
                <w:sz w:val="28"/>
                <w:szCs w:val="28"/>
                <w:lang w:val="uk-UA"/>
              </w:rPr>
            </w:pPr>
            <w:proofErr w:type="spellStart"/>
            <w:r w:rsidRPr="004C39D8">
              <w:rPr>
                <w:rFonts w:ascii="Times New Roman" w:hAnsi="Times New Roman" w:cs="Times New Roman"/>
                <w:sz w:val="28"/>
                <w:szCs w:val="28"/>
                <w:lang w:val="uk-UA"/>
              </w:rPr>
              <w:t>Щиров</w:t>
            </w:r>
            <w:proofErr w:type="spellEnd"/>
            <w:r w:rsidRPr="004C39D8">
              <w:rPr>
                <w:rFonts w:ascii="Times New Roman" w:hAnsi="Times New Roman" w:cs="Times New Roman"/>
                <w:sz w:val="28"/>
                <w:szCs w:val="28"/>
                <w:lang w:val="uk-UA"/>
              </w:rPr>
              <w:t xml:space="preserve"> С.</w:t>
            </w:r>
          </w:p>
        </w:tc>
        <w:tc>
          <w:tcPr>
            <w:tcW w:w="1411" w:type="dxa"/>
          </w:tcPr>
          <w:p w:rsidR="001F3968" w:rsidRPr="004C39D8" w:rsidRDefault="005D4B32" w:rsidP="005F7D2A">
            <w:pPr>
              <w:spacing w:line="360" w:lineRule="auto"/>
              <w:jc w:val="center"/>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58</w:t>
            </w:r>
          </w:p>
        </w:tc>
        <w:tc>
          <w:tcPr>
            <w:tcW w:w="1269" w:type="dxa"/>
          </w:tcPr>
          <w:p w:rsidR="001F3968" w:rsidRPr="004C39D8" w:rsidRDefault="005D4B32" w:rsidP="005F7D2A">
            <w:pPr>
              <w:spacing w:line="360" w:lineRule="auto"/>
              <w:jc w:val="center"/>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3</w:t>
            </w:r>
          </w:p>
        </w:tc>
        <w:tc>
          <w:tcPr>
            <w:tcW w:w="1132" w:type="dxa"/>
          </w:tcPr>
          <w:p w:rsidR="001F3968" w:rsidRPr="004C39D8" w:rsidRDefault="005D4B32" w:rsidP="005F7D2A">
            <w:pPr>
              <w:spacing w:line="360" w:lineRule="auto"/>
              <w:jc w:val="center"/>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4</w:t>
            </w:r>
          </w:p>
        </w:tc>
        <w:tc>
          <w:tcPr>
            <w:tcW w:w="1070" w:type="dxa"/>
          </w:tcPr>
          <w:p w:rsidR="001F3968" w:rsidRPr="004C39D8" w:rsidRDefault="005D4B32" w:rsidP="005F7D2A">
            <w:pPr>
              <w:spacing w:line="360" w:lineRule="auto"/>
              <w:jc w:val="center"/>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1</w:t>
            </w:r>
          </w:p>
        </w:tc>
        <w:tc>
          <w:tcPr>
            <w:tcW w:w="1784" w:type="dxa"/>
          </w:tcPr>
          <w:p w:rsidR="001F3968" w:rsidRPr="004C39D8" w:rsidRDefault="005D4B32" w:rsidP="005F7D2A">
            <w:pPr>
              <w:spacing w:line="360" w:lineRule="auto"/>
              <w:jc w:val="center"/>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6</w:t>
            </w:r>
          </w:p>
        </w:tc>
      </w:tr>
      <w:tr w:rsidR="001F3968" w:rsidRPr="004C39D8" w:rsidTr="00AA7EEE">
        <w:tc>
          <w:tcPr>
            <w:tcW w:w="2905" w:type="dxa"/>
          </w:tcPr>
          <w:p w:rsidR="001F3968" w:rsidRPr="004C39D8" w:rsidRDefault="001F3968" w:rsidP="005F7D2A">
            <w:pPr>
              <w:spacing w:line="360" w:lineRule="auto"/>
              <w:jc w:val="center"/>
              <w:rPr>
                <w:rFonts w:ascii="Times New Roman" w:hAnsi="Times New Roman" w:cs="Times New Roman"/>
                <w:sz w:val="28"/>
                <w:szCs w:val="28"/>
                <w:lang w:val="uk-UA"/>
              </w:rPr>
            </w:pPr>
            <w:r w:rsidRPr="004C39D8">
              <w:rPr>
                <w:rFonts w:ascii="Times New Roman" w:hAnsi="Times New Roman" w:cs="Times New Roman"/>
                <w:sz w:val="28"/>
                <w:szCs w:val="28"/>
                <w:lang w:val="uk-UA"/>
              </w:rPr>
              <w:t>Усік Р.</w:t>
            </w:r>
          </w:p>
        </w:tc>
        <w:tc>
          <w:tcPr>
            <w:tcW w:w="1411" w:type="dxa"/>
          </w:tcPr>
          <w:p w:rsidR="001F3968" w:rsidRPr="004C39D8" w:rsidRDefault="005D4B32" w:rsidP="005F7D2A">
            <w:pPr>
              <w:spacing w:line="360" w:lineRule="auto"/>
              <w:jc w:val="center"/>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48</w:t>
            </w:r>
          </w:p>
        </w:tc>
        <w:tc>
          <w:tcPr>
            <w:tcW w:w="1269" w:type="dxa"/>
          </w:tcPr>
          <w:p w:rsidR="001F3968" w:rsidRPr="004C39D8" w:rsidRDefault="005D4B32" w:rsidP="005F7D2A">
            <w:pPr>
              <w:spacing w:line="360" w:lineRule="auto"/>
              <w:jc w:val="center"/>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2</w:t>
            </w:r>
          </w:p>
        </w:tc>
        <w:tc>
          <w:tcPr>
            <w:tcW w:w="1132" w:type="dxa"/>
          </w:tcPr>
          <w:p w:rsidR="001F3968" w:rsidRPr="004C39D8" w:rsidRDefault="005D4B32" w:rsidP="005F7D2A">
            <w:pPr>
              <w:spacing w:line="360" w:lineRule="auto"/>
              <w:jc w:val="center"/>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1</w:t>
            </w:r>
          </w:p>
        </w:tc>
        <w:tc>
          <w:tcPr>
            <w:tcW w:w="1070" w:type="dxa"/>
          </w:tcPr>
          <w:p w:rsidR="001F3968" w:rsidRPr="004C39D8" w:rsidRDefault="005D4B32" w:rsidP="005F7D2A">
            <w:pPr>
              <w:spacing w:line="360" w:lineRule="auto"/>
              <w:jc w:val="center"/>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1</w:t>
            </w:r>
          </w:p>
        </w:tc>
        <w:tc>
          <w:tcPr>
            <w:tcW w:w="1784" w:type="dxa"/>
          </w:tcPr>
          <w:p w:rsidR="001F3968" w:rsidRPr="004C39D8" w:rsidRDefault="005D4B32" w:rsidP="005F7D2A">
            <w:pPr>
              <w:spacing w:line="360" w:lineRule="auto"/>
              <w:jc w:val="center"/>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4</w:t>
            </w:r>
          </w:p>
        </w:tc>
      </w:tr>
      <w:tr w:rsidR="001F3968" w:rsidRPr="004C39D8" w:rsidTr="00AA7EEE">
        <w:tc>
          <w:tcPr>
            <w:tcW w:w="2905" w:type="dxa"/>
          </w:tcPr>
          <w:p w:rsidR="001F3968" w:rsidRPr="004C39D8" w:rsidRDefault="001F3968" w:rsidP="005F7D2A">
            <w:pPr>
              <w:spacing w:line="360" w:lineRule="auto"/>
              <w:jc w:val="center"/>
              <w:rPr>
                <w:rFonts w:ascii="Times New Roman" w:hAnsi="Times New Roman" w:cs="Times New Roman"/>
                <w:sz w:val="28"/>
                <w:szCs w:val="28"/>
                <w:lang w:val="uk-UA"/>
              </w:rPr>
            </w:pPr>
            <w:r w:rsidRPr="004C39D8">
              <w:rPr>
                <w:rFonts w:ascii="Times New Roman" w:hAnsi="Times New Roman" w:cs="Times New Roman"/>
                <w:sz w:val="28"/>
                <w:szCs w:val="28"/>
                <w:lang w:val="uk-UA"/>
              </w:rPr>
              <w:t>Радченко М.</w:t>
            </w:r>
          </w:p>
        </w:tc>
        <w:tc>
          <w:tcPr>
            <w:tcW w:w="1411" w:type="dxa"/>
          </w:tcPr>
          <w:p w:rsidR="001F3968" w:rsidRPr="004C39D8" w:rsidRDefault="005D4B32" w:rsidP="005F7D2A">
            <w:pPr>
              <w:spacing w:line="360" w:lineRule="auto"/>
              <w:jc w:val="center"/>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55</w:t>
            </w:r>
          </w:p>
        </w:tc>
        <w:tc>
          <w:tcPr>
            <w:tcW w:w="1269" w:type="dxa"/>
          </w:tcPr>
          <w:p w:rsidR="001F3968" w:rsidRPr="004C39D8" w:rsidRDefault="005D4B32" w:rsidP="005F7D2A">
            <w:pPr>
              <w:spacing w:line="360" w:lineRule="auto"/>
              <w:jc w:val="center"/>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3</w:t>
            </w:r>
          </w:p>
        </w:tc>
        <w:tc>
          <w:tcPr>
            <w:tcW w:w="1132" w:type="dxa"/>
          </w:tcPr>
          <w:p w:rsidR="001F3968" w:rsidRPr="004C39D8" w:rsidRDefault="005D4B32" w:rsidP="005F7D2A">
            <w:pPr>
              <w:spacing w:line="360" w:lineRule="auto"/>
              <w:jc w:val="center"/>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3</w:t>
            </w:r>
          </w:p>
        </w:tc>
        <w:tc>
          <w:tcPr>
            <w:tcW w:w="1070" w:type="dxa"/>
          </w:tcPr>
          <w:p w:rsidR="001F3968" w:rsidRPr="004C39D8" w:rsidRDefault="005D4B32" w:rsidP="005F7D2A">
            <w:pPr>
              <w:spacing w:line="360" w:lineRule="auto"/>
              <w:jc w:val="center"/>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2</w:t>
            </w:r>
          </w:p>
        </w:tc>
        <w:tc>
          <w:tcPr>
            <w:tcW w:w="1784" w:type="dxa"/>
          </w:tcPr>
          <w:p w:rsidR="001F3968" w:rsidRPr="004C39D8" w:rsidRDefault="005D4B32" w:rsidP="005F7D2A">
            <w:pPr>
              <w:spacing w:line="360" w:lineRule="auto"/>
              <w:jc w:val="center"/>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5</w:t>
            </w:r>
          </w:p>
        </w:tc>
      </w:tr>
      <w:tr w:rsidR="001F3968" w:rsidRPr="004C39D8" w:rsidTr="00AA7EEE">
        <w:tc>
          <w:tcPr>
            <w:tcW w:w="2905" w:type="dxa"/>
          </w:tcPr>
          <w:p w:rsidR="001F3968" w:rsidRPr="004C39D8" w:rsidRDefault="001F3968" w:rsidP="005F7D2A">
            <w:pPr>
              <w:spacing w:line="360" w:lineRule="auto"/>
              <w:jc w:val="center"/>
              <w:rPr>
                <w:rFonts w:ascii="Times New Roman" w:hAnsi="Times New Roman" w:cs="Times New Roman"/>
                <w:sz w:val="28"/>
                <w:szCs w:val="28"/>
                <w:lang w:val="uk-UA"/>
              </w:rPr>
            </w:pPr>
            <w:r w:rsidRPr="004C39D8">
              <w:rPr>
                <w:rFonts w:ascii="Times New Roman" w:hAnsi="Times New Roman" w:cs="Times New Roman"/>
                <w:sz w:val="28"/>
                <w:szCs w:val="28"/>
                <w:lang w:val="uk-UA"/>
              </w:rPr>
              <w:t>Журба О.</w:t>
            </w:r>
          </w:p>
        </w:tc>
        <w:tc>
          <w:tcPr>
            <w:tcW w:w="1411" w:type="dxa"/>
          </w:tcPr>
          <w:p w:rsidR="001F3968" w:rsidRPr="004C39D8" w:rsidRDefault="005D4B32" w:rsidP="005F7D2A">
            <w:pPr>
              <w:spacing w:line="360" w:lineRule="auto"/>
              <w:jc w:val="center"/>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53</w:t>
            </w:r>
          </w:p>
        </w:tc>
        <w:tc>
          <w:tcPr>
            <w:tcW w:w="1269" w:type="dxa"/>
          </w:tcPr>
          <w:p w:rsidR="001F3968" w:rsidRPr="004C39D8" w:rsidRDefault="005D4B32" w:rsidP="005F7D2A">
            <w:pPr>
              <w:spacing w:line="360" w:lineRule="auto"/>
              <w:jc w:val="center"/>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3</w:t>
            </w:r>
          </w:p>
        </w:tc>
        <w:tc>
          <w:tcPr>
            <w:tcW w:w="1132" w:type="dxa"/>
          </w:tcPr>
          <w:p w:rsidR="001F3968" w:rsidRPr="004C39D8" w:rsidRDefault="005D4B32" w:rsidP="005F7D2A">
            <w:pPr>
              <w:spacing w:line="360" w:lineRule="auto"/>
              <w:jc w:val="center"/>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3</w:t>
            </w:r>
          </w:p>
        </w:tc>
        <w:tc>
          <w:tcPr>
            <w:tcW w:w="1070" w:type="dxa"/>
          </w:tcPr>
          <w:p w:rsidR="001F3968" w:rsidRPr="004C39D8" w:rsidRDefault="005D4B32" w:rsidP="005F7D2A">
            <w:pPr>
              <w:spacing w:line="360" w:lineRule="auto"/>
              <w:jc w:val="center"/>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2</w:t>
            </w:r>
          </w:p>
        </w:tc>
        <w:tc>
          <w:tcPr>
            <w:tcW w:w="1784" w:type="dxa"/>
          </w:tcPr>
          <w:p w:rsidR="001F3968" w:rsidRPr="004C39D8" w:rsidRDefault="005D4B32" w:rsidP="005F7D2A">
            <w:pPr>
              <w:spacing w:line="360" w:lineRule="auto"/>
              <w:jc w:val="center"/>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5</w:t>
            </w:r>
          </w:p>
        </w:tc>
      </w:tr>
      <w:tr w:rsidR="005D4B32" w:rsidRPr="004C39D8" w:rsidTr="00AA7EEE">
        <w:tc>
          <w:tcPr>
            <w:tcW w:w="2905" w:type="dxa"/>
          </w:tcPr>
          <w:p w:rsidR="005D4B32" w:rsidRPr="004C39D8" w:rsidRDefault="005D4B32" w:rsidP="005F7D2A">
            <w:pPr>
              <w:spacing w:line="360" w:lineRule="auto"/>
              <w:jc w:val="center"/>
              <w:rPr>
                <w:rFonts w:ascii="Times New Roman" w:hAnsi="Times New Roman" w:cs="Times New Roman"/>
                <w:sz w:val="28"/>
                <w:szCs w:val="28"/>
                <w:lang w:val="uk-UA"/>
              </w:rPr>
            </w:pPr>
            <w:r w:rsidRPr="004C39D8">
              <w:rPr>
                <w:rFonts w:ascii="Times New Roman" w:hAnsi="Times New Roman" w:cs="Times New Roman"/>
                <w:sz w:val="28"/>
                <w:szCs w:val="28"/>
                <w:lang w:val="uk-UA"/>
              </w:rPr>
              <w:t xml:space="preserve">Середнє </w:t>
            </w:r>
            <w:r w:rsidR="005F7D2A" w:rsidRPr="004C39D8">
              <w:rPr>
                <w:rFonts w:ascii="Times New Roman" w:hAnsi="Times New Roman" w:cs="Times New Roman"/>
                <w:sz w:val="28"/>
                <w:szCs w:val="28"/>
                <w:lang w:val="uk-UA"/>
              </w:rPr>
              <w:t>арифметичне</w:t>
            </w:r>
          </w:p>
        </w:tc>
        <w:tc>
          <w:tcPr>
            <w:tcW w:w="1411" w:type="dxa"/>
          </w:tcPr>
          <w:p w:rsidR="005D4B32" w:rsidRPr="004C39D8" w:rsidRDefault="00AF51D0" w:rsidP="005F7D2A">
            <w:pPr>
              <w:spacing w:line="360" w:lineRule="auto"/>
              <w:jc w:val="center"/>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52,5</w:t>
            </w:r>
            <w:r w:rsidRPr="004C39D8">
              <w:rPr>
                <w:rFonts w:ascii="Times New Roman" w:hAnsi="Times New Roman" w:cs="Times New Roman"/>
                <w:sz w:val="28"/>
                <w:szCs w:val="28"/>
                <w:lang w:val="uk-UA"/>
              </w:rPr>
              <w:t>±5,5</w:t>
            </w:r>
          </w:p>
        </w:tc>
        <w:tc>
          <w:tcPr>
            <w:tcW w:w="1269" w:type="dxa"/>
          </w:tcPr>
          <w:p w:rsidR="005D4B32" w:rsidRPr="004C39D8" w:rsidRDefault="00AF51D0" w:rsidP="005F7D2A">
            <w:pPr>
              <w:spacing w:line="360" w:lineRule="auto"/>
              <w:jc w:val="center"/>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2,5</w:t>
            </w:r>
            <w:r w:rsidRPr="004C39D8">
              <w:rPr>
                <w:rFonts w:ascii="Times New Roman" w:hAnsi="Times New Roman" w:cs="Times New Roman"/>
                <w:sz w:val="28"/>
                <w:szCs w:val="28"/>
                <w:lang w:val="uk-UA"/>
              </w:rPr>
              <w:t>±0,5</w:t>
            </w:r>
          </w:p>
        </w:tc>
        <w:tc>
          <w:tcPr>
            <w:tcW w:w="1132" w:type="dxa"/>
          </w:tcPr>
          <w:p w:rsidR="005D4B32" w:rsidRPr="004C39D8" w:rsidRDefault="00AF51D0" w:rsidP="005F7D2A">
            <w:pPr>
              <w:spacing w:line="360" w:lineRule="auto"/>
              <w:jc w:val="center"/>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2,3</w:t>
            </w:r>
            <w:r w:rsidRPr="004C39D8">
              <w:rPr>
                <w:rFonts w:ascii="Times New Roman" w:hAnsi="Times New Roman" w:cs="Times New Roman"/>
                <w:sz w:val="28"/>
                <w:szCs w:val="28"/>
                <w:lang w:val="uk-UA"/>
              </w:rPr>
              <w:t>±1,4</w:t>
            </w:r>
          </w:p>
        </w:tc>
        <w:tc>
          <w:tcPr>
            <w:tcW w:w="1070" w:type="dxa"/>
          </w:tcPr>
          <w:p w:rsidR="005D4B32" w:rsidRPr="004C39D8" w:rsidRDefault="00AF51D0" w:rsidP="005F7D2A">
            <w:pPr>
              <w:spacing w:line="360" w:lineRule="auto"/>
              <w:jc w:val="center"/>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1,4</w:t>
            </w:r>
            <w:r w:rsidRPr="004C39D8">
              <w:rPr>
                <w:rFonts w:ascii="Times New Roman" w:hAnsi="Times New Roman" w:cs="Times New Roman"/>
                <w:sz w:val="28"/>
                <w:szCs w:val="28"/>
                <w:lang w:val="uk-UA"/>
              </w:rPr>
              <w:t>±0,6</w:t>
            </w:r>
          </w:p>
        </w:tc>
        <w:tc>
          <w:tcPr>
            <w:tcW w:w="1784" w:type="dxa"/>
          </w:tcPr>
          <w:p w:rsidR="005D4B32" w:rsidRPr="004C39D8" w:rsidRDefault="00AF51D0" w:rsidP="005F7D2A">
            <w:pPr>
              <w:spacing w:line="360" w:lineRule="auto"/>
              <w:jc w:val="center"/>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4,9</w:t>
            </w:r>
            <w:r w:rsidRPr="004C39D8">
              <w:rPr>
                <w:rFonts w:ascii="Times New Roman" w:hAnsi="Times New Roman" w:cs="Times New Roman"/>
                <w:sz w:val="28"/>
                <w:szCs w:val="28"/>
                <w:lang w:val="uk-UA"/>
              </w:rPr>
              <w:t>±2,1</w:t>
            </w:r>
          </w:p>
        </w:tc>
      </w:tr>
    </w:tbl>
    <w:p w:rsidR="001F3968" w:rsidRPr="004C39D8" w:rsidRDefault="001F3968" w:rsidP="001F3968">
      <w:pPr>
        <w:spacing w:after="0" w:line="360" w:lineRule="auto"/>
        <w:ind w:firstLine="708"/>
        <w:jc w:val="both"/>
        <w:rPr>
          <w:rFonts w:ascii="Times New Roman" w:eastAsia="Times New Roman" w:hAnsi="Times New Roman" w:cs="Times New Roman"/>
          <w:b/>
          <w:color w:val="000000"/>
          <w:sz w:val="28"/>
          <w:szCs w:val="27"/>
          <w:lang w:val="uk-UA" w:eastAsia="uk-UA"/>
        </w:rPr>
      </w:pPr>
    </w:p>
    <w:p w:rsidR="005F7D2A" w:rsidRPr="004C39D8" w:rsidRDefault="00EF3AF1" w:rsidP="00AA7EEE">
      <w:pPr>
        <w:spacing w:after="0" w:line="360" w:lineRule="auto"/>
        <w:ind w:firstLine="708"/>
        <w:jc w:val="both"/>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З таблиці 3.3. видно, що кращий результат у тесті «Жонглювання м</w:t>
      </w:r>
      <w:r w:rsidR="006A3093">
        <w:rPr>
          <w:rFonts w:ascii="Times New Roman" w:eastAsia="Times New Roman" w:hAnsi="Times New Roman" w:cs="Times New Roman"/>
          <w:color w:val="000000"/>
          <w:sz w:val="28"/>
          <w:szCs w:val="27"/>
          <w:lang w:val="uk-UA" w:eastAsia="uk-UA"/>
        </w:rPr>
        <w:t>’</w:t>
      </w:r>
      <w:r w:rsidRPr="004C39D8">
        <w:rPr>
          <w:rFonts w:ascii="Times New Roman" w:eastAsia="Times New Roman" w:hAnsi="Times New Roman" w:cs="Times New Roman"/>
          <w:color w:val="000000"/>
          <w:sz w:val="28"/>
          <w:szCs w:val="27"/>
          <w:lang w:val="uk-UA" w:eastAsia="uk-UA"/>
        </w:rPr>
        <w:t>ячем» 58  разів (</w:t>
      </w:r>
      <w:proofErr w:type="spellStart"/>
      <w:r w:rsidRPr="004C39D8">
        <w:rPr>
          <w:rFonts w:ascii="Times New Roman" w:eastAsia="Times New Roman" w:hAnsi="Times New Roman" w:cs="Times New Roman"/>
          <w:color w:val="000000"/>
          <w:sz w:val="28"/>
          <w:szCs w:val="27"/>
          <w:lang w:val="uk-UA" w:eastAsia="uk-UA"/>
        </w:rPr>
        <w:t>Щиров</w:t>
      </w:r>
      <w:proofErr w:type="spellEnd"/>
      <w:r w:rsidRPr="004C39D8">
        <w:rPr>
          <w:rFonts w:ascii="Times New Roman" w:eastAsia="Times New Roman" w:hAnsi="Times New Roman" w:cs="Times New Roman"/>
          <w:color w:val="000000"/>
          <w:sz w:val="28"/>
          <w:szCs w:val="27"/>
          <w:lang w:val="uk-UA" w:eastAsia="uk-UA"/>
        </w:rPr>
        <w:t xml:space="preserve"> С.), а середній показник майже 53 рази; кращий результат у тесті «Розіграш кутового» становить 3 рази, такий показник мають три </w:t>
      </w:r>
      <w:proofErr w:type="spellStart"/>
      <w:r w:rsidRPr="004C39D8">
        <w:rPr>
          <w:rFonts w:ascii="Times New Roman" w:eastAsia="Times New Roman" w:hAnsi="Times New Roman" w:cs="Times New Roman"/>
          <w:color w:val="000000"/>
          <w:sz w:val="28"/>
          <w:szCs w:val="27"/>
          <w:lang w:val="uk-UA" w:eastAsia="uk-UA"/>
        </w:rPr>
        <w:t>футзалісти</w:t>
      </w:r>
      <w:proofErr w:type="spellEnd"/>
      <w:r w:rsidRPr="004C39D8">
        <w:rPr>
          <w:rFonts w:ascii="Times New Roman" w:eastAsia="Times New Roman" w:hAnsi="Times New Roman" w:cs="Times New Roman"/>
          <w:color w:val="000000"/>
          <w:sz w:val="28"/>
          <w:szCs w:val="27"/>
          <w:lang w:val="uk-UA" w:eastAsia="uk-UA"/>
        </w:rPr>
        <w:t xml:space="preserve">, а середнє арифметичне вправи 2,5 разів; в тесті «Вихід один в нуль» кращим був </w:t>
      </w:r>
      <w:proofErr w:type="spellStart"/>
      <w:r w:rsidRPr="004C39D8">
        <w:rPr>
          <w:rFonts w:ascii="Times New Roman" w:eastAsia="Times New Roman" w:hAnsi="Times New Roman" w:cs="Times New Roman"/>
          <w:color w:val="000000"/>
          <w:sz w:val="28"/>
          <w:szCs w:val="27"/>
          <w:lang w:val="uk-UA" w:eastAsia="uk-UA"/>
        </w:rPr>
        <w:t>Щиров</w:t>
      </w:r>
      <w:proofErr w:type="spellEnd"/>
      <w:r w:rsidRPr="004C39D8">
        <w:rPr>
          <w:rFonts w:ascii="Times New Roman" w:eastAsia="Times New Roman" w:hAnsi="Times New Roman" w:cs="Times New Roman"/>
          <w:color w:val="000000"/>
          <w:sz w:val="28"/>
          <w:szCs w:val="27"/>
          <w:lang w:val="uk-UA" w:eastAsia="uk-UA"/>
        </w:rPr>
        <w:t xml:space="preserve"> С. з чотирма влучними ударами, а середнє арифметичне становить 2,3 рази; в тесті «Вихід один в один» п</w:t>
      </w:r>
      <w:r w:rsidR="006A3093">
        <w:rPr>
          <w:rFonts w:ascii="Times New Roman" w:eastAsia="Times New Roman" w:hAnsi="Times New Roman" w:cs="Times New Roman"/>
          <w:color w:val="000000"/>
          <w:sz w:val="28"/>
          <w:szCs w:val="27"/>
          <w:lang w:val="uk-UA" w:eastAsia="uk-UA"/>
        </w:rPr>
        <w:t>’</w:t>
      </w:r>
      <w:r w:rsidRPr="004C39D8">
        <w:rPr>
          <w:rFonts w:ascii="Times New Roman" w:eastAsia="Times New Roman" w:hAnsi="Times New Roman" w:cs="Times New Roman"/>
          <w:color w:val="000000"/>
          <w:sz w:val="28"/>
          <w:szCs w:val="27"/>
          <w:lang w:val="uk-UA" w:eastAsia="uk-UA"/>
        </w:rPr>
        <w:t xml:space="preserve">ять </w:t>
      </w:r>
      <w:proofErr w:type="spellStart"/>
      <w:r w:rsidRPr="004C39D8">
        <w:rPr>
          <w:rFonts w:ascii="Times New Roman" w:eastAsia="Times New Roman" w:hAnsi="Times New Roman" w:cs="Times New Roman"/>
          <w:color w:val="000000"/>
          <w:sz w:val="28"/>
          <w:szCs w:val="27"/>
          <w:lang w:val="uk-UA" w:eastAsia="uk-UA"/>
        </w:rPr>
        <w:t>футзалістів</w:t>
      </w:r>
      <w:proofErr w:type="spellEnd"/>
      <w:r w:rsidRPr="004C39D8">
        <w:rPr>
          <w:rFonts w:ascii="Times New Roman" w:eastAsia="Times New Roman" w:hAnsi="Times New Roman" w:cs="Times New Roman"/>
          <w:color w:val="000000"/>
          <w:sz w:val="28"/>
          <w:szCs w:val="27"/>
          <w:lang w:val="uk-UA" w:eastAsia="uk-UA"/>
        </w:rPr>
        <w:t xml:space="preserve"> виконали 2 влучних удари</w:t>
      </w:r>
      <w:r w:rsidR="00AA7EEE" w:rsidRPr="004C39D8">
        <w:rPr>
          <w:rFonts w:ascii="Times New Roman" w:eastAsia="Times New Roman" w:hAnsi="Times New Roman" w:cs="Times New Roman"/>
          <w:color w:val="000000"/>
          <w:sz w:val="28"/>
          <w:szCs w:val="27"/>
          <w:lang w:val="uk-UA" w:eastAsia="uk-UA"/>
        </w:rPr>
        <w:t xml:space="preserve">, а в середньому </w:t>
      </w:r>
      <w:proofErr w:type="spellStart"/>
      <w:r w:rsidR="00AA7EEE" w:rsidRPr="004C39D8">
        <w:rPr>
          <w:rFonts w:ascii="Times New Roman" w:eastAsia="Times New Roman" w:hAnsi="Times New Roman" w:cs="Times New Roman"/>
          <w:color w:val="000000"/>
          <w:sz w:val="28"/>
          <w:szCs w:val="27"/>
          <w:lang w:val="uk-UA" w:eastAsia="uk-UA"/>
        </w:rPr>
        <w:t>футзалісти</w:t>
      </w:r>
      <w:proofErr w:type="spellEnd"/>
      <w:r w:rsidR="00AA7EEE" w:rsidRPr="004C39D8">
        <w:rPr>
          <w:rFonts w:ascii="Times New Roman" w:eastAsia="Times New Roman" w:hAnsi="Times New Roman" w:cs="Times New Roman"/>
          <w:color w:val="000000"/>
          <w:sz w:val="28"/>
          <w:szCs w:val="27"/>
          <w:lang w:val="uk-UA" w:eastAsia="uk-UA"/>
        </w:rPr>
        <w:t xml:space="preserve"> забивали 1,4 рази кожний</w:t>
      </w:r>
      <w:r w:rsidRPr="004C39D8">
        <w:rPr>
          <w:rFonts w:ascii="Times New Roman" w:eastAsia="Times New Roman" w:hAnsi="Times New Roman" w:cs="Times New Roman"/>
          <w:color w:val="000000"/>
          <w:sz w:val="28"/>
          <w:szCs w:val="27"/>
          <w:lang w:val="uk-UA" w:eastAsia="uk-UA"/>
        </w:rPr>
        <w:t xml:space="preserve">; </w:t>
      </w:r>
      <w:r w:rsidR="00AA7EEE" w:rsidRPr="004C39D8">
        <w:rPr>
          <w:rFonts w:ascii="Times New Roman" w:eastAsia="Times New Roman" w:hAnsi="Times New Roman" w:cs="Times New Roman"/>
          <w:color w:val="000000"/>
          <w:sz w:val="28"/>
          <w:szCs w:val="27"/>
          <w:lang w:val="uk-UA" w:eastAsia="uk-UA"/>
        </w:rPr>
        <w:t>в останньому тесті «Удари на точність з 10 м. по воротах (</w:t>
      </w:r>
      <w:proofErr w:type="spellStart"/>
      <w:r w:rsidR="00AA7EEE" w:rsidRPr="004C39D8">
        <w:rPr>
          <w:rFonts w:ascii="Times New Roman" w:eastAsia="Times New Roman" w:hAnsi="Times New Roman" w:cs="Times New Roman"/>
          <w:color w:val="000000"/>
          <w:sz w:val="28"/>
          <w:szCs w:val="27"/>
          <w:lang w:val="uk-UA" w:eastAsia="uk-UA"/>
        </w:rPr>
        <w:t>дабл</w:t>
      </w:r>
      <w:proofErr w:type="spellEnd"/>
      <w:r w:rsidR="00AA7EEE" w:rsidRPr="004C39D8">
        <w:rPr>
          <w:rFonts w:ascii="Times New Roman" w:eastAsia="Times New Roman" w:hAnsi="Times New Roman" w:cs="Times New Roman"/>
          <w:color w:val="000000"/>
          <w:sz w:val="28"/>
          <w:szCs w:val="27"/>
          <w:lang w:val="uk-UA" w:eastAsia="uk-UA"/>
        </w:rPr>
        <w:t xml:space="preserve">-пенальті)» кращим став </w:t>
      </w:r>
      <w:proofErr w:type="spellStart"/>
      <w:r w:rsidR="00AA7EEE" w:rsidRPr="004C39D8">
        <w:rPr>
          <w:rFonts w:ascii="Times New Roman" w:eastAsia="Times New Roman" w:hAnsi="Times New Roman" w:cs="Times New Roman"/>
          <w:color w:val="000000"/>
          <w:sz w:val="28"/>
          <w:szCs w:val="27"/>
          <w:lang w:val="uk-UA" w:eastAsia="uk-UA"/>
        </w:rPr>
        <w:t>Бондарь</w:t>
      </w:r>
      <w:proofErr w:type="spellEnd"/>
      <w:r w:rsidR="00AA7EEE" w:rsidRPr="004C39D8">
        <w:rPr>
          <w:rFonts w:ascii="Times New Roman" w:eastAsia="Times New Roman" w:hAnsi="Times New Roman" w:cs="Times New Roman"/>
          <w:color w:val="000000"/>
          <w:sz w:val="28"/>
          <w:szCs w:val="27"/>
          <w:lang w:val="uk-UA" w:eastAsia="uk-UA"/>
        </w:rPr>
        <w:t xml:space="preserve"> Р., з результатом 7 попадань у ціль, в середньому </w:t>
      </w:r>
      <w:proofErr w:type="spellStart"/>
      <w:r w:rsidR="00AA7EEE" w:rsidRPr="004C39D8">
        <w:rPr>
          <w:rFonts w:ascii="Times New Roman" w:eastAsia="Times New Roman" w:hAnsi="Times New Roman" w:cs="Times New Roman"/>
          <w:color w:val="000000"/>
          <w:sz w:val="28"/>
          <w:szCs w:val="27"/>
          <w:lang w:val="uk-UA" w:eastAsia="uk-UA"/>
        </w:rPr>
        <w:t>футзалісти</w:t>
      </w:r>
      <w:proofErr w:type="spellEnd"/>
      <w:r w:rsidR="00AA7EEE" w:rsidRPr="004C39D8">
        <w:rPr>
          <w:rFonts w:ascii="Times New Roman" w:eastAsia="Times New Roman" w:hAnsi="Times New Roman" w:cs="Times New Roman"/>
          <w:color w:val="000000"/>
          <w:sz w:val="28"/>
          <w:szCs w:val="27"/>
          <w:lang w:val="uk-UA" w:eastAsia="uk-UA"/>
        </w:rPr>
        <w:t xml:space="preserve"> попадали майже кожен другий удар в ціль. </w:t>
      </w:r>
    </w:p>
    <w:p w:rsidR="00AA7EEE" w:rsidRPr="004C39D8" w:rsidRDefault="00AA7EEE" w:rsidP="00AA7EEE">
      <w:pPr>
        <w:spacing w:after="0" w:line="360" w:lineRule="auto"/>
        <w:ind w:firstLine="708"/>
        <w:jc w:val="both"/>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Результати тестування після експерименту представлені в таблиці 3.4.</w:t>
      </w:r>
    </w:p>
    <w:p w:rsidR="00AA7EEE" w:rsidRPr="004C39D8" w:rsidRDefault="00AA7EEE" w:rsidP="00AA7EEE">
      <w:pPr>
        <w:spacing w:after="0" w:line="360" w:lineRule="auto"/>
        <w:ind w:firstLine="708"/>
        <w:jc w:val="right"/>
        <w:rPr>
          <w:rFonts w:ascii="Times New Roman" w:eastAsia="Times New Roman" w:hAnsi="Times New Roman" w:cs="Times New Roman"/>
          <w:i/>
          <w:color w:val="000000"/>
          <w:sz w:val="28"/>
          <w:szCs w:val="27"/>
          <w:lang w:val="uk-UA" w:eastAsia="uk-UA"/>
        </w:rPr>
      </w:pPr>
      <w:r w:rsidRPr="004C39D8">
        <w:rPr>
          <w:rFonts w:ascii="Times New Roman" w:eastAsia="Times New Roman" w:hAnsi="Times New Roman" w:cs="Times New Roman"/>
          <w:i/>
          <w:color w:val="000000"/>
          <w:sz w:val="28"/>
          <w:szCs w:val="27"/>
          <w:lang w:val="uk-UA" w:eastAsia="uk-UA"/>
        </w:rPr>
        <w:t>Таблиця 3.4.</w:t>
      </w:r>
    </w:p>
    <w:p w:rsidR="00AA7EEE" w:rsidRPr="004C39D8" w:rsidRDefault="00AA7EEE" w:rsidP="00AA7EEE">
      <w:pPr>
        <w:spacing w:after="0" w:line="360" w:lineRule="auto"/>
        <w:ind w:firstLine="708"/>
        <w:jc w:val="center"/>
        <w:rPr>
          <w:rFonts w:ascii="Times New Roman" w:eastAsia="Times New Roman" w:hAnsi="Times New Roman" w:cs="Times New Roman"/>
          <w:b/>
          <w:color w:val="000000"/>
          <w:sz w:val="28"/>
          <w:szCs w:val="27"/>
          <w:lang w:val="uk-UA" w:eastAsia="uk-UA"/>
        </w:rPr>
      </w:pPr>
      <w:r w:rsidRPr="004C39D8">
        <w:rPr>
          <w:rFonts w:ascii="Times New Roman" w:eastAsia="Times New Roman" w:hAnsi="Times New Roman" w:cs="Times New Roman"/>
          <w:b/>
          <w:color w:val="000000"/>
          <w:sz w:val="28"/>
          <w:szCs w:val="27"/>
          <w:lang w:val="uk-UA" w:eastAsia="uk-UA"/>
        </w:rPr>
        <w:t>Результати тестування по закінченню експерименту</w:t>
      </w:r>
    </w:p>
    <w:tbl>
      <w:tblPr>
        <w:tblStyle w:val="a5"/>
        <w:tblW w:w="0" w:type="auto"/>
        <w:tblLook w:val="04A0" w:firstRow="1" w:lastRow="0" w:firstColumn="1" w:lastColumn="0" w:noHBand="0" w:noVBand="1"/>
      </w:tblPr>
      <w:tblGrid>
        <w:gridCol w:w="2905"/>
        <w:gridCol w:w="1411"/>
        <w:gridCol w:w="1269"/>
        <w:gridCol w:w="1132"/>
        <w:gridCol w:w="1070"/>
        <w:gridCol w:w="1784"/>
      </w:tblGrid>
      <w:tr w:rsidR="00AA7EEE" w:rsidRPr="004C39D8" w:rsidTr="004C39D8">
        <w:trPr>
          <w:cantSplit/>
          <w:trHeight w:val="2174"/>
        </w:trPr>
        <w:tc>
          <w:tcPr>
            <w:tcW w:w="2905" w:type="dxa"/>
          </w:tcPr>
          <w:p w:rsidR="00AA7EEE" w:rsidRPr="004C39D8" w:rsidRDefault="00AA7EEE" w:rsidP="004C39D8">
            <w:pPr>
              <w:spacing w:line="360" w:lineRule="auto"/>
              <w:jc w:val="both"/>
              <w:rPr>
                <w:rFonts w:ascii="Times New Roman" w:eastAsia="Times New Roman" w:hAnsi="Times New Roman" w:cs="Times New Roman"/>
                <w:b/>
                <w:color w:val="000000"/>
                <w:sz w:val="28"/>
                <w:szCs w:val="27"/>
                <w:lang w:val="uk-UA" w:eastAsia="uk-UA"/>
              </w:rPr>
            </w:pPr>
            <w:r w:rsidRPr="004C39D8">
              <w:rPr>
                <w:rFonts w:ascii="Times New Roman" w:eastAsia="Times New Roman" w:hAnsi="Times New Roman" w:cs="Times New Roman"/>
                <w:b/>
                <w:color w:val="000000"/>
                <w:sz w:val="28"/>
                <w:szCs w:val="27"/>
                <w:lang w:val="uk-UA" w:eastAsia="uk-UA"/>
              </w:rPr>
              <w:t>ПІП</w:t>
            </w:r>
          </w:p>
        </w:tc>
        <w:tc>
          <w:tcPr>
            <w:tcW w:w="1411" w:type="dxa"/>
            <w:textDirection w:val="btLr"/>
          </w:tcPr>
          <w:p w:rsidR="00AA7EEE" w:rsidRPr="004C39D8" w:rsidRDefault="00AA7EEE" w:rsidP="004C39D8">
            <w:pPr>
              <w:ind w:left="113" w:right="113"/>
              <w:jc w:val="both"/>
              <w:rPr>
                <w:rFonts w:ascii="Times New Roman" w:eastAsia="Times New Roman" w:hAnsi="Times New Roman" w:cs="Times New Roman"/>
                <w:b/>
                <w:color w:val="000000"/>
                <w:sz w:val="28"/>
                <w:szCs w:val="27"/>
                <w:lang w:val="uk-UA" w:eastAsia="uk-UA"/>
              </w:rPr>
            </w:pPr>
            <w:r w:rsidRPr="004C39D8">
              <w:rPr>
                <w:rFonts w:ascii="Times New Roman" w:hAnsi="Times New Roman" w:cs="Times New Roman"/>
                <w:b/>
                <w:sz w:val="28"/>
                <w:szCs w:val="28"/>
                <w:lang w:val="uk-UA"/>
              </w:rPr>
              <w:t>ж</w:t>
            </w:r>
            <w:r w:rsidRPr="004C39D8">
              <w:rPr>
                <w:rFonts w:ascii="Times New Roman" w:eastAsia="Times New Roman" w:hAnsi="Times New Roman" w:cs="Times New Roman"/>
                <w:b/>
                <w:color w:val="000000"/>
                <w:sz w:val="28"/>
                <w:szCs w:val="27"/>
                <w:lang w:val="uk-UA" w:eastAsia="uk-UA"/>
              </w:rPr>
              <w:t>онглювання м</w:t>
            </w:r>
            <w:r w:rsidR="006A3093">
              <w:rPr>
                <w:rFonts w:ascii="Times New Roman" w:eastAsia="Times New Roman" w:hAnsi="Times New Roman" w:cs="Times New Roman"/>
                <w:b/>
                <w:color w:val="000000"/>
                <w:sz w:val="28"/>
                <w:szCs w:val="27"/>
                <w:lang w:val="uk-UA" w:eastAsia="uk-UA"/>
              </w:rPr>
              <w:t>’</w:t>
            </w:r>
            <w:r w:rsidRPr="004C39D8">
              <w:rPr>
                <w:rFonts w:ascii="Times New Roman" w:eastAsia="Times New Roman" w:hAnsi="Times New Roman" w:cs="Times New Roman"/>
                <w:b/>
                <w:color w:val="000000"/>
                <w:sz w:val="28"/>
                <w:szCs w:val="27"/>
                <w:lang w:val="uk-UA" w:eastAsia="uk-UA"/>
              </w:rPr>
              <w:t>ячем</w:t>
            </w:r>
          </w:p>
        </w:tc>
        <w:tc>
          <w:tcPr>
            <w:tcW w:w="1269" w:type="dxa"/>
            <w:textDirection w:val="btLr"/>
          </w:tcPr>
          <w:p w:rsidR="00AA7EEE" w:rsidRPr="004C39D8" w:rsidRDefault="00AA7EEE" w:rsidP="004C39D8">
            <w:pPr>
              <w:ind w:left="113" w:right="113"/>
              <w:jc w:val="both"/>
              <w:rPr>
                <w:rFonts w:ascii="Times New Roman" w:eastAsia="Times New Roman" w:hAnsi="Times New Roman" w:cs="Times New Roman"/>
                <w:b/>
                <w:color w:val="000000"/>
                <w:sz w:val="28"/>
                <w:szCs w:val="27"/>
                <w:lang w:val="uk-UA" w:eastAsia="uk-UA"/>
              </w:rPr>
            </w:pPr>
            <w:r w:rsidRPr="004C39D8">
              <w:rPr>
                <w:rFonts w:ascii="Times New Roman" w:eastAsia="Times New Roman" w:hAnsi="Times New Roman" w:cs="Times New Roman"/>
                <w:b/>
                <w:color w:val="000000"/>
                <w:sz w:val="28"/>
                <w:szCs w:val="27"/>
                <w:lang w:val="uk-UA" w:eastAsia="uk-UA"/>
              </w:rPr>
              <w:t>розіграш кутового</w:t>
            </w:r>
          </w:p>
        </w:tc>
        <w:tc>
          <w:tcPr>
            <w:tcW w:w="1132" w:type="dxa"/>
            <w:textDirection w:val="btLr"/>
          </w:tcPr>
          <w:p w:rsidR="00AA7EEE" w:rsidRPr="004C39D8" w:rsidRDefault="00AA7EEE" w:rsidP="004C39D8">
            <w:pPr>
              <w:ind w:left="113" w:right="113"/>
              <w:jc w:val="both"/>
              <w:rPr>
                <w:rFonts w:ascii="Times New Roman" w:eastAsia="Times New Roman" w:hAnsi="Times New Roman" w:cs="Times New Roman"/>
                <w:b/>
                <w:color w:val="000000"/>
                <w:sz w:val="28"/>
                <w:szCs w:val="27"/>
                <w:lang w:val="uk-UA" w:eastAsia="uk-UA"/>
              </w:rPr>
            </w:pPr>
            <w:r w:rsidRPr="004C39D8">
              <w:rPr>
                <w:rFonts w:ascii="Times New Roman" w:eastAsia="Times New Roman" w:hAnsi="Times New Roman" w:cs="Times New Roman"/>
                <w:b/>
                <w:color w:val="000000"/>
                <w:sz w:val="28"/>
                <w:szCs w:val="27"/>
                <w:lang w:val="uk-UA" w:eastAsia="uk-UA"/>
              </w:rPr>
              <w:t>вихід один в нуль</w:t>
            </w:r>
          </w:p>
        </w:tc>
        <w:tc>
          <w:tcPr>
            <w:tcW w:w="1070" w:type="dxa"/>
            <w:textDirection w:val="btLr"/>
          </w:tcPr>
          <w:p w:rsidR="00AA7EEE" w:rsidRPr="004C39D8" w:rsidRDefault="00AA7EEE" w:rsidP="004C39D8">
            <w:pPr>
              <w:ind w:left="113" w:right="113"/>
              <w:jc w:val="both"/>
              <w:rPr>
                <w:rFonts w:ascii="Times New Roman" w:eastAsia="Times New Roman" w:hAnsi="Times New Roman" w:cs="Times New Roman"/>
                <w:b/>
                <w:color w:val="000000"/>
                <w:sz w:val="28"/>
                <w:szCs w:val="27"/>
                <w:lang w:val="uk-UA" w:eastAsia="uk-UA"/>
              </w:rPr>
            </w:pPr>
            <w:r w:rsidRPr="004C39D8">
              <w:rPr>
                <w:rFonts w:ascii="Times New Roman" w:eastAsia="Times New Roman" w:hAnsi="Times New Roman" w:cs="Times New Roman"/>
                <w:b/>
                <w:color w:val="000000"/>
                <w:sz w:val="28"/>
                <w:szCs w:val="27"/>
                <w:lang w:val="uk-UA" w:eastAsia="uk-UA"/>
              </w:rPr>
              <w:t>вихід один в один</w:t>
            </w:r>
          </w:p>
        </w:tc>
        <w:tc>
          <w:tcPr>
            <w:tcW w:w="1784" w:type="dxa"/>
            <w:textDirection w:val="btLr"/>
          </w:tcPr>
          <w:p w:rsidR="00AA7EEE" w:rsidRPr="004C39D8" w:rsidRDefault="00AA7EEE" w:rsidP="004C39D8">
            <w:pPr>
              <w:ind w:left="113" w:right="113"/>
              <w:jc w:val="both"/>
              <w:rPr>
                <w:rFonts w:ascii="Times New Roman" w:eastAsia="Times New Roman" w:hAnsi="Times New Roman" w:cs="Times New Roman"/>
                <w:b/>
                <w:color w:val="000000"/>
                <w:sz w:val="28"/>
                <w:szCs w:val="27"/>
                <w:lang w:val="uk-UA" w:eastAsia="uk-UA"/>
              </w:rPr>
            </w:pPr>
            <w:r w:rsidRPr="004C39D8">
              <w:rPr>
                <w:rFonts w:ascii="Times New Roman" w:eastAsia="Times New Roman" w:hAnsi="Times New Roman" w:cs="Times New Roman"/>
                <w:b/>
                <w:color w:val="000000"/>
                <w:sz w:val="28"/>
                <w:szCs w:val="27"/>
                <w:lang w:val="uk-UA" w:eastAsia="uk-UA"/>
              </w:rPr>
              <w:t>удари на точність з 10 м. по воротах (</w:t>
            </w:r>
            <w:proofErr w:type="spellStart"/>
            <w:r w:rsidRPr="004C39D8">
              <w:rPr>
                <w:rFonts w:ascii="Times New Roman" w:eastAsia="Times New Roman" w:hAnsi="Times New Roman" w:cs="Times New Roman"/>
                <w:b/>
                <w:color w:val="000000"/>
                <w:sz w:val="28"/>
                <w:szCs w:val="27"/>
                <w:lang w:val="uk-UA" w:eastAsia="uk-UA"/>
              </w:rPr>
              <w:t>дабл</w:t>
            </w:r>
            <w:proofErr w:type="spellEnd"/>
            <w:r w:rsidRPr="004C39D8">
              <w:rPr>
                <w:rFonts w:ascii="Times New Roman" w:eastAsia="Times New Roman" w:hAnsi="Times New Roman" w:cs="Times New Roman"/>
                <w:b/>
                <w:color w:val="000000"/>
                <w:sz w:val="28"/>
                <w:szCs w:val="27"/>
                <w:lang w:val="uk-UA" w:eastAsia="uk-UA"/>
              </w:rPr>
              <w:t>-пенальті)</w:t>
            </w:r>
          </w:p>
        </w:tc>
      </w:tr>
      <w:tr w:rsidR="00AA7EEE" w:rsidRPr="004C39D8" w:rsidTr="004C39D8">
        <w:trPr>
          <w:trHeight w:val="561"/>
        </w:trPr>
        <w:tc>
          <w:tcPr>
            <w:tcW w:w="2905" w:type="dxa"/>
          </w:tcPr>
          <w:p w:rsidR="00AA7EEE" w:rsidRPr="004C39D8" w:rsidRDefault="00AA7EEE" w:rsidP="004C39D8">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Комаров О.</w:t>
            </w:r>
          </w:p>
        </w:tc>
        <w:tc>
          <w:tcPr>
            <w:tcW w:w="1411" w:type="dxa"/>
          </w:tcPr>
          <w:p w:rsidR="00AA7EEE" w:rsidRPr="004C39D8" w:rsidRDefault="00AA7EEE" w:rsidP="004C39D8">
            <w:pPr>
              <w:spacing w:line="360" w:lineRule="auto"/>
              <w:jc w:val="both"/>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68</w:t>
            </w:r>
          </w:p>
        </w:tc>
        <w:tc>
          <w:tcPr>
            <w:tcW w:w="1269" w:type="dxa"/>
          </w:tcPr>
          <w:p w:rsidR="00AA7EEE" w:rsidRPr="004C39D8" w:rsidRDefault="00AA7EEE" w:rsidP="004C39D8">
            <w:pPr>
              <w:spacing w:line="360" w:lineRule="auto"/>
              <w:jc w:val="both"/>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3</w:t>
            </w:r>
          </w:p>
        </w:tc>
        <w:tc>
          <w:tcPr>
            <w:tcW w:w="1132" w:type="dxa"/>
          </w:tcPr>
          <w:p w:rsidR="00AA7EEE" w:rsidRPr="004C39D8" w:rsidRDefault="005F7D2A" w:rsidP="004C39D8">
            <w:pPr>
              <w:spacing w:line="360" w:lineRule="auto"/>
              <w:jc w:val="both"/>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5</w:t>
            </w:r>
          </w:p>
        </w:tc>
        <w:tc>
          <w:tcPr>
            <w:tcW w:w="1070" w:type="dxa"/>
          </w:tcPr>
          <w:p w:rsidR="00AA7EEE" w:rsidRPr="004C39D8" w:rsidRDefault="005F7D2A" w:rsidP="004C39D8">
            <w:pPr>
              <w:spacing w:line="360" w:lineRule="auto"/>
              <w:jc w:val="both"/>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3</w:t>
            </w:r>
          </w:p>
        </w:tc>
        <w:tc>
          <w:tcPr>
            <w:tcW w:w="1784" w:type="dxa"/>
          </w:tcPr>
          <w:p w:rsidR="00AA7EEE" w:rsidRPr="004C39D8" w:rsidRDefault="005F7D2A" w:rsidP="004C39D8">
            <w:pPr>
              <w:spacing w:line="360" w:lineRule="auto"/>
              <w:jc w:val="both"/>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8</w:t>
            </w:r>
          </w:p>
        </w:tc>
      </w:tr>
      <w:tr w:rsidR="00AA7EEE" w:rsidRPr="004C39D8" w:rsidTr="004C39D8">
        <w:tc>
          <w:tcPr>
            <w:tcW w:w="2905" w:type="dxa"/>
          </w:tcPr>
          <w:p w:rsidR="00AA7EEE" w:rsidRPr="004C39D8" w:rsidRDefault="00AA7EEE" w:rsidP="004C39D8">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Бондар Р.</w:t>
            </w:r>
          </w:p>
        </w:tc>
        <w:tc>
          <w:tcPr>
            <w:tcW w:w="1411" w:type="dxa"/>
          </w:tcPr>
          <w:p w:rsidR="00AA7EEE" w:rsidRPr="004C39D8" w:rsidRDefault="00AA7EEE" w:rsidP="004C39D8">
            <w:pPr>
              <w:spacing w:line="360" w:lineRule="auto"/>
              <w:jc w:val="both"/>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66</w:t>
            </w:r>
          </w:p>
        </w:tc>
        <w:tc>
          <w:tcPr>
            <w:tcW w:w="1269" w:type="dxa"/>
          </w:tcPr>
          <w:p w:rsidR="00AA7EEE" w:rsidRPr="004C39D8" w:rsidRDefault="00AA7EEE" w:rsidP="004C39D8">
            <w:pPr>
              <w:spacing w:line="360" w:lineRule="auto"/>
              <w:jc w:val="both"/>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4</w:t>
            </w:r>
          </w:p>
        </w:tc>
        <w:tc>
          <w:tcPr>
            <w:tcW w:w="1132" w:type="dxa"/>
          </w:tcPr>
          <w:p w:rsidR="00AA7EEE" w:rsidRPr="004C39D8" w:rsidRDefault="005F7D2A" w:rsidP="004C39D8">
            <w:pPr>
              <w:spacing w:line="360" w:lineRule="auto"/>
              <w:jc w:val="both"/>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4</w:t>
            </w:r>
          </w:p>
        </w:tc>
        <w:tc>
          <w:tcPr>
            <w:tcW w:w="1070" w:type="dxa"/>
          </w:tcPr>
          <w:p w:rsidR="00AA7EEE" w:rsidRPr="004C39D8" w:rsidRDefault="005F7D2A" w:rsidP="004C39D8">
            <w:pPr>
              <w:spacing w:line="360" w:lineRule="auto"/>
              <w:jc w:val="both"/>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3</w:t>
            </w:r>
          </w:p>
        </w:tc>
        <w:tc>
          <w:tcPr>
            <w:tcW w:w="1784" w:type="dxa"/>
          </w:tcPr>
          <w:p w:rsidR="00AA7EEE" w:rsidRPr="004C39D8" w:rsidRDefault="005F7D2A" w:rsidP="004C39D8">
            <w:pPr>
              <w:spacing w:line="360" w:lineRule="auto"/>
              <w:jc w:val="both"/>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8</w:t>
            </w:r>
          </w:p>
        </w:tc>
      </w:tr>
      <w:tr w:rsidR="00AA7EEE" w:rsidRPr="004C39D8" w:rsidTr="004C39D8">
        <w:tc>
          <w:tcPr>
            <w:tcW w:w="2905" w:type="dxa"/>
          </w:tcPr>
          <w:p w:rsidR="00AA7EEE" w:rsidRPr="004C39D8" w:rsidRDefault="00AA7EEE" w:rsidP="004C39D8">
            <w:pPr>
              <w:spacing w:line="360" w:lineRule="auto"/>
              <w:jc w:val="both"/>
              <w:rPr>
                <w:rFonts w:ascii="Times New Roman" w:hAnsi="Times New Roman" w:cs="Times New Roman"/>
                <w:sz w:val="28"/>
                <w:szCs w:val="28"/>
                <w:lang w:val="uk-UA"/>
              </w:rPr>
            </w:pPr>
            <w:proofErr w:type="spellStart"/>
            <w:r w:rsidRPr="004C39D8">
              <w:rPr>
                <w:rFonts w:ascii="Times New Roman" w:hAnsi="Times New Roman" w:cs="Times New Roman"/>
                <w:sz w:val="28"/>
                <w:szCs w:val="28"/>
                <w:lang w:val="uk-UA"/>
              </w:rPr>
              <w:t>Кирпяков</w:t>
            </w:r>
            <w:proofErr w:type="spellEnd"/>
            <w:r w:rsidRPr="004C39D8">
              <w:rPr>
                <w:rFonts w:ascii="Times New Roman" w:hAnsi="Times New Roman" w:cs="Times New Roman"/>
                <w:sz w:val="28"/>
                <w:szCs w:val="28"/>
                <w:lang w:val="uk-UA"/>
              </w:rPr>
              <w:t xml:space="preserve"> А.</w:t>
            </w:r>
          </w:p>
        </w:tc>
        <w:tc>
          <w:tcPr>
            <w:tcW w:w="1411" w:type="dxa"/>
          </w:tcPr>
          <w:p w:rsidR="00AA7EEE" w:rsidRPr="004C39D8" w:rsidRDefault="00AA7EEE" w:rsidP="004C39D8">
            <w:pPr>
              <w:spacing w:line="360" w:lineRule="auto"/>
              <w:jc w:val="both"/>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65</w:t>
            </w:r>
          </w:p>
        </w:tc>
        <w:tc>
          <w:tcPr>
            <w:tcW w:w="1269" w:type="dxa"/>
          </w:tcPr>
          <w:p w:rsidR="00AA7EEE" w:rsidRPr="004C39D8" w:rsidRDefault="00AA7EEE" w:rsidP="004C39D8">
            <w:pPr>
              <w:spacing w:line="360" w:lineRule="auto"/>
              <w:jc w:val="both"/>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4</w:t>
            </w:r>
          </w:p>
        </w:tc>
        <w:tc>
          <w:tcPr>
            <w:tcW w:w="1132" w:type="dxa"/>
          </w:tcPr>
          <w:p w:rsidR="00AA7EEE" w:rsidRPr="004C39D8" w:rsidRDefault="005F7D2A" w:rsidP="004C39D8">
            <w:pPr>
              <w:spacing w:line="360" w:lineRule="auto"/>
              <w:jc w:val="both"/>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4</w:t>
            </w:r>
          </w:p>
        </w:tc>
        <w:tc>
          <w:tcPr>
            <w:tcW w:w="1070" w:type="dxa"/>
          </w:tcPr>
          <w:p w:rsidR="00AA7EEE" w:rsidRPr="004C39D8" w:rsidRDefault="005F7D2A" w:rsidP="004C39D8">
            <w:pPr>
              <w:spacing w:line="360" w:lineRule="auto"/>
              <w:jc w:val="both"/>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3</w:t>
            </w:r>
          </w:p>
        </w:tc>
        <w:tc>
          <w:tcPr>
            <w:tcW w:w="1784" w:type="dxa"/>
          </w:tcPr>
          <w:p w:rsidR="00AA7EEE" w:rsidRPr="004C39D8" w:rsidRDefault="005F7D2A" w:rsidP="004C39D8">
            <w:pPr>
              <w:spacing w:line="360" w:lineRule="auto"/>
              <w:jc w:val="both"/>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6</w:t>
            </w:r>
          </w:p>
        </w:tc>
      </w:tr>
      <w:tr w:rsidR="00AA7EEE" w:rsidRPr="004C39D8" w:rsidTr="004C39D8">
        <w:tc>
          <w:tcPr>
            <w:tcW w:w="2905" w:type="dxa"/>
          </w:tcPr>
          <w:p w:rsidR="00AA7EEE" w:rsidRPr="004C39D8" w:rsidRDefault="00AA7EEE" w:rsidP="004C39D8">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lastRenderedPageBreak/>
              <w:t>Бережний Д.</w:t>
            </w:r>
          </w:p>
        </w:tc>
        <w:tc>
          <w:tcPr>
            <w:tcW w:w="1411" w:type="dxa"/>
          </w:tcPr>
          <w:p w:rsidR="00AA7EEE" w:rsidRPr="004C39D8" w:rsidRDefault="00AA7EEE" w:rsidP="004C39D8">
            <w:pPr>
              <w:spacing w:line="360" w:lineRule="auto"/>
              <w:jc w:val="both"/>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58</w:t>
            </w:r>
          </w:p>
        </w:tc>
        <w:tc>
          <w:tcPr>
            <w:tcW w:w="1269" w:type="dxa"/>
          </w:tcPr>
          <w:p w:rsidR="00AA7EEE" w:rsidRPr="004C39D8" w:rsidRDefault="00AA7EEE" w:rsidP="004C39D8">
            <w:pPr>
              <w:spacing w:line="360" w:lineRule="auto"/>
              <w:jc w:val="both"/>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3</w:t>
            </w:r>
          </w:p>
        </w:tc>
        <w:tc>
          <w:tcPr>
            <w:tcW w:w="1132" w:type="dxa"/>
          </w:tcPr>
          <w:p w:rsidR="00AA7EEE" w:rsidRPr="004C39D8" w:rsidRDefault="005F7D2A" w:rsidP="004C39D8">
            <w:pPr>
              <w:spacing w:line="360" w:lineRule="auto"/>
              <w:jc w:val="both"/>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3</w:t>
            </w:r>
          </w:p>
        </w:tc>
        <w:tc>
          <w:tcPr>
            <w:tcW w:w="1070" w:type="dxa"/>
          </w:tcPr>
          <w:p w:rsidR="00AA7EEE" w:rsidRPr="004C39D8" w:rsidRDefault="005F7D2A" w:rsidP="004C39D8">
            <w:pPr>
              <w:spacing w:line="360" w:lineRule="auto"/>
              <w:jc w:val="both"/>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1</w:t>
            </w:r>
          </w:p>
        </w:tc>
        <w:tc>
          <w:tcPr>
            <w:tcW w:w="1784" w:type="dxa"/>
          </w:tcPr>
          <w:p w:rsidR="00AA7EEE" w:rsidRPr="004C39D8" w:rsidRDefault="005F7D2A" w:rsidP="004C39D8">
            <w:pPr>
              <w:spacing w:line="360" w:lineRule="auto"/>
              <w:jc w:val="both"/>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5</w:t>
            </w:r>
          </w:p>
        </w:tc>
      </w:tr>
      <w:tr w:rsidR="00AA7EEE" w:rsidRPr="004C39D8" w:rsidTr="004C39D8">
        <w:tc>
          <w:tcPr>
            <w:tcW w:w="2905" w:type="dxa"/>
          </w:tcPr>
          <w:p w:rsidR="00AA7EEE" w:rsidRPr="004C39D8" w:rsidRDefault="00AA7EEE" w:rsidP="004C39D8">
            <w:pPr>
              <w:spacing w:line="360" w:lineRule="auto"/>
              <w:jc w:val="both"/>
              <w:rPr>
                <w:rFonts w:ascii="Times New Roman" w:hAnsi="Times New Roman" w:cs="Times New Roman"/>
                <w:sz w:val="28"/>
                <w:szCs w:val="28"/>
                <w:lang w:val="uk-UA"/>
              </w:rPr>
            </w:pPr>
            <w:proofErr w:type="spellStart"/>
            <w:r w:rsidRPr="004C39D8">
              <w:rPr>
                <w:rFonts w:ascii="Times New Roman" w:hAnsi="Times New Roman" w:cs="Times New Roman"/>
                <w:sz w:val="28"/>
                <w:szCs w:val="28"/>
                <w:lang w:val="uk-UA"/>
              </w:rPr>
              <w:t>Кольвахов</w:t>
            </w:r>
            <w:proofErr w:type="spellEnd"/>
            <w:r w:rsidRPr="004C39D8">
              <w:rPr>
                <w:rFonts w:ascii="Times New Roman" w:hAnsi="Times New Roman" w:cs="Times New Roman"/>
                <w:sz w:val="28"/>
                <w:szCs w:val="28"/>
                <w:lang w:val="uk-UA"/>
              </w:rPr>
              <w:t xml:space="preserve"> Д.</w:t>
            </w:r>
          </w:p>
        </w:tc>
        <w:tc>
          <w:tcPr>
            <w:tcW w:w="1411" w:type="dxa"/>
          </w:tcPr>
          <w:p w:rsidR="00AA7EEE" w:rsidRPr="004C39D8" w:rsidRDefault="00AA7EEE" w:rsidP="004C39D8">
            <w:pPr>
              <w:spacing w:line="360" w:lineRule="auto"/>
              <w:jc w:val="both"/>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61</w:t>
            </w:r>
          </w:p>
        </w:tc>
        <w:tc>
          <w:tcPr>
            <w:tcW w:w="1269" w:type="dxa"/>
          </w:tcPr>
          <w:p w:rsidR="00AA7EEE" w:rsidRPr="004C39D8" w:rsidRDefault="00AA7EEE" w:rsidP="004C39D8">
            <w:pPr>
              <w:spacing w:line="360" w:lineRule="auto"/>
              <w:jc w:val="both"/>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3</w:t>
            </w:r>
          </w:p>
        </w:tc>
        <w:tc>
          <w:tcPr>
            <w:tcW w:w="1132" w:type="dxa"/>
          </w:tcPr>
          <w:p w:rsidR="00AA7EEE" w:rsidRPr="004C39D8" w:rsidRDefault="005F7D2A" w:rsidP="004C39D8">
            <w:pPr>
              <w:spacing w:line="360" w:lineRule="auto"/>
              <w:jc w:val="both"/>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4</w:t>
            </w:r>
          </w:p>
        </w:tc>
        <w:tc>
          <w:tcPr>
            <w:tcW w:w="1070" w:type="dxa"/>
          </w:tcPr>
          <w:p w:rsidR="00AA7EEE" w:rsidRPr="004C39D8" w:rsidRDefault="005F7D2A" w:rsidP="004C39D8">
            <w:pPr>
              <w:spacing w:line="360" w:lineRule="auto"/>
              <w:jc w:val="both"/>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2</w:t>
            </w:r>
          </w:p>
        </w:tc>
        <w:tc>
          <w:tcPr>
            <w:tcW w:w="1784" w:type="dxa"/>
          </w:tcPr>
          <w:p w:rsidR="00AA7EEE" w:rsidRPr="004C39D8" w:rsidRDefault="005F7D2A" w:rsidP="004C39D8">
            <w:pPr>
              <w:spacing w:line="360" w:lineRule="auto"/>
              <w:jc w:val="both"/>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6</w:t>
            </w:r>
          </w:p>
        </w:tc>
      </w:tr>
      <w:tr w:rsidR="00AA7EEE" w:rsidRPr="004C39D8" w:rsidTr="004C39D8">
        <w:tc>
          <w:tcPr>
            <w:tcW w:w="2905" w:type="dxa"/>
          </w:tcPr>
          <w:p w:rsidR="00AA7EEE" w:rsidRPr="004C39D8" w:rsidRDefault="00AA7EEE" w:rsidP="004C39D8">
            <w:pPr>
              <w:spacing w:line="360" w:lineRule="auto"/>
              <w:jc w:val="both"/>
              <w:rPr>
                <w:rFonts w:ascii="Times New Roman" w:hAnsi="Times New Roman" w:cs="Times New Roman"/>
                <w:sz w:val="28"/>
                <w:szCs w:val="28"/>
                <w:lang w:val="uk-UA"/>
              </w:rPr>
            </w:pPr>
            <w:proofErr w:type="spellStart"/>
            <w:r w:rsidRPr="004C39D8">
              <w:rPr>
                <w:rFonts w:ascii="Times New Roman" w:hAnsi="Times New Roman" w:cs="Times New Roman"/>
                <w:sz w:val="28"/>
                <w:szCs w:val="28"/>
                <w:lang w:val="uk-UA"/>
              </w:rPr>
              <w:t>Щиров</w:t>
            </w:r>
            <w:proofErr w:type="spellEnd"/>
            <w:r w:rsidRPr="004C39D8">
              <w:rPr>
                <w:rFonts w:ascii="Times New Roman" w:hAnsi="Times New Roman" w:cs="Times New Roman"/>
                <w:sz w:val="28"/>
                <w:szCs w:val="28"/>
                <w:lang w:val="uk-UA"/>
              </w:rPr>
              <w:t xml:space="preserve"> С.</w:t>
            </w:r>
          </w:p>
        </w:tc>
        <w:tc>
          <w:tcPr>
            <w:tcW w:w="1411" w:type="dxa"/>
          </w:tcPr>
          <w:p w:rsidR="00AA7EEE" w:rsidRPr="004C39D8" w:rsidRDefault="00AA7EEE" w:rsidP="004C39D8">
            <w:pPr>
              <w:spacing w:line="360" w:lineRule="auto"/>
              <w:jc w:val="both"/>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70</w:t>
            </w:r>
          </w:p>
        </w:tc>
        <w:tc>
          <w:tcPr>
            <w:tcW w:w="1269" w:type="dxa"/>
          </w:tcPr>
          <w:p w:rsidR="00AA7EEE" w:rsidRPr="004C39D8" w:rsidRDefault="00AA7EEE" w:rsidP="004C39D8">
            <w:pPr>
              <w:spacing w:line="360" w:lineRule="auto"/>
              <w:jc w:val="both"/>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4</w:t>
            </w:r>
          </w:p>
        </w:tc>
        <w:tc>
          <w:tcPr>
            <w:tcW w:w="1132" w:type="dxa"/>
          </w:tcPr>
          <w:p w:rsidR="00AA7EEE" w:rsidRPr="004C39D8" w:rsidRDefault="005F7D2A" w:rsidP="004C39D8">
            <w:pPr>
              <w:spacing w:line="360" w:lineRule="auto"/>
              <w:jc w:val="both"/>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5</w:t>
            </w:r>
          </w:p>
        </w:tc>
        <w:tc>
          <w:tcPr>
            <w:tcW w:w="1070" w:type="dxa"/>
          </w:tcPr>
          <w:p w:rsidR="00AA7EEE" w:rsidRPr="004C39D8" w:rsidRDefault="005F7D2A" w:rsidP="004C39D8">
            <w:pPr>
              <w:spacing w:line="360" w:lineRule="auto"/>
              <w:jc w:val="both"/>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3</w:t>
            </w:r>
          </w:p>
        </w:tc>
        <w:tc>
          <w:tcPr>
            <w:tcW w:w="1784" w:type="dxa"/>
          </w:tcPr>
          <w:p w:rsidR="00AA7EEE" w:rsidRPr="004C39D8" w:rsidRDefault="005F7D2A" w:rsidP="004C39D8">
            <w:pPr>
              <w:spacing w:line="360" w:lineRule="auto"/>
              <w:jc w:val="both"/>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8</w:t>
            </w:r>
          </w:p>
        </w:tc>
      </w:tr>
      <w:tr w:rsidR="00AA7EEE" w:rsidRPr="004C39D8" w:rsidTr="004C39D8">
        <w:tc>
          <w:tcPr>
            <w:tcW w:w="2905" w:type="dxa"/>
          </w:tcPr>
          <w:p w:rsidR="00AA7EEE" w:rsidRPr="004C39D8" w:rsidRDefault="00AA7EEE" w:rsidP="004C39D8">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Усік Р.</w:t>
            </w:r>
          </w:p>
        </w:tc>
        <w:tc>
          <w:tcPr>
            <w:tcW w:w="1411" w:type="dxa"/>
          </w:tcPr>
          <w:p w:rsidR="00AA7EEE" w:rsidRPr="004C39D8" w:rsidRDefault="00AA7EEE" w:rsidP="004C39D8">
            <w:pPr>
              <w:spacing w:line="360" w:lineRule="auto"/>
              <w:jc w:val="both"/>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63</w:t>
            </w:r>
          </w:p>
        </w:tc>
        <w:tc>
          <w:tcPr>
            <w:tcW w:w="1269" w:type="dxa"/>
          </w:tcPr>
          <w:p w:rsidR="00AA7EEE" w:rsidRPr="004C39D8" w:rsidRDefault="005F7D2A" w:rsidP="004C39D8">
            <w:pPr>
              <w:spacing w:line="360" w:lineRule="auto"/>
              <w:jc w:val="both"/>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3</w:t>
            </w:r>
          </w:p>
        </w:tc>
        <w:tc>
          <w:tcPr>
            <w:tcW w:w="1132" w:type="dxa"/>
          </w:tcPr>
          <w:p w:rsidR="00AA7EEE" w:rsidRPr="004C39D8" w:rsidRDefault="005F7D2A" w:rsidP="004C39D8">
            <w:pPr>
              <w:spacing w:line="360" w:lineRule="auto"/>
              <w:jc w:val="both"/>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3</w:t>
            </w:r>
          </w:p>
        </w:tc>
        <w:tc>
          <w:tcPr>
            <w:tcW w:w="1070" w:type="dxa"/>
          </w:tcPr>
          <w:p w:rsidR="00AA7EEE" w:rsidRPr="004C39D8" w:rsidRDefault="005F7D2A" w:rsidP="004C39D8">
            <w:pPr>
              <w:spacing w:line="360" w:lineRule="auto"/>
              <w:jc w:val="both"/>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2</w:t>
            </w:r>
          </w:p>
        </w:tc>
        <w:tc>
          <w:tcPr>
            <w:tcW w:w="1784" w:type="dxa"/>
          </w:tcPr>
          <w:p w:rsidR="00AA7EEE" w:rsidRPr="004C39D8" w:rsidRDefault="005F7D2A" w:rsidP="004C39D8">
            <w:pPr>
              <w:spacing w:line="360" w:lineRule="auto"/>
              <w:jc w:val="both"/>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5</w:t>
            </w:r>
          </w:p>
        </w:tc>
      </w:tr>
      <w:tr w:rsidR="00AA7EEE" w:rsidRPr="004C39D8" w:rsidTr="004C39D8">
        <w:tc>
          <w:tcPr>
            <w:tcW w:w="2905" w:type="dxa"/>
          </w:tcPr>
          <w:p w:rsidR="00AA7EEE" w:rsidRPr="004C39D8" w:rsidRDefault="00AA7EEE" w:rsidP="004C39D8">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Радченко М.</w:t>
            </w:r>
          </w:p>
        </w:tc>
        <w:tc>
          <w:tcPr>
            <w:tcW w:w="1411" w:type="dxa"/>
          </w:tcPr>
          <w:p w:rsidR="00AA7EEE" w:rsidRPr="004C39D8" w:rsidRDefault="00AA7EEE" w:rsidP="004C39D8">
            <w:pPr>
              <w:spacing w:line="360" w:lineRule="auto"/>
              <w:jc w:val="both"/>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69</w:t>
            </w:r>
          </w:p>
        </w:tc>
        <w:tc>
          <w:tcPr>
            <w:tcW w:w="1269" w:type="dxa"/>
          </w:tcPr>
          <w:p w:rsidR="00AA7EEE" w:rsidRPr="004C39D8" w:rsidRDefault="00AA7EEE" w:rsidP="004C39D8">
            <w:pPr>
              <w:spacing w:line="360" w:lineRule="auto"/>
              <w:jc w:val="both"/>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4</w:t>
            </w:r>
          </w:p>
        </w:tc>
        <w:tc>
          <w:tcPr>
            <w:tcW w:w="1132" w:type="dxa"/>
          </w:tcPr>
          <w:p w:rsidR="00AA7EEE" w:rsidRPr="004C39D8" w:rsidRDefault="005F7D2A" w:rsidP="004C39D8">
            <w:pPr>
              <w:spacing w:line="360" w:lineRule="auto"/>
              <w:jc w:val="both"/>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4</w:t>
            </w:r>
          </w:p>
        </w:tc>
        <w:tc>
          <w:tcPr>
            <w:tcW w:w="1070" w:type="dxa"/>
          </w:tcPr>
          <w:p w:rsidR="00AA7EEE" w:rsidRPr="004C39D8" w:rsidRDefault="00AA7EEE" w:rsidP="004C39D8">
            <w:pPr>
              <w:spacing w:line="360" w:lineRule="auto"/>
              <w:jc w:val="both"/>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2</w:t>
            </w:r>
          </w:p>
        </w:tc>
        <w:tc>
          <w:tcPr>
            <w:tcW w:w="1784" w:type="dxa"/>
          </w:tcPr>
          <w:p w:rsidR="00AA7EEE" w:rsidRPr="004C39D8" w:rsidRDefault="005F7D2A" w:rsidP="004C39D8">
            <w:pPr>
              <w:spacing w:line="360" w:lineRule="auto"/>
              <w:jc w:val="both"/>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8</w:t>
            </w:r>
          </w:p>
        </w:tc>
      </w:tr>
      <w:tr w:rsidR="00AA7EEE" w:rsidRPr="004C39D8" w:rsidTr="004C39D8">
        <w:tc>
          <w:tcPr>
            <w:tcW w:w="2905" w:type="dxa"/>
          </w:tcPr>
          <w:p w:rsidR="00AA7EEE" w:rsidRPr="004C39D8" w:rsidRDefault="00AA7EEE" w:rsidP="004C39D8">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Журба О.</w:t>
            </w:r>
          </w:p>
        </w:tc>
        <w:tc>
          <w:tcPr>
            <w:tcW w:w="1411" w:type="dxa"/>
          </w:tcPr>
          <w:p w:rsidR="00AA7EEE" w:rsidRPr="004C39D8" w:rsidRDefault="00AA7EEE" w:rsidP="004C39D8">
            <w:pPr>
              <w:spacing w:line="360" w:lineRule="auto"/>
              <w:jc w:val="both"/>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65</w:t>
            </w:r>
          </w:p>
        </w:tc>
        <w:tc>
          <w:tcPr>
            <w:tcW w:w="1269" w:type="dxa"/>
          </w:tcPr>
          <w:p w:rsidR="00AA7EEE" w:rsidRPr="004C39D8" w:rsidRDefault="00AA7EEE" w:rsidP="004C39D8">
            <w:pPr>
              <w:spacing w:line="360" w:lineRule="auto"/>
              <w:jc w:val="both"/>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4</w:t>
            </w:r>
          </w:p>
        </w:tc>
        <w:tc>
          <w:tcPr>
            <w:tcW w:w="1132" w:type="dxa"/>
          </w:tcPr>
          <w:p w:rsidR="00AA7EEE" w:rsidRPr="004C39D8" w:rsidRDefault="005F7D2A" w:rsidP="004C39D8">
            <w:pPr>
              <w:spacing w:line="360" w:lineRule="auto"/>
              <w:jc w:val="both"/>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5</w:t>
            </w:r>
          </w:p>
        </w:tc>
        <w:tc>
          <w:tcPr>
            <w:tcW w:w="1070" w:type="dxa"/>
          </w:tcPr>
          <w:p w:rsidR="00AA7EEE" w:rsidRPr="004C39D8" w:rsidRDefault="005F7D2A" w:rsidP="004C39D8">
            <w:pPr>
              <w:spacing w:line="360" w:lineRule="auto"/>
              <w:jc w:val="both"/>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4</w:t>
            </w:r>
          </w:p>
        </w:tc>
        <w:tc>
          <w:tcPr>
            <w:tcW w:w="1784" w:type="dxa"/>
          </w:tcPr>
          <w:p w:rsidR="00AA7EEE" w:rsidRPr="004C39D8" w:rsidRDefault="005F7D2A" w:rsidP="004C39D8">
            <w:pPr>
              <w:spacing w:line="360" w:lineRule="auto"/>
              <w:jc w:val="both"/>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8</w:t>
            </w:r>
          </w:p>
        </w:tc>
      </w:tr>
      <w:tr w:rsidR="00AA7EEE" w:rsidRPr="004C39D8" w:rsidTr="004C39D8">
        <w:tc>
          <w:tcPr>
            <w:tcW w:w="2905" w:type="dxa"/>
          </w:tcPr>
          <w:p w:rsidR="00AA7EEE" w:rsidRPr="004C39D8" w:rsidRDefault="00AA7EEE" w:rsidP="004C39D8">
            <w:pPr>
              <w:spacing w:line="360" w:lineRule="auto"/>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 xml:space="preserve">Середнє </w:t>
            </w:r>
            <w:proofErr w:type="spellStart"/>
            <w:r w:rsidRPr="004C39D8">
              <w:rPr>
                <w:rFonts w:ascii="Times New Roman" w:hAnsi="Times New Roman" w:cs="Times New Roman"/>
                <w:sz w:val="28"/>
                <w:szCs w:val="28"/>
                <w:lang w:val="uk-UA"/>
              </w:rPr>
              <w:t>арефметичне</w:t>
            </w:r>
            <w:proofErr w:type="spellEnd"/>
          </w:p>
        </w:tc>
        <w:tc>
          <w:tcPr>
            <w:tcW w:w="1411" w:type="dxa"/>
          </w:tcPr>
          <w:p w:rsidR="00AA7EEE" w:rsidRPr="004C39D8" w:rsidRDefault="005F7D2A" w:rsidP="004C39D8">
            <w:pPr>
              <w:spacing w:line="360" w:lineRule="auto"/>
              <w:jc w:val="both"/>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65</w:t>
            </w:r>
            <w:r w:rsidR="00AA7EEE" w:rsidRPr="004C39D8">
              <w:rPr>
                <w:rFonts w:ascii="Times New Roman" w:hAnsi="Times New Roman" w:cs="Times New Roman"/>
                <w:sz w:val="28"/>
                <w:szCs w:val="28"/>
                <w:lang w:val="uk-UA"/>
              </w:rPr>
              <w:t>±5</w:t>
            </w:r>
          </w:p>
        </w:tc>
        <w:tc>
          <w:tcPr>
            <w:tcW w:w="1269" w:type="dxa"/>
          </w:tcPr>
          <w:p w:rsidR="00AA7EEE" w:rsidRPr="004C39D8" w:rsidRDefault="005F7D2A" w:rsidP="004C39D8">
            <w:pPr>
              <w:spacing w:line="360" w:lineRule="auto"/>
              <w:jc w:val="both"/>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3</w:t>
            </w:r>
            <w:r w:rsidR="00AA7EEE" w:rsidRPr="004C39D8">
              <w:rPr>
                <w:rFonts w:ascii="Times New Roman" w:eastAsia="Times New Roman" w:hAnsi="Times New Roman" w:cs="Times New Roman"/>
                <w:color w:val="000000"/>
                <w:sz w:val="28"/>
                <w:szCs w:val="27"/>
                <w:lang w:val="uk-UA" w:eastAsia="uk-UA"/>
              </w:rPr>
              <w:t>,5</w:t>
            </w:r>
            <w:r w:rsidR="00AA7EEE" w:rsidRPr="004C39D8">
              <w:rPr>
                <w:rFonts w:ascii="Times New Roman" w:hAnsi="Times New Roman" w:cs="Times New Roman"/>
                <w:sz w:val="28"/>
                <w:szCs w:val="28"/>
                <w:lang w:val="uk-UA"/>
              </w:rPr>
              <w:t>±0,5</w:t>
            </w:r>
          </w:p>
        </w:tc>
        <w:tc>
          <w:tcPr>
            <w:tcW w:w="1132" w:type="dxa"/>
          </w:tcPr>
          <w:p w:rsidR="00AA7EEE" w:rsidRPr="004C39D8" w:rsidRDefault="005F7D2A" w:rsidP="004C39D8">
            <w:pPr>
              <w:spacing w:line="360" w:lineRule="auto"/>
              <w:jc w:val="both"/>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4</w:t>
            </w:r>
            <w:r w:rsidR="00AA7EEE" w:rsidRPr="004C39D8">
              <w:rPr>
                <w:rFonts w:ascii="Times New Roman" w:eastAsia="Times New Roman" w:hAnsi="Times New Roman" w:cs="Times New Roman"/>
                <w:color w:val="000000"/>
                <w:sz w:val="28"/>
                <w:szCs w:val="27"/>
                <w:lang w:val="uk-UA" w:eastAsia="uk-UA"/>
              </w:rPr>
              <w:t>,</w:t>
            </w:r>
            <w:r w:rsidRPr="004C39D8">
              <w:rPr>
                <w:rFonts w:ascii="Times New Roman" w:eastAsia="Times New Roman" w:hAnsi="Times New Roman" w:cs="Times New Roman"/>
                <w:color w:val="000000"/>
                <w:sz w:val="28"/>
                <w:szCs w:val="27"/>
                <w:lang w:val="uk-UA" w:eastAsia="uk-UA"/>
              </w:rPr>
              <w:t>1</w:t>
            </w:r>
            <w:r w:rsidR="00AA7EEE" w:rsidRPr="004C39D8">
              <w:rPr>
                <w:rFonts w:ascii="Times New Roman" w:hAnsi="Times New Roman" w:cs="Times New Roman"/>
                <w:sz w:val="28"/>
                <w:szCs w:val="28"/>
                <w:lang w:val="uk-UA"/>
              </w:rPr>
              <w:t>±1,</w:t>
            </w:r>
            <w:r w:rsidRPr="004C39D8">
              <w:rPr>
                <w:rFonts w:ascii="Times New Roman" w:hAnsi="Times New Roman" w:cs="Times New Roman"/>
                <w:sz w:val="28"/>
                <w:szCs w:val="28"/>
                <w:lang w:val="uk-UA"/>
              </w:rPr>
              <w:t>1</w:t>
            </w:r>
          </w:p>
        </w:tc>
        <w:tc>
          <w:tcPr>
            <w:tcW w:w="1070" w:type="dxa"/>
          </w:tcPr>
          <w:p w:rsidR="00AA7EEE" w:rsidRPr="004C39D8" w:rsidRDefault="005F7D2A" w:rsidP="004C39D8">
            <w:pPr>
              <w:spacing w:line="360" w:lineRule="auto"/>
              <w:jc w:val="both"/>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2</w:t>
            </w:r>
            <w:r w:rsidR="00AA7EEE" w:rsidRPr="004C39D8">
              <w:rPr>
                <w:rFonts w:ascii="Times New Roman" w:eastAsia="Times New Roman" w:hAnsi="Times New Roman" w:cs="Times New Roman"/>
                <w:color w:val="000000"/>
                <w:sz w:val="28"/>
                <w:szCs w:val="27"/>
                <w:lang w:val="uk-UA" w:eastAsia="uk-UA"/>
              </w:rPr>
              <w:t>,</w:t>
            </w:r>
            <w:r w:rsidRPr="004C39D8">
              <w:rPr>
                <w:rFonts w:ascii="Times New Roman" w:eastAsia="Times New Roman" w:hAnsi="Times New Roman" w:cs="Times New Roman"/>
                <w:color w:val="000000"/>
                <w:sz w:val="28"/>
                <w:szCs w:val="27"/>
                <w:lang w:val="uk-UA" w:eastAsia="uk-UA"/>
              </w:rPr>
              <w:t>5</w:t>
            </w:r>
            <w:r w:rsidR="00AA7EEE" w:rsidRPr="004C39D8">
              <w:rPr>
                <w:rFonts w:ascii="Times New Roman" w:hAnsi="Times New Roman" w:cs="Times New Roman"/>
                <w:sz w:val="28"/>
                <w:szCs w:val="28"/>
                <w:lang w:val="uk-UA"/>
              </w:rPr>
              <w:t>±</w:t>
            </w:r>
            <w:r w:rsidRPr="004C39D8">
              <w:rPr>
                <w:rFonts w:ascii="Times New Roman" w:hAnsi="Times New Roman" w:cs="Times New Roman"/>
                <w:sz w:val="28"/>
                <w:szCs w:val="28"/>
                <w:lang w:val="uk-UA"/>
              </w:rPr>
              <w:t>1</w:t>
            </w:r>
            <w:r w:rsidR="00AA7EEE" w:rsidRPr="004C39D8">
              <w:rPr>
                <w:rFonts w:ascii="Times New Roman" w:hAnsi="Times New Roman" w:cs="Times New Roman"/>
                <w:sz w:val="28"/>
                <w:szCs w:val="28"/>
                <w:lang w:val="uk-UA"/>
              </w:rPr>
              <w:t>,</w:t>
            </w:r>
            <w:r w:rsidRPr="004C39D8">
              <w:rPr>
                <w:rFonts w:ascii="Times New Roman" w:hAnsi="Times New Roman" w:cs="Times New Roman"/>
                <w:sz w:val="28"/>
                <w:szCs w:val="28"/>
                <w:lang w:val="uk-UA"/>
              </w:rPr>
              <w:t>5</w:t>
            </w:r>
          </w:p>
        </w:tc>
        <w:tc>
          <w:tcPr>
            <w:tcW w:w="1784" w:type="dxa"/>
          </w:tcPr>
          <w:p w:rsidR="00AA7EEE" w:rsidRPr="004C39D8" w:rsidRDefault="005F7D2A" w:rsidP="004C39D8">
            <w:pPr>
              <w:spacing w:line="360" w:lineRule="auto"/>
              <w:jc w:val="both"/>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6</w:t>
            </w:r>
            <w:r w:rsidR="00AA7EEE" w:rsidRPr="004C39D8">
              <w:rPr>
                <w:rFonts w:ascii="Times New Roman" w:eastAsia="Times New Roman" w:hAnsi="Times New Roman" w:cs="Times New Roman"/>
                <w:color w:val="000000"/>
                <w:sz w:val="28"/>
                <w:szCs w:val="27"/>
                <w:lang w:val="uk-UA" w:eastAsia="uk-UA"/>
              </w:rPr>
              <w:t>,9</w:t>
            </w:r>
            <w:r w:rsidR="00AA7EEE" w:rsidRPr="004C39D8">
              <w:rPr>
                <w:rFonts w:ascii="Times New Roman" w:hAnsi="Times New Roman" w:cs="Times New Roman"/>
                <w:sz w:val="28"/>
                <w:szCs w:val="28"/>
                <w:lang w:val="uk-UA"/>
              </w:rPr>
              <w:t>±</w:t>
            </w:r>
            <w:r w:rsidRPr="004C39D8">
              <w:rPr>
                <w:rFonts w:ascii="Times New Roman" w:hAnsi="Times New Roman" w:cs="Times New Roman"/>
                <w:sz w:val="28"/>
                <w:szCs w:val="28"/>
                <w:lang w:val="uk-UA"/>
              </w:rPr>
              <w:t>1</w:t>
            </w:r>
            <w:r w:rsidR="00AA7EEE" w:rsidRPr="004C39D8">
              <w:rPr>
                <w:rFonts w:ascii="Times New Roman" w:hAnsi="Times New Roman" w:cs="Times New Roman"/>
                <w:sz w:val="28"/>
                <w:szCs w:val="28"/>
                <w:lang w:val="uk-UA"/>
              </w:rPr>
              <w:t>,</w:t>
            </w:r>
            <w:r w:rsidRPr="004C39D8">
              <w:rPr>
                <w:rFonts w:ascii="Times New Roman" w:hAnsi="Times New Roman" w:cs="Times New Roman"/>
                <w:sz w:val="28"/>
                <w:szCs w:val="28"/>
                <w:lang w:val="uk-UA"/>
              </w:rPr>
              <w:t>9</w:t>
            </w:r>
          </w:p>
        </w:tc>
      </w:tr>
    </w:tbl>
    <w:p w:rsidR="00AA7EEE" w:rsidRPr="004C39D8" w:rsidRDefault="00AA7EEE" w:rsidP="00AA7EEE">
      <w:pPr>
        <w:spacing w:after="0" w:line="360" w:lineRule="auto"/>
        <w:ind w:firstLine="708"/>
        <w:jc w:val="both"/>
        <w:rPr>
          <w:rFonts w:ascii="Times New Roman" w:eastAsia="Times New Roman" w:hAnsi="Times New Roman" w:cs="Times New Roman"/>
          <w:b/>
          <w:color w:val="000000"/>
          <w:sz w:val="28"/>
          <w:szCs w:val="27"/>
          <w:lang w:val="uk-UA" w:eastAsia="uk-UA"/>
        </w:rPr>
      </w:pPr>
    </w:p>
    <w:p w:rsidR="00953477" w:rsidRPr="004C39D8" w:rsidRDefault="00953477" w:rsidP="00953477">
      <w:pPr>
        <w:spacing w:after="0" w:line="360" w:lineRule="auto"/>
        <w:ind w:firstLine="708"/>
        <w:jc w:val="both"/>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 xml:space="preserve">З таблиці 3.4. видно, що показники тестування </w:t>
      </w:r>
      <w:proofErr w:type="spellStart"/>
      <w:r w:rsidRPr="004C39D8">
        <w:rPr>
          <w:rFonts w:ascii="Times New Roman" w:eastAsia="Times New Roman" w:hAnsi="Times New Roman" w:cs="Times New Roman"/>
          <w:color w:val="000000"/>
          <w:sz w:val="28"/>
          <w:szCs w:val="27"/>
          <w:lang w:val="uk-UA" w:eastAsia="uk-UA"/>
        </w:rPr>
        <w:t>футзалістів</w:t>
      </w:r>
      <w:proofErr w:type="spellEnd"/>
      <w:r w:rsidRPr="004C39D8">
        <w:rPr>
          <w:rFonts w:ascii="Times New Roman" w:eastAsia="Times New Roman" w:hAnsi="Times New Roman" w:cs="Times New Roman"/>
          <w:color w:val="000000"/>
          <w:sz w:val="28"/>
          <w:szCs w:val="27"/>
          <w:lang w:val="uk-UA" w:eastAsia="uk-UA"/>
        </w:rPr>
        <w:t xml:space="preserve"> покращились. Кращий результат у тесті «Жонглювання м</w:t>
      </w:r>
      <w:r w:rsidR="006A3093">
        <w:rPr>
          <w:rFonts w:ascii="Times New Roman" w:eastAsia="Times New Roman" w:hAnsi="Times New Roman" w:cs="Times New Roman"/>
          <w:color w:val="000000"/>
          <w:sz w:val="28"/>
          <w:szCs w:val="27"/>
          <w:lang w:val="uk-UA" w:eastAsia="uk-UA"/>
        </w:rPr>
        <w:t>’</w:t>
      </w:r>
      <w:r w:rsidRPr="004C39D8">
        <w:rPr>
          <w:rFonts w:ascii="Times New Roman" w:eastAsia="Times New Roman" w:hAnsi="Times New Roman" w:cs="Times New Roman"/>
          <w:color w:val="000000"/>
          <w:sz w:val="28"/>
          <w:szCs w:val="27"/>
          <w:lang w:val="uk-UA" w:eastAsia="uk-UA"/>
        </w:rPr>
        <w:t>ячем» став 70  разів (</w:t>
      </w:r>
      <w:proofErr w:type="spellStart"/>
      <w:r w:rsidRPr="004C39D8">
        <w:rPr>
          <w:rFonts w:ascii="Times New Roman" w:eastAsia="Times New Roman" w:hAnsi="Times New Roman" w:cs="Times New Roman"/>
          <w:color w:val="000000"/>
          <w:sz w:val="28"/>
          <w:szCs w:val="27"/>
          <w:lang w:val="uk-UA" w:eastAsia="uk-UA"/>
        </w:rPr>
        <w:t>Щиров</w:t>
      </w:r>
      <w:proofErr w:type="spellEnd"/>
      <w:r w:rsidRPr="004C39D8">
        <w:rPr>
          <w:rFonts w:ascii="Times New Roman" w:eastAsia="Times New Roman" w:hAnsi="Times New Roman" w:cs="Times New Roman"/>
          <w:color w:val="000000"/>
          <w:sz w:val="28"/>
          <w:szCs w:val="27"/>
          <w:lang w:val="uk-UA" w:eastAsia="uk-UA"/>
        </w:rPr>
        <w:t xml:space="preserve"> С.), а середній показник майже 65 рази; кращий результат у тесті «Розіграш кутового» становить 4 рази, такий показник мають п</w:t>
      </w:r>
      <w:r w:rsidR="006A3093">
        <w:rPr>
          <w:rFonts w:ascii="Times New Roman" w:eastAsia="Times New Roman" w:hAnsi="Times New Roman" w:cs="Times New Roman"/>
          <w:color w:val="000000"/>
          <w:sz w:val="28"/>
          <w:szCs w:val="27"/>
          <w:lang w:val="uk-UA" w:eastAsia="uk-UA"/>
        </w:rPr>
        <w:t>’</w:t>
      </w:r>
      <w:r w:rsidRPr="004C39D8">
        <w:rPr>
          <w:rFonts w:ascii="Times New Roman" w:eastAsia="Times New Roman" w:hAnsi="Times New Roman" w:cs="Times New Roman"/>
          <w:color w:val="000000"/>
          <w:sz w:val="28"/>
          <w:szCs w:val="27"/>
          <w:lang w:val="uk-UA" w:eastAsia="uk-UA"/>
        </w:rPr>
        <w:t xml:space="preserve">ять  </w:t>
      </w:r>
      <w:proofErr w:type="spellStart"/>
      <w:r w:rsidRPr="004C39D8">
        <w:rPr>
          <w:rFonts w:ascii="Times New Roman" w:eastAsia="Times New Roman" w:hAnsi="Times New Roman" w:cs="Times New Roman"/>
          <w:color w:val="000000"/>
          <w:sz w:val="28"/>
          <w:szCs w:val="27"/>
          <w:lang w:val="uk-UA" w:eastAsia="uk-UA"/>
        </w:rPr>
        <w:t>футзалісти</w:t>
      </w:r>
      <w:proofErr w:type="spellEnd"/>
      <w:r w:rsidRPr="004C39D8">
        <w:rPr>
          <w:rFonts w:ascii="Times New Roman" w:eastAsia="Times New Roman" w:hAnsi="Times New Roman" w:cs="Times New Roman"/>
          <w:color w:val="000000"/>
          <w:sz w:val="28"/>
          <w:szCs w:val="27"/>
          <w:lang w:val="uk-UA" w:eastAsia="uk-UA"/>
        </w:rPr>
        <w:t xml:space="preserve">, а середнє арифметичне вправи 3,5 разів; в тесті «Вихід один в нуль» три </w:t>
      </w:r>
      <w:proofErr w:type="spellStart"/>
      <w:r w:rsidRPr="004C39D8">
        <w:rPr>
          <w:rFonts w:ascii="Times New Roman" w:eastAsia="Times New Roman" w:hAnsi="Times New Roman" w:cs="Times New Roman"/>
          <w:color w:val="000000"/>
          <w:sz w:val="28"/>
          <w:szCs w:val="27"/>
          <w:lang w:val="uk-UA" w:eastAsia="uk-UA"/>
        </w:rPr>
        <w:t>футзалісти</w:t>
      </w:r>
      <w:proofErr w:type="spellEnd"/>
      <w:r w:rsidRPr="004C39D8">
        <w:rPr>
          <w:rFonts w:ascii="Times New Roman" w:eastAsia="Times New Roman" w:hAnsi="Times New Roman" w:cs="Times New Roman"/>
          <w:color w:val="000000"/>
          <w:sz w:val="28"/>
          <w:szCs w:val="27"/>
          <w:lang w:val="uk-UA" w:eastAsia="uk-UA"/>
        </w:rPr>
        <w:t xml:space="preserve"> мають по 5 влучних попадань, а середнє арифметичне становить 4,1 рази; в тесті «Вихід один в один» Журба О. поразив ворота 4 рази, а в середньому </w:t>
      </w:r>
      <w:proofErr w:type="spellStart"/>
      <w:r w:rsidRPr="004C39D8">
        <w:rPr>
          <w:rFonts w:ascii="Times New Roman" w:eastAsia="Times New Roman" w:hAnsi="Times New Roman" w:cs="Times New Roman"/>
          <w:color w:val="000000"/>
          <w:sz w:val="28"/>
          <w:szCs w:val="27"/>
          <w:lang w:val="uk-UA" w:eastAsia="uk-UA"/>
        </w:rPr>
        <w:t>футзалісти</w:t>
      </w:r>
      <w:proofErr w:type="spellEnd"/>
      <w:r w:rsidRPr="004C39D8">
        <w:rPr>
          <w:rFonts w:ascii="Times New Roman" w:eastAsia="Times New Roman" w:hAnsi="Times New Roman" w:cs="Times New Roman"/>
          <w:color w:val="000000"/>
          <w:sz w:val="28"/>
          <w:szCs w:val="27"/>
          <w:lang w:val="uk-UA" w:eastAsia="uk-UA"/>
        </w:rPr>
        <w:t xml:space="preserve"> забивали 2,5 рази кожний; в останньому тесті «Удари на точність з 10 м. по воротах (</w:t>
      </w:r>
      <w:proofErr w:type="spellStart"/>
      <w:r w:rsidRPr="004C39D8">
        <w:rPr>
          <w:rFonts w:ascii="Times New Roman" w:eastAsia="Times New Roman" w:hAnsi="Times New Roman" w:cs="Times New Roman"/>
          <w:color w:val="000000"/>
          <w:sz w:val="28"/>
          <w:szCs w:val="27"/>
          <w:lang w:val="uk-UA" w:eastAsia="uk-UA"/>
        </w:rPr>
        <w:t>дабл</w:t>
      </w:r>
      <w:proofErr w:type="spellEnd"/>
      <w:r w:rsidRPr="004C39D8">
        <w:rPr>
          <w:rFonts w:ascii="Times New Roman" w:eastAsia="Times New Roman" w:hAnsi="Times New Roman" w:cs="Times New Roman"/>
          <w:color w:val="000000"/>
          <w:sz w:val="28"/>
          <w:szCs w:val="27"/>
          <w:lang w:val="uk-UA" w:eastAsia="uk-UA"/>
        </w:rPr>
        <w:t xml:space="preserve">-пенальті)» 4 студента з показником 8 попадань у ціль, в середньому </w:t>
      </w:r>
      <w:proofErr w:type="spellStart"/>
      <w:r w:rsidRPr="004C39D8">
        <w:rPr>
          <w:rFonts w:ascii="Times New Roman" w:eastAsia="Times New Roman" w:hAnsi="Times New Roman" w:cs="Times New Roman"/>
          <w:color w:val="000000"/>
          <w:sz w:val="28"/>
          <w:szCs w:val="27"/>
          <w:lang w:val="uk-UA" w:eastAsia="uk-UA"/>
        </w:rPr>
        <w:t>футзалісти</w:t>
      </w:r>
      <w:proofErr w:type="spellEnd"/>
      <w:r w:rsidRPr="004C39D8">
        <w:rPr>
          <w:rFonts w:ascii="Times New Roman" w:eastAsia="Times New Roman" w:hAnsi="Times New Roman" w:cs="Times New Roman"/>
          <w:color w:val="000000"/>
          <w:sz w:val="28"/>
          <w:szCs w:val="27"/>
          <w:lang w:val="uk-UA" w:eastAsia="uk-UA"/>
        </w:rPr>
        <w:t xml:space="preserve"> попадали майже 7 разів кожний. На рис. 3.2. показанні відмінності результатів тестування</w:t>
      </w:r>
      <w:r w:rsidR="00C4392B" w:rsidRPr="004C39D8">
        <w:rPr>
          <w:rFonts w:ascii="Times New Roman" w:eastAsia="Times New Roman" w:hAnsi="Times New Roman" w:cs="Times New Roman"/>
          <w:color w:val="000000"/>
          <w:sz w:val="28"/>
          <w:szCs w:val="27"/>
          <w:lang w:val="uk-UA" w:eastAsia="uk-UA"/>
        </w:rPr>
        <w:t xml:space="preserve"> до, та після експерименту. </w:t>
      </w:r>
    </w:p>
    <w:p w:rsidR="00C4392B" w:rsidRPr="004C39D8" w:rsidRDefault="00C4392B" w:rsidP="00953477">
      <w:pPr>
        <w:spacing w:after="0" w:line="360" w:lineRule="auto"/>
        <w:ind w:firstLine="708"/>
        <w:jc w:val="both"/>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noProof/>
          <w:color w:val="000000"/>
          <w:sz w:val="28"/>
          <w:szCs w:val="27"/>
          <w:lang w:eastAsia="ru-RU"/>
        </w:rPr>
        <w:drawing>
          <wp:inline distT="0" distB="0" distL="0" distR="0">
            <wp:extent cx="5486400" cy="2194560"/>
            <wp:effectExtent l="19050" t="0" r="19050" b="0"/>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953477" w:rsidRPr="004C39D8" w:rsidRDefault="00A84F7E" w:rsidP="00A84F7E">
      <w:pPr>
        <w:spacing w:after="0" w:line="360" w:lineRule="auto"/>
        <w:jc w:val="both"/>
        <w:rPr>
          <w:rFonts w:ascii="Times New Roman" w:eastAsia="Times New Roman" w:hAnsi="Times New Roman" w:cs="Times New Roman"/>
          <w:color w:val="000000"/>
          <w:sz w:val="28"/>
          <w:szCs w:val="27"/>
          <w:lang w:val="uk-UA" w:eastAsia="uk-UA"/>
        </w:rPr>
      </w:pPr>
      <w:r w:rsidRPr="004C39D8">
        <w:rPr>
          <w:rFonts w:ascii="Times New Roman" w:eastAsia="Times New Roman" w:hAnsi="Times New Roman" w:cs="Times New Roman"/>
          <w:color w:val="000000"/>
          <w:sz w:val="28"/>
          <w:szCs w:val="27"/>
          <w:lang w:val="uk-UA" w:eastAsia="uk-UA"/>
        </w:rPr>
        <w:tab/>
      </w:r>
      <w:r w:rsidRPr="004C39D8">
        <w:rPr>
          <w:rFonts w:ascii="Times New Roman" w:eastAsia="Times New Roman" w:hAnsi="Times New Roman" w:cs="Times New Roman"/>
          <w:b/>
          <w:color w:val="000000"/>
          <w:sz w:val="28"/>
          <w:szCs w:val="27"/>
          <w:lang w:val="uk-UA" w:eastAsia="uk-UA"/>
        </w:rPr>
        <w:t>Рис. 3.2</w:t>
      </w:r>
      <w:r w:rsidRPr="004C39D8">
        <w:rPr>
          <w:rFonts w:ascii="Times New Roman" w:eastAsia="Times New Roman" w:hAnsi="Times New Roman" w:cs="Times New Roman"/>
          <w:color w:val="000000"/>
          <w:sz w:val="28"/>
          <w:szCs w:val="27"/>
          <w:lang w:val="uk-UA" w:eastAsia="uk-UA"/>
        </w:rPr>
        <w:t>. Відмінності результатів тестування на початку та в кінці експерименту</w:t>
      </w:r>
    </w:p>
    <w:p w:rsidR="00A84F7E" w:rsidRPr="004C39D8" w:rsidRDefault="00A84F7E" w:rsidP="00A84F7E">
      <w:pPr>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lastRenderedPageBreak/>
        <w:t>Аналізуючи результати тесту «</w:t>
      </w:r>
      <w:r w:rsidRPr="004C39D8">
        <w:rPr>
          <w:rFonts w:ascii="Times New Roman" w:eastAsia="Times New Roman" w:hAnsi="Times New Roman" w:cs="Times New Roman"/>
          <w:color w:val="000000"/>
          <w:sz w:val="28"/>
          <w:szCs w:val="27"/>
          <w:lang w:val="uk-UA" w:eastAsia="uk-UA"/>
        </w:rPr>
        <w:t>Жонглювання м</w:t>
      </w:r>
      <w:r w:rsidR="006A3093">
        <w:rPr>
          <w:rFonts w:ascii="Times New Roman" w:eastAsia="Times New Roman" w:hAnsi="Times New Roman" w:cs="Times New Roman"/>
          <w:color w:val="000000"/>
          <w:sz w:val="28"/>
          <w:szCs w:val="27"/>
          <w:lang w:val="uk-UA" w:eastAsia="uk-UA"/>
        </w:rPr>
        <w:t>’</w:t>
      </w:r>
      <w:r w:rsidRPr="004C39D8">
        <w:rPr>
          <w:rFonts w:ascii="Times New Roman" w:eastAsia="Times New Roman" w:hAnsi="Times New Roman" w:cs="Times New Roman"/>
          <w:color w:val="000000"/>
          <w:sz w:val="28"/>
          <w:szCs w:val="27"/>
          <w:lang w:val="uk-UA" w:eastAsia="uk-UA"/>
        </w:rPr>
        <w:t>ячем</w:t>
      </w:r>
      <w:r w:rsidRPr="004C39D8">
        <w:rPr>
          <w:rFonts w:ascii="Times New Roman" w:hAnsi="Times New Roman" w:cs="Times New Roman"/>
          <w:sz w:val="28"/>
          <w:szCs w:val="28"/>
          <w:lang w:val="uk-UA"/>
        </w:rPr>
        <w:t xml:space="preserve">», можна сказати, що середній показник у спортсменів після експерименту збільшився до </w:t>
      </w:r>
      <w:r w:rsidRPr="004C39D8">
        <w:rPr>
          <w:rFonts w:ascii="Times New Roman" w:eastAsia="Times New Roman" w:hAnsi="Times New Roman" w:cs="Times New Roman"/>
          <w:color w:val="000000"/>
          <w:sz w:val="28"/>
          <w:szCs w:val="27"/>
          <w:lang w:val="uk-UA" w:eastAsia="uk-UA"/>
        </w:rPr>
        <w:t>65</w:t>
      </w:r>
      <w:r w:rsidRPr="004C39D8">
        <w:rPr>
          <w:rFonts w:ascii="Times New Roman" w:hAnsi="Times New Roman" w:cs="Times New Roman"/>
          <w:sz w:val="28"/>
          <w:szCs w:val="28"/>
          <w:lang w:val="uk-UA"/>
        </w:rPr>
        <w:t xml:space="preserve">±5 разів, а на початку він складав </w:t>
      </w:r>
      <w:r w:rsidRPr="004C39D8">
        <w:rPr>
          <w:rFonts w:ascii="Times New Roman" w:eastAsia="Times New Roman" w:hAnsi="Times New Roman" w:cs="Times New Roman"/>
          <w:color w:val="000000"/>
          <w:sz w:val="28"/>
          <w:szCs w:val="27"/>
          <w:lang w:val="uk-UA" w:eastAsia="uk-UA"/>
        </w:rPr>
        <w:t>52,5</w:t>
      </w:r>
      <w:r w:rsidRPr="004C39D8">
        <w:rPr>
          <w:rFonts w:ascii="Times New Roman" w:hAnsi="Times New Roman" w:cs="Times New Roman"/>
          <w:sz w:val="28"/>
          <w:szCs w:val="28"/>
          <w:lang w:val="uk-UA"/>
        </w:rPr>
        <w:t>±5,5. Різниця між початком та кінцем експерименту склала 12,5 разів.</w:t>
      </w:r>
    </w:p>
    <w:p w:rsidR="00892DEE" w:rsidRPr="004C39D8" w:rsidRDefault="00A84F7E" w:rsidP="00A84F7E">
      <w:pPr>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 xml:space="preserve">Результати по тесту «Розіграш кутового» свідчать, що між показниками до та після експерименту виявлено вірогідну відмінність. В середньому </w:t>
      </w:r>
      <w:r w:rsidR="00892DEE" w:rsidRPr="004C39D8">
        <w:rPr>
          <w:rFonts w:ascii="Times New Roman" w:hAnsi="Times New Roman" w:cs="Times New Roman"/>
          <w:sz w:val="28"/>
          <w:szCs w:val="28"/>
          <w:lang w:val="uk-UA"/>
        </w:rPr>
        <w:t xml:space="preserve">після експерименту хлопці успішно розігрували кутовий </w:t>
      </w:r>
      <w:r w:rsidR="00892DEE" w:rsidRPr="004C39D8">
        <w:rPr>
          <w:rFonts w:ascii="Times New Roman" w:eastAsia="Times New Roman" w:hAnsi="Times New Roman" w:cs="Times New Roman"/>
          <w:color w:val="000000"/>
          <w:sz w:val="28"/>
          <w:szCs w:val="27"/>
          <w:lang w:val="uk-UA" w:eastAsia="uk-UA"/>
        </w:rPr>
        <w:t>3,5</w:t>
      </w:r>
      <w:r w:rsidR="00892DEE" w:rsidRPr="004C39D8">
        <w:rPr>
          <w:rFonts w:ascii="Times New Roman" w:hAnsi="Times New Roman" w:cs="Times New Roman"/>
          <w:sz w:val="28"/>
          <w:szCs w:val="28"/>
          <w:lang w:val="uk-UA"/>
        </w:rPr>
        <w:t xml:space="preserve">±0,5 разів з 5 спроб, а до експерименту – </w:t>
      </w:r>
      <w:r w:rsidR="00892DEE" w:rsidRPr="004C39D8">
        <w:rPr>
          <w:rFonts w:ascii="Times New Roman" w:eastAsia="Times New Roman" w:hAnsi="Times New Roman" w:cs="Times New Roman"/>
          <w:color w:val="000000"/>
          <w:sz w:val="28"/>
          <w:szCs w:val="27"/>
          <w:lang w:val="uk-UA" w:eastAsia="uk-UA"/>
        </w:rPr>
        <w:t>2,5</w:t>
      </w:r>
      <w:r w:rsidR="00892DEE" w:rsidRPr="004C39D8">
        <w:rPr>
          <w:rFonts w:ascii="Times New Roman" w:hAnsi="Times New Roman" w:cs="Times New Roman"/>
          <w:sz w:val="28"/>
          <w:szCs w:val="28"/>
          <w:lang w:val="uk-UA"/>
        </w:rPr>
        <w:t>±0,5 разів, що на 1 раз більше.</w:t>
      </w:r>
    </w:p>
    <w:p w:rsidR="009133C1" w:rsidRPr="004C39D8" w:rsidRDefault="00892DEE" w:rsidP="00A84F7E">
      <w:pPr>
        <w:spacing w:after="0" w:line="360" w:lineRule="auto"/>
        <w:ind w:firstLine="709"/>
        <w:jc w:val="both"/>
        <w:rPr>
          <w:rFonts w:ascii="Times New Roman" w:eastAsia="Times New Roman" w:hAnsi="Times New Roman" w:cs="Times New Roman"/>
          <w:color w:val="000000"/>
          <w:sz w:val="28"/>
          <w:szCs w:val="27"/>
          <w:lang w:val="uk-UA" w:eastAsia="uk-UA"/>
        </w:rPr>
      </w:pPr>
      <w:r w:rsidRPr="004C39D8">
        <w:rPr>
          <w:rFonts w:ascii="Times New Roman" w:hAnsi="Times New Roman" w:cs="Times New Roman"/>
          <w:sz w:val="28"/>
          <w:szCs w:val="28"/>
          <w:lang w:val="uk-UA"/>
        </w:rPr>
        <w:t xml:space="preserve">У тесті «Вихід один в нуль», різниця становить 1,8 разів, це ми побачили і в іграх, коли </w:t>
      </w:r>
      <w:proofErr w:type="spellStart"/>
      <w:r w:rsidRPr="004C39D8">
        <w:rPr>
          <w:rFonts w:ascii="Times New Roman" w:hAnsi="Times New Roman" w:cs="Times New Roman"/>
          <w:sz w:val="28"/>
          <w:szCs w:val="28"/>
          <w:lang w:val="uk-UA"/>
        </w:rPr>
        <w:t>футзалісти</w:t>
      </w:r>
      <w:proofErr w:type="spellEnd"/>
      <w:r w:rsidRPr="004C39D8">
        <w:rPr>
          <w:rFonts w:ascii="Times New Roman" w:hAnsi="Times New Roman" w:cs="Times New Roman"/>
          <w:sz w:val="28"/>
          <w:szCs w:val="28"/>
          <w:lang w:val="uk-UA"/>
        </w:rPr>
        <w:t xml:space="preserve"> стали частіше забивати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 xml:space="preserve">ячі при виході до воріт суперника. </w:t>
      </w:r>
      <w:r w:rsidR="009133C1" w:rsidRPr="004C39D8">
        <w:rPr>
          <w:rFonts w:ascii="Times New Roman" w:hAnsi="Times New Roman" w:cs="Times New Roman"/>
          <w:sz w:val="28"/>
          <w:szCs w:val="28"/>
          <w:lang w:val="uk-UA"/>
        </w:rPr>
        <w:t xml:space="preserve">Різниця в тесті </w:t>
      </w:r>
      <w:r w:rsidR="009133C1" w:rsidRPr="004C39D8">
        <w:rPr>
          <w:rFonts w:ascii="Times New Roman" w:eastAsia="Times New Roman" w:hAnsi="Times New Roman" w:cs="Times New Roman"/>
          <w:color w:val="000000"/>
          <w:sz w:val="28"/>
          <w:szCs w:val="27"/>
          <w:lang w:val="uk-UA" w:eastAsia="uk-UA"/>
        </w:rPr>
        <w:t>«Удари на точність з 10 м. по воротах (</w:t>
      </w:r>
      <w:proofErr w:type="spellStart"/>
      <w:r w:rsidR="009133C1" w:rsidRPr="004C39D8">
        <w:rPr>
          <w:rFonts w:ascii="Times New Roman" w:eastAsia="Times New Roman" w:hAnsi="Times New Roman" w:cs="Times New Roman"/>
          <w:color w:val="000000"/>
          <w:sz w:val="28"/>
          <w:szCs w:val="27"/>
          <w:lang w:val="uk-UA" w:eastAsia="uk-UA"/>
        </w:rPr>
        <w:t>дабл</w:t>
      </w:r>
      <w:proofErr w:type="spellEnd"/>
      <w:r w:rsidR="009133C1" w:rsidRPr="004C39D8">
        <w:rPr>
          <w:rFonts w:ascii="Times New Roman" w:eastAsia="Times New Roman" w:hAnsi="Times New Roman" w:cs="Times New Roman"/>
          <w:color w:val="000000"/>
          <w:sz w:val="28"/>
          <w:szCs w:val="27"/>
          <w:lang w:val="uk-UA" w:eastAsia="uk-UA"/>
        </w:rPr>
        <w:t xml:space="preserve">-пенальті)» становить – 2 рази. </w:t>
      </w:r>
    </w:p>
    <w:p w:rsidR="002407A7" w:rsidRPr="004C39D8" w:rsidRDefault="002407A7" w:rsidP="00A84F7E">
      <w:pPr>
        <w:spacing w:after="0" w:line="360" w:lineRule="auto"/>
        <w:ind w:firstLine="709"/>
        <w:jc w:val="both"/>
        <w:rPr>
          <w:rFonts w:ascii="Times New Roman" w:eastAsia="Times New Roman" w:hAnsi="Times New Roman" w:cs="Times New Roman"/>
          <w:color w:val="000000"/>
          <w:sz w:val="28"/>
          <w:szCs w:val="27"/>
          <w:lang w:val="uk-UA" w:eastAsia="uk-UA"/>
        </w:rPr>
      </w:pPr>
    </w:p>
    <w:p w:rsidR="009133C1" w:rsidRPr="004C39D8" w:rsidRDefault="000114DB" w:rsidP="002407A7">
      <w:pPr>
        <w:spacing w:after="0" w:line="360" w:lineRule="auto"/>
        <w:ind w:right="566" w:firstLine="709"/>
        <w:rPr>
          <w:rFonts w:ascii="Times New Roman" w:hAnsi="Times New Roman" w:cs="Times New Roman"/>
          <w:sz w:val="28"/>
          <w:szCs w:val="28"/>
          <w:lang w:val="uk-UA"/>
        </w:rPr>
      </w:pPr>
      <w:r w:rsidRPr="004C39D8">
        <w:rPr>
          <w:rFonts w:ascii="Times New Roman" w:hAnsi="Times New Roman" w:cs="Times New Roman"/>
          <w:noProof/>
          <w:sz w:val="28"/>
          <w:szCs w:val="28"/>
          <w:lang w:eastAsia="ru-RU"/>
        </w:rPr>
        <w:drawing>
          <wp:inline distT="0" distB="0" distL="0" distR="0">
            <wp:extent cx="5505450" cy="2978062"/>
            <wp:effectExtent l="19050" t="0" r="0" b="0"/>
            <wp:docPr id="8" name="Рисунок 1" descr="C:\Users\Home\Desktop\фото команди\MyCollag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ome\Desktop\фото команди\MyCollages.jpg"/>
                    <pic:cNvPicPr>
                      <a:picLocks noChangeAspect="1" noChangeArrowheads="1"/>
                    </pic:cNvPicPr>
                  </pic:nvPicPr>
                  <pic:blipFill>
                    <a:blip r:embed="rId37" cstate="print"/>
                    <a:srcRect/>
                    <a:stretch>
                      <a:fillRect/>
                    </a:stretch>
                  </pic:blipFill>
                  <pic:spPr bwMode="auto">
                    <a:xfrm>
                      <a:off x="0" y="0"/>
                      <a:ext cx="5501921" cy="2976153"/>
                    </a:xfrm>
                    <a:prstGeom prst="rect">
                      <a:avLst/>
                    </a:prstGeom>
                    <a:noFill/>
                    <a:ln w="9525">
                      <a:noFill/>
                      <a:miter lim="800000"/>
                      <a:headEnd/>
                      <a:tailEnd/>
                    </a:ln>
                  </pic:spPr>
                </pic:pic>
              </a:graphicData>
            </a:graphic>
          </wp:inline>
        </w:drawing>
      </w:r>
    </w:p>
    <w:p w:rsidR="002407A7" w:rsidRPr="004C39D8" w:rsidRDefault="002407A7" w:rsidP="002407A7">
      <w:pPr>
        <w:spacing w:after="0" w:line="360" w:lineRule="auto"/>
        <w:ind w:right="566" w:firstLine="709"/>
        <w:rPr>
          <w:rFonts w:ascii="Times New Roman" w:hAnsi="Times New Roman" w:cs="Times New Roman"/>
          <w:sz w:val="28"/>
          <w:szCs w:val="28"/>
          <w:lang w:val="uk-UA"/>
        </w:rPr>
      </w:pPr>
      <w:r w:rsidRPr="004C39D8">
        <w:rPr>
          <w:rFonts w:ascii="Times New Roman" w:hAnsi="Times New Roman" w:cs="Times New Roman"/>
          <w:b/>
          <w:sz w:val="28"/>
          <w:szCs w:val="28"/>
          <w:lang w:val="uk-UA"/>
        </w:rPr>
        <w:t>Рис. 3.3</w:t>
      </w:r>
      <w:r w:rsidRPr="004C39D8">
        <w:rPr>
          <w:rFonts w:ascii="Times New Roman" w:hAnsi="Times New Roman" w:cs="Times New Roman"/>
          <w:sz w:val="28"/>
          <w:szCs w:val="28"/>
          <w:lang w:val="uk-UA"/>
        </w:rPr>
        <w:t>. Команда «ІНФІЗ» переможець різних турнірів</w:t>
      </w:r>
    </w:p>
    <w:p w:rsidR="002407A7" w:rsidRPr="004C39D8" w:rsidRDefault="002407A7" w:rsidP="002407A7">
      <w:pPr>
        <w:spacing w:after="0" w:line="360" w:lineRule="auto"/>
        <w:ind w:right="566" w:firstLine="709"/>
        <w:rPr>
          <w:rFonts w:ascii="Times New Roman" w:hAnsi="Times New Roman" w:cs="Times New Roman"/>
          <w:sz w:val="28"/>
          <w:szCs w:val="28"/>
          <w:lang w:val="uk-UA"/>
        </w:rPr>
      </w:pPr>
    </w:p>
    <w:p w:rsidR="00A84F7E" w:rsidRPr="004C39D8" w:rsidRDefault="00A84F7E" w:rsidP="009133C1">
      <w:pPr>
        <w:spacing w:after="0" w:line="360" w:lineRule="auto"/>
        <w:ind w:firstLine="709"/>
        <w:jc w:val="both"/>
        <w:rPr>
          <w:rFonts w:ascii="Times New Roman" w:eastAsia="Times New Roman" w:hAnsi="Times New Roman" w:cs="Times New Roman"/>
          <w:color w:val="000000"/>
          <w:sz w:val="28"/>
          <w:szCs w:val="27"/>
          <w:lang w:val="uk-UA" w:eastAsia="uk-UA"/>
        </w:rPr>
      </w:pPr>
      <w:r w:rsidRPr="004C39D8">
        <w:rPr>
          <w:rFonts w:ascii="Times New Roman" w:hAnsi="Times New Roman" w:cs="Times New Roman"/>
          <w:sz w:val="28"/>
          <w:szCs w:val="28"/>
          <w:lang w:val="uk-UA"/>
        </w:rPr>
        <w:t xml:space="preserve">Результати тестування свідчать, що показники у </w:t>
      </w:r>
      <w:proofErr w:type="spellStart"/>
      <w:r w:rsidR="009133C1" w:rsidRPr="004C39D8">
        <w:rPr>
          <w:rFonts w:ascii="Times New Roman" w:hAnsi="Times New Roman" w:cs="Times New Roman"/>
          <w:sz w:val="28"/>
          <w:szCs w:val="28"/>
          <w:lang w:val="uk-UA"/>
        </w:rPr>
        <w:t>футзалістів</w:t>
      </w:r>
      <w:proofErr w:type="spellEnd"/>
      <w:r w:rsidRPr="004C39D8">
        <w:rPr>
          <w:rFonts w:ascii="Times New Roman" w:hAnsi="Times New Roman" w:cs="Times New Roman"/>
          <w:sz w:val="28"/>
          <w:szCs w:val="28"/>
          <w:lang w:val="uk-UA"/>
        </w:rPr>
        <w:t xml:space="preserve"> </w:t>
      </w:r>
      <w:r w:rsidR="009133C1" w:rsidRPr="004C39D8">
        <w:rPr>
          <w:rFonts w:ascii="Times New Roman" w:hAnsi="Times New Roman" w:cs="Times New Roman"/>
          <w:sz w:val="28"/>
          <w:szCs w:val="28"/>
          <w:lang w:val="uk-UA"/>
        </w:rPr>
        <w:t xml:space="preserve">після </w:t>
      </w:r>
      <w:r w:rsidR="000114DB" w:rsidRPr="004C39D8">
        <w:rPr>
          <w:rFonts w:ascii="Times New Roman" w:hAnsi="Times New Roman" w:cs="Times New Roman"/>
          <w:sz w:val="28"/>
          <w:szCs w:val="28"/>
          <w:lang w:val="uk-UA"/>
        </w:rPr>
        <w:t>експерименту</w:t>
      </w:r>
      <w:r w:rsidRPr="004C39D8">
        <w:rPr>
          <w:rFonts w:ascii="Times New Roman" w:hAnsi="Times New Roman" w:cs="Times New Roman"/>
          <w:sz w:val="28"/>
          <w:szCs w:val="28"/>
          <w:lang w:val="uk-UA"/>
        </w:rPr>
        <w:t xml:space="preserve"> вірогідно покращилися за всіма тестами.</w:t>
      </w:r>
      <w:r w:rsidR="009133C1" w:rsidRPr="004C39D8">
        <w:rPr>
          <w:rFonts w:ascii="Times New Roman" w:hAnsi="Times New Roman" w:cs="Times New Roman"/>
          <w:sz w:val="28"/>
          <w:szCs w:val="28"/>
          <w:lang w:val="uk-UA"/>
        </w:rPr>
        <w:t xml:space="preserve"> Про це також свідчать ігри, та турніри де команда завжди займала призові місця (рис 3.3.).  </w:t>
      </w:r>
      <w:r w:rsidRPr="004C39D8">
        <w:rPr>
          <w:rFonts w:ascii="Times New Roman" w:hAnsi="Times New Roman" w:cs="Times New Roman"/>
          <w:sz w:val="28"/>
          <w:szCs w:val="28"/>
          <w:lang w:val="uk-UA"/>
        </w:rPr>
        <w:t xml:space="preserve">Вірогідне покращення результатів свідчить про ефективність </w:t>
      </w:r>
      <w:r w:rsidR="009133C1" w:rsidRPr="004C39D8">
        <w:rPr>
          <w:rFonts w:ascii="Times New Roman" w:hAnsi="Times New Roman" w:cs="Times New Roman"/>
          <w:sz w:val="28"/>
          <w:szCs w:val="28"/>
          <w:lang w:val="uk-UA"/>
        </w:rPr>
        <w:t>розроблених к</w:t>
      </w:r>
      <w:r w:rsidR="000114DB" w:rsidRPr="004C39D8">
        <w:rPr>
          <w:rFonts w:ascii="Times New Roman" w:hAnsi="Times New Roman" w:cs="Times New Roman"/>
          <w:sz w:val="28"/>
          <w:szCs w:val="28"/>
          <w:lang w:val="uk-UA"/>
        </w:rPr>
        <w:t xml:space="preserve">омплексів вправ для студентських </w:t>
      </w:r>
      <w:proofErr w:type="spellStart"/>
      <w:r w:rsidR="000114DB" w:rsidRPr="004C39D8">
        <w:rPr>
          <w:rFonts w:ascii="Times New Roman" w:hAnsi="Times New Roman" w:cs="Times New Roman"/>
          <w:sz w:val="28"/>
          <w:szCs w:val="28"/>
          <w:lang w:val="uk-UA"/>
        </w:rPr>
        <w:t>футзальних</w:t>
      </w:r>
      <w:proofErr w:type="spellEnd"/>
      <w:r w:rsidR="000114DB" w:rsidRPr="004C39D8">
        <w:rPr>
          <w:rFonts w:ascii="Times New Roman" w:hAnsi="Times New Roman" w:cs="Times New Roman"/>
          <w:sz w:val="28"/>
          <w:szCs w:val="28"/>
          <w:lang w:val="uk-UA"/>
        </w:rPr>
        <w:t xml:space="preserve"> команд в змагальний період</w:t>
      </w:r>
      <w:r w:rsidRPr="004C39D8">
        <w:rPr>
          <w:rFonts w:ascii="Times New Roman" w:hAnsi="Times New Roman" w:cs="Times New Roman"/>
          <w:sz w:val="28"/>
          <w:szCs w:val="28"/>
          <w:lang w:val="uk-UA"/>
        </w:rPr>
        <w:t>.</w:t>
      </w:r>
    </w:p>
    <w:p w:rsidR="003B15C9" w:rsidRPr="004C39D8" w:rsidRDefault="000F757F" w:rsidP="004C4728">
      <w:pPr>
        <w:spacing w:after="0" w:line="360" w:lineRule="auto"/>
        <w:ind w:firstLine="708"/>
        <w:jc w:val="both"/>
        <w:rPr>
          <w:rFonts w:ascii="Times New Roman" w:hAnsi="Times New Roman" w:cs="Times New Roman"/>
          <w:b/>
          <w:sz w:val="28"/>
          <w:szCs w:val="28"/>
          <w:lang w:val="uk-UA"/>
        </w:rPr>
      </w:pPr>
      <w:r w:rsidRPr="004C39D8">
        <w:rPr>
          <w:rFonts w:ascii="Times New Roman" w:hAnsi="Times New Roman" w:cs="Times New Roman"/>
          <w:b/>
          <w:sz w:val="28"/>
          <w:szCs w:val="28"/>
          <w:lang w:val="uk-UA"/>
        </w:rPr>
        <w:lastRenderedPageBreak/>
        <w:t>3.3</w:t>
      </w:r>
      <w:r w:rsidR="003B15C9" w:rsidRPr="004C39D8">
        <w:rPr>
          <w:rFonts w:ascii="Times New Roman" w:hAnsi="Times New Roman" w:cs="Times New Roman"/>
          <w:b/>
          <w:sz w:val="28"/>
          <w:szCs w:val="28"/>
          <w:lang w:val="uk-UA"/>
        </w:rPr>
        <w:t xml:space="preserve">. Методичні рекомендації тренерам-викладачам </w:t>
      </w:r>
    </w:p>
    <w:p w:rsidR="003B15C9" w:rsidRPr="004C39D8" w:rsidRDefault="003B15C9" w:rsidP="004C4728">
      <w:pPr>
        <w:spacing w:after="0" w:line="360" w:lineRule="auto"/>
        <w:ind w:firstLine="708"/>
        <w:jc w:val="both"/>
        <w:rPr>
          <w:rFonts w:ascii="Times New Roman" w:hAnsi="Times New Roman" w:cs="Times New Roman"/>
          <w:b/>
          <w:sz w:val="28"/>
          <w:szCs w:val="28"/>
          <w:lang w:val="uk-UA"/>
        </w:rPr>
      </w:pPr>
    </w:p>
    <w:p w:rsidR="003B15C9" w:rsidRPr="004C39D8" w:rsidRDefault="00976D0A" w:rsidP="003B15C9">
      <w:pPr>
        <w:spacing w:after="0" w:line="360" w:lineRule="auto"/>
        <w:ind w:firstLine="708"/>
        <w:jc w:val="both"/>
        <w:rPr>
          <w:rFonts w:ascii="Times New Roman" w:hAnsi="Times New Roman" w:cs="Times New Roman"/>
          <w:sz w:val="28"/>
          <w:szCs w:val="28"/>
          <w:lang w:val="uk-UA"/>
        </w:rPr>
      </w:pPr>
      <w:proofErr w:type="spellStart"/>
      <w:r w:rsidRPr="004C39D8">
        <w:rPr>
          <w:rFonts w:ascii="Times New Roman" w:hAnsi="Times New Roman" w:cs="Times New Roman"/>
          <w:sz w:val="28"/>
          <w:szCs w:val="28"/>
          <w:lang w:val="uk-UA"/>
        </w:rPr>
        <w:t>Футзал</w:t>
      </w:r>
      <w:proofErr w:type="spellEnd"/>
      <w:r w:rsidR="003B15C9" w:rsidRPr="004C39D8">
        <w:rPr>
          <w:rFonts w:ascii="Times New Roman" w:hAnsi="Times New Roman" w:cs="Times New Roman"/>
          <w:sz w:val="28"/>
          <w:szCs w:val="28"/>
          <w:lang w:val="uk-UA"/>
        </w:rPr>
        <w:t xml:space="preserve"> один з наймолодших видів спорту </w:t>
      </w:r>
      <w:r w:rsidR="00E553B0" w:rsidRPr="004C39D8">
        <w:rPr>
          <w:rFonts w:ascii="Times New Roman" w:hAnsi="Times New Roman" w:cs="Times New Roman"/>
          <w:sz w:val="28"/>
          <w:szCs w:val="28"/>
          <w:lang w:val="uk-UA"/>
        </w:rPr>
        <w:t>України</w:t>
      </w:r>
      <w:r w:rsidR="003B15C9" w:rsidRPr="004C39D8">
        <w:rPr>
          <w:rFonts w:ascii="Times New Roman" w:hAnsi="Times New Roman" w:cs="Times New Roman"/>
          <w:sz w:val="28"/>
          <w:szCs w:val="28"/>
          <w:lang w:val="uk-UA"/>
        </w:rPr>
        <w:t xml:space="preserve">. Тому більшість </w:t>
      </w:r>
      <w:r w:rsidR="00F575F5" w:rsidRPr="004C39D8">
        <w:rPr>
          <w:rFonts w:ascii="Times New Roman" w:hAnsi="Times New Roman" w:cs="Times New Roman"/>
          <w:sz w:val="28"/>
          <w:szCs w:val="28"/>
          <w:lang w:val="uk-UA"/>
        </w:rPr>
        <w:t>здобувачів вищої освіти</w:t>
      </w:r>
      <w:r w:rsidR="003B15C9" w:rsidRPr="004C39D8">
        <w:rPr>
          <w:rFonts w:ascii="Times New Roman" w:hAnsi="Times New Roman" w:cs="Times New Roman"/>
          <w:sz w:val="28"/>
          <w:szCs w:val="28"/>
          <w:lang w:val="uk-UA"/>
        </w:rPr>
        <w:t xml:space="preserve"> має уявлення про великий футбол та володіють основними навичками ведення гри. Але, стикаючись із правилами гри в </w:t>
      </w:r>
      <w:proofErr w:type="spellStart"/>
      <w:r w:rsidR="00E553B0" w:rsidRPr="004C39D8">
        <w:rPr>
          <w:rFonts w:ascii="Times New Roman" w:hAnsi="Times New Roman" w:cs="Times New Roman"/>
          <w:sz w:val="28"/>
          <w:szCs w:val="28"/>
          <w:lang w:val="uk-UA"/>
        </w:rPr>
        <w:t>футзалі</w:t>
      </w:r>
      <w:proofErr w:type="spellEnd"/>
      <w:r w:rsidR="003B15C9" w:rsidRPr="004C39D8">
        <w:rPr>
          <w:rFonts w:ascii="Times New Roman" w:hAnsi="Times New Roman" w:cs="Times New Roman"/>
          <w:sz w:val="28"/>
          <w:szCs w:val="28"/>
          <w:lang w:val="uk-UA"/>
        </w:rPr>
        <w:t xml:space="preserve">, у </w:t>
      </w:r>
      <w:r w:rsidR="00F575F5" w:rsidRPr="004C39D8">
        <w:rPr>
          <w:rFonts w:ascii="Times New Roman" w:hAnsi="Times New Roman" w:cs="Times New Roman"/>
          <w:sz w:val="28"/>
          <w:szCs w:val="28"/>
          <w:lang w:val="uk-UA"/>
        </w:rPr>
        <w:t>здобувачів</w:t>
      </w:r>
      <w:r w:rsidR="003B15C9" w:rsidRPr="004C39D8">
        <w:rPr>
          <w:rFonts w:ascii="Times New Roman" w:hAnsi="Times New Roman" w:cs="Times New Roman"/>
          <w:sz w:val="28"/>
          <w:szCs w:val="28"/>
          <w:lang w:val="uk-UA"/>
        </w:rPr>
        <w:t xml:space="preserve"> відбувається перебудова не лише</w:t>
      </w:r>
      <w:r w:rsidR="00E553B0" w:rsidRPr="004C39D8">
        <w:rPr>
          <w:rFonts w:ascii="Times New Roman" w:hAnsi="Times New Roman" w:cs="Times New Roman"/>
          <w:sz w:val="28"/>
          <w:szCs w:val="28"/>
          <w:lang w:val="uk-UA"/>
        </w:rPr>
        <w:t xml:space="preserve"> </w:t>
      </w:r>
      <w:r w:rsidR="003B15C9" w:rsidRPr="004C39D8">
        <w:rPr>
          <w:rFonts w:ascii="Times New Roman" w:hAnsi="Times New Roman" w:cs="Times New Roman"/>
          <w:sz w:val="28"/>
          <w:szCs w:val="28"/>
          <w:lang w:val="uk-UA"/>
        </w:rPr>
        <w:t>основних технічних елементів, а також поведінки під час</w:t>
      </w:r>
      <w:r w:rsidR="00E553B0" w:rsidRPr="004C39D8">
        <w:rPr>
          <w:rFonts w:ascii="Times New Roman" w:hAnsi="Times New Roman" w:cs="Times New Roman"/>
          <w:sz w:val="28"/>
          <w:szCs w:val="28"/>
          <w:lang w:val="uk-UA"/>
        </w:rPr>
        <w:t xml:space="preserve"> </w:t>
      </w:r>
      <w:r w:rsidR="003B15C9" w:rsidRPr="004C39D8">
        <w:rPr>
          <w:rFonts w:ascii="Times New Roman" w:hAnsi="Times New Roman" w:cs="Times New Roman"/>
          <w:sz w:val="28"/>
          <w:szCs w:val="28"/>
          <w:lang w:val="uk-UA"/>
        </w:rPr>
        <w:t>ігри.</w:t>
      </w:r>
    </w:p>
    <w:p w:rsidR="003B15C9" w:rsidRPr="004C39D8" w:rsidRDefault="00E553B0" w:rsidP="003B15C9">
      <w:pPr>
        <w:spacing w:after="0" w:line="360" w:lineRule="auto"/>
        <w:ind w:firstLine="708"/>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Тренер-в</w:t>
      </w:r>
      <w:r w:rsidR="003B15C9" w:rsidRPr="004C39D8">
        <w:rPr>
          <w:rFonts w:ascii="Times New Roman" w:hAnsi="Times New Roman" w:cs="Times New Roman"/>
          <w:sz w:val="28"/>
          <w:szCs w:val="28"/>
          <w:lang w:val="uk-UA"/>
        </w:rPr>
        <w:t xml:space="preserve">икладач </w:t>
      </w:r>
      <w:r w:rsidRPr="004C39D8">
        <w:rPr>
          <w:rFonts w:ascii="Times New Roman" w:hAnsi="Times New Roman" w:cs="Times New Roman"/>
          <w:sz w:val="28"/>
          <w:szCs w:val="28"/>
          <w:lang w:val="uk-UA"/>
        </w:rPr>
        <w:t xml:space="preserve">з </w:t>
      </w:r>
      <w:proofErr w:type="spellStart"/>
      <w:r w:rsidRPr="004C39D8">
        <w:rPr>
          <w:rFonts w:ascii="Times New Roman" w:hAnsi="Times New Roman" w:cs="Times New Roman"/>
          <w:sz w:val="28"/>
          <w:szCs w:val="28"/>
          <w:lang w:val="uk-UA"/>
        </w:rPr>
        <w:t>футзалу</w:t>
      </w:r>
      <w:proofErr w:type="spellEnd"/>
      <w:r w:rsidR="003B15C9" w:rsidRPr="004C39D8">
        <w:rPr>
          <w:rFonts w:ascii="Times New Roman" w:hAnsi="Times New Roman" w:cs="Times New Roman"/>
          <w:sz w:val="28"/>
          <w:szCs w:val="28"/>
          <w:lang w:val="uk-UA"/>
        </w:rPr>
        <w:t xml:space="preserve"> має вміти </w:t>
      </w:r>
      <w:proofErr w:type="spellStart"/>
      <w:r w:rsidR="003B15C9" w:rsidRPr="004C39D8">
        <w:rPr>
          <w:rFonts w:ascii="Times New Roman" w:hAnsi="Times New Roman" w:cs="Times New Roman"/>
          <w:sz w:val="28"/>
          <w:szCs w:val="28"/>
          <w:lang w:val="uk-UA"/>
        </w:rPr>
        <w:t>грамотно</w:t>
      </w:r>
      <w:proofErr w:type="spellEnd"/>
      <w:r w:rsidRPr="004C39D8">
        <w:rPr>
          <w:rFonts w:ascii="Times New Roman" w:hAnsi="Times New Roman" w:cs="Times New Roman"/>
          <w:sz w:val="28"/>
          <w:szCs w:val="28"/>
          <w:lang w:val="uk-UA"/>
        </w:rPr>
        <w:t xml:space="preserve"> </w:t>
      </w:r>
      <w:r w:rsidR="003B15C9" w:rsidRPr="004C39D8">
        <w:rPr>
          <w:rFonts w:ascii="Times New Roman" w:hAnsi="Times New Roman" w:cs="Times New Roman"/>
          <w:sz w:val="28"/>
          <w:szCs w:val="28"/>
          <w:lang w:val="uk-UA"/>
        </w:rPr>
        <w:t>подати навчальний матеріал студенту, не порушивши при</w:t>
      </w:r>
      <w:r w:rsidRPr="004C39D8">
        <w:rPr>
          <w:rFonts w:ascii="Times New Roman" w:hAnsi="Times New Roman" w:cs="Times New Roman"/>
          <w:sz w:val="28"/>
          <w:szCs w:val="28"/>
          <w:lang w:val="uk-UA"/>
        </w:rPr>
        <w:t xml:space="preserve"> цьому</w:t>
      </w:r>
      <w:r w:rsidR="003B15C9" w:rsidRPr="004C39D8">
        <w:rPr>
          <w:rFonts w:ascii="Times New Roman" w:hAnsi="Times New Roman" w:cs="Times New Roman"/>
          <w:sz w:val="28"/>
          <w:szCs w:val="28"/>
          <w:lang w:val="uk-UA"/>
        </w:rPr>
        <w:t xml:space="preserve"> в</w:t>
      </w:r>
      <w:r w:rsidRPr="004C39D8">
        <w:rPr>
          <w:rFonts w:ascii="Times New Roman" w:hAnsi="Times New Roman" w:cs="Times New Roman"/>
          <w:sz w:val="28"/>
          <w:szCs w:val="28"/>
          <w:lang w:val="uk-UA"/>
        </w:rPr>
        <w:t>же сформоване уявлення про гру в</w:t>
      </w:r>
      <w:r w:rsidR="003B15C9" w:rsidRPr="004C39D8">
        <w:rPr>
          <w:rFonts w:ascii="Times New Roman" w:hAnsi="Times New Roman" w:cs="Times New Roman"/>
          <w:sz w:val="28"/>
          <w:szCs w:val="28"/>
          <w:lang w:val="uk-UA"/>
        </w:rPr>
        <w:t xml:space="preserve"> футбол.</w:t>
      </w:r>
    </w:p>
    <w:p w:rsidR="003B15C9" w:rsidRPr="004C39D8" w:rsidRDefault="003B15C9" w:rsidP="003B15C9">
      <w:pPr>
        <w:spacing w:after="0" w:line="360" w:lineRule="auto"/>
        <w:ind w:firstLine="708"/>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 xml:space="preserve">Основне завдання </w:t>
      </w:r>
      <w:r w:rsidR="00F575F5" w:rsidRPr="004C39D8">
        <w:rPr>
          <w:rFonts w:ascii="Times New Roman" w:hAnsi="Times New Roman" w:cs="Times New Roman"/>
          <w:sz w:val="28"/>
          <w:szCs w:val="28"/>
          <w:lang w:val="uk-UA"/>
        </w:rPr>
        <w:t>викладачів вищої освіти</w:t>
      </w:r>
      <w:r w:rsidRPr="004C39D8">
        <w:rPr>
          <w:rFonts w:ascii="Times New Roman" w:hAnsi="Times New Roman" w:cs="Times New Roman"/>
          <w:sz w:val="28"/>
          <w:szCs w:val="28"/>
          <w:lang w:val="uk-UA"/>
        </w:rPr>
        <w:t xml:space="preserve"> – дати </w:t>
      </w:r>
      <w:r w:rsidR="00E553B0" w:rsidRPr="004C39D8">
        <w:rPr>
          <w:rFonts w:ascii="Times New Roman" w:hAnsi="Times New Roman" w:cs="Times New Roman"/>
          <w:sz w:val="28"/>
          <w:szCs w:val="28"/>
          <w:lang w:val="uk-UA"/>
        </w:rPr>
        <w:t>здобувачам</w:t>
      </w:r>
      <w:r w:rsidRPr="004C39D8">
        <w:rPr>
          <w:rFonts w:ascii="Times New Roman" w:hAnsi="Times New Roman" w:cs="Times New Roman"/>
          <w:sz w:val="28"/>
          <w:szCs w:val="28"/>
          <w:lang w:val="uk-UA"/>
        </w:rPr>
        <w:t xml:space="preserve"> основи володіння </w:t>
      </w:r>
      <w:r w:rsidR="00F575F5" w:rsidRPr="004C39D8">
        <w:rPr>
          <w:rFonts w:ascii="Times New Roman" w:hAnsi="Times New Roman" w:cs="Times New Roman"/>
          <w:sz w:val="28"/>
          <w:szCs w:val="28"/>
          <w:lang w:val="uk-UA"/>
        </w:rPr>
        <w:t>м</w:t>
      </w:r>
      <w:r w:rsidR="006A3093">
        <w:rPr>
          <w:rFonts w:ascii="Times New Roman" w:hAnsi="Times New Roman" w:cs="Times New Roman"/>
          <w:sz w:val="28"/>
          <w:szCs w:val="28"/>
          <w:lang w:val="uk-UA"/>
        </w:rPr>
        <w:t>’</w:t>
      </w:r>
      <w:r w:rsidR="00E553B0" w:rsidRPr="004C39D8">
        <w:rPr>
          <w:rFonts w:ascii="Times New Roman" w:hAnsi="Times New Roman" w:cs="Times New Roman"/>
          <w:sz w:val="28"/>
          <w:szCs w:val="28"/>
          <w:lang w:val="uk-UA"/>
        </w:rPr>
        <w:t xml:space="preserve">ячем, тактики та техніки </w:t>
      </w:r>
      <w:proofErr w:type="spellStart"/>
      <w:r w:rsidR="00E553B0" w:rsidRPr="004C39D8">
        <w:rPr>
          <w:rFonts w:ascii="Times New Roman" w:hAnsi="Times New Roman" w:cs="Times New Roman"/>
          <w:sz w:val="28"/>
          <w:szCs w:val="28"/>
          <w:lang w:val="uk-UA"/>
        </w:rPr>
        <w:t>футзалу</w:t>
      </w:r>
      <w:proofErr w:type="spellEnd"/>
      <w:r w:rsidRPr="004C39D8">
        <w:rPr>
          <w:rFonts w:ascii="Times New Roman" w:hAnsi="Times New Roman" w:cs="Times New Roman"/>
          <w:sz w:val="28"/>
          <w:szCs w:val="28"/>
          <w:lang w:val="uk-UA"/>
        </w:rPr>
        <w:t>.</w:t>
      </w:r>
    </w:p>
    <w:p w:rsidR="003B15C9" w:rsidRPr="004C39D8" w:rsidRDefault="003B15C9" w:rsidP="003B15C9">
      <w:pPr>
        <w:spacing w:after="0" w:line="360" w:lineRule="auto"/>
        <w:ind w:firstLine="708"/>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Організація заняття має починатися ще до його</w:t>
      </w:r>
      <w:r w:rsidR="00E553B0" w:rsidRPr="004C39D8">
        <w:rPr>
          <w:rFonts w:ascii="Times New Roman" w:hAnsi="Times New Roman" w:cs="Times New Roman"/>
          <w:sz w:val="28"/>
          <w:szCs w:val="28"/>
          <w:lang w:val="uk-UA"/>
        </w:rPr>
        <w:t xml:space="preserve"> </w:t>
      </w:r>
      <w:r w:rsidRPr="004C39D8">
        <w:rPr>
          <w:rFonts w:ascii="Times New Roman" w:hAnsi="Times New Roman" w:cs="Times New Roman"/>
          <w:sz w:val="28"/>
          <w:szCs w:val="28"/>
          <w:lang w:val="uk-UA"/>
        </w:rPr>
        <w:t xml:space="preserve">початку. Вона включає підготовку </w:t>
      </w:r>
      <w:r w:rsidR="00E553B0" w:rsidRPr="004C39D8">
        <w:rPr>
          <w:rFonts w:ascii="Times New Roman" w:hAnsi="Times New Roman" w:cs="Times New Roman"/>
          <w:sz w:val="28"/>
          <w:szCs w:val="28"/>
          <w:lang w:val="uk-UA"/>
        </w:rPr>
        <w:t>місця проведення</w:t>
      </w:r>
      <w:r w:rsidRPr="004C39D8">
        <w:rPr>
          <w:rFonts w:ascii="Times New Roman" w:hAnsi="Times New Roman" w:cs="Times New Roman"/>
          <w:sz w:val="28"/>
          <w:szCs w:val="28"/>
          <w:lang w:val="uk-UA"/>
        </w:rPr>
        <w:t xml:space="preserve">, необхідного інвентарю та обладнання, місць занять, дотримання встановленого порядку в місцях перевдягання, своєчасна побудова у встановленому місці. Така попередня підготовка створює серед юних </w:t>
      </w:r>
      <w:proofErr w:type="spellStart"/>
      <w:r w:rsidR="00E553B0" w:rsidRPr="004C39D8">
        <w:rPr>
          <w:rFonts w:ascii="Times New Roman" w:hAnsi="Times New Roman" w:cs="Times New Roman"/>
          <w:sz w:val="28"/>
          <w:szCs w:val="28"/>
          <w:lang w:val="uk-UA"/>
        </w:rPr>
        <w:t>футзалістів</w:t>
      </w:r>
      <w:proofErr w:type="spellEnd"/>
      <w:r w:rsidR="00E553B0" w:rsidRPr="004C39D8">
        <w:rPr>
          <w:rFonts w:ascii="Times New Roman" w:hAnsi="Times New Roman" w:cs="Times New Roman"/>
          <w:sz w:val="28"/>
          <w:szCs w:val="28"/>
          <w:lang w:val="uk-UA"/>
        </w:rPr>
        <w:t xml:space="preserve"> </w:t>
      </w:r>
      <w:r w:rsidRPr="004C39D8">
        <w:rPr>
          <w:rFonts w:ascii="Times New Roman" w:hAnsi="Times New Roman" w:cs="Times New Roman"/>
          <w:sz w:val="28"/>
          <w:szCs w:val="28"/>
          <w:lang w:val="uk-UA"/>
        </w:rPr>
        <w:t>позитивний емоційний фон, що налаштовує на</w:t>
      </w:r>
      <w:r w:rsidR="00E553B0" w:rsidRPr="004C39D8">
        <w:rPr>
          <w:rFonts w:ascii="Times New Roman" w:hAnsi="Times New Roman" w:cs="Times New Roman"/>
          <w:sz w:val="28"/>
          <w:szCs w:val="28"/>
          <w:lang w:val="uk-UA"/>
        </w:rPr>
        <w:t xml:space="preserve"> </w:t>
      </w:r>
      <w:r w:rsidRPr="004C39D8">
        <w:rPr>
          <w:rFonts w:ascii="Times New Roman" w:hAnsi="Times New Roman" w:cs="Times New Roman"/>
          <w:sz w:val="28"/>
          <w:szCs w:val="28"/>
          <w:lang w:val="uk-UA"/>
        </w:rPr>
        <w:t>інтенсивні та плідні заняття.</w:t>
      </w:r>
    </w:p>
    <w:p w:rsidR="003B15C9" w:rsidRPr="004C39D8" w:rsidRDefault="003B15C9" w:rsidP="003B15C9">
      <w:pPr>
        <w:spacing w:after="0" w:line="360" w:lineRule="auto"/>
        <w:ind w:firstLine="708"/>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 xml:space="preserve">Навчання студентів </w:t>
      </w:r>
      <w:proofErr w:type="spellStart"/>
      <w:r w:rsidR="00E553B0" w:rsidRPr="004C39D8">
        <w:rPr>
          <w:rFonts w:ascii="Times New Roman" w:hAnsi="Times New Roman" w:cs="Times New Roman"/>
          <w:sz w:val="28"/>
          <w:szCs w:val="28"/>
          <w:lang w:val="uk-UA"/>
        </w:rPr>
        <w:t>футзалу</w:t>
      </w:r>
      <w:proofErr w:type="spellEnd"/>
      <w:r w:rsidRPr="004C39D8">
        <w:rPr>
          <w:rFonts w:ascii="Times New Roman" w:hAnsi="Times New Roman" w:cs="Times New Roman"/>
          <w:sz w:val="28"/>
          <w:szCs w:val="28"/>
          <w:lang w:val="uk-UA"/>
        </w:rPr>
        <w:t xml:space="preserve"> має включати</w:t>
      </w:r>
      <w:r w:rsidR="00E553B0" w:rsidRPr="004C39D8">
        <w:rPr>
          <w:rFonts w:ascii="Times New Roman" w:hAnsi="Times New Roman" w:cs="Times New Roman"/>
          <w:sz w:val="28"/>
          <w:szCs w:val="28"/>
          <w:lang w:val="uk-UA"/>
        </w:rPr>
        <w:t xml:space="preserve"> </w:t>
      </w:r>
      <w:r w:rsidRPr="004C39D8">
        <w:rPr>
          <w:rFonts w:ascii="Times New Roman" w:hAnsi="Times New Roman" w:cs="Times New Roman"/>
          <w:sz w:val="28"/>
          <w:szCs w:val="28"/>
          <w:lang w:val="uk-UA"/>
        </w:rPr>
        <w:t>кілька етапів:</w:t>
      </w:r>
    </w:p>
    <w:p w:rsidR="003B15C9" w:rsidRPr="004C39D8" w:rsidRDefault="00E553B0" w:rsidP="003B15C9">
      <w:pPr>
        <w:spacing w:after="0" w:line="360" w:lineRule="auto"/>
        <w:ind w:firstLine="708"/>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 т</w:t>
      </w:r>
      <w:r w:rsidR="003B15C9" w:rsidRPr="004C39D8">
        <w:rPr>
          <w:rFonts w:ascii="Times New Roman" w:hAnsi="Times New Roman" w:cs="Times New Roman"/>
          <w:sz w:val="28"/>
          <w:szCs w:val="28"/>
          <w:lang w:val="uk-UA"/>
        </w:rPr>
        <w:t>еоретичні заняття;</w:t>
      </w:r>
    </w:p>
    <w:p w:rsidR="003B15C9" w:rsidRPr="004C39D8" w:rsidRDefault="00E553B0" w:rsidP="003B15C9">
      <w:pPr>
        <w:spacing w:after="0" w:line="360" w:lineRule="auto"/>
        <w:ind w:firstLine="708"/>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w:t>
      </w:r>
      <w:r w:rsidR="003B15C9" w:rsidRPr="004C39D8">
        <w:rPr>
          <w:rFonts w:ascii="Times New Roman" w:hAnsi="Times New Roman" w:cs="Times New Roman"/>
          <w:sz w:val="28"/>
          <w:szCs w:val="28"/>
          <w:lang w:val="uk-UA"/>
        </w:rPr>
        <w:t xml:space="preserve"> практичні заняття;</w:t>
      </w:r>
    </w:p>
    <w:p w:rsidR="003B15C9" w:rsidRPr="004C39D8" w:rsidRDefault="00E553B0" w:rsidP="003B15C9">
      <w:pPr>
        <w:spacing w:after="0" w:line="360" w:lineRule="auto"/>
        <w:ind w:firstLine="708"/>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w:t>
      </w:r>
      <w:r w:rsidR="003B15C9" w:rsidRPr="004C39D8">
        <w:rPr>
          <w:rFonts w:ascii="Times New Roman" w:hAnsi="Times New Roman" w:cs="Times New Roman"/>
          <w:sz w:val="28"/>
          <w:szCs w:val="28"/>
          <w:lang w:val="uk-UA"/>
        </w:rPr>
        <w:t xml:space="preserve"> змагання та суддівство.</w:t>
      </w:r>
    </w:p>
    <w:p w:rsidR="003B15C9" w:rsidRPr="004C39D8" w:rsidRDefault="003B15C9" w:rsidP="003B15C9">
      <w:pPr>
        <w:spacing w:after="0" w:line="360" w:lineRule="auto"/>
        <w:ind w:firstLine="708"/>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Під час проведення теоретичних занять слід розглядати теми:</w:t>
      </w:r>
    </w:p>
    <w:p w:rsidR="003B15C9" w:rsidRPr="004C39D8" w:rsidRDefault="00E553B0" w:rsidP="003B15C9">
      <w:pPr>
        <w:spacing w:after="0" w:line="360" w:lineRule="auto"/>
        <w:ind w:firstLine="708"/>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w:t>
      </w:r>
      <w:r w:rsidR="003B15C9" w:rsidRPr="004C39D8">
        <w:rPr>
          <w:rFonts w:ascii="Times New Roman" w:hAnsi="Times New Roman" w:cs="Times New Roman"/>
          <w:sz w:val="28"/>
          <w:szCs w:val="28"/>
          <w:lang w:val="uk-UA"/>
        </w:rPr>
        <w:t xml:space="preserve"> техніка безпеки у міні-футболі;</w:t>
      </w:r>
    </w:p>
    <w:p w:rsidR="00E553B0" w:rsidRPr="004C39D8" w:rsidRDefault="00E553B0" w:rsidP="00E553B0">
      <w:pPr>
        <w:spacing w:after="0" w:line="360" w:lineRule="auto"/>
        <w:ind w:firstLine="708"/>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 xml:space="preserve">– короткий огляд виникнення </w:t>
      </w:r>
      <w:proofErr w:type="spellStart"/>
      <w:r w:rsidRPr="004C39D8">
        <w:rPr>
          <w:rFonts w:ascii="Times New Roman" w:hAnsi="Times New Roman" w:cs="Times New Roman"/>
          <w:sz w:val="28"/>
          <w:szCs w:val="28"/>
          <w:lang w:val="uk-UA"/>
        </w:rPr>
        <w:t>футзалу</w:t>
      </w:r>
      <w:proofErr w:type="spellEnd"/>
      <w:r w:rsidRPr="004C39D8">
        <w:rPr>
          <w:rFonts w:ascii="Times New Roman" w:hAnsi="Times New Roman" w:cs="Times New Roman"/>
          <w:sz w:val="28"/>
          <w:szCs w:val="28"/>
          <w:lang w:val="uk-UA"/>
        </w:rPr>
        <w:t xml:space="preserve"> (засновники гри, рік народження міні-футболу, батьківщина цього виду спорту та розвиток їх в Україні);</w:t>
      </w:r>
    </w:p>
    <w:p w:rsidR="00E553B0" w:rsidRPr="004C39D8" w:rsidRDefault="00E553B0" w:rsidP="00E553B0">
      <w:pPr>
        <w:spacing w:after="0" w:line="360" w:lineRule="auto"/>
        <w:ind w:firstLine="708"/>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 гігієна, запобігання травмам, режим дня, харчування;</w:t>
      </w:r>
    </w:p>
    <w:p w:rsidR="00E553B0" w:rsidRPr="004C39D8" w:rsidRDefault="00E553B0" w:rsidP="00E553B0">
      <w:pPr>
        <w:spacing w:after="0" w:line="360" w:lineRule="auto"/>
        <w:ind w:firstLine="708"/>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 інвентар для гри (</w:t>
      </w:r>
      <w:proofErr w:type="spellStart"/>
      <w:r w:rsidRPr="004C39D8">
        <w:rPr>
          <w:rFonts w:ascii="Times New Roman" w:hAnsi="Times New Roman" w:cs="Times New Roman"/>
          <w:sz w:val="28"/>
          <w:szCs w:val="28"/>
          <w:lang w:val="uk-UA"/>
        </w:rPr>
        <w:t>футзальні</w:t>
      </w:r>
      <w:proofErr w:type="spellEnd"/>
      <w:r w:rsidRPr="004C39D8">
        <w:rPr>
          <w:rFonts w:ascii="Times New Roman" w:hAnsi="Times New Roman" w:cs="Times New Roman"/>
          <w:sz w:val="28"/>
          <w:szCs w:val="28"/>
          <w:lang w:val="uk-UA"/>
        </w:rPr>
        <w:t xml:space="preserve">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 xml:space="preserve">ячі; гімнастична стінка; гімнастичні лави; гімнастичні мати; скакалки; ворота </w:t>
      </w:r>
      <w:proofErr w:type="spellStart"/>
      <w:r w:rsidRPr="004C39D8">
        <w:rPr>
          <w:rFonts w:ascii="Times New Roman" w:hAnsi="Times New Roman" w:cs="Times New Roman"/>
          <w:sz w:val="28"/>
          <w:szCs w:val="28"/>
          <w:lang w:val="uk-UA"/>
        </w:rPr>
        <w:t>футзальні</w:t>
      </w:r>
      <w:proofErr w:type="spellEnd"/>
      <w:r w:rsidRPr="004C39D8">
        <w:rPr>
          <w:rFonts w:ascii="Times New Roman" w:hAnsi="Times New Roman" w:cs="Times New Roman"/>
          <w:sz w:val="28"/>
          <w:szCs w:val="28"/>
          <w:lang w:val="uk-UA"/>
        </w:rPr>
        <w:t xml:space="preserve">, гумові амортизатори, </w:t>
      </w:r>
      <w:r w:rsidRPr="004C39D8">
        <w:rPr>
          <w:rFonts w:ascii="Times New Roman" w:hAnsi="Times New Roman" w:cs="Times New Roman"/>
          <w:sz w:val="28"/>
          <w:szCs w:val="28"/>
          <w:lang w:val="uk-UA"/>
        </w:rPr>
        <w:lastRenderedPageBreak/>
        <w:t>гантелі різної маси, насос ручний</w:t>
      </w:r>
      <w:r w:rsidR="007927F8" w:rsidRPr="004C39D8">
        <w:rPr>
          <w:rFonts w:ascii="Times New Roman" w:hAnsi="Times New Roman" w:cs="Times New Roman"/>
          <w:sz w:val="28"/>
          <w:szCs w:val="28"/>
          <w:lang w:val="uk-UA"/>
        </w:rPr>
        <w:t xml:space="preserve"> </w:t>
      </w:r>
      <w:r w:rsidRPr="004C39D8">
        <w:rPr>
          <w:rFonts w:ascii="Times New Roman" w:hAnsi="Times New Roman" w:cs="Times New Roman"/>
          <w:sz w:val="28"/>
          <w:szCs w:val="28"/>
          <w:lang w:val="uk-UA"/>
        </w:rPr>
        <w:t>штуцером,</w:t>
      </w:r>
      <w:r w:rsidR="007927F8" w:rsidRPr="004C39D8">
        <w:rPr>
          <w:rFonts w:ascii="Times New Roman" w:hAnsi="Times New Roman" w:cs="Times New Roman"/>
          <w:sz w:val="28"/>
          <w:szCs w:val="28"/>
          <w:lang w:val="uk-UA"/>
        </w:rPr>
        <w:t xml:space="preserve"> фішки для обведення, футбольні </w:t>
      </w:r>
      <w:r w:rsidRPr="004C39D8">
        <w:rPr>
          <w:rFonts w:ascii="Times New Roman" w:hAnsi="Times New Roman" w:cs="Times New Roman"/>
          <w:sz w:val="28"/>
          <w:szCs w:val="28"/>
          <w:lang w:val="uk-UA"/>
        </w:rPr>
        <w:t>сходи);</w:t>
      </w:r>
    </w:p>
    <w:p w:rsidR="00E553B0" w:rsidRPr="004C39D8" w:rsidRDefault="007927F8" w:rsidP="00E553B0">
      <w:pPr>
        <w:spacing w:after="0" w:line="360" w:lineRule="auto"/>
        <w:ind w:firstLine="708"/>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w:t>
      </w:r>
      <w:r w:rsidR="00E553B0" w:rsidRPr="004C39D8">
        <w:rPr>
          <w:rFonts w:ascii="Times New Roman" w:hAnsi="Times New Roman" w:cs="Times New Roman"/>
          <w:sz w:val="28"/>
          <w:szCs w:val="28"/>
          <w:lang w:val="uk-UA"/>
        </w:rPr>
        <w:t xml:space="preserve"> основи спортивного тренування, оснащення спортсмена, правила змагань із міні-футболу.</w:t>
      </w:r>
    </w:p>
    <w:p w:rsidR="00E553B0" w:rsidRPr="004C39D8" w:rsidRDefault="00E553B0" w:rsidP="00E553B0">
      <w:pPr>
        <w:spacing w:after="0" w:line="360" w:lineRule="auto"/>
        <w:ind w:firstLine="708"/>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Під час практичних занять потрібно приділяти увагу загальної фізичної підготовки, спеціальної фізичної підготовки, технічної та тактичної підготовки.</w:t>
      </w:r>
    </w:p>
    <w:p w:rsidR="00E553B0" w:rsidRPr="004C39D8" w:rsidRDefault="00E553B0" w:rsidP="00E553B0">
      <w:pPr>
        <w:spacing w:after="0" w:line="360" w:lineRule="auto"/>
        <w:ind w:firstLine="708"/>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Підсумки підготовки студентів виявляються під час здачі</w:t>
      </w:r>
      <w:r w:rsidR="007927F8" w:rsidRPr="004C39D8">
        <w:rPr>
          <w:rFonts w:ascii="Times New Roman" w:hAnsi="Times New Roman" w:cs="Times New Roman"/>
          <w:sz w:val="28"/>
          <w:szCs w:val="28"/>
          <w:lang w:val="uk-UA"/>
        </w:rPr>
        <w:t xml:space="preserve"> </w:t>
      </w:r>
      <w:r w:rsidRPr="004C39D8">
        <w:rPr>
          <w:rFonts w:ascii="Times New Roman" w:hAnsi="Times New Roman" w:cs="Times New Roman"/>
          <w:sz w:val="28"/>
          <w:szCs w:val="28"/>
          <w:lang w:val="uk-UA"/>
        </w:rPr>
        <w:t>нормативів та участі у змаганнях.</w:t>
      </w:r>
    </w:p>
    <w:p w:rsidR="00E553B0" w:rsidRPr="004C39D8" w:rsidRDefault="00E553B0" w:rsidP="00E553B0">
      <w:pPr>
        <w:spacing w:after="0" w:line="360" w:lineRule="auto"/>
        <w:ind w:firstLine="708"/>
        <w:jc w:val="both"/>
        <w:rPr>
          <w:rFonts w:ascii="Times New Roman" w:hAnsi="Times New Roman" w:cs="Times New Roman"/>
          <w:i/>
          <w:sz w:val="28"/>
          <w:szCs w:val="28"/>
          <w:lang w:val="uk-UA"/>
        </w:rPr>
      </w:pPr>
      <w:r w:rsidRPr="004C39D8">
        <w:rPr>
          <w:rFonts w:ascii="Times New Roman" w:hAnsi="Times New Roman" w:cs="Times New Roman"/>
          <w:i/>
          <w:sz w:val="28"/>
          <w:szCs w:val="28"/>
          <w:lang w:val="uk-UA"/>
        </w:rPr>
        <w:t xml:space="preserve">Структура проведення </w:t>
      </w:r>
      <w:r w:rsidR="002407A7" w:rsidRPr="004C39D8">
        <w:rPr>
          <w:rFonts w:ascii="Times New Roman" w:hAnsi="Times New Roman" w:cs="Times New Roman"/>
          <w:i/>
          <w:sz w:val="28"/>
          <w:szCs w:val="28"/>
          <w:lang w:val="uk-UA"/>
        </w:rPr>
        <w:t>тренувань</w:t>
      </w:r>
    </w:p>
    <w:p w:rsidR="00E553B0" w:rsidRPr="004C39D8" w:rsidRDefault="00E553B0" w:rsidP="00E553B0">
      <w:pPr>
        <w:spacing w:after="0" w:line="360" w:lineRule="auto"/>
        <w:ind w:firstLine="708"/>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Заняття повинно мати певну послідовність та структуру. Воно складається з трьох частин: вступної,</w:t>
      </w:r>
      <w:r w:rsidR="007927F8" w:rsidRPr="004C39D8">
        <w:rPr>
          <w:rFonts w:ascii="Times New Roman" w:hAnsi="Times New Roman" w:cs="Times New Roman"/>
          <w:sz w:val="28"/>
          <w:szCs w:val="28"/>
          <w:lang w:val="uk-UA"/>
        </w:rPr>
        <w:t xml:space="preserve"> основною та заключної</w:t>
      </w:r>
      <w:r w:rsidRPr="004C39D8">
        <w:rPr>
          <w:rFonts w:ascii="Times New Roman" w:hAnsi="Times New Roman" w:cs="Times New Roman"/>
          <w:sz w:val="28"/>
          <w:szCs w:val="28"/>
          <w:lang w:val="uk-UA"/>
        </w:rPr>
        <w:t>. Розподіл занять на три частини</w:t>
      </w:r>
      <w:r w:rsidR="007927F8" w:rsidRPr="004C39D8">
        <w:rPr>
          <w:rFonts w:ascii="Times New Roman" w:hAnsi="Times New Roman" w:cs="Times New Roman"/>
          <w:sz w:val="28"/>
          <w:szCs w:val="28"/>
          <w:lang w:val="uk-UA"/>
        </w:rPr>
        <w:t xml:space="preserve"> </w:t>
      </w:r>
      <w:r w:rsidRPr="004C39D8">
        <w:rPr>
          <w:rFonts w:ascii="Times New Roman" w:hAnsi="Times New Roman" w:cs="Times New Roman"/>
          <w:sz w:val="28"/>
          <w:szCs w:val="28"/>
          <w:lang w:val="uk-UA"/>
        </w:rPr>
        <w:t>пов</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язано з фазовою зміною працездатності при виконанні фізичної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 xml:space="preserve">язової) роботи, яка протягом одного </w:t>
      </w:r>
      <w:r w:rsidR="007927F8" w:rsidRPr="004C39D8">
        <w:rPr>
          <w:rFonts w:ascii="Times New Roman" w:hAnsi="Times New Roman" w:cs="Times New Roman"/>
          <w:sz w:val="28"/>
          <w:szCs w:val="28"/>
          <w:lang w:val="uk-UA"/>
        </w:rPr>
        <w:t>тренування</w:t>
      </w:r>
      <w:r w:rsidRPr="004C39D8">
        <w:rPr>
          <w:rFonts w:ascii="Times New Roman" w:hAnsi="Times New Roman" w:cs="Times New Roman"/>
          <w:sz w:val="28"/>
          <w:szCs w:val="28"/>
          <w:lang w:val="uk-UA"/>
        </w:rPr>
        <w:t xml:space="preserve"> змінюється.</w:t>
      </w:r>
    </w:p>
    <w:p w:rsidR="007927F8" w:rsidRPr="004C39D8" w:rsidRDefault="007927F8" w:rsidP="007927F8">
      <w:pPr>
        <w:spacing w:after="0" w:line="360" w:lineRule="auto"/>
        <w:ind w:firstLine="708"/>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Підготовча</w:t>
      </w:r>
      <w:r w:rsidR="00E553B0" w:rsidRPr="004C39D8">
        <w:rPr>
          <w:rFonts w:ascii="Times New Roman" w:hAnsi="Times New Roman" w:cs="Times New Roman"/>
          <w:sz w:val="28"/>
          <w:szCs w:val="28"/>
          <w:lang w:val="uk-UA"/>
        </w:rPr>
        <w:t xml:space="preserve"> частина (10-20 хв) в основному вирішує завдання</w:t>
      </w:r>
      <w:r w:rsidRPr="004C39D8">
        <w:rPr>
          <w:rFonts w:ascii="Times New Roman" w:hAnsi="Times New Roman" w:cs="Times New Roman"/>
          <w:sz w:val="28"/>
          <w:szCs w:val="28"/>
          <w:lang w:val="uk-UA"/>
        </w:rPr>
        <w:t xml:space="preserve"> </w:t>
      </w:r>
      <w:r w:rsidR="00E553B0" w:rsidRPr="004C39D8">
        <w:rPr>
          <w:rFonts w:ascii="Times New Roman" w:hAnsi="Times New Roman" w:cs="Times New Roman"/>
          <w:sz w:val="28"/>
          <w:szCs w:val="28"/>
          <w:lang w:val="uk-UA"/>
        </w:rPr>
        <w:t>підготовки до свідомого та активного</w:t>
      </w:r>
      <w:r w:rsidRPr="004C39D8">
        <w:rPr>
          <w:rFonts w:ascii="Times New Roman" w:hAnsi="Times New Roman" w:cs="Times New Roman"/>
          <w:sz w:val="28"/>
          <w:szCs w:val="28"/>
          <w:lang w:val="uk-UA"/>
        </w:rPr>
        <w:t xml:space="preserve"> </w:t>
      </w:r>
      <w:r w:rsidR="00E553B0" w:rsidRPr="004C39D8">
        <w:rPr>
          <w:rFonts w:ascii="Times New Roman" w:hAnsi="Times New Roman" w:cs="Times New Roman"/>
          <w:sz w:val="28"/>
          <w:szCs w:val="28"/>
          <w:lang w:val="uk-UA"/>
        </w:rPr>
        <w:t>виконання головних завдань заняття в психологічному та</w:t>
      </w:r>
      <w:r w:rsidRPr="004C39D8">
        <w:rPr>
          <w:rFonts w:ascii="Times New Roman" w:hAnsi="Times New Roman" w:cs="Times New Roman"/>
          <w:sz w:val="28"/>
          <w:szCs w:val="28"/>
          <w:lang w:val="uk-UA"/>
        </w:rPr>
        <w:t xml:space="preserve"> фізіологічному</w:t>
      </w:r>
      <w:r w:rsidR="00E553B0" w:rsidRPr="004C39D8">
        <w:rPr>
          <w:rFonts w:ascii="Times New Roman" w:hAnsi="Times New Roman" w:cs="Times New Roman"/>
          <w:sz w:val="28"/>
          <w:szCs w:val="28"/>
          <w:lang w:val="uk-UA"/>
        </w:rPr>
        <w:t xml:space="preserve"> план</w:t>
      </w:r>
      <w:r w:rsidRPr="004C39D8">
        <w:rPr>
          <w:rFonts w:ascii="Times New Roman" w:hAnsi="Times New Roman" w:cs="Times New Roman"/>
          <w:sz w:val="28"/>
          <w:szCs w:val="28"/>
          <w:lang w:val="uk-UA"/>
        </w:rPr>
        <w:t>і</w:t>
      </w:r>
      <w:r w:rsidR="00E553B0" w:rsidRPr="004C39D8">
        <w:rPr>
          <w:rFonts w:ascii="Times New Roman" w:hAnsi="Times New Roman" w:cs="Times New Roman"/>
          <w:sz w:val="28"/>
          <w:szCs w:val="28"/>
          <w:lang w:val="uk-UA"/>
        </w:rPr>
        <w:t>. Психологічна підготовка полягає в зосередженні уваги тих, хто займається</w:t>
      </w:r>
      <w:r w:rsidRPr="004C39D8">
        <w:rPr>
          <w:rFonts w:ascii="Times New Roman" w:hAnsi="Times New Roman" w:cs="Times New Roman"/>
          <w:sz w:val="28"/>
          <w:szCs w:val="28"/>
          <w:lang w:val="uk-UA"/>
        </w:rPr>
        <w:t xml:space="preserve"> </w:t>
      </w:r>
      <w:r w:rsidR="00E553B0" w:rsidRPr="004C39D8">
        <w:rPr>
          <w:rFonts w:ascii="Times New Roman" w:hAnsi="Times New Roman" w:cs="Times New Roman"/>
          <w:sz w:val="28"/>
          <w:szCs w:val="28"/>
          <w:lang w:val="uk-UA"/>
        </w:rPr>
        <w:t>вирішенні основних завдань за допомогою фізичних вправ та завдань на увагу. Фізіологічна підготовка</w:t>
      </w:r>
      <w:r w:rsidRPr="004C39D8">
        <w:rPr>
          <w:rFonts w:ascii="Times New Roman" w:hAnsi="Times New Roman" w:cs="Times New Roman"/>
          <w:sz w:val="28"/>
          <w:szCs w:val="28"/>
          <w:lang w:val="uk-UA"/>
        </w:rPr>
        <w:t xml:space="preserve"> </w:t>
      </w:r>
      <w:r w:rsidR="00E553B0" w:rsidRPr="004C39D8">
        <w:rPr>
          <w:rFonts w:ascii="Times New Roman" w:hAnsi="Times New Roman" w:cs="Times New Roman"/>
          <w:sz w:val="28"/>
          <w:szCs w:val="28"/>
          <w:lang w:val="uk-UA"/>
        </w:rPr>
        <w:t xml:space="preserve">має на меті досягнення готовності організму юних </w:t>
      </w:r>
      <w:proofErr w:type="spellStart"/>
      <w:r w:rsidRPr="004C39D8">
        <w:rPr>
          <w:rFonts w:ascii="Times New Roman" w:hAnsi="Times New Roman" w:cs="Times New Roman"/>
          <w:sz w:val="28"/>
          <w:szCs w:val="28"/>
          <w:lang w:val="uk-UA"/>
        </w:rPr>
        <w:t>футзалістів</w:t>
      </w:r>
      <w:proofErr w:type="spellEnd"/>
      <w:r w:rsidR="00E553B0" w:rsidRPr="004C39D8">
        <w:rPr>
          <w:rFonts w:ascii="Times New Roman" w:hAnsi="Times New Roman" w:cs="Times New Roman"/>
          <w:sz w:val="28"/>
          <w:szCs w:val="28"/>
          <w:lang w:val="uk-UA"/>
        </w:rPr>
        <w:t xml:space="preserve"> до наступних більш інтенсивних і значних навантажень та виконання основних завдань </w:t>
      </w:r>
      <w:r w:rsidRPr="004C39D8">
        <w:rPr>
          <w:rFonts w:ascii="Times New Roman" w:hAnsi="Times New Roman" w:cs="Times New Roman"/>
          <w:sz w:val="28"/>
          <w:szCs w:val="28"/>
          <w:lang w:val="uk-UA"/>
        </w:rPr>
        <w:t>тренування</w:t>
      </w:r>
      <w:r w:rsidR="00E553B0" w:rsidRPr="004C39D8">
        <w:rPr>
          <w:rFonts w:ascii="Times New Roman" w:hAnsi="Times New Roman" w:cs="Times New Roman"/>
          <w:sz w:val="28"/>
          <w:szCs w:val="28"/>
          <w:lang w:val="uk-UA"/>
        </w:rPr>
        <w:t>. Для</w:t>
      </w:r>
      <w:r w:rsidRPr="004C39D8">
        <w:rPr>
          <w:rFonts w:ascii="Times New Roman" w:hAnsi="Times New Roman" w:cs="Times New Roman"/>
          <w:sz w:val="28"/>
          <w:szCs w:val="28"/>
          <w:lang w:val="uk-UA"/>
        </w:rPr>
        <w:t xml:space="preserve"> </w:t>
      </w:r>
      <w:r w:rsidR="00E553B0" w:rsidRPr="004C39D8">
        <w:rPr>
          <w:rFonts w:ascii="Times New Roman" w:hAnsi="Times New Roman" w:cs="Times New Roman"/>
          <w:sz w:val="28"/>
          <w:szCs w:val="28"/>
          <w:lang w:val="uk-UA"/>
        </w:rPr>
        <w:t>цього використовуються різноманітні загальнорозвиваючі та</w:t>
      </w:r>
      <w:r w:rsidRPr="004C39D8">
        <w:rPr>
          <w:rFonts w:ascii="Times New Roman" w:hAnsi="Times New Roman" w:cs="Times New Roman"/>
          <w:sz w:val="28"/>
          <w:szCs w:val="28"/>
          <w:lang w:val="uk-UA"/>
        </w:rPr>
        <w:t xml:space="preserve"> підготовчі вправи У цій частині можуть вирішуватися і самостійні завдання: навчання стройовим вправам, формування правильної постави, розвиток окремих фізичних аспектів. Фізична навантаження у підготовчій частині не повинно викликати у стомлення, що займаються, до роботи над основним матеріалом.</w:t>
      </w:r>
    </w:p>
    <w:p w:rsidR="007927F8" w:rsidRPr="004C39D8" w:rsidRDefault="007927F8" w:rsidP="007927F8">
      <w:pPr>
        <w:spacing w:after="0" w:line="360" w:lineRule="auto"/>
        <w:ind w:firstLine="708"/>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 xml:space="preserve">Вступна частина починається з шикування юних футболістів, рапорту старости та постановки </w:t>
      </w:r>
      <w:r w:rsidR="009F0AC4" w:rsidRPr="004C39D8">
        <w:rPr>
          <w:rFonts w:ascii="Times New Roman" w:hAnsi="Times New Roman" w:cs="Times New Roman"/>
          <w:sz w:val="28"/>
          <w:szCs w:val="28"/>
          <w:lang w:val="uk-UA"/>
        </w:rPr>
        <w:t>тренером-</w:t>
      </w:r>
      <w:r w:rsidRPr="004C39D8">
        <w:rPr>
          <w:rFonts w:ascii="Times New Roman" w:hAnsi="Times New Roman" w:cs="Times New Roman"/>
          <w:sz w:val="28"/>
          <w:szCs w:val="28"/>
          <w:lang w:val="uk-UA"/>
        </w:rPr>
        <w:t xml:space="preserve">викладачем завдань на поточне </w:t>
      </w:r>
      <w:r w:rsidR="009F0AC4" w:rsidRPr="004C39D8">
        <w:rPr>
          <w:rFonts w:ascii="Times New Roman" w:hAnsi="Times New Roman" w:cs="Times New Roman"/>
          <w:sz w:val="28"/>
          <w:szCs w:val="28"/>
          <w:lang w:val="uk-UA"/>
        </w:rPr>
        <w:t>тренування.</w:t>
      </w:r>
    </w:p>
    <w:p w:rsidR="007927F8" w:rsidRPr="004C39D8" w:rsidRDefault="007927F8" w:rsidP="007927F8">
      <w:pPr>
        <w:spacing w:after="0" w:line="360" w:lineRule="auto"/>
        <w:ind w:firstLine="708"/>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lastRenderedPageBreak/>
        <w:t>В основній частині (40-60 хв) в умовах оптимальної</w:t>
      </w:r>
      <w:r w:rsidR="009F0AC4" w:rsidRPr="004C39D8">
        <w:rPr>
          <w:rFonts w:ascii="Times New Roman" w:hAnsi="Times New Roman" w:cs="Times New Roman"/>
          <w:sz w:val="28"/>
          <w:szCs w:val="28"/>
          <w:lang w:val="uk-UA"/>
        </w:rPr>
        <w:t xml:space="preserve"> </w:t>
      </w:r>
      <w:r w:rsidRPr="004C39D8">
        <w:rPr>
          <w:rFonts w:ascii="Times New Roman" w:hAnsi="Times New Roman" w:cs="Times New Roman"/>
          <w:sz w:val="28"/>
          <w:szCs w:val="28"/>
          <w:lang w:val="uk-UA"/>
        </w:rPr>
        <w:t>працездатності я вирішуються основні завдання</w:t>
      </w:r>
      <w:r w:rsidR="009F0AC4" w:rsidRPr="004C39D8">
        <w:rPr>
          <w:rFonts w:ascii="Times New Roman" w:hAnsi="Times New Roman" w:cs="Times New Roman"/>
          <w:sz w:val="28"/>
          <w:szCs w:val="28"/>
          <w:lang w:val="uk-UA"/>
        </w:rPr>
        <w:t xml:space="preserve"> </w:t>
      </w:r>
      <w:r w:rsidRPr="004C39D8">
        <w:rPr>
          <w:rFonts w:ascii="Times New Roman" w:hAnsi="Times New Roman" w:cs="Times New Roman"/>
          <w:sz w:val="28"/>
          <w:szCs w:val="28"/>
          <w:lang w:val="uk-UA"/>
        </w:rPr>
        <w:t xml:space="preserve">заняття. На початку основної частини проводиться навчання нового матеріалу. Закріплення та вдосконалення </w:t>
      </w:r>
      <w:r w:rsidR="009F0AC4" w:rsidRPr="004C39D8">
        <w:rPr>
          <w:rFonts w:ascii="Times New Roman" w:hAnsi="Times New Roman" w:cs="Times New Roman"/>
          <w:sz w:val="28"/>
          <w:szCs w:val="28"/>
          <w:lang w:val="uk-UA"/>
        </w:rPr>
        <w:t xml:space="preserve">техніко-тактичних </w:t>
      </w:r>
      <w:r w:rsidRPr="004C39D8">
        <w:rPr>
          <w:rFonts w:ascii="Times New Roman" w:hAnsi="Times New Roman" w:cs="Times New Roman"/>
          <w:sz w:val="28"/>
          <w:szCs w:val="28"/>
          <w:lang w:val="uk-UA"/>
        </w:rPr>
        <w:t>прийомів</w:t>
      </w:r>
      <w:r w:rsidR="009F0AC4" w:rsidRPr="004C39D8">
        <w:rPr>
          <w:rFonts w:ascii="Times New Roman" w:hAnsi="Times New Roman" w:cs="Times New Roman"/>
          <w:sz w:val="28"/>
          <w:szCs w:val="28"/>
          <w:lang w:val="uk-UA"/>
        </w:rPr>
        <w:t xml:space="preserve"> здійснюються в</w:t>
      </w:r>
      <w:r w:rsidRPr="004C39D8">
        <w:rPr>
          <w:rFonts w:ascii="Times New Roman" w:hAnsi="Times New Roman" w:cs="Times New Roman"/>
          <w:sz w:val="28"/>
          <w:szCs w:val="28"/>
          <w:lang w:val="uk-UA"/>
        </w:rPr>
        <w:t xml:space="preserve"> середині чи ближче до кінця основної частини заняття. Вправи на розвиток фізичних якостей</w:t>
      </w:r>
      <w:r w:rsidR="009F0AC4" w:rsidRPr="004C39D8">
        <w:rPr>
          <w:rFonts w:ascii="Times New Roman" w:hAnsi="Times New Roman" w:cs="Times New Roman"/>
          <w:sz w:val="28"/>
          <w:szCs w:val="28"/>
          <w:lang w:val="uk-UA"/>
        </w:rPr>
        <w:t xml:space="preserve">  </w:t>
      </w:r>
      <w:r w:rsidRPr="004C39D8">
        <w:rPr>
          <w:rFonts w:ascii="Times New Roman" w:hAnsi="Times New Roman" w:cs="Times New Roman"/>
          <w:sz w:val="28"/>
          <w:szCs w:val="28"/>
          <w:lang w:val="uk-UA"/>
        </w:rPr>
        <w:t>плануються тут у такій послідовності: вправи</w:t>
      </w:r>
      <w:r w:rsidR="009F0AC4" w:rsidRPr="004C39D8">
        <w:rPr>
          <w:rFonts w:ascii="Times New Roman" w:hAnsi="Times New Roman" w:cs="Times New Roman"/>
          <w:sz w:val="28"/>
          <w:szCs w:val="28"/>
          <w:lang w:val="uk-UA"/>
        </w:rPr>
        <w:t xml:space="preserve"> </w:t>
      </w:r>
      <w:r w:rsidRPr="004C39D8">
        <w:rPr>
          <w:rFonts w:ascii="Times New Roman" w:hAnsi="Times New Roman" w:cs="Times New Roman"/>
          <w:sz w:val="28"/>
          <w:szCs w:val="28"/>
          <w:lang w:val="uk-UA"/>
        </w:rPr>
        <w:t>на прояв ш</w:t>
      </w:r>
      <w:r w:rsidR="009F0AC4" w:rsidRPr="004C39D8">
        <w:rPr>
          <w:rFonts w:ascii="Times New Roman" w:hAnsi="Times New Roman" w:cs="Times New Roman"/>
          <w:sz w:val="28"/>
          <w:szCs w:val="28"/>
          <w:lang w:val="uk-UA"/>
        </w:rPr>
        <w:t>видкісно-силових якостей,</w:t>
      </w:r>
      <w:r w:rsidRPr="004C39D8">
        <w:rPr>
          <w:rFonts w:ascii="Times New Roman" w:hAnsi="Times New Roman" w:cs="Times New Roman"/>
          <w:sz w:val="28"/>
          <w:szCs w:val="28"/>
          <w:lang w:val="uk-UA"/>
        </w:rPr>
        <w:t xml:space="preserve"> коор</w:t>
      </w:r>
      <w:r w:rsidR="009F0AC4" w:rsidRPr="004C39D8">
        <w:rPr>
          <w:rFonts w:ascii="Times New Roman" w:hAnsi="Times New Roman" w:cs="Times New Roman"/>
          <w:sz w:val="28"/>
          <w:szCs w:val="28"/>
          <w:lang w:val="uk-UA"/>
        </w:rPr>
        <w:t>динації, спритності; в кінці –</w:t>
      </w:r>
      <w:r w:rsidRPr="004C39D8">
        <w:rPr>
          <w:rFonts w:ascii="Times New Roman" w:hAnsi="Times New Roman" w:cs="Times New Roman"/>
          <w:sz w:val="28"/>
          <w:szCs w:val="28"/>
          <w:lang w:val="uk-UA"/>
        </w:rPr>
        <w:t xml:space="preserve"> вправи, що розвивають силу та</w:t>
      </w:r>
      <w:r w:rsidR="009F0AC4" w:rsidRPr="004C39D8">
        <w:rPr>
          <w:rFonts w:ascii="Times New Roman" w:hAnsi="Times New Roman" w:cs="Times New Roman"/>
          <w:sz w:val="28"/>
          <w:szCs w:val="28"/>
          <w:lang w:val="uk-UA"/>
        </w:rPr>
        <w:t xml:space="preserve"> </w:t>
      </w:r>
      <w:r w:rsidRPr="004C39D8">
        <w:rPr>
          <w:rFonts w:ascii="Times New Roman" w:hAnsi="Times New Roman" w:cs="Times New Roman"/>
          <w:sz w:val="28"/>
          <w:szCs w:val="28"/>
          <w:lang w:val="uk-UA"/>
        </w:rPr>
        <w:t>витривалість.</w:t>
      </w:r>
    </w:p>
    <w:p w:rsidR="007927F8" w:rsidRPr="004C39D8" w:rsidRDefault="007927F8" w:rsidP="007927F8">
      <w:pPr>
        <w:spacing w:after="0" w:line="360" w:lineRule="auto"/>
        <w:ind w:firstLine="708"/>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Основна частина заняття може мати як відносно</w:t>
      </w:r>
      <w:r w:rsidR="009F0AC4" w:rsidRPr="004C39D8">
        <w:rPr>
          <w:rFonts w:ascii="Times New Roman" w:hAnsi="Times New Roman" w:cs="Times New Roman"/>
          <w:sz w:val="28"/>
          <w:szCs w:val="28"/>
          <w:lang w:val="uk-UA"/>
        </w:rPr>
        <w:t xml:space="preserve"> </w:t>
      </w:r>
      <w:r w:rsidRPr="004C39D8">
        <w:rPr>
          <w:rFonts w:ascii="Times New Roman" w:hAnsi="Times New Roman" w:cs="Times New Roman"/>
          <w:sz w:val="28"/>
          <w:szCs w:val="28"/>
          <w:lang w:val="uk-UA"/>
        </w:rPr>
        <w:t>нескладну структуру, якщо зміст навчального матеріалу</w:t>
      </w:r>
      <w:r w:rsidR="009F0AC4" w:rsidRPr="004C39D8">
        <w:rPr>
          <w:rFonts w:ascii="Times New Roman" w:hAnsi="Times New Roman" w:cs="Times New Roman"/>
          <w:sz w:val="28"/>
          <w:szCs w:val="28"/>
          <w:lang w:val="uk-UA"/>
        </w:rPr>
        <w:t xml:space="preserve"> однорідний</w:t>
      </w:r>
      <w:r w:rsidRPr="004C39D8">
        <w:rPr>
          <w:rFonts w:ascii="Times New Roman" w:hAnsi="Times New Roman" w:cs="Times New Roman"/>
          <w:sz w:val="28"/>
          <w:szCs w:val="28"/>
          <w:lang w:val="uk-UA"/>
        </w:rPr>
        <w:t xml:space="preserve"> (наприклад, розучування удару серединою підйому</w:t>
      </w:r>
      <w:r w:rsidR="009F0AC4" w:rsidRPr="004C39D8">
        <w:rPr>
          <w:rFonts w:ascii="Times New Roman" w:hAnsi="Times New Roman" w:cs="Times New Roman"/>
          <w:sz w:val="28"/>
          <w:szCs w:val="28"/>
          <w:lang w:val="uk-UA"/>
        </w:rPr>
        <w:t xml:space="preserve"> </w:t>
      </w:r>
      <w:r w:rsidRPr="004C39D8">
        <w:rPr>
          <w:rFonts w:ascii="Times New Roman" w:hAnsi="Times New Roman" w:cs="Times New Roman"/>
          <w:sz w:val="28"/>
          <w:szCs w:val="28"/>
          <w:lang w:val="uk-UA"/>
        </w:rPr>
        <w:t>і ігрова вправа з використанням даного прийому), так</w:t>
      </w:r>
      <w:r w:rsidR="009F0AC4" w:rsidRPr="004C39D8">
        <w:rPr>
          <w:rFonts w:ascii="Times New Roman" w:hAnsi="Times New Roman" w:cs="Times New Roman"/>
          <w:sz w:val="28"/>
          <w:szCs w:val="28"/>
          <w:lang w:val="uk-UA"/>
        </w:rPr>
        <w:t xml:space="preserve"> </w:t>
      </w:r>
      <w:r w:rsidRPr="004C39D8">
        <w:rPr>
          <w:rFonts w:ascii="Times New Roman" w:hAnsi="Times New Roman" w:cs="Times New Roman"/>
          <w:sz w:val="28"/>
          <w:szCs w:val="28"/>
          <w:lang w:val="uk-UA"/>
        </w:rPr>
        <w:t>і складну, що складається з декількох частин (наприклад, розучування тактичної комбінації «стінка», вправи з</w:t>
      </w:r>
      <w:r w:rsidR="009F0AC4" w:rsidRPr="004C39D8">
        <w:rPr>
          <w:rFonts w:ascii="Times New Roman" w:hAnsi="Times New Roman" w:cs="Times New Roman"/>
          <w:sz w:val="28"/>
          <w:szCs w:val="28"/>
          <w:lang w:val="uk-UA"/>
        </w:rPr>
        <w:t xml:space="preserve"> </w:t>
      </w:r>
      <w:r w:rsidRPr="004C39D8">
        <w:rPr>
          <w:rFonts w:ascii="Times New Roman" w:hAnsi="Times New Roman" w:cs="Times New Roman"/>
          <w:sz w:val="28"/>
          <w:szCs w:val="28"/>
          <w:lang w:val="uk-UA"/>
        </w:rPr>
        <w:t>обтяженнями, вправи на витривалість). В останньому</w:t>
      </w:r>
      <w:r w:rsidR="009F0AC4" w:rsidRPr="004C39D8">
        <w:rPr>
          <w:rFonts w:ascii="Times New Roman" w:hAnsi="Times New Roman" w:cs="Times New Roman"/>
          <w:sz w:val="28"/>
          <w:szCs w:val="28"/>
          <w:lang w:val="uk-UA"/>
        </w:rPr>
        <w:t xml:space="preserve"> </w:t>
      </w:r>
      <w:r w:rsidRPr="004C39D8">
        <w:rPr>
          <w:rFonts w:ascii="Times New Roman" w:hAnsi="Times New Roman" w:cs="Times New Roman"/>
          <w:sz w:val="28"/>
          <w:szCs w:val="28"/>
          <w:lang w:val="uk-UA"/>
        </w:rPr>
        <w:t>у разі кожній основній вправі можуть передувати кілька підготовчих, які створюють необхідні</w:t>
      </w:r>
      <w:r w:rsidR="009F0AC4" w:rsidRPr="004C39D8">
        <w:rPr>
          <w:rFonts w:ascii="Times New Roman" w:hAnsi="Times New Roman" w:cs="Times New Roman"/>
          <w:sz w:val="28"/>
          <w:szCs w:val="28"/>
          <w:lang w:val="uk-UA"/>
        </w:rPr>
        <w:t xml:space="preserve"> передумови </w:t>
      </w:r>
      <w:r w:rsidRPr="004C39D8">
        <w:rPr>
          <w:rFonts w:ascii="Times New Roman" w:hAnsi="Times New Roman" w:cs="Times New Roman"/>
          <w:sz w:val="28"/>
          <w:szCs w:val="28"/>
          <w:lang w:val="uk-UA"/>
        </w:rPr>
        <w:t>до виконання основного.</w:t>
      </w:r>
    </w:p>
    <w:p w:rsidR="009F0AC4" w:rsidRPr="004C39D8" w:rsidRDefault="007927F8" w:rsidP="009F0AC4">
      <w:pPr>
        <w:spacing w:after="0" w:line="360" w:lineRule="auto"/>
        <w:ind w:firstLine="708"/>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Заключна частина (3-5 хв) має на меті досягнення переведення організму, які займаються зі стану підвищеної функціональної активності в відносно спокійний стан. Засобами цього служать стройові вправи, вправи формування правильної постави,</w:t>
      </w:r>
      <w:r w:rsidR="009F0AC4" w:rsidRPr="004C39D8">
        <w:rPr>
          <w:rFonts w:ascii="Times New Roman" w:hAnsi="Times New Roman" w:cs="Times New Roman"/>
          <w:sz w:val="28"/>
          <w:szCs w:val="28"/>
          <w:lang w:val="uk-UA"/>
        </w:rPr>
        <w:t xml:space="preserve"> </w:t>
      </w:r>
      <w:r w:rsidRPr="004C39D8">
        <w:rPr>
          <w:rFonts w:ascii="Times New Roman" w:hAnsi="Times New Roman" w:cs="Times New Roman"/>
          <w:sz w:val="28"/>
          <w:szCs w:val="28"/>
          <w:lang w:val="uk-UA"/>
        </w:rPr>
        <w:t>повільний біг, ходьба, вправи на розслаблення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язів,</w:t>
      </w:r>
      <w:r w:rsidR="009F0AC4" w:rsidRPr="004C39D8">
        <w:rPr>
          <w:rFonts w:ascii="Times New Roman" w:hAnsi="Times New Roman" w:cs="Times New Roman"/>
          <w:sz w:val="28"/>
          <w:szCs w:val="28"/>
          <w:lang w:val="uk-UA"/>
        </w:rPr>
        <w:t xml:space="preserve"> жонглювання м</w:t>
      </w:r>
      <w:r w:rsidR="006A3093">
        <w:rPr>
          <w:rFonts w:ascii="Times New Roman" w:hAnsi="Times New Roman" w:cs="Times New Roman"/>
          <w:sz w:val="28"/>
          <w:szCs w:val="28"/>
          <w:lang w:val="uk-UA"/>
        </w:rPr>
        <w:t>’</w:t>
      </w:r>
      <w:r w:rsidR="009F0AC4" w:rsidRPr="004C39D8">
        <w:rPr>
          <w:rFonts w:ascii="Times New Roman" w:hAnsi="Times New Roman" w:cs="Times New Roman"/>
          <w:sz w:val="28"/>
          <w:szCs w:val="28"/>
          <w:lang w:val="uk-UA"/>
        </w:rPr>
        <w:t>ячем різними частинами тіла. Закінчується заключна частина підбиттям підсумків тренування.</w:t>
      </w:r>
    </w:p>
    <w:p w:rsidR="009F0AC4" w:rsidRPr="004C39D8" w:rsidRDefault="009F0AC4" w:rsidP="009F0AC4">
      <w:pPr>
        <w:spacing w:after="0" w:line="360" w:lineRule="auto"/>
        <w:ind w:firstLine="708"/>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Ефективність заняття багато в чому визначається навантаженням, яке отримали під час занять фізичними вправами. Чим більший обсяг навантаження, тим менше його інтенсивність. Фізичне навантаження на кожному занятті повинна збільшуватися поступово, досягаючи максимуму до другої половини основної частини заняття та знижуючись до кінця.</w:t>
      </w:r>
    </w:p>
    <w:p w:rsidR="009F0AC4" w:rsidRPr="004C39D8" w:rsidRDefault="009F0AC4" w:rsidP="009F0AC4">
      <w:pPr>
        <w:spacing w:after="0" w:line="360" w:lineRule="auto"/>
        <w:ind w:firstLine="708"/>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 xml:space="preserve">В результаті </w:t>
      </w:r>
      <w:r w:rsidR="00965A91" w:rsidRPr="004C39D8">
        <w:rPr>
          <w:rFonts w:ascii="Times New Roman" w:hAnsi="Times New Roman" w:cs="Times New Roman"/>
          <w:sz w:val="28"/>
          <w:szCs w:val="28"/>
          <w:lang w:val="uk-UA"/>
        </w:rPr>
        <w:t>тренування студенти</w:t>
      </w:r>
      <w:r w:rsidRPr="004C39D8">
        <w:rPr>
          <w:rFonts w:ascii="Times New Roman" w:hAnsi="Times New Roman" w:cs="Times New Roman"/>
          <w:sz w:val="28"/>
          <w:szCs w:val="28"/>
          <w:lang w:val="uk-UA"/>
        </w:rPr>
        <w:t xml:space="preserve"> повинні знати:</w:t>
      </w:r>
    </w:p>
    <w:p w:rsidR="009F0AC4" w:rsidRPr="004C39D8" w:rsidRDefault="00965A91" w:rsidP="009F0AC4">
      <w:pPr>
        <w:spacing w:after="0" w:line="360" w:lineRule="auto"/>
        <w:ind w:firstLine="708"/>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1. П</w:t>
      </w:r>
      <w:r w:rsidR="009F0AC4" w:rsidRPr="004C39D8">
        <w:rPr>
          <w:rFonts w:ascii="Times New Roman" w:hAnsi="Times New Roman" w:cs="Times New Roman"/>
          <w:sz w:val="28"/>
          <w:szCs w:val="28"/>
          <w:lang w:val="uk-UA"/>
        </w:rPr>
        <w:t xml:space="preserve">равила техніки безпеки під час гри у </w:t>
      </w:r>
      <w:proofErr w:type="spellStart"/>
      <w:r w:rsidRPr="004C39D8">
        <w:rPr>
          <w:rFonts w:ascii="Times New Roman" w:hAnsi="Times New Roman" w:cs="Times New Roman"/>
          <w:sz w:val="28"/>
          <w:szCs w:val="28"/>
          <w:lang w:val="uk-UA"/>
        </w:rPr>
        <w:t>футзал</w:t>
      </w:r>
      <w:proofErr w:type="spellEnd"/>
      <w:r w:rsidR="009F0AC4" w:rsidRPr="004C39D8">
        <w:rPr>
          <w:rFonts w:ascii="Times New Roman" w:hAnsi="Times New Roman" w:cs="Times New Roman"/>
          <w:sz w:val="28"/>
          <w:szCs w:val="28"/>
          <w:lang w:val="uk-UA"/>
        </w:rPr>
        <w:t>;</w:t>
      </w:r>
    </w:p>
    <w:p w:rsidR="009F0AC4" w:rsidRPr="004C39D8" w:rsidRDefault="00965A91" w:rsidP="009F0AC4">
      <w:pPr>
        <w:spacing w:after="0" w:line="360" w:lineRule="auto"/>
        <w:ind w:firstLine="708"/>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2. П</w:t>
      </w:r>
      <w:r w:rsidR="009F0AC4" w:rsidRPr="004C39D8">
        <w:rPr>
          <w:rFonts w:ascii="Times New Roman" w:hAnsi="Times New Roman" w:cs="Times New Roman"/>
          <w:sz w:val="28"/>
          <w:szCs w:val="28"/>
          <w:lang w:val="uk-UA"/>
        </w:rPr>
        <w:t xml:space="preserve">равила гри у </w:t>
      </w:r>
      <w:proofErr w:type="spellStart"/>
      <w:r w:rsidRPr="004C39D8">
        <w:rPr>
          <w:rFonts w:ascii="Times New Roman" w:hAnsi="Times New Roman" w:cs="Times New Roman"/>
          <w:sz w:val="28"/>
          <w:szCs w:val="28"/>
          <w:lang w:val="uk-UA"/>
        </w:rPr>
        <w:t>футзал</w:t>
      </w:r>
      <w:proofErr w:type="spellEnd"/>
      <w:r w:rsidR="009F0AC4" w:rsidRPr="004C39D8">
        <w:rPr>
          <w:rFonts w:ascii="Times New Roman" w:hAnsi="Times New Roman" w:cs="Times New Roman"/>
          <w:sz w:val="28"/>
          <w:szCs w:val="28"/>
          <w:lang w:val="uk-UA"/>
        </w:rPr>
        <w:t>;</w:t>
      </w:r>
    </w:p>
    <w:p w:rsidR="009F0AC4" w:rsidRPr="004C39D8" w:rsidRDefault="00965A91" w:rsidP="009F0AC4">
      <w:pPr>
        <w:spacing w:after="0" w:line="360" w:lineRule="auto"/>
        <w:ind w:firstLine="708"/>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lastRenderedPageBreak/>
        <w:t>3. О</w:t>
      </w:r>
      <w:r w:rsidR="009F0AC4" w:rsidRPr="004C39D8">
        <w:rPr>
          <w:rFonts w:ascii="Times New Roman" w:hAnsi="Times New Roman" w:cs="Times New Roman"/>
          <w:sz w:val="28"/>
          <w:szCs w:val="28"/>
          <w:lang w:val="uk-UA"/>
        </w:rPr>
        <w:t xml:space="preserve">собливості суддівства на змаганнях з </w:t>
      </w:r>
      <w:proofErr w:type="spellStart"/>
      <w:r w:rsidRPr="004C39D8">
        <w:rPr>
          <w:rFonts w:ascii="Times New Roman" w:hAnsi="Times New Roman" w:cs="Times New Roman"/>
          <w:sz w:val="28"/>
          <w:szCs w:val="28"/>
          <w:lang w:val="uk-UA"/>
        </w:rPr>
        <w:t>футзалу</w:t>
      </w:r>
      <w:proofErr w:type="spellEnd"/>
      <w:r w:rsidRPr="004C39D8">
        <w:rPr>
          <w:rFonts w:ascii="Times New Roman" w:hAnsi="Times New Roman" w:cs="Times New Roman"/>
          <w:sz w:val="28"/>
          <w:szCs w:val="28"/>
          <w:lang w:val="uk-UA"/>
        </w:rPr>
        <w:t>.</w:t>
      </w:r>
    </w:p>
    <w:p w:rsidR="009F0AC4" w:rsidRPr="004C39D8" w:rsidRDefault="009F0AC4" w:rsidP="009F0AC4">
      <w:pPr>
        <w:spacing w:after="0" w:line="360" w:lineRule="auto"/>
        <w:ind w:firstLine="708"/>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Повинні вміти:</w:t>
      </w:r>
    </w:p>
    <w:p w:rsidR="009F0AC4" w:rsidRPr="004C39D8" w:rsidRDefault="00965A91" w:rsidP="009F0AC4">
      <w:pPr>
        <w:spacing w:after="0" w:line="360" w:lineRule="auto"/>
        <w:ind w:firstLine="708"/>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 п</w:t>
      </w:r>
      <w:r w:rsidR="009F0AC4" w:rsidRPr="004C39D8">
        <w:rPr>
          <w:rFonts w:ascii="Times New Roman" w:hAnsi="Times New Roman" w:cs="Times New Roman"/>
          <w:sz w:val="28"/>
          <w:szCs w:val="28"/>
          <w:lang w:val="uk-UA"/>
        </w:rPr>
        <w:t>ровести розминку перед грою;</w:t>
      </w:r>
    </w:p>
    <w:p w:rsidR="009F0AC4" w:rsidRPr="004C39D8" w:rsidRDefault="00965A91" w:rsidP="009F0AC4">
      <w:pPr>
        <w:spacing w:after="0" w:line="360" w:lineRule="auto"/>
        <w:ind w:firstLine="708"/>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 в</w:t>
      </w:r>
      <w:r w:rsidR="009F0AC4" w:rsidRPr="004C39D8">
        <w:rPr>
          <w:rFonts w:ascii="Times New Roman" w:hAnsi="Times New Roman" w:cs="Times New Roman"/>
          <w:sz w:val="28"/>
          <w:szCs w:val="28"/>
          <w:lang w:val="uk-UA"/>
        </w:rPr>
        <w:t xml:space="preserve">иконувати основні прийоми гри в </w:t>
      </w:r>
      <w:proofErr w:type="spellStart"/>
      <w:r w:rsidRPr="004C39D8">
        <w:rPr>
          <w:rFonts w:ascii="Times New Roman" w:hAnsi="Times New Roman" w:cs="Times New Roman"/>
          <w:sz w:val="28"/>
          <w:szCs w:val="28"/>
          <w:lang w:val="uk-UA"/>
        </w:rPr>
        <w:t>футзал</w:t>
      </w:r>
      <w:proofErr w:type="spellEnd"/>
      <w:r w:rsidR="009F0AC4" w:rsidRPr="004C39D8">
        <w:rPr>
          <w:rFonts w:ascii="Times New Roman" w:hAnsi="Times New Roman" w:cs="Times New Roman"/>
          <w:sz w:val="28"/>
          <w:szCs w:val="28"/>
          <w:lang w:val="uk-UA"/>
        </w:rPr>
        <w:t>;</w:t>
      </w:r>
    </w:p>
    <w:p w:rsidR="009F0AC4" w:rsidRPr="004C39D8" w:rsidRDefault="00965A91" w:rsidP="009F0AC4">
      <w:pPr>
        <w:spacing w:after="0" w:line="360" w:lineRule="auto"/>
        <w:ind w:firstLine="708"/>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w:t>
      </w:r>
      <w:r w:rsidR="009F0AC4" w:rsidRPr="004C39D8">
        <w:rPr>
          <w:rFonts w:ascii="Times New Roman" w:hAnsi="Times New Roman" w:cs="Times New Roman"/>
          <w:sz w:val="28"/>
          <w:szCs w:val="28"/>
          <w:lang w:val="uk-UA"/>
        </w:rPr>
        <w:t xml:space="preserve"> працювати у команді під час гри;</w:t>
      </w:r>
    </w:p>
    <w:p w:rsidR="009F0AC4" w:rsidRPr="004C39D8" w:rsidRDefault="00965A91" w:rsidP="009F0AC4">
      <w:pPr>
        <w:spacing w:after="0" w:line="360" w:lineRule="auto"/>
        <w:ind w:firstLine="708"/>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w:t>
      </w:r>
      <w:r w:rsidR="009F0AC4" w:rsidRPr="004C39D8">
        <w:rPr>
          <w:rFonts w:ascii="Times New Roman" w:hAnsi="Times New Roman" w:cs="Times New Roman"/>
          <w:sz w:val="28"/>
          <w:szCs w:val="28"/>
          <w:lang w:val="uk-UA"/>
        </w:rPr>
        <w:t xml:space="preserve"> приймати рішення у процесі гри</w:t>
      </w:r>
      <w:r w:rsidRPr="004C39D8">
        <w:rPr>
          <w:rFonts w:ascii="Times New Roman" w:hAnsi="Times New Roman" w:cs="Times New Roman"/>
          <w:sz w:val="28"/>
          <w:szCs w:val="28"/>
          <w:lang w:val="uk-UA"/>
        </w:rPr>
        <w:t>.</w:t>
      </w:r>
    </w:p>
    <w:p w:rsidR="009F0AC4" w:rsidRPr="004C39D8" w:rsidRDefault="009F0AC4" w:rsidP="009F0AC4">
      <w:pPr>
        <w:spacing w:after="0" w:line="360" w:lineRule="auto"/>
        <w:ind w:firstLine="708"/>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Очікувані результати:</w:t>
      </w:r>
    </w:p>
    <w:p w:rsidR="009F0AC4" w:rsidRPr="004C39D8" w:rsidRDefault="00965A91" w:rsidP="009F0AC4">
      <w:pPr>
        <w:spacing w:after="0" w:line="360" w:lineRule="auto"/>
        <w:ind w:firstLine="708"/>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 студенти</w:t>
      </w:r>
      <w:r w:rsidR="009F0AC4" w:rsidRPr="004C39D8">
        <w:rPr>
          <w:rFonts w:ascii="Times New Roman" w:hAnsi="Times New Roman" w:cs="Times New Roman"/>
          <w:sz w:val="28"/>
          <w:szCs w:val="28"/>
          <w:lang w:val="uk-UA"/>
        </w:rPr>
        <w:t xml:space="preserve"> опановують техніку та тактику гри в </w:t>
      </w:r>
      <w:proofErr w:type="spellStart"/>
      <w:r w:rsidRPr="004C39D8">
        <w:rPr>
          <w:rFonts w:ascii="Times New Roman" w:hAnsi="Times New Roman" w:cs="Times New Roman"/>
          <w:sz w:val="28"/>
          <w:szCs w:val="28"/>
          <w:lang w:val="uk-UA"/>
        </w:rPr>
        <w:t>футзал</w:t>
      </w:r>
      <w:proofErr w:type="spellEnd"/>
      <w:r w:rsidR="009F0AC4" w:rsidRPr="004C39D8">
        <w:rPr>
          <w:rFonts w:ascii="Times New Roman" w:hAnsi="Times New Roman" w:cs="Times New Roman"/>
          <w:sz w:val="28"/>
          <w:szCs w:val="28"/>
          <w:lang w:val="uk-UA"/>
        </w:rPr>
        <w:t>;</w:t>
      </w:r>
    </w:p>
    <w:p w:rsidR="009F0AC4" w:rsidRPr="004C39D8" w:rsidRDefault="00965A91" w:rsidP="009F0AC4">
      <w:pPr>
        <w:spacing w:after="0" w:line="360" w:lineRule="auto"/>
        <w:ind w:firstLine="708"/>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w:t>
      </w:r>
      <w:r w:rsidR="009F0AC4" w:rsidRPr="004C39D8">
        <w:rPr>
          <w:rFonts w:ascii="Times New Roman" w:hAnsi="Times New Roman" w:cs="Times New Roman"/>
          <w:sz w:val="28"/>
          <w:szCs w:val="28"/>
          <w:lang w:val="uk-UA"/>
        </w:rPr>
        <w:t xml:space="preserve"> опановують стройові команди та підбір вправ із загальної фізичної підготовки (розминки);</w:t>
      </w:r>
    </w:p>
    <w:p w:rsidR="009F0AC4" w:rsidRPr="004C39D8" w:rsidRDefault="00EE2B14" w:rsidP="009F0AC4">
      <w:pPr>
        <w:spacing w:after="0" w:line="360" w:lineRule="auto"/>
        <w:ind w:firstLine="708"/>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w:t>
      </w:r>
      <w:r w:rsidR="009F0AC4" w:rsidRPr="004C39D8">
        <w:rPr>
          <w:rFonts w:ascii="Times New Roman" w:hAnsi="Times New Roman" w:cs="Times New Roman"/>
          <w:sz w:val="28"/>
          <w:szCs w:val="28"/>
          <w:lang w:val="uk-UA"/>
        </w:rPr>
        <w:t xml:space="preserve"> </w:t>
      </w:r>
      <w:r w:rsidRPr="004C39D8">
        <w:rPr>
          <w:rFonts w:ascii="Times New Roman" w:hAnsi="Times New Roman" w:cs="Times New Roman"/>
          <w:sz w:val="28"/>
          <w:szCs w:val="28"/>
          <w:lang w:val="uk-UA"/>
        </w:rPr>
        <w:t>студенти</w:t>
      </w:r>
      <w:r w:rsidR="009F0AC4" w:rsidRPr="004C39D8">
        <w:rPr>
          <w:rFonts w:ascii="Times New Roman" w:hAnsi="Times New Roman" w:cs="Times New Roman"/>
          <w:sz w:val="28"/>
          <w:szCs w:val="28"/>
          <w:lang w:val="uk-UA"/>
        </w:rPr>
        <w:t xml:space="preserve"> набувають навичок інструктора</w:t>
      </w:r>
      <w:r w:rsidRPr="004C39D8">
        <w:rPr>
          <w:rFonts w:ascii="Times New Roman" w:hAnsi="Times New Roman" w:cs="Times New Roman"/>
          <w:sz w:val="28"/>
          <w:szCs w:val="28"/>
          <w:lang w:val="uk-UA"/>
        </w:rPr>
        <w:t xml:space="preserve"> </w:t>
      </w:r>
      <w:proofErr w:type="spellStart"/>
      <w:r w:rsidR="009F0AC4" w:rsidRPr="004C39D8">
        <w:rPr>
          <w:rFonts w:ascii="Times New Roman" w:hAnsi="Times New Roman" w:cs="Times New Roman"/>
          <w:sz w:val="28"/>
          <w:szCs w:val="28"/>
          <w:lang w:val="uk-UA"/>
        </w:rPr>
        <w:t>суспільника</w:t>
      </w:r>
      <w:proofErr w:type="spellEnd"/>
      <w:r w:rsidR="009F0AC4" w:rsidRPr="004C39D8">
        <w:rPr>
          <w:rFonts w:ascii="Times New Roman" w:hAnsi="Times New Roman" w:cs="Times New Roman"/>
          <w:sz w:val="28"/>
          <w:szCs w:val="28"/>
          <w:lang w:val="uk-UA"/>
        </w:rPr>
        <w:t>;</w:t>
      </w:r>
    </w:p>
    <w:p w:rsidR="009F0AC4" w:rsidRPr="004C39D8" w:rsidRDefault="00EE2B14" w:rsidP="009F0AC4">
      <w:pPr>
        <w:spacing w:after="0" w:line="360" w:lineRule="auto"/>
        <w:ind w:firstLine="708"/>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w:t>
      </w:r>
      <w:r w:rsidR="009F0AC4" w:rsidRPr="004C39D8">
        <w:rPr>
          <w:rFonts w:ascii="Times New Roman" w:hAnsi="Times New Roman" w:cs="Times New Roman"/>
          <w:sz w:val="28"/>
          <w:szCs w:val="28"/>
          <w:lang w:val="uk-UA"/>
        </w:rPr>
        <w:t xml:space="preserve"> самостійно здійснюють практичне суддівство</w:t>
      </w:r>
      <w:r w:rsidRPr="004C39D8">
        <w:rPr>
          <w:rFonts w:ascii="Times New Roman" w:hAnsi="Times New Roman" w:cs="Times New Roman"/>
          <w:sz w:val="28"/>
          <w:szCs w:val="28"/>
          <w:lang w:val="uk-UA"/>
        </w:rPr>
        <w:t xml:space="preserve"> </w:t>
      </w:r>
      <w:r w:rsidR="009F0AC4" w:rsidRPr="004C39D8">
        <w:rPr>
          <w:rFonts w:ascii="Times New Roman" w:hAnsi="Times New Roman" w:cs="Times New Roman"/>
          <w:sz w:val="28"/>
          <w:szCs w:val="28"/>
          <w:lang w:val="uk-UA"/>
        </w:rPr>
        <w:t xml:space="preserve">ігри в </w:t>
      </w:r>
      <w:proofErr w:type="spellStart"/>
      <w:r w:rsidRPr="004C39D8">
        <w:rPr>
          <w:rFonts w:ascii="Times New Roman" w:hAnsi="Times New Roman" w:cs="Times New Roman"/>
          <w:sz w:val="28"/>
          <w:szCs w:val="28"/>
          <w:lang w:val="uk-UA"/>
        </w:rPr>
        <w:t>футзал</w:t>
      </w:r>
      <w:proofErr w:type="spellEnd"/>
      <w:r w:rsidR="009F0AC4" w:rsidRPr="004C39D8">
        <w:rPr>
          <w:rFonts w:ascii="Times New Roman" w:hAnsi="Times New Roman" w:cs="Times New Roman"/>
          <w:sz w:val="28"/>
          <w:szCs w:val="28"/>
          <w:lang w:val="uk-UA"/>
        </w:rPr>
        <w:t>;</w:t>
      </w:r>
    </w:p>
    <w:p w:rsidR="009F0AC4" w:rsidRPr="004C39D8" w:rsidRDefault="00EE2B14" w:rsidP="009F0AC4">
      <w:pPr>
        <w:spacing w:after="0" w:line="360" w:lineRule="auto"/>
        <w:ind w:firstLine="708"/>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w:t>
      </w:r>
      <w:r w:rsidR="009F0AC4" w:rsidRPr="004C39D8">
        <w:rPr>
          <w:rFonts w:ascii="Times New Roman" w:hAnsi="Times New Roman" w:cs="Times New Roman"/>
          <w:sz w:val="28"/>
          <w:szCs w:val="28"/>
          <w:lang w:val="uk-UA"/>
        </w:rPr>
        <w:t xml:space="preserve"> можуть організовувати змагання у групі, в університеті, у таборі відпочинку;</w:t>
      </w:r>
    </w:p>
    <w:p w:rsidR="009F0AC4" w:rsidRPr="004C39D8" w:rsidRDefault="00EE2B14" w:rsidP="009F0AC4">
      <w:pPr>
        <w:spacing w:after="0" w:line="360" w:lineRule="auto"/>
        <w:ind w:firstLine="708"/>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w:t>
      </w:r>
      <w:r w:rsidR="009F0AC4" w:rsidRPr="004C39D8">
        <w:rPr>
          <w:rFonts w:ascii="Times New Roman" w:hAnsi="Times New Roman" w:cs="Times New Roman"/>
          <w:sz w:val="28"/>
          <w:szCs w:val="28"/>
          <w:lang w:val="uk-UA"/>
        </w:rPr>
        <w:t xml:space="preserve"> вміють вести технічний протокол гри, формою скласти заявку на участь у змаганнях, таблицю обліку результатів;</w:t>
      </w:r>
    </w:p>
    <w:p w:rsidR="009F0AC4" w:rsidRPr="004C39D8" w:rsidRDefault="00EE2B14" w:rsidP="009F0AC4">
      <w:pPr>
        <w:spacing w:after="0" w:line="360" w:lineRule="auto"/>
        <w:ind w:firstLine="708"/>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w:t>
      </w:r>
      <w:r w:rsidR="009F0AC4" w:rsidRPr="004C39D8">
        <w:rPr>
          <w:rFonts w:ascii="Times New Roman" w:hAnsi="Times New Roman" w:cs="Times New Roman"/>
          <w:sz w:val="28"/>
          <w:szCs w:val="28"/>
          <w:lang w:val="uk-UA"/>
        </w:rPr>
        <w:t xml:space="preserve"> беруть участь у міжвузівських та внутрішніх змаганнях</w:t>
      </w:r>
      <w:r w:rsidRPr="004C39D8">
        <w:rPr>
          <w:rFonts w:ascii="Times New Roman" w:hAnsi="Times New Roman" w:cs="Times New Roman"/>
          <w:sz w:val="28"/>
          <w:szCs w:val="28"/>
          <w:lang w:val="uk-UA"/>
        </w:rPr>
        <w:t xml:space="preserve"> з </w:t>
      </w:r>
      <w:proofErr w:type="spellStart"/>
      <w:r w:rsidRPr="004C39D8">
        <w:rPr>
          <w:rFonts w:ascii="Times New Roman" w:hAnsi="Times New Roman" w:cs="Times New Roman"/>
          <w:sz w:val="28"/>
          <w:szCs w:val="28"/>
          <w:lang w:val="uk-UA"/>
        </w:rPr>
        <w:t>футзалу</w:t>
      </w:r>
      <w:proofErr w:type="spellEnd"/>
      <w:r w:rsidR="009F0AC4" w:rsidRPr="004C39D8">
        <w:rPr>
          <w:rFonts w:ascii="Times New Roman" w:hAnsi="Times New Roman" w:cs="Times New Roman"/>
          <w:sz w:val="28"/>
          <w:szCs w:val="28"/>
          <w:lang w:val="uk-UA"/>
        </w:rPr>
        <w:t>.</w:t>
      </w:r>
    </w:p>
    <w:p w:rsidR="00EE2B14" w:rsidRPr="004C39D8" w:rsidRDefault="00EE2B14" w:rsidP="00EE2B14">
      <w:pPr>
        <w:spacing w:after="0" w:line="360" w:lineRule="auto"/>
        <w:ind w:firstLine="708"/>
        <w:jc w:val="both"/>
        <w:rPr>
          <w:rFonts w:ascii="Times New Roman" w:hAnsi="Times New Roman" w:cs="Times New Roman"/>
          <w:i/>
          <w:sz w:val="28"/>
          <w:szCs w:val="28"/>
          <w:lang w:val="uk-UA"/>
        </w:rPr>
      </w:pPr>
      <w:r w:rsidRPr="004C39D8">
        <w:rPr>
          <w:rFonts w:ascii="Times New Roman" w:hAnsi="Times New Roman" w:cs="Times New Roman"/>
          <w:i/>
          <w:sz w:val="28"/>
          <w:szCs w:val="28"/>
          <w:lang w:val="uk-UA"/>
        </w:rPr>
        <w:t>Основні вправи.</w:t>
      </w:r>
    </w:p>
    <w:p w:rsidR="00EE2B14" w:rsidRPr="004C39D8" w:rsidRDefault="00EE2B14" w:rsidP="00EE2B14">
      <w:pPr>
        <w:spacing w:after="0" w:line="360" w:lineRule="auto"/>
        <w:ind w:firstLine="708"/>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 xml:space="preserve">При навчанні гри в </w:t>
      </w:r>
      <w:proofErr w:type="spellStart"/>
      <w:r w:rsidRPr="004C39D8">
        <w:rPr>
          <w:rFonts w:ascii="Times New Roman" w:hAnsi="Times New Roman" w:cs="Times New Roman"/>
          <w:sz w:val="28"/>
          <w:szCs w:val="28"/>
          <w:lang w:val="uk-UA"/>
        </w:rPr>
        <w:t>футзал</w:t>
      </w:r>
      <w:proofErr w:type="spellEnd"/>
      <w:r w:rsidRPr="004C39D8">
        <w:rPr>
          <w:rFonts w:ascii="Times New Roman" w:hAnsi="Times New Roman" w:cs="Times New Roman"/>
          <w:sz w:val="28"/>
          <w:szCs w:val="28"/>
          <w:lang w:val="uk-UA"/>
        </w:rPr>
        <w:t xml:space="preserve"> повинні застосовуватись певні вправи, що розвивають якості, необхідні у грі:</w:t>
      </w:r>
    </w:p>
    <w:p w:rsidR="00EE2B14" w:rsidRPr="004C39D8" w:rsidRDefault="00EE2B14" w:rsidP="00EE2B14">
      <w:pPr>
        <w:spacing w:after="0" w:line="360" w:lineRule="auto"/>
        <w:ind w:firstLine="708"/>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 xml:space="preserve">1. «Два проти одного». Гра проводиться на половині майданчика. Два захисники грають проти нападаючого. Один із захисників вступає в єдиноборство із противником і прагне перегородити йому шлях до воріт. Другий захисник відступаючи до воріт, підстраховує партнера на випадок, якщо противнику вдасться обвести першого. </w:t>
      </w:r>
    </w:p>
    <w:p w:rsidR="00EE2B14" w:rsidRPr="004C39D8" w:rsidRDefault="00EE2B14" w:rsidP="00EE2B14">
      <w:pPr>
        <w:spacing w:after="0" w:line="360" w:lineRule="auto"/>
        <w:ind w:firstLine="708"/>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2. «Три проти двох». Гра проводиться на половині майданчики. Три захисники ведуть боротьбу проти двох гравців нападаючої команди. Захисники діють так: два гравці вступають у єдиноборство із суперником, а третій, відступаючи до воротах, підстрахування партнерів.</w:t>
      </w:r>
    </w:p>
    <w:p w:rsidR="00EE2B14" w:rsidRPr="004C39D8" w:rsidRDefault="00EE2B14" w:rsidP="00EE2B14">
      <w:pPr>
        <w:spacing w:after="0" w:line="360" w:lineRule="auto"/>
        <w:ind w:firstLine="708"/>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lastRenderedPageBreak/>
        <w:t>3. «Два проти двох». Гра проводиться на половині майданчики. Два захисники грають проти двох нападаючих. Захисники прагнуть закрити підопічних. Захисник, який діє проти нападника з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ячем, прагне затримати його просування, вибити чи відбити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 У цей час захисник, який діє проти гравця без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 не дає йому зайняти гарну позицію. Він розташовується таким чином, щоб мати можливість підстрахувати партнера у разі, якщо нападник зможе його обіграти.</w:t>
      </w:r>
    </w:p>
    <w:p w:rsidR="00EE2B14" w:rsidRPr="004C39D8" w:rsidRDefault="00EE2B14" w:rsidP="00EE2B14">
      <w:pPr>
        <w:spacing w:after="0" w:line="360" w:lineRule="auto"/>
        <w:ind w:firstLine="708"/>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4. «Один проти двох». Вправа проводиться на майданчику 10X10 кроків. Один захисник намагається завадити просуванню двох нападників до воріт і відібрати у них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 Для цього він займає найвигіднішу частину поля – середину. Контролюючи дії гравця з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ячем та його партнера, захисник повільно відходить назад, вичікуючи момент для відбору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 У ході гри гравці змінюються по черзі ролями.</w:t>
      </w:r>
    </w:p>
    <w:p w:rsidR="00EE2B14" w:rsidRPr="004C39D8" w:rsidRDefault="00EE2B14" w:rsidP="00EE2B14">
      <w:pPr>
        <w:spacing w:after="0" w:line="360" w:lineRule="auto"/>
        <w:ind w:firstLine="708"/>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5. «Штурм воріт». На середині поля четверо нападників з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ячем. Четверо захисників розміщуються біля воріт, що захищаються воротарем. За сигналом нападники просуваються з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ячем уперед. Захисники намагаються відібрати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 у нападників та відбити його до центру поля. Через певний час команди змінюються ролями. Перемагає команда, яка зуміла пропустити менше голів.</w:t>
      </w:r>
    </w:p>
    <w:p w:rsidR="00EE2B14" w:rsidRPr="004C39D8" w:rsidRDefault="00EE2B14" w:rsidP="00EE2B14">
      <w:pPr>
        <w:spacing w:after="0" w:line="360" w:lineRule="auto"/>
        <w:ind w:firstLine="708"/>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Гравець, який володіє мистецтвом робити точні та своєчасні передачі партнерам, приносить велику користь своїй команді. Адже за допомогою передач, як правило, організується атака на ворота суперника і готується момент для завдання вирішального удару. Список вправ, які допоможуть студенту при виконанні передач, включає:</w:t>
      </w:r>
    </w:p>
    <w:p w:rsidR="00EE2B14" w:rsidRPr="004C39D8" w:rsidRDefault="00EE2B14" w:rsidP="00EE2B14">
      <w:pPr>
        <w:spacing w:after="0" w:line="360" w:lineRule="auto"/>
        <w:ind w:firstLine="708"/>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1. «По прямій». Просуваючись прямою на відстані 4-6 кроків один від одного, два гравці роблять передачі з попередньою зупинкою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 та без зупинки.</w:t>
      </w:r>
    </w:p>
    <w:p w:rsidR="00EE2B14" w:rsidRPr="004C39D8" w:rsidRDefault="00EE2B14" w:rsidP="00EE2B14">
      <w:pPr>
        <w:spacing w:after="0" w:line="360" w:lineRule="auto"/>
        <w:ind w:firstLine="708"/>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2. «На хід партнеру». Накреслити коло діаметром 8-10 кроків. Один студент стає в центр кола та передає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 партнеру, який біжить довкола нього по колу. Дати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 партнеру потрібно на хід.</w:t>
      </w:r>
    </w:p>
    <w:p w:rsidR="00EE2B14" w:rsidRPr="004C39D8" w:rsidRDefault="00EE2B14" w:rsidP="00EE2B14">
      <w:pPr>
        <w:spacing w:after="0" w:line="360" w:lineRule="auto"/>
        <w:ind w:firstLine="708"/>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lastRenderedPageBreak/>
        <w:t>3. «Назустріч партнеру». Студент із партнером встають один проти одного з відривом 15-20 кроків. Передається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 партнеру, який біжить назустріч. В останній момент партнер може змінити напрямок бігу. Необхідно передбачити напрямок його ривка і зробити передачу точно йому на вихід. Після передачі змінитися з партнером ролями.</w:t>
      </w:r>
    </w:p>
    <w:p w:rsidR="00EE2B14" w:rsidRPr="004C39D8" w:rsidRDefault="00EE2B14" w:rsidP="00EE2B14">
      <w:pPr>
        <w:spacing w:after="0" w:line="360" w:lineRule="auto"/>
        <w:ind w:firstLine="708"/>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4. «Два проти одного». Гра проводиться на половині поля. Два нападаючі просуваються до воріт, передаючи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 один одному. Один гравець захищає ворота. Нападники за допомогою передач повинні обіграти захисника і завдати удару по воротах. Удар проводиться не ближче ніж з 8-метрової позначки.</w:t>
      </w:r>
    </w:p>
    <w:p w:rsidR="004354FB" w:rsidRPr="004C39D8" w:rsidRDefault="00EE2B14" w:rsidP="004354FB">
      <w:pPr>
        <w:spacing w:after="0" w:line="360" w:lineRule="auto"/>
        <w:ind w:firstLine="708"/>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Вміння своєчасно зайняти вигідну позицію особливо цінно, коли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ячем володіє один із гравців команди. Вихід на вільне місце допомагає звільнитися від опіки захисника і завдати удару по воротах або відвести захисника в бік, і відкрити шлях до</w:t>
      </w:r>
      <w:r w:rsidR="00976D0A" w:rsidRPr="004C39D8">
        <w:rPr>
          <w:rFonts w:ascii="Times New Roman" w:hAnsi="Times New Roman" w:cs="Times New Roman"/>
          <w:sz w:val="28"/>
          <w:szCs w:val="28"/>
          <w:lang w:val="uk-UA"/>
        </w:rPr>
        <w:t xml:space="preserve"> воріт суперників одному зі своїх </w:t>
      </w:r>
      <w:r w:rsidR="004354FB" w:rsidRPr="004C39D8">
        <w:rPr>
          <w:rFonts w:ascii="Times New Roman" w:hAnsi="Times New Roman" w:cs="Times New Roman"/>
          <w:sz w:val="28"/>
          <w:szCs w:val="28"/>
          <w:lang w:val="uk-UA"/>
        </w:rPr>
        <w:t>партнерів. Цей тактичний прийом необхідно відпрацьовувати у вправах разом із товаришами за командою:</w:t>
      </w:r>
    </w:p>
    <w:p w:rsidR="004354FB" w:rsidRPr="004C39D8" w:rsidRDefault="00976D0A" w:rsidP="004354FB">
      <w:pPr>
        <w:spacing w:after="0" w:line="360" w:lineRule="auto"/>
        <w:ind w:firstLine="708"/>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1. «Перебіжки»</w:t>
      </w:r>
      <w:r w:rsidR="004354FB" w:rsidRPr="004C39D8">
        <w:rPr>
          <w:rFonts w:ascii="Times New Roman" w:hAnsi="Times New Roman" w:cs="Times New Roman"/>
          <w:sz w:val="28"/>
          <w:szCs w:val="28"/>
          <w:lang w:val="uk-UA"/>
        </w:rPr>
        <w:t>. Гравці утворюють дві зустрічні колони. Відстань між колонами 8-9 кроків. Попереду гравець однієї з колон ногою передає м</w:t>
      </w:r>
      <w:r w:rsidR="006A3093">
        <w:rPr>
          <w:rFonts w:ascii="Times New Roman" w:hAnsi="Times New Roman" w:cs="Times New Roman"/>
          <w:sz w:val="28"/>
          <w:szCs w:val="28"/>
          <w:lang w:val="uk-UA"/>
        </w:rPr>
        <w:t>’</w:t>
      </w:r>
      <w:r w:rsidR="004354FB" w:rsidRPr="004C39D8">
        <w:rPr>
          <w:rFonts w:ascii="Times New Roman" w:hAnsi="Times New Roman" w:cs="Times New Roman"/>
          <w:sz w:val="28"/>
          <w:szCs w:val="28"/>
          <w:lang w:val="uk-UA"/>
        </w:rPr>
        <w:t>яч попереду гравцеві протилежної колони, а сам біжить за м</w:t>
      </w:r>
      <w:r w:rsidR="006A3093">
        <w:rPr>
          <w:rFonts w:ascii="Times New Roman" w:hAnsi="Times New Roman" w:cs="Times New Roman"/>
          <w:sz w:val="28"/>
          <w:szCs w:val="28"/>
          <w:lang w:val="uk-UA"/>
        </w:rPr>
        <w:t>’</w:t>
      </w:r>
      <w:r w:rsidR="004354FB" w:rsidRPr="004C39D8">
        <w:rPr>
          <w:rFonts w:ascii="Times New Roman" w:hAnsi="Times New Roman" w:cs="Times New Roman"/>
          <w:sz w:val="28"/>
          <w:szCs w:val="28"/>
          <w:lang w:val="uk-UA"/>
        </w:rPr>
        <w:t>ячем і встає в кінець цієї колони. Гравець, який приймає</w:t>
      </w:r>
      <w:r w:rsidRPr="004C39D8">
        <w:rPr>
          <w:rFonts w:ascii="Times New Roman" w:hAnsi="Times New Roman" w:cs="Times New Roman"/>
          <w:sz w:val="28"/>
          <w:szCs w:val="28"/>
          <w:lang w:val="uk-UA"/>
        </w:rPr>
        <w:t xml:space="preserve"> </w:t>
      </w:r>
      <w:r w:rsidR="004354FB" w:rsidRPr="004C39D8">
        <w:rPr>
          <w:rFonts w:ascii="Times New Roman" w:hAnsi="Times New Roman" w:cs="Times New Roman"/>
          <w:sz w:val="28"/>
          <w:szCs w:val="28"/>
          <w:lang w:val="uk-UA"/>
        </w:rPr>
        <w:t>м</w:t>
      </w:r>
      <w:r w:rsidR="006A3093">
        <w:rPr>
          <w:rFonts w:ascii="Times New Roman" w:hAnsi="Times New Roman" w:cs="Times New Roman"/>
          <w:sz w:val="28"/>
          <w:szCs w:val="28"/>
          <w:lang w:val="uk-UA"/>
        </w:rPr>
        <w:t>’</w:t>
      </w:r>
      <w:r w:rsidR="004354FB" w:rsidRPr="004C39D8">
        <w:rPr>
          <w:rFonts w:ascii="Times New Roman" w:hAnsi="Times New Roman" w:cs="Times New Roman"/>
          <w:sz w:val="28"/>
          <w:szCs w:val="28"/>
          <w:lang w:val="uk-UA"/>
        </w:rPr>
        <w:t>яч знову направляє його в протилежну колону, а сам</w:t>
      </w:r>
      <w:r w:rsidRPr="004C39D8">
        <w:rPr>
          <w:rFonts w:ascii="Times New Roman" w:hAnsi="Times New Roman" w:cs="Times New Roman"/>
          <w:sz w:val="28"/>
          <w:szCs w:val="28"/>
          <w:lang w:val="uk-UA"/>
        </w:rPr>
        <w:t xml:space="preserve"> </w:t>
      </w:r>
      <w:r w:rsidR="004354FB" w:rsidRPr="004C39D8">
        <w:rPr>
          <w:rFonts w:ascii="Times New Roman" w:hAnsi="Times New Roman" w:cs="Times New Roman"/>
          <w:sz w:val="28"/>
          <w:szCs w:val="28"/>
          <w:lang w:val="uk-UA"/>
        </w:rPr>
        <w:t>біжить за м</w:t>
      </w:r>
      <w:r w:rsidR="006A3093">
        <w:rPr>
          <w:rFonts w:ascii="Times New Roman" w:hAnsi="Times New Roman" w:cs="Times New Roman"/>
          <w:sz w:val="28"/>
          <w:szCs w:val="28"/>
          <w:lang w:val="uk-UA"/>
        </w:rPr>
        <w:t>’</w:t>
      </w:r>
      <w:r w:rsidR="004354FB" w:rsidRPr="004C39D8">
        <w:rPr>
          <w:rFonts w:ascii="Times New Roman" w:hAnsi="Times New Roman" w:cs="Times New Roman"/>
          <w:sz w:val="28"/>
          <w:szCs w:val="28"/>
          <w:lang w:val="uk-UA"/>
        </w:rPr>
        <w:t>ячем і т.д.</w:t>
      </w:r>
    </w:p>
    <w:p w:rsidR="004354FB" w:rsidRPr="004C39D8" w:rsidRDefault="00976D0A" w:rsidP="004354FB">
      <w:pPr>
        <w:spacing w:after="0" w:line="360" w:lineRule="auto"/>
        <w:ind w:firstLine="708"/>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2. «Трикутник»</w:t>
      </w:r>
      <w:r w:rsidR="004354FB" w:rsidRPr="004C39D8">
        <w:rPr>
          <w:rFonts w:ascii="Times New Roman" w:hAnsi="Times New Roman" w:cs="Times New Roman"/>
          <w:sz w:val="28"/>
          <w:szCs w:val="28"/>
          <w:lang w:val="uk-UA"/>
        </w:rPr>
        <w:t>. Три гравці утворюють трикутник зі</w:t>
      </w:r>
      <w:r w:rsidRPr="004C39D8">
        <w:rPr>
          <w:rFonts w:ascii="Times New Roman" w:hAnsi="Times New Roman" w:cs="Times New Roman"/>
          <w:sz w:val="28"/>
          <w:szCs w:val="28"/>
          <w:lang w:val="uk-UA"/>
        </w:rPr>
        <w:t xml:space="preserve"> </w:t>
      </w:r>
      <w:r w:rsidR="004354FB" w:rsidRPr="004C39D8">
        <w:rPr>
          <w:rFonts w:ascii="Times New Roman" w:hAnsi="Times New Roman" w:cs="Times New Roman"/>
          <w:sz w:val="28"/>
          <w:szCs w:val="28"/>
          <w:lang w:val="uk-UA"/>
        </w:rPr>
        <w:t>сторонами за 7-8 кроків. Один із гравців робить передачу</w:t>
      </w:r>
      <w:r w:rsidRPr="004C39D8">
        <w:rPr>
          <w:rFonts w:ascii="Times New Roman" w:hAnsi="Times New Roman" w:cs="Times New Roman"/>
          <w:sz w:val="28"/>
          <w:szCs w:val="28"/>
          <w:lang w:val="uk-UA"/>
        </w:rPr>
        <w:t xml:space="preserve"> </w:t>
      </w:r>
      <w:r w:rsidR="004354FB" w:rsidRPr="004C39D8">
        <w:rPr>
          <w:rFonts w:ascii="Times New Roman" w:hAnsi="Times New Roman" w:cs="Times New Roman"/>
          <w:sz w:val="28"/>
          <w:szCs w:val="28"/>
          <w:lang w:val="uk-UA"/>
        </w:rPr>
        <w:t>партнеру, що стоїть праворуч, а сам біжить за м</w:t>
      </w:r>
      <w:r w:rsidR="006A3093">
        <w:rPr>
          <w:rFonts w:ascii="Times New Roman" w:hAnsi="Times New Roman" w:cs="Times New Roman"/>
          <w:sz w:val="28"/>
          <w:szCs w:val="28"/>
          <w:lang w:val="uk-UA"/>
        </w:rPr>
        <w:t>’</w:t>
      </w:r>
      <w:r w:rsidR="004354FB" w:rsidRPr="004C39D8">
        <w:rPr>
          <w:rFonts w:ascii="Times New Roman" w:hAnsi="Times New Roman" w:cs="Times New Roman"/>
          <w:sz w:val="28"/>
          <w:szCs w:val="28"/>
          <w:lang w:val="uk-UA"/>
        </w:rPr>
        <w:t>ячем і займає</w:t>
      </w:r>
      <w:r w:rsidRPr="004C39D8">
        <w:rPr>
          <w:rFonts w:ascii="Times New Roman" w:hAnsi="Times New Roman" w:cs="Times New Roman"/>
          <w:sz w:val="28"/>
          <w:szCs w:val="28"/>
          <w:lang w:val="uk-UA"/>
        </w:rPr>
        <w:t xml:space="preserve"> </w:t>
      </w:r>
      <w:r w:rsidR="004354FB" w:rsidRPr="004C39D8">
        <w:rPr>
          <w:rFonts w:ascii="Times New Roman" w:hAnsi="Times New Roman" w:cs="Times New Roman"/>
          <w:sz w:val="28"/>
          <w:szCs w:val="28"/>
          <w:lang w:val="uk-UA"/>
        </w:rPr>
        <w:t>місце гравця, який приймає м</w:t>
      </w:r>
      <w:r w:rsidR="006A3093">
        <w:rPr>
          <w:rFonts w:ascii="Times New Roman" w:hAnsi="Times New Roman" w:cs="Times New Roman"/>
          <w:sz w:val="28"/>
          <w:szCs w:val="28"/>
          <w:lang w:val="uk-UA"/>
        </w:rPr>
        <w:t>’</w:t>
      </w:r>
      <w:r w:rsidR="004354FB" w:rsidRPr="004C39D8">
        <w:rPr>
          <w:rFonts w:ascii="Times New Roman" w:hAnsi="Times New Roman" w:cs="Times New Roman"/>
          <w:sz w:val="28"/>
          <w:szCs w:val="28"/>
          <w:lang w:val="uk-UA"/>
        </w:rPr>
        <w:t>яч. У той же час гравець, який приймає м</w:t>
      </w:r>
      <w:r w:rsidR="006A3093">
        <w:rPr>
          <w:rFonts w:ascii="Times New Roman" w:hAnsi="Times New Roman" w:cs="Times New Roman"/>
          <w:sz w:val="28"/>
          <w:szCs w:val="28"/>
          <w:lang w:val="uk-UA"/>
        </w:rPr>
        <w:t>’</w:t>
      </w:r>
      <w:r w:rsidR="004354FB" w:rsidRPr="004C39D8">
        <w:rPr>
          <w:rFonts w:ascii="Times New Roman" w:hAnsi="Times New Roman" w:cs="Times New Roman"/>
          <w:sz w:val="28"/>
          <w:szCs w:val="28"/>
          <w:lang w:val="uk-UA"/>
        </w:rPr>
        <w:t>яч, спрямовує його третьому гравцю, а сам біжить</w:t>
      </w:r>
      <w:r w:rsidRPr="004C39D8">
        <w:rPr>
          <w:rFonts w:ascii="Times New Roman" w:hAnsi="Times New Roman" w:cs="Times New Roman"/>
          <w:sz w:val="28"/>
          <w:szCs w:val="28"/>
          <w:lang w:val="uk-UA"/>
        </w:rPr>
        <w:t xml:space="preserve"> </w:t>
      </w:r>
      <w:r w:rsidR="004354FB" w:rsidRPr="004C39D8">
        <w:rPr>
          <w:rFonts w:ascii="Times New Roman" w:hAnsi="Times New Roman" w:cs="Times New Roman"/>
          <w:sz w:val="28"/>
          <w:szCs w:val="28"/>
          <w:lang w:val="uk-UA"/>
        </w:rPr>
        <w:t>за м</w:t>
      </w:r>
      <w:r w:rsidR="006A3093">
        <w:rPr>
          <w:rFonts w:ascii="Times New Roman" w:hAnsi="Times New Roman" w:cs="Times New Roman"/>
          <w:sz w:val="28"/>
          <w:szCs w:val="28"/>
          <w:lang w:val="uk-UA"/>
        </w:rPr>
        <w:t>’</w:t>
      </w:r>
      <w:r w:rsidR="004354FB" w:rsidRPr="004C39D8">
        <w:rPr>
          <w:rFonts w:ascii="Times New Roman" w:hAnsi="Times New Roman" w:cs="Times New Roman"/>
          <w:sz w:val="28"/>
          <w:szCs w:val="28"/>
          <w:lang w:val="uk-UA"/>
        </w:rPr>
        <w:t>ячем і встає на його місце і т.д.</w:t>
      </w:r>
    </w:p>
    <w:p w:rsidR="004354FB" w:rsidRPr="004C39D8" w:rsidRDefault="00976D0A" w:rsidP="004354FB">
      <w:pPr>
        <w:spacing w:after="0" w:line="360" w:lineRule="auto"/>
        <w:ind w:firstLine="708"/>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3. «Квадрат»</w:t>
      </w:r>
      <w:r w:rsidR="004354FB" w:rsidRPr="004C39D8">
        <w:rPr>
          <w:rFonts w:ascii="Times New Roman" w:hAnsi="Times New Roman" w:cs="Times New Roman"/>
          <w:sz w:val="28"/>
          <w:szCs w:val="28"/>
          <w:lang w:val="uk-UA"/>
        </w:rPr>
        <w:t>. На майданчику 10x10 кроків розташовуються</w:t>
      </w:r>
      <w:r w:rsidRPr="004C39D8">
        <w:rPr>
          <w:rFonts w:ascii="Times New Roman" w:hAnsi="Times New Roman" w:cs="Times New Roman"/>
          <w:sz w:val="28"/>
          <w:szCs w:val="28"/>
          <w:lang w:val="uk-UA"/>
        </w:rPr>
        <w:t xml:space="preserve"> </w:t>
      </w:r>
      <w:r w:rsidR="004354FB" w:rsidRPr="004C39D8">
        <w:rPr>
          <w:rFonts w:ascii="Times New Roman" w:hAnsi="Times New Roman" w:cs="Times New Roman"/>
          <w:sz w:val="28"/>
          <w:szCs w:val="28"/>
          <w:lang w:val="uk-UA"/>
        </w:rPr>
        <w:t>чотири гравці, з них один ведучий. Три гравці, виходячи на</w:t>
      </w:r>
      <w:r w:rsidRPr="004C39D8">
        <w:rPr>
          <w:rFonts w:ascii="Times New Roman" w:hAnsi="Times New Roman" w:cs="Times New Roman"/>
          <w:sz w:val="28"/>
          <w:szCs w:val="28"/>
          <w:lang w:val="uk-UA"/>
        </w:rPr>
        <w:t xml:space="preserve"> </w:t>
      </w:r>
      <w:r w:rsidR="004354FB" w:rsidRPr="004C39D8">
        <w:rPr>
          <w:rFonts w:ascii="Times New Roman" w:hAnsi="Times New Roman" w:cs="Times New Roman"/>
          <w:sz w:val="28"/>
          <w:szCs w:val="28"/>
          <w:lang w:val="uk-UA"/>
        </w:rPr>
        <w:t>вільне місце передають м</w:t>
      </w:r>
      <w:r w:rsidR="006A3093">
        <w:rPr>
          <w:rFonts w:ascii="Times New Roman" w:hAnsi="Times New Roman" w:cs="Times New Roman"/>
          <w:sz w:val="28"/>
          <w:szCs w:val="28"/>
          <w:lang w:val="uk-UA"/>
        </w:rPr>
        <w:t>’</w:t>
      </w:r>
      <w:r w:rsidR="004354FB" w:rsidRPr="004C39D8">
        <w:rPr>
          <w:rFonts w:ascii="Times New Roman" w:hAnsi="Times New Roman" w:cs="Times New Roman"/>
          <w:sz w:val="28"/>
          <w:szCs w:val="28"/>
          <w:lang w:val="uk-UA"/>
        </w:rPr>
        <w:t xml:space="preserve">яч один одному. Дозволяється робити лише обумовлену кількість торкань </w:t>
      </w:r>
      <w:r w:rsidR="004354FB" w:rsidRPr="004C39D8">
        <w:rPr>
          <w:rFonts w:ascii="Times New Roman" w:hAnsi="Times New Roman" w:cs="Times New Roman"/>
          <w:sz w:val="28"/>
          <w:szCs w:val="28"/>
          <w:lang w:val="uk-UA"/>
        </w:rPr>
        <w:lastRenderedPageBreak/>
        <w:t>м</w:t>
      </w:r>
      <w:r w:rsidR="006A3093">
        <w:rPr>
          <w:rFonts w:ascii="Times New Roman" w:hAnsi="Times New Roman" w:cs="Times New Roman"/>
          <w:sz w:val="28"/>
          <w:szCs w:val="28"/>
          <w:lang w:val="uk-UA"/>
        </w:rPr>
        <w:t>’</w:t>
      </w:r>
      <w:r w:rsidR="004354FB" w:rsidRPr="004C39D8">
        <w:rPr>
          <w:rFonts w:ascii="Times New Roman" w:hAnsi="Times New Roman" w:cs="Times New Roman"/>
          <w:sz w:val="28"/>
          <w:szCs w:val="28"/>
          <w:lang w:val="uk-UA"/>
        </w:rPr>
        <w:t>яча (три, два,</w:t>
      </w:r>
      <w:r w:rsidRPr="004C39D8">
        <w:rPr>
          <w:rFonts w:ascii="Times New Roman" w:hAnsi="Times New Roman" w:cs="Times New Roman"/>
          <w:sz w:val="28"/>
          <w:szCs w:val="28"/>
          <w:lang w:val="uk-UA"/>
        </w:rPr>
        <w:t xml:space="preserve"> </w:t>
      </w:r>
      <w:r w:rsidR="004354FB" w:rsidRPr="004C39D8">
        <w:rPr>
          <w:rFonts w:ascii="Times New Roman" w:hAnsi="Times New Roman" w:cs="Times New Roman"/>
          <w:sz w:val="28"/>
          <w:szCs w:val="28"/>
          <w:lang w:val="uk-UA"/>
        </w:rPr>
        <w:t>одне). Той, хто припустився помилки (м</w:t>
      </w:r>
      <w:r w:rsidR="006A3093">
        <w:rPr>
          <w:rFonts w:ascii="Times New Roman" w:hAnsi="Times New Roman" w:cs="Times New Roman"/>
          <w:sz w:val="28"/>
          <w:szCs w:val="28"/>
          <w:lang w:val="uk-UA"/>
        </w:rPr>
        <w:t>’</w:t>
      </w:r>
      <w:r w:rsidR="004354FB" w:rsidRPr="004C39D8">
        <w:rPr>
          <w:rFonts w:ascii="Times New Roman" w:hAnsi="Times New Roman" w:cs="Times New Roman"/>
          <w:sz w:val="28"/>
          <w:szCs w:val="28"/>
          <w:lang w:val="uk-UA"/>
        </w:rPr>
        <w:t>яч спрямований за межі майданчика або ведучому) стає ведучим.</w:t>
      </w:r>
    </w:p>
    <w:p w:rsidR="002407A7" w:rsidRPr="004C39D8" w:rsidRDefault="004354FB" w:rsidP="004354FB">
      <w:pPr>
        <w:spacing w:after="0" w:line="360" w:lineRule="auto"/>
        <w:ind w:firstLine="708"/>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4. «У четверо воріт». На майданчику з цегли споруджується четверо воріт — по дві на кожну команду. В кожній</w:t>
      </w:r>
      <w:r w:rsidR="00976D0A" w:rsidRPr="004C39D8">
        <w:rPr>
          <w:rFonts w:ascii="Times New Roman" w:hAnsi="Times New Roman" w:cs="Times New Roman"/>
          <w:sz w:val="28"/>
          <w:szCs w:val="28"/>
          <w:lang w:val="uk-UA"/>
        </w:rPr>
        <w:t xml:space="preserve"> </w:t>
      </w:r>
      <w:r w:rsidRPr="004C39D8">
        <w:rPr>
          <w:rFonts w:ascii="Times New Roman" w:hAnsi="Times New Roman" w:cs="Times New Roman"/>
          <w:sz w:val="28"/>
          <w:szCs w:val="28"/>
          <w:lang w:val="uk-UA"/>
        </w:rPr>
        <w:t>команді 4-6 осіб. Завдання</w:t>
      </w:r>
      <w:r w:rsidR="00976D0A" w:rsidRPr="004C39D8">
        <w:rPr>
          <w:rFonts w:ascii="Times New Roman" w:hAnsi="Times New Roman" w:cs="Times New Roman"/>
          <w:sz w:val="28"/>
          <w:szCs w:val="28"/>
          <w:lang w:val="uk-UA"/>
        </w:rPr>
        <w:t xml:space="preserve"> гравців тієї та іншої команди </w:t>
      </w:r>
      <w:r w:rsidRPr="004C39D8">
        <w:rPr>
          <w:rFonts w:ascii="Times New Roman" w:hAnsi="Times New Roman" w:cs="Times New Roman"/>
          <w:sz w:val="28"/>
          <w:szCs w:val="28"/>
          <w:lang w:val="uk-UA"/>
        </w:rPr>
        <w:t>при скупченні гравців біля одних воріт швидко оцінити обстановку і перевести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 партнеру, що вільно відкрився на</w:t>
      </w:r>
      <w:r w:rsidR="00976D0A" w:rsidRPr="004C39D8">
        <w:rPr>
          <w:rFonts w:ascii="Times New Roman" w:hAnsi="Times New Roman" w:cs="Times New Roman"/>
          <w:sz w:val="28"/>
          <w:szCs w:val="28"/>
          <w:lang w:val="uk-UA"/>
        </w:rPr>
        <w:t xml:space="preserve"> </w:t>
      </w:r>
      <w:r w:rsidRPr="004C39D8">
        <w:rPr>
          <w:rFonts w:ascii="Times New Roman" w:hAnsi="Times New Roman" w:cs="Times New Roman"/>
          <w:sz w:val="28"/>
          <w:szCs w:val="28"/>
          <w:lang w:val="uk-UA"/>
        </w:rPr>
        <w:t>інші ворота. Гол зараховується у будь-які ворота. Перемагає</w:t>
      </w:r>
      <w:r w:rsidR="00976D0A" w:rsidRPr="004C39D8">
        <w:rPr>
          <w:rFonts w:ascii="Times New Roman" w:hAnsi="Times New Roman" w:cs="Times New Roman"/>
          <w:sz w:val="28"/>
          <w:szCs w:val="28"/>
          <w:lang w:val="uk-UA"/>
        </w:rPr>
        <w:t xml:space="preserve"> </w:t>
      </w:r>
      <w:r w:rsidRPr="004C39D8">
        <w:rPr>
          <w:rFonts w:ascii="Times New Roman" w:hAnsi="Times New Roman" w:cs="Times New Roman"/>
          <w:sz w:val="28"/>
          <w:szCs w:val="28"/>
          <w:lang w:val="uk-UA"/>
        </w:rPr>
        <w:t>команда, яка зуміла за умовлений час забити більше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ячів.</w:t>
      </w:r>
    </w:p>
    <w:p w:rsidR="002407A7" w:rsidRPr="004C39D8" w:rsidRDefault="002407A7">
      <w:pPr>
        <w:rPr>
          <w:rFonts w:ascii="Times New Roman" w:hAnsi="Times New Roman" w:cs="Times New Roman"/>
          <w:sz w:val="28"/>
          <w:szCs w:val="28"/>
          <w:lang w:val="uk-UA"/>
        </w:rPr>
      </w:pPr>
      <w:r w:rsidRPr="004C39D8">
        <w:rPr>
          <w:rFonts w:ascii="Times New Roman" w:hAnsi="Times New Roman" w:cs="Times New Roman"/>
          <w:sz w:val="28"/>
          <w:szCs w:val="28"/>
          <w:lang w:val="uk-UA"/>
        </w:rPr>
        <w:br w:type="page"/>
      </w:r>
    </w:p>
    <w:p w:rsidR="004354FB" w:rsidRPr="004C39D8" w:rsidRDefault="002407A7" w:rsidP="002407A7">
      <w:pPr>
        <w:spacing w:after="0" w:line="360" w:lineRule="auto"/>
        <w:jc w:val="center"/>
        <w:rPr>
          <w:rFonts w:ascii="Times New Roman" w:hAnsi="Times New Roman" w:cs="Times New Roman"/>
          <w:b/>
          <w:sz w:val="28"/>
          <w:szCs w:val="28"/>
          <w:lang w:val="uk-UA"/>
        </w:rPr>
      </w:pPr>
      <w:r w:rsidRPr="004C39D8">
        <w:rPr>
          <w:rFonts w:ascii="Times New Roman" w:hAnsi="Times New Roman" w:cs="Times New Roman"/>
          <w:b/>
          <w:sz w:val="28"/>
          <w:szCs w:val="28"/>
          <w:lang w:val="uk-UA"/>
        </w:rPr>
        <w:lastRenderedPageBreak/>
        <w:t>Висновки до розділу 3</w:t>
      </w:r>
    </w:p>
    <w:p w:rsidR="005C1E28" w:rsidRPr="004C39D8" w:rsidRDefault="005C1E28" w:rsidP="002407A7">
      <w:pPr>
        <w:spacing w:after="0" w:line="360" w:lineRule="auto"/>
        <w:jc w:val="center"/>
        <w:rPr>
          <w:rFonts w:ascii="Times New Roman" w:hAnsi="Times New Roman" w:cs="Times New Roman"/>
          <w:b/>
          <w:sz w:val="28"/>
          <w:szCs w:val="28"/>
          <w:lang w:val="uk-UA"/>
        </w:rPr>
      </w:pPr>
    </w:p>
    <w:p w:rsidR="005C1E28" w:rsidRPr="004C39D8" w:rsidRDefault="002407A7" w:rsidP="005C1E28">
      <w:pPr>
        <w:spacing w:after="0" w:line="360" w:lineRule="auto"/>
        <w:ind w:firstLine="708"/>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 xml:space="preserve">Під час проведення педагогічного спостереження </w:t>
      </w:r>
      <w:r w:rsidR="005C1E28" w:rsidRPr="004C39D8">
        <w:rPr>
          <w:rFonts w:ascii="Times New Roman" w:hAnsi="Times New Roman" w:cs="Times New Roman"/>
          <w:sz w:val="28"/>
          <w:szCs w:val="28"/>
          <w:lang w:val="uk-UA"/>
        </w:rPr>
        <w:t>ми визначили, що</w:t>
      </w:r>
      <w:r w:rsidRPr="004C39D8">
        <w:rPr>
          <w:rFonts w:ascii="Times New Roman" w:hAnsi="Times New Roman" w:cs="Times New Roman"/>
          <w:sz w:val="28"/>
          <w:szCs w:val="28"/>
          <w:lang w:val="uk-UA"/>
        </w:rPr>
        <w:t xml:space="preserve"> розроблені автором комплекси вправ для </w:t>
      </w:r>
      <w:proofErr w:type="spellStart"/>
      <w:r w:rsidRPr="004C39D8">
        <w:rPr>
          <w:rFonts w:ascii="Times New Roman" w:hAnsi="Times New Roman" w:cs="Times New Roman"/>
          <w:sz w:val="28"/>
          <w:szCs w:val="28"/>
          <w:lang w:val="uk-UA"/>
        </w:rPr>
        <w:t>футзалістів</w:t>
      </w:r>
      <w:proofErr w:type="spellEnd"/>
      <w:r w:rsidR="005C1E28" w:rsidRPr="004C39D8">
        <w:rPr>
          <w:rFonts w:ascii="Times New Roman" w:hAnsi="Times New Roman" w:cs="Times New Roman"/>
          <w:sz w:val="28"/>
          <w:szCs w:val="28"/>
          <w:lang w:val="uk-UA"/>
        </w:rPr>
        <w:t xml:space="preserve"> працюють</w:t>
      </w:r>
      <w:r w:rsidRPr="004C39D8">
        <w:rPr>
          <w:rFonts w:ascii="Times New Roman" w:hAnsi="Times New Roman" w:cs="Times New Roman"/>
          <w:sz w:val="28"/>
          <w:szCs w:val="28"/>
          <w:lang w:val="uk-UA"/>
        </w:rPr>
        <w:t>. Для цього було переглянуто та вивчене відео ма</w:t>
      </w:r>
      <w:r w:rsidR="005C1E28" w:rsidRPr="004C39D8">
        <w:rPr>
          <w:rFonts w:ascii="Times New Roman" w:hAnsi="Times New Roman" w:cs="Times New Roman"/>
          <w:sz w:val="28"/>
          <w:szCs w:val="28"/>
          <w:lang w:val="uk-UA"/>
        </w:rPr>
        <w:t>тчів команди «ІНФІЗ» на початку</w:t>
      </w:r>
      <w:r w:rsidRPr="004C39D8">
        <w:rPr>
          <w:rFonts w:ascii="Times New Roman" w:hAnsi="Times New Roman" w:cs="Times New Roman"/>
          <w:sz w:val="28"/>
          <w:szCs w:val="28"/>
          <w:lang w:val="uk-UA"/>
        </w:rPr>
        <w:t xml:space="preserve"> та в кінці експерименту. З метою виявлення рівня та особливостей техніко-тактичної підготовленості студентської команди з </w:t>
      </w:r>
      <w:proofErr w:type="spellStart"/>
      <w:r w:rsidR="005C1E28" w:rsidRPr="004C39D8">
        <w:rPr>
          <w:rFonts w:ascii="Times New Roman" w:hAnsi="Times New Roman" w:cs="Times New Roman"/>
          <w:sz w:val="28"/>
          <w:szCs w:val="28"/>
          <w:lang w:val="uk-UA"/>
        </w:rPr>
        <w:t>футзалу</w:t>
      </w:r>
      <w:proofErr w:type="spellEnd"/>
      <w:r w:rsidRPr="004C39D8">
        <w:rPr>
          <w:rFonts w:ascii="Times New Roman" w:hAnsi="Times New Roman" w:cs="Times New Roman"/>
          <w:sz w:val="28"/>
          <w:szCs w:val="28"/>
          <w:lang w:val="uk-UA"/>
        </w:rPr>
        <w:t xml:space="preserve"> було проаналізовано ігри з використанням відеоматеріалу. </w:t>
      </w:r>
      <w:r w:rsidR="005C1E28" w:rsidRPr="004C39D8">
        <w:rPr>
          <w:rFonts w:ascii="Times New Roman" w:hAnsi="Times New Roman" w:cs="Times New Roman"/>
          <w:sz w:val="28"/>
          <w:szCs w:val="28"/>
          <w:lang w:val="uk-UA"/>
        </w:rPr>
        <w:t xml:space="preserve">Динаміка показників техніко тактичних дій </w:t>
      </w:r>
      <w:proofErr w:type="spellStart"/>
      <w:r w:rsidR="005C1E28" w:rsidRPr="004C39D8">
        <w:rPr>
          <w:rFonts w:ascii="Times New Roman" w:hAnsi="Times New Roman" w:cs="Times New Roman"/>
          <w:sz w:val="28"/>
          <w:szCs w:val="28"/>
          <w:lang w:val="uk-UA"/>
        </w:rPr>
        <w:t>футзальної</w:t>
      </w:r>
      <w:proofErr w:type="spellEnd"/>
      <w:r w:rsidR="005C1E28" w:rsidRPr="004C39D8">
        <w:rPr>
          <w:rFonts w:ascii="Times New Roman" w:hAnsi="Times New Roman" w:cs="Times New Roman"/>
          <w:sz w:val="28"/>
          <w:szCs w:val="28"/>
          <w:lang w:val="uk-UA"/>
        </w:rPr>
        <w:t xml:space="preserve"> команди в змагальний період зросла, про це свідчать показники, що записані в таблиці 3.2. Максимальний бал за гру виріс на 16 %.</w:t>
      </w:r>
    </w:p>
    <w:p w:rsidR="00DE3987" w:rsidRPr="004C39D8" w:rsidRDefault="00DE3987" w:rsidP="00DE3987">
      <w:pPr>
        <w:spacing w:after="0" w:line="360" w:lineRule="auto"/>
        <w:ind w:firstLine="708"/>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 xml:space="preserve">Зробивши аналіз отриманих результатів після проведеного педагогічного спостереження дозволяє нам стверджувати, що ефективність техніко-тактичних дій студентської </w:t>
      </w:r>
      <w:proofErr w:type="spellStart"/>
      <w:r w:rsidRPr="004C39D8">
        <w:rPr>
          <w:rFonts w:ascii="Times New Roman" w:hAnsi="Times New Roman" w:cs="Times New Roman"/>
          <w:sz w:val="28"/>
          <w:szCs w:val="28"/>
          <w:lang w:val="uk-UA"/>
        </w:rPr>
        <w:t>футзальної</w:t>
      </w:r>
      <w:proofErr w:type="spellEnd"/>
      <w:r w:rsidRPr="004C39D8">
        <w:rPr>
          <w:rFonts w:ascii="Times New Roman" w:hAnsi="Times New Roman" w:cs="Times New Roman"/>
          <w:sz w:val="28"/>
          <w:szCs w:val="28"/>
          <w:lang w:val="uk-UA"/>
        </w:rPr>
        <w:t xml:space="preserve"> команди зростатиме, якщо до навчально-тренувального процесу буде включено експериментальний комплекс вправ з акцентованою увагою на індивідуальні дії гравців (ведення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 обведення суперника, перехоплення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 удари по воротах) та подальше з</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єднання окремих ігрових дій у раціональні ігрові зв</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язки (перехоплення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яча + ведення + обведення суперника + удар по воротах).</w:t>
      </w:r>
    </w:p>
    <w:p w:rsidR="005450A6" w:rsidRPr="004C39D8" w:rsidRDefault="0004443A" w:rsidP="0004443A">
      <w:pPr>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 xml:space="preserve">Підводячи підсумки результатів педагогічного експерименту, які вказують, що показники у </w:t>
      </w:r>
      <w:proofErr w:type="spellStart"/>
      <w:r w:rsidRPr="004C39D8">
        <w:rPr>
          <w:rFonts w:ascii="Times New Roman" w:hAnsi="Times New Roman" w:cs="Times New Roman"/>
          <w:sz w:val="28"/>
          <w:szCs w:val="28"/>
          <w:lang w:val="uk-UA"/>
        </w:rPr>
        <w:t>футзалістів</w:t>
      </w:r>
      <w:proofErr w:type="spellEnd"/>
      <w:r w:rsidRPr="004C39D8">
        <w:rPr>
          <w:rFonts w:ascii="Times New Roman" w:hAnsi="Times New Roman" w:cs="Times New Roman"/>
          <w:sz w:val="28"/>
          <w:szCs w:val="28"/>
          <w:lang w:val="uk-UA"/>
        </w:rPr>
        <w:t xml:space="preserve"> після експерименту вірогідно покращилися, так у тесті «Жонглювання </w:t>
      </w:r>
      <w:proofErr w:type="spellStart"/>
      <w:r w:rsidRPr="004C39D8">
        <w:rPr>
          <w:rFonts w:ascii="Times New Roman" w:hAnsi="Times New Roman" w:cs="Times New Roman"/>
          <w:sz w:val="28"/>
          <w:szCs w:val="28"/>
          <w:lang w:val="uk-UA"/>
        </w:rPr>
        <w:t>мячем</w:t>
      </w:r>
      <w:proofErr w:type="spellEnd"/>
      <w:r w:rsidRPr="004C39D8">
        <w:rPr>
          <w:rFonts w:ascii="Times New Roman" w:hAnsi="Times New Roman" w:cs="Times New Roman"/>
          <w:sz w:val="28"/>
          <w:szCs w:val="28"/>
          <w:lang w:val="uk-UA"/>
        </w:rPr>
        <w:t xml:space="preserve">» з 52,5 разів до 65 разів, у тесті </w:t>
      </w:r>
      <w:r w:rsidR="005450A6" w:rsidRPr="004C39D8">
        <w:rPr>
          <w:rFonts w:ascii="Times New Roman" w:hAnsi="Times New Roman" w:cs="Times New Roman"/>
          <w:sz w:val="28"/>
          <w:szCs w:val="28"/>
          <w:lang w:val="uk-UA"/>
        </w:rPr>
        <w:t>«Розіграш кутового» з 2,5 разів до 3,5 разів, а в тесті «Вихід один в нуль» з 2,3 разів до 4,1 разів, також був проведений тест «Вихід один в один» в якому показники виросли з 1,4 разів до 2,5 разів, в останньому тесті «</w:t>
      </w:r>
      <w:r w:rsidR="005450A6" w:rsidRPr="004C39D8">
        <w:rPr>
          <w:rFonts w:ascii="Times New Roman" w:eastAsia="Times New Roman" w:hAnsi="Times New Roman" w:cs="Times New Roman"/>
          <w:color w:val="000000"/>
          <w:sz w:val="28"/>
          <w:szCs w:val="27"/>
          <w:lang w:val="uk-UA" w:eastAsia="uk-UA"/>
        </w:rPr>
        <w:t>Удари на точність з 10 м. по воротах (</w:t>
      </w:r>
      <w:proofErr w:type="spellStart"/>
      <w:r w:rsidR="005450A6" w:rsidRPr="004C39D8">
        <w:rPr>
          <w:rFonts w:ascii="Times New Roman" w:eastAsia="Times New Roman" w:hAnsi="Times New Roman" w:cs="Times New Roman"/>
          <w:color w:val="000000"/>
          <w:sz w:val="28"/>
          <w:szCs w:val="27"/>
          <w:lang w:val="uk-UA" w:eastAsia="uk-UA"/>
        </w:rPr>
        <w:t>дабл</w:t>
      </w:r>
      <w:proofErr w:type="spellEnd"/>
      <w:r w:rsidR="005450A6" w:rsidRPr="004C39D8">
        <w:rPr>
          <w:rFonts w:ascii="Times New Roman" w:eastAsia="Times New Roman" w:hAnsi="Times New Roman" w:cs="Times New Roman"/>
          <w:color w:val="000000"/>
          <w:sz w:val="28"/>
          <w:szCs w:val="27"/>
          <w:lang w:val="uk-UA" w:eastAsia="uk-UA"/>
        </w:rPr>
        <w:t xml:space="preserve">-пенальті)» </w:t>
      </w:r>
      <w:r w:rsidR="005450A6" w:rsidRPr="004C39D8">
        <w:rPr>
          <w:rFonts w:ascii="Times New Roman" w:hAnsi="Times New Roman" w:cs="Times New Roman"/>
          <w:sz w:val="28"/>
          <w:szCs w:val="28"/>
          <w:lang w:val="uk-UA"/>
        </w:rPr>
        <w:t>також виросли показники з 4,9 до 6,9 разів влучних попадань у ціль</w:t>
      </w:r>
      <w:r w:rsidRPr="004C39D8">
        <w:rPr>
          <w:rFonts w:ascii="Times New Roman" w:hAnsi="Times New Roman" w:cs="Times New Roman"/>
          <w:sz w:val="28"/>
          <w:szCs w:val="28"/>
          <w:lang w:val="uk-UA"/>
        </w:rPr>
        <w:t xml:space="preserve">. </w:t>
      </w:r>
    </w:p>
    <w:p w:rsidR="0004443A" w:rsidRPr="004C39D8" w:rsidRDefault="0004443A" w:rsidP="0004443A">
      <w:pPr>
        <w:spacing w:after="0" w:line="360" w:lineRule="auto"/>
        <w:ind w:firstLine="709"/>
        <w:jc w:val="both"/>
        <w:rPr>
          <w:rFonts w:ascii="Times New Roman" w:eastAsia="Times New Roman" w:hAnsi="Times New Roman" w:cs="Times New Roman"/>
          <w:color w:val="000000"/>
          <w:sz w:val="28"/>
          <w:szCs w:val="27"/>
          <w:lang w:val="uk-UA" w:eastAsia="uk-UA"/>
        </w:rPr>
      </w:pPr>
      <w:r w:rsidRPr="004C39D8">
        <w:rPr>
          <w:rFonts w:ascii="Times New Roman" w:hAnsi="Times New Roman" w:cs="Times New Roman"/>
          <w:sz w:val="28"/>
          <w:szCs w:val="28"/>
          <w:lang w:val="uk-UA"/>
        </w:rPr>
        <w:t xml:space="preserve">Про це також свідчать ігри, та турніри де команда «ІНФІЗ» приймала участь, та завжди займала призові місця. Вірогідне покращення результатів </w:t>
      </w:r>
      <w:r w:rsidRPr="004C39D8">
        <w:rPr>
          <w:rFonts w:ascii="Times New Roman" w:hAnsi="Times New Roman" w:cs="Times New Roman"/>
          <w:sz w:val="28"/>
          <w:szCs w:val="28"/>
          <w:lang w:val="uk-UA"/>
        </w:rPr>
        <w:lastRenderedPageBreak/>
        <w:t xml:space="preserve">свідчить про ефективність розроблених комплексів вправ для студентських </w:t>
      </w:r>
      <w:proofErr w:type="spellStart"/>
      <w:r w:rsidRPr="004C39D8">
        <w:rPr>
          <w:rFonts w:ascii="Times New Roman" w:hAnsi="Times New Roman" w:cs="Times New Roman"/>
          <w:sz w:val="28"/>
          <w:szCs w:val="28"/>
          <w:lang w:val="uk-UA"/>
        </w:rPr>
        <w:t>футзальних</w:t>
      </w:r>
      <w:proofErr w:type="spellEnd"/>
      <w:r w:rsidRPr="004C39D8">
        <w:rPr>
          <w:rFonts w:ascii="Times New Roman" w:hAnsi="Times New Roman" w:cs="Times New Roman"/>
          <w:sz w:val="28"/>
          <w:szCs w:val="28"/>
          <w:lang w:val="uk-UA"/>
        </w:rPr>
        <w:t xml:space="preserve"> команд в змагальний період.</w:t>
      </w:r>
    </w:p>
    <w:p w:rsidR="005450A6" w:rsidRPr="004C39D8" w:rsidRDefault="005450A6" w:rsidP="005450A6">
      <w:pPr>
        <w:spacing w:after="0" w:line="360" w:lineRule="auto"/>
        <w:ind w:firstLine="708"/>
        <w:jc w:val="both"/>
        <w:rPr>
          <w:rFonts w:ascii="Times New Roman" w:hAnsi="Times New Roman" w:cs="Times New Roman"/>
          <w:sz w:val="28"/>
          <w:szCs w:val="28"/>
          <w:lang w:val="uk-UA"/>
        </w:rPr>
      </w:pPr>
      <w:proofErr w:type="spellStart"/>
      <w:r w:rsidRPr="004C39D8">
        <w:rPr>
          <w:rFonts w:ascii="Times New Roman" w:hAnsi="Times New Roman" w:cs="Times New Roman"/>
          <w:sz w:val="28"/>
          <w:szCs w:val="28"/>
          <w:lang w:val="uk-UA"/>
        </w:rPr>
        <w:t>Футзал</w:t>
      </w:r>
      <w:proofErr w:type="spellEnd"/>
      <w:r w:rsidRPr="004C39D8">
        <w:rPr>
          <w:rFonts w:ascii="Times New Roman" w:hAnsi="Times New Roman" w:cs="Times New Roman"/>
          <w:sz w:val="28"/>
          <w:szCs w:val="28"/>
          <w:lang w:val="uk-UA"/>
        </w:rPr>
        <w:t xml:space="preserve"> один з наймолодших видів спорту в Україні. Тому більшість здобувачів вищої освіти має уявлення про великий футбол та володіють основними навичками ведення гри. Але, стикаючись із правилами гри в </w:t>
      </w:r>
      <w:proofErr w:type="spellStart"/>
      <w:r w:rsidRPr="004C39D8">
        <w:rPr>
          <w:rFonts w:ascii="Times New Roman" w:hAnsi="Times New Roman" w:cs="Times New Roman"/>
          <w:sz w:val="28"/>
          <w:szCs w:val="28"/>
          <w:lang w:val="uk-UA"/>
        </w:rPr>
        <w:t>футзалі</w:t>
      </w:r>
      <w:proofErr w:type="spellEnd"/>
      <w:r w:rsidRPr="004C39D8">
        <w:rPr>
          <w:rFonts w:ascii="Times New Roman" w:hAnsi="Times New Roman" w:cs="Times New Roman"/>
          <w:sz w:val="28"/>
          <w:szCs w:val="28"/>
          <w:lang w:val="uk-UA"/>
        </w:rPr>
        <w:t>, у здобувачів відбувається перебудова не лише основних технічних елементів, а також поведінки під час ігри.</w:t>
      </w:r>
    </w:p>
    <w:p w:rsidR="005450A6" w:rsidRPr="004C39D8" w:rsidRDefault="005450A6" w:rsidP="005450A6">
      <w:pPr>
        <w:spacing w:after="0" w:line="360" w:lineRule="auto"/>
        <w:ind w:firstLine="708"/>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 xml:space="preserve">Тренер-викладач з </w:t>
      </w:r>
      <w:proofErr w:type="spellStart"/>
      <w:r w:rsidRPr="004C39D8">
        <w:rPr>
          <w:rFonts w:ascii="Times New Roman" w:hAnsi="Times New Roman" w:cs="Times New Roman"/>
          <w:sz w:val="28"/>
          <w:szCs w:val="28"/>
          <w:lang w:val="uk-UA"/>
        </w:rPr>
        <w:t>футзалу</w:t>
      </w:r>
      <w:proofErr w:type="spellEnd"/>
      <w:r w:rsidRPr="004C39D8">
        <w:rPr>
          <w:rFonts w:ascii="Times New Roman" w:hAnsi="Times New Roman" w:cs="Times New Roman"/>
          <w:sz w:val="28"/>
          <w:szCs w:val="28"/>
          <w:lang w:val="uk-UA"/>
        </w:rPr>
        <w:t xml:space="preserve"> має вміти </w:t>
      </w:r>
      <w:proofErr w:type="spellStart"/>
      <w:r w:rsidRPr="004C39D8">
        <w:rPr>
          <w:rFonts w:ascii="Times New Roman" w:hAnsi="Times New Roman" w:cs="Times New Roman"/>
          <w:sz w:val="28"/>
          <w:szCs w:val="28"/>
          <w:lang w:val="uk-UA"/>
        </w:rPr>
        <w:t>грамотно</w:t>
      </w:r>
      <w:proofErr w:type="spellEnd"/>
      <w:r w:rsidRPr="004C39D8">
        <w:rPr>
          <w:rFonts w:ascii="Times New Roman" w:hAnsi="Times New Roman" w:cs="Times New Roman"/>
          <w:sz w:val="28"/>
          <w:szCs w:val="28"/>
          <w:lang w:val="uk-UA"/>
        </w:rPr>
        <w:t xml:space="preserve"> подати навчальний матеріал студенту, не порушивши при цьому вже сформоване уявлення про гру в футбол. Основне завдання викладачів вищої освіти – дати здобувачам основи володіння м</w:t>
      </w:r>
      <w:r w:rsidR="006A3093">
        <w:rPr>
          <w:rFonts w:ascii="Times New Roman" w:hAnsi="Times New Roman" w:cs="Times New Roman"/>
          <w:sz w:val="28"/>
          <w:szCs w:val="28"/>
          <w:lang w:val="uk-UA"/>
        </w:rPr>
        <w:t>’</w:t>
      </w:r>
      <w:r w:rsidRPr="004C39D8">
        <w:rPr>
          <w:rFonts w:ascii="Times New Roman" w:hAnsi="Times New Roman" w:cs="Times New Roman"/>
          <w:sz w:val="28"/>
          <w:szCs w:val="28"/>
          <w:lang w:val="uk-UA"/>
        </w:rPr>
        <w:t xml:space="preserve">ячем, тактики та техніки </w:t>
      </w:r>
      <w:proofErr w:type="spellStart"/>
      <w:r w:rsidRPr="004C39D8">
        <w:rPr>
          <w:rFonts w:ascii="Times New Roman" w:hAnsi="Times New Roman" w:cs="Times New Roman"/>
          <w:sz w:val="28"/>
          <w:szCs w:val="28"/>
          <w:lang w:val="uk-UA"/>
        </w:rPr>
        <w:t>футзалу</w:t>
      </w:r>
      <w:proofErr w:type="spellEnd"/>
      <w:r w:rsidRPr="004C39D8">
        <w:rPr>
          <w:rFonts w:ascii="Times New Roman" w:hAnsi="Times New Roman" w:cs="Times New Roman"/>
          <w:sz w:val="28"/>
          <w:szCs w:val="28"/>
          <w:lang w:val="uk-UA"/>
        </w:rPr>
        <w:t xml:space="preserve">. </w:t>
      </w:r>
    </w:p>
    <w:p w:rsidR="00004287" w:rsidRPr="004C39D8" w:rsidRDefault="005450A6" w:rsidP="00004287">
      <w:pPr>
        <w:spacing w:after="0" w:line="360" w:lineRule="auto"/>
        <w:ind w:firstLine="708"/>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 xml:space="preserve">Для цього нами було </w:t>
      </w:r>
      <w:r w:rsidR="00004287" w:rsidRPr="004C39D8">
        <w:rPr>
          <w:rFonts w:ascii="Times New Roman" w:hAnsi="Times New Roman" w:cs="Times New Roman"/>
          <w:sz w:val="28"/>
          <w:szCs w:val="28"/>
          <w:lang w:val="uk-UA"/>
        </w:rPr>
        <w:t xml:space="preserve">розроблено методичні рекомендації, які нададуть змогу тренерам-викладачам краще донести та навчити здобувачів, спортсменів основним прийомам техніки, тактики, правила техніки безпеки під час гри у </w:t>
      </w:r>
      <w:proofErr w:type="spellStart"/>
      <w:r w:rsidR="00004287" w:rsidRPr="004C39D8">
        <w:rPr>
          <w:rFonts w:ascii="Times New Roman" w:hAnsi="Times New Roman" w:cs="Times New Roman"/>
          <w:sz w:val="28"/>
          <w:szCs w:val="28"/>
          <w:lang w:val="uk-UA"/>
        </w:rPr>
        <w:t>футзал</w:t>
      </w:r>
      <w:proofErr w:type="spellEnd"/>
      <w:r w:rsidR="00004287" w:rsidRPr="004C39D8">
        <w:rPr>
          <w:rFonts w:ascii="Times New Roman" w:hAnsi="Times New Roman" w:cs="Times New Roman"/>
          <w:sz w:val="28"/>
          <w:szCs w:val="28"/>
          <w:lang w:val="uk-UA"/>
        </w:rPr>
        <w:t xml:space="preserve">, правила гри у </w:t>
      </w:r>
      <w:proofErr w:type="spellStart"/>
      <w:r w:rsidR="00004287" w:rsidRPr="004C39D8">
        <w:rPr>
          <w:rFonts w:ascii="Times New Roman" w:hAnsi="Times New Roman" w:cs="Times New Roman"/>
          <w:sz w:val="28"/>
          <w:szCs w:val="28"/>
          <w:lang w:val="uk-UA"/>
        </w:rPr>
        <w:t>футзал</w:t>
      </w:r>
      <w:proofErr w:type="spellEnd"/>
      <w:r w:rsidR="00004287" w:rsidRPr="004C39D8">
        <w:rPr>
          <w:rFonts w:ascii="Times New Roman" w:hAnsi="Times New Roman" w:cs="Times New Roman"/>
          <w:sz w:val="28"/>
          <w:szCs w:val="28"/>
          <w:lang w:val="uk-UA"/>
        </w:rPr>
        <w:t xml:space="preserve">, особливості суддівства на змаганнях з </w:t>
      </w:r>
      <w:proofErr w:type="spellStart"/>
      <w:r w:rsidR="00004287" w:rsidRPr="004C39D8">
        <w:rPr>
          <w:rFonts w:ascii="Times New Roman" w:hAnsi="Times New Roman" w:cs="Times New Roman"/>
          <w:sz w:val="28"/>
          <w:szCs w:val="28"/>
          <w:lang w:val="uk-UA"/>
        </w:rPr>
        <w:t>футзалу</w:t>
      </w:r>
      <w:proofErr w:type="spellEnd"/>
      <w:r w:rsidR="00004287" w:rsidRPr="004C39D8">
        <w:rPr>
          <w:rFonts w:ascii="Times New Roman" w:hAnsi="Times New Roman" w:cs="Times New Roman"/>
          <w:sz w:val="28"/>
          <w:szCs w:val="28"/>
          <w:lang w:val="uk-UA"/>
        </w:rPr>
        <w:t>.</w:t>
      </w:r>
    </w:p>
    <w:p w:rsidR="00004287" w:rsidRPr="004C39D8" w:rsidRDefault="00004287" w:rsidP="002407A7">
      <w:pPr>
        <w:spacing w:after="0" w:line="360" w:lineRule="auto"/>
        <w:jc w:val="both"/>
        <w:rPr>
          <w:rFonts w:ascii="Times New Roman" w:hAnsi="Times New Roman" w:cs="Times New Roman"/>
          <w:sz w:val="28"/>
          <w:szCs w:val="28"/>
          <w:lang w:val="uk-UA"/>
        </w:rPr>
      </w:pPr>
    </w:p>
    <w:p w:rsidR="00004287" w:rsidRPr="004C39D8" w:rsidRDefault="00004287">
      <w:pPr>
        <w:rPr>
          <w:rFonts w:ascii="Times New Roman" w:hAnsi="Times New Roman" w:cs="Times New Roman"/>
          <w:sz w:val="28"/>
          <w:szCs w:val="28"/>
          <w:lang w:val="uk-UA"/>
        </w:rPr>
      </w:pPr>
      <w:r w:rsidRPr="004C39D8">
        <w:rPr>
          <w:rFonts w:ascii="Times New Roman" w:hAnsi="Times New Roman" w:cs="Times New Roman"/>
          <w:sz w:val="28"/>
          <w:szCs w:val="28"/>
          <w:lang w:val="uk-UA"/>
        </w:rPr>
        <w:br w:type="page"/>
      </w:r>
    </w:p>
    <w:p w:rsidR="002407A7" w:rsidRPr="004C39D8" w:rsidRDefault="00004287" w:rsidP="00004287">
      <w:pPr>
        <w:spacing w:after="0" w:line="360" w:lineRule="auto"/>
        <w:jc w:val="center"/>
        <w:rPr>
          <w:rFonts w:ascii="Times New Roman" w:hAnsi="Times New Roman" w:cs="Times New Roman"/>
          <w:sz w:val="28"/>
          <w:szCs w:val="28"/>
          <w:lang w:val="uk-UA"/>
        </w:rPr>
      </w:pPr>
      <w:r w:rsidRPr="004C39D8">
        <w:rPr>
          <w:rFonts w:ascii="Times New Roman" w:hAnsi="Times New Roman" w:cs="Times New Roman"/>
          <w:sz w:val="28"/>
          <w:szCs w:val="28"/>
          <w:lang w:val="uk-UA"/>
        </w:rPr>
        <w:lastRenderedPageBreak/>
        <w:t>ВИСНОВКИ</w:t>
      </w:r>
    </w:p>
    <w:p w:rsidR="004C39D8" w:rsidRPr="004C39D8" w:rsidRDefault="004C39D8" w:rsidP="00004287">
      <w:pPr>
        <w:spacing w:after="0" w:line="360" w:lineRule="auto"/>
        <w:jc w:val="center"/>
        <w:rPr>
          <w:rFonts w:ascii="Times New Roman" w:hAnsi="Times New Roman" w:cs="Times New Roman"/>
          <w:sz w:val="28"/>
          <w:szCs w:val="28"/>
          <w:lang w:val="uk-UA"/>
        </w:rPr>
      </w:pPr>
    </w:p>
    <w:p w:rsidR="00004287" w:rsidRPr="004C39D8" w:rsidRDefault="00004287" w:rsidP="00004287">
      <w:pPr>
        <w:spacing w:after="0" w:line="360" w:lineRule="auto"/>
        <w:ind w:firstLine="708"/>
        <w:jc w:val="both"/>
        <w:rPr>
          <w:rFonts w:ascii="Times New Roman" w:hAnsi="Times New Roman" w:cs="Times New Roman"/>
          <w:sz w:val="28"/>
          <w:szCs w:val="28"/>
          <w:lang w:val="uk-UA"/>
        </w:rPr>
      </w:pPr>
      <w:r w:rsidRPr="004C39D8">
        <w:rPr>
          <w:rFonts w:ascii="Times New Roman" w:hAnsi="Times New Roman" w:cs="Times New Roman"/>
          <w:b/>
          <w:sz w:val="28"/>
          <w:szCs w:val="28"/>
          <w:lang w:val="uk-UA"/>
        </w:rPr>
        <w:t>1.</w:t>
      </w:r>
      <w:r w:rsidRPr="004C39D8">
        <w:rPr>
          <w:rFonts w:ascii="Times New Roman" w:hAnsi="Times New Roman" w:cs="Times New Roman"/>
          <w:sz w:val="28"/>
          <w:szCs w:val="28"/>
          <w:lang w:val="uk-UA"/>
        </w:rPr>
        <w:t xml:space="preserve"> Під час аналізу науково-методичної літератури нами було визначено стан проблеми підготовки студентських </w:t>
      </w:r>
      <w:proofErr w:type="spellStart"/>
      <w:r w:rsidRPr="004C39D8">
        <w:rPr>
          <w:rFonts w:ascii="Times New Roman" w:hAnsi="Times New Roman" w:cs="Times New Roman"/>
          <w:sz w:val="28"/>
          <w:szCs w:val="28"/>
          <w:lang w:val="uk-UA"/>
        </w:rPr>
        <w:t>футзальних</w:t>
      </w:r>
      <w:proofErr w:type="spellEnd"/>
      <w:r w:rsidRPr="004C39D8">
        <w:rPr>
          <w:rFonts w:ascii="Times New Roman" w:hAnsi="Times New Roman" w:cs="Times New Roman"/>
          <w:sz w:val="28"/>
          <w:szCs w:val="28"/>
          <w:lang w:val="uk-UA"/>
        </w:rPr>
        <w:t xml:space="preserve"> команд за даними сучасної літератури. Змагальна підготовка займає важливе місце в підготовці здобувачів вищої освіти як у річному, так і в багаторічному циклах. Регулярна участь у змаганнях із супротивниками різної підготовки та стилю необхідна для набуття та вдосконалення у спортсменів необхідних «змагальних» якостей, які сприяють ефективному виступу у відповідальних змаганнях. Основні змагання окремого річного циклу служать вступом до основних у системі багаторічної підготовки. Завдання змагальної підготовки вирішуються в навчально-змагальній діяльності – у процесі цілісної підготовки (реалізація структурних компонентів змагальної діяльності), змагань з технічної підготовки, фізичної підготовки, спортивних змагань у тренувальній групі (спортивній команді), контрольних вправ, спрямованість і ступінь складності змагань повинні відповідати завданням і здібностям певного контингенту.</w:t>
      </w:r>
    </w:p>
    <w:p w:rsidR="00DE3987" w:rsidRPr="004C39D8" w:rsidRDefault="00DE3987" w:rsidP="00DE3987">
      <w:pPr>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 xml:space="preserve">Розглянувши Техніко-тактичну підготовку з </w:t>
      </w:r>
      <w:proofErr w:type="spellStart"/>
      <w:r w:rsidRPr="004C39D8">
        <w:rPr>
          <w:rFonts w:ascii="Times New Roman" w:hAnsi="Times New Roman" w:cs="Times New Roman"/>
          <w:sz w:val="28"/>
          <w:szCs w:val="28"/>
          <w:lang w:val="uk-UA"/>
        </w:rPr>
        <w:t>футзалу</w:t>
      </w:r>
      <w:proofErr w:type="spellEnd"/>
      <w:r w:rsidRPr="004C39D8">
        <w:rPr>
          <w:rFonts w:ascii="Times New Roman" w:hAnsi="Times New Roman" w:cs="Times New Roman"/>
          <w:sz w:val="28"/>
          <w:szCs w:val="28"/>
          <w:lang w:val="uk-UA"/>
        </w:rPr>
        <w:t xml:space="preserve"> слід розглядати як цілісний процес, у якому особлива увага приділяється вивченню та аналізу техніко-тактичних показників. Результати техніко-тактичних змагань використовуються як для оцінки рівня підготовленості команди, так і для отримання даних про гру суперника. </w:t>
      </w:r>
    </w:p>
    <w:p w:rsidR="00DE3987" w:rsidRPr="004C39D8" w:rsidRDefault="00DE3987" w:rsidP="00DE3987">
      <w:pPr>
        <w:shd w:val="clear" w:color="auto" w:fill="FFFFFF"/>
        <w:spacing w:after="0" w:line="360" w:lineRule="auto"/>
        <w:ind w:firstLine="709"/>
        <w:jc w:val="both"/>
        <w:rPr>
          <w:rFonts w:ascii="Times New Roman" w:hAnsi="Times New Roman" w:cs="Times New Roman"/>
          <w:sz w:val="28"/>
          <w:szCs w:val="28"/>
          <w:lang w:val="uk-UA"/>
        </w:rPr>
      </w:pPr>
      <w:r w:rsidRPr="004C39D8">
        <w:rPr>
          <w:rFonts w:ascii="Times New Roman" w:hAnsi="Times New Roman" w:cs="Times New Roman"/>
          <w:b/>
          <w:sz w:val="28"/>
          <w:szCs w:val="28"/>
          <w:lang w:val="uk-UA"/>
        </w:rPr>
        <w:t>2.</w:t>
      </w:r>
      <w:r w:rsidRPr="004C39D8">
        <w:rPr>
          <w:rFonts w:ascii="Times New Roman" w:hAnsi="Times New Roman" w:cs="Times New Roman"/>
          <w:sz w:val="28"/>
          <w:szCs w:val="28"/>
          <w:lang w:val="uk-UA"/>
        </w:rPr>
        <w:t xml:space="preserve"> Автором було розроблено та експериментально перевірено комплекс вправ на розвиток техніко-тактичної підготовки студентської </w:t>
      </w:r>
      <w:proofErr w:type="spellStart"/>
      <w:r w:rsidRPr="004C39D8">
        <w:rPr>
          <w:rFonts w:ascii="Times New Roman" w:hAnsi="Times New Roman" w:cs="Times New Roman"/>
          <w:sz w:val="28"/>
          <w:szCs w:val="28"/>
          <w:lang w:val="uk-UA"/>
        </w:rPr>
        <w:t>футзальної</w:t>
      </w:r>
      <w:proofErr w:type="spellEnd"/>
      <w:r w:rsidRPr="004C39D8">
        <w:rPr>
          <w:rFonts w:ascii="Times New Roman" w:hAnsi="Times New Roman" w:cs="Times New Roman"/>
          <w:sz w:val="28"/>
          <w:szCs w:val="28"/>
          <w:lang w:val="uk-UA"/>
        </w:rPr>
        <w:t xml:space="preserve"> команди в змагальний період. Три комплекси розроблені автором були направлені на формування сполук специфічних техніко-тактичних дій </w:t>
      </w:r>
      <w:proofErr w:type="spellStart"/>
      <w:r w:rsidRPr="004C39D8">
        <w:rPr>
          <w:rFonts w:ascii="Times New Roman" w:hAnsi="Times New Roman" w:cs="Times New Roman"/>
          <w:sz w:val="28"/>
          <w:szCs w:val="28"/>
          <w:lang w:val="uk-UA"/>
        </w:rPr>
        <w:t>футзальної</w:t>
      </w:r>
      <w:proofErr w:type="spellEnd"/>
      <w:r w:rsidRPr="004C39D8">
        <w:rPr>
          <w:rFonts w:ascii="Times New Roman" w:hAnsi="Times New Roman" w:cs="Times New Roman"/>
          <w:sz w:val="28"/>
          <w:szCs w:val="28"/>
          <w:lang w:val="uk-UA"/>
        </w:rPr>
        <w:t xml:space="preserve"> команди. </w:t>
      </w:r>
    </w:p>
    <w:p w:rsidR="00DE3987" w:rsidRPr="004C39D8" w:rsidRDefault="009B5BC1" w:rsidP="009B5BC1">
      <w:pPr>
        <w:spacing w:after="0" w:line="360" w:lineRule="auto"/>
        <w:ind w:firstLine="708"/>
        <w:jc w:val="both"/>
        <w:rPr>
          <w:rFonts w:ascii="Times New Roman" w:hAnsi="Times New Roman" w:cs="Times New Roman"/>
          <w:sz w:val="28"/>
          <w:szCs w:val="28"/>
          <w:lang w:val="uk-UA"/>
        </w:rPr>
      </w:pPr>
      <w:r w:rsidRPr="004C39D8">
        <w:rPr>
          <w:rFonts w:ascii="Times New Roman" w:hAnsi="Times New Roman" w:cs="Times New Roman"/>
          <w:sz w:val="28"/>
          <w:szCs w:val="28"/>
          <w:lang w:val="uk-UA"/>
        </w:rPr>
        <w:t xml:space="preserve">Для перевірки комплексу вправ нами було проведено ряд таких тестів: </w:t>
      </w:r>
      <w:r w:rsidRPr="004C39D8">
        <w:rPr>
          <w:rFonts w:ascii="Times New Roman" w:eastAsia="Times New Roman" w:hAnsi="Times New Roman" w:cs="Times New Roman"/>
          <w:color w:val="000000"/>
          <w:sz w:val="28"/>
          <w:szCs w:val="27"/>
          <w:lang w:val="uk-UA" w:eastAsia="uk-UA"/>
        </w:rPr>
        <w:t>1. Жонглювання м</w:t>
      </w:r>
      <w:r w:rsidR="006A3093">
        <w:rPr>
          <w:rFonts w:ascii="Times New Roman" w:eastAsia="Times New Roman" w:hAnsi="Times New Roman" w:cs="Times New Roman"/>
          <w:color w:val="000000"/>
          <w:sz w:val="28"/>
          <w:szCs w:val="27"/>
          <w:lang w:val="uk-UA" w:eastAsia="uk-UA"/>
        </w:rPr>
        <w:t>’</w:t>
      </w:r>
      <w:r w:rsidRPr="004C39D8">
        <w:rPr>
          <w:rFonts w:ascii="Times New Roman" w:eastAsia="Times New Roman" w:hAnsi="Times New Roman" w:cs="Times New Roman"/>
          <w:color w:val="000000"/>
          <w:sz w:val="28"/>
          <w:szCs w:val="27"/>
          <w:lang w:val="uk-UA" w:eastAsia="uk-UA"/>
        </w:rPr>
        <w:t xml:space="preserve">ячем. На виконання вправи дається 1 хв., </w:t>
      </w:r>
      <w:proofErr w:type="spellStart"/>
      <w:r w:rsidRPr="004C39D8">
        <w:rPr>
          <w:rFonts w:ascii="Times New Roman" w:eastAsia="Times New Roman" w:hAnsi="Times New Roman" w:cs="Times New Roman"/>
          <w:color w:val="000000"/>
          <w:sz w:val="28"/>
          <w:szCs w:val="27"/>
          <w:lang w:val="uk-UA" w:eastAsia="uk-UA"/>
        </w:rPr>
        <w:t>футзаліст</w:t>
      </w:r>
      <w:proofErr w:type="spellEnd"/>
      <w:r w:rsidRPr="004C39D8">
        <w:rPr>
          <w:rFonts w:ascii="Times New Roman" w:eastAsia="Times New Roman" w:hAnsi="Times New Roman" w:cs="Times New Roman"/>
          <w:color w:val="000000"/>
          <w:sz w:val="28"/>
          <w:szCs w:val="27"/>
          <w:lang w:val="uk-UA" w:eastAsia="uk-UA"/>
        </w:rPr>
        <w:t xml:space="preserve"> повинен зробити максимальну кількість разів, при цьому спортсмен повинен </w:t>
      </w:r>
      <w:r w:rsidRPr="004C39D8">
        <w:rPr>
          <w:rFonts w:ascii="Times New Roman" w:eastAsia="Times New Roman" w:hAnsi="Times New Roman" w:cs="Times New Roman"/>
          <w:color w:val="000000"/>
          <w:sz w:val="28"/>
          <w:szCs w:val="27"/>
          <w:lang w:val="uk-UA" w:eastAsia="uk-UA"/>
        </w:rPr>
        <w:lastRenderedPageBreak/>
        <w:t>чергувати жонглювання правою та лівою ногою. 2. Удари на точність з 10 м. по воротах (</w:t>
      </w:r>
      <w:proofErr w:type="spellStart"/>
      <w:r w:rsidRPr="004C39D8">
        <w:rPr>
          <w:rFonts w:ascii="Times New Roman" w:eastAsia="Times New Roman" w:hAnsi="Times New Roman" w:cs="Times New Roman"/>
          <w:color w:val="000000"/>
          <w:sz w:val="28"/>
          <w:szCs w:val="27"/>
          <w:lang w:val="uk-UA" w:eastAsia="uk-UA"/>
        </w:rPr>
        <w:t>дабл</w:t>
      </w:r>
      <w:proofErr w:type="spellEnd"/>
      <w:r w:rsidRPr="004C39D8">
        <w:rPr>
          <w:rFonts w:ascii="Times New Roman" w:eastAsia="Times New Roman" w:hAnsi="Times New Roman" w:cs="Times New Roman"/>
          <w:color w:val="000000"/>
          <w:sz w:val="28"/>
          <w:szCs w:val="27"/>
          <w:lang w:val="uk-UA" w:eastAsia="uk-UA"/>
        </w:rPr>
        <w:t xml:space="preserve">-пенальті). </w:t>
      </w:r>
      <w:proofErr w:type="spellStart"/>
      <w:r w:rsidRPr="004C39D8">
        <w:rPr>
          <w:rFonts w:ascii="Times New Roman" w:eastAsia="Times New Roman" w:hAnsi="Times New Roman" w:cs="Times New Roman"/>
          <w:color w:val="000000"/>
          <w:sz w:val="28"/>
          <w:szCs w:val="27"/>
          <w:lang w:val="uk-UA" w:eastAsia="uk-UA"/>
        </w:rPr>
        <w:t>Футзаліст</w:t>
      </w:r>
      <w:proofErr w:type="spellEnd"/>
      <w:r w:rsidRPr="004C39D8">
        <w:rPr>
          <w:rFonts w:ascii="Times New Roman" w:eastAsia="Times New Roman" w:hAnsi="Times New Roman" w:cs="Times New Roman"/>
          <w:color w:val="000000"/>
          <w:sz w:val="28"/>
          <w:szCs w:val="27"/>
          <w:lang w:val="uk-UA" w:eastAsia="uk-UA"/>
        </w:rPr>
        <w:t xml:space="preserve"> виконує п</w:t>
      </w:r>
      <w:r w:rsidR="006A3093">
        <w:rPr>
          <w:rFonts w:ascii="Times New Roman" w:eastAsia="Times New Roman" w:hAnsi="Times New Roman" w:cs="Times New Roman"/>
          <w:color w:val="000000"/>
          <w:sz w:val="28"/>
          <w:szCs w:val="27"/>
          <w:lang w:val="uk-UA" w:eastAsia="uk-UA"/>
        </w:rPr>
        <w:t>’</w:t>
      </w:r>
      <w:r w:rsidRPr="004C39D8">
        <w:rPr>
          <w:rFonts w:ascii="Times New Roman" w:eastAsia="Times New Roman" w:hAnsi="Times New Roman" w:cs="Times New Roman"/>
          <w:color w:val="000000"/>
          <w:sz w:val="28"/>
          <w:szCs w:val="27"/>
          <w:lang w:val="uk-UA" w:eastAsia="uk-UA"/>
        </w:rPr>
        <w:t xml:space="preserve">ять ударів на точність. Записується кількість попадань у ціль. 10 спроб. 3. Вихід один в нуль. </w:t>
      </w:r>
      <w:proofErr w:type="spellStart"/>
      <w:r w:rsidRPr="004C39D8">
        <w:rPr>
          <w:rFonts w:ascii="Times New Roman" w:eastAsia="Times New Roman" w:hAnsi="Times New Roman" w:cs="Times New Roman"/>
          <w:color w:val="000000"/>
          <w:sz w:val="28"/>
          <w:szCs w:val="27"/>
          <w:lang w:val="uk-UA" w:eastAsia="uk-UA"/>
        </w:rPr>
        <w:t>Вутзаліст</w:t>
      </w:r>
      <w:proofErr w:type="spellEnd"/>
      <w:r w:rsidRPr="004C39D8">
        <w:rPr>
          <w:rFonts w:ascii="Times New Roman" w:eastAsia="Times New Roman" w:hAnsi="Times New Roman" w:cs="Times New Roman"/>
          <w:color w:val="000000"/>
          <w:sz w:val="28"/>
          <w:szCs w:val="27"/>
          <w:lang w:val="uk-UA" w:eastAsia="uk-UA"/>
        </w:rPr>
        <w:t xml:space="preserve"> виконує п</w:t>
      </w:r>
      <w:r w:rsidR="006A3093">
        <w:rPr>
          <w:rFonts w:ascii="Times New Roman" w:eastAsia="Times New Roman" w:hAnsi="Times New Roman" w:cs="Times New Roman"/>
          <w:color w:val="000000"/>
          <w:sz w:val="28"/>
          <w:szCs w:val="27"/>
          <w:lang w:val="uk-UA" w:eastAsia="uk-UA"/>
        </w:rPr>
        <w:t>’</w:t>
      </w:r>
      <w:r w:rsidRPr="004C39D8">
        <w:rPr>
          <w:rFonts w:ascii="Times New Roman" w:eastAsia="Times New Roman" w:hAnsi="Times New Roman" w:cs="Times New Roman"/>
          <w:color w:val="000000"/>
          <w:sz w:val="28"/>
          <w:szCs w:val="27"/>
          <w:lang w:val="uk-UA" w:eastAsia="uk-UA"/>
        </w:rPr>
        <w:t xml:space="preserve">ять виходів віч-на-віч з воротарем. Записується кількість реалізованих моментів. 4. Вихід один в один. </w:t>
      </w:r>
      <w:proofErr w:type="spellStart"/>
      <w:r w:rsidRPr="004C39D8">
        <w:rPr>
          <w:rFonts w:ascii="Times New Roman" w:eastAsia="Times New Roman" w:hAnsi="Times New Roman" w:cs="Times New Roman"/>
          <w:color w:val="000000"/>
          <w:sz w:val="28"/>
          <w:szCs w:val="27"/>
          <w:lang w:val="uk-UA" w:eastAsia="uk-UA"/>
        </w:rPr>
        <w:t>Вутзаліст</w:t>
      </w:r>
      <w:proofErr w:type="spellEnd"/>
      <w:r w:rsidRPr="004C39D8">
        <w:rPr>
          <w:rFonts w:ascii="Times New Roman" w:eastAsia="Times New Roman" w:hAnsi="Times New Roman" w:cs="Times New Roman"/>
          <w:color w:val="000000"/>
          <w:sz w:val="28"/>
          <w:szCs w:val="27"/>
          <w:lang w:val="uk-UA" w:eastAsia="uk-UA"/>
        </w:rPr>
        <w:t xml:space="preserve"> виконує п</w:t>
      </w:r>
      <w:r w:rsidR="006A3093">
        <w:rPr>
          <w:rFonts w:ascii="Times New Roman" w:eastAsia="Times New Roman" w:hAnsi="Times New Roman" w:cs="Times New Roman"/>
          <w:color w:val="000000"/>
          <w:sz w:val="28"/>
          <w:szCs w:val="27"/>
          <w:lang w:val="uk-UA" w:eastAsia="uk-UA"/>
        </w:rPr>
        <w:t>’</w:t>
      </w:r>
      <w:r w:rsidRPr="004C39D8">
        <w:rPr>
          <w:rFonts w:ascii="Times New Roman" w:eastAsia="Times New Roman" w:hAnsi="Times New Roman" w:cs="Times New Roman"/>
          <w:color w:val="000000"/>
          <w:sz w:val="28"/>
          <w:szCs w:val="27"/>
          <w:lang w:val="uk-UA" w:eastAsia="uk-UA"/>
        </w:rPr>
        <w:t xml:space="preserve">ять виходів на ворота, які захищає один захисник та воротар. Записується кількість реалізованих моментів. 5. Розіграш кутового. Команда виводить на удар по воротах одного </w:t>
      </w:r>
      <w:proofErr w:type="spellStart"/>
      <w:r w:rsidRPr="004C39D8">
        <w:rPr>
          <w:rFonts w:ascii="Times New Roman" w:eastAsia="Times New Roman" w:hAnsi="Times New Roman" w:cs="Times New Roman"/>
          <w:color w:val="000000"/>
          <w:sz w:val="28"/>
          <w:szCs w:val="27"/>
          <w:lang w:val="uk-UA" w:eastAsia="uk-UA"/>
        </w:rPr>
        <w:t>футзаліста</w:t>
      </w:r>
      <w:proofErr w:type="spellEnd"/>
      <w:r w:rsidRPr="004C39D8">
        <w:rPr>
          <w:rFonts w:ascii="Times New Roman" w:eastAsia="Times New Roman" w:hAnsi="Times New Roman" w:cs="Times New Roman"/>
          <w:color w:val="000000"/>
          <w:sz w:val="28"/>
          <w:szCs w:val="27"/>
          <w:lang w:val="uk-UA" w:eastAsia="uk-UA"/>
        </w:rPr>
        <w:t>, в свою чергу спортсмен повинен реалізувати цей момент. Кожному спортсмену дається п</w:t>
      </w:r>
      <w:r w:rsidR="006A3093">
        <w:rPr>
          <w:rFonts w:ascii="Times New Roman" w:eastAsia="Times New Roman" w:hAnsi="Times New Roman" w:cs="Times New Roman"/>
          <w:color w:val="000000"/>
          <w:sz w:val="28"/>
          <w:szCs w:val="27"/>
          <w:lang w:val="uk-UA" w:eastAsia="uk-UA"/>
        </w:rPr>
        <w:t>’</w:t>
      </w:r>
      <w:r w:rsidRPr="004C39D8">
        <w:rPr>
          <w:rFonts w:ascii="Times New Roman" w:eastAsia="Times New Roman" w:hAnsi="Times New Roman" w:cs="Times New Roman"/>
          <w:color w:val="000000"/>
          <w:sz w:val="28"/>
          <w:szCs w:val="27"/>
          <w:lang w:val="uk-UA" w:eastAsia="uk-UA"/>
        </w:rPr>
        <w:t>ять різних варіантів. Записується кількість реалізованих моментів.</w:t>
      </w:r>
      <w:r w:rsidR="00647395" w:rsidRPr="004C39D8">
        <w:rPr>
          <w:rFonts w:ascii="Times New Roman" w:eastAsia="Times New Roman" w:hAnsi="Times New Roman" w:cs="Times New Roman"/>
          <w:color w:val="000000"/>
          <w:sz w:val="28"/>
          <w:szCs w:val="27"/>
          <w:lang w:val="uk-UA" w:eastAsia="uk-UA"/>
        </w:rPr>
        <w:t xml:space="preserve"> Тести проводились на початку та в кінці експерименту. </w:t>
      </w:r>
    </w:p>
    <w:p w:rsidR="00647395" w:rsidRPr="004C39D8" w:rsidRDefault="00647395" w:rsidP="00647395">
      <w:pPr>
        <w:spacing w:after="0" w:line="360" w:lineRule="auto"/>
        <w:ind w:firstLine="709"/>
        <w:jc w:val="both"/>
        <w:rPr>
          <w:rFonts w:ascii="Times New Roman" w:eastAsia="Times New Roman" w:hAnsi="Times New Roman" w:cs="Times New Roman"/>
          <w:color w:val="000000"/>
          <w:sz w:val="28"/>
          <w:szCs w:val="27"/>
          <w:lang w:val="uk-UA" w:eastAsia="uk-UA"/>
        </w:rPr>
      </w:pPr>
      <w:r w:rsidRPr="004C39D8">
        <w:rPr>
          <w:rFonts w:ascii="Times New Roman" w:hAnsi="Times New Roman" w:cs="Times New Roman"/>
          <w:sz w:val="28"/>
          <w:szCs w:val="28"/>
          <w:lang w:val="uk-UA"/>
        </w:rPr>
        <w:t xml:space="preserve">Педагогічне тестування показало, що показники у </w:t>
      </w:r>
      <w:proofErr w:type="spellStart"/>
      <w:r w:rsidRPr="004C39D8">
        <w:rPr>
          <w:rFonts w:ascii="Times New Roman" w:hAnsi="Times New Roman" w:cs="Times New Roman"/>
          <w:sz w:val="28"/>
          <w:szCs w:val="28"/>
          <w:lang w:val="uk-UA"/>
        </w:rPr>
        <w:t>футзалістів</w:t>
      </w:r>
      <w:proofErr w:type="spellEnd"/>
      <w:r w:rsidRPr="004C39D8">
        <w:rPr>
          <w:rFonts w:ascii="Times New Roman" w:hAnsi="Times New Roman" w:cs="Times New Roman"/>
          <w:sz w:val="28"/>
          <w:szCs w:val="28"/>
          <w:lang w:val="uk-UA"/>
        </w:rPr>
        <w:t xml:space="preserve"> після експерименту вірогідно покращилися, так у тесті «Жонглювання </w:t>
      </w:r>
      <w:proofErr w:type="spellStart"/>
      <w:r w:rsidRPr="004C39D8">
        <w:rPr>
          <w:rFonts w:ascii="Times New Roman" w:hAnsi="Times New Roman" w:cs="Times New Roman"/>
          <w:sz w:val="28"/>
          <w:szCs w:val="28"/>
          <w:lang w:val="uk-UA"/>
        </w:rPr>
        <w:t>мячем</w:t>
      </w:r>
      <w:proofErr w:type="spellEnd"/>
      <w:r w:rsidRPr="004C39D8">
        <w:rPr>
          <w:rFonts w:ascii="Times New Roman" w:hAnsi="Times New Roman" w:cs="Times New Roman"/>
          <w:sz w:val="28"/>
          <w:szCs w:val="28"/>
          <w:lang w:val="uk-UA"/>
        </w:rPr>
        <w:t>» з 52,5 разів до 65 разів, у тесті «Розіграш кутового» з 2,5 разів до 3,5 разів, а в тесті «Вихід один в нуль» з 2,3 разів до 4,1 разів, також був проведений тест «Вихід один в один» в якому показники виросли з 1,4 разів до 2,5 разів, в останньому тесті «</w:t>
      </w:r>
      <w:r w:rsidRPr="004C39D8">
        <w:rPr>
          <w:rFonts w:ascii="Times New Roman" w:eastAsia="Times New Roman" w:hAnsi="Times New Roman" w:cs="Times New Roman"/>
          <w:color w:val="000000"/>
          <w:sz w:val="28"/>
          <w:szCs w:val="27"/>
          <w:lang w:val="uk-UA" w:eastAsia="uk-UA"/>
        </w:rPr>
        <w:t>Удари на точність з 10 м. по воротах (</w:t>
      </w:r>
      <w:proofErr w:type="spellStart"/>
      <w:r w:rsidRPr="004C39D8">
        <w:rPr>
          <w:rFonts w:ascii="Times New Roman" w:eastAsia="Times New Roman" w:hAnsi="Times New Roman" w:cs="Times New Roman"/>
          <w:color w:val="000000"/>
          <w:sz w:val="28"/>
          <w:szCs w:val="27"/>
          <w:lang w:val="uk-UA" w:eastAsia="uk-UA"/>
        </w:rPr>
        <w:t>дабл</w:t>
      </w:r>
      <w:proofErr w:type="spellEnd"/>
      <w:r w:rsidRPr="004C39D8">
        <w:rPr>
          <w:rFonts w:ascii="Times New Roman" w:eastAsia="Times New Roman" w:hAnsi="Times New Roman" w:cs="Times New Roman"/>
          <w:color w:val="000000"/>
          <w:sz w:val="28"/>
          <w:szCs w:val="27"/>
          <w:lang w:val="uk-UA" w:eastAsia="uk-UA"/>
        </w:rPr>
        <w:t xml:space="preserve">-пенальті)» </w:t>
      </w:r>
      <w:r w:rsidRPr="004C39D8">
        <w:rPr>
          <w:rFonts w:ascii="Times New Roman" w:hAnsi="Times New Roman" w:cs="Times New Roman"/>
          <w:sz w:val="28"/>
          <w:szCs w:val="28"/>
          <w:lang w:val="uk-UA"/>
        </w:rPr>
        <w:t xml:space="preserve">також виросли показники з 4,9 до 6,9 разів влучних попадань у ціль. Про це також свідчать ігри, та турніри де команда «ІНФІЗ» приймала участь, та завжди займала призові місця. Вірогідне покращення результатів свідчить про ефективність розроблених комплексів вправ для студентських </w:t>
      </w:r>
      <w:proofErr w:type="spellStart"/>
      <w:r w:rsidRPr="004C39D8">
        <w:rPr>
          <w:rFonts w:ascii="Times New Roman" w:hAnsi="Times New Roman" w:cs="Times New Roman"/>
          <w:sz w:val="28"/>
          <w:szCs w:val="28"/>
          <w:lang w:val="uk-UA"/>
        </w:rPr>
        <w:t>футзальних</w:t>
      </w:r>
      <w:proofErr w:type="spellEnd"/>
      <w:r w:rsidRPr="004C39D8">
        <w:rPr>
          <w:rFonts w:ascii="Times New Roman" w:hAnsi="Times New Roman" w:cs="Times New Roman"/>
          <w:sz w:val="28"/>
          <w:szCs w:val="28"/>
          <w:lang w:val="uk-UA"/>
        </w:rPr>
        <w:t xml:space="preserve"> команд в змагальний період.</w:t>
      </w:r>
    </w:p>
    <w:p w:rsidR="004C39D8" w:rsidRPr="004C39D8" w:rsidRDefault="00647395" w:rsidP="004C39D8">
      <w:pPr>
        <w:spacing w:after="0" w:line="360" w:lineRule="auto"/>
        <w:ind w:firstLine="708"/>
        <w:jc w:val="both"/>
        <w:rPr>
          <w:rFonts w:ascii="Times New Roman" w:hAnsi="Times New Roman" w:cs="Times New Roman"/>
          <w:sz w:val="28"/>
          <w:szCs w:val="28"/>
          <w:lang w:val="uk-UA"/>
        </w:rPr>
      </w:pPr>
      <w:r w:rsidRPr="004C39D8">
        <w:rPr>
          <w:rFonts w:ascii="Times New Roman" w:hAnsi="Times New Roman" w:cs="Times New Roman"/>
          <w:b/>
          <w:sz w:val="28"/>
          <w:szCs w:val="28"/>
          <w:lang w:val="uk-UA"/>
        </w:rPr>
        <w:t>3</w:t>
      </w:r>
      <w:r w:rsidRPr="004C39D8">
        <w:rPr>
          <w:rFonts w:ascii="Times New Roman" w:hAnsi="Times New Roman" w:cs="Times New Roman"/>
          <w:sz w:val="28"/>
          <w:szCs w:val="28"/>
          <w:lang w:val="uk-UA"/>
        </w:rPr>
        <w:t xml:space="preserve">. Нами було розроблено методичні рекомендації для тренерів-викладачів, що спеціалізуються з </w:t>
      </w:r>
      <w:proofErr w:type="spellStart"/>
      <w:r w:rsidRPr="004C39D8">
        <w:rPr>
          <w:rFonts w:ascii="Times New Roman" w:hAnsi="Times New Roman" w:cs="Times New Roman"/>
          <w:sz w:val="28"/>
          <w:szCs w:val="28"/>
          <w:lang w:val="uk-UA"/>
        </w:rPr>
        <w:t>футзалу</w:t>
      </w:r>
      <w:proofErr w:type="spellEnd"/>
      <w:r w:rsidRPr="004C39D8">
        <w:rPr>
          <w:rFonts w:ascii="Times New Roman" w:hAnsi="Times New Roman" w:cs="Times New Roman"/>
          <w:sz w:val="28"/>
          <w:szCs w:val="28"/>
          <w:lang w:val="uk-UA"/>
        </w:rPr>
        <w:t>.</w:t>
      </w:r>
      <w:r w:rsidR="004C39D8" w:rsidRPr="004C39D8">
        <w:rPr>
          <w:rFonts w:ascii="Times New Roman" w:hAnsi="Times New Roman" w:cs="Times New Roman"/>
          <w:sz w:val="28"/>
          <w:szCs w:val="28"/>
          <w:lang w:val="uk-UA"/>
        </w:rPr>
        <w:t xml:space="preserve"> Вони нададуть змогу тренерам-викладачам краще донести та навчити здобувачів, спортсменів основним прийомам техніки, тактики діям, правила техніки безпеки під час гри у </w:t>
      </w:r>
      <w:proofErr w:type="spellStart"/>
      <w:r w:rsidR="004C39D8" w:rsidRPr="004C39D8">
        <w:rPr>
          <w:rFonts w:ascii="Times New Roman" w:hAnsi="Times New Roman" w:cs="Times New Roman"/>
          <w:sz w:val="28"/>
          <w:szCs w:val="28"/>
          <w:lang w:val="uk-UA"/>
        </w:rPr>
        <w:t>футзал</w:t>
      </w:r>
      <w:proofErr w:type="spellEnd"/>
      <w:r w:rsidR="004C39D8" w:rsidRPr="004C39D8">
        <w:rPr>
          <w:rFonts w:ascii="Times New Roman" w:hAnsi="Times New Roman" w:cs="Times New Roman"/>
          <w:sz w:val="28"/>
          <w:szCs w:val="28"/>
          <w:lang w:val="uk-UA"/>
        </w:rPr>
        <w:t xml:space="preserve">, правила гри у </w:t>
      </w:r>
      <w:proofErr w:type="spellStart"/>
      <w:r w:rsidR="004C39D8" w:rsidRPr="004C39D8">
        <w:rPr>
          <w:rFonts w:ascii="Times New Roman" w:hAnsi="Times New Roman" w:cs="Times New Roman"/>
          <w:sz w:val="28"/>
          <w:szCs w:val="28"/>
          <w:lang w:val="uk-UA"/>
        </w:rPr>
        <w:t>футзал</w:t>
      </w:r>
      <w:proofErr w:type="spellEnd"/>
      <w:r w:rsidR="004C39D8" w:rsidRPr="004C39D8">
        <w:rPr>
          <w:rFonts w:ascii="Times New Roman" w:hAnsi="Times New Roman" w:cs="Times New Roman"/>
          <w:sz w:val="28"/>
          <w:szCs w:val="28"/>
          <w:lang w:val="uk-UA"/>
        </w:rPr>
        <w:t xml:space="preserve">, особливості суддівства на змаганнях з </w:t>
      </w:r>
      <w:proofErr w:type="spellStart"/>
      <w:r w:rsidR="004C39D8" w:rsidRPr="004C39D8">
        <w:rPr>
          <w:rFonts w:ascii="Times New Roman" w:hAnsi="Times New Roman" w:cs="Times New Roman"/>
          <w:sz w:val="28"/>
          <w:szCs w:val="28"/>
          <w:lang w:val="uk-UA"/>
        </w:rPr>
        <w:t>футзалу</w:t>
      </w:r>
      <w:proofErr w:type="spellEnd"/>
      <w:r w:rsidR="004C39D8" w:rsidRPr="004C39D8">
        <w:rPr>
          <w:rFonts w:ascii="Times New Roman" w:hAnsi="Times New Roman" w:cs="Times New Roman"/>
          <w:sz w:val="28"/>
          <w:szCs w:val="28"/>
          <w:lang w:val="uk-UA"/>
        </w:rPr>
        <w:t>.</w:t>
      </w:r>
    </w:p>
    <w:p w:rsidR="00DE3987" w:rsidRPr="004C39D8" w:rsidRDefault="00DE3987" w:rsidP="00DE3987">
      <w:pPr>
        <w:spacing w:after="0" w:line="360" w:lineRule="auto"/>
        <w:ind w:firstLine="708"/>
        <w:jc w:val="both"/>
        <w:rPr>
          <w:rFonts w:ascii="Times New Roman" w:hAnsi="Times New Roman" w:cs="Times New Roman"/>
          <w:sz w:val="28"/>
          <w:szCs w:val="28"/>
          <w:lang w:val="uk-UA"/>
        </w:rPr>
      </w:pPr>
    </w:p>
    <w:p w:rsidR="004C39D8" w:rsidRPr="004C39D8" w:rsidRDefault="004C39D8" w:rsidP="00004287">
      <w:pPr>
        <w:spacing w:after="0" w:line="360" w:lineRule="auto"/>
        <w:ind w:firstLine="708"/>
        <w:jc w:val="both"/>
        <w:rPr>
          <w:rFonts w:ascii="Times New Roman" w:hAnsi="Times New Roman" w:cs="Times New Roman"/>
          <w:sz w:val="28"/>
          <w:szCs w:val="28"/>
          <w:lang w:val="uk-UA"/>
        </w:rPr>
      </w:pPr>
    </w:p>
    <w:p w:rsidR="004C39D8" w:rsidRPr="004C39D8" w:rsidRDefault="004C39D8">
      <w:pPr>
        <w:rPr>
          <w:rFonts w:ascii="Times New Roman" w:hAnsi="Times New Roman" w:cs="Times New Roman"/>
          <w:sz w:val="28"/>
          <w:szCs w:val="28"/>
          <w:lang w:val="uk-UA"/>
        </w:rPr>
      </w:pPr>
      <w:r w:rsidRPr="004C39D8">
        <w:rPr>
          <w:rFonts w:ascii="Times New Roman" w:hAnsi="Times New Roman" w:cs="Times New Roman"/>
          <w:sz w:val="28"/>
          <w:szCs w:val="28"/>
          <w:lang w:val="uk-UA"/>
        </w:rPr>
        <w:br w:type="page"/>
      </w:r>
    </w:p>
    <w:p w:rsidR="004C39D8" w:rsidRPr="006A3093" w:rsidRDefault="004C39D8" w:rsidP="004C39D8">
      <w:pPr>
        <w:spacing w:after="0" w:line="360" w:lineRule="auto"/>
        <w:jc w:val="center"/>
        <w:rPr>
          <w:rFonts w:ascii="Times New Roman" w:hAnsi="Times New Roman" w:cs="Times New Roman"/>
          <w:sz w:val="28"/>
          <w:szCs w:val="28"/>
          <w:lang w:val="uk-UA"/>
        </w:rPr>
      </w:pPr>
      <w:r w:rsidRPr="006A3093">
        <w:rPr>
          <w:rFonts w:ascii="Times New Roman" w:hAnsi="Times New Roman" w:cs="Times New Roman"/>
          <w:sz w:val="28"/>
          <w:szCs w:val="28"/>
          <w:lang w:val="uk-UA"/>
        </w:rPr>
        <w:lastRenderedPageBreak/>
        <w:t>СПИСОК ВИКОРИСТАНИХ ДЖЕРЕЛ</w:t>
      </w:r>
    </w:p>
    <w:p w:rsidR="004C39D8" w:rsidRPr="006A3093" w:rsidRDefault="004C39D8" w:rsidP="004C39D8">
      <w:pPr>
        <w:spacing w:after="0" w:line="360" w:lineRule="auto"/>
        <w:jc w:val="center"/>
        <w:rPr>
          <w:rFonts w:ascii="Times New Roman" w:hAnsi="Times New Roman" w:cs="Times New Roman"/>
          <w:sz w:val="28"/>
          <w:szCs w:val="28"/>
          <w:lang w:val="uk-UA"/>
        </w:rPr>
      </w:pPr>
    </w:p>
    <w:p w:rsidR="004C39D8" w:rsidRPr="006A3093" w:rsidRDefault="004C39D8" w:rsidP="004C39D8">
      <w:pPr>
        <w:pStyle w:val="a8"/>
        <w:numPr>
          <w:ilvl w:val="0"/>
          <w:numId w:val="16"/>
        </w:numPr>
        <w:spacing w:after="0" w:line="360" w:lineRule="auto"/>
        <w:ind w:left="0" w:firstLine="709"/>
        <w:jc w:val="both"/>
        <w:rPr>
          <w:rFonts w:ascii="Times New Roman" w:hAnsi="Times New Roman" w:cs="Times New Roman"/>
          <w:sz w:val="28"/>
          <w:szCs w:val="28"/>
          <w:lang w:val="uk-UA"/>
        </w:rPr>
      </w:pPr>
      <w:proofErr w:type="spellStart"/>
      <w:r w:rsidRPr="006A3093">
        <w:rPr>
          <w:rFonts w:ascii="Times New Roman" w:hAnsi="Times New Roman" w:cs="Times New Roman"/>
          <w:sz w:val="28"/>
          <w:szCs w:val="28"/>
          <w:lang w:val="uk-UA"/>
        </w:rPr>
        <w:t>Артим</w:t>
      </w:r>
      <w:r w:rsidR="006A3093">
        <w:rPr>
          <w:rFonts w:ascii="Times New Roman" w:hAnsi="Times New Roman" w:cs="Times New Roman"/>
          <w:sz w:val="28"/>
          <w:szCs w:val="28"/>
          <w:lang w:val="uk-UA"/>
        </w:rPr>
        <w:t>’</w:t>
      </w:r>
      <w:r w:rsidRPr="006A3093">
        <w:rPr>
          <w:rFonts w:ascii="Times New Roman" w:hAnsi="Times New Roman" w:cs="Times New Roman"/>
          <w:sz w:val="28"/>
          <w:szCs w:val="28"/>
          <w:lang w:val="uk-UA"/>
        </w:rPr>
        <w:t>юк</w:t>
      </w:r>
      <w:proofErr w:type="spellEnd"/>
      <w:r w:rsidRPr="006A3093">
        <w:rPr>
          <w:rFonts w:ascii="Times New Roman" w:hAnsi="Times New Roman" w:cs="Times New Roman"/>
          <w:sz w:val="28"/>
          <w:szCs w:val="28"/>
          <w:lang w:val="uk-UA"/>
        </w:rPr>
        <w:t xml:space="preserve"> Н., </w:t>
      </w:r>
      <w:proofErr w:type="spellStart"/>
      <w:r w:rsidRPr="006A3093">
        <w:rPr>
          <w:rFonts w:ascii="Times New Roman" w:hAnsi="Times New Roman" w:cs="Times New Roman"/>
          <w:sz w:val="28"/>
          <w:szCs w:val="28"/>
          <w:lang w:val="uk-UA"/>
        </w:rPr>
        <w:t>Пітин</w:t>
      </w:r>
      <w:proofErr w:type="spellEnd"/>
      <w:r w:rsidRPr="006A3093">
        <w:rPr>
          <w:rFonts w:ascii="Times New Roman" w:hAnsi="Times New Roman" w:cs="Times New Roman"/>
          <w:sz w:val="28"/>
          <w:szCs w:val="28"/>
          <w:lang w:val="uk-UA"/>
        </w:rPr>
        <w:t xml:space="preserve"> М. Взаємозв</w:t>
      </w:r>
      <w:r w:rsidR="006A3093">
        <w:rPr>
          <w:rFonts w:ascii="Times New Roman" w:hAnsi="Times New Roman" w:cs="Times New Roman"/>
          <w:sz w:val="28"/>
          <w:szCs w:val="28"/>
          <w:lang w:val="uk-UA"/>
        </w:rPr>
        <w:t>’</w:t>
      </w:r>
      <w:r w:rsidRPr="006A3093">
        <w:rPr>
          <w:rFonts w:ascii="Times New Roman" w:hAnsi="Times New Roman" w:cs="Times New Roman"/>
          <w:sz w:val="28"/>
          <w:szCs w:val="28"/>
          <w:lang w:val="uk-UA"/>
        </w:rPr>
        <w:t xml:space="preserve">язки показників фізичної підготовленості футболістів на етапі початкової підготовки. </w:t>
      </w:r>
      <w:r w:rsidRPr="006A3093">
        <w:rPr>
          <w:rFonts w:ascii="Times New Roman" w:hAnsi="Times New Roman" w:cs="Times New Roman"/>
          <w:i/>
          <w:sz w:val="28"/>
          <w:szCs w:val="28"/>
          <w:lang w:val="uk-UA"/>
        </w:rPr>
        <w:t xml:space="preserve">Молода спортивна наука України </w:t>
      </w:r>
      <w:r w:rsidRPr="006A3093">
        <w:rPr>
          <w:rFonts w:ascii="Times New Roman" w:hAnsi="Times New Roman" w:cs="Times New Roman"/>
          <w:sz w:val="28"/>
          <w:szCs w:val="28"/>
          <w:lang w:val="uk-UA"/>
        </w:rPr>
        <w:t xml:space="preserve">: зб. наук. Праць з галузі фізичної культури та спорту. Вип. 14 : у 4-х т.  Л., 2010.  Т.1.  С. 215–220. </w:t>
      </w:r>
    </w:p>
    <w:p w:rsidR="004C39D8" w:rsidRPr="006A3093" w:rsidRDefault="004C39D8" w:rsidP="004C39D8">
      <w:pPr>
        <w:pStyle w:val="a8"/>
        <w:numPr>
          <w:ilvl w:val="0"/>
          <w:numId w:val="16"/>
        </w:numPr>
        <w:spacing w:after="0" w:line="360" w:lineRule="auto"/>
        <w:ind w:left="0" w:firstLine="709"/>
        <w:jc w:val="both"/>
        <w:rPr>
          <w:rFonts w:ascii="Times New Roman" w:hAnsi="Times New Roman" w:cs="Times New Roman"/>
          <w:sz w:val="28"/>
          <w:szCs w:val="28"/>
          <w:lang w:val="uk-UA"/>
        </w:rPr>
      </w:pPr>
      <w:r w:rsidRPr="006A3093">
        <w:rPr>
          <w:rFonts w:ascii="Times New Roman" w:hAnsi="Times New Roman" w:cs="Times New Roman"/>
          <w:sz w:val="28"/>
          <w:szCs w:val="28"/>
          <w:lang w:val="uk-UA"/>
        </w:rPr>
        <w:t>Бекас О.</w:t>
      </w:r>
      <w:r w:rsidR="004E70E3">
        <w:rPr>
          <w:rFonts w:ascii="Times New Roman" w:hAnsi="Times New Roman" w:cs="Times New Roman"/>
          <w:sz w:val="28"/>
          <w:szCs w:val="28"/>
          <w:lang w:val="uk-UA"/>
        </w:rPr>
        <w:t xml:space="preserve"> О, Паламарчук Ю. Г.</w:t>
      </w:r>
      <w:r w:rsidRPr="006A3093">
        <w:rPr>
          <w:rFonts w:ascii="Times New Roman" w:hAnsi="Times New Roman" w:cs="Times New Roman"/>
          <w:sz w:val="28"/>
          <w:szCs w:val="28"/>
          <w:lang w:val="uk-UA"/>
        </w:rPr>
        <w:t xml:space="preserve"> Фізична підготовка юних спортсменів: </w:t>
      </w:r>
      <w:proofErr w:type="spellStart"/>
      <w:r w:rsidRPr="006A3093">
        <w:rPr>
          <w:rFonts w:ascii="Times New Roman" w:hAnsi="Times New Roman" w:cs="Times New Roman"/>
          <w:sz w:val="28"/>
          <w:szCs w:val="28"/>
          <w:lang w:val="uk-UA"/>
        </w:rPr>
        <w:t>навч</w:t>
      </w:r>
      <w:proofErr w:type="spellEnd"/>
      <w:r w:rsidRPr="006A3093">
        <w:rPr>
          <w:rFonts w:ascii="Times New Roman" w:hAnsi="Times New Roman" w:cs="Times New Roman"/>
          <w:sz w:val="28"/>
          <w:szCs w:val="28"/>
          <w:lang w:val="uk-UA"/>
        </w:rPr>
        <w:t xml:space="preserve">.-метод. </w:t>
      </w:r>
      <w:proofErr w:type="spellStart"/>
      <w:r w:rsidRPr="006A3093">
        <w:rPr>
          <w:rFonts w:ascii="Times New Roman" w:hAnsi="Times New Roman" w:cs="Times New Roman"/>
          <w:sz w:val="28"/>
          <w:szCs w:val="28"/>
          <w:lang w:val="uk-UA"/>
        </w:rPr>
        <w:t>посіб</w:t>
      </w:r>
      <w:proofErr w:type="spellEnd"/>
      <w:r w:rsidRPr="006A3093">
        <w:rPr>
          <w:rFonts w:ascii="Times New Roman" w:hAnsi="Times New Roman" w:cs="Times New Roman"/>
          <w:sz w:val="28"/>
          <w:szCs w:val="28"/>
          <w:lang w:val="uk-UA"/>
        </w:rPr>
        <w:t xml:space="preserve">. Вінниця: </w:t>
      </w:r>
      <w:proofErr w:type="spellStart"/>
      <w:r w:rsidRPr="006A3093">
        <w:rPr>
          <w:rFonts w:ascii="Times New Roman" w:hAnsi="Times New Roman" w:cs="Times New Roman"/>
          <w:sz w:val="28"/>
          <w:szCs w:val="28"/>
          <w:lang w:val="uk-UA"/>
        </w:rPr>
        <w:t>Вінницьк</w:t>
      </w:r>
      <w:proofErr w:type="spellEnd"/>
      <w:r w:rsidRPr="006A3093">
        <w:rPr>
          <w:rFonts w:ascii="Times New Roman" w:hAnsi="Times New Roman" w:cs="Times New Roman"/>
          <w:sz w:val="28"/>
          <w:szCs w:val="28"/>
          <w:lang w:val="uk-UA"/>
        </w:rPr>
        <w:t xml:space="preserve">. </w:t>
      </w:r>
      <w:proofErr w:type="spellStart"/>
      <w:r w:rsidRPr="006A3093">
        <w:rPr>
          <w:rFonts w:ascii="Times New Roman" w:hAnsi="Times New Roman" w:cs="Times New Roman"/>
          <w:sz w:val="28"/>
          <w:szCs w:val="28"/>
          <w:lang w:val="uk-UA"/>
        </w:rPr>
        <w:t>держ</w:t>
      </w:r>
      <w:proofErr w:type="spellEnd"/>
      <w:r w:rsidRPr="006A3093">
        <w:rPr>
          <w:rFonts w:ascii="Times New Roman" w:hAnsi="Times New Roman" w:cs="Times New Roman"/>
          <w:sz w:val="28"/>
          <w:szCs w:val="28"/>
          <w:lang w:val="uk-UA"/>
        </w:rPr>
        <w:t>. пед. ун-т ім.  Михайла Коцюбинського; 2014. 151 с.</w:t>
      </w:r>
    </w:p>
    <w:p w:rsidR="004C39D8" w:rsidRPr="006A3093" w:rsidRDefault="004C39D8" w:rsidP="004C39D8">
      <w:pPr>
        <w:pStyle w:val="a8"/>
        <w:numPr>
          <w:ilvl w:val="0"/>
          <w:numId w:val="16"/>
        </w:numPr>
        <w:spacing w:after="0" w:line="360" w:lineRule="auto"/>
        <w:ind w:left="0" w:firstLine="709"/>
        <w:jc w:val="both"/>
        <w:rPr>
          <w:rFonts w:ascii="Times New Roman" w:eastAsia="Calibri" w:hAnsi="Times New Roman" w:cs="Times New Roman"/>
          <w:sz w:val="28"/>
          <w:szCs w:val="28"/>
          <w:lang w:val="uk-UA"/>
        </w:rPr>
      </w:pPr>
      <w:proofErr w:type="spellStart"/>
      <w:r w:rsidRPr="006A3093">
        <w:rPr>
          <w:rFonts w:ascii="Times New Roman" w:eastAsia="Calibri" w:hAnsi="Times New Roman" w:cs="Times New Roman"/>
          <w:bCs/>
          <w:sz w:val="28"/>
          <w:szCs w:val="28"/>
          <w:lang w:val="uk-UA"/>
        </w:rPr>
        <w:t>Болюбаш</w:t>
      </w:r>
      <w:proofErr w:type="spellEnd"/>
      <w:r w:rsidRPr="006A3093">
        <w:rPr>
          <w:rFonts w:ascii="Times New Roman" w:eastAsia="Calibri" w:hAnsi="Times New Roman" w:cs="Times New Roman"/>
          <w:bCs/>
          <w:sz w:val="28"/>
          <w:szCs w:val="28"/>
          <w:lang w:val="uk-UA"/>
        </w:rPr>
        <w:t xml:space="preserve"> Я.</w:t>
      </w:r>
      <w:r w:rsidRPr="006A3093">
        <w:rPr>
          <w:rFonts w:ascii="Times New Roman" w:hAnsi="Times New Roman" w:cs="Times New Roman"/>
          <w:bCs/>
          <w:sz w:val="28"/>
          <w:szCs w:val="28"/>
          <w:lang w:val="uk-UA"/>
        </w:rPr>
        <w:t xml:space="preserve"> </w:t>
      </w:r>
      <w:r w:rsidRPr="006A3093">
        <w:rPr>
          <w:rFonts w:ascii="Times New Roman" w:eastAsia="Calibri" w:hAnsi="Times New Roman" w:cs="Times New Roman"/>
          <w:bCs/>
          <w:sz w:val="28"/>
          <w:szCs w:val="28"/>
          <w:lang w:val="uk-UA"/>
        </w:rPr>
        <w:t>Я.</w:t>
      </w:r>
      <w:r w:rsidRPr="006A3093">
        <w:rPr>
          <w:rFonts w:ascii="Times New Roman" w:hAnsi="Times New Roman" w:cs="Times New Roman"/>
          <w:b/>
          <w:bCs/>
          <w:sz w:val="28"/>
          <w:szCs w:val="28"/>
          <w:lang w:val="uk-UA"/>
        </w:rPr>
        <w:t xml:space="preserve"> </w:t>
      </w:r>
      <w:r w:rsidRPr="006A3093">
        <w:rPr>
          <w:rFonts w:ascii="Times New Roman" w:eastAsia="Calibri" w:hAnsi="Times New Roman" w:cs="Times New Roman"/>
          <w:sz w:val="28"/>
          <w:szCs w:val="28"/>
          <w:lang w:val="uk-UA"/>
        </w:rPr>
        <w:t xml:space="preserve">Організація навчального процесу у вищих закладах освіти: </w:t>
      </w:r>
      <w:proofErr w:type="spellStart"/>
      <w:r w:rsidRPr="006A3093">
        <w:rPr>
          <w:rFonts w:ascii="Times New Roman" w:eastAsia="Calibri" w:hAnsi="Times New Roman" w:cs="Times New Roman"/>
          <w:sz w:val="28"/>
          <w:szCs w:val="28"/>
          <w:lang w:val="uk-UA"/>
        </w:rPr>
        <w:t>Навч</w:t>
      </w:r>
      <w:proofErr w:type="spellEnd"/>
      <w:r w:rsidRPr="006A3093">
        <w:rPr>
          <w:rFonts w:ascii="Times New Roman" w:eastAsia="Calibri" w:hAnsi="Times New Roman" w:cs="Times New Roman"/>
          <w:sz w:val="28"/>
          <w:szCs w:val="28"/>
          <w:lang w:val="uk-UA"/>
        </w:rPr>
        <w:t>. посібник для слухачів закладів підвищення ква</w:t>
      </w:r>
      <w:r w:rsidRPr="006A3093">
        <w:rPr>
          <w:rFonts w:ascii="Times New Roman" w:hAnsi="Times New Roman" w:cs="Times New Roman"/>
          <w:sz w:val="28"/>
          <w:szCs w:val="28"/>
          <w:lang w:val="uk-UA"/>
        </w:rPr>
        <w:t>ліфікації системи вищої освіти.</w:t>
      </w:r>
      <w:r w:rsidRPr="006A3093">
        <w:rPr>
          <w:rFonts w:ascii="Times New Roman" w:eastAsia="Calibri" w:hAnsi="Times New Roman" w:cs="Times New Roman"/>
          <w:sz w:val="28"/>
          <w:szCs w:val="28"/>
          <w:lang w:val="uk-UA"/>
        </w:rPr>
        <w:t xml:space="preserve"> К.: ВВП «КОМПАС»,</w:t>
      </w:r>
      <w:r w:rsidRPr="006A3093">
        <w:rPr>
          <w:rFonts w:ascii="Times New Roman" w:hAnsi="Times New Roman" w:cs="Times New Roman"/>
          <w:noProof/>
          <w:sz w:val="28"/>
          <w:szCs w:val="28"/>
          <w:lang w:val="uk-UA"/>
        </w:rPr>
        <w:t xml:space="preserve"> 1997.</w:t>
      </w:r>
      <w:r w:rsidRPr="006A3093">
        <w:rPr>
          <w:rFonts w:ascii="Times New Roman" w:eastAsia="Calibri" w:hAnsi="Times New Roman" w:cs="Times New Roman"/>
          <w:sz w:val="28"/>
          <w:szCs w:val="28"/>
          <w:lang w:val="uk-UA"/>
        </w:rPr>
        <w:t xml:space="preserve"> 64с.</w:t>
      </w:r>
    </w:p>
    <w:p w:rsidR="004C39D8" w:rsidRPr="006A3093" w:rsidRDefault="004C39D8" w:rsidP="004C39D8">
      <w:pPr>
        <w:pStyle w:val="a8"/>
        <w:numPr>
          <w:ilvl w:val="0"/>
          <w:numId w:val="16"/>
        </w:numPr>
        <w:spacing w:after="0" w:line="360" w:lineRule="auto"/>
        <w:ind w:left="0" w:firstLine="709"/>
        <w:jc w:val="both"/>
        <w:rPr>
          <w:rFonts w:ascii="Times New Roman" w:hAnsi="Times New Roman" w:cs="Times New Roman"/>
          <w:sz w:val="28"/>
          <w:szCs w:val="28"/>
          <w:lang w:val="uk-UA"/>
        </w:rPr>
      </w:pPr>
      <w:proofErr w:type="spellStart"/>
      <w:r w:rsidRPr="006A3093">
        <w:rPr>
          <w:rFonts w:ascii="Times New Roman" w:hAnsi="Times New Roman" w:cs="Times New Roman"/>
          <w:color w:val="000000"/>
          <w:sz w:val="28"/>
          <w:szCs w:val="28"/>
          <w:shd w:val="clear" w:color="auto" w:fill="FFFFFF"/>
          <w:lang w:val="uk-UA"/>
        </w:rPr>
        <w:t>Бондарев</w:t>
      </w:r>
      <w:proofErr w:type="spellEnd"/>
      <w:r w:rsidRPr="006A3093">
        <w:rPr>
          <w:rFonts w:ascii="Times New Roman" w:hAnsi="Times New Roman" w:cs="Times New Roman"/>
          <w:color w:val="000000"/>
          <w:sz w:val="28"/>
          <w:szCs w:val="28"/>
          <w:shd w:val="clear" w:color="auto" w:fill="FFFFFF"/>
          <w:lang w:val="uk-UA"/>
        </w:rPr>
        <w:t xml:space="preserve"> Д. Аналіз </w:t>
      </w:r>
      <w:proofErr w:type="spellStart"/>
      <w:r w:rsidRPr="006A3093">
        <w:rPr>
          <w:rFonts w:ascii="Times New Roman" w:hAnsi="Times New Roman" w:cs="Times New Roman"/>
          <w:color w:val="000000"/>
          <w:sz w:val="28"/>
          <w:szCs w:val="28"/>
          <w:shd w:val="clear" w:color="auto" w:fill="FFFFFF"/>
          <w:lang w:val="uk-UA"/>
        </w:rPr>
        <w:t>эфективності</w:t>
      </w:r>
      <w:proofErr w:type="spellEnd"/>
      <w:r w:rsidRPr="006A3093">
        <w:rPr>
          <w:rFonts w:ascii="Times New Roman" w:hAnsi="Times New Roman" w:cs="Times New Roman"/>
          <w:color w:val="000000"/>
          <w:sz w:val="28"/>
          <w:szCs w:val="28"/>
          <w:shd w:val="clear" w:color="auto" w:fill="FFFFFF"/>
          <w:lang w:val="uk-UA"/>
        </w:rPr>
        <w:t xml:space="preserve"> використовування модельних тренувальних задач на заняттях зі студентами спеціалізації футбол. </w:t>
      </w:r>
      <w:r w:rsidRPr="006A3093">
        <w:rPr>
          <w:rFonts w:ascii="Times New Roman" w:hAnsi="Times New Roman" w:cs="Times New Roman"/>
          <w:i/>
          <w:color w:val="000000"/>
          <w:sz w:val="28"/>
          <w:szCs w:val="28"/>
          <w:shd w:val="clear" w:color="auto" w:fill="FFFFFF"/>
          <w:lang w:val="uk-UA"/>
        </w:rPr>
        <w:t>Спортивний вісник Придніпров</w:t>
      </w:r>
      <w:r w:rsidR="006A3093">
        <w:rPr>
          <w:rFonts w:ascii="Times New Roman" w:hAnsi="Times New Roman" w:cs="Times New Roman"/>
          <w:i/>
          <w:color w:val="000000"/>
          <w:sz w:val="28"/>
          <w:szCs w:val="28"/>
          <w:shd w:val="clear" w:color="auto" w:fill="FFFFFF"/>
          <w:lang w:val="uk-UA"/>
        </w:rPr>
        <w:t>’</w:t>
      </w:r>
      <w:r w:rsidRPr="006A3093">
        <w:rPr>
          <w:rFonts w:ascii="Times New Roman" w:hAnsi="Times New Roman" w:cs="Times New Roman"/>
          <w:i/>
          <w:color w:val="000000"/>
          <w:sz w:val="28"/>
          <w:szCs w:val="28"/>
          <w:shd w:val="clear" w:color="auto" w:fill="FFFFFF"/>
          <w:lang w:val="uk-UA"/>
        </w:rPr>
        <w:t>я</w:t>
      </w:r>
      <w:r w:rsidRPr="006A3093">
        <w:rPr>
          <w:rFonts w:ascii="Times New Roman" w:hAnsi="Times New Roman" w:cs="Times New Roman"/>
          <w:color w:val="000000"/>
          <w:sz w:val="28"/>
          <w:szCs w:val="28"/>
          <w:shd w:val="clear" w:color="auto" w:fill="FFFFFF"/>
          <w:lang w:val="uk-UA"/>
        </w:rPr>
        <w:t>. № 7. 2004. С. 21–23.</w:t>
      </w:r>
    </w:p>
    <w:p w:rsidR="004C39D8" w:rsidRPr="006A3093" w:rsidRDefault="004C39D8" w:rsidP="004C39D8">
      <w:pPr>
        <w:pStyle w:val="a8"/>
        <w:numPr>
          <w:ilvl w:val="0"/>
          <w:numId w:val="16"/>
        </w:numPr>
        <w:spacing w:after="0" w:line="360" w:lineRule="auto"/>
        <w:ind w:left="0" w:firstLine="709"/>
        <w:jc w:val="both"/>
        <w:rPr>
          <w:rFonts w:ascii="Times New Roman" w:hAnsi="Times New Roman" w:cs="Times New Roman"/>
          <w:sz w:val="28"/>
          <w:szCs w:val="28"/>
          <w:lang w:val="uk-UA"/>
        </w:rPr>
      </w:pPr>
      <w:proofErr w:type="spellStart"/>
      <w:r w:rsidRPr="006A3093">
        <w:rPr>
          <w:rFonts w:ascii="Times New Roman" w:hAnsi="Times New Roman" w:cs="Times New Roman"/>
          <w:sz w:val="28"/>
          <w:szCs w:val="28"/>
          <w:lang w:val="uk-UA"/>
        </w:rPr>
        <w:t>Бондарев</w:t>
      </w:r>
      <w:proofErr w:type="spellEnd"/>
      <w:r w:rsidRPr="006A3093">
        <w:rPr>
          <w:rFonts w:ascii="Times New Roman" w:hAnsi="Times New Roman" w:cs="Times New Roman"/>
          <w:sz w:val="28"/>
          <w:szCs w:val="28"/>
          <w:lang w:val="uk-UA"/>
        </w:rPr>
        <w:t xml:space="preserve"> Д. В. </w:t>
      </w:r>
      <w:proofErr w:type="spellStart"/>
      <w:r w:rsidRPr="006A3093">
        <w:rPr>
          <w:rFonts w:ascii="Times New Roman" w:hAnsi="Times New Roman" w:cs="Times New Roman"/>
          <w:sz w:val="28"/>
          <w:szCs w:val="28"/>
          <w:lang w:val="uk-UA"/>
        </w:rPr>
        <w:t>Оценка</w:t>
      </w:r>
      <w:proofErr w:type="spellEnd"/>
      <w:r w:rsidRPr="006A3093">
        <w:rPr>
          <w:rFonts w:ascii="Times New Roman" w:hAnsi="Times New Roman" w:cs="Times New Roman"/>
          <w:sz w:val="28"/>
          <w:szCs w:val="28"/>
          <w:lang w:val="uk-UA"/>
        </w:rPr>
        <w:t xml:space="preserve"> </w:t>
      </w:r>
      <w:proofErr w:type="spellStart"/>
      <w:r w:rsidRPr="006A3093">
        <w:rPr>
          <w:rFonts w:ascii="Times New Roman" w:hAnsi="Times New Roman" w:cs="Times New Roman"/>
          <w:sz w:val="28"/>
          <w:szCs w:val="28"/>
          <w:lang w:val="uk-UA"/>
        </w:rPr>
        <w:t>интенсивности</w:t>
      </w:r>
      <w:proofErr w:type="spellEnd"/>
      <w:r w:rsidRPr="006A3093">
        <w:rPr>
          <w:rFonts w:ascii="Times New Roman" w:hAnsi="Times New Roman" w:cs="Times New Roman"/>
          <w:sz w:val="28"/>
          <w:szCs w:val="28"/>
          <w:lang w:val="uk-UA"/>
        </w:rPr>
        <w:t xml:space="preserve"> </w:t>
      </w:r>
      <w:proofErr w:type="spellStart"/>
      <w:r w:rsidRPr="006A3093">
        <w:rPr>
          <w:rFonts w:ascii="Times New Roman" w:hAnsi="Times New Roman" w:cs="Times New Roman"/>
          <w:sz w:val="28"/>
          <w:szCs w:val="28"/>
          <w:lang w:val="uk-UA"/>
        </w:rPr>
        <w:t>специфических</w:t>
      </w:r>
      <w:proofErr w:type="spellEnd"/>
      <w:r w:rsidRPr="006A3093">
        <w:rPr>
          <w:rFonts w:ascii="Times New Roman" w:hAnsi="Times New Roman" w:cs="Times New Roman"/>
          <w:sz w:val="28"/>
          <w:szCs w:val="28"/>
          <w:lang w:val="uk-UA"/>
        </w:rPr>
        <w:t xml:space="preserve"> </w:t>
      </w:r>
      <w:proofErr w:type="spellStart"/>
      <w:r w:rsidRPr="006A3093">
        <w:rPr>
          <w:rFonts w:ascii="Times New Roman" w:hAnsi="Times New Roman" w:cs="Times New Roman"/>
          <w:sz w:val="28"/>
          <w:szCs w:val="28"/>
          <w:lang w:val="uk-UA"/>
        </w:rPr>
        <w:t>упражнений</w:t>
      </w:r>
      <w:proofErr w:type="spellEnd"/>
      <w:r w:rsidRPr="006A3093">
        <w:rPr>
          <w:rFonts w:ascii="Times New Roman" w:hAnsi="Times New Roman" w:cs="Times New Roman"/>
          <w:sz w:val="28"/>
          <w:szCs w:val="28"/>
          <w:lang w:val="uk-UA"/>
        </w:rPr>
        <w:t xml:space="preserve"> </w:t>
      </w:r>
      <w:proofErr w:type="spellStart"/>
      <w:r w:rsidRPr="006A3093">
        <w:rPr>
          <w:rFonts w:ascii="Times New Roman" w:hAnsi="Times New Roman" w:cs="Times New Roman"/>
          <w:sz w:val="28"/>
          <w:szCs w:val="28"/>
          <w:lang w:val="uk-UA"/>
        </w:rPr>
        <w:t>футбола</w:t>
      </w:r>
      <w:proofErr w:type="spellEnd"/>
      <w:r w:rsidRPr="006A3093">
        <w:rPr>
          <w:rFonts w:ascii="Times New Roman" w:hAnsi="Times New Roman" w:cs="Times New Roman"/>
          <w:sz w:val="28"/>
          <w:szCs w:val="28"/>
          <w:lang w:val="uk-UA"/>
        </w:rPr>
        <w:t xml:space="preserve"> при </w:t>
      </w:r>
      <w:proofErr w:type="spellStart"/>
      <w:r w:rsidRPr="006A3093">
        <w:rPr>
          <w:rFonts w:ascii="Times New Roman" w:hAnsi="Times New Roman" w:cs="Times New Roman"/>
          <w:sz w:val="28"/>
          <w:szCs w:val="28"/>
          <w:lang w:val="uk-UA"/>
        </w:rPr>
        <w:t>выполнении</w:t>
      </w:r>
      <w:proofErr w:type="spellEnd"/>
      <w:r w:rsidRPr="006A3093">
        <w:rPr>
          <w:rFonts w:ascii="Times New Roman" w:hAnsi="Times New Roman" w:cs="Times New Roman"/>
          <w:sz w:val="28"/>
          <w:szCs w:val="28"/>
          <w:lang w:val="uk-UA"/>
        </w:rPr>
        <w:t xml:space="preserve"> </w:t>
      </w:r>
      <w:proofErr w:type="spellStart"/>
      <w:r w:rsidRPr="006A3093">
        <w:rPr>
          <w:rFonts w:ascii="Times New Roman" w:hAnsi="Times New Roman" w:cs="Times New Roman"/>
          <w:sz w:val="28"/>
          <w:szCs w:val="28"/>
          <w:lang w:val="uk-UA"/>
        </w:rPr>
        <w:t>их</w:t>
      </w:r>
      <w:proofErr w:type="spellEnd"/>
      <w:r w:rsidRPr="006A3093">
        <w:rPr>
          <w:rFonts w:ascii="Times New Roman" w:hAnsi="Times New Roman" w:cs="Times New Roman"/>
          <w:sz w:val="28"/>
          <w:szCs w:val="28"/>
          <w:lang w:val="uk-UA"/>
        </w:rPr>
        <w:t xml:space="preserve"> студентами. Фізичне виховання, спорт і культура здоров</w:t>
      </w:r>
      <w:r w:rsidR="006A3093">
        <w:rPr>
          <w:rFonts w:ascii="Times New Roman" w:hAnsi="Times New Roman" w:cs="Times New Roman"/>
          <w:sz w:val="28"/>
          <w:szCs w:val="28"/>
          <w:lang w:val="uk-UA"/>
        </w:rPr>
        <w:t>’</w:t>
      </w:r>
      <w:r w:rsidRPr="006A3093">
        <w:rPr>
          <w:rFonts w:ascii="Times New Roman" w:hAnsi="Times New Roman" w:cs="Times New Roman"/>
          <w:sz w:val="28"/>
          <w:szCs w:val="28"/>
          <w:lang w:val="uk-UA"/>
        </w:rPr>
        <w:t>я у сучасному суспільстві: зб. наук. праць. 2008. Т. 2. С. 20–23.</w:t>
      </w:r>
    </w:p>
    <w:p w:rsidR="004C39D8" w:rsidRPr="006A3093" w:rsidRDefault="004C39D8" w:rsidP="004C39D8">
      <w:pPr>
        <w:pStyle w:val="a8"/>
        <w:numPr>
          <w:ilvl w:val="0"/>
          <w:numId w:val="16"/>
        </w:numPr>
        <w:spacing w:after="0" w:line="360" w:lineRule="auto"/>
        <w:ind w:left="0" w:firstLine="709"/>
        <w:jc w:val="both"/>
        <w:rPr>
          <w:rFonts w:ascii="Times New Roman" w:hAnsi="Times New Roman" w:cs="Times New Roman"/>
          <w:sz w:val="28"/>
          <w:szCs w:val="28"/>
          <w:lang w:val="uk-UA"/>
        </w:rPr>
      </w:pPr>
      <w:proofErr w:type="spellStart"/>
      <w:r w:rsidRPr="006A3093">
        <w:rPr>
          <w:rFonts w:ascii="Times New Roman" w:hAnsi="Times New Roman" w:cs="Times New Roman"/>
          <w:sz w:val="28"/>
          <w:szCs w:val="28"/>
          <w:lang w:val="uk-UA"/>
        </w:rPr>
        <w:t>Булатова</w:t>
      </w:r>
      <w:proofErr w:type="spellEnd"/>
      <w:r w:rsidRPr="006A3093">
        <w:rPr>
          <w:rFonts w:ascii="Times New Roman" w:hAnsi="Times New Roman" w:cs="Times New Roman"/>
          <w:sz w:val="28"/>
          <w:szCs w:val="28"/>
          <w:lang w:val="uk-UA"/>
        </w:rPr>
        <w:t xml:space="preserve"> М. М. Розвиток фізичних якостей. Теорія і методика фізичного виховання. </w:t>
      </w:r>
      <w:r w:rsidRPr="006A3093">
        <w:rPr>
          <w:rFonts w:ascii="Times New Roman" w:hAnsi="Times New Roman" w:cs="Times New Roman"/>
          <w:i/>
          <w:sz w:val="28"/>
          <w:szCs w:val="28"/>
          <w:lang w:val="uk-UA"/>
        </w:rPr>
        <w:t>Загальні основи теорії і методики фізичного виховання</w:t>
      </w:r>
      <w:r w:rsidRPr="006A3093">
        <w:rPr>
          <w:rFonts w:ascii="Times New Roman" w:hAnsi="Times New Roman" w:cs="Times New Roman"/>
          <w:sz w:val="28"/>
          <w:szCs w:val="28"/>
          <w:lang w:val="uk-UA"/>
        </w:rPr>
        <w:t>. К. : Олімпійська література, 2008. Т. 1. С.</w:t>
      </w:r>
      <w:r w:rsidR="006A3093" w:rsidRPr="006A3093">
        <w:rPr>
          <w:rFonts w:ascii="Times New Roman" w:hAnsi="Times New Roman" w:cs="Times New Roman"/>
          <w:sz w:val="28"/>
          <w:szCs w:val="28"/>
          <w:lang w:val="uk-UA"/>
        </w:rPr>
        <w:t xml:space="preserve"> 175–</w:t>
      </w:r>
      <w:r w:rsidRPr="006A3093">
        <w:rPr>
          <w:rFonts w:ascii="Times New Roman" w:hAnsi="Times New Roman" w:cs="Times New Roman"/>
          <w:sz w:val="28"/>
          <w:szCs w:val="28"/>
          <w:lang w:val="uk-UA"/>
        </w:rPr>
        <w:t>296.</w:t>
      </w:r>
    </w:p>
    <w:p w:rsidR="004C39D8" w:rsidRPr="006A3093" w:rsidRDefault="004C39D8" w:rsidP="004C39D8">
      <w:pPr>
        <w:pStyle w:val="a8"/>
        <w:numPr>
          <w:ilvl w:val="0"/>
          <w:numId w:val="16"/>
        </w:numPr>
        <w:spacing w:after="0" w:line="360" w:lineRule="auto"/>
        <w:ind w:left="0" w:firstLine="709"/>
        <w:jc w:val="both"/>
        <w:rPr>
          <w:rFonts w:ascii="Times New Roman" w:hAnsi="Times New Roman" w:cs="Times New Roman"/>
          <w:sz w:val="28"/>
          <w:szCs w:val="28"/>
          <w:lang w:val="uk-UA"/>
        </w:rPr>
      </w:pPr>
      <w:r w:rsidRPr="006A3093">
        <w:rPr>
          <w:rFonts w:ascii="Times New Roman" w:hAnsi="Times New Roman" w:cs="Times New Roman"/>
          <w:sz w:val="28"/>
          <w:szCs w:val="28"/>
          <w:lang w:val="uk-UA"/>
        </w:rPr>
        <w:t>Волков В., Терещенко О. Контроль та оцінка фізичної підготовленості студентської молоді: навчально-методичний посібник. К.: Нора-</w:t>
      </w:r>
      <w:proofErr w:type="spellStart"/>
      <w:r w:rsidRPr="006A3093">
        <w:rPr>
          <w:rFonts w:ascii="Times New Roman" w:hAnsi="Times New Roman" w:cs="Times New Roman"/>
          <w:sz w:val="28"/>
          <w:szCs w:val="28"/>
          <w:lang w:val="uk-UA"/>
        </w:rPr>
        <w:t>Прінт</w:t>
      </w:r>
      <w:proofErr w:type="spellEnd"/>
      <w:r w:rsidRPr="006A3093">
        <w:rPr>
          <w:rFonts w:ascii="Times New Roman" w:hAnsi="Times New Roman" w:cs="Times New Roman"/>
          <w:sz w:val="28"/>
          <w:szCs w:val="28"/>
          <w:lang w:val="uk-UA"/>
        </w:rPr>
        <w:t>, 2006. 65 с.</w:t>
      </w:r>
    </w:p>
    <w:p w:rsidR="004C39D8" w:rsidRPr="006A3093" w:rsidRDefault="004C39D8" w:rsidP="004C39D8">
      <w:pPr>
        <w:pStyle w:val="a8"/>
        <w:numPr>
          <w:ilvl w:val="0"/>
          <w:numId w:val="16"/>
        </w:numPr>
        <w:spacing w:after="0" w:line="360" w:lineRule="auto"/>
        <w:ind w:left="0" w:firstLine="709"/>
        <w:jc w:val="both"/>
        <w:rPr>
          <w:rFonts w:ascii="Times New Roman" w:hAnsi="Times New Roman" w:cs="Times New Roman"/>
          <w:sz w:val="28"/>
          <w:szCs w:val="28"/>
          <w:lang w:val="uk-UA"/>
        </w:rPr>
      </w:pPr>
      <w:r w:rsidRPr="006A3093">
        <w:rPr>
          <w:rFonts w:ascii="Times New Roman" w:hAnsi="Times New Roman" w:cs="Times New Roman"/>
          <w:sz w:val="28"/>
          <w:szCs w:val="28"/>
          <w:lang w:val="uk-UA"/>
        </w:rPr>
        <w:t xml:space="preserve">Волков Л. В. </w:t>
      </w:r>
      <w:proofErr w:type="spellStart"/>
      <w:r w:rsidRPr="006A3093">
        <w:rPr>
          <w:rFonts w:ascii="Times New Roman" w:hAnsi="Times New Roman" w:cs="Times New Roman"/>
          <w:sz w:val="28"/>
          <w:szCs w:val="28"/>
          <w:lang w:val="uk-UA"/>
        </w:rPr>
        <w:t>Теория</w:t>
      </w:r>
      <w:proofErr w:type="spellEnd"/>
      <w:r w:rsidRPr="006A3093">
        <w:rPr>
          <w:rFonts w:ascii="Times New Roman" w:hAnsi="Times New Roman" w:cs="Times New Roman"/>
          <w:sz w:val="28"/>
          <w:szCs w:val="28"/>
          <w:lang w:val="uk-UA"/>
        </w:rPr>
        <w:t xml:space="preserve"> и методика </w:t>
      </w:r>
      <w:proofErr w:type="spellStart"/>
      <w:r w:rsidRPr="006A3093">
        <w:rPr>
          <w:rFonts w:ascii="Times New Roman" w:hAnsi="Times New Roman" w:cs="Times New Roman"/>
          <w:sz w:val="28"/>
          <w:szCs w:val="28"/>
          <w:lang w:val="uk-UA"/>
        </w:rPr>
        <w:t>детского</w:t>
      </w:r>
      <w:proofErr w:type="spellEnd"/>
      <w:r w:rsidRPr="006A3093">
        <w:rPr>
          <w:rFonts w:ascii="Times New Roman" w:hAnsi="Times New Roman" w:cs="Times New Roman"/>
          <w:sz w:val="28"/>
          <w:szCs w:val="28"/>
          <w:lang w:val="uk-UA"/>
        </w:rPr>
        <w:t xml:space="preserve"> и </w:t>
      </w:r>
      <w:proofErr w:type="spellStart"/>
      <w:r w:rsidRPr="006A3093">
        <w:rPr>
          <w:rFonts w:ascii="Times New Roman" w:hAnsi="Times New Roman" w:cs="Times New Roman"/>
          <w:sz w:val="28"/>
          <w:szCs w:val="28"/>
          <w:lang w:val="uk-UA"/>
        </w:rPr>
        <w:t>юношеского</w:t>
      </w:r>
      <w:proofErr w:type="spellEnd"/>
      <w:r w:rsidRPr="006A3093">
        <w:rPr>
          <w:rFonts w:ascii="Times New Roman" w:hAnsi="Times New Roman" w:cs="Times New Roman"/>
          <w:sz w:val="28"/>
          <w:szCs w:val="28"/>
          <w:lang w:val="uk-UA"/>
        </w:rPr>
        <w:t xml:space="preserve"> </w:t>
      </w:r>
      <w:proofErr w:type="spellStart"/>
      <w:r w:rsidRPr="006A3093">
        <w:rPr>
          <w:rFonts w:ascii="Times New Roman" w:hAnsi="Times New Roman" w:cs="Times New Roman"/>
          <w:sz w:val="28"/>
          <w:szCs w:val="28"/>
          <w:lang w:val="uk-UA"/>
        </w:rPr>
        <w:t>спорта</w:t>
      </w:r>
      <w:proofErr w:type="spellEnd"/>
      <w:r w:rsidRPr="006A3093">
        <w:rPr>
          <w:rFonts w:ascii="Times New Roman" w:hAnsi="Times New Roman" w:cs="Times New Roman"/>
          <w:sz w:val="28"/>
          <w:szCs w:val="28"/>
          <w:lang w:val="uk-UA"/>
        </w:rPr>
        <w:t xml:space="preserve"> : </w:t>
      </w:r>
      <w:proofErr w:type="spellStart"/>
      <w:r w:rsidRPr="006A3093">
        <w:rPr>
          <w:rFonts w:ascii="Times New Roman" w:hAnsi="Times New Roman" w:cs="Times New Roman"/>
          <w:sz w:val="28"/>
          <w:szCs w:val="28"/>
          <w:lang w:val="uk-UA"/>
        </w:rPr>
        <w:t>учеб</w:t>
      </w:r>
      <w:proofErr w:type="spellEnd"/>
      <w:r w:rsidRPr="006A3093">
        <w:rPr>
          <w:rFonts w:ascii="Times New Roman" w:hAnsi="Times New Roman" w:cs="Times New Roman"/>
          <w:sz w:val="28"/>
          <w:szCs w:val="28"/>
          <w:lang w:val="uk-UA"/>
        </w:rPr>
        <w:t xml:space="preserve">. для </w:t>
      </w:r>
      <w:proofErr w:type="spellStart"/>
      <w:r w:rsidRPr="006A3093">
        <w:rPr>
          <w:rFonts w:ascii="Times New Roman" w:hAnsi="Times New Roman" w:cs="Times New Roman"/>
          <w:sz w:val="28"/>
          <w:szCs w:val="28"/>
          <w:lang w:val="uk-UA"/>
        </w:rPr>
        <w:t>вузов</w:t>
      </w:r>
      <w:proofErr w:type="spellEnd"/>
      <w:r w:rsidRPr="006A3093">
        <w:rPr>
          <w:rFonts w:ascii="Times New Roman" w:hAnsi="Times New Roman" w:cs="Times New Roman"/>
          <w:sz w:val="28"/>
          <w:szCs w:val="28"/>
          <w:lang w:val="uk-UA"/>
        </w:rPr>
        <w:t xml:space="preserve">. К. : </w:t>
      </w:r>
      <w:proofErr w:type="spellStart"/>
      <w:r w:rsidRPr="006A3093">
        <w:rPr>
          <w:rFonts w:ascii="Times New Roman" w:hAnsi="Times New Roman" w:cs="Times New Roman"/>
          <w:sz w:val="28"/>
          <w:szCs w:val="28"/>
          <w:lang w:val="uk-UA"/>
        </w:rPr>
        <w:t>Олимпийская</w:t>
      </w:r>
      <w:proofErr w:type="spellEnd"/>
      <w:r w:rsidRPr="006A3093">
        <w:rPr>
          <w:rFonts w:ascii="Times New Roman" w:hAnsi="Times New Roman" w:cs="Times New Roman"/>
          <w:sz w:val="28"/>
          <w:szCs w:val="28"/>
          <w:lang w:val="uk-UA"/>
        </w:rPr>
        <w:t xml:space="preserve"> </w:t>
      </w:r>
      <w:proofErr w:type="spellStart"/>
      <w:r w:rsidRPr="006A3093">
        <w:rPr>
          <w:rFonts w:ascii="Times New Roman" w:hAnsi="Times New Roman" w:cs="Times New Roman"/>
          <w:sz w:val="28"/>
          <w:szCs w:val="28"/>
          <w:lang w:val="uk-UA"/>
        </w:rPr>
        <w:t>литература</w:t>
      </w:r>
      <w:proofErr w:type="spellEnd"/>
      <w:r w:rsidRPr="006A3093">
        <w:rPr>
          <w:rFonts w:ascii="Times New Roman" w:hAnsi="Times New Roman" w:cs="Times New Roman"/>
          <w:sz w:val="28"/>
          <w:szCs w:val="28"/>
          <w:lang w:val="uk-UA"/>
        </w:rPr>
        <w:t>, 2002. 295 с</w:t>
      </w:r>
    </w:p>
    <w:p w:rsidR="004C39D8" w:rsidRPr="006A3093" w:rsidRDefault="004C39D8" w:rsidP="004C39D8">
      <w:pPr>
        <w:pStyle w:val="a8"/>
        <w:numPr>
          <w:ilvl w:val="0"/>
          <w:numId w:val="16"/>
        </w:numPr>
        <w:spacing w:after="0" w:line="360" w:lineRule="auto"/>
        <w:ind w:left="0" w:firstLine="709"/>
        <w:jc w:val="both"/>
        <w:rPr>
          <w:rFonts w:ascii="Times New Roman" w:hAnsi="Times New Roman" w:cs="Times New Roman"/>
          <w:sz w:val="28"/>
          <w:szCs w:val="28"/>
          <w:lang w:val="uk-UA"/>
        </w:rPr>
      </w:pPr>
      <w:r w:rsidRPr="006A3093">
        <w:rPr>
          <w:rFonts w:ascii="Times New Roman" w:hAnsi="Times New Roman" w:cs="Times New Roman"/>
          <w:sz w:val="28"/>
          <w:szCs w:val="28"/>
          <w:lang w:val="uk-UA"/>
        </w:rPr>
        <w:t xml:space="preserve">Воронова В. І. Психологія спорту: </w:t>
      </w:r>
      <w:proofErr w:type="spellStart"/>
      <w:r w:rsidRPr="006A3093">
        <w:rPr>
          <w:rFonts w:ascii="Times New Roman" w:hAnsi="Times New Roman" w:cs="Times New Roman"/>
          <w:sz w:val="28"/>
          <w:szCs w:val="28"/>
          <w:lang w:val="uk-UA"/>
        </w:rPr>
        <w:t>навч</w:t>
      </w:r>
      <w:proofErr w:type="spellEnd"/>
      <w:r w:rsidRPr="006A3093">
        <w:rPr>
          <w:rFonts w:ascii="Times New Roman" w:hAnsi="Times New Roman" w:cs="Times New Roman"/>
          <w:sz w:val="28"/>
          <w:szCs w:val="28"/>
          <w:lang w:val="uk-UA"/>
        </w:rPr>
        <w:t>. посібник. К.: Олімпійська література, 2007. 298 с.</w:t>
      </w:r>
    </w:p>
    <w:p w:rsidR="004C39D8" w:rsidRPr="006A3093" w:rsidRDefault="004C39D8" w:rsidP="004C39D8">
      <w:pPr>
        <w:pStyle w:val="a8"/>
        <w:numPr>
          <w:ilvl w:val="0"/>
          <w:numId w:val="16"/>
        </w:numPr>
        <w:spacing w:after="0" w:line="360" w:lineRule="auto"/>
        <w:ind w:left="0" w:firstLine="709"/>
        <w:jc w:val="both"/>
        <w:rPr>
          <w:rFonts w:ascii="Times New Roman" w:hAnsi="Times New Roman" w:cs="Times New Roman"/>
          <w:sz w:val="28"/>
          <w:szCs w:val="28"/>
          <w:lang w:val="uk-UA"/>
        </w:rPr>
      </w:pPr>
      <w:proofErr w:type="spellStart"/>
      <w:r w:rsidRPr="006A3093">
        <w:rPr>
          <w:rFonts w:ascii="Times New Roman" w:hAnsi="Times New Roman" w:cs="Times New Roman"/>
          <w:color w:val="000000"/>
          <w:sz w:val="28"/>
          <w:szCs w:val="28"/>
          <w:shd w:val="clear" w:color="auto" w:fill="FFFFFF"/>
          <w:lang w:val="uk-UA"/>
        </w:rPr>
        <w:lastRenderedPageBreak/>
        <w:t>Голомазов</w:t>
      </w:r>
      <w:proofErr w:type="spellEnd"/>
      <w:r w:rsidRPr="006A3093">
        <w:rPr>
          <w:rFonts w:ascii="Times New Roman" w:hAnsi="Times New Roman" w:cs="Times New Roman"/>
          <w:color w:val="000000"/>
          <w:sz w:val="28"/>
          <w:szCs w:val="28"/>
          <w:shd w:val="clear" w:color="auto" w:fill="FFFFFF"/>
          <w:lang w:val="uk-UA"/>
        </w:rPr>
        <w:t xml:space="preserve"> С. В. Система тестування техніки володіння м</w:t>
      </w:r>
      <w:r w:rsidR="006A3093">
        <w:rPr>
          <w:rFonts w:ascii="Times New Roman" w:hAnsi="Times New Roman" w:cs="Times New Roman"/>
          <w:color w:val="000000"/>
          <w:sz w:val="28"/>
          <w:szCs w:val="28"/>
          <w:shd w:val="clear" w:color="auto" w:fill="FFFFFF"/>
          <w:lang w:val="uk-UA"/>
        </w:rPr>
        <w:t>’</w:t>
      </w:r>
      <w:r w:rsidRPr="006A3093">
        <w:rPr>
          <w:rFonts w:ascii="Times New Roman" w:hAnsi="Times New Roman" w:cs="Times New Roman"/>
          <w:color w:val="000000"/>
          <w:sz w:val="28"/>
          <w:szCs w:val="28"/>
          <w:shd w:val="clear" w:color="auto" w:fill="FFFFFF"/>
          <w:lang w:val="uk-UA"/>
        </w:rPr>
        <w:t xml:space="preserve">ячом у футболі. </w:t>
      </w:r>
      <w:r w:rsidRPr="006A3093">
        <w:rPr>
          <w:rFonts w:ascii="Times New Roman" w:hAnsi="Times New Roman" w:cs="Times New Roman"/>
          <w:i/>
          <w:color w:val="000000"/>
          <w:sz w:val="28"/>
          <w:szCs w:val="28"/>
          <w:shd w:val="clear" w:color="auto" w:fill="FFFFFF"/>
          <w:lang w:val="uk-UA"/>
        </w:rPr>
        <w:t xml:space="preserve">Теорія </w:t>
      </w:r>
      <w:r w:rsidR="006A3093" w:rsidRPr="006A3093">
        <w:rPr>
          <w:rFonts w:ascii="Times New Roman" w:hAnsi="Times New Roman" w:cs="Times New Roman"/>
          <w:i/>
          <w:color w:val="000000"/>
          <w:sz w:val="28"/>
          <w:szCs w:val="28"/>
          <w:shd w:val="clear" w:color="auto" w:fill="FFFFFF"/>
          <w:lang w:val="uk-UA"/>
        </w:rPr>
        <w:t>і практика футболу</w:t>
      </w:r>
      <w:r w:rsidR="006A3093" w:rsidRPr="006A3093">
        <w:rPr>
          <w:rFonts w:ascii="Times New Roman" w:hAnsi="Times New Roman" w:cs="Times New Roman"/>
          <w:color w:val="000000"/>
          <w:sz w:val="28"/>
          <w:szCs w:val="28"/>
          <w:shd w:val="clear" w:color="auto" w:fill="FFFFFF"/>
          <w:lang w:val="uk-UA"/>
        </w:rPr>
        <w:t>. 2000. № 3. С. 7–</w:t>
      </w:r>
      <w:r w:rsidRPr="006A3093">
        <w:rPr>
          <w:rFonts w:ascii="Times New Roman" w:hAnsi="Times New Roman" w:cs="Times New Roman"/>
          <w:color w:val="000000"/>
          <w:sz w:val="28"/>
          <w:szCs w:val="28"/>
          <w:shd w:val="clear" w:color="auto" w:fill="FFFFFF"/>
          <w:lang w:val="uk-UA"/>
        </w:rPr>
        <w:t>12.</w:t>
      </w:r>
    </w:p>
    <w:p w:rsidR="004C39D8" w:rsidRPr="006A3093" w:rsidRDefault="004C39D8" w:rsidP="004C39D8">
      <w:pPr>
        <w:pStyle w:val="a8"/>
        <w:numPr>
          <w:ilvl w:val="0"/>
          <w:numId w:val="16"/>
        </w:numPr>
        <w:spacing w:after="0" w:line="360" w:lineRule="auto"/>
        <w:ind w:left="0" w:firstLine="709"/>
        <w:jc w:val="both"/>
        <w:rPr>
          <w:rFonts w:ascii="Times New Roman" w:hAnsi="Times New Roman" w:cs="Times New Roman"/>
          <w:sz w:val="28"/>
          <w:szCs w:val="28"/>
          <w:lang w:val="uk-UA"/>
        </w:rPr>
      </w:pPr>
      <w:proofErr w:type="spellStart"/>
      <w:r w:rsidRPr="006A3093">
        <w:rPr>
          <w:rFonts w:ascii="Times New Roman" w:hAnsi="Times New Roman" w:cs="Times New Roman"/>
          <w:sz w:val="28"/>
          <w:szCs w:val="28"/>
          <w:lang w:val="uk-UA"/>
        </w:rPr>
        <w:t>Гребік</w:t>
      </w:r>
      <w:proofErr w:type="spellEnd"/>
      <w:r w:rsidRPr="006A3093">
        <w:rPr>
          <w:rFonts w:ascii="Times New Roman" w:hAnsi="Times New Roman" w:cs="Times New Roman"/>
          <w:sz w:val="28"/>
          <w:szCs w:val="28"/>
          <w:lang w:val="uk-UA"/>
        </w:rPr>
        <w:t xml:space="preserve"> О. В. Стан поширення травматизму під час проведення занять з фізичного виховання студентів. Вісник Чернігів. нац. пед. ун-ту. Серія: Педагогічні науки. Фізичне виховання та спорт. Зб. наук. пр. Чернігів; 2011;91;2,с. 53–5.</w:t>
      </w:r>
    </w:p>
    <w:p w:rsidR="004C39D8" w:rsidRPr="006A3093" w:rsidRDefault="004C39D8" w:rsidP="004C39D8">
      <w:pPr>
        <w:pStyle w:val="a8"/>
        <w:numPr>
          <w:ilvl w:val="0"/>
          <w:numId w:val="16"/>
        </w:numPr>
        <w:spacing w:after="0" w:line="360" w:lineRule="auto"/>
        <w:ind w:left="0" w:firstLine="709"/>
        <w:jc w:val="both"/>
        <w:rPr>
          <w:rFonts w:ascii="Times New Roman" w:hAnsi="Times New Roman" w:cs="Times New Roman"/>
          <w:sz w:val="28"/>
          <w:szCs w:val="28"/>
          <w:lang w:val="uk-UA"/>
        </w:rPr>
      </w:pPr>
      <w:r w:rsidRPr="006A3093">
        <w:rPr>
          <w:rFonts w:ascii="Times New Roman" w:hAnsi="Times New Roman" w:cs="Times New Roman"/>
          <w:sz w:val="28"/>
          <w:szCs w:val="28"/>
          <w:lang w:val="uk-UA"/>
        </w:rPr>
        <w:t xml:space="preserve">Денисова Л. В. </w:t>
      </w:r>
      <w:proofErr w:type="spellStart"/>
      <w:r w:rsidRPr="006A3093">
        <w:rPr>
          <w:rFonts w:ascii="Times New Roman" w:hAnsi="Times New Roman" w:cs="Times New Roman"/>
          <w:sz w:val="28"/>
          <w:szCs w:val="28"/>
          <w:lang w:val="uk-UA"/>
        </w:rPr>
        <w:t>Измерение</w:t>
      </w:r>
      <w:proofErr w:type="spellEnd"/>
      <w:r w:rsidRPr="006A3093">
        <w:rPr>
          <w:rFonts w:ascii="Times New Roman" w:hAnsi="Times New Roman" w:cs="Times New Roman"/>
          <w:sz w:val="28"/>
          <w:szCs w:val="28"/>
          <w:lang w:val="uk-UA"/>
        </w:rPr>
        <w:t xml:space="preserve"> и </w:t>
      </w:r>
      <w:proofErr w:type="spellStart"/>
      <w:r w:rsidRPr="006A3093">
        <w:rPr>
          <w:rFonts w:ascii="Times New Roman" w:hAnsi="Times New Roman" w:cs="Times New Roman"/>
          <w:sz w:val="28"/>
          <w:szCs w:val="28"/>
          <w:lang w:val="uk-UA"/>
        </w:rPr>
        <w:t>методы</w:t>
      </w:r>
      <w:proofErr w:type="spellEnd"/>
      <w:r w:rsidRPr="006A3093">
        <w:rPr>
          <w:rFonts w:ascii="Times New Roman" w:hAnsi="Times New Roman" w:cs="Times New Roman"/>
          <w:sz w:val="28"/>
          <w:szCs w:val="28"/>
          <w:lang w:val="uk-UA"/>
        </w:rPr>
        <w:t xml:space="preserve"> </w:t>
      </w:r>
      <w:proofErr w:type="spellStart"/>
      <w:r w:rsidRPr="006A3093">
        <w:rPr>
          <w:rFonts w:ascii="Times New Roman" w:hAnsi="Times New Roman" w:cs="Times New Roman"/>
          <w:sz w:val="28"/>
          <w:szCs w:val="28"/>
          <w:lang w:val="uk-UA"/>
        </w:rPr>
        <w:t>математической</w:t>
      </w:r>
      <w:proofErr w:type="spellEnd"/>
      <w:r w:rsidRPr="006A3093">
        <w:rPr>
          <w:rFonts w:ascii="Times New Roman" w:hAnsi="Times New Roman" w:cs="Times New Roman"/>
          <w:sz w:val="28"/>
          <w:szCs w:val="28"/>
          <w:lang w:val="uk-UA"/>
        </w:rPr>
        <w:t xml:space="preserve"> статистики в </w:t>
      </w:r>
      <w:proofErr w:type="spellStart"/>
      <w:r w:rsidRPr="006A3093">
        <w:rPr>
          <w:rFonts w:ascii="Times New Roman" w:hAnsi="Times New Roman" w:cs="Times New Roman"/>
          <w:sz w:val="28"/>
          <w:szCs w:val="28"/>
          <w:lang w:val="uk-UA"/>
        </w:rPr>
        <w:t>физическом</w:t>
      </w:r>
      <w:proofErr w:type="spellEnd"/>
      <w:r w:rsidRPr="006A3093">
        <w:rPr>
          <w:rFonts w:ascii="Times New Roman" w:hAnsi="Times New Roman" w:cs="Times New Roman"/>
          <w:sz w:val="28"/>
          <w:szCs w:val="28"/>
          <w:lang w:val="uk-UA"/>
        </w:rPr>
        <w:t xml:space="preserve"> </w:t>
      </w:r>
      <w:proofErr w:type="spellStart"/>
      <w:r w:rsidRPr="006A3093">
        <w:rPr>
          <w:rFonts w:ascii="Times New Roman" w:hAnsi="Times New Roman" w:cs="Times New Roman"/>
          <w:sz w:val="28"/>
          <w:szCs w:val="28"/>
          <w:lang w:val="uk-UA"/>
        </w:rPr>
        <w:t>воспитании</w:t>
      </w:r>
      <w:proofErr w:type="spellEnd"/>
      <w:r w:rsidRPr="006A3093">
        <w:rPr>
          <w:rFonts w:ascii="Times New Roman" w:hAnsi="Times New Roman" w:cs="Times New Roman"/>
          <w:sz w:val="28"/>
          <w:szCs w:val="28"/>
          <w:lang w:val="uk-UA"/>
        </w:rPr>
        <w:t xml:space="preserve"> и спорте: </w:t>
      </w:r>
      <w:proofErr w:type="spellStart"/>
      <w:r w:rsidRPr="006A3093">
        <w:rPr>
          <w:rFonts w:ascii="Times New Roman" w:hAnsi="Times New Roman" w:cs="Times New Roman"/>
          <w:sz w:val="28"/>
          <w:szCs w:val="28"/>
          <w:lang w:val="uk-UA"/>
        </w:rPr>
        <w:t>учебное</w:t>
      </w:r>
      <w:proofErr w:type="spellEnd"/>
      <w:r w:rsidRPr="006A3093">
        <w:rPr>
          <w:rFonts w:ascii="Times New Roman" w:hAnsi="Times New Roman" w:cs="Times New Roman"/>
          <w:sz w:val="28"/>
          <w:szCs w:val="28"/>
          <w:lang w:val="uk-UA"/>
        </w:rPr>
        <w:t xml:space="preserve"> </w:t>
      </w:r>
      <w:proofErr w:type="spellStart"/>
      <w:r w:rsidRPr="006A3093">
        <w:rPr>
          <w:rFonts w:ascii="Times New Roman" w:hAnsi="Times New Roman" w:cs="Times New Roman"/>
          <w:sz w:val="28"/>
          <w:szCs w:val="28"/>
          <w:lang w:val="uk-UA"/>
        </w:rPr>
        <w:t>пособие</w:t>
      </w:r>
      <w:proofErr w:type="spellEnd"/>
      <w:r w:rsidRPr="006A3093">
        <w:rPr>
          <w:rFonts w:ascii="Times New Roman" w:hAnsi="Times New Roman" w:cs="Times New Roman"/>
          <w:sz w:val="28"/>
          <w:szCs w:val="28"/>
          <w:lang w:val="uk-UA"/>
        </w:rPr>
        <w:t xml:space="preserve"> для </w:t>
      </w:r>
      <w:proofErr w:type="spellStart"/>
      <w:r w:rsidRPr="006A3093">
        <w:rPr>
          <w:rFonts w:ascii="Times New Roman" w:hAnsi="Times New Roman" w:cs="Times New Roman"/>
          <w:sz w:val="28"/>
          <w:szCs w:val="28"/>
          <w:lang w:val="uk-UA"/>
        </w:rPr>
        <w:t>вузов</w:t>
      </w:r>
      <w:proofErr w:type="spellEnd"/>
      <w:r w:rsidRPr="006A3093">
        <w:rPr>
          <w:rFonts w:ascii="Times New Roman" w:hAnsi="Times New Roman" w:cs="Times New Roman"/>
          <w:sz w:val="28"/>
          <w:szCs w:val="28"/>
          <w:lang w:val="uk-UA"/>
        </w:rPr>
        <w:t xml:space="preserve">. К.: </w:t>
      </w:r>
      <w:proofErr w:type="spellStart"/>
      <w:r w:rsidRPr="006A3093">
        <w:rPr>
          <w:rFonts w:ascii="Times New Roman" w:hAnsi="Times New Roman" w:cs="Times New Roman"/>
          <w:sz w:val="28"/>
          <w:szCs w:val="28"/>
          <w:lang w:val="uk-UA"/>
        </w:rPr>
        <w:t>Олимп</w:t>
      </w:r>
      <w:proofErr w:type="spellEnd"/>
      <w:r w:rsidRPr="006A3093">
        <w:rPr>
          <w:rFonts w:ascii="Times New Roman" w:hAnsi="Times New Roman" w:cs="Times New Roman"/>
          <w:sz w:val="28"/>
          <w:szCs w:val="28"/>
          <w:lang w:val="uk-UA"/>
        </w:rPr>
        <w:t>. л-ра, 2008 127 с.</w:t>
      </w:r>
    </w:p>
    <w:p w:rsidR="004C39D8" w:rsidRPr="006A3093" w:rsidRDefault="004C39D8" w:rsidP="004C39D8">
      <w:pPr>
        <w:pStyle w:val="a8"/>
        <w:numPr>
          <w:ilvl w:val="0"/>
          <w:numId w:val="16"/>
        </w:numPr>
        <w:spacing w:after="0" w:line="360" w:lineRule="auto"/>
        <w:ind w:left="0" w:firstLine="709"/>
        <w:jc w:val="both"/>
        <w:rPr>
          <w:rFonts w:ascii="Times New Roman" w:hAnsi="Times New Roman" w:cs="Times New Roman"/>
          <w:sz w:val="28"/>
          <w:szCs w:val="28"/>
          <w:lang w:val="uk-UA"/>
        </w:rPr>
      </w:pPr>
      <w:proofErr w:type="spellStart"/>
      <w:r w:rsidRPr="006A3093">
        <w:rPr>
          <w:rFonts w:ascii="Times New Roman" w:hAnsi="Times New Roman" w:cs="Times New Roman"/>
          <w:color w:val="000000"/>
          <w:sz w:val="28"/>
          <w:szCs w:val="28"/>
          <w:shd w:val="clear" w:color="auto" w:fill="FFFFFF"/>
          <w:lang w:val="uk-UA"/>
        </w:rPr>
        <w:t>Доланьски</w:t>
      </w:r>
      <w:proofErr w:type="spellEnd"/>
      <w:r w:rsidRPr="006A3093">
        <w:rPr>
          <w:rFonts w:ascii="Times New Roman" w:hAnsi="Times New Roman" w:cs="Times New Roman"/>
          <w:color w:val="000000"/>
          <w:sz w:val="28"/>
          <w:szCs w:val="28"/>
          <w:shd w:val="clear" w:color="auto" w:fill="FFFFFF"/>
          <w:lang w:val="uk-UA"/>
        </w:rPr>
        <w:t xml:space="preserve"> Б., </w:t>
      </w:r>
      <w:proofErr w:type="spellStart"/>
      <w:r w:rsidRPr="006A3093">
        <w:rPr>
          <w:rFonts w:ascii="Times New Roman" w:hAnsi="Times New Roman" w:cs="Times New Roman"/>
          <w:color w:val="000000"/>
          <w:sz w:val="28"/>
          <w:szCs w:val="28"/>
          <w:shd w:val="clear" w:color="auto" w:fill="FFFFFF"/>
          <w:lang w:val="uk-UA"/>
        </w:rPr>
        <w:t>Шварц</w:t>
      </w:r>
      <w:proofErr w:type="spellEnd"/>
      <w:r w:rsidRPr="006A3093">
        <w:rPr>
          <w:rFonts w:ascii="Times New Roman" w:hAnsi="Times New Roman" w:cs="Times New Roman"/>
          <w:color w:val="000000"/>
          <w:sz w:val="28"/>
          <w:szCs w:val="28"/>
          <w:shd w:val="clear" w:color="auto" w:fill="FFFFFF"/>
          <w:lang w:val="uk-UA"/>
        </w:rPr>
        <w:t xml:space="preserve"> А. </w:t>
      </w:r>
      <w:proofErr w:type="spellStart"/>
      <w:r w:rsidRPr="006A3093">
        <w:rPr>
          <w:rFonts w:ascii="Times New Roman" w:hAnsi="Times New Roman" w:cs="Times New Roman"/>
          <w:color w:val="000000"/>
          <w:sz w:val="28"/>
          <w:szCs w:val="28"/>
          <w:shd w:val="clear" w:color="auto" w:fill="FFFFFF"/>
          <w:lang w:val="uk-UA"/>
        </w:rPr>
        <w:t>Технико-тактические</w:t>
      </w:r>
      <w:proofErr w:type="spellEnd"/>
      <w:r w:rsidRPr="006A3093">
        <w:rPr>
          <w:rFonts w:ascii="Times New Roman" w:hAnsi="Times New Roman" w:cs="Times New Roman"/>
          <w:color w:val="000000"/>
          <w:sz w:val="28"/>
          <w:szCs w:val="28"/>
          <w:shd w:val="clear" w:color="auto" w:fill="FFFFFF"/>
          <w:lang w:val="uk-UA"/>
        </w:rPr>
        <w:t xml:space="preserve"> </w:t>
      </w:r>
      <w:proofErr w:type="spellStart"/>
      <w:r w:rsidRPr="006A3093">
        <w:rPr>
          <w:rFonts w:ascii="Times New Roman" w:hAnsi="Times New Roman" w:cs="Times New Roman"/>
          <w:color w:val="000000"/>
          <w:sz w:val="28"/>
          <w:szCs w:val="28"/>
          <w:shd w:val="clear" w:color="auto" w:fill="FFFFFF"/>
          <w:lang w:val="uk-UA"/>
        </w:rPr>
        <w:t>действия</w:t>
      </w:r>
      <w:proofErr w:type="spellEnd"/>
      <w:r w:rsidRPr="006A3093">
        <w:rPr>
          <w:rFonts w:ascii="Times New Roman" w:hAnsi="Times New Roman" w:cs="Times New Roman"/>
          <w:color w:val="000000"/>
          <w:sz w:val="28"/>
          <w:szCs w:val="28"/>
          <w:shd w:val="clear" w:color="auto" w:fill="FFFFFF"/>
          <w:lang w:val="uk-UA"/>
        </w:rPr>
        <w:t xml:space="preserve"> </w:t>
      </w:r>
      <w:proofErr w:type="spellStart"/>
      <w:r w:rsidRPr="006A3093">
        <w:rPr>
          <w:rFonts w:ascii="Times New Roman" w:hAnsi="Times New Roman" w:cs="Times New Roman"/>
          <w:color w:val="000000"/>
          <w:sz w:val="28"/>
          <w:szCs w:val="28"/>
          <w:shd w:val="clear" w:color="auto" w:fill="FFFFFF"/>
          <w:lang w:val="uk-UA"/>
        </w:rPr>
        <w:t>футболистов</w:t>
      </w:r>
      <w:proofErr w:type="spellEnd"/>
      <w:r w:rsidRPr="006A3093">
        <w:rPr>
          <w:rFonts w:ascii="Times New Roman" w:hAnsi="Times New Roman" w:cs="Times New Roman"/>
          <w:color w:val="000000"/>
          <w:sz w:val="28"/>
          <w:szCs w:val="28"/>
          <w:shd w:val="clear" w:color="auto" w:fill="FFFFFF"/>
          <w:lang w:val="uk-UA"/>
        </w:rPr>
        <w:t xml:space="preserve"> </w:t>
      </w:r>
      <w:proofErr w:type="spellStart"/>
      <w:r w:rsidRPr="006A3093">
        <w:rPr>
          <w:rFonts w:ascii="Times New Roman" w:hAnsi="Times New Roman" w:cs="Times New Roman"/>
          <w:color w:val="000000"/>
          <w:sz w:val="28"/>
          <w:szCs w:val="28"/>
          <w:shd w:val="clear" w:color="auto" w:fill="FFFFFF"/>
          <w:lang w:val="uk-UA"/>
        </w:rPr>
        <w:t>команды</w:t>
      </w:r>
      <w:proofErr w:type="spellEnd"/>
      <w:r w:rsidRPr="006A3093">
        <w:rPr>
          <w:rFonts w:ascii="Times New Roman" w:hAnsi="Times New Roman" w:cs="Times New Roman"/>
          <w:color w:val="000000"/>
          <w:sz w:val="28"/>
          <w:szCs w:val="28"/>
          <w:shd w:val="clear" w:color="auto" w:fill="FFFFFF"/>
          <w:lang w:val="uk-UA"/>
        </w:rPr>
        <w:t xml:space="preserve"> </w:t>
      </w:r>
      <w:proofErr w:type="spellStart"/>
      <w:r w:rsidRPr="006A3093">
        <w:rPr>
          <w:rFonts w:ascii="Times New Roman" w:hAnsi="Times New Roman" w:cs="Times New Roman"/>
          <w:color w:val="000000"/>
          <w:sz w:val="28"/>
          <w:szCs w:val="28"/>
          <w:shd w:val="clear" w:color="auto" w:fill="FFFFFF"/>
          <w:lang w:val="uk-UA"/>
        </w:rPr>
        <w:t>первой</w:t>
      </w:r>
      <w:proofErr w:type="spellEnd"/>
      <w:r w:rsidRPr="006A3093">
        <w:rPr>
          <w:rFonts w:ascii="Times New Roman" w:hAnsi="Times New Roman" w:cs="Times New Roman"/>
          <w:color w:val="000000"/>
          <w:sz w:val="28"/>
          <w:szCs w:val="28"/>
          <w:shd w:val="clear" w:color="auto" w:fill="FFFFFF"/>
          <w:lang w:val="uk-UA"/>
        </w:rPr>
        <w:t xml:space="preserve"> </w:t>
      </w:r>
      <w:proofErr w:type="spellStart"/>
      <w:r w:rsidRPr="006A3093">
        <w:rPr>
          <w:rFonts w:ascii="Times New Roman" w:hAnsi="Times New Roman" w:cs="Times New Roman"/>
          <w:color w:val="000000"/>
          <w:sz w:val="28"/>
          <w:szCs w:val="28"/>
          <w:shd w:val="clear" w:color="auto" w:fill="FFFFFF"/>
          <w:lang w:val="uk-UA"/>
        </w:rPr>
        <w:t>лиги</w:t>
      </w:r>
      <w:proofErr w:type="spellEnd"/>
      <w:r w:rsidRPr="006A3093">
        <w:rPr>
          <w:rFonts w:ascii="Times New Roman" w:hAnsi="Times New Roman" w:cs="Times New Roman"/>
          <w:color w:val="000000"/>
          <w:sz w:val="28"/>
          <w:szCs w:val="28"/>
          <w:shd w:val="clear" w:color="auto" w:fill="FFFFFF"/>
          <w:lang w:val="uk-UA"/>
        </w:rPr>
        <w:t xml:space="preserve"> во </w:t>
      </w:r>
      <w:proofErr w:type="spellStart"/>
      <w:r w:rsidRPr="006A3093">
        <w:rPr>
          <w:rFonts w:ascii="Times New Roman" w:hAnsi="Times New Roman" w:cs="Times New Roman"/>
          <w:color w:val="000000"/>
          <w:sz w:val="28"/>
          <w:szCs w:val="28"/>
          <w:shd w:val="clear" w:color="auto" w:fill="FFFFFF"/>
          <w:lang w:val="uk-UA"/>
        </w:rPr>
        <w:t>время</w:t>
      </w:r>
      <w:proofErr w:type="spellEnd"/>
      <w:r w:rsidRPr="006A3093">
        <w:rPr>
          <w:rFonts w:ascii="Times New Roman" w:hAnsi="Times New Roman" w:cs="Times New Roman"/>
          <w:color w:val="000000"/>
          <w:sz w:val="28"/>
          <w:szCs w:val="28"/>
          <w:shd w:val="clear" w:color="auto" w:fill="FFFFFF"/>
          <w:lang w:val="uk-UA"/>
        </w:rPr>
        <w:t xml:space="preserve"> </w:t>
      </w:r>
      <w:proofErr w:type="spellStart"/>
      <w:r w:rsidRPr="006A3093">
        <w:rPr>
          <w:rFonts w:ascii="Times New Roman" w:hAnsi="Times New Roman" w:cs="Times New Roman"/>
          <w:color w:val="000000"/>
          <w:sz w:val="28"/>
          <w:szCs w:val="28"/>
          <w:shd w:val="clear" w:color="auto" w:fill="FFFFFF"/>
          <w:lang w:val="uk-UA"/>
        </w:rPr>
        <w:t>классификационных</w:t>
      </w:r>
      <w:proofErr w:type="spellEnd"/>
      <w:r w:rsidRPr="006A3093">
        <w:rPr>
          <w:rFonts w:ascii="Times New Roman" w:hAnsi="Times New Roman" w:cs="Times New Roman"/>
          <w:color w:val="000000"/>
          <w:sz w:val="28"/>
          <w:szCs w:val="28"/>
          <w:shd w:val="clear" w:color="auto" w:fill="FFFFFF"/>
          <w:lang w:val="uk-UA"/>
        </w:rPr>
        <w:t xml:space="preserve"> </w:t>
      </w:r>
      <w:proofErr w:type="spellStart"/>
      <w:r w:rsidRPr="006A3093">
        <w:rPr>
          <w:rFonts w:ascii="Times New Roman" w:hAnsi="Times New Roman" w:cs="Times New Roman"/>
          <w:color w:val="000000"/>
          <w:sz w:val="28"/>
          <w:szCs w:val="28"/>
          <w:shd w:val="clear" w:color="auto" w:fill="FFFFFF"/>
          <w:lang w:val="uk-UA"/>
        </w:rPr>
        <w:t>матчей</w:t>
      </w:r>
      <w:proofErr w:type="spellEnd"/>
      <w:r w:rsidRPr="006A3093">
        <w:rPr>
          <w:rFonts w:ascii="Times New Roman" w:hAnsi="Times New Roman" w:cs="Times New Roman"/>
          <w:color w:val="000000"/>
          <w:sz w:val="28"/>
          <w:szCs w:val="28"/>
          <w:shd w:val="clear" w:color="auto" w:fill="FFFFFF"/>
          <w:lang w:val="uk-UA"/>
        </w:rPr>
        <w:t xml:space="preserve"> и </w:t>
      </w:r>
      <w:proofErr w:type="spellStart"/>
      <w:r w:rsidRPr="006A3093">
        <w:rPr>
          <w:rFonts w:ascii="Times New Roman" w:hAnsi="Times New Roman" w:cs="Times New Roman"/>
          <w:color w:val="000000"/>
          <w:sz w:val="28"/>
          <w:szCs w:val="28"/>
          <w:shd w:val="clear" w:color="auto" w:fill="FFFFFF"/>
          <w:lang w:val="uk-UA"/>
        </w:rPr>
        <w:t>тренировочных</w:t>
      </w:r>
      <w:proofErr w:type="spellEnd"/>
      <w:r w:rsidRPr="006A3093">
        <w:rPr>
          <w:rFonts w:ascii="Times New Roman" w:hAnsi="Times New Roman" w:cs="Times New Roman"/>
          <w:color w:val="000000"/>
          <w:sz w:val="28"/>
          <w:szCs w:val="28"/>
          <w:shd w:val="clear" w:color="auto" w:fill="FFFFFF"/>
          <w:lang w:val="uk-UA"/>
        </w:rPr>
        <w:t xml:space="preserve"> </w:t>
      </w:r>
      <w:proofErr w:type="spellStart"/>
      <w:r w:rsidRPr="006A3093">
        <w:rPr>
          <w:rFonts w:ascii="Times New Roman" w:hAnsi="Times New Roman" w:cs="Times New Roman"/>
          <w:color w:val="000000"/>
          <w:sz w:val="28"/>
          <w:szCs w:val="28"/>
          <w:shd w:val="clear" w:color="auto" w:fill="FFFFFF"/>
          <w:lang w:val="uk-UA"/>
        </w:rPr>
        <w:t>игр</w:t>
      </w:r>
      <w:proofErr w:type="spellEnd"/>
      <w:r w:rsidRPr="006A3093">
        <w:rPr>
          <w:rFonts w:ascii="Times New Roman" w:hAnsi="Times New Roman" w:cs="Times New Roman"/>
          <w:color w:val="000000"/>
          <w:sz w:val="28"/>
          <w:szCs w:val="28"/>
          <w:shd w:val="clear" w:color="auto" w:fill="FFFFFF"/>
          <w:lang w:val="uk-UA"/>
        </w:rPr>
        <w:t>. Педагогіка психологія та медико-біологічні проблеми фізичного виховання і спорту: Зб. наук. Праць. За ред. Єрмакова С.С. Харків: ХХПІ, 2005. № 12. С.43-45.</w:t>
      </w:r>
    </w:p>
    <w:p w:rsidR="004C39D8" w:rsidRPr="006A3093" w:rsidRDefault="004C39D8" w:rsidP="004C39D8">
      <w:pPr>
        <w:pStyle w:val="a8"/>
        <w:numPr>
          <w:ilvl w:val="0"/>
          <w:numId w:val="16"/>
        </w:numPr>
        <w:spacing w:after="0" w:line="360" w:lineRule="auto"/>
        <w:ind w:left="0" w:firstLine="709"/>
        <w:jc w:val="both"/>
        <w:rPr>
          <w:rFonts w:ascii="Times New Roman" w:hAnsi="Times New Roman" w:cs="Times New Roman"/>
          <w:sz w:val="28"/>
          <w:szCs w:val="28"/>
          <w:lang w:val="uk-UA"/>
        </w:rPr>
      </w:pPr>
      <w:proofErr w:type="spellStart"/>
      <w:r w:rsidRPr="006A3093">
        <w:rPr>
          <w:rFonts w:ascii="Times New Roman" w:hAnsi="Times New Roman" w:cs="Times New Roman"/>
          <w:sz w:val="28"/>
          <w:szCs w:val="28"/>
          <w:lang w:val="uk-UA"/>
        </w:rPr>
        <w:t>Дулібський</w:t>
      </w:r>
      <w:proofErr w:type="spellEnd"/>
      <w:r w:rsidRPr="006A3093">
        <w:rPr>
          <w:rFonts w:ascii="Times New Roman" w:hAnsi="Times New Roman" w:cs="Times New Roman"/>
          <w:sz w:val="28"/>
          <w:szCs w:val="28"/>
          <w:lang w:val="uk-UA"/>
        </w:rPr>
        <w:t xml:space="preserve"> А. В. Визначення модельних характеристик техніко-тактичної діяльності юних футболістів. </w:t>
      </w:r>
      <w:r w:rsidRPr="006A3093">
        <w:rPr>
          <w:rFonts w:ascii="Times New Roman" w:hAnsi="Times New Roman" w:cs="Times New Roman"/>
          <w:i/>
          <w:sz w:val="28"/>
          <w:szCs w:val="28"/>
          <w:lang w:val="uk-UA"/>
        </w:rPr>
        <w:t>Молода спортивна наука України: збірник наукових статей аспірантів галузі фізичної культури і спорту</w:t>
      </w:r>
      <w:r w:rsidRPr="006A3093">
        <w:rPr>
          <w:rFonts w:ascii="Times New Roman" w:hAnsi="Times New Roman" w:cs="Times New Roman"/>
          <w:sz w:val="28"/>
          <w:szCs w:val="28"/>
          <w:lang w:val="uk-UA"/>
        </w:rPr>
        <w:t>. Львів: ЛДІФК, 2000. Випуск 4. С. 216–219;</w:t>
      </w:r>
    </w:p>
    <w:p w:rsidR="004C39D8" w:rsidRPr="006A3093" w:rsidRDefault="004C39D8" w:rsidP="004C39D8">
      <w:pPr>
        <w:pStyle w:val="a8"/>
        <w:numPr>
          <w:ilvl w:val="0"/>
          <w:numId w:val="16"/>
        </w:numPr>
        <w:spacing w:after="0" w:line="360" w:lineRule="auto"/>
        <w:ind w:left="0" w:firstLine="709"/>
        <w:jc w:val="both"/>
        <w:rPr>
          <w:rFonts w:ascii="Times New Roman" w:hAnsi="Times New Roman" w:cs="Times New Roman"/>
          <w:sz w:val="28"/>
          <w:szCs w:val="28"/>
          <w:lang w:val="uk-UA"/>
        </w:rPr>
      </w:pPr>
      <w:proofErr w:type="spellStart"/>
      <w:r w:rsidRPr="006A3093">
        <w:rPr>
          <w:rFonts w:ascii="Times New Roman" w:hAnsi="Times New Roman" w:cs="Times New Roman"/>
          <w:sz w:val="28"/>
          <w:szCs w:val="28"/>
          <w:lang w:val="uk-UA"/>
        </w:rPr>
        <w:t>Дулібський</w:t>
      </w:r>
      <w:proofErr w:type="spellEnd"/>
      <w:r w:rsidRPr="006A3093">
        <w:rPr>
          <w:rFonts w:ascii="Times New Roman" w:hAnsi="Times New Roman" w:cs="Times New Roman"/>
          <w:sz w:val="28"/>
          <w:szCs w:val="28"/>
          <w:lang w:val="uk-UA"/>
        </w:rPr>
        <w:t xml:space="preserve"> А. В. Моделювання наступальних колективних тактичних дій у структурі змагальної діяльності юних футболістів. Педагогіка і психологія:збірник наукових праць Тернопільського ун-туТернопіль:1998. №4.С.</w:t>
      </w:r>
      <w:r w:rsidR="006A3093" w:rsidRPr="006A3093">
        <w:rPr>
          <w:rFonts w:ascii="Times New Roman" w:hAnsi="Times New Roman" w:cs="Times New Roman"/>
          <w:sz w:val="28"/>
          <w:szCs w:val="28"/>
          <w:lang w:val="uk-UA"/>
        </w:rPr>
        <w:t xml:space="preserve"> </w:t>
      </w:r>
      <w:r w:rsidRPr="006A3093">
        <w:rPr>
          <w:rFonts w:ascii="Times New Roman" w:hAnsi="Times New Roman" w:cs="Times New Roman"/>
          <w:sz w:val="28"/>
          <w:szCs w:val="28"/>
          <w:lang w:val="uk-UA"/>
        </w:rPr>
        <w:t>135–139;</w:t>
      </w:r>
    </w:p>
    <w:p w:rsidR="004C39D8" w:rsidRPr="006A3093" w:rsidRDefault="004C39D8" w:rsidP="004C39D8">
      <w:pPr>
        <w:pStyle w:val="a8"/>
        <w:numPr>
          <w:ilvl w:val="0"/>
          <w:numId w:val="16"/>
        </w:numPr>
        <w:spacing w:after="0" w:line="360" w:lineRule="auto"/>
        <w:ind w:left="0" w:firstLine="709"/>
        <w:jc w:val="both"/>
        <w:rPr>
          <w:rFonts w:ascii="Times New Roman" w:hAnsi="Times New Roman" w:cs="Times New Roman"/>
          <w:sz w:val="28"/>
          <w:szCs w:val="28"/>
          <w:lang w:val="uk-UA"/>
        </w:rPr>
      </w:pPr>
      <w:proofErr w:type="spellStart"/>
      <w:r w:rsidRPr="006A3093">
        <w:rPr>
          <w:rFonts w:ascii="Times New Roman" w:hAnsi="Times New Roman" w:cs="Times New Roman"/>
          <w:sz w:val="28"/>
          <w:szCs w:val="28"/>
          <w:lang w:val="uk-UA"/>
        </w:rPr>
        <w:t>Дулібський</w:t>
      </w:r>
      <w:proofErr w:type="spellEnd"/>
      <w:r w:rsidRPr="006A3093">
        <w:rPr>
          <w:rFonts w:ascii="Times New Roman" w:hAnsi="Times New Roman" w:cs="Times New Roman"/>
          <w:sz w:val="28"/>
          <w:szCs w:val="28"/>
          <w:lang w:val="uk-UA"/>
        </w:rPr>
        <w:t xml:space="preserve"> А. В. Моделювання тактичних дій у процесі підготовки юнацьких команд з футболу: методичний посібник. Київ.: 2001. 130 с.</w:t>
      </w:r>
    </w:p>
    <w:p w:rsidR="004C39D8" w:rsidRPr="006A3093" w:rsidRDefault="004C39D8" w:rsidP="004C39D8">
      <w:pPr>
        <w:pStyle w:val="a8"/>
        <w:numPr>
          <w:ilvl w:val="0"/>
          <w:numId w:val="16"/>
        </w:numPr>
        <w:spacing w:after="0" w:line="360" w:lineRule="auto"/>
        <w:ind w:left="0" w:firstLine="709"/>
        <w:jc w:val="both"/>
        <w:rPr>
          <w:rFonts w:ascii="Times New Roman" w:hAnsi="Times New Roman" w:cs="Times New Roman"/>
          <w:sz w:val="28"/>
          <w:szCs w:val="28"/>
          <w:lang w:val="uk-UA"/>
        </w:rPr>
      </w:pPr>
      <w:proofErr w:type="spellStart"/>
      <w:r w:rsidRPr="006A3093">
        <w:rPr>
          <w:rFonts w:ascii="Times New Roman" w:hAnsi="Times New Roman" w:cs="Times New Roman"/>
          <w:sz w:val="28"/>
          <w:szCs w:val="28"/>
          <w:lang w:val="uk-UA"/>
        </w:rPr>
        <w:t>Дулібський</w:t>
      </w:r>
      <w:proofErr w:type="spellEnd"/>
      <w:r w:rsidRPr="006A3093">
        <w:rPr>
          <w:rFonts w:ascii="Times New Roman" w:hAnsi="Times New Roman" w:cs="Times New Roman"/>
          <w:sz w:val="28"/>
          <w:szCs w:val="28"/>
          <w:lang w:val="uk-UA"/>
        </w:rPr>
        <w:t xml:space="preserve"> А. В. Техніко-тактична підготовка юних футболістів. Київ: Науково-методичний комітет Федерації футболу України, 2001. 58с</w:t>
      </w:r>
    </w:p>
    <w:p w:rsidR="004C39D8" w:rsidRPr="006A3093" w:rsidRDefault="004C39D8" w:rsidP="004C39D8">
      <w:pPr>
        <w:pStyle w:val="a8"/>
        <w:numPr>
          <w:ilvl w:val="0"/>
          <w:numId w:val="16"/>
        </w:numPr>
        <w:spacing w:after="0" w:line="360" w:lineRule="auto"/>
        <w:ind w:left="0" w:firstLine="709"/>
        <w:jc w:val="both"/>
        <w:rPr>
          <w:rFonts w:ascii="Times New Roman" w:hAnsi="Times New Roman" w:cs="Times New Roman"/>
          <w:sz w:val="28"/>
          <w:szCs w:val="28"/>
          <w:lang w:val="uk-UA"/>
        </w:rPr>
      </w:pPr>
      <w:r w:rsidRPr="006A3093">
        <w:rPr>
          <w:rFonts w:ascii="Times New Roman" w:hAnsi="Times New Roman" w:cs="Times New Roman"/>
          <w:sz w:val="28"/>
          <w:szCs w:val="28"/>
          <w:lang w:val="uk-UA"/>
        </w:rPr>
        <w:t xml:space="preserve">Дух Т. І. Сучасний стан організації і методики самоконтролю і взаємоконтролю студентів вищих навчальних закладів у процесі фізичного </w:t>
      </w:r>
      <w:r w:rsidRPr="006A3093">
        <w:rPr>
          <w:rFonts w:ascii="Times New Roman" w:hAnsi="Times New Roman" w:cs="Times New Roman"/>
          <w:sz w:val="28"/>
          <w:szCs w:val="28"/>
          <w:lang w:val="uk-UA"/>
        </w:rPr>
        <w:lastRenderedPageBreak/>
        <w:t>виховання. В: Вісник Чернігів. нац. пед. у-ту. Серія: Педагогічні науки. Фізичне виховання та спорт. Зб. наук. пр. Чернігів; 2012;2;98.</w:t>
      </w:r>
    </w:p>
    <w:p w:rsidR="004C39D8" w:rsidRPr="006A3093" w:rsidRDefault="004C39D8" w:rsidP="004C39D8">
      <w:pPr>
        <w:pStyle w:val="a8"/>
        <w:numPr>
          <w:ilvl w:val="0"/>
          <w:numId w:val="16"/>
        </w:numPr>
        <w:spacing w:after="0" w:line="360" w:lineRule="auto"/>
        <w:ind w:left="0" w:firstLine="709"/>
        <w:jc w:val="both"/>
        <w:rPr>
          <w:rFonts w:ascii="Times New Roman" w:hAnsi="Times New Roman" w:cs="Times New Roman"/>
          <w:sz w:val="28"/>
          <w:szCs w:val="28"/>
          <w:lang w:val="uk-UA"/>
        </w:rPr>
      </w:pPr>
      <w:proofErr w:type="spellStart"/>
      <w:r w:rsidRPr="006A3093">
        <w:rPr>
          <w:rFonts w:ascii="Times New Roman" w:hAnsi="Times New Roman" w:cs="Times New Roman"/>
          <w:sz w:val="28"/>
          <w:szCs w:val="28"/>
          <w:lang w:val="uk-UA"/>
        </w:rPr>
        <w:t>Евгеньева</w:t>
      </w:r>
      <w:proofErr w:type="spellEnd"/>
      <w:r w:rsidRPr="006A3093">
        <w:rPr>
          <w:rFonts w:ascii="Times New Roman" w:hAnsi="Times New Roman" w:cs="Times New Roman"/>
          <w:sz w:val="28"/>
          <w:szCs w:val="28"/>
          <w:lang w:val="uk-UA"/>
        </w:rPr>
        <w:t xml:space="preserve"> Л. Я. </w:t>
      </w:r>
      <w:proofErr w:type="spellStart"/>
      <w:r w:rsidRPr="006A3093">
        <w:rPr>
          <w:rFonts w:ascii="Times New Roman" w:hAnsi="Times New Roman" w:cs="Times New Roman"/>
          <w:sz w:val="28"/>
          <w:szCs w:val="28"/>
          <w:lang w:val="uk-UA"/>
        </w:rPr>
        <w:t>Комплексный</w:t>
      </w:r>
      <w:proofErr w:type="spellEnd"/>
      <w:r w:rsidRPr="006A3093">
        <w:rPr>
          <w:rFonts w:ascii="Times New Roman" w:hAnsi="Times New Roman" w:cs="Times New Roman"/>
          <w:sz w:val="28"/>
          <w:szCs w:val="28"/>
          <w:lang w:val="uk-UA"/>
        </w:rPr>
        <w:t xml:space="preserve"> контроль </w:t>
      </w:r>
      <w:proofErr w:type="spellStart"/>
      <w:r w:rsidRPr="006A3093">
        <w:rPr>
          <w:rFonts w:ascii="Times New Roman" w:hAnsi="Times New Roman" w:cs="Times New Roman"/>
          <w:sz w:val="28"/>
          <w:szCs w:val="28"/>
          <w:lang w:val="uk-UA"/>
        </w:rPr>
        <w:t>подготовленности</w:t>
      </w:r>
      <w:proofErr w:type="spellEnd"/>
      <w:r w:rsidRPr="006A3093">
        <w:rPr>
          <w:rFonts w:ascii="Times New Roman" w:hAnsi="Times New Roman" w:cs="Times New Roman"/>
          <w:sz w:val="28"/>
          <w:szCs w:val="28"/>
          <w:lang w:val="uk-UA"/>
        </w:rPr>
        <w:t xml:space="preserve"> </w:t>
      </w:r>
      <w:proofErr w:type="spellStart"/>
      <w:r w:rsidRPr="006A3093">
        <w:rPr>
          <w:rFonts w:ascii="Times New Roman" w:hAnsi="Times New Roman" w:cs="Times New Roman"/>
          <w:sz w:val="28"/>
          <w:szCs w:val="28"/>
          <w:lang w:val="uk-UA"/>
        </w:rPr>
        <w:t>футболистов</w:t>
      </w:r>
      <w:proofErr w:type="spellEnd"/>
      <w:r w:rsidRPr="006A3093">
        <w:rPr>
          <w:rFonts w:ascii="Times New Roman" w:hAnsi="Times New Roman" w:cs="Times New Roman"/>
          <w:sz w:val="28"/>
          <w:szCs w:val="28"/>
          <w:lang w:val="uk-UA"/>
        </w:rPr>
        <w:t xml:space="preserve"> по </w:t>
      </w:r>
      <w:proofErr w:type="spellStart"/>
      <w:r w:rsidRPr="006A3093">
        <w:rPr>
          <w:rFonts w:ascii="Times New Roman" w:hAnsi="Times New Roman" w:cs="Times New Roman"/>
          <w:sz w:val="28"/>
          <w:szCs w:val="28"/>
          <w:lang w:val="uk-UA"/>
        </w:rPr>
        <w:t>морфо-функциональным</w:t>
      </w:r>
      <w:proofErr w:type="spellEnd"/>
      <w:r w:rsidRPr="006A3093">
        <w:rPr>
          <w:rFonts w:ascii="Times New Roman" w:hAnsi="Times New Roman" w:cs="Times New Roman"/>
          <w:sz w:val="28"/>
          <w:szCs w:val="28"/>
          <w:lang w:val="uk-UA"/>
        </w:rPr>
        <w:t xml:space="preserve"> </w:t>
      </w:r>
      <w:proofErr w:type="spellStart"/>
      <w:r w:rsidRPr="006A3093">
        <w:rPr>
          <w:rFonts w:ascii="Times New Roman" w:hAnsi="Times New Roman" w:cs="Times New Roman"/>
          <w:sz w:val="28"/>
          <w:szCs w:val="28"/>
          <w:lang w:val="uk-UA"/>
        </w:rPr>
        <w:t>показателям</w:t>
      </w:r>
      <w:proofErr w:type="spellEnd"/>
      <w:r w:rsidRPr="006A3093">
        <w:rPr>
          <w:rFonts w:ascii="Times New Roman" w:hAnsi="Times New Roman" w:cs="Times New Roman"/>
          <w:sz w:val="28"/>
          <w:szCs w:val="28"/>
          <w:lang w:val="uk-UA"/>
        </w:rPr>
        <w:t xml:space="preserve"> К.: </w:t>
      </w:r>
      <w:proofErr w:type="spellStart"/>
      <w:r w:rsidRPr="006A3093">
        <w:rPr>
          <w:rFonts w:ascii="Times New Roman" w:hAnsi="Times New Roman" w:cs="Times New Roman"/>
          <w:sz w:val="28"/>
          <w:szCs w:val="28"/>
          <w:lang w:val="uk-UA"/>
        </w:rPr>
        <w:t>Научно</w:t>
      </w:r>
      <w:proofErr w:type="spellEnd"/>
      <w:r w:rsidRPr="006A3093">
        <w:rPr>
          <w:rFonts w:ascii="Times New Roman" w:hAnsi="Times New Roman" w:cs="Times New Roman"/>
          <w:sz w:val="28"/>
          <w:szCs w:val="28"/>
          <w:lang w:val="uk-UA"/>
        </w:rPr>
        <w:t xml:space="preserve">- </w:t>
      </w:r>
      <w:proofErr w:type="spellStart"/>
      <w:r w:rsidRPr="006A3093">
        <w:rPr>
          <w:rFonts w:ascii="Times New Roman" w:hAnsi="Times New Roman" w:cs="Times New Roman"/>
          <w:sz w:val="28"/>
          <w:szCs w:val="28"/>
          <w:lang w:val="uk-UA"/>
        </w:rPr>
        <w:t>методический</w:t>
      </w:r>
      <w:proofErr w:type="spellEnd"/>
      <w:r w:rsidRPr="006A3093">
        <w:rPr>
          <w:rFonts w:ascii="Times New Roman" w:hAnsi="Times New Roman" w:cs="Times New Roman"/>
          <w:sz w:val="28"/>
          <w:szCs w:val="28"/>
          <w:lang w:val="uk-UA"/>
        </w:rPr>
        <w:t xml:space="preserve"> (</w:t>
      </w:r>
      <w:proofErr w:type="spellStart"/>
      <w:r w:rsidRPr="006A3093">
        <w:rPr>
          <w:rFonts w:ascii="Times New Roman" w:hAnsi="Times New Roman" w:cs="Times New Roman"/>
          <w:sz w:val="28"/>
          <w:szCs w:val="28"/>
          <w:lang w:val="uk-UA"/>
        </w:rPr>
        <w:t>технический</w:t>
      </w:r>
      <w:proofErr w:type="spellEnd"/>
      <w:r w:rsidRPr="006A3093">
        <w:rPr>
          <w:rFonts w:ascii="Times New Roman" w:hAnsi="Times New Roman" w:cs="Times New Roman"/>
          <w:sz w:val="28"/>
          <w:szCs w:val="28"/>
          <w:lang w:val="uk-UA"/>
        </w:rPr>
        <w:t xml:space="preserve">) </w:t>
      </w:r>
      <w:proofErr w:type="spellStart"/>
      <w:r w:rsidRPr="006A3093">
        <w:rPr>
          <w:rFonts w:ascii="Times New Roman" w:hAnsi="Times New Roman" w:cs="Times New Roman"/>
          <w:sz w:val="28"/>
          <w:szCs w:val="28"/>
          <w:lang w:val="uk-UA"/>
        </w:rPr>
        <w:t>комитет</w:t>
      </w:r>
      <w:proofErr w:type="spellEnd"/>
      <w:r w:rsidRPr="006A3093">
        <w:rPr>
          <w:rFonts w:ascii="Times New Roman" w:hAnsi="Times New Roman" w:cs="Times New Roman"/>
          <w:sz w:val="28"/>
          <w:szCs w:val="28"/>
          <w:lang w:val="uk-UA"/>
        </w:rPr>
        <w:t xml:space="preserve"> </w:t>
      </w:r>
      <w:proofErr w:type="spellStart"/>
      <w:r w:rsidRPr="006A3093">
        <w:rPr>
          <w:rFonts w:ascii="Times New Roman" w:hAnsi="Times New Roman" w:cs="Times New Roman"/>
          <w:sz w:val="28"/>
          <w:szCs w:val="28"/>
          <w:lang w:val="uk-UA"/>
        </w:rPr>
        <w:t>Феде</w:t>
      </w:r>
      <w:r w:rsidR="006A3093" w:rsidRPr="006A3093">
        <w:rPr>
          <w:rFonts w:ascii="Times New Roman" w:hAnsi="Times New Roman" w:cs="Times New Roman"/>
          <w:sz w:val="28"/>
          <w:szCs w:val="28"/>
          <w:lang w:val="uk-UA"/>
        </w:rPr>
        <w:t>рации</w:t>
      </w:r>
      <w:proofErr w:type="spellEnd"/>
      <w:r w:rsidR="006A3093" w:rsidRPr="006A3093">
        <w:rPr>
          <w:rFonts w:ascii="Times New Roman" w:hAnsi="Times New Roman" w:cs="Times New Roman"/>
          <w:sz w:val="28"/>
          <w:szCs w:val="28"/>
          <w:lang w:val="uk-UA"/>
        </w:rPr>
        <w:t xml:space="preserve"> </w:t>
      </w:r>
      <w:proofErr w:type="spellStart"/>
      <w:r w:rsidR="006A3093" w:rsidRPr="006A3093">
        <w:rPr>
          <w:rFonts w:ascii="Times New Roman" w:hAnsi="Times New Roman" w:cs="Times New Roman"/>
          <w:sz w:val="28"/>
          <w:szCs w:val="28"/>
          <w:lang w:val="uk-UA"/>
        </w:rPr>
        <w:t>футбола</w:t>
      </w:r>
      <w:proofErr w:type="spellEnd"/>
      <w:r w:rsidR="006A3093" w:rsidRPr="006A3093">
        <w:rPr>
          <w:rFonts w:ascii="Times New Roman" w:hAnsi="Times New Roman" w:cs="Times New Roman"/>
          <w:sz w:val="28"/>
          <w:szCs w:val="28"/>
          <w:lang w:val="uk-UA"/>
        </w:rPr>
        <w:t xml:space="preserve"> </w:t>
      </w:r>
      <w:proofErr w:type="spellStart"/>
      <w:r w:rsidR="006A3093" w:rsidRPr="006A3093">
        <w:rPr>
          <w:rFonts w:ascii="Times New Roman" w:hAnsi="Times New Roman" w:cs="Times New Roman"/>
          <w:sz w:val="28"/>
          <w:szCs w:val="28"/>
          <w:lang w:val="uk-UA"/>
        </w:rPr>
        <w:t>Украины</w:t>
      </w:r>
      <w:proofErr w:type="spellEnd"/>
      <w:r w:rsidR="006A3093" w:rsidRPr="006A3093">
        <w:rPr>
          <w:rFonts w:ascii="Times New Roman" w:hAnsi="Times New Roman" w:cs="Times New Roman"/>
          <w:sz w:val="28"/>
          <w:szCs w:val="28"/>
          <w:lang w:val="uk-UA"/>
        </w:rPr>
        <w:t>. 2002. 64 </w:t>
      </w:r>
      <w:r w:rsidRPr="006A3093">
        <w:rPr>
          <w:rFonts w:ascii="Times New Roman" w:hAnsi="Times New Roman" w:cs="Times New Roman"/>
          <w:sz w:val="28"/>
          <w:szCs w:val="28"/>
          <w:lang w:val="uk-UA"/>
        </w:rPr>
        <w:t xml:space="preserve">с.  </w:t>
      </w:r>
    </w:p>
    <w:p w:rsidR="004C39D8" w:rsidRPr="006A3093" w:rsidRDefault="004C39D8" w:rsidP="004C39D8">
      <w:pPr>
        <w:pStyle w:val="a8"/>
        <w:numPr>
          <w:ilvl w:val="0"/>
          <w:numId w:val="16"/>
        </w:numPr>
        <w:spacing w:after="0" w:line="360" w:lineRule="auto"/>
        <w:ind w:left="0" w:firstLine="709"/>
        <w:jc w:val="both"/>
        <w:rPr>
          <w:rFonts w:ascii="Times New Roman" w:hAnsi="Times New Roman" w:cs="Times New Roman"/>
          <w:sz w:val="28"/>
          <w:szCs w:val="28"/>
          <w:lang w:val="uk-UA"/>
        </w:rPr>
      </w:pPr>
      <w:r w:rsidRPr="006A3093">
        <w:rPr>
          <w:rFonts w:ascii="Times New Roman" w:hAnsi="Times New Roman" w:cs="Times New Roman"/>
          <w:sz w:val="28"/>
          <w:szCs w:val="28"/>
          <w:lang w:val="uk-UA"/>
        </w:rPr>
        <w:t>Єрмаков С. С. Навчання техніці ударних рухів у спортивних іграх на основі їх комп</w:t>
      </w:r>
      <w:r w:rsidR="006A3093">
        <w:rPr>
          <w:rFonts w:ascii="Times New Roman" w:hAnsi="Times New Roman" w:cs="Times New Roman"/>
          <w:sz w:val="28"/>
          <w:szCs w:val="28"/>
          <w:lang w:val="uk-UA"/>
        </w:rPr>
        <w:t>’</w:t>
      </w:r>
      <w:r w:rsidRPr="006A3093">
        <w:rPr>
          <w:rFonts w:ascii="Times New Roman" w:hAnsi="Times New Roman" w:cs="Times New Roman"/>
          <w:sz w:val="28"/>
          <w:szCs w:val="28"/>
          <w:lang w:val="uk-UA"/>
        </w:rPr>
        <w:t xml:space="preserve">ютерних моделей та нових тренажерних пристроїв. Автореф. </w:t>
      </w:r>
      <w:proofErr w:type="spellStart"/>
      <w:r w:rsidRPr="006A3093">
        <w:rPr>
          <w:rFonts w:ascii="Times New Roman" w:hAnsi="Times New Roman" w:cs="Times New Roman"/>
          <w:sz w:val="28"/>
          <w:szCs w:val="28"/>
          <w:lang w:val="uk-UA"/>
        </w:rPr>
        <w:t>дисс</w:t>
      </w:r>
      <w:proofErr w:type="spellEnd"/>
      <w:r w:rsidRPr="006A3093">
        <w:rPr>
          <w:rFonts w:ascii="Times New Roman" w:hAnsi="Times New Roman" w:cs="Times New Roman"/>
          <w:sz w:val="28"/>
          <w:szCs w:val="28"/>
          <w:lang w:val="uk-UA"/>
        </w:rPr>
        <w:t xml:space="preserve">... </w:t>
      </w:r>
      <w:proofErr w:type="spellStart"/>
      <w:r w:rsidRPr="006A3093">
        <w:rPr>
          <w:rFonts w:ascii="Times New Roman" w:hAnsi="Times New Roman" w:cs="Times New Roman"/>
          <w:sz w:val="28"/>
          <w:szCs w:val="28"/>
          <w:lang w:val="uk-UA"/>
        </w:rPr>
        <w:t>докт</w:t>
      </w:r>
      <w:proofErr w:type="spellEnd"/>
      <w:r w:rsidRPr="006A3093">
        <w:rPr>
          <w:rFonts w:ascii="Times New Roman" w:hAnsi="Times New Roman" w:cs="Times New Roman"/>
          <w:sz w:val="28"/>
          <w:szCs w:val="28"/>
          <w:lang w:val="uk-UA"/>
        </w:rPr>
        <w:t>. пед. наук. К.; 1997, 46 с</w:t>
      </w:r>
    </w:p>
    <w:p w:rsidR="004C39D8" w:rsidRPr="006A3093" w:rsidRDefault="004C39D8" w:rsidP="004C39D8">
      <w:pPr>
        <w:pStyle w:val="a8"/>
        <w:numPr>
          <w:ilvl w:val="0"/>
          <w:numId w:val="16"/>
        </w:numPr>
        <w:spacing w:after="0" w:line="360" w:lineRule="auto"/>
        <w:ind w:left="0" w:firstLine="709"/>
        <w:jc w:val="both"/>
        <w:rPr>
          <w:rFonts w:ascii="Times New Roman" w:hAnsi="Times New Roman" w:cs="Times New Roman"/>
          <w:sz w:val="28"/>
          <w:szCs w:val="28"/>
          <w:lang w:val="uk-UA"/>
        </w:rPr>
      </w:pPr>
      <w:proofErr w:type="spellStart"/>
      <w:r w:rsidRPr="006A3093">
        <w:rPr>
          <w:rFonts w:ascii="Times New Roman" w:hAnsi="Times New Roman" w:cs="Times New Roman"/>
          <w:color w:val="000000"/>
          <w:sz w:val="28"/>
          <w:szCs w:val="28"/>
          <w:shd w:val="clear" w:color="auto" w:fill="FFFFFF"/>
          <w:lang w:val="uk-UA"/>
        </w:rPr>
        <w:t>Журід</w:t>
      </w:r>
      <w:proofErr w:type="spellEnd"/>
      <w:r w:rsidRPr="006A3093">
        <w:rPr>
          <w:rFonts w:ascii="Times New Roman" w:hAnsi="Times New Roman" w:cs="Times New Roman"/>
          <w:color w:val="000000"/>
          <w:sz w:val="28"/>
          <w:szCs w:val="28"/>
          <w:shd w:val="clear" w:color="auto" w:fill="FFFFFF"/>
          <w:lang w:val="uk-UA"/>
        </w:rPr>
        <w:t xml:space="preserve"> С. М. Удосконалення техніко-тактичної підготовки футболістів 15-17 років з використанням комплексів тренувальних завдань. Автореферат дисертації на здобуття наукової ступені кандидата наук з фізичного виховання та спорту. </w:t>
      </w:r>
      <w:proofErr w:type="spellStart"/>
      <w:r w:rsidRPr="006A3093">
        <w:rPr>
          <w:rFonts w:ascii="Times New Roman" w:hAnsi="Times New Roman" w:cs="Times New Roman"/>
          <w:color w:val="000000"/>
          <w:sz w:val="28"/>
          <w:szCs w:val="28"/>
          <w:shd w:val="clear" w:color="auto" w:fill="FFFFFF"/>
          <w:lang w:val="uk-UA"/>
        </w:rPr>
        <w:t>Харьков</w:t>
      </w:r>
      <w:proofErr w:type="spellEnd"/>
      <w:r w:rsidRPr="006A3093">
        <w:rPr>
          <w:rFonts w:ascii="Times New Roman" w:hAnsi="Times New Roman" w:cs="Times New Roman"/>
          <w:color w:val="000000"/>
          <w:sz w:val="28"/>
          <w:szCs w:val="28"/>
          <w:shd w:val="clear" w:color="auto" w:fill="FFFFFF"/>
          <w:lang w:val="uk-UA"/>
        </w:rPr>
        <w:t>. 2007. 20с.</w:t>
      </w:r>
    </w:p>
    <w:p w:rsidR="004C39D8" w:rsidRPr="006A3093" w:rsidRDefault="004C39D8" w:rsidP="004C39D8">
      <w:pPr>
        <w:numPr>
          <w:ilvl w:val="0"/>
          <w:numId w:val="16"/>
        </w:numPr>
        <w:shd w:val="clear" w:color="auto" w:fill="FFFFFF"/>
        <w:tabs>
          <w:tab w:val="left" w:pos="360"/>
        </w:tabs>
        <w:spacing w:after="0" w:line="360" w:lineRule="auto"/>
        <w:ind w:left="0" w:firstLine="709"/>
        <w:jc w:val="both"/>
        <w:rPr>
          <w:rFonts w:ascii="Times New Roman" w:hAnsi="Times New Roman" w:cs="Times New Roman"/>
          <w:color w:val="000000" w:themeColor="text1"/>
          <w:sz w:val="28"/>
          <w:szCs w:val="28"/>
          <w:lang w:val="uk-UA" w:eastAsia="ru-RU"/>
        </w:rPr>
      </w:pPr>
      <w:proofErr w:type="spellStart"/>
      <w:r w:rsidRPr="006A3093">
        <w:rPr>
          <w:rFonts w:ascii="Times New Roman" w:hAnsi="Times New Roman" w:cs="Times New Roman"/>
          <w:color w:val="000000" w:themeColor="text1"/>
          <w:sz w:val="28"/>
          <w:szCs w:val="28"/>
          <w:lang w:val="uk-UA" w:eastAsia="ru-RU"/>
        </w:rPr>
        <w:t>Зеленцов</w:t>
      </w:r>
      <w:proofErr w:type="spellEnd"/>
      <w:r w:rsidRPr="006A3093">
        <w:rPr>
          <w:rFonts w:ascii="Times New Roman" w:hAnsi="Times New Roman" w:cs="Times New Roman"/>
          <w:color w:val="000000" w:themeColor="text1"/>
          <w:sz w:val="28"/>
          <w:szCs w:val="28"/>
          <w:lang w:val="uk-UA" w:eastAsia="ru-RU"/>
        </w:rPr>
        <w:t xml:space="preserve"> А. М., </w:t>
      </w:r>
      <w:proofErr w:type="spellStart"/>
      <w:r w:rsidRPr="006A3093">
        <w:rPr>
          <w:rFonts w:ascii="Times New Roman" w:hAnsi="Times New Roman" w:cs="Times New Roman"/>
          <w:color w:val="000000" w:themeColor="text1"/>
          <w:sz w:val="28"/>
          <w:szCs w:val="28"/>
          <w:lang w:val="uk-UA" w:eastAsia="ru-RU"/>
        </w:rPr>
        <w:t>Лобановский</w:t>
      </w:r>
      <w:proofErr w:type="spellEnd"/>
      <w:r w:rsidRPr="006A3093">
        <w:rPr>
          <w:rFonts w:ascii="Times New Roman" w:hAnsi="Times New Roman" w:cs="Times New Roman"/>
          <w:color w:val="000000" w:themeColor="text1"/>
          <w:sz w:val="28"/>
          <w:szCs w:val="28"/>
          <w:lang w:val="uk-UA" w:eastAsia="ru-RU"/>
        </w:rPr>
        <w:t xml:space="preserve"> В. В. Тактика и </w:t>
      </w:r>
      <w:proofErr w:type="spellStart"/>
      <w:r w:rsidRPr="006A3093">
        <w:rPr>
          <w:rFonts w:ascii="Times New Roman" w:hAnsi="Times New Roman" w:cs="Times New Roman"/>
          <w:color w:val="000000" w:themeColor="text1"/>
          <w:sz w:val="28"/>
          <w:szCs w:val="28"/>
          <w:lang w:val="uk-UA" w:eastAsia="ru-RU"/>
        </w:rPr>
        <w:t>стратегия</w:t>
      </w:r>
      <w:proofErr w:type="spellEnd"/>
      <w:r w:rsidRPr="006A3093">
        <w:rPr>
          <w:rFonts w:ascii="Times New Roman" w:hAnsi="Times New Roman" w:cs="Times New Roman"/>
          <w:color w:val="000000" w:themeColor="text1"/>
          <w:sz w:val="28"/>
          <w:szCs w:val="28"/>
          <w:lang w:val="uk-UA" w:eastAsia="ru-RU"/>
        </w:rPr>
        <w:t xml:space="preserve"> в футболе. К.: Здоров</w:t>
      </w:r>
      <w:r w:rsidR="006A3093">
        <w:rPr>
          <w:rFonts w:ascii="Times New Roman" w:hAnsi="Times New Roman" w:cs="Times New Roman"/>
          <w:color w:val="000000" w:themeColor="text1"/>
          <w:sz w:val="28"/>
          <w:szCs w:val="28"/>
          <w:lang w:val="uk-UA" w:eastAsia="ru-RU"/>
        </w:rPr>
        <w:t>’</w:t>
      </w:r>
      <w:r w:rsidRPr="006A3093">
        <w:rPr>
          <w:rFonts w:ascii="Times New Roman" w:hAnsi="Times New Roman" w:cs="Times New Roman"/>
          <w:color w:val="000000" w:themeColor="text1"/>
          <w:sz w:val="28"/>
          <w:szCs w:val="28"/>
          <w:lang w:val="uk-UA" w:eastAsia="ru-RU"/>
        </w:rPr>
        <w:t>я, 1989. 192 с.</w:t>
      </w:r>
    </w:p>
    <w:p w:rsidR="004C39D8" w:rsidRPr="006A3093" w:rsidRDefault="004C39D8" w:rsidP="004C39D8">
      <w:pPr>
        <w:numPr>
          <w:ilvl w:val="0"/>
          <w:numId w:val="16"/>
        </w:numPr>
        <w:shd w:val="clear" w:color="auto" w:fill="FFFFFF"/>
        <w:tabs>
          <w:tab w:val="left" w:pos="360"/>
        </w:tabs>
        <w:spacing w:after="0" w:line="360" w:lineRule="auto"/>
        <w:ind w:left="0" w:firstLine="709"/>
        <w:jc w:val="both"/>
        <w:rPr>
          <w:rFonts w:ascii="Times New Roman" w:hAnsi="Times New Roman" w:cs="Times New Roman"/>
          <w:color w:val="000000" w:themeColor="text1"/>
          <w:sz w:val="28"/>
          <w:szCs w:val="28"/>
          <w:lang w:val="uk-UA" w:eastAsia="ru-RU"/>
        </w:rPr>
      </w:pPr>
      <w:r w:rsidRPr="006A3093">
        <w:rPr>
          <w:rFonts w:ascii="Times New Roman" w:hAnsi="Times New Roman" w:cs="Times New Roman"/>
          <w:color w:val="000000" w:themeColor="text1"/>
          <w:sz w:val="28"/>
          <w:szCs w:val="28"/>
          <w:lang w:val="uk-UA" w:eastAsia="ru-RU"/>
        </w:rPr>
        <w:t xml:space="preserve">Зінченко О. О. Уроки з футболу в школі. Київ-Чернівці: </w:t>
      </w:r>
      <w:proofErr w:type="spellStart"/>
      <w:r w:rsidRPr="006A3093">
        <w:rPr>
          <w:rFonts w:ascii="Times New Roman" w:hAnsi="Times New Roman" w:cs="Times New Roman"/>
          <w:color w:val="000000" w:themeColor="text1"/>
          <w:sz w:val="28"/>
          <w:szCs w:val="28"/>
          <w:lang w:val="uk-UA" w:eastAsia="ru-RU"/>
        </w:rPr>
        <w:t>Поліграфсерфіс</w:t>
      </w:r>
      <w:proofErr w:type="spellEnd"/>
      <w:r w:rsidRPr="006A3093">
        <w:rPr>
          <w:rFonts w:ascii="Times New Roman" w:hAnsi="Times New Roman" w:cs="Times New Roman"/>
          <w:color w:val="000000" w:themeColor="text1"/>
          <w:sz w:val="28"/>
          <w:szCs w:val="28"/>
          <w:lang w:val="uk-UA" w:eastAsia="ru-RU"/>
        </w:rPr>
        <w:t>, 2002.  214 с.</w:t>
      </w:r>
    </w:p>
    <w:p w:rsidR="004C39D8" w:rsidRPr="006A3093" w:rsidRDefault="004C39D8" w:rsidP="004C39D8">
      <w:pPr>
        <w:pStyle w:val="a8"/>
        <w:numPr>
          <w:ilvl w:val="0"/>
          <w:numId w:val="16"/>
        </w:numPr>
        <w:spacing w:after="0" w:line="360" w:lineRule="auto"/>
        <w:ind w:left="0" w:firstLine="709"/>
        <w:jc w:val="both"/>
        <w:rPr>
          <w:rFonts w:ascii="Times New Roman" w:hAnsi="Times New Roman" w:cs="Times New Roman"/>
          <w:sz w:val="28"/>
          <w:szCs w:val="28"/>
          <w:lang w:val="uk-UA"/>
        </w:rPr>
      </w:pPr>
      <w:r w:rsidRPr="006A3093">
        <w:rPr>
          <w:rFonts w:ascii="Times New Roman" w:hAnsi="Times New Roman" w:cs="Times New Roman"/>
          <w:color w:val="000000"/>
          <w:sz w:val="28"/>
          <w:szCs w:val="28"/>
          <w:shd w:val="clear" w:color="auto" w:fill="FFFFFF"/>
          <w:lang w:val="uk-UA"/>
        </w:rPr>
        <w:t>Карпа І. Показники техніко-тактичної підготовки футболістів високої кваліфікації в динаміці ігрового часу. Спортивний вісник Придніпров</w:t>
      </w:r>
      <w:r w:rsidR="006A3093">
        <w:rPr>
          <w:rFonts w:ascii="Times New Roman" w:hAnsi="Times New Roman" w:cs="Times New Roman"/>
          <w:color w:val="000000"/>
          <w:sz w:val="28"/>
          <w:szCs w:val="28"/>
          <w:shd w:val="clear" w:color="auto" w:fill="FFFFFF"/>
          <w:lang w:val="uk-UA"/>
        </w:rPr>
        <w:t>’</w:t>
      </w:r>
      <w:r w:rsidRPr="006A3093">
        <w:rPr>
          <w:rFonts w:ascii="Times New Roman" w:hAnsi="Times New Roman" w:cs="Times New Roman"/>
          <w:color w:val="000000"/>
          <w:sz w:val="28"/>
          <w:szCs w:val="28"/>
          <w:shd w:val="clear" w:color="auto" w:fill="FFFFFF"/>
          <w:lang w:val="uk-UA"/>
        </w:rPr>
        <w:t>я. Науково-</w:t>
      </w:r>
      <w:proofErr w:type="spellStart"/>
      <w:r w:rsidRPr="006A3093">
        <w:rPr>
          <w:rFonts w:ascii="Times New Roman" w:hAnsi="Times New Roman" w:cs="Times New Roman"/>
          <w:color w:val="000000"/>
          <w:sz w:val="28"/>
          <w:szCs w:val="28"/>
          <w:shd w:val="clear" w:color="auto" w:fill="FFFFFF"/>
          <w:lang w:val="uk-UA"/>
        </w:rPr>
        <w:t>те</w:t>
      </w:r>
      <w:r w:rsidR="006A3093" w:rsidRPr="006A3093">
        <w:rPr>
          <w:rFonts w:ascii="Times New Roman" w:hAnsi="Times New Roman" w:cs="Times New Roman"/>
          <w:color w:val="000000"/>
          <w:sz w:val="28"/>
          <w:szCs w:val="28"/>
          <w:shd w:val="clear" w:color="auto" w:fill="FFFFFF"/>
          <w:lang w:val="uk-UA"/>
        </w:rPr>
        <w:t>оритичний</w:t>
      </w:r>
      <w:proofErr w:type="spellEnd"/>
      <w:r w:rsidR="006A3093" w:rsidRPr="006A3093">
        <w:rPr>
          <w:rFonts w:ascii="Times New Roman" w:hAnsi="Times New Roman" w:cs="Times New Roman"/>
          <w:color w:val="000000"/>
          <w:sz w:val="28"/>
          <w:szCs w:val="28"/>
          <w:shd w:val="clear" w:color="auto" w:fill="FFFFFF"/>
          <w:lang w:val="uk-UA"/>
        </w:rPr>
        <w:t xml:space="preserve"> журнал 2010, 3. с. 41–</w:t>
      </w:r>
      <w:r w:rsidRPr="006A3093">
        <w:rPr>
          <w:rFonts w:ascii="Times New Roman" w:hAnsi="Times New Roman" w:cs="Times New Roman"/>
          <w:color w:val="000000"/>
          <w:sz w:val="28"/>
          <w:szCs w:val="28"/>
          <w:shd w:val="clear" w:color="auto" w:fill="FFFFFF"/>
          <w:lang w:val="uk-UA"/>
        </w:rPr>
        <w:t>43</w:t>
      </w:r>
    </w:p>
    <w:p w:rsidR="004C39D8" w:rsidRPr="006A3093" w:rsidRDefault="004C39D8" w:rsidP="004C39D8">
      <w:pPr>
        <w:pStyle w:val="a8"/>
        <w:numPr>
          <w:ilvl w:val="0"/>
          <w:numId w:val="16"/>
        </w:numPr>
        <w:spacing w:after="0" w:line="360" w:lineRule="auto"/>
        <w:ind w:left="0" w:firstLine="709"/>
        <w:jc w:val="both"/>
        <w:rPr>
          <w:rFonts w:ascii="Times New Roman" w:hAnsi="Times New Roman" w:cs="Times New Roman"/>
          <w:sz w:val="28"/>
          <w:szCs w:val="28"/>
          <w:lang w:val="uk-UA"/>
        </w:rPr>
      </w:pPr>
      <w:proofErr w:type="spellStart"/>
      <w:r w:rsidRPr="006A3093">
        <w:rPr>
          <w:rFonts w:ascii="Times New Roman" w:hAnsi="Times New Roman" w:cs="Times New Roman"/>
          <w:sz w:val="28"/>
          <w:szCs w:val="28"/>
          <w:lang w:val="uk-UA"/>
        </w:rPr>
        <w:t>Качанин</w:t>
      </w:r>
      <w:proofErr w:type="spellEnd"/>
      <w:r w:rsidRPr="006A3093">
        <w:rPr>
          <w:rFonts w:ascii="Times New Roman" w:hAnsi="Times New Roman" w:cs="Times New Roman"/>
          <w:sz w:val="28"/>
          <w:szCs w:val="28"/>
          <w:lang w:val="uk-UA"/>
        </w:rPr>
        <w:t xml:space="preserve"> Л. </w:t>
      </w:r>
      <w:proofErr w:type="spellStart"/>
      <w:r w:rsidRPr="006A3093">
        <w:rPr>
          <w:rFonts w:ascii="Times New Roman" w:hAnsi="Times New Roman" w:cs="Times New Roman"/>
          <w:sz w:val="28"/>
          <w:szCs w:val="28"/>
          <w:lang w:val="uk-UA"/>
        </w:rPr>
        <w:t>Тренировка</w:t>
      </w:r>
      <w:proofErr w:type="spellEnd"/>
      <w:r w:rsidRPr="006A3093">
        <w:rPr>
          <w:rFonts w:ascii="Times New Roman" w:hAnsi="Times New Roman" w:cs="Times New Roman"/>
          <w:sz w:val="28"/>
          <w:szCs w:val="28"/>
          <w:lang w:val="uk-UA"/>
        </w:rPr>
        <w:t xml:space="preserve"> </w:t>
      </w:r>
      <w:proofErr w:type="spellStart"/>
      <w:r w:rsidRPr="006A3093">
        <w:rPr>
          <w:rFonts w:ascii="Times New Roman" w:hAnsi="Times New Roman" w:cs="Times New Roman"/>
          <w:sz w:val="28"/>
          <w:szCs w:val="28"/>
          <w:lang w:val="uk-UA"/>
        </w:rPr>
        <w:t>футболистов</w:t>
      </w:r>
      <w:proofErr w:type="spellEnd"/>
      <w:r w:rsidRPr="006A3093">
        <w:rPr>
          <w:rFonts w:ascii="Times New Roman" w:hAnsi="Times New Roman" w:cs="Times New Roman"/>
          <w:sz w:val="28"/>
          <w:szCs w:val="28"/>
          <w:lang w:val="uk-UA"/>
        </w:rPr>
        <w:t xml:space="preserve">. Братислава: </w:t>
      </w:r>
      <w:proofErr w:type="spellStart"/>
      <w:r w:rsidRPr="006A3093">
        <w:rPr>
          <w:rFonts w:ascii="Times New Roman" w:hAnsi="Times New Roman" w:cs="Times New Roman"/>
          <w:sz w:val="28"/>
          <w:szCs w:val="28"/>
          <w:lang w:val="uk-UA"/>
        </w:rPr>
        <w:t>Шпорт</w:t>
      </w:r>
      <w:proofErr w:type="spellEnd"/>
      <w:r w:rsidRPr="006A3093">
        <w:rPr>
          <w:rFonts w:ascii="Times New Roman" w:hAnsi="Times New Roman" w:cs="Times New Roman"/>
          <w:sz w:val="28"/>
          <w:szCs w:val="28"/>
          <w:lang w:val="uk-UA"/>
        </w:rPr>
        <w:t>, 2004. 288 с.</w:t>
      </w:r>
    </w:p>
    <w:p w:rsidR="004C39D8" w:rsidRPr="006A3093" w:rsidRDefault="004C39D8" w:rsidP="004C39D8">
      <w:pPr>
        <w:pStyle w:val="a8"/>
        <w:numPr>
          <w:ilvl w:val="0"/>
          <w:numId w:val="16"/>
        </w:numPr>
        <w:spacing w:after="0" w:line="360" w:lineRule="auto"/>
        <w:ind w:left="0" w:firstLine="709"/>
        <w:jc w:val="both"/>
        <w:rPr>
          <w:rFonts w:ascii="Times New Roman" w:hAnsi="Times New Roman" w:cs="Times New Roman"/>
          <w:sz w:val="28"/>
          <w:szCs w:val="28"/>
          <w:lang w:val="uk-UA"/>
        </w:rPr>
      </w:pPr>
      <w:proofErr w:type="spellStart"/>
      <w:r w:rsidRPr="006A3093">
        <w:rPr>
          <w:rFonts w:ascii="Times New Roman" w:hAnsi="Times New Roman" w:cs="Times New Roman"/>
          <w:sz w:val="28"/>
          <w:szCs w:val="28"/>
          <w:lang w:val="uk-UA"/>
        </w:rPr>
        <w:t>Келлер</w:t>
      </w:r>
      <w:proofErr w:type="spellEnd"/>
      <w:r w:rsidRPr="006A3093">
        <w:rPr>
          <w:rFonts w:ascii="Times New Roman" w:hAnsi="Times New Roman" w:cs="Times New Roman"/>
          <w:sz w:val="28"/>
          <w:szCs w:val="28"/>
          <w:lang w:val="uk-UA"/>
        </w:rPr>
        <w:t xml:space="preserve"> В. С. Теоретико-методичні основи підготовки спортсменів. Львів: Українська Спортивна Асоціація, 1993. 270 с.</w:t>
      </w:r>
    </w:p>
    <w:p w:rsidR="004C39D8" w:rsidRPr="006A3093" w:rsidRDefault="004C39D8" w:rsidP="004C39D8">
      <w:pPr>
        <w:pStyle w:val="a8"/>
        <w:numPr>
          <w:ilvl w:val="0"/>
          <w:numId w:val="16"/>
        </w:numPr>
        <w:spacing w:after="0" w:line="360" w:lineRule="auto"/>
        <w:ind w:left="0" w:firstLine="709"/>
        <w:jc w:val="both"/>
        <w:rPr>
          <w:rFonts w:ascii="Times New Roman" w:hAnsi="Times New Roman" w:cs="Times New Roman"/>
          <w:sz w:val="28"/>
          <w:szCs w:val="28"/>
          <w:lang w:val="uk-UA"/>
        </w:rPr>
      </w:pPr>
      <w:proofErr w:type="spellStart"/>
      <w:r w:rsidRPr="006A3093">
        <w:rPr>
          <w:rFonts w:ascii="Times New Roman" w:hAnsi="Times New Roman" w:cs="Times New Roman"/>
          <w:color w:val="000000"/>
          <w:sz w:val="28"/>
          <w:szCs w:val="28"/>
          <w:shd w:val="clear" w:color="auto" w:fill="FFFFFF"/>
          <w:lang w:val="uk-UA"/>
        </w:rPr>
        <w:t>Келлер</w:t>
      </w:r>
      <w:proofErr w:type="spellEnd"/>
      <w:r w:rsidRPr="006A3093">
        <w:rPr>
          <w:rFonts w:ascii="Times New Roman" w:hAnsi="Times New Roman" w:cs="Times New Roman"/>
          <w:color w:val="000000"/>
          <w:sz w:val="28"/>
          <w:szCs w:val="28"/>
          <w:shd w:val="clear" w:color="auto" w:fill="FFFFFF"/>
          <w:lang w:val="uk-UA"/>
        </w:rPr>
        <w:t xml:space="preserve"> В. С., Платонов В. Н. </w:t>
      </w:r>
      <w:proofErr w:type="spellStart"/>
      <w:r w:rsidRPr="006A3093">
        <w:rPr>
          <w:rFonts w:ascii="Times New Roman" w:hAnsi="Times New Roman" w:cs="Times New Roman"/>
          <w:color w:val="000000"/>
          <w:sz w:val="28"/>
          <w:szCs w:val="28"/>
          <w:shd w:val="clear" w:color="auto" w:fill="FFFFFF"/>
          <w:lang w:val="uk-UA"/>
        </w:rPr>
        <w:t>Техническая</w:t>
      </w:r>
      <w:proofErr w:type="spellEnd"/>
      <w:r w:rsidRPr="006A3093">
        <w:rPr>
          <w:rFonts w:ascii="Times New Roman" w:hAnsi="Times New Roman" w:cs="Times New Roman"/>
          <w:color w:val="000000"/>
          <w:sz w:val="28"/>
          <w:szCs w:val="28"/>
          <w:shd w:val="clear" w:color="auto" w:fill="FFFFFF"/>
          <w:lang w:val="uk-UA"/>
        </w:rPr>
        <w:t xml:space="preserve"> </w:t>
      </w:r>
      <w:proofErr w:type="spellStart"/>
      <w:r w:rsidRPr="006A3093">
        <w:rPr>
          <w:rFonts w:ascii="Times New Roman" w:hAnsi="Times New Roman" w:cs="Times New Roman"/>
          <w:color w:val="000000"/>
          <w:sz w:val="28"/>
          <w:szCs w:val="28"/>
          <w:shd w:val="clear" w:color="auto" w:fill="FFFFFF"/>
          <w:lang w:val="uk-UA"/>
        </w:rPr>
        <w:t>подготовка</w:t>
      </w:r>
      <w:proofErr w:type="spellEnd"/>
      <w:r w:rsidRPr="006A3093">
        <w:rPr>
          <w:rFonts w:ascii="Times New Roman" w:hAnsi="Times New Roman" w:cs="Times New Roman"/>
          <w:color w:val="000000"/>
          <w:sz w:val="28"/>
          <w:szCs w:val="28"/>
          <w:shd w:val="clear" w:color="auto" w:fill="FFFFFF"/>
          <w:lang w:val="uk-UA"/>
        </w:rPr>
        <w:t xml:space="preserve">. </w:t>
      </w:r>
      <w:proofErr w:type="spellStart"/>
      <w:r w:rsidRPr="006A3093">
        <w:rPr>
          <w:rFonts w:ascii="Times New Roman" w:hAnsi="Times New Roman" w:cs="Times New Roman"/>
          <w:i/>
          <w:color w:val="000000"/>
          <w:sz w:val="28"/>
          <w:szCs w:val="28"/>
          <w:shd w:val="clear" w:color="auto" w:fill="FFFFFF"/>
          <w:lang w:val="uk-UA"/>
        </w:rPr>
        <w:t>Теория</w:t>
      </w:r>
      <w:proofErr w:type="spellEnd"/>
      <w:r w:rsidRPr="006A3093">
        <w:rPr>
          <w:rFonts w:ascii="Times New Roman" w:hAnsi="Times New Roman" w:cs="Times New Roman"/>
          <w:i/>
          <w:color w:val="000000"/>
          <w:sz w:val="28"/>
          <w:szCs w:val="28"/>
          <w:shd w:val="clear" w:color="auto" w:fill="FFFFFF"/>
          <w:lang w:val="uk-UA"/>
        </w:rPr>
        <w:t xml:space="preserve"> </w:t>
      </w:r>
      <w:proofErr w:type="spellStart"/>
      <w:r w:rsidRPr="006A3093">
        <w:rPr>
          <w:rFonts w:ascii="Times New Roman" w:hAnsi="Times New Roman" w:cs="Times New Roman"/>
          <w:i/>
          <w:color w:val="000000"/>
          <w:sz w:val="28"/>
          <w:szCs w:val="28"/>
          <w:shd w:val="clear" w:color="auto" w:fill="FFFFFF"/>
          <w:lang w:val="uk-UA"/>
        </w:rPr>
        <w:t>спорта</w:t>
      </w:r>
      <w:proofErr w:type="spellEnd"/>
      <w:r w:rsidR="006A3093" w:rsidRPr="006A3093">
        <w:rPr>
          <w:rFonts w:ascii="Times New Roman" w:hAnsi="Times New Roman" w:cs="Times New Roman"/>
          <w:color w:val="000000"/>
          <w:sz w:val="28"/>
          <w:szCs w:val="28"/>
          <w:shd w:val="clear" w:color="auto" w:fill="FFFFFF"/>
          <w:lang w:val="uk-UA"/>
        </w:rPr>
        <w:t xml:space="preserve">. К.: </w:t>
      </w:r>
      <w:proofErr w:type="spellStart"/>
      <w:r w:rsidR="006A3093" w:rsidRPr="006A3093">
        <w:rPr>
          <w:rFonts w:ascii="Times New Roman" w:hAnsi="Times New Roman" w:cs="Times New Roman"/>
          <w:color w:val="000000"/>
          <w:sz w:val="28"/>
          <w:szCs w:val="28"/>
          <w:shd w:val="clear" w:color="auto" w:fill="FFFFFF"/>
          <w:lang w:val="uk-UA"/>
        </w:rPr>
        <w:t>Высшая</w:t>
      </w:r>
      <w:proofErr w:type="spellEnd"/>
      <w:r w:rsidR="006A3093" w:rsidRPr="006A3093">
        <w:rPr>
          <w:rFonts w:ascii="Times New Roman" w:hAnsi="Times New Roman" w:cs="Times New Roman"/>
          <w:color w:val="000000"/>
          <w:sz w:val="28"/>
          <w:szCs w:val="28"/>
          <w:shd w:val="clear" w:color="auto" w:fill="FFFFFF"/>
          <w:lang w:val="uk-UA"/>
        </w:rPr>
        <w:t xml:space="preserve"> </w:t>
      </w:r>
      <w:proofErr w:type="spellStart"/>
      <w:r w:rsidR="006A3093" w:rsidRPr="006A3093">
        <w:rPr>
          <w:rFonts w:ascii="Times New Roman" w:hAnsi="Times New Roman" w:cs="Times New Roman"/>
          <w:color w:val="000000"/>
          <w:sz w:val="28"/>
          <w:szCs w:val="28"/>
          <w:shd w:val="clear" w:color="auto" w:fill="FFFFFF"/>
          <w:lang w:val="uk-UA"/>
        </w:rPr>
        <w:t>шк</w:t>
      </w:r>
      <w:proofErr w:type="spellEnd"/>
      <w:r w:rsidR="006A3093" w:rsidRPr="006A3093">
        <w:rPr>
          <w:rFonts w:ascii="Times New Roman" w:hAnsi="Times New Roman" w:cs="Times New Roman"/>
          <w:color w:val="000000"/>
          <w:sz w:val="28"/>
          <w:szCs w:val="28"/>
          <w:shd w:val="clear" w:color="auto" w:fill="FFFFFF"/>
          <w:lang w:val="uk-UA"/>
        </w:rPr>
        <w:t>., 1987.  С. 174–</w:t>
      </w:r>
      <w:r w:rsidRPr="006A3093">
        <w:rPr>
          <w:rFonts w:ascii="Times New Roman" w:hAnsi="Times New Roman" w:cs="Times New Roman"/>
          <w:color w:val="000000"/>
          <w:sz w:val="28"/>
          <w:szCs w:val="28"/>
          <w:shd w:val="clear" w:color="auto" w:fill="FFFFFF"/>
          <w:lang w:val="uk-UA"/>
        </w:rPr>
        <w:t>186.</w:t>
      </w:r>
    </w:p>
    <w:p w:rsidR="004C39D8" w:rsidRPr="006A3093" w:rsidRDefault="004C39D8" w:rsidP="004C39D8">
      <w:pPr>
        <w:pStyle w:val="a8"/>
        <w:numPr>
          <w:ilvl w:val="0"/>
          <w:numId w:val="16"/>
        </w:numPr>
        <w:spacing w:after="0" w:line="360" w:lineRule="auto"/>
        <w:ind w:left="0" w:firstLine="709"/>
        <w:jc w:val="both"/>
        <w:rPr>
          <w:rFonts w:ascii="Times New Roman" w:hAnsi="Times New Roman" w:cs="Times New Roman"/>
          <w:sz w:val="28"/>
          <w:szCs w:val="28"/>
          <w:lang w:val="uk-UA"/>
        </w:rPr>
      </w:pPr>
      <w:r w:rsidRPr="006A3093">
        <w:rPr>
          <w:rFonts w:ascii="Times New Roman" w:hAnsi="Times New Roman" w:cs="Times New Roman"/>
          <w:sz w:val="28"/>
          <w:szCs w:val="28"/>
          <w:lang w:val="uk-UA"/>
        </w:rPr>
        <w:t xml:space="preserve">Коваль С. С. </w:t>
      </w:r>
      <w:proofErr w:type="spellStart"/>
      <w:r w:rsidRPr="006A3093">
        <w:rPr>
          <w:rFonts w:ascii="Times New Roman" w:hAnsi="Times New Roman" w:cs="Times New Roman"/>
          <w:sz w:val="28"/>
          <w:szCs w:val="28"/>
          <w:lang w:val="uk-UA"/>
        </w:rPr>
        <w:t>Исследование</w:t>
      </w:r>
      <w:proofErr w:type="spellEnd"/>
      <w:r w:rsidRPr="006A3093">
        <w:rPr>
          <w:rFonts w:ascii="Times New Roman" w:hAnsi="Times New Roman" w:cs="Times New Roman"/>
          <w:sz w:val="28"/>
          <w:szCs w:val="28"/>
          <w:lang w:val="uk-UA"/>
        </w:rPr>
        <w:t xml:space="preserve"> </w:t>
      </w:r>
      <w:proofErr w:type="spellStart"/>
      <w:r w:rsidRPr="006A3093">
        <w:rPr>
          <w:rFonts w:ascii="Times New Roman" w:hAnsi="Times New Roman" w:cs="Times New Roman"/>
          <w:sz w:val="28"/>
          <w:szCs w:val="28"/>
          <w:lang w:val="uk-UA"/>
        </w:rPr>
        <w:t>взаимосвязи</w:t>
      </w:r>
      <w:proofErr w:type="spellEnd"/>
      <w:r w:rsidRPr="006A3093">
        <w:rPr>
          <w:rFonts w:ascii="Times New Roman" w:hAnsi="Times New Roman" w:cs="Times New Roman"/>
          <w:sz w:val="28"/>
          <w:szCs w:val="28"/>
          <w:lang w:val="uk-UA"/>
        </w:rPr>
        <w:t xml:space="preserve"> </w:t>
      </w:r>
      <w:proofErr w:type="spellStart"/>
      <w:r w:rsidRPr="006A3093">
        <w:rPr>
          <w:rFonts w:ascii="Times New Roman" w:hAnsi="Times New Roman" w:cs="Times New Roman"/>
          <w:sz w:val="28"/>
          <w:szCs w:val="28"/>
          <w:lang w:val="uk-UA"/>
        </w:rPr>
        <w:t>скоростных</w:t>
      </w:r>
      <w:proofErr w:type="spellEnd"/>
      <w:r w:rsidRPr="006A3093">
        <w:rPr>
          <w:rFonts w:ascii="Times New Roman" w:hAnsi="Times New Roman" w:cs="Times New Roman"/>
          <w:sz w:val="28"/>
          <w:szCs w:val="28"/>
          <w:lang w:val="uk-UA"/>
        </w:rPr>
        <w:t xml:space="preserve"> </w:t>
      </w:r>
      <w:proofErr w:type="spellStart"/>
      <w:r w:rsidRPr="006A3093">
        <w:rPr>
          <w:rFonts w:ascii="Times New Roman" w:hAnsi="Times New Roman" w:cs="Times New Roman"/>
          <w:sz w:val="28"/>
          <w:szCs w:val="28"/>
          <w:lang w:val="uk-UA"/>
        </w:rPr>
        <w:t>качеств</w:t>
      </w:r>
      <w:proofErr w:type="spellEnd"/>
      <w:r w:rsidRPr="006A3093">
        <w:rPr>
          <w:rFonts w:ascii="Times New Roman" w:hAnsi="Times New Roman" w:cs="Times New Roman"/>
          <w:sz w:val="28"/>
          <w:szCs w:val="28"/>
          <w:lang w:val="uk-UA"/>
        </w:rPr>
        <w:t xml:space="preserve"> и </w:t>
      </w:r>
      <w:proofErr w:type="spellStart"/>
      <w:r w:rsidRPr="006A3093">
        <w:rPr>
          <w:rFonts w:ascii="Times New Roman" w:hAnsi="Times New Roman" w:cs="Times New Roman"/>
          <w:sz w:val="28"/>
          <w:szCs w:val="28"/>
          <w:lang w:val="uk-UA"/>
        </w:rPr>
        <w:t>технико-тактических</w:t>
      </w:r>
      <w:proofErr w:type="spellEnd"/>
      <w:r w:rsidRPr="006A3093">
        <w:rPr>
          <w:rFonts w:ascii="Times New Roman" w:hAnsi="Times New Roman" w:cs="Times New Roman"/>
          <w:sz w:val="28"/>
          <w:szCs w:val="28"/>
          <w:lang w:val="uk-UA"/>
        </w:rPr>
        <w:t xml:space="preserve"> </w:t>
      </w:r>
      <w:proofErr w:type="spellStart"/>
      <w:r w:rsidRPr="006A3093">
        <w:rPr>
          <w:rFonts w:ascii="Times New Roman" w:hAnsi="Times New Roman" w:cs="Times New Roman"/>
          <w:sz w:val="28"/>
          <w:szCs w:val="28"/>
          <w:lang w:val="uk-UA"/>
        </w:rPr>
        <w:t>действий</w:t>
      </w:r>
      <w:proofErr w:type="spellEnd"/>
      <w:r w:rsidRPr="006A3093">
        <w:rPr>
          <w:rFonts w:ascii="Times New Roman" w:hAnsi="Times New Roman" w:cs="Times New Roman"/>
          <w:sz w:val="28"/>
          <w:szCs w:val="28"/>
          <w:lang w:val="uk-UA"/>
        </w:rPr>
        <w:t xml:space="preserve"> </w:t>
      </w:r>
      <w:proofErr w:type="spellStart"/>
      <w:r w:rsidRPr="006A3093">
        <w:rPr>
          <w:rFonts w:ascii="Times New Roman" w:hAnsi="Times New Roman" w:cs="Times New Roman"/>
          <w:sz w:val="28"/>
          <w:szCs w:val="28"/>
          <w:lang w:val="uk-UA"/>
        </w:rPr>
        <w:t>юных</w:t>
      </w:r>
      <w:proofErr w:type="spellEnd"/>
      <w:r w:rsidRPr="006A3093">
        <w:rPr>
          <w:rFonts w:ascii="Times New Roman" w:hAnsi="Times New Roman" w:cs="Times New Roman"/>
          <w:sz w:val="28"/>
          <w:szCs w:val="28"/>
          <w:lang w:val="uk-UA"/>
        </w:rPr>
        <w:t xml:space="preserve"> </w:t>
      </w:r>
      <w:proofErr w:type="spellStart"/>
      <w:r w:rsidRPr="006A3093">
        <w:rPr>
          <w:rFonts w:ascii="Times New Roman" w:hAnsi="Times New Roman" w:cs="Times New Roman"/>
          <w:sz w:val="28"/>
          <w:szCs w:val="28"/>
          <w:lang w:val="uk-UA"/>
        </w:rPr>
        <w:t>футболистов</w:t>
      </w:r>
      <w:proofErr w:type="spellEnd"/>
      <w:r w:rsidRPr="006A3093">
        <w:rPr>
          <w:rFonts w:ascii="Times New Roman" w:hAnsi="Times New Roman" w:cs="Times New Roman"/>
          <w:sz w:val="28"/>
          <w:szCs w:val="28"/>
          <w:lang w:val="uk-UA"/>
        </w:rPr>
        <w:t xml:space="preserve"> 8-12 лет. </w:t>
      </w:r>
      <w:r w:rsidRPr="006A3093">
        <w:rPr>
          <w:rFonts w:ascii="Times New Roman" w:hAnsi="Times New Roman" w:cs="Times New Roman"/>
          <w:i/>
          <w:sz w:val="28"/>
          <w:szCs w:val="28"/>
          <w:lang w:val="uk-UA"/>
        </w:rPr>
        <w:t xml:space="preserve">Слобожанський науково-спортивний </w:t>
      </w:r>
      <w:proofErr w:type="spellStart"/>
      <w:r w:rsidRPr="006A3093">
        <w:rPr>
          <w:rFonts w:ascii="Times New Roman" w:hAnsi="Times New Roman" w:cs="Times New Roman"/>
          <w:i/>
          <w:sz w:val="28"/>
          <w:szCs w:val="28"/>
          <w:lang w:val="uk-UA"/>
        </w:rPr>
        <w:t>вiсник</w:t>
      </w:r>
      <w:proofErr w:type="spellEnd"/>
      <w:r w:rsidRPr="006A3093">
        <w:rPr>
          <w:rFonts w:ascii="Times New Roman" w:hAnsi="Times New Roman" w:cs="Times New Roman"/>
          <w:sz w:val="28"/>
          <w:szCs w:val="28"/>
          <w:lang w:val="uk-UA"/>
        </w:rPr>
        <w:t>. Харкі</w:t>
      </w:r>
      <w:r w:rsidR="006A3093" w:rsidRPr="006A3093">
        <w:rPr>
          <w:rFonts w:ascii="Times New Roman" w:hAnsi="Times New Roman" w:cs="Times New Roman"/>
          <w:sz w:val="28"/>
          <w:szCs w:val="28"/>
          <w:lang w:val="uk-UA"/>
        </w:rPr>
        <w:t>в: ХДАФК, 2010. № 1. С. 99–</w:t>
      </w:r>
      <w:r w:rsidRPr="006A3093">
        <w:rPr>
          <w:rFonts w:ascii="Times New Roman" w:hAnsi="Times New Roman" w:cs="Times New Roman"/>
          <w:sz w:val="28"/>
          <w:szCs w:val="28"/>
          <w:lang w:val="uk-UA"/>
        </w:rPr>
        <w:t>102.</w:t>
      </w:r>
    </w:p>
    <w:p w:rsidR="004C39D8" w:rsidRPr="006A3093" w:rsidRDefault="004C39D8" w:rsidP="004C39D8">
      <w:pPr>
        <w:pStyle w:val="a8"/>
        <w:numPr>
          <w:ilvl w:val="0"/>
          <w:numId w:val="16"/>
        </w:numPr>
        <w:spacing w:after="0" w:line="360" w:lineRule="auto"/>
        <w:ind w:left="0" w:firstLine="709"/>
        <w:jc w:val="both"/>
        <w:rPr>
          <w:rFonts w:ascii="Times New Roman" w:hAnsi="Times New Roman" w:cs="Times New Roman"/>
          <w:sz w:val="28"/>
          <w:szCs w:val="28"/>
          <w:lang w:val="uk-UA"/>
        </w:rPr>
      </w:pPr>
      <w:r w:rsidRPr="006A3093">
        <w:rPr>
          <w:rFonts w:ascii="Times New Roman" w:eastAsia="Times New Roman" w:hAnsi="Times New Roman" w:cs="Times New Roman"/>
          <w:bCs/>
          <w:sz w:val="28"/>
          <w:szCs w:val="28"/>
          <w:lang w:val="uk-UA" w:eastAsia="ru-RU"/>
        </w:rPr>
        <w:lastRenderedPageBreak/>
        <w:t xml:space="preserve">Ковальов М. Г. </w:t>
      </w:r>
      <w:r w:rsidRPr="006A3093">
        <w:rPr>
          <w:rFonts w:ascii="Times New Roman" w:hAnsi="Times New Roman" w:cs="Times New Roman"/>
          <w:bCs/>
          <w:sz w:val="28"/>
          <w:szCs w:val="28"/>
          <w:lang w:val="uk-UA"/>
        </w:rPr>
        <w:t xml:space="preserve">Особливості технічної підготовки </w:t>
      </w:r>
      <w:proofErr w:type="spellStart"/>
      <w:r w:rsidRPr="006A3093">
        <w:rPr>
          <w:rFonts w:ascii="Times New Roman" w:hAnsi="Times New Roman" w:cs="Times New Roman"/>
          <w:bCs/>
          <w:sz w:val="28"/>
          <w:szCs w:val="28"/>
          <w:lang w:val="uk-UA"/>
        </w:rPr>
        <w:t>портсменів</w:t>
      </w:r>
      <w:proofErr w:type="spellEnd"/>
      <w:r w:rsidRPr="006A3093">
        <w:rPr>
          <w:rFonts w:ascii="Times New Roman" w:hAnsi="Times New Roman" w:cs="Times New Roman"/>
          <w:bCs/>
          <w:sz w:val="28"/>
          <w:szCs w:val="28"/>
          <w:lang w:val="uk-UA"/>
        </w:rPr>
        <w:t xml:space="preserve">, які спеціалізуються з футболу. </w:t>
      </w:r>
      <w:r w:rsidRPr="006A3093">
        <w:rPr>
          <w:rFonts w:ascii="Times New Roman" w:eastAsia="Times New Roman" w:hAnsi="Times New Roman" w:cs="Times New Roman"/>
          <w:bCs/>
          <w:i/>
          <w:sz w:val="28"/>
          <w:szCs w:val="28"/>
          <w:lang w:val="uk-UA" w:eastAsia="ru-RU"/>
        </w:rPr>
        <w:t>Вісник Луганського національного університету імені Тараса Шевченка (педагогічні науки).</w:t>
      </w:r>
      <w:r w:rsidRPr="006A3093">
        <w:rPr>
          <w:rFonts w:ascii="Times New Roman" w:eastAsia="Times New Roman" w:hAnsi="Times New Roman" w:cs="Times New Roman"/>
          <w:bCs/>
          <w:sz w:val="28"/>
          <w:szCs w:val="28"/>
          <w:lang w:val="uk-UA" w:eastAsia="ru-RU"/>
        </w:rPr>
        <w:t xml:space="preserve"> м. Старобільськ 2021. Випуск № 2 (340) С. 116–224.</w:t>
      </w:r>
    </w:p>
    <w:p w:rsidR="004C39D8" w:rsidRPr="006A3093" w:rsidRDefault="004C39D8" w:rsidP="004C39D8">
      <w:pPr>
        <w:pStyle w:val="a8"/>
        <w:numPr>
          <w:ilvl w:val="0"/>
          <w:numId w:val="16"/>
        </w:numPr>
        <w:spacing w:after="0" w:line="360" w:lineRule="auto"/>
        <w:ind w:left="0" w:firstLine="709"/>
        <w:jc w:val="both"/>
        <w:rPr>
          <w:rFonts w:ascii="Times New Roman" w:hAnsi="Times New Roman" w:cs="Times New Roman"/>
          <w:sz w:val="28"/>
          <w:szCs w:val="28"/>
          <w:lang w:val="uk-UA"/>
        </w:rPr>
      </w:pPr>
      <w:proofErr w:type="spellStart"/>
      <w:r w:rsidRPr="006A3093">
        <w:rPr>
          <w:rFonts w:ascii="Times New Roman" w:hAnsi="Times New Roman" w:cs="Times New Roman"/>
          <w:sz w:val="28"/>
          <w:szCs w:val="28"/>
          <w:lang w:val="uk-UA"/>
        </w:rPr>
        <w:t>Кондратович</w:t>
      </w:r>
      <w:proofErr w:type="spellEnd"/>
      <w:r w:rsidRPr="006A3093">
        <w:rPr>
          <w:rFonts w:ascii="Times New Roman" w:hAnsi="Times New Roman" w:cs="Times New Roman"/>
          <w:sz w:val="28"/>
          <w:szCs w:val="28"/>
          <w:lang w:val="uk-UA"/>
        </w:rPr>
        <w:t xml:space="preserve"> А. Б. Вплив занять футболом на показники фізичних якостей студентів. </w:t>
      </w:r>
      <w:proofErr w:type="spellStart"/>
      <w:r w:rsidRPr="006A3093">
        <w:rPr>
          <w:rFonts w:ascii="Times New Roman" w:hAnsi="Times New Roman" w:cs="Times New Roman"/>
          <w:i/>
          <w:sz w:val="28"/>
          <w:szCs w:val="28"/>
          <w:lang w:val="uk-UA"/>
        </w:rPr>
        <w:t>Мaterials</w:t>
      </w:r>
      <w:proofErr w:type="spellEnd"/>
      <w:r w:rsidRPr="006A3093">
        <w:rPr>
          <w:rFonts w:ascii="Times New Roman" w:hAnsi="Times New Roman" w:cs="Times New Roman"/>
          <w:i/>
          <w:sz w:val="28"/>
          <w:szCs w:val="28"/>
          <w:lang w:val="uk-UA"/>
        </w:rPr>
        <w:t xml:space="preserve"> </w:t>
      </w:r>
      <w:proofErr w:type="spellStart"/>
      <w:r w:rsidRPr="006A3093">
        <w:rPr>
          <w:rFonts w:ascii="Times New Roman" w:hAnsi="Times New Roman" w:cs="Times New Roman"/>
          <w:i/>
          <w:sz w:val="28"/>
          <w:szCs w:val="28"/>
          <w:lang w:val="uk-UA"/>
        </w:rPr>
        <w:t>of</w:t>
      </w:r>
      <w:proofErr w:type="spellEnd"/>
      <w:r w:rsidRPr="006A3093">
        <w:rPr>
          <w:rFonts w:ascii="Times New Roman" w:hAnsi="Times New Roman" w:cs="Times New Roman"/>
          <w:i/>
          <w:sz w:val="28"/>
          <w:szCs w:val="28"/>
          <w:lang w:val="uk-UA"/>
        </w:rPr>
        <w:t xml:space="preserve"> </w:t>
      </w:r>
      <w:proofErr w:type="spellStart"/>
      <w:r w:rsidRPr="006A3093">
        <w:rPr>
          <w:rFonts w:ascii="Times New Roman" w:hAnsi="Times New Roman" w:cs="Times New Roman"/>
          <w:i/>
          <w:sz w:val="28"/>
          <w:szCs w:val="28"/>
          <w:lang w:val="uk-UA"/>
        </w:rPr>
        <w:t>the</w:t>
      </w:r>
      <w:proofErr w:type="spellEnd"/>
      <w:r w:rsidRPr="006A3093">
        <w:rPr>
          <w:rFonts w:ascii="Times New Roman" w:hAnsi="Times New Roman" w:cs="Times New Roman"/>
          <w:i/>
          <w:sz w:val="28"/>
          <w:szCs w:val="28"/>
          <w:lang w:val="uk-UA"/>
        </w:rPr>
        <w:t xml:space="preserve"> XIII </w:t>
      </w:r>
      <w:proofErr w:type="spellStart"/>
      <w:r w:rsidRPr="006A3093">
        <w:rPr>
          <w:rFonts w:ascii="Times New Roman" w:hAnsi="Times New Roman" w:cs="Times New Roman"/>
          <w:i/>
          <w:sz w:val="28"/>
          <w:szCs w:val="28"/>
          <w:lang w:val="uk-UA"/>
        </w:rPr>
        <w:t>International</w:t>
      </w:r>
      <w:proofErr w:type="spellEnd"/>
      <w:r w:rsidRPr="006A3093">
        <w:rPr>
          <w:rFonts w:ascii="Times New Roman" w:hAnsi="Times New Roman" w:cs="Times New Roman"/>
          <w:i/>
          <w:sz w:val="28"/>
          <w:szCs w:val="28"/>
          <w:lang w:val="uk-UA"/>
        </w:rPr>
        <w:t xml:space="preserve"> </w:t>
      </w:r>
      <w:proofErr w:type="spellStart"/>
      <w:r w:rsidRPr="006A3093">
        <w:rPr>
          <w:rFonts w:ascii="Times New Roman" w:hAnsi="Times New Roman" w:cs="Times New Roman"/>
          <w:i/>
          <w:sz w:val="28"/>
          <w:szCs w:val="28"/>
          <w:lang w:val="uk-UA"/>
        </w:rPr>
        <w:t>scientific</w:t>
      </w:r>
      <w:proofErr w:type="spellEnd"/>
      <w:r w:rsidRPr="006A3093">
        <w:rPr>
          <w:rFonts w:ascii="Times New Roman" w:hAnsi="Times New Roman" w:cs="Times New Roman"/>
          <w:i/>
          <w:sz w:val="28"/>
          <w:szCs w:val="28"/>
          <w:lang w:val="uk-UA"/>
        </w:rPr>
        <w:t xml:space="preserve"> and </w:t>
      </w:r>
      <w:proofErr w:type="spellStart"/>
      <w:r w:rsidRPr="006A3093">
        <w:rPr>
          <w:rFonts w:ascii="Times New Roman" w:hAnsi="Times New Roman" w:cs="Times New Roman"/>
          <w:i/>
          <w:sz w:val="28"/>
          <w:szCs w:val="28"/>
          <w:lang w:val="uk-UA"/>
        </w:rPr>
        <w:t>practical</w:t>
      </w:r>
      <w:proofErr w:type="spellEnd"/>
      <w:r w:rsidRPr="006A3093">
        <w:rPr>
          <w:rFonts w:ascii="Times New Roman" w:hAnsi="Times New Roman" w:cs="Times New Roman"/>
          <w:i/>
          <w:sz w:val="28"/>
          <w:szCs w:val="28"/>
          <w:lang w:val="uk-UA"/>
        </w:rPr>
        <w:t xml:space="preserve"> </w:t>
      </w:r>
      <w:proofErr w:type="spellStart"/>
      <w:r w:rsidRPr="006A3093">
        <w:rPr>
          <w:rFonts w:ascii="Times New Roman" w:hAnsi="Times New Roman" w:cs="Times New Roman"/>
          <w:i/>
          <w:sz w:val="28"/>
          <w:szCs w:val="28"/>
          <w:lang w:val="uk-UA"/>
        </w:rPr>
        <w:t>conference</w:t>
      </w:r>
      <w:proofErr w:type="spellEnd"/>
      <w:r w:rsidRPr="006A3093">
        <w:rPr>
          <w:rFonts w:ascii="Times New Roman" w:hAnsi="Times New Roman" w:cs="Times New Roman"/>
          <w:i/>
          <w:sz w:val="28"/>
          <w:szCs w:val="28"/>
          <w:lang w:val="uk-UA"/>
        </w:rPr>
        <w:t xml:space="preserve"> «</w:t>
      </w:r>
      <w:proofErr w:type="spellStart"/>
      <w:r w:rsidRPr="006A3093">
        <w:rPr>
          <w:rFonts w:ascii="Times New Roman" w:hAnsi="Times New Roman" w:cs="Times New Roman"/>
          <w:i/>
          <w:sz w:val="28"/>
          <w:szCs w:val="28"/>
          <w:lang w:val="uk-UA"/>
        </w:rPr>
        <w:t>Cutting-edge</w:t>
      </w:r>
      <w:proofErr w:type="spellEnd"/>
      <w:r w:rsidRPr="006A3093">
        <w:rPr>
          <w:rFonts w:ascii="Times New Roman" w:hAnsi="Times New Roman" w:cs="Times New Roman"/>
          <w:i/>
          <w:sz w:val="28"/>
          <w:szCs w:val="28"/>
          <w:lang w:val="uk-UA"/>
        </w:rPr>
        <w:t xml:space="preserve"> </w:t>
      </w:r>
      <w:proofErr w:type="spellStart"/>
      <w:r w:rsidRPr="006A3093">
        <w:rPr>
          <w:rFonts w:ascii="Times New Roman" w:hAnsi="Times New Roman" w:cs="Times New Roman"/>
          <w:i/>
          <w:sz w:val="28"/>
          <w:szCs w:val="28"/>
          <w:lang w:val="uk-UA"/>
        </w:rPr>
        <w:t>science</w:t>
      </w:r>
      <w:proofErr w:type="spellEnd"/>
      <w:r w:rsidRPr="006A3093">
        <w:rPr>
          <w:rFonts w:ascii="Times New Roman" w:hAnsi="Times New Roman" w:cs="Times New Roman"/>
          <w:i/>
          <w:sz w:val="28"/>
          <w:szCs w:val="28"/>
          <w:lang w:val="uk-UA"/>
        </w:rPr>
        <w:t xml:space="preserve">–2017», 30 April-07 </w:t>
      </w:r>
      <w:proofErr w:type="spellStart"/>
      <w:r w:rsidRPr="006A3093">
        <w:rPr>
          <w:rFonts w:ascii="Times New Roman" w:hAnsi="Times New Roman" w:cs="Times New Roman"/>
          <w:i/>
          <w:sz w:val="28"/>
          <w:szCs w:val="28"/>
          <w:lang w:val="uk-UA"/>
        </w:rPr>
        <w:t>May</w:t>
      </w:r>
      <w:proofErr w:type="spellEnd"/>
      <w:r w:rsidRPr="006A3093">
        <w:rPr>
          <w:rFonts w:ascii="Times New Roman" w:hAnsi="Times New Roman" w:cs="Times New Roman"/>
          <w:i/>
          <w:sz w:val="28"/>
          <w:szCs w:val="28"/>
          <w:lang w:val="uk-UA"/>
        </w:rPr>
        <w:t xml:space="preserve">, 2017. </w:t>
      </w:r>
      <w:proofErr w:type="spellStart"/>
      <w:r w:rsidRPr="006A3093">
        <w:rPr>
          <w:rFonts w:ascii="Times New Roman" w:hAnsi="Times New Roman" w:cs="Times New Roman"/>
          <w:i/>
          <w:sz w:val="28"/>
          <w:szCs w:val="28"/>
          <w:lang w:val="uk-UA"/>
        </w:rPr>
        <w:t>Sheffield</w:t>
      </w:r>
      <w:proofErr w:type="spellEnd"/>
      <w:r w:rsidRPr="006A3093">
        <w:rPr>
          <w:rFonts w:ascii="Times New Roman" w:hAnsi="Times New Roman" w:cs="Times New Roman"/>
          <w:i/>
          <w:sz w:val="28"/>
          <w:szCs w:val="28"/>
          <w:lang w:val="uk-UA"/>
        </w:rPr>
        <w:t xml:space="preserve">: </w:t>
      </w:r>
      <w:proofErr w:type="spellStart"/>
      <w:r w:rsidRPr="006A3093">
        <w:rPr>
          <w:rFonts w:ascii="Times New Roman" w:hAnsi="Times New Roman" w:cs="Times New Roman"/>
          <w:i/>
          <w:sz w:val="28"/>
          <w:szCs w:val="28"/>
          <w:lang w:val="uk-UA"/>
        </w:rPr>
        <w:t>Science</w:t>
      </w:r>
      <w:proofErr w:type="spellEnd"/>
      <w:r w:rsidRPr="006A3093">
        <w:rPr>
          <w:rFonts w:ascii="Times New Roman" w:hAnsi="Times New Roman" w:cs="Times New Roman"/>
          <w:i/>
          <w:sz w:val="28"/>
          <w:szCs w:val="28"/>
          <w:lang w:val="uk-UA"/>
        </w:rPr>
        <w:t xml:space="preserve"> and </w:t>
      </w:r>
      <w:proofErr w:type="spellStart"/>
      <w:r w:rsidRPr="006A3093">
        <w:rPr>
          <w:rFonts w:ascii="Times New Roman" w:hAnsi="Times New Roman" w:cs="Times New Roman"/>
          <w:i/>
          <w:sz w:val="28"/>
          <w:szCs w:val="28"/>
          <w:lang w:val="uk-UA"/>
        </w:rPr>
        <w:t>Education</w:t>
      </w:r>
      <w:proofErr w:type="spellEnd"/>
      <w:r w:rsidRPr="006A3093">
        <w:rPr>
          <w:rFonts w:ascii="Times New Roman" w:hAnsi="Times New Roman" w:cs="Times New Roman"/>
          <w:i/>
          <w:sz w:val="28"/>
          <w:szCs w:val="28"/>
          <w:lang w:val="uk-UA"/>
        </w:rPr>
        <w:t xml:space="preserve"> </w:t>
      </w:r>
      <w:proofErr w:type="spellStart"/>
      <w:r w:rsidRPr="006A3093">
        <w:rPr>
          <w:rFonts w:ascii="Times New Roman" w:hAnsi="Times New Roman" w:cs="Times New Roman"/>
          <w:i/>
          <w:sz w:val="28"/>
          <w:szCs w:val="28"/>
          <w:lang w:val="uk-UA"/>
        </w:rPr>
        <w:t>Ltd</w:t>
      </w:r>
      <w:proofErr w:type="spellEnd"/>
      <w:r w:rsidRPr="006A3093">
        <w:rPr>
          <w:rFonts w:ascii="Times New Roman" w:hAnsi="Times New Roman" w:cs="Times New Roman"/>
          <w:i/>
          <w:sz w:val="28"/>
          <w:szCs w:val="28"/>
          <w:lang w:val="uk-UA"/>
        </w:rPr>
        <w:t xml:space="preserve">, 2017. </w:t>
      </w:r>
      <w:proofErr w:type="spellStart"/>
      <w:r w:rsidRPr="006A3093">
        <w:rPr>
          <w:rFonts w:ascii="Times New Roman" w:hAnsi="Times New Roman" w:cs="Times New Roman"/>
          <w:i/>
          <w:sz w:val="28"/>
          <w:szCs w:val="28"/>
          <w:lang w:val="uk-UA"/>
        </w:rPr>
        <w:t>Vol</w:t>
      </w:r>
      <w:proofErr w:type="spellEnd"/>
      <w:r w:rsidRPr="006A3093">
        <w:rPr>
          <w:rFonts w:ascii="Times New Roman" w:hAnsi="Times New Roman" w:cs="Times New Roman"/>
          <w:i/>
          <w:sz w:val="28"/>
          <w:szCs w:val="28"/>
          <w:lang w:val="uk-UA"/>
        </w:rPr>
        <w:t xml:space="preserve">. 13: </w:t>
      </w:r>
      <w:proofErr w:type="spellStart"/>
      <w:r w:rsidRPr="006A3093">
        <w:rPr>
          <w:rFonts w:ascii="Times New Roman" w:hAnsi="Times New Roman" w:cs="Times New Roman"/>
          <w:i/>
          <w:sz w:val="28"/>
          <w:szCs w:val="28"/>
          <w:lang w:val="uk-UA"/>
        </w:rPr>
        <w:t>History</w:t>
      </w:r>
      <w:proofErr w:type="spellEnd"/>
      <w:r w:rsidRPr="006A3093">
        <w:rPr>
          <w:rFonts w:ascii="Times New Roman" w:hAnsi="Times New Roman" w:cs="Times New Roman"/>
          <w:i/>
          <w:sz w:val="28"/>
          <w:szCs w:val="28"/>
          <w:lang w:val="uk-UA"/>
        </w:rPr>
        <w:t xml:space="preserve">. </w:t>
      </w:r>
      <w:proofErr w:type="spellStart"/>
      <w:r w:rsidRPr="006A3093">
        <w:rPr>
          <w:rFonts w:ascii="Times New Roman" w:hAnsi="Times New Roman" w:cs="Times New Roman"/>
          <w:i/>
          <w:sz w:val="28"/>
          <w:szCs w:val="28"/>
          <w:lang w:val="uk-UA"/>
        </w:rPr>
        <w:t>Psychology</w:t>
      </w:r>
      <w:proofErr w:type="spellEnd"/>
      <w:r w:rsidRPr="006A3093">
        <w:rPr>
          <w:rFonts w:ascii="Times New Roman" w:hAnsi="Times New Roman" w:cs="Times New Roman"/>
          <w:i/>
          <w:sz w:val="28"/>
          <w:szCs w:val="28"/>
          <w:lang w:val="uk-UA"/>
        </w:rPr>
        <w:t xml:space="preserve"> and </w:t>
      </w:r>
      <w:proofErr w:type="spellStart"/>
      <w:r w:rsidRPr="006A3093">
        <w:rPr>
          <w:rFonts w:ascii="Times New Roman" w:hAnsi="Times New Roman" w:cs="Times New Roman"/>
          <w:i/>
          <w:sz w:val="28"/>
          <w:szCs w:val="28"/>
          <w:lang w:val="uk-UA"/>
        </w:rPr>
        <w:t>sociology</w:t>
      </w:r>
      <w:proofErr w:type="spellEnd"/>
      <w:r w:rsidRPr="006A3093">
        <w:rPr>
          <w:rFonts w:ascii="Times New Roman" w:hAnsi="Times New Roman" w:cs="Times New Roman"/>
          <w:i/>
          <w:sz w:val="28"/>
          <w:szCs w:val="28"/>
          <w:lang w:val="uk-UA"/>
        </w:rPr>
        <w:t xml:space="preserve">. </w:t>
      </w:r>
      <w:proofErr w:type="spellStart"/>
      <w:r w:rsidRPr="006A3093">
        <w:rPr>
          <w:rFonts w:ascii="Times New Roman" w:hAnsi="Times New Roman" w:cs="Times New Roman"/>
          <w:i/>
          <w:sz w:val="28"/>
          <w:szCs w:val="28"/>
          <w:lang w:val="uk-UA"/>
        </w:rPr>
        <w:t>Music</w:t>
      </w:r>
      <w:proofErr w:type="spellEnd"/>
      <w:r w:rsidRPr="006A3093">
        <w:rPr>
          <w:rFonts w:ascii="Times New Roman" w:hAnsi="Times New Roman" w:cs="Times New Roman"/>
          <w:i/>
          <w:sz w:val="28"/>
          <w:szCs w:val="28"/>
          <w:lang w:val="uk-UA"/>
        </w:rPr>
        <w:t xml:space="preserve"> and </w:t>
      </w:r>
      <w:proofErr w:type="spellStart"/>
      <w:r w:rsidRPr="006A3093">
        <w:rPr>
          <w:rFonts w:ascii="Times New Roman" w:hAnsi="Times New Roman" w:cs="Times New Roman"/>
          <w:i/>
          <w:sz w:val="28"/>
          <w:szCs w:val="28"/>
          <w:lang w:val="uk-UA"/>
        </w:rPr>
        <w:t>life</w:t>
      </w:r>
      <w:proofErr w:type="spellEnd"/>
      <w:r w:rsidRPr="006A3093">
        <w:rPr>
          <w:rFonts w:ascii="Times New Roman" w:hAnsi="Times New Roman" w:cs="Times New Roman"/>
          <w:i/>
          <w:sz w:val="28"/>
          <w:szCs w:val="28"/>
          <w:lang w:val="uk-UA"/>
        </w:rPr>
        <w:t xml:space="preserve">. Physical </w:t>
      </w:r>
      <w:proofErr w:type="spellStart"/>
      <w:r w:rsidRPr="006A3093">
        <w:rPr>
          <w:rFonts w:ascii="Times New Roman" w:hAnsi="Times New Roman" w:cs="Times New Roman"/>
          <w:i/>
          <w:sz w:val="28"/>
          <w:szCs w:val="28"/>
          <w:lang w:val="uk-UA"/>
        </w:rPr>
        <w:t>culture</w:t>
      </w:r>
      <w:proofErr w:type="spellEnd"/>
      <w:r w:rsidRPr="006A3093">
        <w:rPr>
          <w:rFonts w:ascii="Times New Roman" w:hAnsi="Times New Roman" w:cs="Times New Roman"/>
          <w:i/>
          <w:sz w:val="28"/>
          <w:szCs w:val="28"/>
          <w:lang w:val="uk-UA"/>
        </w:rPr>
        <w:t xml:space="preserve"> and </w:t>
      </w:r>
      <w:proofErr w:type="spellStart"/>
      <w:r w:rsidRPr="006A3093">
        <w:rPr>
          <w:rFonts w:ascii="Times New Roman" w:hAnsi="Times New Roman" w:cs="Times New Roman"/>
          <w:i/>
          <w:sz w:val="28"/>
          <w:szCs w:val="28"/>
          <w:lang w:val="uk-UA"/>
        </w:rPr>
        <w:t>sport</w:t>
      </w:r>
      <w:proofErr w:type="spellEnd"/>
      <w:r w:rsidRPr="006A3093">
        <w:rPr>
          <w:rFonts w:ascii="Times New Roman" w:hAnsi="Times New Roman" w:cs="Times New Roman"/>
          <w:sz w:val="28"/>
          <w:szCs w:val="28"/>
          <w:lang w:val="uk-UA"/>
        </w:rPr>
        <w:t>. С. 99–101.</w:t>
      </w:r>
    </w:p>
    <w:p w:rsidR="004C39D8" w:rsidRPr="006A3093" w:rsidRDefault="004C39D8" w:rsidP="004C39D8">
      <w:pPr>
        <w:pStyle w:val="a8"/>
        <w:numPr>
          <w:ilvl w:val="0"/>
          <w:numId w:val="16"/>
        </w:numPr>
        <w:spacing w:after="0" w:line="360" w:lineRule="auto"/>
        <w:ind w:left="0" w:firstLine="709"/>
        <w:jc w:val="both"/>
        <w:rPr>
          <w:rFonts w:ascii="Times New Roman" w:hAnsi="Times New Roman" w:cs="Times New Roman"/>
          <w:sz w:val="28"/>
          <w:szCs w:val="28"/>
          <w:lang w:val="uk-UA"/>
        </w:rPr>
      </w:pPr>
      <w:proofErr w:type="spellStart"/>
      <w:r w:rsidRPr="006A3093">
        <w:rPr>
          <w:rFonts w:ascii="Times New Roman" w:hAnsi="Times New Roman" w:cs="Times New Roman"/>
          <w:sz w:val="28"/>
          <w:szCs w:val="28"/>
          <w:lang w:val="uk-UA"/>
        </w:rPr>
        <w:t>Костюкевич</w:t>
      </w:r>
      <w:proofErr w:type="spellEnd"/>
      <w:r w:rsidRPr="006A3093">
        <w:rPr>
          <w:rFonts w:ascii="Times New Roman" w:hAnsi="Times New Roman" w:cs="Times New Roman"/>
          <w:sz w:val="28"/>
          <w:szCs w:val="28"/>
          <w:lang w:val="uk-UA"/>
        </w:rPr>
        <w:t xml:space="preserve"> В. М. «Теорія і методика спортивної підготовки» (на прикладі командних ігрових видів спорту). Навчальний посібник. Вінниця: Планер, 2014, 616 с.</w:t>
      </w:r>
    </w:p>
    <w:p w:rsidR="004C39D8" w:rsidRPr="006A3093" w:rsidRDefault="004C39D8" w:rsidP="004C39D8">
      <w:pPr>
        <w:pStyle w:val="a8"/>
        <w:numPr>
          <w:ilvl w:val="0"/>
          <w:numId w:val="16"/>
        </w:numPr>
        <w:spacing w:after="0" w:line="360" w:lineRule="auto"/>
        <w:ind w:left="0" w:firstLine="709"/>
        <w:jc w:val="both"/>
        <w:rPr>
          <w:rFonts w:ascii="Times New Roman" w:hAnsi="Times New Roman" w:cs="Times New Roman"/>
          <w:sz w:val="28"/>
          <w:szCs w:val="28"/>
          <w:lang w:val="uk-UA"/>
        </w:rPr>
      </w:pPr>
      <w:proofErr w:type="spellStart"/>
      <w:r w:rsidRPr="006A3093">
        <w:rPr>
          <w:rFonts w:ascii="Times New Roman" w:hAnsi="Times New Roman" w:cs="Times New Roman"/>
          <w:sz w:val="28"/>
          <w:szCs w:val="28"/>
          <w:lang w:val="uk-UA"/>
        </w:rPr>
        <w:t>Костюкевич</w:t>
      </w:r>
      <w:proofErr w:type="spellEnd"/>
      <w:r w:rsidRPr="006A3093">
        <w:rPr>
          <w:rFonts w:ascii="Times New Roman" w:hAnsi="Times New Roman" w:cs="Times New Roman"/>
          <w:sz w:val="28"/>
          <w:szCs w:val="28"/>
          <w:lang w:val="uk-UA"/>
        </w:rPr>
        <w:t xml:space="preserve"> В. М. Контроль за змагальною діяльністю футболістів. </w:t>
      </w:r>
      <w:r w:rsidRPr="006A3093">
        <w:rPr>
          <w:rFonts w:ascii="Times New Roman" w:hAnsi="Times New Roman" w:cs="Times New Roman"/>
          <w:i/>
          <w:sz w:val="28"/>
          <w:szCs w:val="28"/>
          <w:lang w:val="uk-UA"/>
        </w:rPr>
        <w:t>ІІ Всеукраїнська науково-практична конференція «</w:t>
      </w:r>
      <w:proofErr w:type="spellStart"/>
      <w:r w:rsidRPr="006A3093">
        <w:rPr>
          <w:rFonts w:ascii="Times New Roman" w:hAnsi="Times New Roman" w:cs="Times New Roman"/>
          <w:i/>
          <w:sz w:val="28"/>
          <w:szCs w:val="28"/>
          <w:lang w:val="uk-UA"/>
        </w:rPr>
        <w:t>Науковометодичні</w:t>
      </w:r>
      <w:proofErr w:type="spellEnd"/>
      <w:r w:rsidRPr="006A3093">
        <w:rPr>
          <w:rFonts w:ascii="Times New Roman" w:hAnsi="Times New Roman" w:cs="Times New Roman"/>
          <w:i/>
          <w:sz w:val="28"/>
          <w:szCs w:val="28"/>
          <w:lang w:val="uk-UA"/>
        </w:rPr>
        <w:t xml:space="preserve"> аспекти тренування футболістів</w:t>
      </w:r>
      <w:r w:rsidRPr="006A3093">
        <w:rPr>
          <w:rFonts w:ascii="Times New Roman" w:hAnsi="Times New Roman" w:cs="Times New Roman"/>
          <w:sz w:val="28"/>
          <w:szCs w:val="28"/>
          <w:lang w:val="uk-UA"/>
        </w:rPr>
        <w:t xml:space="preserve">». К., 2001.  С. 10–13. </w:t>
      </w:r>
    </w:p>
    <w:p w:rsidR="004C39D8" w:rsidRPr="006A3093" w:rsidRDefault="004C39D8" w:rsidP="004C39D8">
      <w:pPr>
        <w:pStyle w:val="a8"/>
        <w:numPr>
          <w:ilvl w:val="0"/>
          <w:numId w:val="16"/>
        </w:numPr>
        <w:spacing w:after="0" w:line="360" w:lineRule="auto"/>
        <w:ind w:left="0" w:firstLine="709"/>
        <w:jc w:val="both"/>
        <w:rPr>
          <w:rFonts w:ascii="Times New Roman" w:hAnsi="Times New Roman" w:cs="Times New Roman"/>
          <w:sz w:val="28"/>
          <w:szCs w:val="28"/>
          <w:lang w:val="uk-UA"/>
        </w:rPr>
      </w:pPr>
      <w:proofErr w:type="spellStart"/>
      <w:r w:rsidRPr="006A3093">
        <w:rPr>
          <w:rFonts w:ascii="Times New Roman" w:hAnsi="Times New Roman" w:cs="Times New Roman"/>
          <w:sz w:val="28"/>
          <w:szCs w:val="28"/>
          <w:lang w:val="uk-UA"/>
        </w:rPr>
        <w:t>Костюкевич</w:t>
      </w:r>
      <w:proofErr w:type="spellEnd"/>
      <w:r w:rsidRPr="006A3093">
        <w:rPr>
          <w:rFonts w:ascii="Times New Roman" w:hAnsi="Times New Roman" w:cs="Times New Roman"/>
          <w:sz w:val="28"/>
          <w:szCs w:val="28"/>
          <w:lang w:val="uk-UA"/>
        </w:rPr>
        <w:t xml:space="preserve"> В. М. </w:t>
      </w:r>
      <w:proofErr w:type="spellStart"/>
      <w:r w:rsidRPr="006A3093">
        <w:rPr>
          <w:rFonts w:ascii="Times New Roman" w:hAnsi="Times New Roman" w:cs="Times New Roman"/>
          <w:sz w:val="28"/>
          <w:szCs w:val="28"/>
          <w:lang w:val="uk-UA"/>
        </w:rPr>
        <w:t>Управление</w:t>
      </w:r>
      <w:proofErr w:type="spellEnd"/>
      <w:r w:rsidRPr="006A3093">
        <w:rPr>
          <w:rFonts w:ascii="Times New Roman" w:hAnsi="Times New Roman" w:cs="Times New Roman"/>
          <w:sz w:val="28"/>
          <w:szCs w:val="28"/>
          <w:lang w:val="uk-UA"/>
        </w:rPr>
        <w:t xml:space="preserve"> </w:t>
      </w:r>
      <w:proofErr w:type="spellStart"/>
      <w:r w:rsidRPr="006A3093">
        <w:rPr>
          <w:rFonts w:ascii="Times New Roman" w:hAnsi="Times New Roman" w:cs="Times New Roman"/>
          <w:sz w:val="28"/>
          <w:szCs w:val="28"/>
          <w:lang w:val="uk-UA"/>
        </w:rPr>
        <w:t>тренировочным</w:t>
      </w:r>
      <w:proofErr w:type="spellEnd"/>
      <w:r w:rsidRPr="006A3093">
        <w:rPr>
          <w:rFonts w:ascii="Times New Roman" w:hAnsi="Times New Roman" w:cs="Times New Roman"/>
          <w:sz w:val="28"/>
          <w:szCs w:val="28"/>
          <w:lang w:val="uk-UA"/>
        </w:rPr>
        <w:t xml:space="preserve"> </w:t>
      </w:r>
      <w:proofErr w:type="spellStart"/>
      <w:r w:rsidRPr="006A3093">
        <w:rPr>
          <w:rFonts w:ascii="Times New Roman" w:hAnsi="Times New Roman" w:cs="Times New Roman"/>
          <w:sz w:val="28"/>
          <w:szCs w:val="28"/>
          <w:lang w:val="uk-UA"/>
        </w:rPr>
        <w:t>процессом</w:t>
      </w:r>
      <w:proofErr w:type="spellEnd"/>
      <w:r w:rsidRPr="006A3093">
        <w:rPr>
          <w:rFonts w:ascii="Times New Roman" w:hAnsi="Times New Roman" w:cs="Times New Roman"/>
          <w:sz w:val="28"/>
          <w:szCs w:val="28"/>
          <w:lang w:val="uk-UA"/>
        </w:rPr>
        <w:t xml:space="preserve"> </w:t>
      </w:r>
      <w:proofErr w:type="spellStart"/>
      <w:r w:rsidRPr="006A3093">
        <w:rPr>
          <w:rFonts w:ascii="Times New Roman" w:hAnsi="Times New Roman" w:cs="Times New Roman"/>
          <w:sz w:val="28"/>
          <w:szCs w:val="28"/>
          <w:lang w:val="uk-UA"/>
        </w:rPr>
        <w:t>футболистов</w:t>
      </w:r>
      <w:proofErr w:type="spellEnd"/>
      <w:r w:rsidRPr="006A3093">
        <w:rPr>
          <w:rFonts w:ascii="Times New Roman" w:hAnsi="Times New Roman" w:cs="Times New Roman"/>
          <w:sz w:val="28"/>
          <w:szCs w:val="28"/>
          <w:lang w:val="uk-UA"/>
        </w:rPr>
        <w:t xml:space="preserve"> в </w:t>
      </w:r>
      <w:proofErr w:type="spellStart"/>
      <w:r w:rsidRPr="006A3093">
        <w:rPr>
          <w:rFonts w:ascii="Times New Roman" w:hAnsi="Times New Roman" w:cs="Times New Roman"/>
          <w:sz w:val="28"/>
          <w:szCs w:val="28"/>
          <w:lang w:val="uk-UA"/>
        </w:rPr>
        <w:t>годичном</w:t>
      </w:r>
      <w:proofErr w:type="spellEnd"/>
      <w:r w:rsidRPr="006A3093">
        <w:rPr>
          <w:rFonts w:ascii="Times New Roman" w:hAnsi="Times New Roman" w:cs="Times New Roman"/>
          <w:sz w:val="28"/>
          <w:szCs w:val="28"/>
          <w:lang w:val="uk-UA"/>
        </w:rPr>
        <w:t xml:space="preserve"> цикле </w:t>
      </w:r>
      <w:proofErr w:type="spellStart"/>
      <w:r w:rsidRPr="006A3093">
        <w:rPr>
          <w:rFonts w:ascii="Times New Roman" w:hAnsi="Times New Roman" w:cs="Times New Roman"/>
          <w:sz w:val="28"/>
          <w:szCs w:val="28"/>
          <w:lang w:val="uk-UA"/>
        </w:rPr>
        <w:t>подготовки</w:t>
      </w:r>
      <w:proofErr w:type="spellEnd"/>
      <w:r w:rsidRPr="006A3093">
        <w:rPr>
          <w:rFonts w:ascii="Times New Roman" w:hAnsi="Times New Roman" w:cs="Times New Roman"/>
          <w:sz w:val="28"/>
          <w:szCs w:val="28"/>
          <w:lang w:val="uk-UA"/>
        </w:rPr>
        <w:t xml:space="preserve">. </w:t>
      </w:r>
      <w:proofErr w:type="spellStart"/>
      <w:r w:rsidRPr="006A3093">
        <w:rPr>
          <w:rFonts w:ascii="Times New Roman" w:hAnsi="Times New Roman" w:cs="Times New Roman"/>
          <w:sz w:val="28"/>
          <w:szCs w:val="28"/>
          <w:lang w:val="uk-UA"/>
        </w:rPr>
        <w:t>Винница</w:t>
      </w:r>
      <w:proofErr w:type="spellEnd"/>
      <w:r w:rsidRPr="006A3093">
        <w:rPr>
          <w:rFonts w:ascii="Times New Roman" w:hAnsi="Times New Roman" w:cs="Times New Roman"/>
          <w:sz w:val="28"/>
          <w:szCs w:val="28"/>
          <w:lang w:val="uk-UA"/>
        </w:rPr>
        <w:t>: «Планер», 2006. 683 с.</w:t>
      </w:r>
    </w:p>
    <w:p w:rsidR="004C39D8" w:rsidRPr="006A3093" w:rsidRDefault="004C39D8" w:rsidP="004C39D8">
      <w:pPr>
        <w:numPr>
          <w:ilvl w:val="0"/>
          <w:numId w:val="16"/>
        </w:numPr>
        <w:shd w:val="clear" w:color="auto" w:fill="FFFFFF"/>
        <w:tabs>
          <w:tab w:val="left" w:pos="360"/>
        </w:tabs>
        <w:spacing w:after="0" w:line="360" w:lineRule="auto"/>
        <w:ind w:left="0" w:firstLine="709"/>
        <w:jc w:val="both"/>
        <w:rPr>
          <w:rFonts w:ascii="Times New Roman" w:hAnsi="Times New Roman" w:cs="Times New Roman"/>
          <w:color w:val="000000" w:themeColor="text1"/>
          <w:sz w:val="28"/>
          <w:szCs w:val="28"/>
          <w:lang w:val="uk-UA" w:eastAsia="ru-RU"/>
        </w:rPr>
      </w:pPr>
      <w:proofErr w:type="spellStart"/>
      <w:r w:rsidRPr="006A3093">
        <w:rPr>
          <w:rFonts w:ascii="Times New Roman" w:hAnsi="Times New Roman" w:cs="Times New Roman"/>
          <w:color w:val="000000" w:themeColor="text1"/>
          <w:sz w:val="28"/>
          <w:szCs w:val="28"/>
          <w:lang w:val="uk-UA" w:eastAsia="ru-RU"/>
        </w:rPr>
        <w:t>Костюкевич</w:t>
      </w:r>
      <w:proofErr w:type="spellEnd"/>
      <w:r w:rsidRPr="006A3093">
        <w:rPr>
          <w:rFonts w:ascii="Times New Roman" w:hAnsi="Times New Roman" w:cs="Times New Roman"/>
          <w:color w:val="000000" w:themeColor="text1"/>
          <w:sz w:val="28"/>
          <w:szCs w:val="28"/>
          <w:lang w:val="uk-UA" w:eastAsia="ru-RU"/>
        </w:rPr>
        <w:t xml:space="preserve"> В. М. Футбол: </w:t>
      </w:r>
      <w:proofErr w:type="spellStart"/>
      <w:r w:rsidRPr="006A3093">
        <w:rPr>
          <w:rFonts w:ascii="Times New Roman" w:hAnsi="Times New Roman" w:cs="Times New Roman"/>
          <w:color w:val="000000" w:themeColor="text1"/>
          <w:sz w:val="28"/>
          <w:szCs w:val="28"/>
          <w:lang w:val="uk-UA" w:eastAsia="ru-RU"/>
        </w:rPr>
        <w:t>Навч</w:t>
      </w:r>
      <w:proofErr w:type="spellEnd"/>
      <w:r w:rsidRPr="006A3093">
        <w:rPr>
          <w:rFonts w:ascii="Times New Roman" w:hAnsi="Times New Roman" w:cs="Times New Roman"/>
          <w:color w:val="000000" w:themeColor="text1"/>
          <w:sz w:val="28"/>
          <w:szCs w:val="28"/>
          <w:lang w:val="uk-UA" w:eastAsia="ru-RU"/>
        </w:rPr>
        <w:t>. Посібник для студентів фізичного виховання педагогічних університетів. В.: ДОВ “Вінниця”, ВДПУ, 2006. 283 с.</w:t>
      </w:r>
    </w:p>
    <w:p w:rsidR="004C39D8" w:rsidRPr="006A3093" w:rsidRDefault="004C39D8" w:rsidP="004C39D8">
      <w:pPr>
        <w:pStyle w:val="a9"/>
        <w:numPr>
          <w:ilvl w:val="0"/>
          <w:numId w:val="16"/>
        </w:numPr>
        <w:shd w:val="clear" w:color="auto" w:fill="FFFFFF"/>
        <w:spacing w:before="0" w:beforeAutospacing="0" w:after="0" w:afterAutospacing="0" w:line="360" w:lineRule="auto"/>
        <w:ind w:left="0" w:firstLine="709"/>
        <w:jc w:val="both"/>
        <w:rPr>
          <w:color w:val="000000" w:themeColor="text1"/>
          <w:sz w:val="28"/>
          <w:szCs w:val="28"/>
          <w:lang w:val="uk-UA"/>
        </w:rPr>
      </w:pPr>
      <w:r w:rsidRPr="006A3093">
        <w:rPr>
          <w:kern w:val="28"/>
          <w:sz w:val="28"/>
          <w:szCs w:val="28"/>
          <w:lang w:val="uk-UA"/>
        </w:rPr>
        <w:t xml:space="preserve">Красуля А. В. </w:t>
      </w:r>
      <w:proofErr w:type="spellStart"/>
      <w:r w:rsidRPr="006A3093">
        <w:rPr>
          <w:kern w:val="28"/>
          <w:sz w:val="28"/>
          <w:szCs w:val="28"/>
          <w:lang w:val="uk-UA"/>
        </w:rPr>
        <w:t>Ценностные</w:t>
      </w:r>
      <w:proofErr w:type="spellEnd"/>
      <w:r w:rsidRPr="006A3093">
        <w:rPr>
          <w:kern w:val="28"/>
          <w:sz w:val="28"/>
          <w:szCs w:val="28"/>
          <w:lang w:val="uk-UA"/>
        </w:rPr>
        <w:t xml:space="preserve"> </w:t>
      </w:r>
      <w:proofErr w:type="spellStart"/>
      <w:r w:rsidRPr="006A3093">
        <w:rPr>
          <w:kern w:val="28"/>
          <w:sz w:val="28"/>
          <w:szCs w:val="28"/>
          <w:lang w:val="uk-UA"/>
        </w:rPr>
        <w:t>ориентации</w:t>
      </w:r>
      <w:proofErr w:type="spellEnd"/>
      <w:r w:rsidRPr="006A3093">
        <w:rPr>
          <w:kern w:val="28"/>
          <w:sz w:val="28"/>
          <w:szCs w:val="28"/>
          <w:lang w:val="uk-UA"/>
        </w:rPr>
        <w:t xml:space="preserve"> и </w:t>
      </w:r>
      <w:proofErr w:type="spellStart"/>
      <w:r w:rsidRPr="006A3093">
        <w:rPr>
          <w:kern w:val="28"/>
          <w:sz w:val="28"/>
          <w:szCs w:val="28"/>
          <w:lang w:val="uk-UA"/>
        </w:rPr>
        <w:t>отношение</w:t>
      </w:r>
      <w:proofErr w:type="spellEnd"/>
      <w:r w:rsidRPr="006A3093">
        <w:rPr>
          <w:kern w:val="28"/>
          <w:sz w:val="28"/>
          <w:szCs w:val="28"/>
          <w:lang w:val="uk-UA"/>
        </w:rPr>
        <w:t xml:space="preserve"> </w:t>
      </w:r>
      <w:proofErr w:type="spellStart"/>
      <w:r w:rsidRPr="006A3093">
        <w:rPr>
          <w:kern w:val="28"/>
          <w:sz w:val="28"/>
          <w:szCs w:val="28"/>
          <w:lang w:val="uk-UA"/>
        </w:rPr>
        <w:t>современных</w:t>
      </w:r>
      <w:proofErr w:type="spellEnd"/>
      <w:r w:rsidRPr="006A3093">
        <w:rPr>
          <w:kern w:val="28"/>
          <w:sz w:val="28"/>
          <w:szCs w:val="28"/>
          <w:lang w:val="uk-UA"/>
        </w:rPr>
        <w:t xml:space="preserve"> </w:t>
      </w:r>
      <w:proofErr w:type="spellStart"/>
      <w:r w:rsidRPr="006A3093">
        <w:rPr>
          <w:kern w:val="28"/>
          <w:sz w:val="28"/>
          <w:szCs w:val="28"/>
          <w:lang w:val="uk-UA"/>
        </w:rPr>
        <w:t>студентов</w:t>
      </w:r>
      <w:proofErr w:type="spellEnd"/>
      <w:r w:rsidRPr="006A3093">
        <w:rPr>
          <w:kern w:val="28"/>
          <w:sz w:val="28"/>
          <w:szCs w:val="28"/>
          <w:lang w:val="uk-UA"/>
        </w:rPr>
        <w:t xml:space="preserve"> к </w:t>
      </w:r>
      <w:proofErr w:type="spellStart"/>
      <w:r w:rsidRPr="006A3093">
        <w:rPr>
          <w:kern w:val="28"/>
          <w:sz w:val="28"/>
          <w:szCs w:val="28"/>
          <w:lang w:val="uk-UA"/>
        </w:rPr>
        <w:t>физической</w:t>
      </w:r>
      <w:proofErr w:type="spellEnd"/>
      <w:r w:rsidRPr="006A3093">
        <w:rPr>
          <w:kern w:val="28"/>
          <w:sz w:val="28"/>
          <w:szCs w:val="28"/>
          <w:lang w:val="uk-UA"/>
        </w:rPr>
        <w:t xml:space="preserve"> </w:t>
      </w:r>
      <w:proofErr w:type="spellStart"/>
      <w:r w:rsidRPr="006A3093">
        <w:rPr>
          <w:kern w:val="28"/>
          <w:sz w:val="28"/>
          <w:szCs w:val="28"/>
          <w:lang w:val="uk-UA"/>
        </w:rPr>
        <w:t>культуре</w:t>
      </w:r>
      <w:proofErr w:type="spellEnd"/>
      <w:r w:rsidRPr="006A3093">
        <w:rPr>
          <w:kern w:val="28"/>
          <w:sz w:val="28"/>
          <w:szCs w:val="28"/>
          <w:lang w:val="uk-UA"/>
        </w:rPr>
        <w:t xml:space="preserve"> и спорту. </w:t>
      </w:r>
      <w:proofErr w:type="spellStart"/>
      <w:r w:rsidRPr="006A3093">
        <w:rPr>
          <w:i/>
          <w:kern w:val="28"/>
          <w:sz w:val="28"/>
          <w:szCs w:val="28"/>
          <w:lang w:val="uk-UA"/>
        </w:rPr>
        <w:t>Физическое</w:t>
      </w:r>
      <w:proofErr w:type="spellEnd"/>
      <w:r w:rsidRPr="006A3093">
        <w:rPr>
          <w:i/>
          <w:kern w:val="28"/>
          <w:sz w:val="28"/>
          <w:szCs w:val="28"/>
          <w:lang w:val="uk-UA"/>
        </w:rPr>
        <w:t xml:space="preserve"> </w:t>
      </w:r>
      <w:proofErr w:type="spellStart"/>
      <w:r w:rsidRPr="006A3093">
        <w:rPr>
          <w:i/>
          <w:kern w:val="28"/>
          <w:sz w:val="28"/>
          <w:szCs w:val="28"/>
          <w:lang w:val="uk-UA"/>
        </w:rPr>
        <w:t>воспитание</w:t>
      </w:r>
      <w:proofErr w:type="spellEnd"/>
      <w:r w:rsidRPr="006A3093">
        <w:rPr>
          <w:i/>
          <w:kern w:val="28"/>
          <w:sz w:val="28"/>
          <w:szCs w:val="28"/>
          <w:lang w:val="uk-UA"/>
        </w:rPr>
        <w:t xml:space="preserve"> </w:t>
      </w:r>
      <w:proofErr w:type="spellStart"/>
      <w:r w:rsidRPr="006A3093">
        <w:rPr>
          <w:i/>
          <w:kern w:val="28"/>
          <w:sz w:val="28"/>
          <w:szCs w:val="28"/>
          <w:lang w:val="uk-UA"/>
        </w:rPr>
        <w:t>студентов</w:t>
      </w:r>
      <w:proofErr w:type="spellEnd"/>
      <w:r w:rsidRPr="006A3093">
        <w:rPr>
          <w:i/>
          <w:kern w:val="28"/>
          <w:sz w:val="28"/>
          <w:szCs w:val="28"/>
          <w:lang w:val="uk-UA"/>
        </w:rPr>
        <w:t xml:space="preserve"> </w:t>
      </w:r>
      <w:proofErr w:type="spellStart"/>
      <w:r w:rsidRPr="006A3093">
        <w:rPr>
          <w:i/>
          <w:kern w:val="28"/>
          <w:sz w:val="28"/>
          <w:szCs w:val="28"/>
          <w:lang w:val="uk-UA"/>
        </w:rPr>
        <w:t>творческих</w:t>
      </w:r>
      <w:proofErr w:type="spellEnd"/>
      <w:r w:rsidRPr="006A3093">
        <w:rPr>
          <w:i/>
          <w:kern w:val="28"/>
          <w:sz w:val="28"/>
          <w:szCs w:val="28"/>
          <w:lang w:val="uk-UA"/>
        </w:rPr>
        <w:t xml:space="preserve"> </w:t>
      </w:r>
      <w:proofErr w:type="spellStart"/>
      <w:r w:rsidRPr="006A3093">
        <w:rPr>
          <w:i/>
          <w:kern w:val="28"/>
          <w:sz w:val="28"/>
          <w:szCs w:val="28"/>
          <w:lang w:val="uk-UA"/>
        </w:rPr>
        <w:t>специальностей</w:t>
      </w:r>
      <w:proofErr w:type="spellEnd"/>
      <w:r w:rsidRPr="006A3093">
        <w:rPr>
          <w:kern w:val="28"/>
          <w:sz w:val="28"/>
          <w:szCs w:val="28"/>
          <w:lang w:val="uk-UA"/>
        </w:rPr>
        <w:t xml:space="preserve">. ХГАДИ (ХХПИ). </w:t>
      </w:r>
      <w:proofErr w:type="spellStart"/>
      <w:r w:rsidRPr="006A3093">
        <w:rPr>
          <w:kern w:val="28"/>
          <w:sz w:val="28"/>
          <w:szCs w:val="28"/>
          <w:lang w:val="uk-UA"/>
        </w:rPr>
        <w:t>Харьков</w:t>
      </w:r>
      <w:proofErr w:type="spellEnd"/>
      <w:r w:rsidRPr="006A3093">
        <w:rPr>
          <w:kern w:val="28"/>
          <w:sz w:val="28"/>
          <w:szCs w:val="28"/>
          <w:lang w:val="uk-UA"/>
        </w:rPr>
        <w:t>, 2002. N 8. С. 80–86.</w:t>
      </w:r>
    </w:p>
    <w:p w:rsidR="004C39D8" w:rsidRPr="006A3093" w:rsidRDefault="004C39D8" w:rsidP="004C39D8">
      <w:pPr>
        <w:numPr>
          <w:ilvl w:val="0"/>
          <w:numId w:val="16"/>
        </w:numPr>
        <w:shd w:val="clear" w:color="auto" w:fill="FFFFFF"/>
        <w:tabs>
          <w:tab w:val="left" w:pos="360"/>
        </w:tabs>
        <w:spacing w:after="0" w:line="360" w:lineRule="auto"/>
        <w:ind w:left="0" w:firstLine="709"/>
        <w:jc w:val="both"/>
        <w:rPr>
          <w:rFonts w:ascii="Times New Roman" w:hAnsi="Times New Roman" w:cs="Times New Roman"/>
          <w:color w:val="000000" w:themeColor="text1"/>
          <w:sz w:val="28"/>
          <w:szCs w:val="28"/>
          <w:lang w:val="uk-UA" w:eastAsia="ru-RU"/>
        </w:rPr>
      </w:pPr>
      <w:proofErr w:type="spellStart"/>
      <w:r w:rsidRPr="006A3093">
        <w:rPr>
          <w:rFonts w:ascii="Times New Roman" w:hAnsi="Times New Roman" w:cs="Times New Roman"/>
          <w:sz w:val="28"/>
          <w:szCs w:val="28"/>
          <w:lang w:val="uk-UA"/>
        </w:rPr>
        <w:t>Круцевич</w:t>
      </w:r>
      <w:proofErr w:type="spellEnd"/>
      <w:r w:rsidRPr="006A3093">
        <w:rPr>
          <w:rFonts w:ascii="Times New Roman" w:hAnsi="Times New Roman" w:cs="Times New Roman"/>
          <w:sz w:val="28"/>
          <w:szCs w:val="28"/>
          <w:lang w:val="uk-UA"/>
        </w:rPr>
        <w:t xml:space="preserve"> Т. Ю., Воробйова М. І. </w:t>
      </w:r>
      <w:proofErr w:type="spellStart"/>
      <w:r w:rsidRPr="006A3093">
        <w:rPr>
          <w:rFonts w:ascii="Times New Roman" w:hAnsi="Times New Roman" w:cs="Times New Roman"/>
          <w:sz w:val="28"/>
          <w:szCs w:val="28"/>
          <w:lang w:val="uk-UA"/>
        </w:rPr>
        <w:t>Безверхня</w:t>
      </w:r>
      <w:proofErr w:type="spellEnd"/>
      <w:r w:rsidRPr="006A3093">
        <w:rPr>
          <w:rFonts w:ascii="Times New Roman" w:hAnsi="Times New Roman" w:cs="Times New Roman"/>
          <w:sz w:val="28"/>
          <w:szCs w:val="28"/>
          <w:lang w:val="uk-UA"/>
        </w:rPr>
        <w:t xml:space="preserve"> Г. В. Контроль у фізичному вихованні дітей, підлітків і молоді: [</w:t>
      </w:r>
      <w:proofErr w:type="spellStart"/>
      <w:r w:rsidRPr="006A3093">
        <w:rPr>
          <w:rFonts w:ascii="Times New Roman" w:hAnsi="Times New Roman" w:cs="Times New Roman"/>
          <w:sz w:val="28"/>
          <w:szCs w:val="28"/>
          <w:lang w:val="uk-UA"/>
        </w:rPr>
        <w:t>навч</w:t>
      </w:r>
      <w:proofErr w:type="spellEnd"/>
      <w:r w:rsidRPr="006A3093">
        <w:rPr>
          <w:rFonts w:ascii="Times New Roman" w:hAnsi="Times New Roman" w:cs="Times New Roman"/>
          <w:sz w:val="28"/>
          <w:szCs w:val="28"/>
          <w:lang w:val="uk-UA"/>
        </w:rPr>
        <w:t xml:space="preserve">. </w:t>
      </w:r>
      <w:proofErr w:type="spellStart"/>
      <w:r w:rsidRPr="006A3093">
        <w:rPr>
          <w:rFonts w:ascii="Times New Roman" w:hAnsi="Times New Roman" w:cs="Times New Roman"/>
          <w:sz w:val="28"/>
          <w:szCs w:val="28"/>
          <w:lang w:val="uk-UA"/>
        </w:rPr>
        <w:t>посіб</w:t>
      </w:r>
      <w:proofErr w:type="spellEnd"/>
      <w:r w:rsidRPr="006A3093">
        <w:rPr>
          <w:rFonts w:ascii="Times New Roman" w:hAnsi="Times New Roman" w:cs="Times New Roman"/>
          <w:sz w:val="28"/>
          <w:szCs w:val="28"/>
          <w:lang w:val="uk-UA"/>
        </w:rPr>
        <w:t xml:space="preserve">.] К. : Олімп. л-ра, 2011. 224 с. </w:t>
      </w:r>
    </w:p>
    <w:p w:rsidR="004C39D8" w:rsidRPr="006A3093" w:rsidRDefault="004C39D8" w:rsidP="004C39D8">
      <w:pPr>
        <w:pStyle w:val="a8"/>
        <w:numPr>
          <w:ilvl w:val="0"/>
          <w:numId w:val="16"/>
        </w:numPr>
        <w:spacing w:after="0" w:line="360" w:lineRule="auto"/>
        <w:ind w:left="0" w:firstLine="709"/>
        <w:jc w:val="both"/>
        <w:rPr>
          <w:rFonts w:ascii="Times New Roman" w:hAnsi="Times New Roman" w:cs="Times New Roman"/>
          <w:sz w:val="28"/>
          <w:szCs w:val="28"/>
          <w:lang w:val="uk-UA"/>
        </w:rPr>
      </w:pPr>
      <w:proofErr w:type="spellStart"/>
      <w:r w:rsidRPr="006A3093">
        <w:rPr>
          <w:rFonts w:ascii="Times New Roman" w:hAnsi="Times New Roman" w:cs="Times New Roman"/>
          <w:sz w:val="28"/>
          <w:szCs w:val="28"/>
          <w:lang w:val="uk-UA"/>
        </w:rPr>
        <w:t>Круцевич</w:t>
      </w:r>
      <w:proofErr w:type="spellEnd"/>
      <w:r w:rsidRPr="006A3093">
        <w:rPr>
          <w:rFonts w:ascii="Times New Roman" w:hAnsi="Times New Roman" w:cs="Times New Roman"/>
          <w:sz w:val="28"/>
          <w:szCs w:val="28"/>
          <w:lang w:val="uk-UA"/>
        </w:rPr>
        <w:t xml:space="preserve"> Т. Ю, редактор. Теорія і методика фізичного виховання: у 2-х т. Київ: Олімпійська література; 2012. Том 2. 367 с. 87</w:t>
      </w:r>
    </w:p>
    <w:p w:rsidR="004C39D8" w:rsidRPr="006A3093" w:rsidRDefault="004C39D8" w:rsidP="004C39D8">
      <w:pPr>
        <w:pStyle w:val="a8"/>
        <w:numPr>
          <w:ilvl w:val="0"/>
          <w:numId w:val="16"/>
        </w:numPr>
        <w:spacing w:after="0" w:line="360" w:lineRule="auto"/>
        <w:ind w:left="0" w:firstLine="709"/>
        <w:jc w:val="both"/>
        <w:rPr>
          <w:rFonts w:ascii="Times New Roman" w:hAnsi="Times New Roman" w:cs="Times New Roman"/>
          <w:sz w:val="28"/>
          <w:szCs w:val="28"/>
          <w:lang w:val="uk-UA"/>
        </w:rPr>
      </w:pPr>
      <w:r w:rsidRPr="006A3093">
        <w:rPr>
          <w:rFonts w:ascii="Times New Roman" w:hAnsi="Times New Roman" w:cs="Times New Roman"/>
          <w:sz w:val="28"/>
          <w:szCs w:val="28"/>
          <w:lang w:val="uk-UA"/>
        </w:rPr>
        <w:lastRenderedPageBreak/>
        <w:t xml:space="preserve"> </w:t>
      </w:r>
      <w:proofErr w:type="spellStart"/>
      <w:r w:rsidRPr="006A3093">
        <w:rPr>
          <w:rFonts w:ascii="Times New Roman" w:hAnsi="Times New Roman" w:cs="Times New Roman"/>
          <w:sz w:val="28"/>
          <w:szCs w:val="28"/>
          <w:lang w:val="uk-UA"/>
        </w:rPr>
        <w:t>Круцевич</w:t>
      </w:r>
      <w:proofErr w:type="spellEnd"/>
      <w:r w:rsidRPr="006A3093">
        <w:rPr>
          <w:rFonts w:ascii="Times New Roman" w:hAnsi="Times New Roman" w:cs="Times New Roman"/>
          <w:sz w:val="28"/>
          <w:szCs w:val="28"/>
          <w:lang w:val="uk-UA"/>
        </w:rPr>
        <w:t xml:space="preserve"> Т. Ю, редактор. Теорія і методика фізичного виховання: у 2-х т. Київ: Олімпійська література; 2012. Том. 1. 391 с.</w:t>
      </w:r>
    </w:p>
    <w:p w:rsidR="004C39D8" w:rsidRPr="006A3093" w:rsidRDefault="004C39D8" w:rsidP="004C39D8">
      <w:pPr>
        <w:pStyle w:val="a8"/>
        <w:numPr>
          <w:ilvl w:val="0"/>
          <w:numId w:val="16"/>
        </w:numPr>
        <w:spacing w:after="0" w:line="360" w:lineRule="auto"/>
        <w:ind w:left="0" w:firstLine="709"/>
        <w:jc w:val="both"/>
        <w:rPr>
          <w:rFonts w:ascii="Times New Roman" w:hAnsi="Times New Roman" w:cs="Times New Roman"/>
          <w:sz w:val="28"/>
          <w:szCs w:val="28"/>
          <w:lang w:val="uk-UA"/>
        </w:rPr>
      </w:pPr>
      <w:r w:rsidRPr="006A3093">
        <w:rPr>
          <w:rFonts w:ascii="Times New Roman" w:hAnsi="Times New Roman" w:cs="Times New Roman"/>
          <w:sz w:val="28"/>
          <w:szCs w:val="28"/>
          <w:lang w:val="uk-UA"/>
        </w:rPr>
        <w:t xml:space="preserve">Крушельницька О. В. Методологія і організація наукових досліджень: </w:t>
      </w:r>
      <w:proofErr w:type="spellStart"/>
      <w:r w:rsidRPr="006A3093">
        <w:rPr>
          <w:rFonts w:ascii="Times New Roman" w:hAnsi="Times New Roman" w:cs="Times New Roman"/>
          <w:sz w:val="28"/>
          <w:szCs w:val="28"/>
          <w:lang w:val="uk-UA"/>
        </w:rPr>
        <w:t>навч</w:t>
      </w:r>
      <w:proofErr w:type="spellEnd"/>
      <w:r w:rsidRPr="006A3093">
        <w:rPr>
          <w:rFonts w:ascii="Times New Roman" w:hAnsi="Times New Roman" w:cs="Times New Roman"/>
          <w:sz w:val="28"/>
          <w:szCs w:val="28"/>
          <w:lang w:val="uk-UA"/>
        </w:rPr>
        <w:t xml:space="preserve">. </w:t>
      </w:r>
      <w:proofErr w:type="spellStart"/>
      <w:r w:rsidRPr="006A3093">
        <w:rPr>
          <w:rFonts w:ascii="Times New Roman" w:hAnsi="Times New Roman" w:cs="Times New Roman"/>
          <w:sz w:val="28"/>
          <w:szCs w:val="28"/>
          <w:lang w:val="uk-UA"/>
        </w:rPr>
        <w:t>посіб</w:t>
      </w:r>
      <w:proofErr w:type="spellEnd"/>
      <w:r w:rsidRPr="006A3093">
        <w:rPr>
          <w:rFonts w:ascii="Times New Roman" w:hAnsi="Times New Roman" w:cs="Times New Roman"/>
          <w:sz w:val="28"/>
          <w:szCs w:val="28"/>
          <w:lang w:val="uk-UA"/>
        </w:rPr>
        <w:t>. Київ: Кондор; 2009. 206 с.</w:t>
      </w:r>
    </w:p>
    <w:p w:rsidR="004C39D8" w:rsidRPr="006A3093" w:rsidRDefault="004C39D8" w:rsidP="004C39D8">
      <w:pPr>
        <w:pStyle w:val="a8"/>
        <w:numPr>
          <w:ilvl w:val="0"/>
          <w:numId w:val="16"/>
        </w:numPr>
        <w:spacing w:after="0" w:line="360" w:lineRule="auto"/>
        <w:ind w:left="0" w:firstLine="709"/>
        <w:jc w:val="both"/>
        <w:rPr>
          <w:rFonts w:ascii="Times New Roman" w:hAnsi="Times New Roman" w:cs="Times New Roman"/>
          <w:sz w:val="28"/>
          <w:szCs w:val="28"/>
          <w:lang w:val="uk-UA"/>
        </w:rPr>
      </w:pPr>
      <w:proofErr w:type="spellStart"/>
      <w:r w:rsidRPr="006A3093">
        <w:rPr>
          <w:rFonts w:ascii="Times New Roman" w:hAnsi="Times New Roman" w:cs="Times New Roman"/>
          <w:sz w:val="28"/>
          <w:szCs w:val="28"/>
          <w:lang w:val="uk-UA"/>
        </w:rPr>
        <w:t>Кустовська</w:t>
      </w:r>
      <w:proofErr w:type="spellEnd"/>
      <w:r w:rsidRPr="006A3093">
        <w:rPr>
          <w:rFonts w:ascii="Times New Roman" w:hAnsi="Times New Roman" w:cs="Times New Roman"/>
          <w:sz w:val="28"/>
          <w:szCs w:val="28"/>
          <w:lang w:val="uk-UA"/>
        </w:rPr>
        <w:t xml:space="preserve"> О. В. Методологія системного підходу та наукових досліджень. Тернопіль: Економічна думка; 2005. 124 с.</w:t>
      </w:r>
    </w:p>
    <w:p w:rsidR="004C39D8" w:rsidRPr="006A3093" w:rsidRDefault="004C39D8" w:rsidP="004C39D8">
      <w:pPr>
        <w:pStyle w:val="a8"/>
        <w:numPr>
          <w:ilvl w:val="0"/>
          <w:numId w:val="16"/>
        </w:numPr>
        <w:spacing w:after="0" w:line="360" w:lineRule="auto"/>
        <w:ind w:left="0" w:firstLine="709"/>
        <w:jc w:val="both"/>
        <w:rPr>
          <w:rFonts w:ascii="Times New Roman" w:hAnsi="Times New Roman" w:cs="Times New Roman"/>
          <w:sz w:val="28"/>
          <w:szCs w:val="28"/>
          <w:lang w:val="uk-UA"/>
        </w:rPr>
      </w:pPr>
      <w:r w:rsidRPr="006A3093">
        <w:rPr>
          <w:rFonts w:ascii="Times New Roman" w:hAnsi="Times New Roman" w:cs="Times New Roman"/>
          <w:sz w:val="28"/>
          <w:szCs w:val="28"/>
          <w:lang w:val="uk-UA"/>
        </w:rPr>
        <w:t xml:space="preserve">Левчук В. Є. Міні-футбол : вправи, ігри, стандарти :метод. </w:t>
      </w:r>
      <w:proofErr w:type="spellStart"/>
      <w:r w:rsidRPr="006A3093">
        <w:rPr>
          <w:rFonts w:ascii="Times New Roman" w:hAnsi="Times New Roman" w:cs="Times New Roman"/>
          <w:sz w:val="28"/>
          <w:szCs w:val="28"/>
          <w:lang w:val="uk-UA"/>
        </w:rPr>
        <w:t>Посіб</w:t>
      </w:r>
      <w:proofErr w:type="spellEnd"/>
      <w:r w:rsidRPr="006A3093">
        <w:rPr>
          <w:rFonts w:ascii="Times New Roman" w:hAnsi="Times New Roman" w:cs="Times New Roman"/>
          <w:sz w:val="28"/>
          <w:szCs w:val="28"/>
          <w:lang w:val="uk-UA"/>
        </w:rPr>
        <w:t xml:space="preserve">. Л:Українські технології. 2006. 116 с. </w:t>
      </w:r>
    </w:p>
    <w:p w:rsidR="004C39D8" w:rsidRPr="006A3093" w:rsidRDefault="004C39D8" w:rsidP="004C39D8">
      <w:pPr>
        <w:pStyle w:val="a8"/>
        <w:numPr>
          <w:ilvl w:val="0"/>
          <w:numId w:val="16"/>
        </w:numPr>
        <w:spacing w:after="0" w:line="360" w:lineRule="auto"/>
        <w:ind w:left="0" w:firstLine="709"/>
        <w:jc w:val="both"/>
        <w:rPr>
          <w:rFonts w:ascii="Times New Roman" w:hAnsi="Times New Roman" w:cs="Times New Roman"/>
          <w:sz w:val="28"/>
          <w:szCs w:val="28"/>
          <w:lang w:val="uk-UA"/>
        </w:rPr>
      </w:pPr>
      <w:proofErr w:type="spellStart"/>
      <w:r w:rsidRPr="006A3093">
        <w:rPr>
          <w:rFonts w:ascii="Times New Roman" w:hAnsi="Times New Roman" w:cs="Times New Roman"/>
          <w:sz w:val="28"/>
          <w:szCs w:val="28"/>
          <w:lang w:val="uk-UA"/>
        </w:rPr>
        <w:t>Леськів</w:t>
      </w:r>
      <w:proofErr w:type="spellEnd"/>
      <w:r w:rsidRPr="006A3093">
        <w:rPr>
          <w:rFonts w:ascii="Times New Roman" w:hAnsi="Times New Roman" w:cs="Times New Roman"/>
          <w:sz w:val="28"/>
          <w:szCs w:val="28"/>
          <w:lang w:val="uk-UA"/>
        </w:rPr>
        <w:t xml:space="preserve"> А. П., </w:t>
      </w:r>
      <w:proofErr w:type="spellStart"/>
      <w:r w:rsidRPr="006A3093">
        <w:rPr>
          <w:rFonts w:ascii="Times New Roman" w:hAnsi="Times New Roman" w:cs="Times New Roman"/>
          <w:sz w:val="28"/>
          <w:szCs w:val="28"/>
          <w:lang w:val="uk-UA"/>
        </w:rPr>
        <w:t>Дзюбатинський</w:t>
      </w:r>
      <w:proofErr w:type="spellEnd"/>
      <w:r w:rsidRPr="006A3093">
        <w:rPr>
          <w:rFonts w:ascii="Times New Roman" w:hAnsi="Times New Roman" w:cs="Times New Roman"/>
          <w:sz w:val="28"/>
          <w:szCs w:val="28"/>
          <w:lang w:val="uk-UA"/>
        </w:rPr>
        <w:t xml:space="preserve"> А. Б., Левчук В. А. Підготовка юного футболіста. Тернопіль: </w:t>
      </w:r>
      <w:proofErr w:type="spellStart"/>
      <w:r w:rsidRPr="006A3093">
        <w:rPr>
          <w:rFonts w:ascii="Times New Roman" w:hAnsi="Times New Roman" w:cs="Times New Roman"/>
          <w:sz w:val="28"/>
          <w:szCs w:val="28"/>
          <w:lang w:val="uk-UA"/>
        </w:rPr>
        <w:t>Астон</w:t>
      </w:r>
      <w:proofErr w:type="spellEnd"/>
      <w:r w:rsidRPr="006A3093">
        <w:rPr>
          <w:rFonts w:ascii="Times New Roman" w:hAnsi="Times New Roman" w:cs="Times New Roman"/>
          <w:sz w:val="28"/>
          <w:szCs w:val="28"/>
          <w:lang w:val="uk-UA"/>
        </w:rPr>
        <w:t>, 2001. 80 с.</w:t>
      </w:r>
    </w:p>
    <w:p w:rsidR="004C39D8" w:rsidRPr="006A3093" w:rsidRDefault="004C39D8" w:rsidP="004C39D8">
      <w:pPr>
        <w:pStyle w:val="a8"/>
        <w:numPr>
          <w:ilvl w:val="0"/>
          <w:numId w:val="16"/>
        </w:numPr>
        <w:spacing w:after="0" w:line="360" w:lineRule="auto"/>
        <w:ind w:left="0" w:firstLine="709"/>
        <w:jc w:val="both"/>
        <w:rPr>
          <w:rFonts w:ascii="Times New Roman" w:hAnsi="Times New Roman" w:cs="Times New Roman"/>
          <w:sz w:val="28"/>
          <w:szCs w:val="28"/>
          <w:lang w:val="uk-UA"/>
        </w:rPr>
      </w:pPr>
      <w:proofErr w:type="spellStart"/>
      <w:r w:rsidRPr="006A3093">
        <w:rPr>
          <w:rFonts w:ascii="Times New Roman" w:hAnsi="Times New Roman" w:cs="Times New Roman"/>
          <w:color w:val="000000"/>
          <w:sz w:val="28"/>
          <w:szCs w:val="28"/>
          <w:shd w:val="clear" w:color="auto" w:fill="FFFFFF"/>
          <w:lang w:val="uk-UA"/>
        </w:rPr>
        <w:t>Лисенчук</w:t>
      </w:r>
      <w:proofErr w:type="spellEnd"/>
      <w:r w:rsidRPr="006A3093">
        <w:rPr>
          <w:rFonts w:ascii="Times New Roman" w:hAnsi="Times New Roman" w:cs="Times New Roman"/>
          <w:color w:val="000000"/>
          <w:sz w:val="28"/>
          <w:szCs w:val="28"/>
          <w:shd w:val="clear" w:color="auto" w:fill="FFFFFF"/>
          <w:lang w:val="uk-UA"/>
        </w:rPr>
        <w:t xml:space="preserve"> Г. А. , </w:t>
      </w:r>
      <w:proofErr w:type="spellStart"/>
      <w:r w:rsidRPr="006A3093">
        <w:rPr>
          <w:rFonts w:ascii="Times New Roman" w:hAnsi="Times New Roman" w:cs="Times New Roman"/>
          <w:color w:val="000000"/>
          <w:sz w:val="28"/>
          <w:szCs w:val="28"/>
          <w:shd w:val="clear" w:color="auto" w:fill="FFFFFF"/>
          <w:lang w:val="uk-UA"/>
        </w:rPr>
        <w:t>Лоос</w:t>
      </w:r>
      <w:proofErr w:type="spellEnd"/>
      <w:r w:rsidRPr="006A3093">
        <w:rPr>
          <w:rFonts w:ascii="Times New Roman" w:hAnsi="Times New Roman" w:cs="Times New Roman"/>
          <w:color w:val="000000"/>
          <w:sz w:val="28"/>
          <w:szCs w:val="28"/>
          <w:shd w:val="clear" w:color="auto" w:fill="FFFFFF"/>
          <w:lang w:val="uk-UA"/>
        </w:rPr>
        <w:t xml:space="preserve"> В. Г., </w:t>
      </w:r>
      <w:proofErr w:type="spellStart"/>
      <w:r w:rsidRPr="006A3093">
        <w:rPr>
          <w:rFonts w:ascii="Times New Roman" w:hAnsi="Times New Roman" w:cs="Times New Roman"/>
          <w:color w:val="000000"/>
          <w:sz w:val="28"/>
          <w:szCs w:val="28"/>
          <w:shd w:val="clear" w:color="auto" w:fill="FFFFFF"/>
          <w:lang w:val="uk-UA"/>
        </w:rPr>
        <w:t>Догадайло</w:t>
      </w:r>
      <w:proofErr w:type="spellEnd"/>
      <w:r w:rsidRPr="006A3093">
        <w:rPr>
          <w:rFonts w:ascii="Times New Roman" w:hAnsi="Times New Roman" w:cs="Times New Roman"/>
          <w:color w:val="000000"/>
          <w:sz w:val="28"/>
          <w:szCs w:val="28"/>
          <w:shd w:val="clear" w:color="auto" w:fill="FFFFFF"/>
          <w:lang w:val="uk-UA"/>
        </w:rPr>
        <w:t xml:space="preserve"> В. Г. Тактика </w:t>
      </w:r>
      <w:proofErr w:type="spellStart"/>
      <w:r w:rsidRPr="006A3093">
        <w:rPr>
          <w:rFonts w:ascii="Times New Roman" w:hAnsi="Times New Roman" w:cs="Times New Roman"/>
          <w:color w:val="000000"/>
          <w:sz w:val="28"/>
          <w:szCs w:val="28"/>
          <w:shd w:val="clear" w:color="auto" w:fill="FFFFFF"/>
          <w:lang w:val="uk-UA"/>
        </w:rPr>
        <w:t>футбола</w:t>
      </w:r>
      <w:proofErr w:type="spellEnd"/>
      <w:r w:rsidRPr="006A3093">
        <w:rPr>
          <w:rFonts w:ascii="Times New Roman" w:hAnsi="Times New Roman" w:cs="Times New Roman"/>
          <w:color w:val="000000"/>
          <w:sz w:val="28"/>
          <w:szCs w:val="28"/>
          <w:shd w:val="clear" w:color="auto" w:fill="FFFFFF"/>
          <w:lang w:val="uk-UA"/>
        </w:rPr>
        <w:t xml:space="preserve">. К.: </w:t>
      </w:r>
      <w:proofErr w:type="spellStart"/>
      <w:r w:rsidRPr="006A3093">
        <w:rPr>
          <w:rFonts w:ascii="Times New Roman" w:hAnsi="Times New Roman" w:cs="Times New Roman"/>
          <w:color w:val="000000"/>
          <w:sz w:val="28"/>
          <w:szCs w:val="28"/>
          <w:shd w:val="clear" w:color="auto" w:fill="FFFFFF"/>
          <w:lang w:val="uk-UA"/>
        </w:rPr>
        <w:t>Минмолспорта</w:t>
      </w:r>
      <w:proofErr w:type="spellEnd"/>
      <w:r w:rsidRPr="006A3093">
        <w:rPr>
          <w:rFonts w:ascii="Times New Roman" w:hAnsi="Times New Roman" w:cs="Times New Roman"/>
          <w:color w:val="000000"/>
          <w:sz w:val="28"/>
          <w:szCs w:val="28"/>
          <w:shd w:val="clear" w:color="auto" w:fill="FFFFFF"/>
          <w:lang w:val="uk-UA"/>
        </w:rPr>
        <w:t xml:space="preserve"> </w:t>
      </w:r>
      <w:proofErr w:type="spellStart"/>
      <w:r w:rsidRPr="006A3093">
        <w:rPr>
          <w:rFonts w:ascii="Times New Roman" w:hAnsi="Times New Roman" w:cs="Times New Roman"/>
          <w:color w:val="000000"/>
          <w:sz w:val="28"/>
          <w:szCs w:val="28"/>
          <w:shd w:val="clear" w:color="auto" w:fill="FFFFFF"/>
          <w:lang w:val="uk-UA"/>
        </w:rPr>
        <w:t>Украины</w:t>
      </w:r>
      <w:proofErr w:type="spellEnd"/>
      <w:r w:rsidRPr="006A3093">
        <w:rPr>
          <w:rFonts w:ascii="Times New Roman" w:hAnsi="Times New Roman" w:cs="Times New Roman"/>
          <w:color w:val="000000"/>
          <w:sz w:val="28"/>
          <w:szCs w:val="28"/>
          <w:shd w:val="clear" w:color="auto" w:fill="FFFFFF"/>
          <w:lang w:val="uk-UA"/>
        </w:rPr>
        <w:t>, 1991. 88с.</w:t>
      </w:r>
    </w:p>
    <w:p w:rsidR="004C39D8" w:rsidRPr="006A3093" w:rsidRDefault="004C39D8" w:rsidP="004C39D8">
      <w:pPr>
        <w:pStyle w:val="a8"/>
        <w:numPr>
          <w:ilvl w:val="0"/>
          <w:numId w:val="16"/>
        </w:numPr>
        <w:spacing w:after="0" w:line="360" w:lineRule="auto"/>
        <w:ind w:left="0" w:firstLine="709"/>
        <w:jc w:val="both"/>
        <w:rPr>
          <w:rFonts w:ascii="Times New Roman" w:hAnsi="Times New Roman" w:cs="Times New Roman"/>
          <w:sz w:val="28"/>
          <w:szCs w:val="28"/>
          <w:lang w:val="uk-UA"/>
        </w:rPr>
      </w:pPr>
      <w:proofErr w:type="spellStart"/>
      <w:r w:rsidRPr="006A3093">
        <w:rPr>
          <w:rFonts w:ascii="Times New Roman" w:hAnsi="Times New Roman" w:cs="Times New Roman"/>
          <w:sz w:val="28"/>
          <w:szCs w:val="28"/>
          <w:lang w:val="uk-UA"/>
        </w:rPr>
        <w:t>Лисенчук</w:t>
      </w:r>
      <w:proofErr w:type="spellEnd"/>
      <w:r w:rsidRPr="006A3093">
        <w:rPr>
          <w:rFonts w:ascii="Times New Roman" w:hAnsi="Times New Roman" w:cs="Times New Roman"/>
          <w:sz w:val="28"/>
          <w:szCs w:val="28"/>
          <w:lang w:val="uk-UA"/>
        </w:rPr>
        <w:t xml:space="preserve"> Г.А. </w:t>
      </w:r>
      <w:proofErr w:type="spellStart"/>
      <w:r w:rsidRPr="006A3093">
        <w:rPr>
          <w:rFonts w:ascii="Times New Roman" w:hAnsi="Times New Roman" w:cs="Times New Roman"/>
          <w:sz w:val="28"/>
          <w:szCs w:val="28"/>
          <w:lang w:val="uk-UA"/>
        </w:rPr>
        <w:t>Управление</w:t>
      </w:r>
      <w:proofErr w:type="spellEnd"/>
      <w:r w:rsidRPr="006A3093">
        <w:rPr>
          <w:rFonts w:ascii="Times New Roman" w:hAnsi="Times New Roman" w:cs="Times New Roman"/>
          <w:sz w:val="28"/>
          <w:szCs w:val="28"/>
          <w:lang w:val="uk-UA"/>
        </w:rPr>
        <w:t xml:space="preserve"> </w:t>
      </w:r>
      <w:proofErr w:type="spellStart"/>
      <w:r w:rsidRPr="006A3093">
        <w:rPr>
          <w:rFonts w:ascii="Times New Roman" w:hAnsi="Times New Roman" w:cs="Times New Roman"/>
          <w:sz w:val="28"/>
          <w:szCs w:val="28"/>
          <w:lang w:val="uk-UA"/>
        </w:rPr>
        <w:t>подготовкой</w:t>
      </w:r>
      <w:proofErr w:type="spellEnd"/>
      <w:r w:rsidRPr="006A3093">
        <w:rPr>
          <w:rFonts w:ascii="Times New Roman" w:hAnsi="Times New Roman" w:cs="Times New Roman"/>
          <w:sz w:val="28"/>
          <w:szCs w:val="28"/>
          <w:lang w:val="uk-UA"/>
        </w:rPr>
        <w:t xml:space="preserve"> </w:t>
      </w:r>
      <w:proofErr w:type="spellStart"/>
      <w:r w:rsidRPr="006A3093">
        <w:rPr>
          <w:rFonts w:ascii="Times New Roman" w:hAnsi="Times New Roman" w:cs="Times New Roman"/>
          <w:sz w:val="28"/>
          <w:szCs w:val="28"/>
          <w:lang w:val="uk-UA"/>
        </w:rPr>
        <w:t>футболистов</w:t>
      </w:r>
      <w:proofErr w:type="spellEnd"/>
      <w:r w:rsidRPr="006A3093">
        <w:rPr>
          <w:rFonts w:ascii="Times New Roman" w:hAnsi="Times New Roman" w:cs="Times New Roman"/>
          <w:sz w:val="28"/>
          <w:szCs w:val="28"/>
          <w:lang w:val="uk-UA"/>
        </w:rPr>
        <w:t>. К., 2003. 272 с</w:t>
      </w:r>
    </w:p>
    <w:p w:rsidR="004C39D8" w:rsidRPr="006A3093" w:rsidRDefault="004C39D8" w:rsidP="004C39D8">
      <w:pPr>
        <w:pStyle w:val="a8"/>
        <w:numPr>
          <w:ilvl w:val="0"/>
          <w:numId w:val="16"/>
        </w:numPr>
        <w:spacing w:after="0" w:line="360" w:lineRule="auto"/>
        <w:ind w:left="0" w:firstLine="709"/>
        <w:jc w:val="both"/>
        <w:rPr>
          <w:rFonts w:ascii="Times New Roman" w:hAnsi="Times New Roman" w:cs="Times New Roman"/>
          <w:sz w:val="28"/>
          <w:szCs w:val="28"/>
          <w:lang w:val="uk-UA"/>
        </w:rPr>
      </w:pPr>
      <w:proofErr w:type="spellStart"/>
      <w:r w:rsidRPr="006A3093">
        <w:rPr>
          <w:rFonts w:ascii="Times New Roman" w:hAnsi="Times New Roman" w:cs="Times New Roman"/>
          <w:color w:val="000000"/>
          <w:sz w:val="28"/>
          <w:szCs w:val="28"/>
          <w:shd w:val="clear" w:color="auto" w:fill="FFFFFF"/>
          <w:lang w:val="uk-UA"/>
        </w:rPr>
        <w:t>Лобановский</w:t>
      </w:r>
      <w:proofErr w:type="spellEnd"/>
      <w:r w:rsidRPr="006A3093">
        <w:rPr>
          <w:rFonts w:ascii="Times New Roman" w:hAnsi="Times New Roman" w:cs="Times New Roman"/>
          <w:color w:val="000000"/>
          <w:sz w:val="28"/>
          <w:szCs w:val="28"/>
          <w:shd w:val="clear" w:color="auto" w:fill="FFFFFF"/>
          <w:lang w:val="uk-UA"/>
        </w:rPr>
        <w:t xml:space="preserve"> В. В. и др. </w:t>
      </w:r>
      <w:proofErr w:type="spellStart"/>
      <w:r w:rsidRPr="006A3093">
        <w:rPr>
          <w:rFonts w:ascii="Times New Roman" w:hAnsi="Times New Roman" w:cs="Times New Roman"/>
          <w:color w:val="000000"/>
          <w:sz w:val="28"/>
          <w:szCs w:val="28"/>
          <w:shd w:val="clear" w:color="auto" w:fill="FFFFFF"/>
          <w:lang w:val="uk-UA"/>
        </w:rPr>
        <w:t>Уроки</w:t>
      </w:r>
      <w:proofErr w:type="spellEnd"/>
      <w:r w:rsidRPr="006A3093">
        <w:rPr>
          <w:rFonts w:ascii="Times New Roman" w:hAnsi="Times New Roman" w:cs="Times New Roman"/>
          <w:color w:val="000000"/>
          <w:sz w:val="28"/>
          <w:szCs w:val="28"/>
          <w:shd w:val="clear" w:color="auto" w:fill="FFFFFF"/>
          <w:lang w:val="uk-UA"/>
        </w:rPr>
        <w:t xml:space="preserve"> </w:t>
      </w:r>
      <w:proofErr w:type="spellStart"/>
      <w:r w:rsidRPr="006A3093">
        <w:rPr>
          <w:rFonts w:ascii="Times New Roman" w:hAnsi="Times New Roman" w:cs="Times New Roman"/>
          <w:color w:val="000000"/>
          <w:sz w:val="28"/>
          <w:szCs w:val="28"/>
          <w:shd w:val="clear" w:color="auto" w:fill="FFFFFF"/>
          <w:lang w:val="uk-UA"/>
        </w:rPr>
        <w:t>футбола</w:t>
      </w:r>
      <w:proofErr w:type="spellEnd"/>
      <w:r w:rsidRPr="006A3093">
        <w:rPr>
          <w:rFonts w:ascii="Times New Roman" w:hAnsi="Times New Roman" w:cs="Times New Roman"/>
          <w:color w:val="000000"/>
          <w:sz w:val="28"/>
          <w:szCs w:val="28"/>
          <w:shd w:val="clear" w:color="auto" w:fill="FFFFFF"/>
          <w:lang w:val="uk-UA"/>
        </w:rPr>
        <w:t xml:space="preserve">. </w:t>
      </w:r>
      <w:proofErr w:type="spellStart"/>
      <w:r w:rsidRPr="006A3093">
        <w:rPr>
          <w:rFonts w:ascii="Times New Roman" w:hAnsi="Times New Roman" w:cs="Times New Roman"/>
          <w:color w:val="000000"/>
          <w:sz w:val="28"/>
          <w:szCs w:val="28"/>
          <w:shd w:val="clear" w:color="auto" w:fill="FFFFFF"/>
          <w:lang w:val="uk-UA"/>
        </w:rPr>
        <w:t>Киев</w:t>
      </w:r>
      <w:proofErr w:type="spellEnd"/>
      <w:r w:rsidRPr="006A3093">
        <w:rPr>
          <w:rFonts w:ascii="Times New Roman" w:hAnsi="Times New Roman" w:cs="Times New Roman"/>
          <w:color w:val="000000"/>
          <w:sz w:val="28"/>
          <w:szCs w:val="28"/>
          <w:shd w:val="clear" w:color="auto" w:fill="FFFFFF"/>
          <w:lang w:val="uk-UA"/>
        </w:rPr>
        <w:t>, 1997.</w:t>
      </w:r>
    </w:p>
    <w:p w:rsidR="004C39D8" w:rsidRPr="006A3093" w:rsidRDefault="004C39D8" w:rsidP="004C39D8">
      <w:pPr>
        <w:pStyle w:val="a8"/>
        <w:numPr>
          <w:ilvl w:val="0"/>
          <w:numId w:val="16"/>
        </w:numPr>
        <w:spacing w:after="0" w:line="360" w:lineRule="auto"/>
        <w:ind w:left="0" w:firstLine="709"/>
        <w:jc w:val="both"/>
        <w:rPr>
          <w:rFonts w:ascii="Times New Roman" w:hAnsi="Times New Roman" w:cs="Times New Roman"/>
          <w:sz w:val="28"/>
          <w:szCs w:val="28"/>
          <w:lang w:val="uk-UA"/>
        </w:rPr>
      </w:pPr>
      <w:proofErr w:type="spellStart"/>
      <w:r w:rsidRPr="006A3093">
        <w:rPr>
          <w:rFonts w:ascii="Times New Roman" w:hAnsi="Times New Roman" w:cs="Times New Roman"/>
          <w:sz w:val="28"/>
          <w:szCs w:val="28"/>
          <w:lang w:val="uk-UA"/>
        </w:rPr>
        <w:t>Мазурчук</w:t>
      </w:r>
      <w:proofErr w:type="spellEnd"/>
      <w:r w:rsidRPr="006A3093">
        <w:rPr>
          <w:rFonts w:ascii="Times New Roman" w:hAnsi="Times New Roman" w:cs="Times New Roman"/>
          <w:sz w:val="28"/>
          <w:szCs w:val="28"/>
          <w:lang w:val="uk-UA"/>
        </w:rPr>
        <w:t xml:space="preserve"> О. Т. Від футболу до </w:t>
      </w:r>
      <w:proofErr w:type="spellStart"/>
      <w:r w:rsidRPr="006A3093">
        <w:rPr>
          <w:rFonts w:ascii="Times New Roman" w:hAnsi="Times New Roman" w:cs="Times New Roman"/>
          <w:sz w:val="28"/>
          <w:szCs w:val="28"/>
          <w:lang w:val="uk-UA"/>
        </w:rPr>
        <w:t>футзалу</w:t>
      </w:r>
      <w:proofErr w:type="spellEnd"/>
      <w:r w:rsidRPr="006A3093">
        <w:rPr>
          <w:rFonts w:ascii="Times New Roman" w:hAnsi="Times New Roman" w:cs="Times New Roman"/>
          <w:sz w:val="28"/>
          <w:szCs w:val="28"/>
          <w:lang w:val="uk-UA"/>
        </w:rPr>
        <w:t xml:space="preserve">: метод. </w:t>
      </w:r>
      <w:proofErr w:type="spellStart"/>
      <w:r w:rsidRPr="006A3093">
        <w:rPr>
          <w:rFonts w:ascii="Times New Roman" w:hAnsi="Times New Roman" w:cs="Times New Roman"/>
          <w:sz w:val="28"/>
          <w:szCs w:val="28"/>
          <w:lang w:val="uk-UA"/>
        </w:rPr>
        <w:t>рек</w:t>
      </w:r>
      <w:proofErr w:type="spellEnd"/>
      <w:r w:rsidRPr="006A3093">
        <w:rPr>
          <w:rFonts w:ascii="Times New Roman" w:hAnsi="Times New Roman" w:cs="Times New Roman"/>
          <w:sz w:val="28"/>
          <w:szCs w:val="28"/>
          <w:lang w:val="uk-UA"/>
        </w:rPr>
        <w:t>. Луцьк, 2015. 84 с.</w:t>
      </w:r>
    </w:p>
    <w:p w:rsidR="004C39D8" w:rsidRPr="006A3093" w:rsidRDefault="004C39D8" w:rsidP="004C39D8">
      <w:pPr>
        <w:pStyle w:val="a8"/>
        <w:numPr>
          <w:ilvl w:val="0"/>
          <w:numId w:val="16"/>
        </w:numPr>
        <w:spacing w:after="0" w:line="360" w:lineRule="auto"/>
        <w:ind w:left="0" w:firstLine="709"/>
        <w:jc w:val="both"/>
        <w:rPr>
          <w:rFonts w:ascii="Times New Roman" w:hAnsi="Times New Roman" w:cs="Times New Roman"/>
          <w:sz w:val="28"/>
          <w:szCs w:val="28"/>
          <w:lang w:val="uk-UA"/>
        </w:rPr>
      </w:pPr>
      <w:r w:rsidRPr="006A3093">
        <w:rPr>
          <w:rFonts w:ascii="Times New Roman" w:hAnsi="Times New Roman" w:cs="Times New Roman"/>
          <w:sz w:val="28"/>
          <w:szCs w:val="28"/>
          <w:lang w:val="uk-UA"/>
        </w:rPr>
        <w:t xml:space="preserve">Максименко И. Г., </w:t>
      </w:r>
      <w:proofErr w:type="spellStart"/>
      <w:r w:rsidRPr="006A3093">
        <w:rPr>
          <w:rFonts w:ascii="Times New Roman" w:hAnsi="Times New Roman" w:cs="Times New Roman"/>
          <w:sz w:val="28"/>
          <w:szCs w:val="28"/>
          <w:lang w:val="uk-UA"/>
        </w:rPr>
        <w:t>Папаика</w:t>
      </w:r>
      <w:proofErr w:type="spellEnd"/>
      <w:r w:rsidRPr="006A3093">
        <w:rPr>
          <w:rFonts w:ascii="Times New Roman" w:hAnsi="Times New Roman" w:cs="Times New Roman"/>
          <w:sz w:val="28"/>
          <w:szCs w:val="28"/>
          <w:lang w:val="uk-UA"/>
        </w:rPr>
        <w:t xml:space="preserve"> В. А. </w:t>
      </w:r>
      <w:proofErr w:type="spellStart"/>
      <w:r w:rsidRPr="006A3093">
        <w:rPr>
          <w:rFonts w:ascii="Times New Roman" w:hAnsi="Times New Roman" w:cs="Times New Roman"/>
          <w:sz w:val="28"/>
          <w:szCs w:val="28"/>
          <w:lang w:val="uk-UA"/>
        </w:rPr>
        <w:t>Оптимизация</w:t>
      </w:r>
      <w:proofErr w:type="spellEnd"/>
      <w:r w:rsidRPr="006A3093">
        <w:rPr>
          <w:rFonts w:ascii="Times New Roman" w:hAnsi="Times New Roman" w:cs="Times New Roman"/>
          <w:sz w:val="28"/>
          <w:szCs w:val="28"/>
          <w:lang w:val="uk-UA"/>
        </w:rPr>
        <w:t xml:space="preserve"> </w:t>
      </w:r>
      <w:proofErr w:type="spellStart"/>
      <w:r w:rsidRPr="006A3093">
        <w:rPr>
          <w:rFonts w:ascii="Times New Roman" w:hAnsi="Times New Roman" w:cs="Times New Roman"/>
          <w:sz w:val="28"/>
          <w:szCs w:val="28"/>
          <w:lang w:val="uk-UA"/>
        </w:rPr>
        <w:t>процесса</w:t>
      </w:r>
      <w:proofErr w:type="spellEnd"/>
      <w:r w:rsidRPr="006A3093">
        <w:rPr>
          <w:rFonts w:ascii="Times New Roman" w:hAnsi="Times New Roman" w:cs="Times New Roman"/>
          <w:sz w:val="28"/>
          <w:szCs w:val="28"/>
          <w:lang w:val="uk-UA"/>
        </w:rPr>
        <w:t xml:space="preserve"> </w:t>
      </w:r>
      <w:proofErr w:type="spellStart"/>
      <w:r w:rsidRPr="006A3093">
        <w:rPr>
          <w:rFonts w:ascii="Times New Roman" w:hAnsi="Times New Roman" w:cs="Times New Roman"/>
          <w:sz w:val="28"/>
          <w:szCs w:val="28"/>
          <w:lang w:val="uk-UA"/>
        </w:rPr>
        <w:t>подготовки</w:t>
      </w:r>
      <w:proofErr w:type="spellEnd"/>
      <w:r w:rsidRPr="006A3093">
        <w:rPr>
          <w:rFonts w:ascii="Times New Roman" w:hAnsi="Times New Roman" w:cs="Times New Roman"/>
          <w:sz w:val="28"/>
          <w:szCs w:val="28"/>
          <w:lang w:val="uk-UA"/>
        </w:rPr>
        <w:t xml:space="preserve"> </w:t>
      </w:r>
      <w:proofErr w:type="spellStart"/>
      <w:r w:rsidRPr="006A3093">
        <w:rPr>
          <w:rFonts w:ascii="Times New Roman" w:hAnsi="Times New Roman" w:cs="Times New Roman"/>
          <w:sz w:val="28"/>
          <w:szCs w:val="28"/>
          <w:lang w:val="uk-UA"/>
        </w:rPr>
        <w:t>футболистов</w:t>
      </w:r>
      <w:proofErr w:type="spellEnd"/>
      <w:r w:rsidRPr="006A3093">
        <w:rPr>
          <w:rFonts w:ascii="Times New Roman" w:hAnsi="Times New Roman" w:cs="Times New Roman"/>
          <w:sz w:val="28"/>
          <w:szCs w:val="28"/>
          <w:lang w:val="uk-UA"/>
        </w:rPr>
        <w:t xml:space="preserve">. </w:t>
      </w:r>
      <w:proofErr w:type="spellStart"/>
      <w:r w:rsidRPr="006A3093">
        <w:rPr>
          <w:rFonts w:ascii="Times New Roman" w:hAnsi="Times New Roman" w:cs="Times New Roman"/>
          <w:sz w:val="28"/>
          <w:szCs w:val="28"/>
          <w:lang w:val="uk-UA"/>
        </w:rPr>
        <w:t>Луганск</w:t>
      </w:r>
      <w:proofErr w:type="spellEnd"/>
      <w:r w:rsidRPr="006A3093">
        <w:rPr>
          <w:rFonts w:ascii="Times New Roman" w:hAnsi="Times New Roman" w:cs="Times New Roman"/>
          <w:sz w:val="28"/>
          <w:szCs w:val="28"/>
          <w:lang w:val="uk-UA"/>
        </w:rPr>
        <w:t xml:space="preserve"> : Альма-Матер, 2003. 352 с.</w:t>
      </w:r>
    </w:p>
    <w:p w:rsidR="004C39D8" w:rsidRPr="006A3093" w:rsidRDefault="004C39D8" w:rsidP="004C39D8">
      <w:pPr>
        <w:pStyle w:val="a8"/>
        <w:numPr>
          <w:ilvl w:val="0"/>
          <w:numId w:val="16"/>
        </w:numPr>
        <w:spacing w:after="0" w:line="360" w:lineRule="auto"/>
        <w:ind w:left="0" w:firstLine="709"/>
        <w:jc w:val="both"/>
        <w:rPr>
          <w:rFonts w:ascii="Times New Roman" w:hAnsi="Times New Roman" w:cs="Times New Roman"/>
          <w:sz w:val="28"/>
          <w:szCs w:val="28"/>
          <w:lang w:val="uk-UA"/>
        </w:rPr>
      </w:pPr>
      <w:r w:rsidRPr="006A3093">
        <w:rPr>
          <w:rFonts w:ascii="Times New Roman" w:hAnsi="Times New Roman" w:cs="Times New Roman"/>
          <w:color w:val="000000"/>
          <w:sz w:val="28"/>
          <w:szCs w:val="28"/>
          <w:shd w:val="clear" w:color="auto" w:fill="FFFFFF"/>
          <w:lang w:val="uk-UA"/>
        </w:rPr>
        <w:t xml:space="preserve">Максименко И. Г. </w:t>
      </w:r>
      <w:proofErr w:type="spellStart"/>
      <w:r w:rsidRPr="006A3093">
        <w:rPr>
          <w:rFonts w:ascii="Times New Roman" w:hAnsi="Times New Roman" w:cs="Times New Roman"/>
          <w:color w:val="000000"/>
          <w:sz w:val="28"/>
          <w:szCs w:val="28"/>
          <w:shd w:val="clear" w:color="auto" w:fill="FFFFFF"/>
          <w:lang w:val="uk-UA"/>
        </w:rPr>
        <w:t>Основы</w:t>
      </w:r>
      <w:proofErr w:type="spellEnd"/>
      <w:r w:rsidRPr="006A3093">
        <w:rPr>
          <w:rFonts w:ascii="Times New Roman" w:hAnsi="Times New Roman" w:cs="Times New Roman"/>
          <w:color w:val="000000"/>
          <w:sz w:val="28"/>
          <w:szCs w:val="28"/>
          <w:shd w:val="clear" w:color="auto" w:fill="FFFFFF"/>
          <w:lang w:val="uk-UA"/>
        </w:rPr>
        <w:t xml:space="preserve"> </w:t>
      </w:r>
      <w:proofErr w:type="spellStart"/>
      <w:r w:rsidRPr="006A3093">
        <w:rPr>
          <w:rFonts w:ascii="Times New Roman" w:hAnsi="Times New Roman" w:cs="Times New Roman"/>
          <w:color w:val="000000"/>
          <w:sz w:val="28"/>
          <w:szCs w:val="28"/>
          <w:shd w:val="clear" w:color="auto" w:fill="FFFFFF"/>
          <w:lang w:val="uk-UA"/>
        </w:rPr>
        <w:t>отбора</w:t>
      </w:r>
      <w:proofErr w:type="spellEnd"/>
      <w:r w:rsidRPr="006A3093">
        <w:rPr>
          <w:rFonts w:ascii="Times New Roman" w:hAnsi="Times New Roman" w:cs="Times New Roman"/>
          <w:color w:val="000000"/>
          <w:sz w:val="28"/>
          <w:szCs w:val="28"/>
          <w:shd w:val="clear" w:color="auto" w:fill="FFFFFF"/>
          <w:lang w:val="uk-UA"/>
        </w:rPr>
        <w:t xml:space="preserve">, </w:t>
      </w:r>
      <w:proofErr w:type="spellStart"/>
      <w:r w:rsidRPr="006A3093">
        <w:rPr>
          <w:rFonts w:ascii="Times New Roman" w:hAnsi="Times New Roman" w:cs="Times New Roman"/>
          <w:color w:val="000000"/>
          <w:sz w:val="28"/>
          <w:szCs w:val="28"/>
          <w:shd w:val="clear" w:color="auto" w:fill="FFFFFF"/>
          <w:lang w:val="uk-UA"/>
        </w:rPr>
        <w:t>обучения</w:t>
      </w:r>
      <w:proofErr w:type="spellEnd"/>
      <w:r w:rsidRPr="006A3093">
        <w:rPr>
          <w:rFonts w:ascii="Times New Roman" w:hAnsi="Times New Roman" w:cs="Times New Roman"/>
          <w:color w:val="000000"/>
          <w:sz w:val="28"/>
          <w:szCs w:val="28"/>
          <w:shd w:val="clear" w:color="auto" w:fill="FFFFFF"/>
          <w:lang w:val="uk-UA"/>
        </w:rPr>
        <w:t xml:space="preserve"> и </w:t>
      </w:r>
      <w:proofErr w:type="spellStart"/>
      <w:r w:rsidRPr="006A3093">
        <w:rPr>
          <w:rFonts w:ascii="Times New Roman" w:hAnsi="Times New Roman" w:cs="Times New Roman"/>
          <w:color w:val="000000"/>
          <w:sz w:val="28"/>
          <w:szCs w:val="28"/>
          <w:shd w:val="clear" w:color="auto" w:fill="FFFFFF"/>
          <w:lang w:val="uk-UA"/>
        </w:rPr>
        <w:t>тренировки</w:t>
      </w:r>
      <w:proofErr w:type="spellEnd"/>
      <w:r w:rsidRPr="006A3093">
        <w:rPr>
          <w:rFonts w:ascii="Times New Roman" w:hAnsi="Times New Roman" w:cs="Times New Roman"/>
          <w:color w:val="000000"/>
          <w:sz w:val="28"/>
          <w:szCs w:val="28"/>
          <w:shd w:val="clear" w:color="auto" w:fill="FFFFFF"/>
          <w:lang w:val="uk-UA"/>
        </w:rPr>
        <w:t xml:space="preserve"> </w:t>
      </w:r>
      <w:proofErr w:type="spellStart"/>
      <w:r w:rsidRPr="006A3093">
        <w:rPr>
          <w:rFonts w:ascii="Times New Roman" w:hAnsi="Times New Roman" w:cs="Times New Roman"/>
          <w:color w:val="000000"/>
          <w:sz w:val="28"/>
          <w:szCs w:val="28"/>
          <w:shd w:val="clear" w:color="auto" w:fill="FFFFFF"/>
          <w:lang w:val="uk-UA"/>
        </w:rPr>
        <w:t>футболистов</w:t>
      </w:r>
      <w:proofErr w:type="spellEnd"/>
      <w:r w:rsidRPr="006A3093">
        <w:rPr>
          <w:rFonts w:ascii="Times New Roman" w:hAnsi="Times New Roman" w:cs="Times New Roman"/>
          <w:color w:val="000000"/>
          <w:sz w:val="28"/>
          <w:szCs w:val="28"/>
          <w:shd w:val="clear" w:color="auto" w:fill="FFFFFF"/>
          <w:lang w:val="uk-UA"/>
        </w:rPr>
        <w:t xml:space="preserve">. </w:t>
      </w:r>
      <w:proofErr w:type="spellStart"/>
      <w:r w:rsidRPr="006A3093">
        <w:rPr>
          <w:rFonts w:ascii="Times New Roman" w:hAnsi="Times New Roman" w:cs="Times New Roman"/>
          <w:color w:val="000000"/>
          <w:sz w:val="28"/>
          <w:szCs w:val="28"/>
          <w:shd w:val="clear" w:color="auto" w:fill="FFFFFF"/>
          <w:lang w:val="uk-UA"/>
        </w:rPr>
        <w:t>Луганск</w:t>
      </w:r>
      <w:proofErr w:type="spellEnd"/>
      <w:r w:rsidRPr="006A3093">
        <w:rPr>
          <w:rFonts w:ascii="Times New Roman" w:hAnsi="Times New Roman" w:cs="Times New Roman"/>
          <w:color w:val="000000"/>
          <w:sz w:val="28"/>
          <w:szCs w:val="28"/>
          <w:shd w:val="clear" w:color="auto" w:fill="FFFFFF"/>
          <w:lang w:val="uk-UA"/>
        </w:rPr>
        <w:t xml:space="preserve">: </w:t>
      </w:r>
      <w:proofErr w:type="spellStart"/>
      <w:r w:rsidRPr="006A3093">
        <w:rPr>
          <w:rFonts w:ascii="Times New Roman" w:hAnsi="Times New Roman" w:cs="Times New Roman"/>
          <w:color w:val="000000"/>
          <w:sz w:val="28"/>
          <w:szCs w:val="28"/>
          <w:shd w:val="clear" w:color="auto" w:fill="FFFFFF"/>
          <w:lang w:val="uk-UA"/>
        </w:rPr>
        <w:t>Знание</w:t>
      </w:r>
      <w:proofErr w:type="spellEnd"/>
      <w:r w:rsidRPr="006A3093">
        <w:rPr>
          <w:rFonts w:ascii="Times New Roman" w:hAnsi="Times New Roman" w:cs="Times New Roman"/>
          <w:color w:val="000000"/>
          <w:sz w:val="28"/>
          <w:szCs w:val="28"/>
          <w:shd w:val="clear" w:color="auto" w:fill="FFFFFF"/>
          <w:lang w:val="uk-UA"/>
        </w:rPr>
        <w:t>, 2002. 424 с.</w:t>
      </w:r>
    </w:p>
    <w:p w:rsidR="004C39D8" w:rsidRPr="006A3093" w:rsidRDefault="004C39D8" w:rsidP="004C39D8">
      <w:pPr>
        <w:pStyle w:val="a8"/>
        <w:numPr>
          <w:ilvl w:val="0"/>
          <w:numId w:val="16"/>
        </w:numPr>
        <w:spacing w:after="0" w:line="360" w:lineRule="auto"/>
        <w:ind w:left="0" w:firstLine="709"/>
        <w:jc w:val="both"/>
        <w:rPr>
          <w:rFonts w:ascii="Times New Roman" w:hAnsi="Times New Roman" w:cs="Times New Roman"/>
          <w:sz w:val="28"/>
          <w:szCs w:val="28"/>
          <w:lang w:val="uk-UA"/>
        </w:rPr>
      </w:pPr>
      <w:r w:rsidRPr="006A3093">
        <w:rPr>
          <w:rFonts w:ascii="Times New Roman" w:hAnsi="Times New Roman" w:cs="Times New Roman"/>
          <w:sz w:val="28"/>
          <w:szCs w:val="28"/>
          <w:lang w:val="uk-UA"/>
        </w:rPr>
        <w:t xml:space="preserve">Маляр Е. І. Вплив засобів футболу на рівень функціональної підготовленості студентів-податківців. </w:t>
      </w:r>
      <w:r w:rsidRPr="006A3093">
        <w:rPr>
          <w:rFonts w:ascii="Times New Roman" w:hAnsi="Times New Roman" w:cs="Times New Roman"/>
          <w:i/>
          <w:sz w:val="28"/>
          <w:szCs w:val="28"/>
          <w:lang w:val="uk-UA"/>
        </w:rPr>
        <w:t>Педагогіка, психологія та медико-біологічні проблеми фізичного виховання і спорту</w:t>
      </w:r>
      <w:r w:rsidRPr="006A3093">
        <w:rPr>
          <w:rFonts w:ascii="Times New Roman" w:hAnsi="Times New Roman" w:cs="Times New Roman"/>
          <w:sz w:val="28"/>
          <w:szCs w:val="28"/>
          <w:lang w:val="uk-UA"/>
        </w:rPr>
        <w:t>: зб. наук. праць/за ред. С. С. Єрмакова. Харків, 2007. № 7. С.101–104.</w:t>
      </w:r>
    </w:p>
    <w:p w:rsidR="004C39D8" w:rsidRPr="006A3093" w:rsidRDefault="004C39D8" w:rsidP="004C39D8">
      <w:pPr>
        <w:pStyle w:val="a8"/>
        <w:numPr>
          <w:ilvl w:val="0"/>
          <w:numId w:val="16"/>
        </w:numPr>
        <w:spacing w:after="0" w:line="360" w:lineRule="auto"/>
        <w:ind w:left="0" w:firstLine="709"/>
        <w:jc w:val="both"/>
        <w:rPr>
          <w:rFonts w:ascii="Times New Roman" w:hAnsi="Times New Roman" w:cs="Times New Roman"/>
          <w:sz w:val="28"/>
          <w:szCs w:val="28"/>
          <w:lang w:val="uk-UA"/>
        </w:rPr>
      </w:pPr>
      <w:r w:rsidRPr="006A3093">
        <w:rPr>
          <w:rFonts w:ascii="Times New Roman" w:hAnsi="Times New Roman" w:cs="Times New Roman"/>
          <w:sz w:val="28"/>
          <w:szCs w:val="28"/>
          <w:lang w:val="uk-UA"/>
        </w:rPr>
        <w:t xml:space="preserve"> </w:t>
      </w:r>
      <w:proofErr w:type="spellStart"/>
      <w:r w:rsidRPr="006A3093">
        <w:rPr>
          <w:rFonts w:ascii="Times New Roman" w:hAnsi="Times New Roman" w:cs="Times New Roman"/>
          <w:sz w:val="28"/>
          <w:szCs w:val="28"/>
          <w:lang w:val="uk-UA"/>
        </w:rPr>
        <w:t>Марущак</w:t>
      </w:r>
      <w:proofErr w:type="spellEnd"/>
      <w:r w:rsidRPr="006A3093">
        <w:rPr>
          <w:rFonts w:ascii="Times New Roman" w:hAnsi="Times New Roman" w:cs="Times New Roman"/>
          <w:sz w:val="28"/>
          <w:szCs w:val="28"/>
          <w:lang w:val="uk-UA"/>
        </w:rPr>
        <w:t xml:space="preserve"> М. О. Методика оцінювання навчальних досягнень учнів основної школи в процесі занять футболом. дисертація. Київ; 2018. 210 с.</w:t>
      </w:r>
    </w:p>
    <w:p w:rsidR="004C39D8" w:rsidRPr="006A3093" w:rsidRDefault="004C39D8" w:rsidP="004C39D8">
      <w:pPr>
        <w:pStyle w:val="a8"/>
        <w:numPr>
          <w:ilvl w:val="0"/>
          <w:numId w:val="16"/>
        </w:numPr>
        <w:spacing w:after="0" w:line="360" w:lineRule="auto"/>
        <w:ind w:left="0" w:firstLine="709"/>
        <w:jc w:val="both"/>
        <w:rPr>
          <w:rFonts w:ascii="Times New Roman" w:hAnsi="Times New Roman" w:cs="Times New Roman"/>
          <w:sz w:val="28"/>
          <w:szCs w:val="28"/>
          <w:lang w:val="uk-UA"/>
        </w:rPr>
      </w:pPr>
      <w:proofErr w:type="spellStart"/>
      <w:r w:rsidRPr="006A3093">
        <w:rPr>
          <w:rFonts w:ascii="Times New Roman" w:hAnsi="Times New Roman" w:cs="Times New Roman"/>
          <w:sz w:val="28"/>
          <w:szCs w:val="28"/>
          <w:lang w:val="uk-UA"/>
        </w:rPr>
        <w:t>Марущак</w:t>
      </w:r>
      <w:proofErr w:type="spellEnd"/>
      <w:r w:rsidRPr="006A3093">
        <w:rPr>
          <w:rFonts w:ascii="Times New Roman" w:hAnsi="Times New Roman" w:cs="Times New Roman"/>
          <w:sz w:val="28"/>
          <w:szCs w:val="28"/>
          <w:lang w:val="uk-UA"/>
        </w:rPr>
        <w:t xml:space="preserve"> М. О. Організаційно-методичні умови здійснення оцінювання навчальних досягнень учнів основної школи в процесі навчання </w:t>
      </w:r>
      <w:r w:rsidRPr="006A3093">
        <w:rPr>
          <w:rFonts w:ascii="Times New Roman" w:hAnsi="Times New Roman" w:cs="Times New Roman"/>
          <w:sz w:val="28"/>
          <w:szCs w:val="28"/>
          <w:lang w:val="uk-UA"/>
        </w:rPr>
        <w:lastRenderedPageBreak/>
        <w:t xml:space="preserve">футболу. В: </w:t>
      </w:r>
      <w:r w:rsidRPr="006A3093">
        <w:rPr>
          <w:rFonts w:ascii="Times New Roman" w:hAnsi="Times New Roman" w:cs="Times New Roman"/>
          <w:i/>
          <w:sz w:val="28"/>
          <w:szCs w:val="28"/>
          <w:lang w:val="uk-UA"/>
        </w:rPr>
        <w:t xml:space="preserve">Наукові записки </w:t>
      </w:r>
      <w:proofErr w:type="spellStart"/>
      <w:r w:rsidRPr="006A3093">
        <w:rPr>
          <w:rFonts w:ascii="Times New Roman" w:hAnsi="Times New Roman" w:cs="Times New Roman"/>
          <w:i/>
          <w:sz w:val="28"/>
          <w:szCs w:val="28"/>
          <w:lang w:val="uk-UA"/>
        </w:rPr>
        <w:t>Бердян</w:t>
      </w:r>
      <w:proofErr w:type="spellEnd"/>
      <w:r w:rsidRPr="006A3093">
        <w:rPr>
          <w:rFonts w:ascii="Times New Roman" w:hAnsi="Times New Roman" w:cs="Times New Roman"/>
          <w:sz w:val="28"/>
          <w:szCs w:val="28"/>
          <w:lang w:val="uk-UA"/>
        </w:rPr>
        <w:t xml:space="preserve">. </w:t>
      </w:r>
      <w:proofErr w:type="spellStart"/>
      <w:r w:rsidRPr="006A3093">
        <w:rPr>
          <w:rFonts w:ascii="Times New Roman" w:hAnsi="Times New Roman" w:cs="Times New Roman"/>
          <w:sz w:val="28"/>
          <w:szCs w:val="28"/>
          <w:lang w:val="uk-UA"/>
        </w:rPr>
        <w:t>держ</w:t>
      </w:r>
      <w:proofErr w:type="spellEnd"/>
      <w:r w:rsidRPr="006A3093">
        <w:rPr>
          <w:rFonts w:ascii="Times New Roman" w:hAnsi="Times New Roman" w:cs="Times New Roman"/>
          <w:sz w:val="28"/>
          <w:szCs w:val="28"/>
          <w:lang w:val="uk-UA"/>
        </w:rPr>
        <w:t xml:space="preserve">. пед. ун-ту. Серія: Педагогічні науки. Бердянськ; 2017;2, С. 114–20.  </w:t>
      </w:r>
    </w:p>
    <w:p w:rsidR="004C39D8" w:rsidRPr="006A3093" w:rsidRDefault="004C39D8" w:rsidP="004C39D8">
      <w:pPr>
        <w:pStyle w:val="a8"/>
        <w:numPr>
          <w:ilvl w:val="0"/>
          <w:numId w:val="16"/>
        </w:numPr>
        <w:spacing w:after="0" w:line="360" w:lineRule="auto"/>
        <w:ind w:left="0" w:firstLine="709"/>
        <w:jc w:val="both"/>
        <w:rPr>
          <w:rFonts w:ascii="Times New Roman" w:hAnsi="Times New Roman" w:cs="Times New Roman"/>
          <w:sz w:val="28"/>
          <w:szCs w:val="28"/>
          <w:lang w:val="uk-UA"/>
        </w:rPr>
      </w:pPr>
      <w:r w:rsidRPr="006A3093">
        <w:rPr>
          <w:rFonts w:ascii="Times New Roman" w:hAnsi="Times New Roman" w:cs="Times New Roman"/>
          <w:sz w:val="28"/>
          <w:szCs w:val="28"/>
          <w:lang w:val="uk-UA"/>
        </w:rPr>
        <w:t>Медвідь А. Педагогічні умови удосконалення технічної підготовленості юних футболістів. Вісник Прикарпатського університету. Фізична культура. № 25-26. 2017. С. 180.</w:t>
      </w:r>
    </w:p>
    <w:p w:rsidR="004C39D8" w:rsidRPr="006A3093" w:rsidRDefault="004C39D8" w:rsidP="004C39D8">
      <w:pPr>
        <w:pStyle w:val="a8"/>
        <w:numPr>
          <w:ilvl w:val="0"/>
          <w:numId w:val="16"/>
        </w:numPr>
        <w:spacing w:after="0" w:line="360" w:lineRule="auto"/>
        <w:ind w:left="0" w:firstLine="709"/>
        <w:jc w:val="both"/>
        <w:rPr>
          <w:rFonts w:ascii="Times New Roman" w:hAnsi="Times New Roman" w:cs="Times New Roman"/>
          <w:sz w:val="28"/>
          <w:szCs w:val="28"/>
          <w:lang w:val="uk-UA"/>
        </w:rPr>
      </w:pPr>
      <w:proofErr w:type="spellStart"/>
      <w:r w:rsidRPr="006A3093">
        <w:rPr>
          <w:rFonts w:ascii="Times New Roman" w:hAnsi="Times New Roman" w:cs="Times New Roman"/>
          <w:sz w:val="28"/>
          <w:szCs w:val="28"/>
          <w:lang w:val="uk-UA"/>
        </w:rPr>
        <w:t>Опанасюк</w:t>
      </w:r>
      <w:proofErr w:type="spellEnd"/>
      <w:r w:rsidRPr="006A3093">
        <w:rPr>
          <w:rFonts w:ascii="Times New Roman" w:hAnsi="Times New Roman" w:cs="Times New Roman"/>
          <w:sz w:val="28"/>
          <w:szCs w:val="28"/>
          <w:lang w:val="uk-UA"/>
        </w:rPr>
        <w:t xml:space="preserve"> Ф. Г., Грибан Г. П. Розвиток швидкості в процесі самостійних занять студентів: метод. </w:t>
      </w:r>
      <w:proofErr w:type="spellStart"/>
      <w:r w:rsidRPr="006A3093">
        <w:rPr>
          <w:rFonts w:ascii="Times New Roman" w:hAnsi="Times New Roman" w:cs="Times New Roman"/>
          <w:sz w:val="28"/>
          <w:szCs w:val="28"/>
          <w:lang w:val="uk-UA"/>
        </w:rPr>
        <w:t>розроб</w:t>
      </w:r>
      <w:proofErr w:type="spellEnd"/>
      <w:r w:rsidRPr="006A3093">
        <w:rPr>
          <w:rFonts w:ascii="Times New Roman" w:hAnsi="Times New Roman" w:cs="Times New Roman"/>
          <w:sz w:val="28"/>
          <w:szCs w:val="28"/>
          <w:lang w:val="uk-UA"/>
        </w:rPr>
        <w:t>. для викладачів кафедр фіз. вих. і студентів. Житомир: ДАУ, 2004. 29 с.</w:t>
      </w:r>
    </w:p>
    <w:p w:rsidR="004C39D8" w:rsidRPr="006A3093" w:rsidRDefault="004C39D8" w:rsidP="004C39D8">
      <w:pPr>
        <w:pStyle w:val="a8"/>
        <w:numPr>
          <w:ilvl w:val="0"/>
          <w:numId w:val="16"/>
        </w:numPr>
        <w:spacing w:after="0" w:line="360" w:lineRule="auto"/>
        <w:ind w:left="0" w:firstLine="709"/>
        <w:jc w:val="both"/>
        <w:rPr>
          <w:rFonts w:ascii="Times New Roman" w:hAnsi="Times New Roman" w:cs="Times New Roman"/>
          <w:sz w:val="28"/>
          <w:szCs w:val="28"/>
          <w:lang w:val="uk-UA"/>
        </w:rPr>
      </w:pPr>
      <w:proofErr w:type="spellStart"/>
      <w:r w:rsidRPr="006A3093">
        <w:rPr>
          <w:rFonts w:ascii="Times New Roman" w:hAnsi="Times New Roman" w:cs="Times New Roman"/>
          <w:color w:val="000000"/>
          <w:sz w:val="28"/>
          <w:szCs w:val="28"/>
          <w:shd w:val="clear" w:color="auto" w:fill="FFFFFF"/>
          <w:lang w:val="uk-UA"/>
        </w:rPr>
        <w:t>Перепелица</w:t>
      </w:r>
      <w:proofErr w:type="spellEnd"/>
      <w:r w:rsidRPr="006A3093">
        <w:rPr>
          <w:rFonts w:ascii="Times New Roman" w:hAnsi="Times New Roman" w:cs="Times New Roman"/>
          <w:color w:val="000000"/>
          <w:sz w:val="28"/>
          <w:szCs w:val="28"/>
          <w:shd w:val="clear" w:color="auto" w:fill="FFFFFF"/>
          <w:lang w:val="uk-UA"/>
        </w:rPr>
        <w:t xml:space="preserve"> П. Е. </w:t>
      </w:r>
      <w:proofErr w:type="spellStart"/>
      <w:r w:rsidRPr="006A3093">
        <w:rPr>
          <w:rFonts w:ascii="Times New Roman" w:hAnsi="Times New Roman" w:cs="Times New Roman"/>
          <w:color w:val="000000"/>
          <w:sz w:val="28"/>
          <w:szCs w:val="28"/>
          <w:shd w:val="clear" w:color="auto" w:fill="FFFFFF"/>
          <w:lang w:val="uk-UA"/>
        </w:rPr>
        <w:t>Построение</w:t>
      </w:r>
      <w:proofErr w:type="spellEnd"/>
      <w:r w:rsidRPr="006A3093">
        <w:rPr>
          <w:rFonts w:ascii="Times New Roman" w:hAnsi="Times New Roman" w:cs="Times New Roman"/>
          <w:color w:val="000000"/>
          <w:sz w:val="28"/>
          <w:szCs w:val="28"/>
          <w:shd w:val="clear" w:color="auto" w:fill="FFFFFF"/>
          <w:lang w:val="uk-UA"/>
        </w:rPr>
        <w:t xml:space="preserve"> </w:t>
      </w:r>
      <w:proofErr w:type="spellStart"/>
      <w:r w:rsidRPr="006A3093">
        <w:rPr>
          <w:rFonts w:ascii="Times New Roman" w:hAnsi="Times New Roman" w:cs="Times New Roman"/>
          <w:color w:val="000000"/>
          <w:sz w:val="28"/>
          <w:szCs w:val="28"/>
          <w:shd w:val="clear" w:color="auto" w:fill="FFFFFF"/>
          <w:lang w:val="uk-UA"/>
        </w:rPr>
        <w:t>тренировочного</w:t>
      </w:r>
      <w:proofErr w:type="spellEnd"/>
      <w:r w:rsidRPr="006A3093">
        <w:rPr>
          <w:rFonts w:ascii="Times New Roman" w:hAnsi="Times New Roman" w:cs="Times New Roman"/>
          <w:color w:val="000000"/>
          <w:sz w:val="28"/>
          <w:szCs w:val="28"/>
          <w:shd w:val="clear" w:color="auto" w:fill="FFFFFF"/>
          <w:lang w:val="uk-UA"/>
        </w:rPr>
        <w:t xml:space="preserve"> </w:t>
      </w:r>
      <w:proofErr w:type="spellStart"/>
      <w:r w:rsidRPr="006A3093">
        <w:rPr>
          <w:rFonts w:ascii="Times New Roman" w:hAnsi="Times New Roman" w:cs="Times New Roman"/>
          <w:color w:val="000000"/>
          <w:sz w:val="28"/>
          <w:szCs w:val="28"/>
          <w:shd w:val="clear" w:color="auto" w:fill="FFFFFF"/>
          <w:lang w:val="uk-UA"/>
        </w:rPr>
        <w:t>процесса</w:t>
      </w:r>
      <w:proofErr w:type="spellEnd"/>
      <w:r w:rsidRPr="006A3093">
        <w:rPr>
          <w:rFonts w:ascii="Times New Roman" w:hAnsi="Times New Roman" w:cs="Times New Roman"/>
          <w:color w:val="000000"/>
          <w:sz w:val="28"/>
          <w:szCs w:val="28"/>
          <w:shd w:val="clear" w:color="auto" w:fill="FFFFFF"/>
          <w:lang w:val="uk-UA"/>
        </w:rPr>
        <w:t xml:space="preserve"> </w:t>
      </w:r>
      <w:proofErr w:type="spellStart"/>
      <w:r w:rsidRPr="006A3093">
        <w:rPr>
          <w:rFonts w:ascii="Times New Roman" w:hAnsi="Times New Roman" w:cs="Times New Roman"/>
          <w:color w:val="000000"/>
          <w:sz w:val="28"/>
          <w:szCs w:val="28"/>
          <w:shd w:val="clear" w:color="auto" w:fill="FFFFFF"/>
          <w:lang w:val="uk-UA"/>
        </w:rPr>
        <w:t>студенческих</w:t>
      </w:r>
      <w:proofErr w:type="spellEnd"/>
      <w:r w:rsidRPr="006A3093">
        <w:rPr>
          <w:rFonts w:ascii="Times New Roman" w:hAnsi="Times New Roman" w:cs="Times New Roman"/>
          <w:color w:val="000000"/>
          <w:sz w:val="28"/>
          <w:szCs w:val="28"/>
          <w:shd w:val="clear" w:color="auto" w:fill="FFFFFF"/>
          <w:lang w:val="uk-UA"/>
        </w:rPr>
        <w:t xml:space="preserve"> </w:t>
      </w:r>
      <w:proofErr w:type="spellStart"/>
      <w:r w:rsidRPr="006A3093">
        <w:rPr>
          <w:rFonts w:ascii="Times New Roman" w:hAnsi="Times New Roman" w:cs="Times New Roman"/>
          <w:color w:val="000000"/>
          <w:sz w:val="28"/>
          <w:szCs w:val="28"/>
          <w:shd w:val="clear" w:color="auto" w:fill="FFFFFF"/>
          <w:lang w:val="uk-UA"/>
        </w:rPr>
        <w:t>футбольных</w:t>
      </w:r>
      <w:proofErr w:type="spellEnd"/>
      <w:r w:rsidRPr="006A3093">
        <w:rPr>
          <w:rFonts w:ascii="Times New Roman" w:hAnsi="Times New Roman" w:cs="Times New Roman"/>
          <w:color w:val="000000"/>
          <w:sz w:val="28"/>
          <w:szCs w:val="28"/>
          <w:shd w:val="clear" w:color="auto" w:fill="FFFFFF"/>
          <w:lang w:val="uk-UA"/>
        </w:rPr>
        <w:t xml:space="preserve"> команд с </w:t>
      </w:r>
      <w:proofErr w:type="spellStart"/>
      <w:r w:rsidRPr="006A3093">
        <w:rPr>
          <w:rFonts w:ascii="Times New Roman" w:hAnsi="Times New Roman" w:cs="Times New Roman"/>
          <w:color w:val="000000"/>
          <w:sz w:val="28"/>
          <w:szCs w:val="28"/>
          <w:shd w:val="clear" w:color="auto" w:fill="FFFFFF"/>
          <w:lang w:val="uk-UA"/>
        </w:rPr>
        <w:t>учетом</w:t>
      </w:r>
      <w:proofErr w:type="spellEnd"/>
      <w:r w:rsidRPr="006A3093">
        <w:rPr>
          <w:rFonts w:ascii="Times New Roman" w:hAnsi="Times New Roman" w:cs="Times New Roman"/>
          <w:color w:val="000000"/>
          <w:sz w:val="28"/>
          <w:szCs w:val="28"/>
          <w:shd w:val="clear" w:color="auto" w:fill="FFFFFF"/>
          <w:lang w:val="uk-UA"/>
        </w:rPr>
        <w:t xml:space="preserve"> </w:t>
      </w:r>
      <w:proofErr w:type="spellStart"/>
      <w:r w:rsidRPr="006A3093">
        <w:rPr>
          <w:rFonts w:ascii="Times New Roman" w:hAnsi="Times New Roman" w:cs="Times New Roman"/>
          <w:color w:val="000000"/>
          <w:sz w:val="28"/>
          <w:szCs w:val="28"/>
          <w:shd w:val="clear" w:color="auto" w:fill="FFFFFF"/>
          <w:lang w:val="uk-UA"/>
        </w:rPr>
        <w:t>различного</w:t>
      </w:r>
      <w:proofErr w:type="spellEnd"/>
      <w:r w:rsidRPr="006A3093">
        <w:rPr>
          <w:rFonts w:ascii="Times New Roman" w:hAnsi="Times New Roman" w:cs="Times New Roman"/>
          <w:color w:val="000000"/>
          <w:sz w:val="28"/>
          <w:szCs w:val="28"/>
          <w:shd w:val="clear" w:color="auto" w:fill="FFFFFF"/>
          <w:lang w:val="uk-UA"/>
        </w:rPr>
        <w:t xml:space="preserve"> </w:t>
      </w:r>
      <w:proofErr w:type="spellStart"/>
      <w:r w:rsidRPr="006A3093">
        <w:rPr>
          <w:rFonts w:ascii="Times New Roman" w:hAnsi="Times New Roman" w:cs="Times New Roman"/>
          <w:color w:val="000000"/>
          <w:sz w:val="28"/>
          <w:szCs w:val="28"/>
          <w:shd w:val="clear" w:color="auto" w:fill="FFFFFF"/>
          <w:lang w:val="uk-UA"/>
        </w:rPr>
        <w:t>уровня</w:t>
      </w:r>
      <w:proofErr w:type="spellEnd"/>
      <w:r w:rsidRPr="006A3093">
        <w:rPr>
          <w:rFonts w:ascii="Times New Roman" w:hAnsi="Times New Roman" w:cs="Times New Roman"/>
          <w:color w:val="000000"/>
          <w:sz w:val="28"/>
          <w:szCs w:val="28"/>
          <w:shd w:val="clear" w:color="auto" w:fill="FFFFFF"/>
          <w:lang w:val="uk-UA"/>
        </w:rPr>
        <w:t xml:space="preserve"> </w:t>
      </w:r>
      <w:proofErr w:type="spellStart"/>
      <w:r w:rsidRPr="006A3093">
        <w:rPr>
          <w:rFonts w:ascii="Times New Roman" w:hAnsi="Times New Roman" w:cs="Times New Roman"/>
          <w:color w:val="000000"/>
          <w:sz w:val="28"/>
          <w:szCs w:val="28"/>
          <w:shd w:val="clear" w:color="auto" w:fill="FFFFFF"/>
          <w:lang w:val="uk-UA"/>
        </w:rPr>
        <w:t>подготовленности</w:t>
      </w:r>
      <w:proofErr w:type="spellEnd"/>
      <w:r w:rsidRPr="006A3093">
        <w:rPr>
          <w:rFonts w:ascii="Times New Roman" w:hAnsi="Times New Roman" w:cs="Times New Roman"/>
          <w:color w:val="000000"/>
          <w:sz w:val="28"/>
          <w:szCs w:val="28"/>
          <w:shd w:val="clear" w:color="auto" w:fill="FFFFFF"/>
          <w:lang w:val="uk-UA"/>
        </w:rPr>
        <w:t xml:space="preserve"> </w:t>
      </w:r>
      <w:proofErr w:type="spellStart"/>
      <w:r w:rsidRPr="006A3093">
        <w:rPr>
          <w:rFonts w:ascii="Times New Roman" w:hAnsi="Times New Roman" w:cs="Times New Roman"/>
          <w:color w:val="000000"/>
          <w:sz w:val="28"/>
          <w:szCs w:val="28"/>
          <w:shd w:val="clear" w:color="auto" w:fill="FFFFFF"/>
          <w:lang w:val="uk-UA"/>
        </w:rPr>
        <w:t>игроков</w:t>
      </w:r>
      <w:proofErr w:type="spellEnd"/>
      <w:r w:rsidRPr="006A3093">
        <w:rPr>
          <w:rFonts w:ascii="Times New Roman" w:hAnsi="Times New Roman" w:cs="Times New Roman"/>
          <w:color w:val="000000"/>
          <w:sz w:val="28"/>
          <w:szCs w:val="28"/>
          <w:shd w:val="clear" w:color="auto" w:fill="FFFFFF"/>
          <w:lang w:val="uk-UA"/>
        </w:rPr>
        <w:t xml:space="preserve">. дис. … канд.. наук з фіз. виховання і спорту: спец.: «Олімпійський і професійний спорт». </w:t>
      </w:r>
      <w:proofErr w:type="spellStart"/>
      <w:r w:rsidRPr="006A3093">
        <w:rPr>
          <w:rFonts w:ascii="Times New Roman" w:hAnsi="Times New Roman" w:cs="Times New Roman"/>
          <w:color w:val="000000"/>
          <w:sz w:val="28"/>
          <w:szCs w:val="28"/>
          <w:shd w:val="clear" w:color="auto" w:fill="FFFFFF"/>
          <w:lang w:val="uk-UA"/>
        </w:rPr>
        <w:t>Харьков</w:t>
      </w:r>
      <w:proofErr w:type="spellEnd"/>
      <w:r w:rsidRPr="006A3093">
        <w:rPr>
          <w:rFonts w:ascii="Times New Roman" w:hAnsi="Times New Roman" w:cs="Times New Roman"/>
          <w:color w:val="000000"/>
          <w:sz w:val="28"/>
          <w:szCs w:val="28"/>
          <w:shd w:val="clear" w:color="auto" w:fill="FFFFFF"/>
          <w:lang w:val="uk-UA"/>
        </w:rPr>
        <w:t>, 2009. 208 с.</w:t>
      </w:r>
    </w:p>
    <w:p w:rsidR="004C39D8" w:rsidRPr="006A3093" w:rsidRDefault="004C39D8" w:rsidP="004C39D8">
      <w:pPr>
        <w:pStyle w:val="a8"/>
        <w:numPr>
          <w:ilvl w:val="0"/>
          <w:numId w:val="16"/>
        </w:numPr>
        <w:spacing w:after="0" w:line="360" w:lineRule="auto"/>
        <w:ind w:left="0" w:firstLine="709"/>
        <w:jc w:val="both"/>
        <w:rPr>
          <w:rFonts w:ascii="Times New Roman" w:hAnsi="Times New Roman" w:cs="Times New Roman"/>
          <w:sz w:val="28"/>
          <w:szCs w:val="28"/>
          <w:lang w:val="uk-UA"/>
        </w:rPr>
      </w:pPr>
      <w:r w:rsidRPr="006A3093">
        <w:rPr>
          <w:rFonts w:ascii="Times New Roman" w:hAnsi="Times New Roman" w:cs="Times New Roman"/>
          <w:sz w:val="28"/>
          <w:szCs w:val="28"/>
          <w:lang w:val="uk-UA"/>
        </w:rPr>
        <w:t xml:space="preserve">Петров О. П. Методика навчання футболу: </w:t>
      </w:r>
      <w:proofErr w:type="spellStart"/>
      <w:r w:rsidRPr="006A3093">
        <w:rPr>
          <w:rFonts w:ascii="Times New Roman" w:hAnsi="Times New Roman" w:cs="Times New Roman"/>
          <w:sz w:val="28"/>
          <w:szCs w:val="28"/>
          <w:lang w:val="uk-UA"/>
        </w:rPr>
        <w:t>навч</w:t>
      </w:r>
      <w:proofErr w:type="spellEnd"/>
      <w:r w:rsidRPr="006A3093">
        <w:rPr>
          <w:rFonts w:ascii="Times New Roman" w:hAnsi="Times New Roman" w:cs="Times New Roman"/>
          <w:sz w:val="28"/>
          <w:szCs w:val="28"/>
          <w:lang w:val="uk-UA"/>
        </w:rPr>
        <w:t xml:space="preserve">.-метод. </w:t>
      </w:r>
      <w:proofErr w:type="spellStart"/>
      <w:r w:rsidRPr="006A3093">
        <w:rPr>
          <w:rFonts w:ascii="Times New Roman" w:hAnsi="Times New Roman" w:cs="Times New Roman"/>
          <w:sz w:val="28"/>
          <w:szCs w:val="28"/>
          <w:lang w:val="uk-UA"/>
        </w:rPr>
        <w:t>посіб</w:t>
      </w:r>
      <w:proofErr w:type="spellEnd"/>
      <w:r w:rsidRPr="006A3093">
        <w:rPr>
          <w:rFonts w:ascii="Times New Roman" w:hAnsi="Times New Roman" w:cs="Times New Roman"/>
          <w:sz w:val="28"/>
          <w:szCs w:val="28"/>
          <w:lang w:val="uk-UA"/>
        </w:rPr>
        <w:t>. Кам</w:t>
      </w:r>
      <w:r w:rsidR="006A3093">
        <w:rPr>
          <w:rFonts w:ascii="Times New Roman" w:hAnsi="Times New Roman" w:cs="Times New Roman"/>
          <w:sz w:val="28"/>
          <w:szCs w:val="28"/>
          <w:lang w:val="uk-UA"/>
        </w:rPr>
        <w:t>’</w:t>
      </w:r>
      <w:r w:rsidRPr="006A3093">
        <w:rPr>
          <w:rFonts w:ascii="Times New Roman" w:hAnsi="Times New Roman" w:cs="Times New Roman"/>
          <w:sz w:val="28"/>
          <w:szCs w:val="28"/>
          <w:lang w:val="uk-UA"/>
        </w:rPr>
        <w:t xml:space="preserve">янець-Подільський: </w:t>
      </w:r>
      <w:proofErr w:type="spellStart"/>
      <w:r w:rsidRPr="006A3093">
        <w:rPr>
          <w:rFonts w:ascii="Times New Roman" w:hAnsi="Times New Roman" w:cs="Times New Roman"/>
          <w:sz w:val="28"/>
          <w:szCs w:val="28"/>
          <w:lang w:val="uk-UA"/>
        </w:rPr>
        <w:t>Кам</w:t>
      </w:r>
      <w:r w:rsidR="006A3093">
        <w:rPr>
          <w:rFonts w:ascii="Times New Roman" w:hAnsi="Times New Roman" w:cs="Times New Roman"/>
          <w:sz w:val="28"/>
          <w:szCs w:val="28"/>
          <w:lang w:val="uk-UA"/>
        </w:rPr>
        <w:t>’</w:t>
      </w:r>
      <w:r w:rsidRPr="006A3093">
        <w:rPr>
          <w:rFonts w:ascii="Times New Roman" w:hAnsi="Times New Roman" w:cs="Times New Roman"/>
          <w:sz w:val="28"/>
          <w:szCs w:val="28"/>
          <w:lang w:val="uk-UA"/>
        </w:rPr>
        <w:t>янецьПодільський</w:t>
      </w:r>
      <w:proofErr w:type="spellEnd"/>
      <w:r w:rsidRPr="006A3093">
        <w:rPr>
          <w:rFonts w:ascii="Times New Roman" w:hAnsi="Times New Roman" w:cs="Times New Roman"/>
          <w:sz w:val="28"/>
          <w:szCs w:val="28"/>
          <w:lang w:val="uk-UA"/>
        </w:rPr>
        <w:t xml:space="preserve"> </w:t>
      </w:r>
      <w:proofErr w:type="spellStart"/>
      <w:r w:rsidRPr="006A3093">
        <w:rPr>
          <w:rFonts w:ascii="Times New Roman" w:hAnsi="Times New Roman" w:cs="Times New Roman"/>
          <w:sz w:val="28"/>
          <w:szCs w:val="28"/>
          <w:lang w:val="uk-UA"/>
        </w:rPr>
        <w:t>держ</w:t>
      </w:r>
      <w:proofErr w:type="spellEnd"/>
      <w:r w:rsidRPr="006A3093">
        <w:rPr>
          <w:rFonts w:ascii="Times New Roman" w:hAnsi="Times New Roman" w:cs="Times New Roman"/>
          <w:sz w:val="28"/>
          <w:szCs w:val="28"/>
          <w:lang w:val="uk-UA"/>
        </w:rPr>
        <w:t xml:space="preserve">. ун-т, ред.-вид. </w:t>
      </w:r>
      <w:proofErr w:type="spellStart"/>
      <w:r w:rsidRPr="006A3093">
        <w:rPr>
          <w:rFonts w:ascii="Times New Roman" w:hAnsi="Times New Roman" w:cs="Times New Roman"/>
          <w:sz w:val="28"/>
          <w:szCs w:val="28"/>
          <w:lang w:val="uk-UA"/>
        </w:rPr>
        <w:t>відд</w:t>
      </w:r>
      <w:proofErr w:type="spellEnd"/>
      <w:r w:rsidRPr="006A3093">
        <w:rPr>
          <w:rFonts w:ascii="Times New Roman" w:hAnsi="Times New Roman" w:cs="Times New Roman"/>
          <w:sz w:val="28"/>
          <w:szCs w:val="28"/>
          <w:lang w:val="uk-UA"/>
        </w:rPr>
        <w:t>., 2006. 128 с.</w:t>
      </w:r>
    </w:p>
    <w:p w:rsidR="004C39D8" w:rsidRPr="006A3093" w:rsidRDefault="004C39D8" w:rsidP="004C39D8">
      <w:pPr>
        <w:pStyle w:val="a8"/>
        <w:numPr>
          <w:ilvl w:val="0"/>
          <w:numId w:val="16"/>
        </w:numPr>
        <w:spacing w:after="0" w:line="360" w:lineRule="auto"/>
        <w:ind w:left="0" w:firstLine="709"/>
        <w:jc w:val="both"/>
        <w:rPr>
          <w:rFonts w:ascii="Times New Roman" w:eastAsia="Times New Roman" w:hAnsi="Times New Roman" w:cs="Times New Roman"/>
          <w:sz w:val="28"/>
          <w:szCs w:val="28"/>
          <w:lang w:val="uk-UA" w:eastAsia="ru-RU"/>
        </w:rPr>
      </w:pPr>
      <w:proofErr w:type="spellStart"/>
      <w:r w:rsidRPr="006A3093">
        <w:rPr>
          <w:rFonts w:ascii="Times New Roman" w:eastAsia="Times New Roman" w:hAnsi="Times New Roman" w:cs="Times New Roman"/>
          <w:sz w:val="28"/>
          <w:szCs w:val="28"/>
          <w:lang w:val="uk-UA" w:eastAsia="ru-RU"/>
        </w:rPr>
        <w:t>Петровский</w:t>
      </w:r>
      <w:proofErr w:type="spellEnd"/>
      <w:r w:rsidRPr="006A3093">
        <w:rPr>
          <w:rFonts w:ascii="Times New Roman" w:eastAsia="Times New Roman" w:hAnsi="Times New Roman" w:cs="Times New Roman"/>
          <w:sz w:val="28"/>
          <w:szCs w:val="28"/>
          <w:lang w:val="uk-UA" w:eastAsia="ru-RU"/>
        </w:rPr>
        <w:t xml:space="preserve"> В. В. </w:t>
      </w:r>
      <w:proofErr w:type="spellStart"/>
      <w:r w:rsidRPr="006A3093">
        <w:rPr>
          <w:rFonts w:ascii="Times New Roman" w:eastAsia="Times New Roman" w:hAnsi="Times New Roman" w:cs="Times New Roman"/>
          <w:sz w:val="28"/>
          <w:szCs w:val="28"/>
          <w:lang w:val="uk-UA" w:eastAsia="ru-RU"/>
        </w:rPr>
        <w:t>Организация</w:t>
      </w:r>
      <w:proofErr w:type="spellEnd"/>
      <w:r w:rsidRPr="006A3093">
        <w:rPr>
          <w:rFonts w:ascii="Times New Roman" w:eastAsia="Times New Roman" w:hAnsi="Times New Roman" w:cs="Times New Roman"/>
          <w:sz w:val="28"/>
          <w:szCs w:val="28"/>
          <w:lang w:val="uk-UA" w:eastAsia="ru-RU"/>
        </w:rPr>
        <w:t xml:space="preserve"> </w:t>
      </w:r>
      <w:proofErr w:type="spellStart"/>
      <w:r w:rsidRPr="006A3093">
        <w:rPr>
          <w:rFonts w:ascii="Times New Roman" w:eastAsia="Times New Roman" w:hAnsi="Times New Roman" w:cs="Times New Roman"/>
          <w:sz w:val="28"/>
          <w:szCs w:val="28"/>
          <w:lang w:val="uk-UA" w:eastAsia="ru-RU"/>
        </w:rPr>
        <w:t>спортивной</w:t>
      </w:r>
      <w:proofErr w:type="spellEnd"/>
      <w:r w:rsidRPr="006A3093">
        <w:rPr>
          <w:rFonts w:ascii="Times New Roman" w:eastAsia="Times New Roman" w:hAnsi="Times New Roman" w:cs="Times New Roman"/>
          <w:sz w:val="28"/>
          <w:szCs w:val="28"/>
          <w:lang w:val="uk-UA" w:eastAsia="ru-RU"/>
        </w:rPr>
        <w:t xml:space="preserve"> </w:t>
      </w:r>
      <w:proofErr w:type="spellStart"/>
      <w:r w:rsidRPr="006A3093">
        <w:rPr>
          <w:rFonts w:ascii="Times New Roman" w:eastAsia="Times New Roman" w:hAnsi="Times New Roman" w:cs="Times New Roman"/>
          <w:sz w:val="28"/>
          <w:szCs w:val="28"/>
          <w:lang w:val="uk-UA" w:eastAsia="ru-RU"/>
        </w:rPr>
        <w:t>тренировки</w:t>
      </w:r>
      <w:proofErr w:type="spellEnd"/>
      <w:r w:rsidRPr="006A3093">
        <w:rPr>
          <w:rFonts w:ascii="Times New Roman" w:eastAsia="Times New Roman" w:hAnsi="Times New Roman" w:cs="Times New Roman"/>
          <w:sz w:val="28"/>
          <w:szCs w:val="28"/>
          <w:lang w:val="uk-UA" w:eastAsia="ru-RU"/>
        </w:rPr>
        <w:t xml:space="preserve">. </w:t>
      </w:r>
      <w:proofErr w:type="spellStart"/>
      <w:r w:rsidRPr="006A3093">
        <w:rPr>
          <w:rFonts w:ascii="Times New Roman" w:eastAsia="Times New Roman" w:hAnsi="Times New Roman" w:cs="Times New Roman"/>
          <w:sz w:val="28"/>
          <w:szCs w:val="28"/>
          <w:lang w:val="uk-UA" w:eastAsia="ru-RU"/>
        </w:rPr>
        <w:t>Киев</w:t>
      </w:r>
      <w:proofErr w:type="spellEnd"/>
      <w:r w:rsidRPr="006A3093">
        <w:rPr>
          <w:rFonts w:ascii="Times New Roman" w:eastAsia="Times New Roman" w:hAnsi="Times New Roman" w:cs="Times New Roman"/>
          <w:sz w:val="28"/>
          <w:szCs w:val="28"/>
          <w:lang w:val="uk-UA" w:eastAsia="ru-RU"/>
        </w:rPr>
        <w:t>, 2008. 100 с.</w:t>
      </w:r>
    </w:p>
    <w:p w:rsidR="004C39D8" w:rsidRPr="006A3093" w:rsidRDefault="004C39D8" w:rsidP="004C39D8">
      <w:pPr>
        <w:pStyle w:val="a8"/>
        <w:numPr>
          <w:ilvl w:val="0"/>
          <w:numId w:val="16"/>
        </w:numPr>
        <w:spacing w:after="0" w:line="360" w:lineRule="auto"/>
        <w:ind w:left="0" w:firstLine="709"/>
        <w:jc w:val="both"/>
        <w:rPr>
          <w:rFonts w:ascii="Times New Roman" w:hAnsi="Times New Roman" w:cs="Times New Roman"/>
          <w:sz w:val="28"/>
          <w:szCs w:val="28"/>
          <w:lang w:val="uk-UA"/>
        </w:rPr>
      </w:pPr>
      <w:r w:rsidRPr="006A3093">
        <w:rPr>
          <w:rFonts w:ascii="Times New Roman" w:hAnsi="Times New Roman" w:cs="Times New Roman"/>
          <w:sz w:val="28"/>
          <w:szCs w:val="28"/>
          <w:lang w:val="uk-UA"/>
        </w:rPr>
        <w:t xml:space="preserve">Платонов В. Н. Система </w:t>
      </w:r>
      <w:proofErr w:type="spellStart"/>
      <w:r w:rsidRPr="006A3093">
        <w:rPr>
          <w:rFonts w:ascii="Times New Roman" w:hAnsi="Times New Roman" w:cs="Times New Roman"/>
          <w:sz w:val="28"/>
          <w:szCs w:val="28"/>
          <w:lang w:val="uk-UA"/>
        </w:rPr>
        <w:t>подготовки</w:t>
      </w:r>
      <w:proofErr w:type="spellEnd"/>
      <w:r w:rsidRPr="006A3093">
        <w:rPr>
          <w:rFonts w:ascii="Times New Roman" w:hAnsi="Times New Roman" w:cs="Times New Roman"/>
          <w:sz w:val="28"/>
          <w:szCs w:val="28"/>
          <w:lang w:val="uk-UA"/>
        </w:rPr>
        <w:t xml:space="preserve"> </w:t>
      </w:r>
      <w:proofErr w:type="spellStart"/>
      <w:r w:rsidRPr="006A3093">
        <w:rPr>
          <w:rFonts w:ascii="Times New Roman" w:hAnsi="Times New Roman" w:cs="Times New Roman"/>
          <w:sz w:val="28"/>
          <w:szCs w:val="28"/>
          <w:lang w:val="uk-UA"/>
        </w:rPr>
        <w:t>спортсменов</w:t>
      </w:r>
      <w:proofErr w:type="spellEnd"/>
      <w:r w:rsidRPr="006A3093">
        <w:rPr>
          <w:rFonts w:ascii="Times New Roman" w:hAnsi="Times New Roman" w:cs="Times New Roman"/>
          <w:sz w:val="28"/>
          <w:szCs w:val="28"/>
          <w:lang w:val="uk-UA"/>
        </w:rPr>
        <w:t xml:space="preserve"> в </w:t>
      </w:r>
      <w:proofErr w:type="spellStart"/>
      <w:r w:rsidRPr="006A3093">
        <w:rPr>
          <w:rFonts w:ascii="Times New Roman" w:hAnsi="Times New Roman" w:cs="Times New Roman"/>
          <w:sz w:val="28"/>
          <w:szCs w:val="28"/>
          <w:lang w:val="uk-UA"/>
        </w:rPr>
        <w:t>олимпийском</w:t>
      </w:r>
      <w:proofErr w:type="spellEnd"/>
      <w:r w:rsidRPr="006A3093">
        <w:rPr>
          <w:rFonts w:ascii="Times New Roman" w:hAnsi="Times New Roman" w:cs="Times New Roman"/>
          <w:sz w:val="28"/>
          <w:szCs w:val="28"/>
          <w:lang w:val="uk-UA"/>
        </w:rPr>
        <w:t xml:space="preserve"> спорте. </w:t>
      </w:r>
      <w:proofErr w:type="spellStart"/>
      <w:r w:rsidRPr="006A3093">
        <w:rPr>
          <w:rFonts w:ascii="Times New Roman" w:hAnsi="Times New Roman" w:cs="Times New Roman"/>
          <w:sz w:val="28"/>
          <w:szCs w:val="28"/>
          <w:lang w:val="uk-UA"/>
        </w:rPr>
        <w:t>Общая</w:t>
      </w:r>
      <w:proofErr w:type="spellEnd"/>
      <w:r w:rsidRPr="006A3093">
        <w:rPr>
          <w:rFonts w:ascii="Times New Roman" w:hAnsi="Times New Roman" w:cs="Times New Roman"/>
          <w:sz w:val="28"/>
          <w:szCs w:val="28"/>
          <w:lang w:val="uk-UA"/>
        </w:rPr>
        <w:t xml:space="preserve"> </w:t>
      </w:r>
      <w:proofErr w:type="spellStart"/>
      <w:r w:rsidRPr="006A3093">
        <w:rPr>
          <w:rFonts w:ascii="Times New Roman" w:hAnsi="Times New Roman" w:cs="Times New Roman"/>
          <w:sz w:val="28"/>
          <w:szCs w:val="28"/>
          <w:lang w:val="uk-UA"/>
        </w:rPr>
        <w:t>теория</w:t>
      </w:r>
      <w:proofErr w:type="spellEnd"/>
      <w:r w:rsidRPr="006A3093">
        <w:rPr>
          <w:rFonts w:ascii="Times New Roman" w:hAnsi="Times New Roman" w:cs="Times New Roman"/>
          <w:sz w:val="28"/>
          <w:szCs w:val="28"/>
          <w:lang w:val="uk-UA"/>
        </w:rPr>
        <w:t xml:space="preserve"> и </w:t>
      </w:r>
      <w:proofErr w:type="spellStart"/>
      <w:r w:rsidRPr="006A3093">
        <w:rPr>
          <w:rFonts w:ascii="Times New Roman" w:hAnsi="Times New Roman" w:cs="Times New Roman"/>
          <w:sz w:val="28"/>
          <w:szCs w:val="28"/>
          <w:lang w:val="uk-UA"/>
        </w:rPr>
        <w:t>ее</w:t>
      </w:r>
      <w:proofErr w:type="spellEnd"/>
      <w:r w:rsidRPr="006A3093">
        <w:rPr>
          <w:rFonts w:ascii="Times New Roman" w:hAnsi="Times New Roman" w:cs="Times New Roman"/>
          <w:sz w:val="28"/>
          <w:szCs w:val="28"/>
          <w:lang w:val="uk-UA"/>
        </w:rPr>
        <w:t xml:space="preserve"> </w:t>
      </w:r>
      <w:proofErr w:type="spellStart"/>
      <w:r w:rsidRPr="006A3093">
        <w:rPr>
          <w:rFonts w:ascii="Times New Roman" w:hAnsi="Times New Roman" w:cs="Times New Roman"/>
          <w:sz w:val="28"/>
          <w:szCs w:val="28"/>
          <w:lang w:val="uk-UA"/>
        </w:rPr>
        <w:t>практические</w:t>
      </w:r>
      <w:proofErr w:type="spellEnd"/>
      <w:r w:rsidRPr="006A3093">
        <w:rPr>
          <w:rFonts w:ascii="Times New Roman" w:hAnsi="Times New Roman" w:cs="Times New Roman"/>
          <w:sz w:val="28"/>
          <w:szCs w:val="28"/>
          <w:lang w:val="uk-UA"/>
        </w:rPr>
        <w:t xml:space="preserve"> </w:t>
      </w:r>
      <w:proofErr w:type="spellStart"/>
      <w:r w:rsidRPr="006A3093">
        <w:rPr>
          <w:rFonts w:ascii="Times New Roman" w:hAnsi="Times New Roman" w:cs="Times New Roman"/>
          <w:sz w:val="28"/>
          <w:szCs w:val="28"/>
          <w:lang w:val="uk-UA"/>
        </w:rPr>
        <w:t>приложения</w:t>
      </w:r>
      <w:proofErr w:type="spellEnd"/>
      <w:r w:rsidRPr="006A3093">
        <w:rPr>
          <w:rFonts w:ascii="Times New Roman" w:hAnsi="Times New Roman" w:cs="Times New Roman"/>
          <w:sz w:val="28"/>
          <w:szCs w:val="28"/>
          <w:lang w:val="uk-UA"/>
        </w:rPr>
        <w:t xml:space="preserve">. К.: </w:t>
      </w:r>
      <w:proofErr w:type="spellStart"/>
      <w:r w:rsidRPr="006A3093">
        <w:rPr>
          <w:rFonts w:ascii="Times New Roman" w:hAnsi="Times New Roman" w:cs="Times New Roman"/>
          <w:sz w:val="28"/>
          <w:szCs w:val="28"/>
          <w:lang w:val="uk-UA"/>
        </w:rPr>
        <w:t>Олимпийская</w:t>
      </w:r>
      <w:proofErr w:type="spellEnd"/>
      <w:r w:rsidRPr="006A3093">
        <w:rPr>
          <w:rFonts w:ascii="Times New Roman" w:hAnsi="Times New Roman" w:cs="Times New Roman"/>
          <w:sz w:val="28"/>
          <w:szCs w:val="28"/>
          <w:lang w:val="uk-UA"/>
        </w:rPr>
        <w:t xml:space="preserve"> </w:t>
      </w:r>
      <w:proofErr w:type="spellStart"/>
      <w:r w:rsidRPr="006A3093">
        <w:rPr>
          <w:rFonts w:ascii="Times New Roman" w:hAnsi="Times New Roman" w:cs="Times New Roman"/>
          <w:sz w:val="28"/>
          <w:szCs w:val="28"/>
          <w:lang w:val="uk-UA"/>
        </w:rPr>
        <w:t>литература</w:t>
      </w:r>
      <w:proofErr w:type="spellEnd"/>
      <w:r w:rsidRPr="006A3093">
        <w:rPr>
          <w:rFonts w:ascii="Times New Roman" w:hAnsi="Times New Roman" w:cs="Times New Roman"/>
          <w:sz w:val="28"/>
          <w:szCs w:val="28"/>
          <w:lang w:val="uk-UA"/>
        </w:rPr>
        <w:t>, 2004. 808 с.</w:t>
      </w:r>
    </w:p>
    <w:p w:rsidR="004C39D8" w:rsidRPr="006A3093" w:rsidRDefault="004C39D8" w:rsidP="004C39D8">
      <w:pPr>
        <w:numPr>
          <w:ilvl w:val="0"/>
          <w:numId w:val="16"/>
        </w:numPr>
        <w:shd w:val="clear" w:color="auto" w:fill="FFFFFF"/>
        <w:tabs>
          <w:tab w:val="left" w:pos="360"/>
        </w:tabs>
        <w:spacing w:after="0" w:line="360" w:lineRule="auto"/>
        <w:ind w:left="0" w:firstLine="709"/>
        <w:jc w:val="both"/>
        <w:rPr>
          <w:rFonts w:ascii="Times New Roman" w:hAnsi="Times New Roman" w:cs="Times New Roman"/>
          <w:color w:val="000000" w:themeColor="text1"/>
          <w:sz w:val="28"/>
          <w:szCs w:val="28"/>
          <w:lang w:val="uk-UA" w:eastAsia="ru-RU"/>
        </w:rPr>
      </w:pPr>
      <w:proofErr w:type="spellStart"/>
      <w:r w:rsidRPr="006A3093">
        <w:rPr>
          <w:rFonts w:ascii="Times New Roman" w:hAnsi="Times New Roman" w:cs="Times New Roman"/>
          <w:sz w:val="28"/>
          <w:szCs w:val="28"/>
          <w:lang w:val="uk-UA"/>
        </w:rPr>
        <w:t>Поплавский</w:t>
      </w:r>
      <w:proofErr w:type="spellEnd"/>
      <w:r w:rsidRPr="006A3093">
        <w:rPr>
          <w:rFonts w:ascii="Times New Roman" w:hAnsi="Times New Roman" w:cs="Times New Roman"/>
          <w:sz w:val="28"/>
          <w:szCs w:val="28"/>
          <w:lang w:val="uk-UA"/>
        </w:rPr>
        <w:t xml:space="preserve"> Л. Ю. Футбол : </w:t>
      </w:r>
      <w:proofErr w:type="spellStart"/>
      <w:r w:rsidRPr="006A3093">
        <w:rPr>
          <w:rFonts w:ascii="Times New Roman" w:hAnsi="Times New Roman" w:cs="Times New Roman"/>
          <w:sz w:val="28"/>
          <w:szCs w:val="28"/>
          <w:lang w:val="uk-UA"/>
        </w:rPr>
        <w:t>учебник</w:t>
      </w:r>
      <w:proofErr w:type="spellEnd"/>
      <w:r w:rsidRPr="006A3093">
        <w:rPr>
          <w:rFonts w:ascii="Times New Roman" w:hAnsi="Times New Roman" w:cs="Times New Roman"/>
          <w:sz w:val="28"/>
          <w:szCs w:val="28"/>
          <w:lang w:val="uk-UA"/>
        </w:rPr>
        <w:t xml:space="preserve">. К. : </w:t>
      </w:r>
      <w:proofErr w:type="spellStart"/>
      <w:r w:rsidRPr="006A3093">
        <w:rPr>
          <w:rFonts w:ascii="Times New Roman" w:hAnsi="Times New Roman" w:cs="Times New Roman"/>
          <w:sz w:val="28"/>
          <w:szCs w:val="28"/>
          <w:lang w:val="uk-UA"/>
        </w:rPr>
        <w:t>Олимп</w:t>
      </w:r>
      <w:proofErr w:type="spellEnd"/>
      <w:r w:rsidRPr="006A3093">
        <w:rPr>
          <w:rFonts w:ascii="Times New Roman" w:hAnsi="Times New Roman" w:cs="Times New Roman"/>
          <w:sz w:val="28"/>
          <w:szCs w:val="28"/>
          <w:lang w:val="uk-UA"/>
        </w:rPr>
        <w:t xml:space="preserve">. </w:t>
      </w:r>
      <w:proofErr w:type="spellStart"/>
      <w:r w:rsidRPr="006A3093">
        <w:rPr>
          <w:rFonts w:ascii="Times New Roman" w:hAnsi="Times New Roman" w:cs="Times New Roman"/>
          <w:sz w:val="28"/>
          <w:szCs w:val="28"/>
          <w:lang w:val="uk-UA"/>
        </w:rPr>
        <w:t>лит</w:t>
      </w:r>
      <w:proofErr w:type="spellEnd"/>
      <w:r w:rsidRPr="006A3093">
        <w:rPr>
          <w:rFonts w:ascii="Times New Roman" w:hAnsi="Times New Roman" w:cs="Times New Roman"/>
          <w:sz w:val="28"/>
          <w:szCs w:val="28"/>
          <w:lang w:val="uk-UA"/>
        </w:rPr>
        <w:t>., 2004. 447 с.</w:t>
      </w:r>
    </w:p>
    <w:p w:rsidR="004C39D8" w:rsidRPr="006A3093" w:rsidRDefault="004C39D8" w:rsidP="004C39D8">
      <w:pPr>
        <w:pStyle w:val="a8"/>
        <w:numPr>
          <w:ilvl w:val="0"/>
          <w:numId w:val="16"/>
        </w:numPr>
        <w:spacing w:after="0" w:line="360" w:lineRule="auto"/>
        <w:ind w:left="0" w:firstLine="709"/>
        <w:jc w:val="both"/>
        <w:rPr>
          <w:rFonts w:ascii="Times New Roman" w:hAnsi="Times New Roman" w:cs="Times New Roman"/>
          <w:sz w:val="28"/>
          <w:szCs w:val="28"/>
          <w:lang w:val="uk-UA"/>
        </w:rPr>
      </w:pPr>
      <w:proofErr w:type="spellStart"/>
      <w:r w:rsidRPr="006A3093">
        <w:rPr>
          <w:rFonts w:ascii="Times New Roman" w:hAnsi="Times New Roman" w:cs="Times New Roman"/>
          <w:sz w:val="28"/>
          <w:szCs w:val="28"/>
          <w:lang w:val="uk-UA"/>
        </w:rPr>
        <w:t>Пшибыльский</w:t>
      </w:r>
      <w:proofErr w:type="spellEnd"/>
      <w:r w:rsidRPr="006A3093">
        <w:rPr>
          <w:rFonts w:ascii="Times New Roman" w:hAnsi="Times New Roman" w:cs="Times New Roman"/>
          <w:sz w:val="28"/>
          <w:szCs w:val="28"/>
          <w:lang w:val="uk-UA"/>
        </w:rPr>
        <w:t xml:space="preserve"> </w:t>
      </w:r>
      <w:proofErr w:type="spellStart"/>
      <w:r w:rsidRPr="006A3093">
        <w:rPr>
          <w:rFonts w:ascii="Times New Roman" w:hAnsi="Times New Roman" w:cs="Times New Roman"/>
          <w:sz w:val="28"/>
          <w:szCs w:val="28"/>
          <w:lang w:val="uk-UA"/>
        </w:rPr>
        <w:t>Войцех</w:t>
      </w:r>
      <w:proofErr w:type="spellEnd"/>
      <w:r w:rsidRPr="006A3093">
        <w:rPr>
          <w:rFonts w:ascii="Times New Roman" w:hAnsi="Times New Roman" w:cs="Times New Roman"/>
          <w:sz w:val="28"/>
          <w:szCs w:val="28"/>
          <w:lang w:val="uk-UA"/>
        </w:rPr>
        <w:t xml:space="preserve">. </w:t>
      </w:r>
      <w:proofErr w:type="spellStart"/>
      <w:r w:rsidRPr="006A3093">
        <w:rPr>
          <w:rFonts w:ascii="Times New Roman" w:hAnsi="Times New Roman" w:cs="Times New Roman"/>
          <w:sz w:val="28"/>
          <w:szCs w:val="28"/>
          <w:lang w:val="uk-UA"/>
        </w:rPr>
        <w:t>Физическая</w:t>
      </w:r>
      <w:proofErr w:type="spellEnd"/>
      <w:r w:rsidRPr="006A3093">
        <w:rPr>
          <w:rFonts w:ascii="Times New Roman" w:hAnsi="Times New Roman" w:cs="Times New Roman"/>
          <w:sz w:val="28"/>
          <w:szCs w:val="28"/>
          <w:lang w:val="uk-UA"/>
        </w:rPr>
        <w:t xml:space="preserve"> </w:t>
      </w:r>
      <w:proofErr w:type="spellStart"/>
      <w:r w:rsidRPr="006A3093">
        <w:rPr>
          <w:rFonts w:ascii="Times New Roman" w:hAnsi="Times New Roman" w:cs="Times New Roman"/>
          <w:sz w:val="28"/>
          <w:szCs w:val="28"/>
          <w:lang w:val="uk-UA"/>
        </w:rPr>
        <w:t>подготовка</w:t>
      </w:r>
      <w:proofErr w:type="spellEnd"/>
      <w:r w:rsidRPr="006A3093">
        <w:rPr>
          <w:rFonts w:ascii="Times New Roman" w:hAnsi="Times New Roman" w:cs="Times New Roman"/>
          <w:sz w:val="28"/>
          <w:szCs w:val="28"/>
          <w:lang w:val="uk-UA"/>
        </w:rPr>
        <w:t xml:space="preserve"> </w:t>
      </w:r>
      <w:proofErr w:type="spellStart"/>
      <w:r w:rsidRPr="006A3093">
        <w:rPr>
          <w:rFonts w:ascii="Times New Roman" w:hAnsi="Times New Roman" w:cs="Times New Roman"/>
          <w:sz w:val="28"/>
          <w:szCs w:val="28"/>
          <w:lang w:val="uk-UA"/>
        </w:rPr>
        <w:t>футболистов</w:t>
      </w:r>
      <w:proofErr w:type="spellEnd"/>
      <w:r w:rsidRPr="006A3093">
        <w:rPr>
          <w:rFonts w:ascii="Times New Roman" w:hAnsi="Times New Roman" w:cs="Times New Roman"/>
          <w:sz w:val="28"/>
          <w:szCs w:val="28"/>
          <w:lang w:val="uk-UA"/>
        </w:rPr>
        <w:t xml:space="preserve"> </w:t>
      </w:r>
      <w:proofErr w:type="spellStart"/>
      <w:r w:rsidRPr="006A3093">
        <w:rPr>
          <w:rFonts w:ascii="Times New Roman" w:hAnsi="Times New Roman" w:cs="Times New Roman"/>
          <w:sz w:val="28"/>
          <w:szCs w:val="28"/>
          <w:lang w:val="uk-UA"/>
        </w:rPr>
        <w:t>высокого</w:t>
      </w:r>
      <w:proofErr w:type="spellEnd"/>
      <w:r w:rsidRPr="006A3093">
        <w:rPr>
          <w:rFonts w:ascii="Times New Roman" w:hAnsi="Times New Roman" w:cs="Times New Roman"/>
          <w:sz w:val="28"/>
          <w:szCs w:val="28"/>
          <w:lang w:val="uk-UA"/>
        </w:rPr>
        <w:t xml:space="preserve"> </w:t>
      </w:r>
      <w:proofErr w:type="spellStart"/>
      <w:r w:rsidRPr="006A3093">
        <w:rPr>
          <w:rFonts w:ascii="Times New Roman" w:hAnsi="Times New Roman" w:cs="Times New Roman"/>
          <w:sz w:val="28"/>
          <w:szCs w:val="28"/>
          <w:lang w:val="uk-UA"/>
        </w:rPr>
        <w:t>класса</w:t>
      </w:r>
      <w:proofErr w:type="spellEnd"/>
      <w:r w:rsidRPr="006A3093">
        <w:rPr>
          <w:rFonts w:ascii="Times New Roman" w:hAnsi="Times New Roman" w:cs="Times New Roman"/>
          <w:sz w:val="28"/>
          <w:szCs w:val="28"/>
          <w:lang w:val="uk-UA"/>
        </w:rPr>
        <w:t xml:space="preserve">: </w:t>
      </w:r>
      <w:proofErr w:type="spellStart"/>
      <w:r w:rsidRPr="006A3093">
        <w:rPr>
          <w:rFonts w:ascii="Times New Roman" w:hAnsi="Times New Roman" w:cs="Times New Roman"/>
          <w:sz w:val="28"/>
          <w:szCs w:val="28"/>
          <w:lang w:val="uk-UA"/>
        </w:rPr>
        <w:t>монография</w:t>
      </w:r>
      <w:proofErr w:type="spellEnd"/>
      <w:r w:rsidRPr="006A3093">
        <w:rPr>
          <w:rFonts w:ascii="Times New Roman" w:hAnsi="Times New Roman" w:cs="Times New Roman"/>
          <w:sz w:val="28"/>
          <w:szCs w:val="28"/>
          <w:lang w:val="uk-UA"/>
        </w:rPr>
        <w:t>. К.: Наук. світ, 2004. 158 с.</w:t>
      </w:r>
    </w:p>
    <w:p w:rsidR="004C39D8" w:rsidRPr="006A3093" w:rsidRDefault="004C39D8" w:rsidP="004C39D8">
      <w:pPr>
        <w:pStyle w:val="a8"/>
        <w:numPr>
          <w:ilvl w:val="0"/>
          <w:numId w:val="16"/>
        </w:numPr>
        <w:spacing w:after="0" w:line="360" w:lineRule="auto"/>
        <w:ind w:left="0" w:firstLine="709"/>
        <w:jc w:val="both"/>
        <w:rPr>
          <w:rFonts w:ascii="Times New Roman" w:hAnsi="Times New Roman" w:cs="Times New Roman"/>
          <w:sz w:val="28"/>
          <w:szCs w:val="28"/>
          <w:lang w:val="uk-UA"/>
        </w:rPr>
      </w:pPr>
      <w:r w:rsidRPr="006A3093">
        <w:rPr>
          <w:rFonts w:ascii="Times New Roman" w:hAnsi="Times New Roman" w:cs="Times New Roman"/>
          <w:sz w:val="28"/>
          <w:szCs w:val="28"/>
          <w:lang w:val="uk-UA"/>
        </w:rPr>
        <w:t xml:space="preserve">Романенко А., </w:t>
      </w:r>
      <w:proofErr w:type="spellStart"/>
      <w:r w:rsidRPr="006A3093">
        <w:rPr>
          <w:rFonts w:ascii="Times New Roman" w:hAnsi="Times New Roman" w:cs="Times New Roman"/>
          <w:sz w:val="28"/>
          <w:szCs w:val="28"/>
          <w:lang w:val="uk-UA"/>
        </w:rPr>
        <w:t>Джус</w:t>
      </w:r>
      <w:proofErr w:type="spellEnd"/>
      <w:r w:rsidRPr="006A3093">
        <w:rPr>
          <w:rFonts w:ascii="Times New Roman" w:hAnsi="Times New Roman" w:cs="Times New Roman"/>
          <w:sz w:val="28"/>
          <w:szCs w:val="28"/>
          <w:lang w:val="uk-UA"/>
        </w:rPr>
        <w:t xml:space="preserve"> О., </w:t>
      </w:r>
      <w:proofErr w:type="spellStart"/>
      <w:r w:rsidRPr="006A3093">
        <w:rPr>
          <w:rFonts w:ascii="Times New Roman" w:hAnsi="Times New Roman" w:cs="Times New Roman"/>
          <w:sz w:val="28"/>
          <w:szCs w:val="28"/>
          <w:lang w:val="uk-UA"/>
        </w:rPr>
        <w:t>Догодин</w:t>
      </w:r>
      <w:proofErr w:type="spellEnd"/>
      <w:r w:rsidRPr="006A3093">
        <w:rPr>
          <w:rFonts w:ascii="Times New Roman" w:hAnsi="Times New Roman" w:cs="Times New Roman"/>
          <w:sz w:val="28"/>
          <w:szCs w:val="28"/>
          <w:lang w:val="uk-UA"/>
        </w:rPr>
        <w:t xml:space="preserve"> Н. Книга тренера по футболу. Київ: Здоров</w:t>
      </w:r>
      <w:r w:rsidR="006A3093">
        <w:rPr>
          <w:rFonts w:ascii="Times New Roman" w:hAnsi="Times New Roman" w:cs="Times New Roman"/>
          <w:sz w:val="28"/>
          <w:szCs w:val="28"/>
          <w:lang w:val="uk-UA"/>
        </w:rPr>
        <w:t>’</w:t>
      </w:r>
      <w:r w:rsidRPr="006A3093">
        <w:rPr>
          <w:rFonts w:ascii="Times New Roman" w:hAnsi="Times New Roman" w:cs="Times New Roman"/>
          <w:sz w:val="28"/>
          <w:szCs w:val="28"/>
          <w:lang w:val="uk-UA"/>
        </w:rPr>
        <w:t>я, 1988.</w:t>
      </w:r>
    </w:p>
    <w:p w:rsidR="004C39D8" w:rsidRPr="006A3093" w:rsidRDefault="004C39D8" w:rsidP="004C39D8">
      <w:pPr>
        <w:pStyle w:val="a8"/>
        <w:numPr>
          <w:ilvl w:val="0"/>
          <w:numId w:val="16"/>
        </w:numPr>
        <w:spacing w:after="0" w:line="360" w:lineRule="auto"/>
        <w:ind w:left="0" w:firstLine="709"/>
        <w:jc w:val="both"/>
        <w:rPr>
          <w:rFonts w:ascii="Times New Roman" w:hAnsi="Times New Roman" w:cs="Times New Roman"/>
          <w:sz w:val="28"/>
          <w:szCs w:val="28"/>
          <w:lang w:val="uk-UA"/>
        </w:rPr>
      </w:pPr>
      <w:r w:rsidRPr="006A3093">
        <w:rPr>
          <w:rFonts w:ascii="Times New Roman" w:hAnsi="Times New Roman" w:cs="Times New Roman"/>
          <w:sz w:val="28"/>
          <w:szCs w:val="28"/>
          <w:lang w:val="uk-UA"/>
        </w:rPr>
        <w:t xml:space="preserve">Романенко В. А. </w:t>
      </w:r>
      <w:proofErr w:type="spellStart"/>
      <w:r w:rsidRPr="006A3093">
        <w:rPr>
          <w:rFonts w:ascii="Times New Roman" w:hAnsi="Times New Roman" w:cs="Times New Roman"/>
          <w:sz w:val="28"/>
          <w:szCs w:val="28"/>
          <w:lang w:val="uk-UA"/>
        </w:rPr>
        <w:t>Диагностика</w:t>
      </w:r>
      <w:proofErr w:type="spellEnd"/>
      <w:r w:rsidRPr="006A3093">
        <w:rPr>
          <w:rFonts w:ascii="Times New Roman" w:hAnsi="Times New Roman" w:cs="Times New Roman"/>
          <w:sz w:val="28"/>
          <w:szCs w:val="28"/>
          <w:lang w:val="uk-UA"/>
        </w:rPr>
        <w:t xml:space="preserve"> </w:t>
      </w:r>
      <w:proofErr w:type="spellStart"/>
      <w:r w:rsidRPr="006A3093">
        <w:rPr>
          <w:rFonts w:ascii="Times New Roman" w:hAnsi="Times New Roman" w:cs="Times New Roman"/>
          <w:sz w:val="28"/>
          <w:szCs w:val="28"/>
          <w:lang w:val="uk-UA"/>
        </w:rPr>
        <w:t>двигательных</w:t>
      </w:r>
      <w:proofErr w:type="spellEnd"/>
      <w:r w:rsidRPr="006A3093">
        <w:rPr>
          <w:rFonts w:ascii="Times New Roman" w:hAnsi="Times New Roman" w:cs="Times New Roman"/>
          <w:sz w:val="28"/>
          <w:szCs w:val="28"/>
          <w:lang w:val="uk-UA"/>
        </w:rPr>
        <w:t xml:space="preserve"> </w:t>
      </w:r>
      <w:proofErr w:type="spellStart"/>
      <w:r w:rsidRPr="006A3093">
        <w:rPr>
          <w:rFonts w:ascii="Times New Roman" w:hAnsi="Times New Roman" w:cs="Times New Roman"/>
          <w:sz w:val="28"/>
          <w:szCs w:val="28"/>
          <w:lang w:val="uk-UA"/>
        </w:rPr>
        <w:t>способностей</w:t>
      </w:r>
      <w:proofErr w:type="spellEnd"/>
      <w:r w:rsidRPr="006A3093">
        <w:rPr>
          <w:rFonts w:ascii="Times New Roman" w:hAnsi="Times New Roman" w:cs="Times New Roman"/>
          <w:sz w:val="28"/>
          <w:szCs w:val="28"/>
          <w:lang w:val="uk-UA"/>
        </w:rPr>
        <w:t xml:space="preserve">: </w:t>
      </w:r>
      <w:proofErr w:type="spellStart"/>
      <w:r w:rsidRPr="006A3093">
        <w:rPr>
          <w:rFonts w:ascii="Times New Roman" w:hAnsi="Times New Roman" w:cs="Times New Roman"/>
          <w:sz w:val="28"/>
          <w:szCs w:val="28"/>
          <w:lang w:val="uk-UA"/>
        </w:rPr>
        <w:t>уче</w:t>
      </w:r>
      <w:proofErr w:type="spellEnd"/>
      <w:r w:rsidRPr="006A3093">
        <w:rPr>
          <w:rFonts w:ascii="Times New Roman" w:hAnsi="Times New Roman" w:cs="Times New Roman"/>
          <w:sz w:val="28"/>
          <w:szCs w:val="28"/>
          <w:lang w:val="uk-UA"/>
        </w:rPr>
        <w:t xml:space="preserve"> </w:t>
      </w:r>
      <w:proofErr w:type="spellStart"/>
      <w:r w:rsidRPr="006A3093">
        <w:rPr>
          <w:rFonts w:ascii="Times New Roman" w:hAnsi="Times New Roman" w:cs="Times New Roman"/>
          <w:sz w:val="28"/>
          <w:szCs w:val="28"/>
          <w:lang w:val="uk-UA"/>
        </w:rPr>
        <w:t>б.пособие</w:t>
      </w:r>
      <w:proofErr w:type="spellEnd"/>
      <w:r w:rsidRPr="006A3093">
        <w:rPr>
          <w:rFonts w:ascii="Times New Roman" w:hAnsi="Times New Roman" w:cs="Times New Roman"/>
          <w:sz w:val="28"/>
          <w:szCs w:val="28"/>
          <w:lang w:val="uk-UA"/>
        </w:rPr>
        <w:t xml:space="preserve">. </w:t>
      </w:r>
      <w:proofErr w:type="spellStart"/>
      <w:r w:rsidRPr="006A3093">
        <w:rPr>
          <w:rFonts w:ascii="Times New Roman" w:hAnsi="Times New Roman" w:cs="Times New Roman"/>
          <w:sz w:val="28"/>
          <w:szCs w:val="28"/>
          <w:lang w:val="uk-UA"/>
        </w:rPr>
        <w:t>Донецк</w:t>
      </w:r>
      <w:proofErr w:type="spellEnd"/>
      <w:r w:rsidRPr="006A3093">
        <w:rPr>
          <w:rFonts w:ascii="Times New Roman" w:hAnsi="Times New Roman" w:cs="Times New Roman"/>
          <w:sz w:val="28"/>
          <w:szCs w:val="28"/>
          <w:lang w:val="uk-UA"/>
        </w:rPr>
        <w:t xml:space="preserve"> : Дон НУ; 2005. 290 с.</w:t>
      </w:r>
    </w:p>
    <w:p w:rsidR="004C39D8" w:rsidRPr="006A3093" w:rsidRDefault="004C39D8" w:rsidP="004C39D8">
      <w:pPr>
        <w:pStyle w:val="a8"/>
        <w:numPr>
          <w:ilvl w:val="0"/>
          <w:numId w:val="16"/>
        </w:numPr>
        <w:spacing w:after="0" w:line="360" w:lineRule="auto"/>
        <w:ind w:left="0" w:firstLine="709"/>
        <w:jc w:val="both"/>
        <w:rPr>
          <w:rFonts w:ascii="Times New Roman" w:hAnsi="Times New Roman" w:cs="Times New Roman"/>
          <w:sz w:val="28"/>
          <w:szCs w:val="28"/>
          <w:lang w:val="uk-UA"/>
        </w:rPr>
      </w:pPr>
      <w:r w:rsidRPr="006A3093">
        <w:rPr>
          <w:rFonts w:ascii="Times New Roman" w:hAnsi="Times New Roman" w:cs="Times New Roman"/>
          <w:sz w:val="28"/>
          <w:szCs w:val="28"/>
          <w:lang w:val="uk-UA"/>
        </w:rPr>
        <w:t xml:space="preserve">Семен Б. В. Спорт у вищих навчальних закладах: </w:t>
      </w:r>
      <w:proofErr w:type="spellStart"/>
      <w:r w:rsidRPr="006A3093">
        <w:rPr>
          <w:rFonts w:ascii="Times New Roman" w:hAnsi="Times New Roman" w:cs="Times New Roman"/>
          <w:sz w:val="28"/>
          <w:szCs w:val="28"/>
          <w:lang w:val="uk-UA"/>
        </w:rPr>
        <w:t>навч</w:t>
      </w:r>
      <w:proofErr w:type="spellEnd"/>
      <w:r w:rsidRPr="006A3093">
        <w:rPr>
          <w:rFonts w:ascii="Times New Roman" w:hAnsi="Times New Roman" w:cs="Times New Roman"/>
          <w:sz w:val="28"/>
          <w:szCs w:val="28"/>
          <w:lang w:val="uk-UA"/>
        </w:rPr>
        <w:t xml:space="preserve">. </w:t>
      </w:r>
      <w:proofErr w:type="spellStart"/>
      <w:r w:rsidRPr="006A3093">
        <w:rPr>
          <w:rFonts w:ascii="Times New Roman" w:hAnsi="Times New Roman" w:cs="Times New Roman"/>
          <w:sz w:val="28"/>
          <w:szCs w:val="28"/>
          <w:lang w:val="uk-UA"/>
        </w:rPr>
        <w:t>посіб</w:t>
      </w:r>
      <w:proofErr w:type="spellEnd"/>
      <w:r w:rsidRPr="006A3093">
        <w:rPr>
          <w:rFonts w:ascii="Times New Roman" w:hAnsi="Times New Roman" w:cs="Times New Roman"/>
          <w:sz w:val="28"/>
          <w:szCs w:val="28"/>
          <w:lang w:val="uk-UA"/>
        </w:rPr>
        <w:t>. Львів: ЛНУ ім. І. Франка; 2019. 420 с.</w:t>
      </w:r>
    </w:p>
    <w:p w:rsidR="004C39D8" w:rsidRPr="006A3093" w:rsidRDefault="004C39D8" w:rsidP="004C39D8">
      <w:pPr>
        <w:pStyle w:val="a8"/>
        <w:numPr>
          <w:ilvl w:val="0"/>
          <w:numId w:val="16"/>
        </w:numPr>
        <w:spacing w:after="0" w:line="360" w:lineRule="auto"/>
        <w:ind w:left="0" w:firstLine="709"/>
        <w:jc w:val="both"/>
        <w:rPr>
          <w:rFonts w:ascii="Times New Roman" w:hAnsi="Times New Roman" w:cs="Times New Roman"/>
          <w:sz w:val="28"/>
          <w:szCs w:val="28"/>
          <w:lang w:val="uk-UA"/>
        </w:rPr>
      </w:pPr>
      <w:r w:rsidRPr="006A3093">
        <w:rPr>
          <w:rFonts w:ascii="Times New Roman" w:hAnsi="Times New Roman" w:cs="Times New Roman"/>
          <w:sz w:val="28"/>
          <w:szCs w:val="28"/>
          <w:lang w:val="uk-UA"/>
        </w:rPr>
        <w:lastRenderedPageBreak/>
        <w:t>Сергієнко В. М. Система контролю рухових здібностей студентської молоді: теорія і методологія фізичного виховання: монографія. Суми : Сумський державний університет; 2015. 392 с.</w:t>
      </w:r>
    </w:p>
    <w:p w:rsidR="004C39D8" w:rsidRPr="006A3093" w:rsidRDefault="004C39D8" w:rsidP="004C39D8">
      <w:pPr>
        <w:pStyle w:val="a8"/>
        <w:numPr>
          <w:ilvl w:val="0"/>
          <w:numId w:val="16"/>
        </w:numPr>
        <w:spacing w:after="0" w:line="360" w:lineRule="auto"/>
        <w:ind w:left="0" w:firstLine="709"/>
        <w:jc w:val="both"/>
        <w:rPr>
          <w:rFonts w:ascii="Times New Roman" w:hAnsi="Times New Roman" w:cs="Times New Roman"/>
          <w:sz w:val="28"/>
          <w:szCs w:val="28"/>
          <w:lang w:val="uk-UA"/>
        </w:rPr>
      </w:pPr>
      <w:r w:rsidRPr="006A3093">
        <w:rPr>
          <w:rFonts w:ascii="Times New Roman" w:hAnsi="Times New Roman" w:cs="Times New Roman"/>
          <w:sz w:val="28"/>
          <w:szCs w:val="28"/>
          <w:lang w:val="uk-UA"/>
        </w:rPr>
        <w:t>Сергієнко Л. П. Технології наукових досліджень у фізичній культурі : підручник для студентів вищих навчальних закладів : у 2 кн. Кн. 2. Тернопіль : Навчальна книга  Богдан, 2015. 900 с.</w:t>
      </w:r>
    </w:p>
    <w:p w:rsidR="004C39D8" w:rsidRPr="006A3093" w:rsidRDefault="004C39D8" w:rsidP="004C39D8">
      <w:pPr>
        <w:pStyle w:val="a8"/>
        <w:numPr>
          <w:ilvl w:val="0"/>
          <w:numId w:val="16"/>
        </w:numPr>
        <w:spacing w:after="0" w:line="360" w:lineRule="auto"/>
        <w:ind w:left="0" w:firstLine="709"/>
        <w:jc w:val="both"/>
        <w:rPr>
          <w:rFonts w:ascii="Times New Roman" w:hAnsi="Times New Roman" w:cs="Times New Roman"/>
          <w:sz w:val="28"/>
          <w:szCs w:val="28"/>
          <w:lang w:val="uk-UA"/>
        </w:rPr>
      </w:pPr>
      <w:proofErr w:type="spellStart"/>
      <w:r w:rsidRPr="006A3093">
        <w:rPr>
          <w:rFonts w:ascii="Times New Roman" w:hAnsi="Times New Roman" w:cs="Times New Roman"/>
          <w:sz w:val="28"/>
          <w:szCs w:val="28"/>
          <w:lang w:val="uk-UA"/>
        </w:rPr>
        <w:t>Соломонко</w:t>
      </w:r>
      <w:proofErr w:type="spellEnd"/>
      <w:r w:rsidRPr="006A3093">
        <w:rPr>
          <w:rFonts w:ascii="Times New Roman" w:hAnsi="Times New Roman" w:cs="Times New Roman"/>
          <w:sz w:val="28"/>
          <w:szCs w:val="28"/>
          <w:lang w:val="uk-UA"/>
        </w:rPr>
        <w:t xml:space="preserve"> В. В., </w:t>
      </w:r>
      <w:proofErr w:type="spellStart"/>
      <w:r w:rsidRPr="006A3093">
        <w:rPr>
          <w:rFonts w:ascii="Times New Roman" w:hAnsi="Times New Roman" w:cs="Times New Roman"/>
          <w:sz w:val="28"/>
          <w:szCs w:val="28"/>
          <w:lang w:val="uk-UA"/>
        </w:rPr>
        <w:t>Лисенчук</w:t>
      </w:r>
      <w:proofErr w:type="spellEnd"/>
      <w:r w:rsidRPr="006A3093">
        <w:rPr>
          <w:rFonts w:ascii="Times New Roman" w:hAnsi="Times New Roman" w:cs="Times New Roman"/>
          <w:sz w:val="28"/>
          <w:szCs w:val="28"/>
          <w:lang w:val="uk-UA"/>
        </w:rPr>
        <w:t xml:space="preserve"> Г. А., </w:t>
      </w:r>
      <w:proofErr w:type="spellStart"/>
      <w:r w:rsidRPr="006A3093">
        <w:rPr>
          <w:rFonts w:ascii="Times New Roman" w:hAnsi="Times New Roman" w:cs="Times New Roman"/>
          <w:sz w:val="28"/>
          <w:szCs w:val="28"/>
          <w:lang w:val="uk-UA"/>
        </w:rPr>
        <w:t>Соломонко</w:t>
      </w:r>
      <w:proofErr w:type="spellEnd"/>
      <w:r w:rsidRPr="006A3093">
        <w:rPr>
          <w:rFonts w:ascii="Times New Roman" w:hAnsi="Times New Roman" w:cs="Times New Roman"/>
          <w:sz w:val="28"/>
          <w:szCs w:val="28"/>
          <w:lang w:val="uk-UA"/>
        </w:rPr>
        <w:t xml:space="preserve"> О. В. Футбол. Підручник для студентів вищих учбових закладів фізичного виховання і спорту. </w:t>
      </w:r>
      <w:proofErr w:type="spellStart"/>
      <w:r w:rsidRPr="006A3093">
        <w:rPr>
          <w:rFonts w:ascii="Times New Roman" w:hAnsi="Times New Roman" w:cs="Times New Roman"/>
          <w:sz w:val="28"/>
          <w:szCs w:val="28"/>
          <w:lang w:val="uk-UA"/>
        </w:rPr>
        <w:t>Киев</w:t>
      </w:r>
      <w:proofErr w:type="spellEnd"/>
      <w:r w:rsidRPr="006A3093">
        <w:rPr>
          <w:rFonts w:ascii="Times New Roman" w:hAnsi="Times New Roman" w:cs="Times New Roman"/>
          <w:sz w:val="28"/>
          <w:szCs w:val="28"/>
          <w:lang w:val="uk-UA"/>
        </w:rPr>
        <w:t>. : Олімпійська література, 1997. 288 с.</w:t>
      </w:r>
    </w:p>
    <w:p w:rsidR="004C39D8" w:rsidRPr="006A3093" w:rsidRDefault="004C39D8" w:rsidP="004C39D8">
      <w:pPr>
        <w:pStyle w:val="a8"/>
        <w:numPr>
          <w:ilvl w:val="0"/>
          <w:numId w:val="16"/>
        </w:numPr>
        <w:spacing w:after="0" w:line="360" w:lineRule="auto"/>
        <w:ind w:left="0" w:firstLine="709"/>
        <w:jc w:val="both"/>
        <w:rPr>
          <w:rFonts w:ascii="Times New Roman" w:hAnsi="Times New Roman" w:cs="Times New Roman"/>
          <w:sz w:val="28"/>
          <w:szCs w:val="28"/>
          <w:lang w:val="uk-UA"/>
        </w:rPr>
      </w:pPr>
      <w:r w:rsidRPr="006A3093">
        <w:rPr>
          <w:rFonts w:ascii="Times New Roman" w:hAnsi="Times New Roman" w:cs="Times New Roman"/>
          <w:color w:val="000000"/>
          <w:sz w:val="28"/>
          <w:szCs w:val="28"/>
          <w:shd w:val="clear" w:color="auto" w:fill="FFFFFF"/>
          <w:lang w:val="uk-UA"/>
        </w:rPr>
        <w:t xml:space="preserve">Степаненко В. М. Сучасні вимоги до організації та ведення захисних дій у футболі. </w:t>
      </w:r>
      <w:r w:rsidRPr="006A3093">
        <w:rPr>
          <w:rFonts w:ascii="Times New Roman" w:hAnsi="Times New Roman" w:cs="Times New Roman"/>
          <w:i/>
          <w:color w:val="000000"/>
          <w:sz w:val="28"/>
          <w:szCs w:val="28"/>
          <w:shd w:val="clear" w:color="auto" w:fill="FFFFFF"/>
          <w:lang w:val="uk-UA"/>
        </w:rPr>
        <w:t>Педагогіка, психологія та медико-біологічні проблеми фізичного виховання і спорту:</w:t>
      </w:r>
      <w:r w:rsidRPr="006A3093">
        <w:rPr>
          <w:rFonts w:ascii="Times New Roman" w:hAnsi="Times New Roman" w:cs="Times New Roman"/>
          <w:color w:val="000000"/>
          <w:sz w:val="28"/>
          <w:szCs w:val="28"/>
          <w:shd w:val="clear" w:color="auto" w:fill="FFFFFF"/>
          <w:lang w:val="uk-UA"/>
        </w:rPr>
        <w:t xml:space="preserve"> Зб. наук. праць Харків:ХХІІІ,2004.-№13. С. 38–39. </w:t>
      </w:r>
    </w:p>
    <w:p w:rsidR="004C39D8" w:rsidRPr="006A3093" w:rsidRDefault="004C39D8" w:rsidP="004C39D8">
      <w:pPr>
        <w:pStyle w:val="a8"/>
        <w:numPr>
          <w:ilvl w:val="0"/>
          <w:numId w:val="16"/>
        </w:numPr>
        <w:spacing w:after="0" w:line="360" w:lineRule="auto"/>
        <w:ind w:left="0" w:firstLine="709"/>
        <w:jc w:val="both"/>
        <w:rPr>
          <w:rFonts w:ascii="Times New Roman" w:hAnsi="Times New Roman" w:cs="Times New Roman"/>
          <w:sz w:val="28"/>
          <w:szCs w:val="28"/>
          <w:lang w:val="uk-UA"/>
        </w:rPr>
      </w:pPr>
      <w:proofErr w:type="spellStart"/>
      <w:r w:rsidRPr="006A3093">
        <w:rPr>
          <w:rFonts w:ascii="Times New Roman" w:hAnsi="Times New Roman" w:cs="Times New Roman"/>
          <w:sz w:val="28"/>
          <w:szCs w:val="28"/>
          <w:shd w:val="clear" w:color="auto" w:fill="FFFFFF"/>
          <w:lang w:val="uk-UA"/>
        </w:rPr>
        <w:t>Столітенко</w:t>
      </w:r>
      <w:proofErr w:type="spellEnd"/>
      <w:r w:rsidRPr="006A3093">
        <w:rPr>
          <w:rFonts w:ascii="Times New Roman" w:hAnsi="Times New Roman" w:cs="Times New Roman"/>
          <w:sz w:val="28"/>
          <w:szCs w:val="28"/>
          <w:shd w:val="clear" w:color="auto" w:fill="FFFFFF"/>
          <w:lang w:val="uk-UA"/>
        </w:rPr>
        <w:t xml:space="preserve"> Є. Фізичне виховання учнів 1-11 класів у процесі занять футболом. Київ, 2011. 300 с.</w:t>
      </w:r>
    </w:p>
    <w:p w:rsidR="004C39D8" w:rsidRPr="006A3093" w:rsidRDefault="004C39D8" w:rsidP="004C39D8">
      <w:pPr>
        <w:pStyle w:val="a8"/>
        <w:numPr>
          <w:ilvl w:val="0"/>
          <w:numId w:val="16"/>
        </w:numPr>
        <w:spacing w:after="0" w:line="360" w:lineRule="auto"/>
        <w:ind w:left="0" w:firstLine="709"/>
        <w:jc w:val="both"/>
        <w:rPr>
          <w:rFonts w:ascii="Times New Roman" w:hAnsi="Times New Roman" w:cs="Times New Roman"/>
          <w:sz w:val="28"/>
          <w:szCs w:val="28"/>
          <w:lang w:val="uk-UA"/>
        </w:rPr>
      </w:pPr>
      <w:r w:rsidRPr="006A3093">
        <w:rPr>
          <w:rFonts w:ascii="Times New Roman" w:hAnsi="Times New Roman" w:cs="Times New Roman"/>
          <w:sz w:val="28"/>
          <w:szCs w:val="28"/>
          <w:lang w:val="uk-UA"/>
        </w:rPr>
        <w:t xml:space="preserve">Футбол: Навчальна програма для дитячо-юнацьких спортивних шкіл, спеціалізованих дитячо-юнацьких шкіл олімпійського резерву, шкіл вищої спортивної майстерності. </w:t>
      </w:r>
      <w:r w:rsidRPr="006A3093">
        <w:rPr>
          <w:rFonts w:ascii="Times New Roman" w:hAnsi="Times New Roman" w:cs="Times New Roman"/>
          <w:i/>
          <w:sz w:val="28"/>
          <w:szCs w:val="28"/>
          <w:lang w:val="uk-UA"/>
        </w:rPr>
        <w:t>Підготовлена членами науково-методичної ради ФФУ.</w:t>
      </w:r>
      <w:r w:rsidRPr="006A3093">
        <w:rPr>
          <w:rFonts w:ascii="Times New Roman" w:hAnsi="Times New Roman" w:cs="Times New Roman"/>
          <w:sz w:val="28"/>
          <w:szCs w:val="28"/>
          <w:lang w:val="uk-UA"/>
        </w:rPr>
        <w:t xml:space="preserve"> Під ред. О.П. </w:t>
      </w:r>
      <w:proofErr w:type="spellStart"/>
      <w:r w:rsidRPr="006A3093">
        <w:rPr>
          <w:rFonts w:ascii="Times New Roman" w:hAnsi="Times New Roman" w:cs="Times New Roman"/>
          <w:sz w:val="28"/>
          <w:szCs w:val="28"/>
          <w:lang w:val="uk-UA"/>
        </w:rPr>
        <w:t>Моргушенко</w:t>
      </w:r>
      <w:proofErr w:type="spellEnd"/>
      <w:r w:rsidRPr="006A3093">
        <w:rPr>
          <w:rFonts w:ascii="Times New Roman" w:hAnsi="Times New Roman" w:cs="Times New Roman"/>
          <w:sz w:val="28"/>
          <w:szCs w:val="28"/>
          <w:lang w:val="uk-UA"/>
        </w:rPr>
        <w:t>. Київ, 2003. С.105.</w:t>
      </w:r>
    </w:p>
    <w:p w:rsidR="004C39D8" w:rsidRPr="006A3093" w:rsidRDefault="004C39D8" w:rsidP="004C39D8">
      <w:pPr>
        <w:pStyle w:val="a8"/>
        <w:numPr>
          <w:ilvl w:val="0"/>
          <w:numId w:val="16"/>
        </w:numPr>
        <w:spacing w:after="0" w:line="360" w:lineRule="auto"/>
        <w:ind w:left="0" w:firstLine="709"/>
        <w:jc w:val="both"/>
        <w:rPr>
          <w:rFonts w:ascii="Times New Roman" w:hAnsi="Times New Roman" w:cs="Times New Roman"/>
          <w:sz w:val="28"/>
          <w:szCs w:val="28"/>
          <w:lang w:val="uk-UA"/>
        </w:rPr>
      </w:pPr>
      <w:proofErr w:type="spellStart"/>
      <w:r w:rsidRPr="006A3093">
        <w:rPr>
          <w:rFonts w:ascii="Times New Roman" w:hAnsi="Times New Roman" w:cs="Times New Roman"/>
          <w:sz w:val="28"/>
          <w:szCs w:val="28"/>
          <w:lang w:val="uk-UA"/>
        </w:rPr>
        <w:t>Хоронжевський</w:t>
      </w:r>
      <w:proofErr w:type="spellEnd"/>
      <w:r w:rsidRPr="006A3093">
        <w:rPr>
          <w:rFonts w:ascii="Times New Roman" w:hAnsi="Times New Roman" w:cs="Times New Roman"/>
          <w:sz w:val="28"/>
          <w:szCs w:val="28"/>
          <w:lang w:val="uk-UA"/>
        </w:rPr>
        <w:t xml:space="preserve"> Д. Л. Методика розвитку сили у процесі фізичного виховання старшокласників. Перспективи, проблеми та наявні здобутки розвитку фізичної культури і спорту в Україні. Матеріали ІІ </w:t>
      </w:r>
      <w:proofErr w:type="spellStart"/>
      <w:r w:rsidRPr="006A3093">
        <w:rPr>
          <w:rFonts w:ascii="Times New Roman" w:hAnsi="Times New Roman" w:cs="Times New Roman"/>
          <w:sz w:val="28"/>
          <w:szCs w:val="28"/>
          <w:lang w:val="uk-UA"/>
        </w:rPr>
        <w:t>Всеукр</w:t>
      </w:r>
      <w:proofErr w:type="spellEnd"/>
      <w:r w:rsidRPr="006A3093">
        <w:rPr>
          <w:rFonts w:ascii="Times New Roman" w:hAnsi="Times New Roman" w:cs="Times New Roman"/>
          <w:sz w:val="28"/>
          <w:szCs w:val="28"/>
          <w:lang w:val="uk-UA"/>
        </w:rPr>
        <w:t xml:space="preserve">. електрон. </w:t>
      </w:r>
      <w:proofErr w:type="spellStart"/>
      <w:r w:rsidRPr="006A3093">
        <w:rPr>
          <w:rFonts w:ascii="Times New Roman" w:hAnsi="Times New Roman" w:cs="Times New Roman"/>
          <w:sz w:val="28"/>
          <w:szCs w:val="28"/>
          <w:lang w:val="uk-UA"/>
        </w:rPr>
        <w:t>конф</w:t>
      </w:r>
      <w:proofErr w:type="spellEnd"/>
      <w:r w:rsidRPr="006A3093">
        <w:rPr>
          <w:rFonts w:ascii="Times New Roman" w:hAnsi="Times New Roman" w:cs="Times New Roman"/>
          <w:sz w:val="28"/>
          <w:szCs w:val="28"/>
          <w:lang w:val="uk-UA"/>
        </w:rPr>
        <w:t>. (Вінниця, 30 січня 2019 р.). Вінниця: ВДПУ; 2019, С. 122–6.</w:t>
      </w:r>
    </w:p>
    <w:p w:rsidR="004C39D8" w:rsidRPr="006A3093" w:rsidRDefault="004C39D8" w:rsidP="004C39D8">
      <w:pPr>
        <w:pStyle w:val="a8"/>
        <w:numPr>
          <w:ilvl w:val="0"/>
          <w:numId w:val="16"/>
        </w:numPr>
        <w:spacing w:after="0" w:line="360" w:lineRule="auto"/>
        <w:ind w:left="0" w:firstLine="709"/>
        <w:jc w:val="both"/>
        <w:rPr>
          <w:rFonts w:ascii="Times New Roman" w:hAnsi="Times New Roman" w:cs="Times New Roman"/>
          <w:sz w:val="28"/>
          <w:szCs w:val="28"/>
          <w:lang w:val="uk-UA"/>
        </w:rPr>
      </w:pPr>
      <w:proofErr w:type="spellStart"/>
      <w:r w:rsidRPr="006A3093">
        <w:rPr>
          <w:rFonts w:ascii="Times New Roman" w:hAnsi="Times New Roman" w:cs="Times New Roman"/>
          <w:sz w:val="28"/>
          <w:szCs w:val="28"/>
          <w:lang w:val="uk-UA"/>
        </w:rPr>
        <w:t>Худолій</w:t>
      </w:r>
      <w:proofErr w:type="spellEnd"/>
      <w:r w:rsidRPr="006A3093">
        <w:rPr>
          <w:rFonts w:ascii="Times New Roman" w:hAnsi="Times New Roman" w:cs="Times New Roman"/>
          <w:sz w:val="28"/>
          <w:szCs w:val="28"/>
          <w:lang w:val="uk-UA"/>
        </w:rPr>
        <w:t xml:space="preserve"> О. М. Загальні основи теорії і методики фізичного виховання: </w:t>
      </w:r>
      <w:proofErr w:type="spellStart"/>
      <w:r w:rsidRPr="006A3093">
        <w:rPr>
          <w:rFonts w:ascii="Times New Roman" w:hAnsi="Times New Roman" w:cs="Times New Roman"/>
          <w:sz w:val="28"/>
          <w:szCs w:val="28"/>
          <w:lang w:val="uk-UA"/>
        </w:rPr>
        <w:t>навч</w:t>
      </w:r>
      <w:proofErr w:type="spellEnd"/>
      <w:r w:rsidRPr="006A3093">
        <w:rPr>
          <w:rFonts w:ascii="Times New Roman" w:hAnsi="Times New Roman" w:cs="Times New Roman"/>
          <w:sz w:val="28"/>
          <w:szCs w:val="28"/>
          <w:lang w:val="uk-UA"/>
        </w:rPr>
        <w:t xml:space="preserve">. </w:t>
      </w:r>
      <w:proofErr w:type="spellStart"/>
      <w:r w:rsidRPr="006A3093">
        <w:rPr>
          <w:rFonts w:ascii="Times New Roman" w:hAnsi="Times New Roman" w:cs="Times New Roman"/>
          <w:sz w:val="28"/>
          <w:szCs w:val="28"/>
          <w:lang w:val="uk-UA"/>
        </w:rPr>
        <w:t>посіб</w:t>
      </w:r>
      <w:proofErr w:type="spellEnd"/>
      <w:r w:rsidRPr="006A3093">
        <w:rPr>
          <w:rFonts w:ascii="Times New Roman" w:hAnsi="Times New Roman" w:cs="Times New Roman"/>
          <w:sz w:val="28"/>
          <w:szCs w:val="28"/>
          <w:lang w:val="uk-UA"/>
        </w:rPr>
        <w:t>. 2-е вид., випр. Харків: ОВС; 2008. 406 с.</w:t>
      </w:r>
    </w:p>
    <w:p w:rsidR="004C39D8" w:rsidRPr="006A3093" w:rsidRDefault="004C39D8" w:rsidP="004C39D8">
      <w:pPr>
        <w:pStyle w:val="a8"/>
        <w:numPr>
          <w:ilvl w:val="0"/>
          <w:numId w:val="16"/>
        </w:numPr>
        <w:spacing w:after="0" w:line="360" w:lineRule="auto"/>
        <w:ind w:left="0" w:firstLine="709"/>
        <w:jc w:val="both"/>
        <w:rPr>
          <w:rFonts w:ascii="Times New Roman" w:hAnsi="Times New Roman" w:cs="Times New Roman"/>
          <w:sz w:val="28"/>
          <w:szCs w:val="28"/>
          <w:lang w:val="uk-UA"/>
        </w:rPr>
      </w:pPr>
      <w:proofErr w:type="spellStart"/>
      <w:r w:rsidRPr="006A3093">
        <w:rPr>
          <w:rFonts w:ascii="Times New Roman" w:hAnsi="Times New Roman" w:cs="Times New Roman"/>
          <w:sz w:val="28"/>
          <w:szCs w:val="28"/>
          <w:lang w:val="uk-UA"/>
        </w:rPr>
        <w:t>Цьось</w:t>
      </w:r>
      <w:proofErr w:type="spellEnd"/>
      <w:r w:rsidRPr="006A3093">
        <w:rPr>
          <w:rFonts w:ascii="Times New Roman" w:hAnsi="Times New Roman" w:cs="Times New Roman"/>
          <w:sz w:val="28"/>
          <w:szCs w:val="28"/>
          <w:lang w:val="uk-UA"/>
        </w:rPr>
        <w:t xml:space="preserve"> А., Шевчук А., </w:t>
      </w:r>
      <w:proofErr w:type="spellStart"/>
      <w:r w:rsidRPr="006A3093">
        <w:rPr>
          <w:rFonts w:ascii="Times New Roman" w:hAnsi="Times New Roman" w:cs="Times New Roman"/>
          <w:sz w:val="28"/>
          <w:szCs w:val="28"/>
          <w:lang w:val="uk-UA"/>
        </w:rPr>
        <w:t>Касарда</w:t>
      </w:r>
      <w:proofErr w:type="spellEnd"/>
      <w:r w:rsidRPr="006A3093">
        <w:rPr>
          <w:rFonts w:ascii="Times New Roman" w:hAnsi="Times New Roman" w:cs="Times New Roman"/>
          <w:sz w:val="28"/>
          <w:szCs w:val="28"/>
          <w:lang w:val="uk-UA"/>
        </w:rPr>
        <w:t xml:space="preserve"> О. Рухова активність у мотиваційно-ціннісних орієнтаціях студентів. Фізичне виховання, спорт і культура здоров</w:t>
      </w:r>
      <w:r w:rsidR="006A3093">
        <w:rPr>
          <w:rFonts w:ascii="Times New Roman" w:hAnsi="Times New Roman" w:cs="Times New Roman"/>
          <w:sz w:val="28"/>
          <w:szCs w:val="28"/>
          <w:lang w:val="uk-UA"/>
        </w:rPr>
        <w:t>’</w:t>
      </w:r>
      <w:r w:rsidRPr="006A3093">
        <w:rPr>
          <w:rFonts w:ascii="Times New Roman" w:hAnsi="Times New Roman" w:cs="Times New Roman"/>
          <w:sz w:val="28"/>
          <w:szCs w:val="28"/>
          <w:lang w:val="uk-UA"/>
        </w:rPr>
        <w:t>я у сучасному суспільстві: зб. наук. праць. 2016. № 4. С. 83−87.</w:t>
      </w:r>
    </w:p>
    <w:p w:rsidR="004C39D8" w:rsidRPr="006A3093" w:rsidRDefault="004C39D8" w:rsidP="004C39D8">
      <w:pPr>
        <w:pStyle w:val="a8"/>
        <w:numPr>
          <w:ilvl w:val="0"/>
          <w:numId w:val="16"/>
        </w:numPr>
        <w:spacing w:after="0" w:line="360" w:lineRule="auto"/>
        <w:ind w:left="0" w:firstLine="709"/>
        <w:jc w:val="both"/>
        <w:rPr>
          <w:rFonts w:ascii="Times New Roman" w:hAnsi="Times New Roman" w:cs="Times New Roman"/>
          <w:sz w:val="28"/>
          <w:szCs w:val="28"/>
          <w:lang w:val="uk-UA"/>
        </w:rPr>
      </w:pPr>
      <w:proofErr w:type="spellStart"/>
      <w:r w:rsidRPr="006A3093">
        <w:rPr>
          <w:rFonts w:ascii="Times New Roman" w:hAnsi="Times New Roman" w:cs="Times New Roman"/>
          <w:color w:val="000000"/>
          <w:sz w:val="28"/>
          <w:szCs w:val="28"/>
          <w:shd w:val="clear" w:color="auto" w:fill="FFFFFF"/>
          <w:lang w:val="uk-UA"/>
        </w:rPr>
        <w:lastRenderedPageBreak/>
        <w:t>Шамардін</w:t>
      </w:r>
      <w:proofErr w:type="spellEnd"/>
      <w:r w:rsidRPr="006A3093">
        <w:rPr>
          <w:rFonts w:ascii="Times New Roman" w:hAnsi="Times New Roman" w:cs="Times New Roman"/>
          <w:color w:val="000000"/>
          <w:sz w:val="28"/>
          <w:szCs w:val="28"/>
          <w:shd w:val="clear" w:color="auto" w:fill="FFFFFF"/>
          <w:lang w:val="uk-UA"/>
        </w:rPr>
        <w:t xml:space="preserve"> В. М. Моделювання кваліфікаційних футболістів. </w:t>
      </w:r>
      <w:proofErr w:type="spellStart"/>
      <w:r w:rsidRPr="006A3093">
        <w:rPr>
          <w:rFonts w:ascii="Times New Roman" w:hAnsi="Times New Roman" w:cs="Times New Roman"/>
          <w:color w:val="000000"/>
          <w:sz w:val="28"/>
          <w:szCs w:val="28"/>
          <w:shd w:val="clear" w:color="auto" w:fill="FFFFFF"/>
          <w:lang w:val="uk-UA"/>
        </w:rPr>
        <w:t>Дніпропетровск</w:t>
      </w:r>
      <w:proofErr w:type="spellEnd"/>
      <w:r w:rsidRPr="006A3093">
        <w:rPr>
          <w:rFonts w:ascii="Times New Roman" w:hAnsi="Times New Roman" w:cs="Times New Roman"/>
          <w:color w:val="000000"/>
          <w:sz w:val="28"/>
          <w:szCs w:val="28"/>
          <w:shd w:val="clear" w:color="auto" w:fill="FFFFFF"/>
          <w:lang w:val="uk-UA"/>
        </w:rPr>
        <w:t>, 2002. 202с.</w:t>
      </w:r>
    </w:p>
    <w:p w:rsidR="004C39D8" w:rsidRPr="006A3093" w:rsidRDefault="004C39D8" w:rsidP="004C39D8">
      <w:pPr>
        <w:pStyle w:val="a8"/>
        <w:numPr>
          <w:ilvl w:val="0"/>
          <w:numId w:val="16"/>
        </w:numPr>
        <w:spacing w:after="0" w:line="360" w:lineRule="auto"/>
        <w:ind w:left="0" w:firstLine="709"/>
        <w:jc w:val="both"/>
        <w:rPr>
          <w:rFonts w:ascii="Times New Roman" w:hAnsi="Times New Roman" w:cs="Times New Roman"/>
          <w:sz w:val="28"/>
          <w:szCs w:val="28"/>
          <w:lang w:val="uk-UA"/>
        </w:rPr>
      </w:pPr>
      <w:r w:rsidRPr="006A3093">
        <w:rPr>
          <w:rFonts w:ascii="Times New Roman" w:hAnsi="Times New Roman" w:cs="Times New Roman"/>
          <w:sz w:val="28"/>
          <w:szCs w:val="28"/>
          <w:lang w:val="uk-UA"/>
        </w:rPr>
        <w:t xml:space="preserve">Швець В. О. </w:t>
      </w:r>
      <w:proofErr w:type="spellStart"/>
      <w:r w:rsidRPr="006A3093">
        <w:rPr>
          <w:rFonts w:ascii="Times New Roman" w:hAnsi="Times New Roman" w:cs="Times New Roman"/>
          <w:sz w:val="28"/>
          <w:szCs w:val="28"/>
          <w:lang w:val="uk-UA"/>
        </w:rPr>
        <w:t>Чхайло</w:t>
      </w:r>
      <w:proofErr w:type="spellEnd"/>
      <w:r w:rsidRPr="006A3093">
        <w:rPr>
          <w:rFonts w:ascii="Times New Roman" w:hAnsi="Times New Roman" w:cs="Times New Roman"/>
          <w:sz w:val="28"/>
          <w:szCs w:val="28"/>
          <w:lang w:val="uk-UA"/>
        </w:rPr>
        <w:t xml:space="preserve"> М. Б. Сучасні вимого до техніко-тактичної підготовки спортсменів у </w:t>
      </w:r>
      <w:proofErr w:type="spellStart"/>
      <w:r w:rsidRPr="006A3093">
        <w:rPr>
          <w:rFonts w:ascii="Times New Roman" w:hAnsi="Times New Roman" w:cs="Times New Roman"/>
          <w:sz w:val="28"/>
          <w:szCs w:val="28"/>
          <w:lang w:val="uk-UA"/>
        </w:rPr>
        <w:t>футзалі</w:t>
      </w:r>
      <w:proofErr w:type="spellEnd"/>
      <w:r w:rsidRPr="006A3093">
        <w:rPr>
          <w:rFonts w:ascii="Times New Roman" w:hAnsi="Times New Roman" w:cs="Times New Roman"/>
          <w:sz w:val="28"/>
          <w:szCs w:val="28"/>
          <w:lang w:val="uk-UA"/>
        </w:rPr>
        <w:t xml:space="preserve">. </w:t>
      </w:r>
      <w:r w:rsidRPr="006A3093">
        <w:rPr>
          <w:rFonts w:ascii="Times New Roman" w:hAnsi="Times New Roman" w:cs="Times New Roman"/>
          <w:i/>
          <w:sz w:val="28"/>
          <w:szCs w:val="28"/>
          <w:lang w:val="uk-UA"/>
        </w:rPr>
        <w:t>Цифрові технології в процесі підготовки спортсменів в умовах формального і неформального навчання:матеріали I міжнародної науково-практичної конференції.</w:t>
      </w:r>
      <w:r w:rsidRPr="006A3093">
        <w:rPr>
          <w:rFonts w:ascii="Times New Roman" w:hAnsi="Times New Roman" w:cs="Times New Roman"/>
          <w:sz w:val="28"/>
          <w:szCs w:val="28"/>
          <w:lang w:val="uk-UA"/>
        </w:rPr>
        <w:t xml:space="preserve"> Суми: </w:t>
      </w:r>
      <w:proofErr w:type="spellStart"/>
      <w:r w:rsidRPr="006A3093">
        <w:rPr>
          <w:rFonts w:ascii="Times New Roman" w:hAnsi="Times New Roman" w:cs="Times New Roman"/>
          <w:sz w:val="28"/>
          <w:szCs w:val="28"/>
          <w:lang w:val="uk-UA"/>
        </w:rPr>
        <w:t>СумДПУ</w:t>
      </w:r>
      <w:proofErr w:type="spellEnd"/>
      <w:r w:rsidRPr="006A3093">
        <w:rPr>
          <w:rFonts w:ascii="Times New Roman" w:hAnsi="Times New Roman" w:cs="Times New Roman"/>
          <w:sz w:val="28"/>
          <w:szCs w:val="28"/>
          <w:lang w:val="uk-UA"/>
        </w:rPr>
        <w:t xml:space="preserve"> імені А.С. Макаренка 2021. С 125–137.</w:t>
      </w:r>
    </w:p>
    <w:p w:rsidR="004C39D8" w:rsidRPr="006A3093" w:rsidRDefault="004C39D8" w:rsidP="004C39D8">
      <w:pPr>
        <w:pStyle w:val="a8"/>
        <w:numPr>
          <w:ilvl w:val="0"/>
          <w:numId w:val="16"/>
        </w:numPr>
        <w:spacing w:after="0" w:line="360" w:lineRule="auto"/>
        <w:ind w:left="0" w:firstLine="709"/>
        <w:jc w:val="both"/>
        <w:rPr>
          <w:rFonts w:ascii="Times New Roman" w:hAnsi="Times New Roman" w:cs="Times New Roman"/>
          <w:sz w:val="28"/>
          <w:szCs w:val="28"/>
          <w:lang w:val="uk-UA"/>
        </w:rPr>
      </w:pPr>
      <w:r w:rsidRPr="006A3093">
        <w:rPr>
          <w:rFonts w:ascii="Times New Roman" w:hAnsi="Times New Roman" w:cs="Times New Roman"/>
          <w:sz w:val="28"/>
          <w:szCs w:val="28"/>
          <w:lang w:val="uk-UA"/>
        </w:rPr>
        <w:t xml:space="preserve">Швець В. О. </w:t>
      </w:r>
      <w:proofErr w:type="spellStart"/>
      <w:r w:rsidRPr="006A3093">
        <w:rPr>
          <w:rFonts w:ascii="Times New Roman" w:hAnsi="Times New Roman" w:cs="Times New Roman"/>
          <w:sz w:val="28"/>
          <w:szCs w:val="28"/>
          <w:lang w:val="uk-UA"/>
        </w:rPr>
        <w:t>Чхайло</w:t>
      </w:r>
      <w:proofErr w:type="spellEnd"/>
      <w:r w:rsidRPr="006A3093">
        <w:rPr>
          <w:rFonts w:ascii="Times New Roman" w:hAnsi="Times New Roman" w:cs="Times New Roman"/>
          <w:sz w:val="28"/>
          <w:szCs w:val="28"/>
          <w:lang w:val="uk-UA"/>
        </w:rPr>
        <w:t xml:space="preserve"> М. Б. Техніко-тактична підготовка висококваліфікованих спортсменів у </w:t>
      </w:r>
      <w:proofErr w:type="spellStart"/>
      <w:r w:rsidRPr="006A3093">
        <w:rPr>
          <w:rFonts w:ascii="Times New Roman" w:hAnsi="Times New Roman" w:cs="Times New Roman"/>
          <w:sz w:val="28"/>
          <w:szCs w:val="28"/>
          <w:lang w:val="uk-UA"/>
        </w:rPr>
        <w:t>футзалі</w:t>
      </w:r>
      <w:proofErr w:type="spellEnd"/>
      <w:r w:rsidRPr="006A3093">
        <w:rPr>
          <w:rFonts w:ascii="Times New Roman" w:hAnsi="Times New Roman" w:cs="Times New Roman"/>
          <w:sz w:val="28"/>
          <w:szCs w:val="28"/>
          <w:lang w:val="uk-UA"/>
        </w:rPr>
        <w:t xml:space="preserve">. </w:t>
      </w:r>
      <w:r w:rsidRPr="006A3093">
        <w:rPr>
          <w:rFonts w:ascii="Times New Roman" w:hAnsi="Times New Roman" w:cs="Times New Roman"/>
          <w:i/>
          <w:sz w:val="28"/>
          <w:szCs w:val="28"/>
          <w:lang w:val="uk-UA"/>
        </w:rPr>
        <w:t>Актуальні питання підготовки спортсменів в олімпійських і не олімпійських видах спорту I всеукраїнська науково – практична конференція.</w:t>
      </w:r>
      <w:r w:rsidRPr="006A3093">
        <w:rPr>
          <w:rFonts w:ascii="Times New Roman" w:hAnsi="Times New Roman" w:cs="Times New Roman"/>
          <w:sz w:val="28"/>
          <w:szCs w:val="28"/>
          <w:lang w:val="uk-UA"/>
        </w:rPr>
        <w:t xml:space="preserve"> Суми: Сум ДПУ імені А.С. Макаренка 2021. С 279–284</w:t>
      </w:r>
    </w:p>
    <w:p w:rsidR="004C39D8" w:rsidRPr="006A3093" w:rsidRDefault="004C39D8" w:rsidP="004C39D8">
      <w:pPr>
        <w:pStyle w:val="a8"/>
        <w:numPr>
          <w:ilvl w:val="0"/>
          <w:numId w:val="16"/>
        </w:numPr>
        <w:spacing w:after="0" w:line="360" w:lineRule="auto"/>
        <w:ind w:left="0" w:firstLine="709"/>
        <w:jc w:val="both"/>
        <w:rPr>
          <w:rFonts w:ascii="Times New Roman" w:hAnsi="Times New Roman" w:cs="Times New Roman"/>
          <w:sz w:val="28"/>
          <w:szCs w:val="28"/>
          <w:lang w:val="uk-UA"/>
        </w:rPr>
      </w:pPr>
      <w:proofErr w:type="spellStart"/>
      <w:r w:rsidRPr="006A3093">
        <w:rPr>
          <w:rFonts w:ascii="Times New Roman" w:hAnsi="Times New Roman" w:cs="Times New Roman"/>
          <w:sz w:val="28"/>
          <w:szCs w:val="28"/>
          <w:lang w:val="uk-UA"/>
        </w:rPr>
        <w:t>Юрчишин</w:t>
      </w:r>
      <w:proofErr w:type="spellEnd"/>
      <w:r w:rsidRPr="006A3093">
        <w:rPr>
          <w:rFonts w:ascii="Times New Roman" w:hAnsi="Times New Roman" w:cs="Times New Roman"/>
          <w:sz w:val="28"/>
          <w:szCs w:val="28"/>
          <w:lang w:val="uk-UA"/>
        </w:rPr>
        <w:t xml:space="preserve"> Ю. В. Стан та особливості мотивації студентів до рухової активності оздоровчої спрямованості на сучасному етапі реалізації фізичного виховання у ВНЗ. Педагогіка, психологія та медико-біологічні проблеми фізичного виховання і спорту: зб. наук. праць/за ред. С. С. Єрмакова. Харків: ХДАДМ (ХХПІ), 2012. № 4. С.118–123.</w:t>
      </w:r>
    </w:p>
    <w:p w:rsidR="004C39D8" w:rsidRPr="006A3093" w:rsidRDefault="004C39D8" w:rsidP="004C39D8">
      <w:pPr>
        <w:pStyle w:val="a8"/>
        <w:numPr>
          <w:ilvl w:val="0"/>
          <w:numId w:val="16"/>
        </w:numPr>
        <w:spacing w:after="0" w:line="360" w:lineRule="auto"/>
        <w:ind w:left="0" w:firstLine="709"/>
        <w:jc w:val="both"/>
        <w:rPr>
          <w:rFonts w:ascii="Times New Roman" w:hAnsi="Times New Roman" w:cs="Times New Roman"/>
          <w:sz w:val="28"/>
          <w:szCs w:val="28"/>
          <w:lang w:val="uk-UA"/>
        </w:rPr>
      </w:pPr>
      <w:r w:rsidRPr="006A3093">
        <w:rPr>
          <w:rFonts w:ascii="Times New Roman" w:hAnsi="Times New Roman" w:cs="Times New Roman"/>
          <w:sz w:val="28"/>
          <w:szCs w:val="28"/>
          <w:lang w:val="uk-UA"/>
        </w:rPr>
        <w:t xml:space="preserve">Яремко Є. О. Фізіологія: метод. </w:t>
      </w:r>
      <w:proofErr w:type="spellStart"/>
      <w:r w:rsidRPr="006A3093">
        <w:rPr>
          <w:rFonts w:ascii="Times New Roman" w:hAnsi="Times New Roman" w:cs="Times New Roman"/>
          <w:sz w:val="28"/>
          <w:szCs w:val="28"/>
          <w:lang w:val="uk-UA"/>
        </w:rPr>
        <w:t>посіб</w:t>
      </w:r>
      <w:proofErr w:type="spellEnd"/>
      <w:r w:rsidRPr="006A3093">
        <w:rPr>
          <w:rFonts w:ascii="Times New Roman" w:hAnsi="Times New Roman" w:cs="Times New Roman"/>
          <w:sz w:val="28"/>
          <w:szCs w:val="28"/>
          <w:lang w:val="uk-UA"/>
        </w:rPr>
        <w:t>. до лабораторних занять. Львів, 1990.</w:t>
      </w:r>
    </w:p>
    <w:p w:rsidR="00DE3987" w:rsidRPr="004C39D8" w:rsidRDefault="00DE3987" w:rsidP="00004287">
      <w:pPr>
        <w:spacing w:after="0" w:line="360" w:lineRule="auto"/>
        <w:ind w:firstLine="708"/>
        <w:jc w:val="both"/>
        <w:rPr>
          <w:rFonts w:ascii="Times New Roman" w:hAnsi="Times New Roman" w:cs="Times New Roman"/>
          <w:sz w:val="28"/>
          <w:szCs w:val="28"/>
          <w:lang w:val="uk-UA"/>
        </w:rPr>
      </w:pPr>
    </w:p>
    <w:p w:rsidR="00004287" w:rsidRPr="004C39D8" w:rsidRDefault="00004287" w:rsidP="00004287">
      <w:pPr>
        <w:spacing w:after="0" w:line="360" w:lineRule="auto"/>
        <w:jc w:val="both"/>
        <w:rPr>
          <w:rFonts w:ascii="Times New Roman" w:hAnsi="Times New Roman" w:cs="Times New Roman"/>
          <w:sz w:val="28"/>
          <w:szCs w:val="28"/>
          <w:lang w:val="uk-UA"/>
        </w:rPr>
      </w:pPr>
    </w:p>
    <w:sectPr w:rsidR="00004287" w:rsidRPr="004C39D8" w:rsidSect="000D08FB">
      <w:headerReference w:type="default" r:id="rId38"/>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97B8D" w:rsidRDefault="00D97B8D" w:rsidP="000D08FB">
      <w:pPr>
        <w:spacing w:after="0" w:line="240" w:lineRule="auto"/>
      </w:pPr>
      <w:r>
        <w:separator/>
      </w:r>
    </w:p>
  </w:endnote>
  <w:endnote w:type="continuationSeparator" w:id="0">
    <w:p w:rsidR="00D97B8D" w:rsidRDefault="00D97B8D" w:rsidP="000D08F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97B8D" w:rsidRDefault="00D97B8D" w:rsidP="000D08FB">
      <w:pPr>
        <w:spacing w:after="0" w:line="240" w:lineRule="auto"/>
      </w:pPr>
      <w:r>
        <w:separator/>
      </w:r>
    </w:p>
  </w:footnote>
  <w:footnote w:type="continuationSeparator" w:id="0">
    <w:p w:rsidR="00D97B8D" w:rsidRDefault="00D97B8D" w:rsidP="000D08F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27535563"/>
    </w:sdtPr>
    <w:sdtEndPr/>
    <w:sdtContent>
      <w:p w:rsidR="000D08FB" w:rsidRDefault="00D97B8D">
        <w:pPr>
          <w:pStyle w:val="aa"/>
          <w:jc w:val="right"/>
        </w:pPr>
        <w:r>
          <w:fldChar w:fldCharType="begin"/>
        </w:r>
        <w:r>
          <w:instrText xml:space="preserve"> PAGE   \* MERGEFORMAT </w:instrText>
        </w:r>
        <w:r>
          <w:fldChar w:fldCharType="separate"/>
        </w:r>
        <w:r w:rsidR="00F608B1">
          <w:rPr>
            <w:noProof/>
          </w:rPr>
          <w:t>4</w:t>
        </w:r>
        <w:r>
          <w:rPr>
            <w:noProof/>
          </w:rPr>
          <w:fldChar w:fldCharType="end"/>
        </w:r>
      </w:p>
    </w:sdtContent>
  </w:sdt>
  <w:p w:rsidR="000D08FB" w:rsidRDefault="000D08FB">
    <w:pPr>
      <w:pStyle w:val="a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3F7244"/>
    <w:multiLevelType w:val="hybridMultilevel"/>
    <w:tmpl w:val="E438E842"/>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nsid w:val="11ED74AE"/>
    <w:multiLevelType w:val="hybridMultilevel"/>
    <w:tmpl w:val="FC8E6FBA"/>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nsid w:val="12BF512D"/>
    <w:multiLevelType w:val="hybridMultilevel"/>
    <w:tmpl w:val="E948303C"/>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nsid w:val="1F547FB5"/>
    <w:multiLevelType w:val="hybridMultilevel"/>
    <w:tmpl w:val="3D3CA292"/>
    <w:lvl w:ilvl="0" w:tplc="0419000B">
      <w:start w:val="1"/>
      <w:numFmt w:val="bullet"/>
      <w:lvlText w:val=""/>
      <w:lvlJc w:val="left"/>
      <w:pPr>
        <w:ind w:left="1428" w:hanging="360"/>
      </w:pPr>
      <w:rPr>
        <w:rFonts w:ascii="Wingdings" w:hAnsi="Wingdings"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4">
    <w:nsid w:val="22124141"/>
    <w:multiLevelType w:val="hybridMultilevel"/>
    <w:tmpl w:val="5D68B7EC"/>
    <w:lvl w:ilvl="0" w:tplc="7D408FB8">
      <w:start w:val="1"/>
      <w:numFmt w:val="decimal"/>
      <w:lvlText w:val="%1."/>
      <w:lvlJc w:val="left"/>
      <w:pPr>
        <w:ind w:left="928" w:hanging="360"/>
      </w:pPr>
      <w:rPr>
        <w:sz w:val="28"/>
        <w:lang w:val="uk-UA"/>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342E18D0"/>
    <w:multiLevelType w:val="hybridMultilevel"/>
    <w:tmpl w:val="56E62D1C"/>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35C457F1"/>
    <w:multiLevelType w:val="hybridMultilevel"/>
    <w:tmpl w:val="EADA3082"/>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nsid w:val="379172FF"/>
    <w:multiLevelType w:val="hybridMultilevel"/>
    <w:tmpl w:val="00B6BEB0"/>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nsid w:val="55CB1C61"/>
    <w:multiLevelType w:val="hybridMultilevel"/>
    <w:tmpl w:val="C90C50AE"/>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nsid w:val="55DB0D51"/>
    <w:multiLevelType w:val="hybridMultilevel"/>
    <w:tmpl w:val="1EE23F66"/>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nsid w:val="63CF3573"/>
    <w:multiLevelType w:val="hybridMultilevel"/>
    <w:tmpl w:val="84923404"/>
    <w:lvl w:ilvl="0" w:tplc="0419000B">
      <w:start w:val="1"/>
      <w:numFmt w:val="bullet"/>
      <w:lvlText w:val=""/>
      <w:lvlJc w:val="left"/>
      <w:pPr>
        <w:ind w:left="1428" w:hanging="360"/>
      </w:pPr>
      <w:rPr>
        <w:rFonts w:ascii="Wingdings" w:hAnsi="Wingdings"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1">
    <w:nsid w:val="6BEB523F"/>
    <w:multiLevelType w:val="hybridMultilevel"/>
    <w:tmpl w:val="02F0F9CA"/>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nsid w:val="6D5643D1"/>
    <w:multiLevelType w:val="hybridMultilevel"/>
    <w:tmpl w:val="B47A2308"/>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nsid w:val="703A3860"/>
    <w:multiLevelType w:val="hybridMultilevel"/>
    <w:tmpl w:val="FEFCA0B4"/>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nsid w:val="76D21588"/>
    <w:multiLevelType w:val="hybridMultilevel"/>
    <w:tmpl w:val="512C7F72"/>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nsid w:val="7B523DCE"/>
    <w:multiLevelType w:val="hybridMultilevel"/>
    <w:tmpl w:val="992CC284"/>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7"/>
  </w:num>
  <w:num w:numId="2">
    <w:abstractNumId w:val="5"/>
  </w:num>
  <w:num w:numId="3">
    <w:abstractNumId w:val="0"/>
  </w:num>
  <w:num w:numId="4">
    <w:abstractNumId w:val="8"/>
  </w:num>
  <w:num w:numId="5">
    <w:abstractNumId w:val="15"/>
  </w:num>
  <w:num w:numId="6">
    <w:abstractNumId w:val="14"/>
  </w:num>
  <w:num w:numId="7">
    <w:abstractNumId w:val="12"/>
  </w:num>
  <w:num w:numId="8">
    <w:abstractNumId w:val="13"/>
  </w:num>
  <w:num w:numId="9">
    <w:abstractNumId w:val="2"/>
  </w:num>
  <w:num w:numId="10">
    <w:abstractNumId w:val="1"/>
  </w:num>
  <w:num w:numId="11">
    <w:abstractNumId w:val="11"/>
  </w:num>
  <w:num w:numId="12">
    <w:abstractNumId w:val="6"/>
  </w:num>
  <w:num w:numId="13">
    <w:abstractNumId w:val="3"/>
  </w:num>
  <w:num w:numId="14">
    <w:abstractNumId w:val="10"/>
  </w:num>
  <w:num w:numId="15">
    <w:abstractNumId w:val="9"/>
  </w:num>
  <w:num w:numId="1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0"/>
  <w:proofState w:spelling="clean" w:grammar="clean"/>
  <w:defaultTabStop w:val="708"/>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816823"/>
    <w:rsid w:val="00004287"/>
    <w:rsid w:val="000114DB"/>
    <w:rsid w:val="00024481"/>
    <w:rsid w:val="00036268"/>
    <w:rsid w:val="0004443A"/>
    <w:rsid w:val="00051486"/>
    <w:rsid w:val="000575EC"/>
    <w:rsid w:val="00057CA2"/>
    <w:rsid w:val="00077A7A"/>
    <w:rsid w:val="000818CA"/>
    <w:rsid w:val="000A25DE"/>
    <w:rsid w:val="000B0058"/>
    <w:rsid w:val="000B189F"/>
    <w:rsid w:val="000D08FB"/>
    <w:rsid w:val="000F757F"/>
    <w:rsid w:val="001207AD"/>
    <w:rsid w:val="00141DC9"/>
    <w:rsid w:val="00162272"/>
    <w:rsid w:val="001627F2"/>
    <w:rsid w:val="00170584"/>
    <w:rsid w:val="001912D5"/>
    <w:rsid w:val="001F3968"/>
    <w:rsid w:val="001F6B61"/>
    <w:rsid w:val="00206BD8"/>
    <w:rsid w:val="00207652"/>
    <w:rsid w:val="00207701"/>
    <w:rsid w:val="00212381"/>
    <w:rsid w:val="002135DA"/>
    <w:rsid w:val="00220AA9"/>
    <w:rsid w:val="002247FD"/>
    <w:rsid w:val="002407A7"/>
    <w:rsid w:val="002411C8"/>
    <w:rsid w:val="0026020C"/>
    <w:rsid w:val="00267C12"/>
    <w:rsid w:val="00267EFD"/>
    <w:rsid w:val="002B271D"/>
    <w:rsid w:val="002B57EE"/>
    <w:rsid w:val="00305E13"/>
    <w:rsid w:val="0030639A"/>
    <w:rsid w:val="003229AD"/>
    <w:rsid w:val="00327583"/>
    <w:rsid w:val="00335E13"/>
    <w:rsid w:val="00347DF6"/>
    <w:rsid w:val="0036301E"/>
    <w:rsid w:val="00372F02"/>
    <w:rsid w:val="00374EF5"/>
    <w:rsid w:val="0038795B"/>
    <w:rsid w:val="003A37D7"/>
    <w:rsid w:val="003B15C9"/>
    <w:rsid w:val="003C569E"/>
    <w:rsid w:val="003F3D55"/>
    <w:rsid w:val="003F7DCF"/>
    <w:rsid w:val="00427587"/>
    <w:rsid w:val="004354FB"/>
    <w:rsid w:val="00437469"/>
    <w:rsid w:val="00443EC4"/>
    <w:rsid w:val="004953A4"/>
    <w:rsid w:val="00495CE1"/>
    <w:rsid w:val="00497D34"/>
    <w:rsid w:val="004A0839"/>
    <w:rsid w:val="004A48A2"/>
    <w:rsid w:val="004A6A0B"/>
    <w:rsid w:val="004B32F1"/>
    <w:rsid w:val="004B41FB"/>
    <w:rsid w:val="004C39D8"/>
    <w:rsid w:val="004C4728"/>
    <w:rsid w:val="004D1343"/>
    <w:rsid w:val="004D57BA"/>
    <w:rsid w:val="004D7B7F"/>
    <w:rsid w:val="004E23B5"/>
    <w:rsid w:val="004E70E3"/>
    <w:rsid w:val="005056C4"/>
    <w:rsid w:val="00530011"/>
    <w:rsid w:val="00532106"/>
    <w:rsid w:val="0054308C"/>
    <w:rsid w:val="005450A6"/>
    <w:rsid w:val="005548E3"/>
    <w:rsid w:val="00581D5C"/>
    <w:rsid w:val="0058604B"/>
    <w:rsid w:val="005A3DCC"/>
    <w:rsid w:val="005B5081"/>
    <w:rsid w:val="005C1E28"/>
    <w:rsid w:val="005C5F4D"/>
    <w:rsid w:val="005D4B32"/>
    <w:rsid w:val="005F1041"/>
    <w:rsid w:val="005F6239"/>
    <w:rsid w:val="005F7D2A"/>
    <w:rsid w:val="006038D5"/>
    <w:rsid w:val="00637A7E"/>
    <w:rsid w:val="00647395"/>
    <w:rsid w:val="00653331"/>
    <w:rsid w:val="00676538"/>
    <w:rsid w:val="00690A4F"/>
    <w:rsid w:val="0069784D"/>
    <w:rsid w:val="006A22F1"/>
    <w:rsid w:val="006A3093"/>
    <w:rsid w:val="006A46E2"/>
    <w:rsid w:val="006B3DB9"/>
    <w:rsid w:val="006D3BFB"/>
    <w:rsid w:val="006E6FCA"/>
    <w:rsid w:val="006F77D6"/>
    <w:rsid w:val="00711478"/>
    <w:rsid w:val="0071475D"/>
    <w:rsid w:val="007274B6"/>
    <w:rsid w:val="00745242"/>
    <w:rsid w:val="00774346"/>
    <w:rsid w:val="007927F8"/>
    <w:rsid w:val="007A546C"/>
    <w:rsid w:val="007D3DEB"/>
    <w:rsid w:val="00811366"/>
    <w:rsid w:val="00814299"/>
    <w:rsid w:val="00816823"/>
    <w:rsid w:val="00832C99"/>
    <w:rsid w:val="00835016"/>
    <w:rsid w:val="0083526A"/>
    <w:rsid w:val="00850247"/>
    <w:rsid w:val="008508D8"/>
    <w:rsid w:val="00854B93"/>
    <w:rsid w:val="008565CC"/>
    <w:rsid w:val="00860406"/>
    <w:rsid w:val="008674DD"/>
    <w:rsid w:val="00877D81"/>
    <w:rsid w:val="00884910"/>
    <w:rsid w:val="00886A0F"/>
    <w:rsid w:val="00892DEE"/>
    <w:rsid w:val="008952FA"/>
    <w:rsid w:val="008A5860"/>
    <w:rsid w:val="008B36BA"/>
    <w:rsid w:val="008C0B75"/>
    <w:rsid w:val="008C31A1"/>
    <w:rsid w:val="008D31EC"/>
    <w:rsid w:val="008E29DA"/>
    <w:rsid w:val="008F2032"/>
    <w:rsid w:val="009133C1"/>
    <w:rsid w:val="0094050B"/>
    <w:rsid w:val="009426F5"/>
    <w:rsid w:val="00953477"/>
    <w:rsid w:val="0095690A"/>
    <w:rsid w:val="00965A91"/>
    <w:rsid w:val="009679DE"/>
    <w:rsid w:val="00976D0A"/>
    <w:rsid w:val="00990034"/>
    <w:rsid w:val="009B1E1B"/>
    <w:rsid w:val="009B5BC1"/>
    <w:rsid w:val="009B77FF"/>
    <w:rsid w:val="009C5825"/>
    <w:rsid w:val="009E0C25"/>
    <w:rsid w:val="009F0AC4"/>
    <w:rsid w:val="009F6375"/>
    <w:rsid w:val="009F6812"/>
    <w:rsid w:val="00A05D72"/>
    <w:rsid w:val="00A114F8"/>
    <w:rsid w:val="00A37146"/>
    <w:rsid w:val="00A44C95"/>
    <w:rsid w:val="00A65320"/>
    <w:rsid w:val="00A84F7E"/>
    <w:rsid w:val="00AA7EEE"/>
    <w:rsid w:val="00AB17A4"/>
    <w:rsid w:val="00AB1A19"/>
    <w:rsid w:val="00AB5706"/>
    <w:rsid w:val="00AB5E8C"/>
    <w:rsid w:val="00AC646F"/>
    <w:rsid w:val="00AD08C3"/>
    <w:rsid w:val="00AD6511"/>
    <w:rsid w:val="00AD7702"/>
    <w:rsid w:val="00AE5776"/>
    <w:rsid w:val="00AF51D0"/>
    <w:rsid w:val="00B071F0"/>
    <w:rsid w:val="00B303BE"/>
    <w:rsid w:val="00B32FC3"/>
    <w:rsid w:val="00B36B47"/>
    <w:rsid w:val="00B43974"/>
    <w:rsid w:val="00B67994"/>
    <w:rsid w:val="00B827A2"/>
    <w:rsid w:val="00BA77E7"/>
    <w:rsid w:val="00BB225D"/>
    <w:rsid w:val="00BC3071"/>
    <w:rsid w:val="00BE40B6"/>
    <w:rsid w:val="00C01966"/>
    <w:rsid w:val="00C01E5F"/>
    <w:rsid w:val="00C1444B"/>
    <w:rsid w:val="00C4392B"/>
    <w:rsid w:val="00C5342C"/>
    <w:rsid w:val="00C64CCB"/>
    <w:rsid w:val="00C72916"/>
    <w:rsid w:val="00C807D2"/>
    <w:rsid w:val="00C841A8"/>
    <w:rsid w:val="00C84BBA"/>
    <w:rsid w:val="00C95E8E"/>
    <w:rsid w:val="00CA5E31"/>
    <w:rsid w:val="00CA7521"/>
    <w:rsid w:val="00CD62EC"/>
    <w:rsid w:val="00CD663D"/>
    <w:rsid w:val="00D0656D"/>
    <w:rsid w:val="00D12F33"/>
    <w:rsid w:val="00D311DD"/>
    <w:rsid w:val="00D42CD1"/>
    <w:rsid w:val="00D42DEB"/>
    <w:rsid w:val="00D519A4"/>
    <w:rsid w:val="00D66F1B"/>
    <w:rsid w:val="00D84E1E"/>
    <w:rsid w:val="00D97B8D"/>
    <w:rsid w:val="00DB7C96"/>
    <w:rsid w:val="00DC45BE"/>
    <w:rsid w:val="00DD15FF"/>
    <w:rsid w:val="00DD687C"/>
    <w:rsid w:val="00DE3987"/>
    <w:rsid w:val="00E11383"/>
    <w:rsid w:val="00E33211"/>
    <w:rsid w:val="00E3548D"/>
    <w:rsid w:val="00E553B0"/>
    <w:rsid w:val="00E57579"/>
    <w:rsid w:val="00EA0815"/>
    <w:rsid w:val="00EA180A"/>
    <w:rsid w:val="00EA4720"/>
    <w:rsid w:val="00EB4175"/>
    <w:rsid w:val="00EB65AF"/>
    <w:rsid w:val="00EB7900"/>
    <w:rsid w:val="00EC7353"/>
    <w:rsid w:val="00EE1D85"/>
    <w:rsid w:val="00EE2104"/>
    <w:rsid w:val="00EE2B14"/>
    <w:rsid w:val="00EF3AF1"/>
    <w:rsid w:val="00F152E5"/>
    <w:rsid w:val="00F171F1"/>
    <w:rsid w:val="00F21044"/>
    <w:rsid w:val="00F440F8"/>
    <w:rsid w:val="00F575F5"/>
    <w:rsid w:val="00F608B1"/>
    <w:rsid w:val="00F61D07"/>
    <w:rsid w:val="00F63C87"/>
    <w:rsid w:val="00F73229"/>
    <w:rsid w:val="00FA0725"/>
    <w:rsid w:val="00FD35A7"/>
    <w:rsid w:val="00FD7A89"/>
    <w:rsid w:val="00FE66E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A48C288-79C9-4CAC-86EA-48B22EE173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16823"/>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link w:val="a4"/>
    <w:qFormat/>
    <w:rsid w:val="00816823"/>
    <w:pPr>
      <w:widowControl w:val="0"/>
      <w:shd w:val="clear" w:color="auto" w:fill="FFFFFF"/>
      <w:autoSpaceDE w:val="0"/>
      <w:autoSpaceDN w:val="0"/>
      <w:adjustRightInd w:val="0"/>
      <w:spacing w:after="0" w:line="240" w:lineRule="auto"/>
      <w:jc w:val="center"/>
    </w:pPr>
    <w:rPr>
      <w:rFonts w:ascii="Times New Roman" w:eastAsia="Times New Roman" w:hAnsi="Times New Roman" w:cs="Times New Roman"/>
      <w:b/>
      <w:bCs/>
      <w:color w:val="000000"/>
      <w:sz w:val="28"/>
      <w:lang w:val="uk-UA" w:eastAsia="ru-RU"/>
    </w:rPr>
  </w:style>
  <w:style w:type="character" w:customStyle="1" w:styleId="a4">
    <w:name w:val="Название Знак"/>
    <w:basedOn w:val="a0"/>
    <w:link w:val="a3"/>
    <w:rsid w:val="00816823"/>
    <w:rPr>
      <w:rFonts w:ascii="Times New Roman" w:eastAsia="Times New Roman" w:hAnsi="Times New Roman" w:cs="Times New Roman"/>
      <w:b/>
      <w:bCs/>
      <w:color w:val="000000"/>
      <w:sz w:val="28"/>
      <w:shd w:val="clear" w:color="auto" w:fill="FFFFFF"/>
      <w:lang w:val="uk-UA" w:eastAsia="ru-RU"/>
    </w:rPr>
  </w:style>
  <w:style w:type="table" w:styleId="a5">
    <w:name w:val="Table Grid"/>
    <w:basedOn w:val="a1"/>
    <w:uiPriority w:val="59"/>
    <w:rsid w:val="0081682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Bodytext4">
    <w:name w:val="Body text (4)_"/>
    <w:basedOn w:val="a0"/>
    <w:link w:val="Bodytext40"/>
    <w:uiPriority w:val="99"/>
    <w:locked/>
    <w:rsid w:val="00816823"/>
    <w:rPr>
      <w:rFonts w:ascii="Times New Roman" w:hAnsi="Times New Roman" w:cs="Times New Roman"/>
      <w:i/>
      <w:iCs/>
      <w:sz w:val="26"/>
      <w:szCs w:val="26"/>
      <w:shd w:val="clear" w:color="auto" w:fill="FFFFFF"/>
      <w:lang w:val="en-US"/>
    </w:rPr>
  </w:style>
  <w:style w:type="paragraph" w:customStyle="1" w:styleId="Bodytext40">
    <w:name w:val="Body text (4)"/>
    <w:basedOn w:val="a"/>
    <w:link w:val="Bodytext4"/>
    <w:uiPriority w:val="99"/>
    <w:rsid w:val="00816823"/>
    <w:pPr>
      <w:widowControl w:val="0"/>
      <w:shd w:val="clear" w:color="auto" w:fill="FFFFFF"/>
      <w:spacing w:after="0" w:line="302" w:lineRule="exact"/>
      <w:ind w:hanging="360"/>
      <w:jc w:val="right"/>
    </w:pPr>
    <w:rPr>
      <w:rFonts w:ascii="Times New Roman" w:hAnsi="Times New Roman" w:cs="Times New Roman"/>
      <w:i/>
      <w:iCs/>
      <w:sz w:val="26"/>
      <w:szCs w:val="26"/>
      <w:lang w:val="en-US"/>
    </w:rPr>
  </w:style>
  <w:style w:type="paragraph" w:styleId="a6">
    <w:name w:val="Balloon Text"/>
    <w:basedOn w:val="a"/>
    <w:link w:val="a7"/>
    <w:uiPriority w:val="99"/>
    <w:semiHidden/>
    <w:unhideWhenUsed/>
    <w:rsid w:val="004C4728"/>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4C4728"/>
    <w:rPr>
      <w:rFonts w:ascii="Tahoma" w:hAnsi="Tahoma" w:cs="Tahoma"/>
      <w:sz w:val="16"/>
      <w:szCs w:val="16"/>
    </w:rPr>
  </w:style>
  <w:style w:type="paragraph" w:styleId="a8">
    <w:name w:val="List Paragraph"/>
    <w:basedOn w:val="a"/>
    <w:uiPriority w:val="34"/>
    <w:qFormat/>
    <w:rsid w:val="003B15C9"/>
    <w:pPr>
      <w:ind w:left="720"/>
      <w:contextualSpacing/>
    </w:pPr>
  </w:style>
  <w:style w:type="paragraph" w:styleId="a9">
    <w:name w:val="Normal (Web)"/>
    <w:basedOn w:val="a"/>
    <w:unhideWhenUsed/>
    <w:rsid w:val="004C39D8"/>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a">
    <w:name w:val="header"/>
    <w:basedOn w:val="a"/>
    <w:link w:val="ab"/>
    <w:uiPriority w:val="99"/>
    <w:unhideWhenUsed/>
    <w:rsid w:val="000D08FB"/>
    <w:pPr>
      <w:tabs>
        <w:tab w:val="center" w:pos="4677"/>
        <w:tab w:val="right" w:pos="9355"/>
      </w:tabs>
      <w:spacing w:after="0" w:line="240" w:lineRule="auto"/>
    </w:pPr>
  </w:style>
  <w:style w:type="character" w:customStyle="1" w:styleId="ab">
    <w:name w:val="Верхний колонтитул Знак"/>
    <w:basedOn w:val="a0"/>
    <w:link w:val="aa"/>
    <w:uiPriority w:val="99"/>
    <w:rsid w:val="000D08FB"/>
  </w:style>
  <w:style w:type="paragraph" w:styleId="ac">
    <w:name w:val="footer"/>
    <w:basedOn w:val="a"/>
    <w:link w:val="ad"/>
    <w:uiPriority w:val="99"/>
    <w:semiHidden/>
    <w:unhideWhenUsed/>
    <w:rsid w:val="000D08FB"/>
    <w:pPr>
      <w:tabs>
        <w:tab w:val="center" w:pos="4677"/>
        <w:tab w:val="right" w:pos="9355"/>
      </w:tabs>
      <w:spacing w:after="0" w:line="240" w:lineRule="auto"/>
    </w:pPr>
  </w:style>
  <w:style w:type="character" w:customStyle="1" w:styleId="ad">
    <w:name w:val="Нижний колонтитул Знак"/>
    <w:basedOn w:val="a0"/>
    <w:link w:val="ac"/>
    <w:uiPriority w:val="99"/>
    <w:semiHidden/>
    <w:rsid w:val="000D08F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13" Type="http://schemas.microsoft.com/office/2007/relationships/diagramDrawing" Target="diagrams/drawing1.xml"/><Relationship Id="rId18" Type="http://schemas.microsoft.com/office/2007/relationships/diagramDrawing" Target="diagrams/drawing2.xml"/><Relationship Id="rId26" Type="http://schemas.openxmlformats.org/officeDocument/2006/relationships/diagramQuickStyle" Target="diagrams/quickStyle4.xml"/><Relationship Id="rId39" Type="http://schemas.openxmlformats.org/officeDocument/2006/relationships/fontTable" Target="fontTable.xml"/><Relationship Id="rId21" Type="http://schemas.openxmlformats.org/officeDocument/2006/relationships/diagramQuickStyle" Target="diagrams/quickStyle3.xml"/><Relationship Id="rId34" Type="http://schemas.openxmlformats.org/officeDocument/2006/relationships/image" Target="media/image2.jpeg"/><Relationship Id="rId7" Type="http://schemas.openxmlformats.org/officeDocument/2006/relationships/endnotes" Target="endnotes.xml"/><Relationship Id="rId12" Type="http://schemas.openxmlformats.org/officeDocument/2006/relationships/diagramColors" Target="diagrams/colors1.xml"/><Relationship Id="rId17" Type="http://schemas.openxmlformats.org/officeDocument/2006/relationships/diagramColors" Target="diagrams/colors2.xml"/><Relationship Id="rId25" Type="http://schemas.openxmlformats.org/officeDocument/2006/relationships/diagramLayout" Target="diagrams/layout4.xml"/><Relationship Id="rId33" Type="http://schemas.microsoft.com/office/2007/relationships/diagramDrawing" Target="diagrams/drawing5.xml"/><Relationship Id="rId38"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diagramQuickStyle" Target="diagrams/quickStyle2.xml"/><Relationship Id="rId20" Type="http://schemas.openxmlformats.org/officeDocument/2006/relationships/diagramLayout" Target="diagrams/layout3.xml"/><Relationship Id="rId29" Type="http://schemas.openxmlformats.org/officeDocument/2006/relationships/diagramData" Target="diagrams/data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QuickStyle" Target="diagrams/quickStyle1.xml"/><Relationship Id="rId24" Type="http://schemas.openxmlformats.org/officeDocument/2006/relationships/diagramData" Target="diagrams/data4.xml"/><Relationship Id="rId32" Type="http://schemas.openxmlformats.org/officeDocument/2006/relationships/diagramColors" Target="diagrams/colors5.xml"/><Relationship Id="rId37" Type="http://schemas.openxmlformats.org/officeDocument/2006/relationships/image" Target="media/image3.jpeg"/><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diagramLayout" Target="diagrams/layout2.xml"/><Relationship Id="rId23" Type="http://schemas.microsoft.com/office/2007/relationships/diagramDrawing" Target="diagrams/drawing3.xml"/><Relationship Id="rId28" Type="http://schemas.microsoft.com/office/2007/relationships/diagramDrawing" Target="diagrams/drawing4.xml"/><Relationship Id="rId36" Type="http://schemas.openxmlformats.org/officeDocument/2006/relationships/chart" Target="charts/chart2.xml"/><Relationship Id="rId10" Type="http://schemas.openxmlformats.org/officeDocument/2006/relationships/diagramLayout" Target="diagrams/layout1.xml"/><Relationship Id="rId19" Type="http://schemas.openxmlformats.org/officeDocument/2006/relationships/diagramData" Target="diagrams/data3.xml"/><Relationship Id="rId31" Type="http://schemas.openxmlformats.org/officeDocument/2006/relationships/diagramQuickStyle" Target="diagrams/quickStyle5.xml"/><Relationship Id="rId4" Type="http://schemas.openxmlformats.org/officeDocument/2006/relationships/settings" Target="settings.xml"/><Relationship Id="rId9" Type="http://schemas.openxmlformats.org/officeDocument/2006/relationships/diagramData" Target="diagrams/data1.xml"/><Relationship Id="rId14" Type="http://schemas.openxmlformats.org/officeDocument/2006/relationships/diagramData" Target="diagrams/data2.xml"/><Relationship Id="rId22" Type="http://schemas.openxmlformats.org/officeDocument/2006/relationships/diagramColors" Target="diagrams/colors3.xml"/><Relationship Id="rId27" Type="http://schemas.openxmlformats.org/officeDocument/2006/relationships/diagramColors" Target="diagrams/colors4.xml"/><Relationship Id="rId30" Type="http://schemas.openxmlformats.org/officeDocument/2006/relationships/diagramLayout" Target="diagrams/layout5.xml"/><Relationship Id="rId35" Type="http://schemas.openxmlformats.org/officeDocument/2006/relationships/chart" Target="charts/chart1.xml"/><Relationship Id="rId8" Type="http://schemas.openxmlformats.org/officeDocument/2006/relationships/image" Target="media/image1.png"/><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floor>
    <c:sideWall>
      <c:thickness val="0"/>
    </c:sideWall>
    <c:backWall>
      <c:thickness val="0"/>
    </c:backWall>
    <c:plotArea>
      <c:layout/>
      <c:bar3DChart>
        <c:barDir val="col"/>
        <c:grouping val="stacked"/>
        <c:varyColors val="0"/>
        <c:ser>
          <c:idx val="0"/>
          <c:order val="0"/>
          <c:tx>
            <c:strRef>
              <c:f>Лист1!$B$1</c:f>
              <c:strCache>
                <c:ptCount val="1"/>
                <c:pt idx="0">
                  <c:v>Ряд 1</c:v>
                </c:pt>
              </c:strCache>
            </c:strRef>
          </c:tx>
          <c:spPr>
            <a:solidFill>
              <a:schemeClr val="accent4"/>
            </a:solidFill>
            <a:ln w="38100" cap="flat" cmpd="sng" algn="ctr">
              <a:solidFill>
                <a:schemeClr val="lt1"/>
              </a:solidFill>
              <a:prstDash val="solid"/>
            </a:ln>
            <a:effectLst>
              <a:outerShdw blurRad="40000" dist="20000" dir="5400000" rotWithShape="0">
                <a:srgbClr val="000000">
                  <a:alpha val="38000"/>
                </a:srgbClr>
              </a:outerShdw>
            </a:effectLst>
          </c:spPr>
          <c:invertIfNegative val="0"/>
          <c:dPt>
            <c:idx val="0"/>
            <c:invertIfNegative val="0"/>
            <c:bubble3D val="0"/>
            <c:spPr>
              <a:solidFill>
                <a:srgbClr val="FF0000"/>
              </a:solidFill>
              <a:ln w="38100" cap="flat" cmpd="sng" algn="ctr">
                <a:solidFill>
                  <a:schemeClr val="lt1"/>
                </a:solidFill>
                <a:prstDash val="solid"/>
              </a:ln>
              <a:effectLst>
                <a:outerShdw blurRad="40000" dist="20000" dir="5400000" rotWithShape="0">
                  <a:srgbClr val="000000">
                    <a:alpha val="38000"/>
                  </a:srgbClr>
                </a:outerShdw>
              </a:effectLst>
            </c:spPr>
          </c:dPt>
          <c:dPt>
            <c:idx val="1"/>
            <c:invertIfNegative val="0"/>
            <c:bubble3D val="0"/>
            <c:spPr>
              <a:solidFill>
                <a:srgbClr val="00B050"/>
              </a:solidFill>
              <a:ln w="38100" cap="flat" cmpd="sng" algn="ctr">
                <a:solidFill>
                  <a:schemeClr val="lt1"/>
                </a:solidFill>
                <a:prstDash val="solid"/>
              </a:ln>
              <a:effectLst>
                <a:outerShdw blurRad="40000" dist="20000" dir="5400000" rotWithShape="0">
                  <a:srgbClr val="000000">
                    <a:alpha val="38000"/>
                  </a:srgbClr>
                </a:outerShdw>
              </a:effectLst>
            </c:spPr>
          </c:dPt>
          <c:cat>
            <c:strRef>
              <c:f>Лист1!$A$2:$A$3</c:f>
              <c:strCache>
                <c:ptCount val="2"/>
                <c:pt idx="0">
                  <c:v>початок</c:v>
                </c:pt>
                <c:pt idx="1">
                  <c:v>кінець</c:v>
                </c:pt>
              </c:strCache>
            </c:strRef>
          </c:cat>
          <c:val>
            <c:numRef>
              <c:f>Лист1!$B$2:$B$3</c:f>
              <c:numCache>
                <c:formatCode>General</c:formatCode>
                <c:ptCount val="2"/>
                <c:pt idx="0">
                  <c:v>6.1499999999999995</c:v>
                </c:pt>
                <c:pt idx="1">
                  <c:v>7.2</c:v>
                </c:pt>
              </c:numCache>
            </c:numRef>
          </c:val>
        </c:ser>
        <c:dLbls>
          <c:showLegendKey val="0"/>
          <c:showVal val="0"/>
          <c:showCatName val="0"/>
          <c:showSerName val="0"/>
          <c:showPercent val="0"/>
          <c:showBubbleSize val="0"/>
        </c:dLbls>
        <c:gapWidth val="150"/>
        <c:shape val="cylinder"/>
        <c:axId val="302130368"/>
        <c:axId val="302132608"/>
        <c:axId val="0"/>
      </c:bar3DChart>
      <c:catAx>
        <c:axId val="302130368"/>
        <c:scaling>
          <c:orientation val="minMax"/>
        </c:scaling>
        <c:delete val="0"/>
        <c:axPos val="b"/>
        <c:numFmt formatCode="General" sourceLinked="0"/>
        <c:majorTickMark val="out"/>
        <c:minorTickMark val="none"/>
        <c:tickLblPos val="nextTo"/>
        <c:txPr>
          <a:bodyPr/>
          <a:lstStyle/>
          <a:p>
            <a:pPr>
              <a:defRPr sz="1400" b="1">
                <a:latin typeface="Times New Roman" pitchFamily="18" charset="0"/>
                <a:cs typeface="Times New Roman" pitchFamily="18" charset="0"/>
              </a:defRPr>
            </a:pPr>
            <a:endParaRPr lang="ru-RU"/>
          </a:p>
        </c:txPr>
        <c:crossAx val="302132608"/>
        <c:crosses val="autoZero"/>
        <c:auto val="1"/>
        <c:lblAlgn val="ctr"/>
        <c:lblOffset val="100"/>
        <c:noMultiLvlLbl val="0"/>
      </c:catAx>
      <c:valAx>
        <c:axId val="302132608"/>
        <c:scaling>
          <c:orientation val="minMax"/>
        </c:scaling>
        <c:delete val="0"/>
        <c:axPos val="l"/>
        <c:majorGridlines/>
        <c:numFmt formatCode="General" sourceLinked="1"/>
        <c:majorTickMark val="out"/>
        <c:minorTickMark val="none"/>
        <c:tickLblPos val="nextTo"/>
        <c:txPr>
          <a:bodyPr/>
          <a:lstStyle/>
          <a:p>
            <a:pPr>
              <a:defRPr sz="1100" b="1">
                <a:latin typeface="Times New Roman" pitchFamily="18" charset="0"/>
                <a:cs typeface="Times New Roman" pitchFamily="18" charset="0"/>
              </a:defRPr>
            </a:pPr>
            <a:endParaRPr lang="ru-RU"/>
          </a:p>
        </c:txPr>
        <c:crossAx val="302130368"/>
        <c:crosses val="autoZero"/>
        <c:crossBetween val="between"/>
      </c:valAx>
    </c:plotArea>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percentStacked"/>
        <c:varyColors val="0"/>
        <c:ser>
          <c:idx val="0"/>
          <c:order val="0"/>
          <c:tx>
            <c:strRef>
              <c:f>Лист1!$B$1</c:f>
              <c:strCache>
                <c:ptCount val="1"/>
                <c:pt idx="0">
                  <c:v>На початку</c:v>
                </c:pt>
              </c:strCache>
            </c:strRef>
          </c:tx>
          <c:spPr>
            <a:solidFill>
              <a:srgbClr val="FFFF00"/>
            </a:solidFill>
          </c:spPr>
          <c:invertIfNegative val="0"/>
          <c:dLbls>
            <c:spPr>
              <a:noFill/>
              <a:ln>
                <a:noFill/>
              </a:ln>
              <a:effectLst/>
            </c:spPr>
            <c:txPr>
              <a:bodyPr/>
              <a:lstStyle/>
              <a:p>
                <a:pPr>
                  <a:defRPr b="1"/>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Лист1!$A$2:$A$6</c:f>
              <c:strCache>
                <c:ptCount val="5"/>
                <c:pt idx="0">
                  <c:v>Жонглювання м'ячем</c:v>
                </c:pt>
                <c:pt idx="1">
                  <c:v>Розіграш кутового</c:v>
                </c:pt>
                <c:pt idx="2">
                  <c:v>Вихід один в нуль</c:v>
                </c:pt>
                <c:pt idx="3">
                  <c:v>Вихід один в один</c:v>
                </c:pt>
                <c:pt idx="4">
                  <c:v>Дабл-пенальті</c:v>
                </c:pt>
              </c:strCache>
            </c:strRef>
          </c:cat>
          <c:val>
            <c:numRef>
              <c:f>Лист1!$B$2:$B$6</c:f>
              <c:numCache>
                <c:formatCode>General</c:formatCode>
                <c:ptCount val="5"/>
                <c:pt idx="0">
                  <c:v>52.5</c:v>
                </c:pt>
                <c:pt idx="1">
                  <c:v>2.5</c:v>
                </c:pt>
                <c:pt idx="2">
                  <c:v>2.2999999999999998</c:v>
                </c:pt>
                <c:pt idx="3">
                  <c:v>1.4</c:v>
                </c:pt>
                <c:pt idx="4">
                  <c:v>4.9000000000000004</c:v>
                </c:pt>
              </c:numCache>
            </c:numRef>
          </c:val>
        </c:ser>
        <c:ser>
          <c:idx val="1"/>
          <c:order val="1"/>
          <c:tx>
            <c:strRef>
              <c:f>Лист1!$C$1</c:f>
              <c:strCache>
                <c:ptCount val="1"/>
                <c:pt idx="0">
                  <c:v>В кінці</c:v>
                </c:pt>
              </c:strCache>
            </c:strRef>
          </c:tx>
          <c:spPr>
            <a:solidFill>
              <a:srgbClr val="0070C0"/>
            </a:solidFill>
          </c:spPr>
          <c:invertIfNegative val="0"/>
          <c:dLbls>
            <c:spPr>
              <a:noFill/>
              <a:ln>
                <a:noFill/>
              </a:ln>
              <a:effectLst/>
            </c:spPr>
            <c:txPr>
              <a:bodyPr/>
              <a:lstStyle/>
              <a:p>
                <a:pPr>
                  <a:defRPr b="1"/>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Лист1!$A$2:$A$6</c:f>
              <c:strCache>
                <c:ptCount val="5"/>
                <c:pt idx="0">
                  <c:v>Жонглювання м'ячем</c:v>
                </c:pt>
                <c:pt idx="1">
                  <c:v>Розіграш кутового</c:v>
                </c:pt>
                <c:pt idx="2">
                  <c:v>Вихід один в нуль</c:v>
                </c:pt>
                <c:pt idx="3">
                  <c:v>Вихід один в один</c:v>
                </c:pt>
                <c:pt idx="4">
                  <c:v>Дабл-пенальті</c:v>
                </c:pt>
              </c:strCache>
            </c:strRef>
          </c:cat>
          <c:val>
            <c:numRef>
              <c:f>Лист1!$C$2:$C$6</c:f>
              <c:numCache>
                <c:formatCode>General</c:formatCode>
                <c:ptCount val="5"/>
                <c:pt idx="0">
                  <c:v>65</c:v>
                </c:pt>
                <c:pt idx="1">
                  <c:v>3.5</c:v>
                </c:pt>
                <c:pt idx="2">
                  <c:v>4.0999999999999996</c:v>
                </c:pt>
                <c:pt idx="3">
                  <c:v>2.5</c:v>
                </c:pt>
                <c:pt idx="4">
                  <c:v>6.9</c:v>
                </c:pt>
              </c:numCache>
            </c:numRef>
          </c:val>
        </c:ser>
        <c:dLbls>
          <c:showLegendKey val="0"/>
          <c:showVal val="1"/>
          <c:showCatName val="0"/>
          <c:showSerName val="0"/>
          <c:showPercent val="0"/>
          <c:showBubbleSize val="0"/>
        </c:dLbls>
        <c:gapWidth val="95"/>
        <c:overlap val="100"/>
        <c:axId val="297686560"/>
        <c:axId val="35143168"/>
      </c:barChart>
      <c:catAx>
        <c:axId val="297686560"/>
        <c:scaling>
          <c:orientation val="minMax"/>
        </c:scaling>
        <c:delete val="0"/>
        <c:axPos val="b"/>
        <c:numFmt formatCode="General" sourceLinked="0"/>
        <c:majorTickMark val="none"/>
        <c:minorTickMark val="none"/>
        <c:tickLblPos val="nextTo"/>
        <c:txPr>
          <a:bodyPr/>
          <a:lstStyle/>
          <a:p>
            <a:pPr>
              <a:defRPr b="1"/>
            </a:pPr>
            <a:endParaRPr lang="ru-RU"/>
          </a:p>
        </c:txPr>
        <c:crossAx val="35143168"/>
        <c:crosses val="autoZero"/>
        <c:auto val="1"/>
        <c:lblAlgn val="ctr"/>
        <c:lblOffset val="100"/>
        <c:noMultiLvlLbl val="0"/>
      </c:catAx>
      <c:valAx>
        <c:axId val="35143168"/>
        <c:scaling>
          <c:orientation val="minMax"/>
        </c:scaling>
        <c:delete val="1"/>
        <c:axPos val="l"/>
        <c:numFmt formatCode="0%" sourceLinked="1"/>
        <c:majorTickMark val="none"/>
        <c:minorTickMark val="none"/>
        <c:tickLblPos val="none"/>
        <c:crossAx val="297686560"/>
        <c:crosses val="autoZero"/>
        <c:crossBetween val="between"/>
      </c:valAx>
    </c:plotArea>
    <c:legend>
      <c:legendPos val="t"/>
      <c:overlay val="0"/>
      <c:txPr>
        <a:bodyPr/>
        <a:lstStyle/>
        <a:p>
          <a:pPr>
            <a:defRPr b="1"/>
          </a:pPr>
          <a:endParaRPr lang="ru-RU"/>
        </a:p>
      </c:txPr>
    </c:legend>
    <c:plotVisOnly val="1"/>
    <c:dispBlanksAs val="gap"/>
    <c:showDLblsOverMax val="0"/>
  </c:chart>
  <c:txPr>
    <a:bodyPr/>
    <a:lstStyle/>
    <a:p>
      <a:pPr>
        <a:defRPr sz="1100">
          <a:latin typeface="Times New Roman" pitchFamily="18" charset="0"/>
          <a:cs typeface="Times New Roman" pitchFamily="18" charset="0"/>
        </a:defRPr>
      </a:pPr>
      <a:endParaRPr lang="ru-RU"/>
    </a:p>
  </c:txPr>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8A429C0D-F6E7-4C14-89CC-0FB548D9B9A8}" type="doc">
      <dgm:prSet loTypeId="urn:microsoft.com/office/officeart/2005/8/layout/process4" loCatId="list" qsTypeId="urn:microsoft.com/office/officeart/2005/8/quickstyle/simple1" qsCatId="simple" csTypeId="urn:microsoft.com/office/officeart/2005/8/colors/accent1_2" csCatId="accent1" phldr="1"/>
      <dgm:spPr/>
      <dgm:t>
        <a:bodyPr/>
        <a:lstStyle/>
        <a:p>
          <a:endParaRPr lang="ru-RU"/>
        </a:p>
      </dgm:t>
    </dgm:pt>
    <dgm:pt modelId="{F46D53B2-AA70-4BF5-AE0C-A6DDCE0E66C3}">
      <dgm:prSet phldrT="[Текст]" custT="1">
        <dgm:style>
          <a:lnRef idx="2">
            <a:schemeClr val="accent4">
              <a:shade val="50000"/>
            </a:schemeClr>
          </a:lnRef>
          <a:fillRef idx="1">
            <a:schemeClr val="accent4"/>
          </a:fillRef>
          <a:effectRef idx="0">
            <a:schemeClr val="accent4"/>
          </a:effectRef>
          <a:fontRef idx="minor">
            <a:schemeClr val="lt1"/>
          </a:fontRef>
        </dgm:style>
      </dgm:prSet>
      <dgm:spPr/>
      <dgm:t>
        <a:bodyPr/>
        <a:lstStyle/>
        <a:p>
          <a:r>
            <a:rPr lang="ru-RU" sz="1600" b="1">
              <a:solidFill>
                <a:sysClr val="windowText" lastClr="000000"/>
              </a:solidFill>
              <a:latin typeface="Times New Roman" pitchFamily="18" charset="0"/>
              <a:cs typeface="Times New Roman" pitchFamily="18" charset="0"/>
            </a:rPr>
            <a:t>Командні тактичні дії у нападі та обороні</a:t>
          </a:r>
        </a:p>
      </dgm:t>
    </dgm:pt>
    <dgm:pt modelId="{95C81C9D-4D1D-44CB-B540-5BC2C241C74F}" type="parTrans" cxnId="{B057A457-3EE0-40E8-9B29-D1F85D470E44}">
      <dgm:prSet/>
      <dgm:spPr/>
      <dgm:t>
        <a:bodyPr/>
        <a:lstStyle/>
        <a:p>
          <a:endParaRPr lang="ru-RU" sz="1600">
            <a:latin typeface="Times New Roman" pitchFamily="18" charset="0"/>
            <a:cs typeface="Times New Roman" pitchFamily="18" charset="0"/>
          </a:endParaRPr>
        </a:p>
      </dgm:t>
    </dgm:pt>
    <dgm:pt modelId="{CE89F28E-3EA4-4F59-A23E-25B1C05A40DF}" type="sibTrans" cxnId="{B057A457-3EE0-40E8-9B29-D1F85D470E44}">
      <dgm:prSet/>
      <dgm:spPr/>
      <dgm:t>
        <a:bodyPr/>
        <a:lstStyle/>
        <a:p>
          <a:endParaRPr lang="ru-RU" sz="1600">
            <a:latin typeface="Times New Roman" pitchFamily="18" charset="0"/>
            <a:cs typeface="Times New Roman" pitchFamily="18" charset="0"/>
          </a:endParaRPr>
        </a:p>
      </dgm:t>
    </dgm:pt>
    <dgm:pt modelId="{5C0B87AC-336C-4C2E-8B3F-D3A843436090}">
      <dgm:prSet phldrT="[Текст]" custT="1">
        <dgm:style>
          <a:lnRef idx="2">
            <a:schemeClr val="accent5">
              <a:shade val="50000"/>
            </a:schemeClr>
          </a:lnRef>
          <a:fillRef idx="1">
            <a:schemeClr val="accent5"/>
          </a:fillRef>
          <a:effectRef idx="0">
            <a:schemeClr val="accent5"/>
          </a:effectRef>
          <a:fontRef idx="minor">
            <a:schemeClr val="lt1"/>
          </a:fontRef>
        </dgm:style>
      </dgm:prSet>
      <dgm:spPr/>
      <dgm:t>
        <a:bodyPr/>
        <a:lstStyle/>
        <a:p>
          <a:r>
            <a:rPr lang="ru-RU" sz="1600" b="1">
              <a:solidFill>
                <a:sysClr val="windowText" lastClr="000000"/>
              </a:solidFill>
              <a:latin typeface="Times New Roman" pitchFamily="18" charset="0"/>
              <a:cs typeface="Times New Roman" pitchFamily="18" charset="0"/>
            </a:rPr>
            <a:t>Групові тактичні дії у нападі та обороні</a:t>
          </a:r>
        </a:p>
      </dgm:t>
    </dgm:pt>
    <dgm:pt modelId="{57E6D3C5-9E53-42AB-B2C3-0081EF055332}" type="parTrans" cxnId="{97F334BA-F592-4AC6-A3D1-8E9D6CA451B0}">
      <dgm:prSet/>
      <dgm:spPr/>
      <dgm:t>
        <a:bodyPr/>
        <a:lstStyle/>
        <a:p>
          <a:endParaRPr lang="ru-RU" sz="1600">
            <a:latin typeface="Times New Roman" pitchFamily="18" charset="0"/>
            <a:cs typeface="Times New Roman" pitchFamily="18" charset="0"/>
          </a:endParaRPr>
        </a:p>
      </dgm:t>
    </dgm:pt>
    <dgm:pt modelId="{6C936607-A0F5-434B-8098-50B3EBEBE2FC}" type="sibTrans" cxnId="{97F334BA-F592-4AC6-A3D1-8E9D6CA451B0}">
      <dgm:prSet/>
      <dgm:spPr/>
      <dgm:t>
        <a:bodyPr/>
        <a:lstStyle/>
        <a:p>
          <a:endParaRPr lang="ru-RU" sz="1600">
            <a:latin typeface="Times New Roman" pitchFamily="18" charset="0"/>
            <a:cs typeface="Times New Roman" pitchFamily="18" charset="0"/>
          </a:endParaRPr>
        </a:p>
      </dgm:t>
    </dgm:pt>
    <dgm:pt modelId="{F454A394-2E54-489C-B6DC-EF9975A6F0EC}">
      <dgm:prSet custT="1">
        <dgm:style>
          <a:lnRef idx="2">
            <a:schemeClr val="accent2">
              <a:shade val="50000"/>
            </a:schemeClr>
          </a:lnRef>
          <a:fillRef idx="1">
            <a:schemeClr val="accent2"/>
          </a:fillRef>
          <a:effectRef idx="0">
            <a:schemeClr val="accent2"/>
          </a:effectRef>
          <a:fontRef idx="minor">
            <a:schemeClr val="lt1"/>
          </a:fontRef>
        </dgm:style>
      </dgm:prSet>
      <dgm:spPr>
        <a:solidFill>
          <a:srgbClr val="FF0000"/>
        </a:solidFill>
      </dgm:spPr>
      <dgm:t>
        <a:bodyPr/>
        <a:lstStyle/>
        <a:p>
          <a:r>
            <a:rPr lang="ru-RU" sz="1600" b="1">
              <a:solidFill>
                <a:sysClr val="windowText" lastClr="000000"/>
              </a:solidFill>
              <a:latin typeface="Times New Roman" pitchFamily="18" charset="0"/>
              <a:cs typeface="Times New Roman" pitchFamily="18" charset="0"/>
            </a:rPr>
            <a:t>Цілісне протиборство суперників у грі</a:t>
          </a:r>
        </a:p>
      </dgm:t>
    </dgm:pt>
    <dgm:pt modelId="{9738035D-0846-4009-B3E0-2103E8A42B40}" type="parTrans" cxnId="{541AB1D6-294D-4096-B2B7-4CCBDFAE2A4B}">
      <dgm:prSet/>
      <dgm:spPr/>
      <dgm:t>
        <a:bodyPr/>
        <a:lstStyle/>
        <a:p>
          <a:endParaRPr lang="ru-RU" sz="1600">
            <a:latin typeface="Times New Roman" pitchFamily="18" charset="0"/>
            <a:cs typeface="Times New Roman" pitchFamily="18" charset="0"/>
          </a:endParaRPr>
        </a:p>
      </dgm:t>
    </dgm:pt>
    <dgm:pt modelId="{016A13EB-D5B2-4A27-9F51-B11670D23131}" type="sibTrans" cxnId="{541AB1D6-294D-4096-B2B7-4CCBDFAE2A4B}">
      <dgm:prSet/>
      <dgm:spPr/>
      <dgm:t>
        <a:bodyPr/>
        <a:lstStyle/>
        <a:p>
          <a:endParaRPr lang="ru-RU" sz="1600">
            <a:latin typeface="Times New Roman" pitchFamily="18" charset="0"/>
            <a:cs typeface="Times New Roman" pitchFamily="18" charset="0"/>
          </a:endParaRPr>
        </a:p>
      </dgm:t>
    </dgm:pt>
    <dgm:pt modelId="{DBFD4A65-ADF5-4FB9-B6CE-6F0B471A6192}">
      <dgm:prSet custT="1">
        <dgm:style>
          <a:lnRef idx="2">
            <a:schemeClr val="accent3">
              <a:shade val="50000"/>
            </a:schemeClr>
          </a:lnRef>
          <a:fillRef idx="1">
            <a:schemeClr val="accent3"/>
          </a:fillRef>
          <a:effectRef idx="0">
            <a:schemeClr val="accent3"/>
          </a:effectRef>
          <a:fontRef idx="minor">
            <a:schemeClr val="lt1"/>
          </a:fontRef>
        </dgm:style>
      </dgm:prSet>
      <dgm:spPr>
        <a:solidFill>
          <a:srgbClr val="00B050"/>
        </a:solidFill>
      </dgm:spPr>
      <dgm:t>
        <a:bodyPr/>
        <a:lstStyle/>
        <a:p>
          <a:r>
            <a:rPr lang="ru-RU" sz="1600" b="1">
              <a:solidFill>
                <a:sysClr val="windowText" lastClr="000000"/>
              </a:solidFill>
              <a:latin typeface="Times New Roman" pitchFamily="18" charset="0"/>
              <a:cs typeface="Times New Roman" pitchFamily="18" charset="0"/>
            </a:rPr>
            <a:t>Індивідуальні тактичні дії у нападі та обороні</a:t>
          </a:r>
        </a:p>
      </dgm:t>
    </dgm:pt>
    <dgm:pt modelId="{8AF0362A-9BB4-416D-B29A-C6D11A500C65}" type="parTrans" cxnId="{FC5FFAEF-2ED3-4D82-AF9F-3154D88E9CCA}">
      <dgm:prSet/>
      <dgm:spPr/>
      <dgm:t>
        <a:bodyPr/>
        <a:lstStyle/>
        <a:p>
          <a:endParaRPr lang="ru-RU" sz="1600">
            <a:latin typeface="Times New Roman" pitchFamily="18" charset="0"/>
            <a:cs typeface="Times New Roman" pitchFamily="18" charset="0"/>
          </a:endParaRPr>
        </a:p>
      </dgm:t>
    </dgm:pt>
    <dgm:pt modelId="{58D327D2-3CE5-4904-AA3B-8FDB18EE099A}" type="sibTrans" cxnId="{FC5FFAEF-2ED3-4D82-AF9F-3154D88E9CCA}">
      <dgm:prSet/>
      <dgm:spPr/>
      <dgm:t>
        <a:bodyPr/>
        <a:lstStyle/>
        <a:p>
          <a:endParaRPr lang="ru-RU" sz="1600">
            <a:latin typeface="Times New Roman" pitchFamily="18" charset="0"/>
            <a:cs typeface="Times New Roman" pitchFamily="18" charset="0"/>
          </a:endParaRPr>
        </a:p>
      </dgm:t>
    </dgm:pt>
    <dgm:pt modelId="{61D71F93-4CBD-4D6D-8996-B1DAB94FF79D}" type="pres">
      <dgm:prSet presAssocID="{8A429C0D-F6E7-4C14-89CC-0FB548D9B9A8}" presName="Name0" presStyleCnt="0">
        <dgm:presLayoutVars>
          <dgm:dir/>
          <dgm:animLvl val="lvl"/>
          <dgm:resizeHandles val="exact"/>
        </dgm:presLayoutVars>
      </dgm:prSet>
      <dgm:spPr/>
      <dgm:t>
        <a:bodyPr/>
        <a:lstStyle/>
        <a:p>
          <a:endParaRPr lang="ru-RU"/>
        </a:p>
      </dgm:t>
    </dgm:pt>
    <dgm:pt modelId="{BC1A3B07-B646-4BC2-B352-BE4FB908B146}" type="pres">
      <dgm:prSet presAssocID="{DBFD4A65-ADF5-4FB9-B6CE-6F0B471A6192}" presName="boxAndChildren" presStyleCnt="0"/>
      <dgm:spPr/>
    </dgm:pt>
    <dgm:pt modelId="{C6914900-7111-4B60-81ED-7EC966EE4350}" type="pres">
      <dgm:prSet presAssocID="{DBFD4A65-ADF5-4FB9-B6CE-6F0B471A6192}" presName="parentTextBox" presStyleLbl="node1" presStyleIdx="0" presStyleCnt="4"/>
      <dgm:spPr/>
      <dgm:t>
        <a:bodyPr/>
        <a:lstStyle/>
        <a:p>
          <a:endParaRPr lang="ru-RU"/>
        </a:p>
      </dgm:t>
    </dgm:pt>
    <dgm:pt modelId="{24AE829D-C463-4A65-9317-8318C4F82B7C}" type="pres">
      <dgm:prSet presAssocID="{6C936607-A0F5-434B-8098-50B3EBEBE2FC}" presName="sp" presStyleCnt="0"/>
      <dgm:spPr/>
    </dgm:pt>
    <dgm:pt modelId="{FCD60927-CE16-4F44-BC71-0CDA009F4221}" type="pres">
      <dgm:prSet presAssocID="{5C0B87AC-336C-4C2E-8B3F-D3A843436090}" presName="arrowAndChildren" presStyleCnt="0"/>
      <dgm:spPr/>
    </dgm:pt>
    <dgm:pt modelId="{1D15142D-CE3F-4DEC-B452-2FDFCA2F8F71}" type="pres">
      <dgm:prSet presAssocID="{5C0B87AC-336C-4C2E-8B3F-D3A843436090}" presName="parentTextArrow" presStyleLbl="node1" presStyleIdx="1" presStyleCnt="4"/>
      <dgm:spPr/>
      <dgm:t>
        <a:bodyPr/>
        <a:lstStyle/>
        <a:p>
          <a:endParaRPr lang="ru-RU"/>
        </a:p>
      </dgm:t>
    </dgm:pt>
    <dgm:pt modelId="{EC6EEF2F-C708-43EF-8E20-72117BA929D1}" type="pres">
      <dgm:prSet presAssocID="{CE89F28E-3EA4-4F59-A23E-25B1C05A40DF}" presName="sp" presStyleCnt="0"/>
      <dgm:spPr/>
    </dgm:pt>
    <dgm:pt modelId="{3D07DC6D-E8BC-437B-B6F2-A6231608A8E4}" type="pres">
      <dgm:prSet presAssocID="{F46D53B2-AA70-4BF5-AE0C-A6DDCE0E66C3}" presName="arrowAndChildren" presStyleCnt="0"/>
      <dgm:spPr/>
    </dgm:pt>
    <dgm:pt modelId="{D853CA3D-5158-4405-8BAA-ED51CEEB4257}" type="pres">
      <dgm:prSet presAssocID="{F46D53B2-AA70-4BF5-AE0C-A6DDCE0E66C3}" presName="parentTextArrow" presStyleLbl="node1" presStyleIdx="2" presStyleCnt="4"/>
      <dgm:spPr/>
      <dgm:t>
        <a:bodyPr/>
        <a:lstStyle/>
        <a:p>
          <a:endParaRPr lang="ru-RU"/>
        </a:p>
      </dgm:t>
    </dgm:pt>
    <dgm:pt modelId="{7B7279A9-75F6-4BA1-B758-4FAE3B1C8FD5}" type="pres">
      <dgm:prSet presAssocID="{016A13EB-D5B2-4A27-9F51-B11670D23131}" presName="sp" presStyleCnt="0"/>
      <dgm:spPr/>
    </dgm:pt>
    <dgm:pt modelId="{C087127F-B86C-474F-ADEE-8A717FF8EC23}" type="pres">
      <dgm:prSet presAssocID="{F454A394-2E54-489C-B6DC-EF9975A6F0EC}" presName="arrowAndChildren" presStyleCnt="0"/>
      <dgm:spPr/>
    </dgm:pt>
    <dgm:pt modelId="{00476FFB-E3CA-4593-B6AB-D54C84A48E67}" type="pres">
      <dgm:prSet presAssocID="{F454A394-2E54-489C-B6DC-EF9975A6F0EC}" presName="parentTextArrow" presStyleLbl="node1" presStyleIdx="3" presStyleCnt="4" custLinFactNeighborX="694" custLinFactNeighborY="-123"/>
      <dgm:spPr/>
      <dgm:t>
        <a:bodyPr/>
        <a:lstStyle/>
        <a:p>
          <a:endParaRPr lang="ru-RU"/>
        </a:p>
      </dgm:t>
    </dgm:pt>
  </dgm:ptLst>
  <dgm:cxnLst>
    <dgm:cxn modelId="{A09B6A1C-EC53-40B9-8853-36FB45C1C390}" type="presOf" srcId="{F46D53B2-AA70-4BF5-AE0C-A6DDCE0E66C3}" destId="{D853CA3D-5158-4405-8BAA-ED51CEEB4257}" srcOrd="0" destOrd="0" presId="urn:microsoft.com/office/officeart/2005/8/layout/process4"/>
    <dgm:cxn modelId="{97F334BA-F592-4AC6-A3D1-8E9D6CA451B0}" srcId="{8A429C0D-F6E7-4C14-89CC-0FB548D9B9A8}" destId="{5C0B87AC-336C-4C2E-8B3F-D3A843436090}" srcOrd="2" destOrd="0" parTransId="{57E6D3C5-9E53-42AB-B2C3-0081EF055332}" sibTransId="{6C936607-A0F5-434B-8098-50B3EBEBE2FC}"/>
    <dgm:cxn modelId="{0B1F8DE0-DFA7-4C88-81DC-1C3AA5BFE8CC}" type="presOf" srcId="{5C0B87AC-336C-4C2E-8B3F-D3A843436090}" destId="{1D15142D-CE3F-4DEC-B452-2FDFCA2F8F71}" srcOrd="0" destOrd="0" presId="urn:microsoft.com/office/officeart/2005/8/layout/process4"/>
    <dgm:cxn modelId="{459EDDD4-00C8-4F80-8BF5-64AF82F9783A}" type="presOf" srcId="{8A429C0D-F6E7-4C14-89CC-0FB548D9B9A8}" destId="{61D71F93-4CBD-4D6D-8996-B1DAB94FF79D}" srcOrd="0" destOrd="0" presId="urn:microsoft.com/office/officeart/2005/8/layout/process4"/>
    <dgm:cxn modelId="{541AB1D6-294D-4096-B2B7-4CCBDFAE2A4B}" srcId="{8A429C0D-F6E7-4C14-89CC-0FB548D9B9A8}" destId="{F454A394-2E54-489C-B6DC-EF9975A6F0EC}" srcOrd="0" destOrd="0" parTransId="{9738035D-0846-4009-B3E0-2103E8A42B40}" sibTransId="{016A13EB-D5B2-4A27-9F51-B11670D23131}"/>
    <dgm:cxn modelId="{B057A457-3EE0-40E8-9B29-D1F85D470E44}" srcId="{8A429C0D-F6E7-4C14-89CC-0FB548D9B9A8}" destId="{F46D53B2-AA70-4BF5-AE0C-A6DDCE0E66C3}" srcOrd="1" destOrd="0" parTransId="{95C81C9D-4D1D-44CB-B540-5BC2C241C74F}" sibTransId="{CE89F28E-3EA4-4F59-A23E-25B1C05A40DF}"/>
    <dgm:cxn modelId="{946B3EE2-765E-43F3-A999-127A4C82FE09}" type="presOf" srcId="{F454A394-2E54-489C-B6DC-EF9975A6F0EC}" destId="{00476FFB-E3CA-4593-B6AB-D54C84A48E67}" srcOrd="0" destOrd="0" presId="urn:microsoft.com/office/officeart/2005/8/layout/process4"/>
    <dgm:cxn modelId="{579E1E21-E6A3-49B3-8E9B-D54DDC444931}" type="presOf" srcId="{DBFD4A65-ADF5-4FB9-B6CE-6F0B471A6192}" destId="{C6914900-7111-4B60-81ED-7EC966EE4350}" srcOrd="0" destOrd="0" presId="urn:microsoft.com/office/officeart/2005/8/layout/process4"/>
    <dgm:cxn modelId="{FC5FFAEF-2ED3-4D82-AF9F-3154D88E9CCA}" srcId="{8A429C0D-F6E7-4C14-89CC-0FB548D9B9A8}" destId="{DBFD4A65-ADF5-4FB9-B6CE-6F0B471A6192}" srcOrd="3" destOrd="0" parTransId="{8AF0362A-9BB4-416D-B29A-C6D11A500C65}" sibTransId="{58D327D2-3CE5-4904-AA3B-8FDB18EE099A}"/>
    <dgm:cxn modelId="{AFE6640F-A498-437C-912F-5DF3F60B3EF0}" type="presParOf" srcId="{61D71F93-4CBD-4D6D-8996-B1DAB94FF79D}" destId="{BC1A3B07-B646-4BC2-B352-BE4FB908B146}" srcOrd="0" destOrd="0" presId="urn:microsoft.com/office/officeart/2005/8/layout/process4"/>
    <dgm:cxn modelId="{E69C5547-AD9E-43BD-9D35-E1FFEF634AB1}" type="presParOf" srcId="{BC1A3B07-B646-4BC2-B352-BE4FB908B146}" destId="{C6914900-7111-4B60-81ED-7EC966EE4350}" srcOrd="0" destOrd="0" presId="urn:microsoft.com/office/officeart/2005/8/layout/process4"/>
    <dgm:cxn modelId="{46BC82B7-AE6E-4668-8DEA-278BB6A123D7}" type="presParOf" srcId="{61D71F93-4CBD-4D6D-8996-B1DAB94FF79D}" destId="{24AE829D-C463-4A65-9317-8318C4F82B7C}" srcOrd="1" destOrd="0" presId="urn:microsoft.com/office/officeart/2005/8/layout/process4"/>
    <dgm:cxn modelId="{16B6D7F1-FB28-4C8F-8A10-8C4A6208B652}" type="presParOf" srcId="{61D71F93-4CBD-4D6D-8996-B1DAB94FF79D}" destId="{FCD60927-CE16-4F44-BC71-0CDA009F4221}" srcOrd="2" destOrd="0" presId="urn:microsoft.com/office/officeart/2005/8/layout/process4"/>
    <dgm:cxn modelId="{9972C57B-D857-4DA2-BF40-F529D65D8FD3}" type="presParOf" srcId="{FCD60927-CE16-4F44-BC71-0CDA009F4221}" destId="{1D15142D-CE3F-4DEC-B452-2FDFCA2F8F71}" srcOrd="0" destOrd="0" presId="urn:microsoft.com/office/officeart/2005/8/layout/process4"/>
    <dgm:cxn modelId="{9BA2D17C-3840-4B3D-8822-FB2B750834D9}" type="presParOf" srcId="{61D71F93-4CBD-4D6D-8996-B1DAB94FF79D}" destId="{EC6EEF2F-C708-43EF-8E20-72117BA929D1}" srcOrd="3" destOrd="0" presId="urn:microsoft.com/office/officeart/2005/8/layout/process4"/>
    <dgm:cxn modelId="{8EC0BE88-02AF-4300-AFFC-0026998CFC1D}" type="presParOf" srcId="{61D71F93-4CBD-4D6D-8996-B1DAB94FF79D}" destId="{3D07DC6D-E8BC-437B-B6F2-A6231608A8E4}" srcOrd="4" destOrd="0" presId="urn:microsoft.com/office/officeart/2005/8/layout/process4"/>
    <dgm:cxn modelId="{1FFB5C13-62ED-4B74-A324-C797D1C8E7BB}" type="presParOf" srcId="{3D07DC6D-E8BC-437B-B6F2-A6231608A8E4}" destId="{D853CA3D-5158-4405-8BAA-ED51CEEB4257}" srcOrd="0" destOrd="0" presId="urn:microsoft.com/office/officeart/2005/8/layout/process4"/>
    <dgm:cxn modelId="{B2E7F583-8080-45C4-ADD2-1A3B0AF774C8}" type="presParOf" srcId="{61D71F93-4CBD-4D6D-8996-B1DAB94FF79D}" destId="{7B7279A9-75F6-4BA1-B758-4FAE3B1C8FD5}" srcOrd="5" destOrd="0" presId="urn:microsoft.com/office/officeart/2005/8/layout/process4"/>
    <dgm:cxn modelId="{02878477-D91F-48A9-A072-AE0843A645E6}" type="presParOf" srcId="{61D71F93-4CBD-4D6D-8996-B1DAB94FF79D}" destId="{C087127F-B86C-474F-ADEE-8A717FF8EC23}" srcOrd="6" destOrd="0" presId="urn:microsoft.com/office/officeart/2005/8/layout/process4"/>
    <dgm:cxn modelId="{C322BF3B-7B67-4756-B134-D35760CF7AB7}" type="presParOf" srcId="{C087127F-B86C-474F-ADEE-8A717FF8EC23}" destId="{00476FFB-E3CA-4593-B6AB-D54C84A48E67}" srcOrd="0" destOrd="0" presId="urn:microsoft.com/office/officeart/2005/8/layout/process4"/>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0DCE3FE6-10C5-4EDF-81D3-3AA96CFA20DB}" type="doc">
      <dgm:prSet loTypeId="urn:microsoft.com/office/officeart/2005/8/layout/list1" loCatId="list" qsTypeId="urn:microsoft.com/office/officeart/2005/8/quickstyle/simple1" qsCatId="simple" csTypeId="urn:microsoft.com/office/officeart/2005/8/colors/accent1_2" csCatId="accent1" phldr="1"/>
      <dgm:spPr/>
      <dgm:t>
        <a:bodyPr/>
        <a:lstStyle/>
        <a:p>
          <a:endParaRPr lang="ru-RU"/>
        </a:p>
      </dgm:t>
    </dgm:pt>
    <dgm:pt modelId="{60C595CA-1197-45C2-8880-B484117A0035}">
      <dgm:prSet phldrT="[Текст]" custT="1"/>
      <dgm:spPr>
        <a:solidFill>
          <a:srgbClr val="FFFF00"/>
        </a:solidFill>
      </dgm:spPr>
      <dgm:t>
        <a:bodyPr/>
        <a:lstStyle/>
        <a:p>
          <a:pPr algn="ctr"/>
          <a:r>
            <a:rPr lang="ru-RU" sz="1400" b="1">
              <a:solidFill>
                <a:sysClr val="windowText" lastClr="000000"/>
              </a:solidFill>
              <a:latin typeface="Times New Roman" pitchFamily="18" charset="0"/>
              <a:cs typeface="Times New Roman" pitchFamily="18" charset="0"/>
            </a:rPr>
            <a:t>Швидкісна активність (постійне використання швидких атакуючих та захисних процесів)</a:t>
          </a:r>
        </a:p>
      </dgm:t>
    </dgm:pt>
    <dgm:pt modelId="{7A623DA9-C9DE-4F39-893C-B8DB7F90FAB6}" type="sibTrans" cxnId="{54B89C59-7B96-4D24-9575-A3181CAD747A}">
      <dgm:prSet/>
      <dgm:spPr/>
      <dgm:t>
        <a:bodyPr/>
        <a:lstStyle/>
        <a:p>
          <a:pPr algn="ctr"/>
          <a:endParaRPr lang="ru-RU" sz="1400">
            <a:solidFill>
              <a:sysClr val="windowText" lastClr="000000"/>
            </a:solidFill>
            <a:latin typeface="Times New Roman" pitchFamily="18" charset="0"/>
            <a:cs typeface="Times New Roman" pitchFamily="18" charset="0"/>
          </a:endParaRPr>
        </a:p>
      </dgm:t>
    </dgm:pt>
    <dgm:pt modelId="{D4C4AF36-0677-4FD6-9392-9F2DAEF3E824}" type="parTrans" cxnId="{54B89C59-7B96-4D24-9575-A3181CAD747A}">
      <dgm:prSet/>
      <dgm:spPr/>
      <dgm:t>
        <a:bodyPr/>
        <a:lstStyle/>
        <a:p>
          <a:pPr algn="ctr"/>
          <a:endParaRPr lang="ru-RU" sz="1400">
            <a:solidFill>
              <a:sysClr val="windowText" lastClr="000000"/>
            </a:solidFill>
            <a:latin typeface="Times New Roman" pitchFamily="18" charset="0"/>
            <a:cs typeface="Times New Roman" pitchFamily="18" charset="0"/>
          </a:endParaRPr>
        </a:p>
      </dgm:t>
    </dgm:pt>
    <dgm:pt modelId="{E2624633-EAA5-4744-A11C-54D8657EB042}">
      <dgm:prSet custT="1"/>
      <dgm:spPr>
        <a:solidFill>
          <a:srgbClr val="FF0000"/>
        </a:solidFill>
      </dgm:spPr>
      <dgm:t>
        <a:bodyPr/>
        <a:lstStyle/>
        <a:p>
          <a:pPr algn="ctr"/>
          <a:r>
            <a:rPr lang="uk-UA" sz="1400" b="1">
              <a:solidFill>
                <a:sysClr val="windowText" lastClr="000000"/>
              </a:solidFill>
              <a:latin typeface="Times New Roman" pitchFamily="18" charset="0"/>
              <a:cs typeface="Times New Roman" pitchFamily="18" charset="0"/>
            </a:rPr>
            <a:t>Постійний тиск на суперника («пресинг», щільна опіка суперника з м’ячем та без м’яча)</a:t>
          </a:r>
          <a:endParaRPr lang="ru-RU" sz="1400" b="1">
            <a:solidFill>
              <a:sysClr val="windowText" lastClr="000000"/>
            </a:solidFill>
            <a:latin typeface="Times New Roman" pitchFamily="18" charset="0"/>
            <a:cs typeface="Times New Roman" pitchFamily="18" charset="0"/>
          </a:endParaRPr>
        </a:p>
      </dgm:t>
    </dgm:pt>
    <dgm:pt modelId="{518347B7-1AF5-4367-99AC-AC37C4F5FFB0}" type="parTrans" cxnId="{4155B02F-F8DB-4DF1-81FD-8F6BEA992D17}">
      <dgm:prSet/>
      <dgm:spPr/>
      <dgm:t>
        <a:bodyPr/>
        <a:lstStyle/>
        <a:p>
          <a:pPr algn="ctr"/>
          <a:endParaRPr lang="ru-RU" sz="1400">
            <a:solidFill>
              <a:sysClr val="windowText" lastClr="000000"/>
            </a:solidFill>
            <a:latin typeface="Times New Roman" pitchFamily="18" charset="0"/>
            <a:cs typeface="Times New Roman" pitchFamily="18" charset="0"/>
          </a:endParaRPr>
        </a:p>
      </dgm:t>
    </dgm:pt>
    <dgm:pt modelId="{4C058BC9-C1B7-4011-8207-FEA30E13694F}" type="sibTrans" cxnId="{4155B02F-F8DB-4DF1-81FD-8F6BEA992D17}">
      <dgm:prSet/>
      <dgm:spPr/>
      <dgm:t>
        <a:bodyPr/>
        <a:lstStyle/>
        <a:p>
          <a:pPr algn="ctr"/>
          <a:endParaRPr lang="ru-RU" sz="1400">
            <a:solidFill>
              <a:sysClr val="windowText" lastClr="000000"/>
            </a:solidFill>
            <a:latin typeface="Times New Roman" pitchFamily="18" charset="0"/>
            <a:cs typeface="Times New Roman" pitchFamily="18" charset="0"/>
          </a:endParaRPr>
        </a:p>
      </dgm:t>
    </dgm:pt>
    <dgm:pt modelId="{72E65D4E-53AE-431C-9054-995F5E8E8BB3}">
      <dgm:prSet custT="1"/>
      <dgm:spPr>
        <a:solidFill>
          <a:srgbClr val="00B050"/>
        </a:solidFill>
      </dgm:spPr>
      <dgm:t>
        <a:bodyPr/>
        <a:lstStyle/>
        <a:p>
          <a:pPr algn="ctr"/>
          <a:r>
            <a:rPr lang="uk-UA" sz="1400" b="1">
              <a:solidFill>
                <a:sysClr val="windowText" lastClr="000000"/>
              </a:solidFill>
              <a:latin typeface="Times New Roman" pitchFamily="18" charset="0"/>
              <a:cs typeface="Times New Roman" pitchFamily="18" charset="0"/>
            </a:rPr>
            <a:t>Надійні техніко-тактичні дії у нападі та захисті</a:t>
          </a:r>
          <a:endParaRPr lang="ru-RU" sz="1400" b="1">
            <a:solidFill>
              <a:sysClr val="windowText" lastClr="000000"/>
            </a:solidFill>
            <a:latin typeface="Times New Roman" pitchFamily="18" charset="0"/>
            <a:cs typeface="Times New Roman" pitchFamily="18" charset="0"/>
          </a:endParaRPr>
        </a:p>
      </dgm:t>
    </dgm:pt>
    <dgm:pt modelId="{A5DF109B-FB15-46CA-99A0-B22E8CDDD9D0}" type="parTrans" cxnId="{A5900CC7-C114-4B51-A51B-89E2F7A910E9}">
      <dgm:prSet/>
      <dgm:spPr/>
      <dgm:t>
        <a:bodyPr/>
        <a:lstStyle/>
        <a:p>
          <a:pPr algn="ctr"/>
          <a:endParaRPr lang="ru-RU" sz="1400">
            <a:solidFill>
              <a:sysClr val="windowText" lastClr="000000"/>
            </a:solidFill>
            <a:latin typeface="Times New Roman" pitchFamily="18" charset="0"/>
            <a:cs typeface="Times New Roman" pitchFamily="18" charset="0"/>
          </a:endParaRPr>
        </a:p>
      </dgm:t>
    </dgm:pt>
    <dgm:pt modelId="{EC830554-77EE-4EF0-B025-168FC65AC58A}" type="sibTrans" cxnId="{A5900CC7-C114-4B51-A51B-89E2F7A910E9}">
      <dgm:prSet/>
      <dgm:spPr/>
      <dgm:t>
        <a:bodyPr/>
        <a:lstStyle/>
        <a:p>
          <a:pPr algn="ctr"/>
          <a:endParaRPr lang="ru-RU" sz="1400">
            <a:solidFill>
              <a:sysClr val="windowText" lastClr="000000"/>
            </a:solidFill>
            <a:latin typeface="Times New Roman" pitchFamily="18" charset="0"/>
            <a:cs typeface="Times New Roman" pitchFamily="18" charset="0"/>
          </a:endParaRPr>
        </a:p>
      </dgm:t>
    </dgm:pt>
    <dgm:pt modelId="{EB620C25-76C3-4A12-8521-DCD497027CA7}">
      <dgm:prSet custT="1"/>
      <dgm:spPr>
        <a:solidFill>
          <a:schemeClr val="accent6">
            <a:lumMod val="75000"/>
          </a:schemeClr>
        </a:solidFill>
      </dgm:spPr>
      <dgm:t>
        <a:bodyPr/>
        <a:lstStyle/>
        <a:p>
          <a:pPr algn="ctr"/>
          <a:r>
            <a:rPr lang="uk-UA" sz="1400" b="1">
              <a:solidFill>
                <a:sysClr val="windowText" lastClr="000000"/>
              </a:solidFill>
              <a:latin typeface="Times New Roman" pitchFamily="18" charset="0"/>
              <a:cs typeface="Times New Roman" pitchFamily="18" charset="0"/>
            </a:rPr>
            <a:t>Творча самостійність та відповідальність гравців</a:t>
          </a:r>
          <a:endParaRPr lang="ru-RU" sz="1400" b="1">
            <a:solidFill>
              <a:sysClr val="windowText" lastClr="000000"/>
            </a:solidFill>
            <a:latin typeface="Times New Roman" pitchFamily="18" charset="0"/>
            <a:cs typeface="Times New Roman" pitchFamily="18" charset="0"/>
          </a:endParaRPr>
        </a:p>
      </dgm:t>
    </dgm:pt>
    <dgm:pt modelId="{20F4DA28-FF20-4220-958E-977B019195B5}" type="parTrans" cxnId="{7CFC13E8-968A-4067-9BE1-BF202A1EC321}">
      <dgm:prSet/>
      <dgm:spPr/>
      <dgm:t>
        <a:bodyPr/>
        <a:lstStyle/>
        <a:p>
          <a:pPr algn="ctr"/>
          <a:endParaRPr lang="ru-RU" sz="1400">
            <a:solidFill>
              <a:sysClr val="windowText" lastClr="000000"/>
            </a:solidFill>
            <a:latin typeface="Times New Roman" pitchFamily="18" charset="0"/>
            <a:cs typeface="Times New Roman" pitchFamily="18" charset="0"/>
          </a:endParaRPr>
        </a:p>
      </dgm:t>
    </dgm:pt>
    <dgm:pt modelId="{F585BE14-6D08-4100-AC01-9CAE63A6F1AE}" type="sibTrans" cxnId="{7CFC13E8-968A-4067-9BE1-BF202A1EC321}">
      <dgm:prSet/>
      <dgm:spPr/>
      <dgm:t>
        <a:bodyPr/>
        <a:lstStyle/>
        <a:p>
          <a:pPr algn="ctr"/>
          <a:endParaRPr lang="ru-RU" sz="1400">
            <a:solidFill>
              <a:sysClr val="windowText" lastClr="000000"/>
            </a:solidFill>
            <a:latin typeface="Times New Roman" pitchFamily="18" charset="0"/>
            <a:cs typeface="Times New Roman" pitchFamily="18" charset="0"/>
          </a:endParaRPr>
        </a:p>
      </dgm:t>
    </dgm:pt>
    <dgm:pt modelId="{F654F455-B641-49E9-B009-16D3F29E0958}" type="pres">
      <dgm:prSet presAssocID="{0DCE3FE6-10C5-4EDF-81D3-3AA96CFA20DB}" presName="linear" presStyleCnt="0">
        <dgm:presLayoutVars>
          <dgm:dir/>
          <dgm:animLvl val="lvl"/>
          <dgm:resizeHandles val="exact"/>
        </dgm:presLayoutVars>
      </dgm:prSet>
      <dgm:spPr/>
      <dgm:t>
        <a:bodyPr/>
        <a:lstStyle/>
        <a:p>
          <a:endParaRPr lang="ru-RU"/>
        </a:p>
      </dgm:t>
    </dgm:pt>
    <dgm:pt modelId="{FBA1B51F-C177-4745-8F7A-5B5E37123D73}" type="pres">
      <dgm:prSet presAssocID="{60C595CA-1197-45C2-8880-B484117A0035}" presName="parentLin" presStyleCnt="0"/>
      <dgm:spPr/>
    </dgm:pt>
    <dgm:pt modelId="{6AE6AE24-63AA-4C02-8C13-200502620643}" type="pres">
      <dgm:prSet presAssocID="{60C595CA-1197-45C2-8880-B484117A0035}" presName="parentLeftMargin" presStyleLbl="node1" presStyleIdx="0" presStyleCnt="4"/>
      <dgm:spPr/>
      <dgm:t>
        <a:bodyPr/>
        <a:lstStyle/>
        <a:p>
          <a:endParaRPr lang="ru-RU"/>
        </a:p>
      </dgm:t>
    </dgm:pt>
    <dgm:pt modelId="{159E87CC-E6A0-4AE2-AC4C-CBCA3DECE4AC}" type="pres">
      <dgm:prSet presAssocID="{60C595CA-1197-45C2-8880-B484117A0035}" presName="parentText" presStyleLbl="node1" presStyleIdx="0" presStyleCnt="4" custLinFactNeighborY="-4522">
        <dgm:presLayoutVars>
          <dgm:chMax val="0"/>
          <dgm:bulletEnabled val="1"/>
        </dgm:presLayoutVars>
      </dgm:prSet>
      <dgm:spPr/>
      <dgm:t>
        <a:bodyPr/>
        <a:lstStyle/>
        <a:p>
          <a:endParaRPr lang="ru-RU"/>
        </a:p>
      </dgm:t>
    </dgm:pt>
    <dgm:pt modelId="{1EE38D4E-8405-40CE-8944-4649B997A6A2}" type="pres">
      <dgm:prSet presAssocID="{60C595CA-1197-45C2-8880-B484117A0035}" presName="negativeSpace" presStyleCnt="0"/>
      <dgm:spPr/>
    </dgm:pt>
    <dgm:pt modelId="{B3B58DA4-EF39-4847-B05E-EEE8C315F406}" type="pres">
      <dgm:prSet presAssocID="{60C595CA-1197-45C2-8880-B484117A0035}" presName="childText" presStyleLbl="conFgAcc1" presStyleIdx="0" presStyleCnt="4">
        <dgm:presLayoutVars>
          <dgm:bulletEnabled val="1"/>
        </dgm:presLayoutVars>
      </dgm:prSet>
      <dgm:spPr/>
    </dgm:pt>
    <dgm:pt modelId="{32AC9B2A-A017-418E-8872-21FE3016414C}" type="pres">
      <dgm:prSet presAssocID="{7A623DA9-C9DE-4F39-893C-B8DB7F90FAB6}" presName="spaceBetweenRectangles" presStyleCnt="0"/>
      <dgm:spPr/>
    </dgm:pt>
    <dgm:pt modelId="{899C4B3B-9894-4DC3-8F23-D0641340DCE3}" type="pres">
      <dgm:prSet presAssocID="{E2624633-EAA5-4744-A11C-54D8657EB042}" presName="parentLin" presStyleCnt="0"/>
      <dgm:spPr/>
    </dgm:pt>
    <dgm:pt modelId="{ED8E845F-7047-4B79-B7C8-B0A15601C041}" type="pres">
      <dgm:prSet presAssocID="{E2624633-EAA5-4744-A11C-54D8657EB042}" presName="parentLeftMargin" presStyleLbl="node1" presStyleIdx="0" presStyleCnt="4"/>
      <dgm:spPr/>
      <dgm:t>
        <a:bodyPr/>
        <a:lstStyle/>
        <a:p>
          <a:endParaRPr lang="ru-RU"/>
        </a:p>
      </dgm:t>
    </dgm:pt>
    <dgm:pt modelId="{83770CB9-B18E-48D5-B677-EACAB4F020AE}" type="pres">
      <dgm:prSet presAssocID="{E2624633-EAA5-4744-A11C-54D8657EB042}" presName="parentText" presStyleLbl="node1" presStyleIdx="1" presStyleCnt="4">
        <dgm:presLayoutVars>
          <dgm:chMax val="0"/>
          <dgm:bulletEnabled val="1"/>
        </dgm:presLayoutVars>
      </dgm:prSet>
      <dgm:spPr/>
      <dgm:t>
        <a:bodyPr/>
        <a:lstStyle/>
        <a:p>
          <a:endParaRPr lang="ru-RU"/>
        </a:p>
      </dgm:t>
    </dgm:pt>
    <dgm:pt modelId="{5CDA54BC-EE18-4AAB-95E0-D5C4259161AB}" type="pres">
      <dgm:prSet presAssocID="{E2624633-EAA5-4744-A11C-54D8657EB042}" presName="negativeSpace" presStyleCnt="0"/>
      <dgm:spPr/>
    </dgm:pt>
    <dgm:pt modelId="{67A8E81F-647F-479F-8C8C-1CF7CD72F973}" type="pres">
      <dgm:prSet presAssocID="{E2624633-EAA5-4744-A11C-54D8657EB042}" presName="childText" presStyleLbl="conFgAcc1" presStyleIdx="1" presStyleCnt="4">
        <dgm:presLayoutVars>
          <dgm:bulletEnabled val="1"/>
        </dgm:presLayoutVars>
      </dgm:prSet>
      <dgm:spPr/>
    </dgm:pt>
    <dgm:pt modelId="{CB50E25B-31A8-4CA1-A94A-5E58ED0E97C8}" type="pres">
      <dgm:prSet presAssocID="{4C058BC9-C1B7-4011-8207-FEA30E13694F}" presName="spaceBetweenRectangles" presStyleCnt="0"/>
      <dgm:spPr/>
    </dgm:pt>
    <dgm:pt modelId="{25A8302B-8B92-489D-A788-6EEE098B963A}" type="pres">
      <dgm:prSet presAssocID="{72E65D4E-53AE-431C-9054-995F5E8E8BB3}" presName="parentLin" presStyleCnt="0"/>
      <dgm:spPr/>
    </dgm:pt>
    <dgm:pt modelId="{2DEF23AC-1F57-446A-A2C4-3C65050DF23D}" type="pres">
      <dgm:prSet presAssocID="{72E65D4E-53AE-431C-9054-995F5E8E8BB3}" presName="parentLeftMargin" presStyleLbl="node1" presStyleIdx="1" presStyleCnt="4"/>
      <dgm:spPr/>
      <dgm:t>
        <a:bodyPr/>
        <a:lstStyle/>
        <a:p>
          <a:endParaRPr lang="ru-RU"/>
        </a:p>
      </dgm:t>
    </dgm:pt>
    <dgm:pt modelId="{C0C7A4AF-2ADF-4AEF-B6BC-CA50644267E6}" type="pres">
      <dgm:prSet presAssocID="{72E65D4E-53AE-431C-9054-995F5E8E8BB3}" presName="parentText" presStyleLbl="node1" presStyleIdx="2" presStyleCnt="4">
        <dgm:presLayoutVars>
          <dgm:chMax val="0"/>
          <dgm:bulletEnabled val="1"/>
        </dgm:presLayoutVars>
      </dgm:prSet>
      <dgm:spPr/>
      <dgm:t>
        <a:bodyPr/>
        <a:lstStyle/>
        <a:p>
          <a:endParaRPr lang="ru-RU"/>
        </a:p>
      </dgm:t>
    </dgm:pt>
    <dgm:pt modelId="{E119CD07-8F4D-4F02-8613-9C9B3EF2C97E}" type="pres">
      <dgm:prSet presAssocID="{72E65D4E-53AE-431C-9054-995F5E8E8BB3}" presName="negativeSpace" presStyleCnt="0"/>
      <dgm:spPr/>
    </dgm:pt>
    <dgm:pt modelId="{9EA03A73-8FDD-4BDF-A396-2B3CD73A656C}" type="pres">
      <dgm:prSet presAssocID="{72E65D4E-53AE-431C-9054-995F5E8E8BB3}" presName="childText" presStyleLbl="conFgAcc1" presStyleIdx="2" presStyleCnt="4">
        <dgm:presLayoutVars>
          <dgm:bulletEnabled val="1"/>
        </dgm:presLayoutVars>
      </dgm:prSet>
      <dgm:spPr/>
    </dgm:pt>
    <dgm:pt modelId="{14148897-05D1-4FCA-A1B7-1C069351570E}" type="pres">
      <dgm:prSet presAssocID="{EC830554-77EE-4EF0-B025-168FC65AC58A}" presName="spaceBetweenRectangles" presStyleCnt="0"/>
      <dgm:spPr/>
    </dgm:pt>
    <dgm:pt modelId="{808070E4-D8FA-47DE-B5A1-2FF9BB7CF73E}" type="pres">
      <dgm:prSet presAssocID="{EB620C25-76C3-4A12-8521-DCD497027CA7}" presName="parentLin" presStyleCnt="0"/>
      <dgm:spPr/>
    </dgm:pt>
    <dgm:pt modelId="{5C82BF26-D457-4A3E-9D57-AA292BD6A137}" type="pres">
      <dgm:prSet presAssocID="{EB620C25-76C3-4A12-8521-DCD497027CA7}" presName="parentLeftMargin" presStyleLbl="node1" presStyleIdx="2" presStyleCnt="4"/>
      <dgm:spPr/>
      <dgm:t>
        <a:bodyPr/>
        <a:lstStyle/>
        <a:p>
          <a:endParaRPr lang="ru-RU"/>
        </a:p>
      </dgm:t>
    </dgm:pt>
    <dgm:pt modelId="{E86C7BEE-82A9-403F-BFF7-AD1D428FE36C}" type="pres">
      <dgm:prSet presAssocID="{EB620C25-76C3-4A12-8521-DCD497027CA7}" presName="parentText" presStyleLbl="node1" presStyleIdx="3" presStyleCnt="4">
        <dgm:presLayoutVars>
          <dgm:chMax val="0"/>
          <dgm:bulletEnabled val="1"/>
        </dgm:presLayoutVars>
      </dgm:prSet>
      <dgm:spPr/>
      <dgm:t>
        <a:bodyPr/>
        <a:lstStyle/>
        <a:p>
          <a:endParaRPr lang="ru-RU"/>
        </a:p>
      </dgm:t>
    </dgm:pt>
    <dgm:pt modelId="{9D8CECAE-1A3A-4105-9795-98A2F2D93B99}" type="pres">
      <dgm:prSet presAssocID="{EB620C25-76C3-4A12-8521-DCD497027CA7}" presName="negativeSpace" presStyleCnt="0"/>
      <dgm:spPr/>
    </dgm:pt>
    <dgm:pt modelId="{A148D178-03D5-4CCB-9B2D-736684DF50C7}" type="pres">
      <dgm:prSet presAssocID="{EB620C25-76C3-4A12-8521-DCD497027CA7}" presName="childText" presStyleLbl="conFgAcc1" presStyleIdx="3" presStyleCnt="4">
        <dgm:presLayoutVars>
          <dgm:bulletEnabled val="1"/>
        </dgm:presLayoutVars>
      </dgm:prSet>
      <dgm:spPr/>
    </dgm:pt>
  </dgm:ptLst>
  <dgm:cxnLst>
    <dgm:cxn modelId="{1786AC7B-35E4-4E69-B087-F506AE3746BA}" type="presOf" srcId="{EB620C25-76C3-4A12-8521-DCD497027CA7}" destId="{5C82BF26-D457-4A3E-9D57-AA292BD6A137}" srcOrd="0" destOrd="0" presId="urn:microsoft.com/office/officeart/2005/8/layout/list1"/>
    <dgm:cxn modelId="{B4A18074-E5A4-47CB-A964-78A98C5E7125}" type="presOf" srcId="{0DCE3FE6-10C5-4EDF-81D3-3AA96CFA20DB}" destId="{F654F455-B641-49E9-B009-16D3F29E0958}" srcOrd="0" destOrd="0" presId="urn:microsoft.com/office/officeart/2005/8/layout/list1"/>
    <dgm:cxn modelId="{54B89C59-7B96-4D24-9575-A3181CAD747A}" srcId="{0DCE3FE6-10C5-4EDF-81D3-3AA96CFA20DB}" destId="{60C595CA-1197-45C2-8880-B484117A0035}" srcOrd="0" destOrd="0" parTransId="{D4C4AF36-0677-4FD6-9392-9F2DAEF3E824}" sibTransId="{7A623DA9-C9DE-4F39-893C-B8DB7F90FAB6}"/>
    <dgm:cxn modelId="{38812F60-FB0B-4696-B363-07F54334E548}" type="presOf" srcId="{72E65D4E-53AE-431C-9054-995F5E8E8BB3}" destId="{2DEF23AC-1F57-446A-A2C4-3C65050DF23D}" srcOrd="0" destOrd="0" presId="urn:microsoft.com/office/officeart/2005/8/layout/list1"/>
    <dgm:cxn modelId="{214BFF4A-5036-4A76-9F42-73C09513BDA8}" type="presOf" srcId="{EB620C25-76C3-4A12-8521-DCD497027CA7}" destId="{E86C7BEE-82A9-403F-BFF7-AD1D428FE36C}" srcOrd="1" destOrd="0" presId="urn:microsoft.com/office/officeart/2005/8/layout/list1"/>
    <dgm:cxn modelId="{0FB4974D-73D1-4EC1-BBC5-0CA6342213CA}" type="presOf" srcId="{E2624633-EAA5-4744-A11C-54D8657EB042}" destId="{ED8E845F-7047-4B79-B7C8-B0A15601C041}" srcOrd="0" destOrd="0" presId="urn:microsoft.com/office/officeart/2005/8/layout/list1"/>
    <dgm:cxn modelId="{4155B02F-F8DB-4DF1-81FD-8F6BEA992D17}" srcId="{0DCE3FE6-10C5-4EDF-81D3-3AA96CFA20DB}" destId="{E2624633-EAA5-4744-A11C-54D8657EB042}" srcOrd="1" destOrd="0" parTransId="{518347B7-1AF5-4367-99AC-AC37C4F5FFB0}" sibTransId="{4C058BC9-C1B7-4011-8207-FEA30E13694F}"/>
    <dgm:cxn modelId="{3F63751F-821A-4F29-B7C8-183DD7E4B015}" type="presOf" srcId="{72E65D4E-53AE-431C-9054-995F5E8E8BB3}" destId="{C0C7A4AF-2ADF-4AEF-B6BC-CA50644267E6}" srcOrd="1" destOrd="0" presId="urn:microsoft.com/office/officeart/2005/8/layout/list1"/>
    <dgm:cxn modelId="{A5900CC7-C114-4B51-A51B-89E2F7A910E9}" srcId="{0DCE3FE6-10C5-4EDF-81D3-3AA96CFA20DB}" destId="{72E65D4E-53AE-431C-9054-995F5E8E8BB3}" srcOrd="2" destOrd="0" parTransId="{A5DF109B-FB15-46CA-99A0-B22E8CDDD9D0}" sibTransId="{EC830554-77EE-4EF0-B025-168FC65AC58A}"/>
    <dgm:cxn modelId="{950CBA84-AA11-42A0-AC9F-558FC5D5CE59}" type="presOf" srcId="{60C595CA-1197-45C2-8880-B484117A0035}" destId="{159E87CC-E6A0-4AE2-AC4C-CBCA3DECE4AC}" srcOrd="1" destOrd="0" presId="urn:microsoft.com/office/officeart/2005/8/layout/list1"/>
    <dgm:cxn modelId="{7CFC13E8-968A-4067-9BE1-BF202A1EC321}" srcId="{0DCE3FE6-10C5-4EDF-81D3-3AA96CFA20DB}" destId="{EB620C25-76C3-4A12-8521-DCD497027CA7}" srcOrd="3" destOrd="0" parTransId="{20F4DA28-FF20-4220-958E-977B019195B5}" sibTransId="{F585BE14-6D08-4100-AC01-9CAE63A6F1AE}"/>
    <dgm:cxn modelId="{29A492AF-D946-47FF-A459-470708B989A0}" type="presOf" srcId="{60C595CA-1197-45C2-8880-B484117A0035}" destId="{6AE6AE24-63AA-4C02-8C13-200502620643}" srcOrd="0" destOrd="0" presId="urn:microsoft.com/office/officeart/2005/8/layout/list1"/>
    <dgm:cxn modelId="{0586869E-3BA3-40A6-91DD-DA32E544D924}" type="presOf" srcId="{E2624633-EAA5-4744-A11C-54D8657EB042}" destId="{83770CB9-B18E-48D5-B677-EACAB4F020AE}" srcOrd="1" destOrd="0" presId="urn:microsoft.com/office/officeart/2005/8/layout/list1"/>
    <dgm:cxn modelId="{1EE96E06-FC4B-407A-AAD2-778EE2167AA6}" type="presParOf" srcId="{F654F455-B641-49E9-B009-16D3F29E0958}" destId="{FBA1B51F-C177-4745-8F7A-5B5E37123D73}" srcOrd="0" destOrd="0" presId="urn:microsoft.com/office/officeart/2005/8/layout/list1"/>
    <dgm:cxn modelId="{D676DB27-84F2-4D58-9E9E-B6FD74664D29}" type="presParOf" srcId="{FBA1B51F-C177-4745-8F7A-5B5E37123D73}" destId="{6AE6AE24-63AA-4C02-8C13-200502620643}" srcOrd="0" destOrd="0" presId="urn:microsoft.com/office/officeart/2005/8/layout/list1"/>
    <dgm:cxn modelId="{A155FABA-4AC2-464A-A903-D39D844DDCB5}" type="presParOf" srcId="{FBA1B51F-C177-4745-8F7A-5B5E37123D73}" destId="{159E87CC-E6A0-4AE2-AC4C-CBCA3DECE4AC}" srcOrd="1" destOrd="0" presId="urn:microsoft.com/office/officeart/2005/8/layout/list1"/>
    <dgm:cxn modelId="{78C3341A-21C3-43FE-9372-A8E12E6BC6D7}" type="presParOf" srcId="{F654F455-B641-49E9-B009-16D3F29E0958}" destId="{1EE38D4E-8405-40CE-8944-4649B997A6A2}" srcOrd="1" destOrd="0" presId="urn:microsoft.com/office/officeart/2005/8/layout/list1"/>
    <dgm:cxn modelId="{FB3C6C52-4702-4185-92EC-3DA8BC679CB2}" type="presParOf" srcId="{F654F455-B641-49E9-B009-16D3F29E0958}" destId="{B3B58DA4-EF39-4847-B05E-EEE8C315F406}" srcOrd="2" destOrd="0" presId="urn:microsoft.com/office/officeart/2005/8/layout/list1"/>
    <dgm:cxn modelId="{AC278536-EC1F-4787-9CA0-9F5C68F43315}" type="presParOf" srcId="{F654F455-B641-49E9-B009-16D3F29E0958}" destId="{32AC9B2A-A017-418E-8872-21FE3016414C}" srcOrd="3" destOrd="0" presId="urn:microsoft.com/office/officeart/2005/8/layout/list1"/>
    <dgm:cxn modelId="{52511D83-7A80-4A7B-9755-7F02FB1C0E8E}" type="presParOf" srcId="{F654F455-B641-49E9-B009-16D3F29E0958}" destId="{899C4B3B-9894-4DC3-8F23-D0641340DCE3}" srcOrd="4" destOrd="0" presId="urn:microsoft.com/office/officeart/2005/8/layout/list1"/>
    <dgm:cxn modelId="{CAB79980-10D2-48CF-843B-B0285176E70F}" type="presParOf" srcId="{899C4B3B-9894-4DC3-8F23-D0641340DCE3}" destId="{ED8E845F-7047-4B79-B7C8-B0A15601C041}" srcOrd="0" destOrd="0" presId="urn:microsoft.com/office/officeart/2005/8/layout/list1"/>
    <dgm:cxn modelId="{97953B8F-382D-42D2-9EA1-6FCE594D46E3}" type="presParOf" srcId="{899C4B3B-9894-4DC3-8F23-D0641340DCE3}" destId="{83770CB9-B18E-48D5-B677-EACAB4F020AE}" srcOrd="1" destOrd="0" presId="urn:microsoft.com/office/officeart/2005/8/layout/list1"/>
    <dgm:cxn modelId="{2070D630-68DE-4911-BD8E-7C513DA06B95}" type="presParOf" srcId="{F654F455-B641-49E9-B009-16D3F29E0958}" destId="{5CDA54BC-EE18-4AAB-95E0-D5C4259161AB}" srcOrd="5" destOrd="0" presId="urn:microsoft.com/office/officeart/2005/8/layout/list1"/>
    <dgm:cxn modelId="{AC32513B-99DF-4088-9E07-7F5029A23B3C}" type="presParOf" srcId="{F654F455-B641-49E9-B009-16D3F29E0958}" destId="{67A8E81F-647F-479F-8C8C-1CF7CD72F973}" srcOrd="6" destOrd="0" presId="urn:microsoft.com/office/officeart/2005/8/layout/list1"/>
    <dgm:cxn modelId="{C54CDF7D-99DC-4039-BAAC-4D88CACEFFD9}" type="presParOf" srcId="{F654F455-B641-49E9-B009-16D3F29E0958}" destId="{CB50E25B-31A8-4CA1-A94A-5E58ED0E97C8}" srcOrd="7" destOrd="0" presId="urn:microsoft.com/office/officeart/2005/8/layout/list1"/>
    <dgm:cxn modelId="{53B66CD1-28A2-40AE-90E8-7438304C48B3}" type="presParOf" srcId="{F654F455-B641-49E9-B009-16D3F29E0958}" destId="{25A8302B-8B92-489D-A788-6EEE098B963A}" srcOrd="8" destOrd="0" presId="urn:microsoft.com/office/officeart/2005/8/layout/list1"/>
    <dgm:cxn modelId="{8824716F-93A4-4B68-9955-2B08D8F618DE}" type="presParOf" srcId="{25A8302B-8B92-489D-A788-6EEE098B963A}" destId="{2DEF23AC-1F57-446A-A2C4-3C65050DF23D}" srcOrd="0" destOrd="0" presId="urn:microsoft.com/office/officeart/2005/8/layout/list1"/>
    <dgm:cxn modelId="{0184252C-703A-4A04-AAF4-EFBA603A9642}" type="presParOf" srcId="{25A8302B-8B92-489D-A788-6EEE098B963A}" destId="{C0C7A4AF-2ADF-4AEF-B6BC-CA50644267E6}" srcOrd="1" destOrd="0" presId="urn:microsoft.com/office/officeart/2005/8/layout/list1"/>
    <dgm:cxn modelId="{C8DA4412-7824-4748-A5AA-A1B84095FBEC}" type="presParOf" srcId="{F654F455-B641-49E9-B009-16D3F29E0958}" destId="{E119CD07-8F4D-4F02-8613-9C9B3EF2C97E}" srcOrd="9" destOrd="0" presId="urn:microsoft.com/office/officeart/2005/8/layout/list1"/>
    <dgm:cxn modelId="{BC1EACCE-ED0C-4D87-99D9-9E906421CC8B}" type="presParOf" srcId="{F654F455-B641-49E9-B009-16D3F29E0958}" destId="{9EA03A73-8FDD-4BDF-A396-2B3CD73A656C}" srcOrd="10" destOrd="0" presId="urn:microsoft.com/office/officeart/2005/8/layout/list1"/>
    <dgm:cxn modelId="{67E68795-4762-47A4-85EF-0C1ECA516A34}" type="presParOf" srcId="{F654F455-B641-49E9-B009-16D3F29E0958}" destId="{14148897-05D1-4FCA-A1B7-1C069351570E}" srcOrd="11" destOrd="0" presId="urn:microsoft.com/office/officeart/2005/8/layout/list1"/>
    <dgm:cxn modelId="{171DDE47-C6EF-4E9B-9377-7E2F24B06FC0}" type="presParOf" srcId="{F654F455-B641-49E9-B009-16D3F29E0958}" destId="{808070E4-D8FA-47DE-B5A1-2FF9BB7CF73E}" srcOrd="12" destOrd="0" presId="urn:microsoft.com/office/officeart/2005/8/layout/list1"/>
    <dgm:cxn modelId="{CAEE8F9B-49DF-4990-A3E2-1776762DE6BD}" type="presParOf" srcId="{808070E4-D8FA-47DE-B5A1-2FF9BB7CF73E}" destId="{5C82BF26-D457-4A3E-9D57-AA292BD6A137}" srcOrd="0" destOrd="0" presId="urn:microsoft.com/office/officeart/2005/8/layout/list1"/>
    <dgm:cxn modelId="{5F744911-0DC3-46C3-B39D-B52DF38C00FC}" type="presParOf" srcId="{808070E4-D8FA-47DE-B5A1-2FF9BB7CF73E}" destId="{E86C7BEE-82A9-403F-BFF7-AD1D428FE36C}" srcOrd="1" destOrd="0" presId="urn:microsoft.com/office/officeart/2005/8/layout/list1"/>
    <dgm:cxn modelId="{273B60DF-3B40-4DBE-94B9-078B06A5CED9}" type="presParOf" srcId="{F654F455-B641-49E9-B009-16D3F29E0958}" destId="{9D8CECAE-1A3A-4105-9795-98A2F2D93B99}" srcOrd="13" destOrd="0" presId="urn:microsoft.com/office/officeart/2005/8/layout/list1"/>
    <dgm:cxn modelId="{CB27D015-B6AF-4BAA-8A83-B73BCAF07A05}" type="presParOf" srcId="{F654F455-B641-49E9-B009-16D3F29E0958}" destId="{A148D178-03D5-4CCB-9B2D-736684DF50C7}" srcOrd="14" destOrd="0" presId="urn:microsoft.com/office/officeart/2005/8/layout/list1"/>
  </dgm:cxnLst>
  <dgm:bg>
    <a:solidFill>
      <a:schemeClr val="accent1">
        <a:lumMod val="75000"/>
      </a:schemeClr>
    </a:solidFill>
  </dgm:bg>
  <dgm:whole/>
  <dgm:extLst>
    <a:ext uri="http://schemas.microsoft.com/office/drawing/2008/diagram">
      <dsp:dataModelExt xmlns:dsp="http://schemas.microsoft.com/office/drawing/2008/diagram" relId="rId18"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41E7103B-B4F1-481E-B254-5445E725E32D}" type="doc">
      <dgm:prSet loTypeId="urn:microsoft.com/office/officeart/2005/8/layout/cycle7" loCatId="cycle" qsTypeId="urn:microsoft.com/office/officeart/2005/8/quickstyle/simple1" qsCatId="simple" csTypeId="urn:microsoft.com/office/officeart/2005/8/colors/accent1_2" csCatId="accent1" phldr="1"/>
      <dgm:spPr/>
      <dgm:t>
        <a:bodyPr/>
        <a:lstStyle/>
        <a:p>
          <a:endParaRPr lang="ru-RU"/>
        </a:p>
      </dgm:t>
    </dgm:pt>
    <dgm:pt modelId="{81439B17-DC99-4BA3-90FA-AC588854DF0B}">
      <dgm:prSet phldrT="[Текст]" custT="1"/>
      <dgm:spPr>
        <a:solidFill>
          <a:srgbClr val="00B0F0"/>
        </a:solidFill>
      </dgm:spPr>
      <dgm:t>
        <a:bodyPr/>
        <a:lstStyle/>
        <a:p>
          <a:pPr algn="ctr"/>
          <a:r>
            <a:rPr lang="ru-RU" sz="1600" b="1">
              <a:solidFill>
                <a:sysClr val="windowText" lastClr="000000"/>
              </a:solidFill>
              <a:latin typeface="Times New Roman" pitchFamily="18" charset="0"/>
              <a:cs typeface="Times New Roman" pitchFamily="18" charset="0"/>
            </a:rPr>
            <a:t>Формування знань</a:t>
          </a:r>
        </a:p>
      </dgm:t>
    </dgm:pt>
    <dgm:pt modelId="{A5623E5E-2922-4114-9106-B970538A5935}" type="parTrans" cxnId="{1D2109F7-D87B-4415-B01B-D6434BEF5DC8}">
      <dgm:prSet/>
      <dgm:spPr/>
      <dgm:t>
        <a:bodyPr/>
        <a:lstStyle/>
        <a:p>
          <a:pPr algn="ctr"/>
          <a:endParaRPr lang="ru-RU" sz="1600">
            <a:latin typeface="Times New Roman" pitchFamily="18" charset="0"/>
            <a:cs typeface="Times New Roman" pitchFamily="18" charset="0"/>
          </a:endParaRPr>
        </a:p>
      </dgm:t>
    </dgm:pt>
    <dgm:pt modelId="{FE0E9050-034E-4890-A859-F1A8A8EB2ACC}" type="sibTrans" cxnId="{1D2109F7-D87B-4415-B01B-D6434BEF5DC8}">
      <dgm:prSet custT="1"/>
      <dgm:spPr>
        <a:solidFill>
          <a:srgbClr val="00B050"/>
        </a:solidFill>
      </dgm:spPr>
      <dgm:t>
        <a:bodyPr/>
        <a:lstStyle/>
        <a:p>
          <a:pPr algn="ctr"/>
          <a:endParaRPr lang="ru-RU" sz="1600">
            <a:latin typeface="Times New Roman" pitchFamily="18" charset="0"/>
            <a:cs typeface="Times New Roman" pitchFamily="18" charset="0"/>
          </a:endParaRPr>
        </a:p>
      </dgm:t>
    </dgm:pt>
    <dgm:pt modelId="{2CDEBE13-055D-46E8-A1AB-51870C17C67B}">
      <dgm:prSet phldrT="[Текст]" custT="1"/>
      <dgm:spPr>
        <a:solidFill>
          <a:srgbClr val="FF0000"/>
        </a:solidFill>
      </dgm:spPr>
      <dgm:t>
        <a:bodyPr/>
        <a:lstStyle/>
        <a:p>
          <a:pPr algn="ctr"/>
          <a:r>
            <a:rPr lang="ru-RU" sz="1600" b="1">
              <a:solidFill>
                <a:sysClr val="windowText" lastClr="000000"/>
              </a:solidFill>
              <a:latin typeface="Times New Roman" pitchFamily="18" charset="0"/>
              <a:cs typeface="Times New Roman" pitchFamily="18" charset="0"/>
            </a:rPr>
            <a:t>Формування рухових навичок</a:t>
          </a:r>
        </a:p>
      </dgm:t>
    </dgm:pt>
    <dgm:pt modelId="{2D804752-84F9-4453-8F63-33C1C5B25F1C}" type="parTrans" cxnId="{5B3EA8A1-E6A1-44EA-9211-04B49C63B02A}">
      <dgm:prSet/>
      <dgm:spPr/>
      <dgm:t>
        <a:bodyPr/>
        <a:lstStyle/>
        <a:p>
          <a:pPr algn="ctr"/>
          <a:endParaRPr lang="ru-RU" sz="1600">
            <a:latin typeface="Times New Roman" pitchFamily="18" charset="0"/>
            <a:cs typeface="Times New Roman" pitchFamily="18" charset="0"/>
          </a:endParaRPr>
        </a:p>
      </dgm:t>
    </dgm:pt>
    <dgm:pt modelId="{F47CD5F8-0534-46DC-AE80-E73474116548}" type="sibTrans" cxnId="{5B3EA8A1-E6A1-44EA-9211-04B49C63B02A}">
      <dgm:prSet custT="1"/>
      <dgm:spPr>
        <a:solidFill>
          <a:srgbClr val="00B050"/>
        </a:solidFill>
      </dgm:spPr>
      <dgm:t>
        <a:bodyPr/>
        <a:lstStyle/>
        <a:p>
          <a:pPr algn="ctr"/>
          <a:endParaRPr lang="ru-RU" sz="1600">
            <a:latin typeface="Times New Roman" pitchFamily="18" charset="0"/>
            <a:cs typeface="Times New Roman" pitchFamily="18" charset="0"/>
          </a:endParaRPr>
        </a:p>
      </dgm:t>
    </dgm:pt>
    <dgm:pt modelId="{84215B5B-BE42-45DB-8B06-BECCCA351AB5}">
      <dgm:prSet phldrT="[Текст]" custT="1"/>
      <dgm:spPr>
        <a:solidFill>
          <a:srgbClr val="FFFF00"/>
        </a:solidFill>
      </dgm:spPr>
      <dgm:t>
        <a:bodyPr/>
        <a:lstStyle/>
        <a:p>
          <a:pPr algn="ctr"/>
          <a:r>
            <a:rPr lang="ru-RU" sz="1600" b="1">
              <a:solidFill>
                <a:sysClr val="windowText" lastClr="000000"/>
              </a:solidFill>
              <a:latin typeface="Times New Roman" pitchFamily="18" charset="0"/>
              <a:cs typeface="Times New Roman" pitchFamily="18" charset="0"/>
            </a:rPr>
            <a:t>Формування рухових умінь</a:t>
          </a:r>
        </a:p>
      </dgm:t>
    </dgm:pt>
    <dgm:pt modelId="{9E72D0D5-A9E8-42DD-B0B0-3A43594B6C3A}" type="parTrans" cxnId="{7708E5CA-DC6B-4A52-A9CE-428E87A3149B}">
      <dgm:prSet/>
      <dgm:spPr/>
      <dgm:t>
        <a:bodyPr/>
        <a:lstStyle/>
        <a:p>
          <a:pPr algn="ctr"/>
          <a:endParaRPr lang="ru-RU" sz="1600">
            <a:latin typeface="Times New Roman" pitchFamily="18" charset="0"/>
            <a:cs typeface="Times New Roman" pitchFamily="18" charset="0"/>
          </a:endParaRPr>
        </a:p>
      </dgm:t>
    </dgm:pt>
    <dgm:pt modelId="{3236A512-ABE1-4134-BDAC-FB0730A872C1}" type="sibTrans" cxnId="{7708E5CA-DC6B-4A52-A9CE-428E87A3149B}">
      <dgm:prSet custT="1"/>
      <dgm:spPr>
        <a:solidFill>
          <a:srgbClr val="00B050"/>
        </a:solidFill>
      </dgm:spPr>
      <dgm:t>
        <a:bodyPr/>
        <a:lstStyle/>
        <a:p>
          <a:pPr algn="ctr"/>
          <a:endParaRPr lang="ru-RU" sz="1600">
            <a:latin typeface="Times New Roman" pitchFamily="18" charset="0"/>
            <a:cs typeface="Times New Roman" pitchFamily="18" charset="0"/>
          </a:endParaRPr>
        </a:p>
      </dgm:t>
    </dgm:pt>
    <dgm:pt modelId="{780B92B6-5E00-4287-8048-6727C4F9B48E}" type="pres">
      <dgm:prSet presAssocID="{41E7103B-B4F1-481E-B254-5445E725E32D}" presName="Name0" presStyleCnt="0">
        <dgm:presLayoutVars>
          <dgm:dir/>
          <dgm:resizeHandles val="exact"/>
        </dgm:presLayoutVars>
      </dgm:prSet>
      <dgm:spPr/>
      <dgm:t>
        <a:bodyPr/>
        <a:lstStyle/>
        <a:p>
          <a:endParaRPr lang="ru-RU"/>
        </a:p>
      </dgm:t>
    </dgm:pt>
    <dgm:pt modelId="{8CAACC7D-3858-4319-99E4-E0A1F31B500D}" type="pres">
      <dgm:prSet presAssocID="{81439B17-DC99-4BA3-90FA-AC588854DF0B}" presName="node" presStyleLbl="node1" presStyleIdx="0" presStyleCnt="3" custRadScaleRad="84090" custRadScaleInc="1095">
        <dgm:presLayoutVars>
          <dgm:bulletEnabled val="1"/>
        </dgm:presLayoutVars>
      </dgm:prSet>
      <dgm:spPr/>
      <dgm:t>
        <a:bodyPr/>
        <a:lstStyle/>
        <a:p>
          <a:endParaRPr lang="ru-RU"/>
        </a:p>
      </dgm:t>
    </dgm:pt>
    <dgm:pt modelId="{FFC9E1B7-7D1A-446E-8205-9668CC7A7D52}" type="pres">
      <dgm:prSet presAssocID="{FE0E9050-034E-4890-A859-F1A8A8EB2ACC}" presName="sibTrans" presStyleLbl="sibTrans2D1" presStyleIdx="0" presStyleCnt="3"/>
      <dgm:spPr/>
      <dgm:t>
        <a:bodyPr/>
        <a:lstStyle/>
        <a:p>
          <a:endParaRPr lang="ru-RU"/>
        </a:p>
      </dgm:t>
    </dgm:pt>
    <dgm:pt modelId="{F4E242CC-9416-4B4D-AE0D-2C04BCF951FC}" type="pres">
      <dgm:prSet presAssocID="{FE0E9050-034E-4890-A859-F1A8A8EB2ACC}" presName="connectorText" presStyleLbl="sibTrans2D1" presStyleIdx="0" presStyleCnt="3"/>
      <dgm:spPr/>
      <dgm:t>
        <a:bodyPr/>
        <a:lstStyle/>
        <a:p>
          <a:endParaRPr lang="ru-RU"/>
        </a:p>
      </dgm:t>
    </dgm:pt>
    <dgm:pt modelId="{E39BD3E9-D996-445C-BD59-F4A7F40693E2}" type="pres">
      <dgm:prSet presAssocID="{2CDEBE13-055D-46E8-A1AB-51870C17C67B}" presName="node" presStyleLbl="node1" presStyleIdx="1" presStyleCnt="3" custRadScaleRad="93473" custRadScaleInc="-10623">
        <dgm:presLayoutVars>
          <dgm:bulletEnabled val="1"/>
        </dgm:presLayoutVars>
      </dgm:prSet>
      <dgm:spPr/>
      <dgm:t>
        <a:bodyPr/>
        <a:lstStyle/>
        <a:p>
          <a:endParaRPr lang="ru-RU"/>
        </a:p>
      </dgm:t>
    </dgm:pt>
    <dgm:pt modelId="{E37F820C-ACDA-458C-BB76-62C764ABBAF7}" type="pres">
      <dgm:prSet presAssocID="{F47CD5F8-0534-46DC-AE80-E73474116548}" presName="sibTrans" presStyleLbl="sibTrans2D1" presStyleIdx="1" presStyleCnt="3"/>
      <dgm:spPr/>
      <dgm:t>
        <a:bodyPr/>
        <a:lstStyle/>
        <a:p>
          <a:endParaRPr lang="ru-RU"/>
        </a:p>
      </dgm:t>
    </dgm:pt>
    <dgm:pt modelId="{82AA4517-B772-4087-BDCB-C88151906526}" type="pres">
      <dgm:prSet presAssocID="{F47CD5F8-0534-46DC-AE80-E73474116548}" presName="connectorText" presStyleLbl="sibTrans2D1" presStyleIdx="1" presStyleCnt="3"/>
      <dgm:spPr/>
      <dgm:t>
        <a:bodyPr/>
        <a:lstStyle/>
        <a:p>
          <a:endParaRPr lang="ru-RU"/>
        </a:p>
      </dgm:t>
    </dgm:pt>
    <dgm:pt modelId="{FB480D2B-1F6A-422A-8017-11EC8A1EB540}" type="pres">
      <dgm:prSet presAssocID="{84215B5B-BE42-45DB-8B06-BECCCA351AB5}" presName="node" presStyleLbl="node1" presStyleIdx="2" presStyleCnt="3" custRadScaleRad="93226" custRadScaleInc="9973">
        <dgm:presLayoutVars>
          <dgm:bulletEnabled val="1"/>
        </dgm:presLayoutVars>
      </dgm:prSet>
      <dgm:spPr/>
      <dgm:t>
        <a:bodyPr/>
        <a:lstStyle/>
        <a:p>
          <a:endParaRPr lang="ru-RU"/>
        </a:p>
      </dgm:t>
    </dgm:pt>
    <dgm:pt modelId="{1A5D18B1-D1BB-4347-AFBD-085D7BBB17E2}" type="pres">
      <dgm:prSet presAssocID="{3236A512-ABE1-4134-BDAC-FB0730A872C1}" presName="sibTrans" presStyleLbl="sibTrans2D1" presStyleIdx="2" presStyleCnt="3"/>
      <dgm:spPr/>
      <dgm:t>
        <a:bodyPr/>
        <a:lstStyle/>
        <a:p>
          <a:endParaRPr lang="ru-RU"/>
        </a:p>
      </dgm:t>
    </dgm:pt>
    <dgm:pt modelId="{FDACC7AD-2E2D-48CB-B31E-B91FCB9A87D5}" type="pres">
      <dgm:prSet presAssocID="{3236A512-ABE1-4134-BDAC-FB0730A872C1}" presName="connectorText" presStyleLbl="sibTrans2D1" presStyleIdx="2" presStyleCnt="3"/>
      <dgm:spPr/>
      <dgm:t>
        <a:bodyPr/>
        <a:lstStyle/>
        <a:p>
          <a:endParaRPr lang="ru-RU"/>
        </a:p>
      </dgm:t>
    </dgm:pt>
  </dgm:ptLst>
  <dgm:cxnLst>
    <dgm:cxn modelId="{1D2109F7-D87B-4415-B01B-D6434BEF5DC8}" srcId="{41E7103B-B4F1-481E-B254-5445E725E32D}" destId="{81439B17-DC99-4BA3-90FA-AC588854DF0B}" srcOrd="0" destOrd="0" parTransId="{A5623E5E-2922-4114-9106-B970538A5935}" sibTransId="{FE0E9050-034E-4890-A859-F1A8A8EB2ACC}"/>
    <dgm:cxn modelId="{AED5F3D2-4846-4840-B3AB-ACC19F584F67}" type="presOf" srcId="{2CDEBE13-055D-46E8-A1AB-51870C17C67B}" destId="{E39BD3E9-D996-445C-BD59-F4A7F40693E2}" srcOrd="0" destOrd="0" presId="urn:microsoft.com/office/officeart/2005/8/layout/cycle7"/>
    <dgm:cxn modelId="{2A82B07F-95C4-47B8-BD58-970D2EBC8269}" type="presOf" srcId="{F47CD5F8-0534-46DC-AE80-E73474116548}" destId="{E37F820C-ACDA-458C-BB76-62C764ABBAF7}" srcOrd="0" destOrd="0" presId="urn:microsoft.com/office/officeart/2005/8/layout/cycle7"/>
    <dgm:cxn modelId="{5CC50B3B-0EC9-4702-B21E-FCF8BB61D1A1}" type="presOf" srcId="{F47CD5F8-0534-46DC-AE80-E73474116548}" destId="{82AA4517-B772-4087-BDCB-C88151906526}" srcOrd="1" destOrd="0" presId="urn:microsoft.com/office/officeart/2005/8/layout/cycle7"/>
    <dgm:cxn modelId="{0BA48CF2-DA62-4F11-ACF1-744845228B1F}" type="presOf" srcId="{41E7103B-B4F1-481E-B254-5445E725E32D}" destId="{780B92B6-5E00-4287-8048-6727C4F9B48E}" srcOrd="0" destOrd="0" presId="urn:microsoft.com/office/officeart/2005/8/layout/cycle7"/>
    <dgm:cxn modelId="{5E6884C1-61FE-43A0-9EA6-6D2427E3ADCB}" type="presOf" srcId="{3236A512-ABE1-4134-BDAC-FB0730A872C1}" destId="{FDACC7AD-2E2D-48CB-B31E-B91FCB9A87D5}" srcOrd="1" destOrd="0" presId="urn:microsoft.com/office/officeart/2005/8/layout/cycle7"/>
    <dgm:cxn modelId="{7708E5CA-DC6B-4A52-A9CE-428E87A3149B}" srcId="{41E7103B-B4F1-481E-B254-5445E725E32D}" destId="{84215B5B-BE42-45DB-8B06-BECCCA351AB5}" srcOrd="2" destOrd="0" parTransId="{9E72D0D5-A9E8-42DD-B0B0-3A43594B6C3A}" sibTransId="{3236A512-ABE1-4134-BDAC-FB0730A872C1}"/>
    <dgm:cxn modelId="{DAC09C1D-ECEC-425B-9453-9E6C33855339}" type="presOf" srcId="{FE0E9050-034E-4890-A859-F1A8A8EB2ACC}" destId="{F4E242CC-9416-4B4D-AE0D-2C04BCF951FC}" srcOrd="1" destOrd="0" presId="urn:microsoft.com/office/officeart/2005/8/layout/cycle7"/>
    <dgm:cxn modelId="{5B3EA8A1-E6A1-44EA-9211-04B49C63B02A}" srcId="{41E7103B-B4F1-481E-B254-5445E725E32D}" destId="{2CDEBE13-055D-46E8-A1AB-51870C17C67B}" srcOrd="1" destOrd="0" parTransId="{2D804752-84F9-4453-8F63-33C1C5B25F1C}" sibTransId="{F47CD5F8-0534-46DC-AE80-E73474116548}"/>
    <dgm:cxn modelId="{6A0ED939-CF02-4D8A-8A05-6A6E31A420A4}" type="presOf" srcId="{3236A512-ABE1-4134-BDAC-FB0730A872C1}" destId="{1A5D18B1-D1BB-4347-AFBD-085D7BBB17E2}" srcOrd="0" destOrd="0" presId="urn:microsoft.com/office/officeart/2005/8/layout/cycle7"/>
    <dgm:cxn modelId="{F4E3ACDC-8C50-4565-9CBC-A3E4EBC036C9}" type="presOf" srcId="{81439B17-DC99-4BA3-90FA-AC588854DF0B}" destId="{8CAACC7D-3858-4319-99E4-E0A1F31B500D}" srcOrd="0" destOrd="0" presId="urn:microsoft.com/office/officeart/2005/8/layout/cycle7"/>
    <dgm:cxn modelId="{3058C273-649A-464F-88FB-2B58C7B9971C}" type="presOf" srcId="{FE0E9050-034E-4890-A859-F1A8A8EB2ACC}" destId="{FFC9E1B7-7D1A-446E-8205-9668CC7A7D52}" srcOrd="0" destOrd="0" presId="urn:microsoft.com/office/officeart/2005/8/layout/cycle7"/>
    <dgm:cxn modelId="{833F80E9-3C90-4A73-9EB8-40EF567B850E}" type="presOf" srcId="{84215B5B-BE42-45DB-8B06-BECCCA351AB5}" destId="{FB480D2B-1F6A-422A-8017-11EC8A1EB540}" srcOrd="0" destOrd="0" presId="urn:microsoft.com/office/officeart/2005/8/layout/cycle7"/>
    <dgm:cxn modelId="{C9A7C495-20BB-46C4-B1E6-C2EDBB54D96D}" type="presParOf" srcId="{780B92B6-5E00-4287-8048-6727C4F9B48E}" destId="{8CAACC7D-3858-4319-99E4-E0A1F31B500D}" srcOrd="0" destOrd="0" presId="urn:microsoft.com/office/officeart/2005/8/layout/cycle7"/>
    <dgm:cxn modelId="{156D7D6E-BF68-4F14-89E7-890AEBE4A69F}" type="presParOf" srcId="{780B92B6-5E00-4287-8048-6727C4F9B48E}" destId="{FFC9E1B7-7D1A-446E-8205-9668CC7A7D52}" srcOrd="1" destOrd="0" presId="urn:microsoft.com/office/officeart/2005/8/layout/cycle7"/>
    <dgm:cxn modelId="{50A746D1-8E53-4410-A4B1-3A565150C3C1}" type="presParOf" srcId="{FFC9E1B7-7D1A-446E-8205-9668CC7A7D52}" destId="{F4E242CC-9416-4B4D-AE0D-2C04BCF951FC}" srcOrd="0" destOrd="0" presId="urn:microsoft.com/office/officeart/2005/8/layout/cycle7"/>
    <dgm:cxn modelId="{42332646-C850-4799-A8DB-D68E6667A4F1}" type="presParOf" srcId="{780B92B6-5E00-4287-8048-6727C4F9B48E}" destId="{E39BD3E9-D996-445C-BD59-F4A7F40693E2}" srcOrd="2" destOrd="0" presId="urn:microsoft.com/office/officeart/2005/8/layout/cycle7"/>
    <dgm:cxn modelId="{735BFACF-01A0-4DF9-9687-AD4630938BF0}" type="presParOf" srcId="{780B92B6-5E00-4287-8048-6727C4F9B48E}" destId="{E37F820C-ACDA-458C-BB76-62C764ABBAF7}" srcOrd="3" destOrd="0" presId="urn:microsoft.com/office/officeart/2005/8/layout/cycle7"/>
    <dgm:cxn modelId="{A681D1FF-D748-4243-965F-F94278E5F327}" type="presParOf" srcId="{E37F820C-ACDA-458C-BB76-62C764ABBAF7}" destId="{82AA4517-B772-4087-BDCB-C88151906526}" srcOrd="0" destOrd="0" presId="urn:microsoft.com/office/officeart/2005/8/layout/cycle7"/>
    <dgm:cxn modelId="{4774AC38-4F00-4F15-850C-B126A203D69C}" type="presParOf" srcId="{780B92B6-5E00-4287-8048-6727C4F9B48E}" destId="{FB480D2B-1F6A-422A-8017-11EC8A1EB540}" srcOrd="4" destOrd="0" presId="urn:microsoft.com/office/officeart/2005/8/layout/cycle7"/>
    <dgm:cxn modelId="{D1767238-6EE0-4996-B696-90331F7EACFE}" type="presParOf" srcId="{780B92B6-5E00-4287-8048-6727C4F9B48E}" destId="{1A5D18B1-D1BB-4347-AFBD-085D7BBB17E2}" srcOrd="5" destOrd="0" presId="urn:microsoft.com/office/officeart/2005/8/layout/cycle7"/>
    <dgm:cxn modelId="{B979F258-B3E4-41E8-8BAE-97794D6342D9}" type="presParOf" srcId="{1A5D18B1-D1BB-4347-AFBD-085D7BBB17E2}" destId="{FDACC7AD-2E2D-48CB-B31E-B91FCB9A87D5}" srcOrd="0" destOrd="0" presId="urn:microsoft.com/office/officeart/2005/8/layout/cycle7"/>
  </dgm:cxnLst>
  <dgm:bg/>
  <dgm:whole/>
  <dgm:extLst>
    <a:ext uri="http://schemas.microsoft.com/office/drawing/2008/diagram">
      <dsp:dataModelExt xmlns:dsp="http://schemas.microsoft.com/office/drawing/2008/diagram" relId="rId23"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1BAF1B25-ABA8-4AD8-BF57-19F95BC77B23}" type="doc">
      <dgm:prSet loTypeId="urn:microsoft.com/office/officeart/2005/8/layout/vList2" loCatId="list" qsTypeId="urn:microsoft.com/office/officeart/2005/8/quickstyle/simple1" qsCatId="simple" csTypeId="urn:microsoft.com/office/officeart/2005/8/colors/accent1_2" csCatId="accent1" phldr="1"/>
      <dgm:spPr/>
      <dgm:t>
        <a:bodyPr/>
        <a:lstStyle/>
        <a:p>
          <a:endParaRPr lang="ru-RU"/>
        </a:p>
      </dgm:t>
    </dgm:pt>
    <dgm:pt modelId="{82DA20D7-C310-42AD-AE50-FB48119DEB1C}">
      <dgm:prSet custT="1"/>
      <dgm:spPr>
        <a:solidFill>
          <a:srgbClr val="92D050"/>
        </a:solidFill>
      </dgm:spPr>
      <dgm:t>
        <a:bodyPr/>
        <a:lstStyle/>
        <a:p>
          <a:pPr algn="ctr"/>
          <a:r>
            <a:rPr lang="uk-UA" sz="1200" b="1">
              <a:solidFill>
                <a:sysClr val="windowText" lastClr="000000"/>
              </a:solidFill>
              <a:latin typeface="Times New Roman" pitchFamily="18" charset="0"/>
              <a:cs typeface="Times New Roman" pitchFamily="18" charset="0"/>
            </a:rPr>
            <a:t>1. Розвиток спеціальних фізичних здібностей, ланок опорно-рухового апарату (підготовчі та загально-розвиваючі вправи).</a:t>
          </a:r>
          <a:endParaRPr lang="ru-RU" sz="1200" b="1">
            <a:solidFill>
              <a:sysClr val="windowText" lastClr="000000"/>
            </a:solidFill>
            <a:latin typeface="Times New Roman" pitchFamily="18" charset="0"/>
            <a:cs typeface="Times New Roman" pitchFamily="18" charset="0"/>
          </a:endParaRPr>
        </a:p>
      </dgm:t>
    </dgm:pt>
    <dgm:pt modelId="{93BA8C8E-EA4F-483B-9F3C-4294F40FF153}" type="parTrans" cxnId="{74C37748-1CDE-4FAE-A33D-D4ECB868CB20}">
      <dgm:prSet/>
      <dgm:spPr/>
      <dgm:t>
        <a:bodyPr/>
        <a:lstStyle/>
        <a:p>
          <a:pPr algn="ctr"/>
          <a:endParaRPr lang="ru-RU" sz="1200" b="1">
            <a:solidFill>
              <a:sysClr val="windowText" lastClr="000000"/>
            </a:solidFill>
            <a:latin typeface="Times New Roman" pitchFamily="18" charset="0"/>
            <a:cs typeface="Times New Roman" pitchFamily="18" charset="0"/>
          </a:endParaRPr>
        </a:p>
      </dgm:t>
    </dgm:pt>
    <dgm:pt modelId="{22DCA4D9-4F22-4BF1-B2D0-C275787C6885}" type="sibTrans" cxnId="{74C37748-1CDE-4FAE-A33D-D4ECB868CB20}">
      <dgm:prSet/>
      <dgm:spPr/>
      <dgm:t>
        <a:bodyPr/>
        <a:lstStyle/>
        <a:p>
          <a:pPr algn="ctr"/>
          <a:endParaRPr lang="ru-RU" sz="1200" b="1">
            <a:solidFill>
              <a:sysClr val="windowText" lastClr="000000"/>
            </a:solidFill>
            <a:latin typeface="Times New Roman" pitchFamily="18" charset="0"/>
            <a:cs typeface="Times New Roman" pitchFamily="18" charset="0"/>
          </a:endParaRPr>
        </a:p>
      </dgm:t>
    </dgm:pt>
    <dgm:pt modelId="{99396556-CB0D-49B0-80FB-6C5A407AAA0D}">
      <dgm:prSet custT="1"/>
      <dgm:spPr>
        <a:solidFill>
          <a:srgbClr val="0070C0"/>
        </a:solidFill>
      </dgm:spPr>
      <dgm:t>
        <a:bodyPr/>
        <a:lstStyle/>
        <a:p>
          <a:pPr algn="ctr"/>
          <a:r>
            <a:rPr lang="uk-UA" sz="1200" b="1">
              <a:solidFill>
                <a:sysClr val="windowText" lastClr="000000"/>
              </a:solidFill>
              <a:latin typeface="Times New Roman" pitchFamily="18" charset="0"/>
              <a:cs typeface="Times New Roman" pitchFamily="18" charset="0"/>
            </a:rPr>
            <a:t>2. Опанування рухами, що становлять прийом гри (підводять вправи).</a:t>
          </a:r>
          <a:endParaRPr lang="ru-RU" sz="1200" b="1">
            <a:solidFill>
              <a:sysClr val="windowText" lastClr="000000"/>
            </a:solidFill>
            <a:latin typeface="Times New Roman" pitchFamily="18" charset="0"/>
            <a:cs typeface="Times New Roman" pitchFamily="18" charset="0"/>
          </a:endParaRPr>
        </a:p>
      </dgm:t>
    </dgm:pt>
    <dgm:pt modelId="{B70A50B5-9B92-4561-A5B6-26D111F0C9D9}" type="parTrans" cxnId="{28641CCA-16D8-45E0-975B-A0968C8FDBC9}">
      <dgm:prSet/>
      <dgm:spPr/>
      <dgm:t>
        <a:bodyPr/>
        <a:lstStyle/>
        <a:p>
          <a:pPr algn="ctr"/>
          <a:endParaRPr lang="ru-RU" sz="1200" b="1">
            <a:solidFill>
              <a:sysClr val="windowText" lastClr="000000"/>
            </a:solidFill>
            <a:latin typeface="Times New Roman" pitchFamily="18" charset="0"/>
            <a:cs typeface="Times New Roman" pitchFamily="18" charset="0"/>
          </a:endParaRPr>
        </a:p>
      </dgm:t>
    </dgm:pt>
    <dgm:pt modelId="{B7F61F92-6561-4068-918A-8D198F6D2DEC}" type="sibTrans" cxnId="{28641CCA-16D8-45E0-975B-A0968C8FDBC9}">
      <dgm:prSet/>
      <dgm:spPr/>
      <dgm:t>
        <a:bodyPr/>
        <a:lstStyle/>
        <a:p>
          <a:pPr algn="ctr"/>
          <a:endParaRPr lang="ru-RU" sz="1200" b="1">
            <a:solidFill>
              <a:sysClr val="windowText" lastClr="000000"/>
            </a:solidFill>
            <a:latin typeface="Times New Roman" pitchFamily="18" charset="0"/>
            <a:cs typeface="Times New Roman" pitchFamily="18" charset="0"/>
          </a:endParaRPr>
        </a:p>
      </dgm:t>
    </dgm:pt>
    <dgm:pt modelId="{F71132A6-F35F-4E67-946A-CEFEF2FF99E4}">
      <dgm:prSet custT="1"/>
      <dgm:spPr>
        <a:solidFill>
          <a:srgbClr val="92D050"/>
        </a:solidFill>
      </dgm:spPr>
      <dgm:t>
        <a:bodyPr/>
        <a:lstStyle/>
        <a:p>
          <a:pPr algn="ctr"/>
          <a:r>
            <a:rPr lang="uk-UA" sz="1200" b="1">
              <a:solidFill>
                <a:sysClr val="windowText" lastClr="000000"/>
              </a:solidFill>
              <a:latin typeface="Times New Roman" pitchFamily="18" charset="0"/>
              <a:cs typeface="Times New Roman" pitchFamily="18" charset="0"/>
            </a:rPr>
            <a:t>3. З’єднання частин (рухів) у цілісний акт прийому гри (вправи з техніки гри).</a:t>
          </a:r>
          <a:endParaRPr lang="ru-RU" sz="1200" b="1">
            <a:solidFill>
              <a:sysClr val="windowText" lastClr="000000"/>
            </a:solidFill>
            <a:latin typeface="Times New Roman" pitchFamily="18" charset="0"/>
            <a:cs typeface="Times New Roman" pitchFamily="18" charset="0"/>
          </a:endParaRPr>
        </a:p>
      </dgm:t>
    </dgm:pt>
    <dgm:pt modelId="{6779A87A-3F36-4675-8BD7-51B55A8F0FB8}" type="parTrans" cxnId="{D72FBAA3-9153-4883-BD18-EDFB4965D804}">
      <dgm:prSet/>
      <dgm:spPr/>
      <dgm:t>
        <a:bodyPr/>
        <a:lstStyle/>
        <a:p>
          <a:pPr algn="ctr"/>
          <a:endParaRPr lang="ru-RU" sz="1200" b="1">
            <a:solidFill>
              <a:sysClr val="windowText" lastClr="000000"/>
            </a:solidFill>
            <a:latin typeface="Times New Roman" pitchFamily="18" charset="0"/>
            <a:cs typeface="Times New Roman" pitchFamily="18" charset="0"/>
          </a:endParaRPr>
        </a:p>
      </dgm:t>
    </dgm:pt>
    <dgm:pt modelId="{4ADA144B-3581-4982-B3A0-D4BAAA1E3304}" type="sibTrans" cxnId="{D72FBAA3-9153-4883-BD18-EDFB4965D804}">
      <dgm:prSet/>
      <dgm:spPr/>
      <dgm:t>
        <a:bodyPr/>
        <a:lstStyle/>
        <a:p>
          <a:pPr algn="ctr"/>
          <a:endParaRPr lang="ru-RU" sz="1200" b="1">
            <a:solidFill>
              <a:sysClr val="windowText" lastClr="000000"/>
            </a:solidFill>
            <a:latin typeface="Times New Roman" pitchFamily="18" charset="0"/>
            <a:cs typeface="Times New Roman" pitchFamily="18" charset="0"/>
          </a:endParaRPr>
        </a:p>
      </dgm:t>
    </dgm:pt>
    <dgm:pt modelId="{B660D7E0-F797-4D5D-BBCF-355B66534533}">
      <dgm:prSet custT="1"/>
      <dgm:spPr>
        <a:solidFill>
          <a:srgbClr val="0070C0"/>
        </a:solidFill>
      </dgm:spPr>
      <dgm:t>
        <a:bodyPr/>
        <a:lstStyle/>
        <a:p>
          <a:pPr algn="ctr"/>
          <a:r>
            <a:rPr lang="uk-UA" sz="1200" b="1">
              <a:solidFill>
                <a:sysClr val="windowText" lastClr="000000"/>
              </a:solidFill>
              <a:latin typeface="Times New Roman" pitchFamily="18" charset="0"/>
              <a:cs typeface="Times New Roman" pitchFamily="18" charset="0"/>
            </a:rPr>
            <a:t>4. Досконале оволодіння способами реалізації прийому гри та вміння повністю використовувати високий рівень спеціальних фізичних якостей (вправи з техніки та тактики).</a:t>
          </a:r>
          <a:endParaRPr lang="ru-RU" sz="1200" b="1">
            <a:solidFill>
              <a:sysClr val="windowText" lastClr="000000"/>
            </a:solidFill>
            <a:latin typeface="Times New Roman" pitchFamily="18" charset="0"/>
            <a:cs typeface="Times New Roman" pitchFamily="18" charset="0"/>
          </a:endParaRPr>
        </a:p>
      </dgm:t>
    </dgm:pt>
    <dgm:pt modelId="{AA965BF1-3A2E-4A19-A06F-71112F4E9DA9}" type="parTrans" cxnId="{BA33C676-8BC8-4976-B4AE-DE211B61D198}">
      <dgm:prSet/>
      <dgm:spPr/>
      <dgm:t>
        <a:bodyPr/>
        <a:lstStyle/>
        <a:p>
          <a:pPr algn="ctr"/>
          <a:endParaRPr lang="ru-RU" sz="1200" b="1">
            <a:solidFill>
              <a:sysClr val="windowText" lastClr="000000"/>
            </a:solidFill>
            <a:latin typeface="Times New Roman" pitchFamily="18" charset="0"/>
            <a:cs typeface="Times New Roman" pitchFamily="18" charset="0"/>
          </a:endParaRPr>
        </a:p>
      </dgm:t>
    </dgm:pt>
    <dgm:pt modelId="{3872842F-CFC4-4AC8-BA3D-11C52F2408FB}" type="sibTrans" cxnId="{BA33C676-8BC8-4976-B4AE-DE211B61D198}">
      <dgm:prSet/>
      <dgm:spPr/>
      <dgm:t>
        <a:bodyPr/>
        <a:lstStyle/>
        <a:p>
          <a:pPr algn="ctr"/>
          <a:endParaRPr lang="ru-RU" sz="1200" b="1">
            <a:solidFill>
              <a:sysClr val="windowText" lastClr="000000"/>
            </a:solidFill>
            <a:latin typeface="Times New Roman" pitchFamily="18" charset="0"/>
            <a:cs typeface="Times New Roman" pitchFamily="18" charset="0"/>
          </a:endParaRPr>
        </a:p>
      </dgm:t>
    </dgm:pt>
    <dgm:pt modelId="{2E022DD5-6C83-465F-976D-364F663CEE02}">
      <dgm:prSet custT="1"/>
      <dgm:spPr>
        <a:solidFill>
          <a:srgbClr val="92D050"/>
        </a:solidFill>
      </dgm:spPr>
      <dgm:t>
        <a:bodyPr/>
        <a:lstStyle/>
        <a:p>
          <a:pPr algn="ctr"/>
          <a:r>
            <a:rPr lang="uk-UA" sz="1200" b="1">
              <a:solidFill>
                <a:sysClr val="windowText" lastClr="000000"/>
              </a:solidFill>
              <a:latin typeface="Times New Roman" pitchFamily="18" charset="0"/>
              <a:cs typeface="Times New Roman" pitchFamily="18" charset="0"/>
            </a:rPr>
            <a:t>5. Вміння ефективно та надійно застосовувати технічні прийоми та їх способи у грі з урахуванням конкретної ігрової обстановки (двосторонні ігри та змагання).</a:t>
          </a:r>
          <a:endParaRPr lang="ru-RU" sz="1200" b="1">
            <a:solidFill>
              <a:sysClr val="windowText" lastClr="000000"/>
            </a:solidFill>
            <a:latin typeface="Times New Roman" pitchFamily="18" charset="0"/>
            <a:cs typeface="Times New Roman" pitchFamily="18" charset="0"/>
          </a:endParaRPr>
        </a:p>
      </dgm:t>
    </dgm:pt>
    <dgm:pt modelId="{331AFFCF-8F75-4D9C-A8C6-D9F6E6D3C3D2}" type="parTrans" cxnId="{EB2B2442-4FF3-45D2-B34D-E932AAE5A570}">
      <dgm:prSet/>
      <dgm:spPr/>
      <dgm:t>
        <a:bodyPr/>
        <a:lstStyle/>
        <a:p>
          <a:pPr algn="ctr"/>
          <a:endParaRPr lang="ru-RU" sz="1200" b="1">
            <a:solidFill>
              <a:sysClr val="windowText" lastClr="000000"/>
            </a:solidFill>
            <a:latin typeface="Times New Roman" pitchFamily="18" charset="0"/>
            <a:cs typeface="Times New Roman" pitchFamily="18" charset="0"/>
          </a:endParaRPr>
        </a:p>
      </dgm:t>
    </dgm:pt>
    <dgm:pt modelId="{210ABBE6-8979-4147-B7B7-24077FAD4766}" type="sibTrans" cxnId="{EB2B2442-4FF3-45D2-B34D-E932AAE5A570}">
      <dgm:prSet/>
      <dgm:spPr/>
      <dgm:t>
        <a:bodyPr/>
        <a:lstStyle/>
        <a:p>
          <a:pPr algn="ctr"/>
          <a:endParaRPr lang="ru-RU" sz="1200" b="1">
            <a:solidFill>
              <a:sysClr val="windowText" lastClr="000000"/>
            </a:solidFill>
            <a:latin typeface="Times New Roman" pitchFamily="18" charset="0"/>
            <a:cs typeface="Times New Roman" pitchFamily="18" charset="0"/>
          </a:endParaRPr>
        </a:p>
      </dgm:t>
    </dgm:pt>
    <dgm:pt modelId="{30F6A030-3CB8-4B81-8FCD-A915D6AE507A}" type="pres">
      <dgm:prSet presAssocID="{1BAF1B25-ABA8-4AD8-BF57-19F95BC77B23}" presName="linear" presStyleCnt="0">
        <dgm:presLayoutVars>
          <dgm:animLvl val="lvl"/>
          <dgm:resizeHandles val="exact"/>
        </dgm:presLayoutVars>
      </dgm:prSet>
      <dgm:spPr/>
      <dgm:t>
        <a:bodyPr/>
        <a:lstStyle/>
        <a:p>
          <a:endParaRPr lang="ru-RU"/>
        </a:p>
      </dgm:t>
    </dgm:pt>
    <dgm:pt modelId="{FBFDECF1-2605-4948-BE71-E90E8742A12D}" type="pres">
      <dgm:prSet presAssocID="{82DA20D7-C310-42AD-AE50-FB48119DEB1C}" presName="parentText" presStyleLbl="node1" presStyleIdx="0" presStyleCnt="5" custLinFactNeighborX="69" custLinFactNeighborY="-3738">
        <dgm:presLayoutVars>
          <dgm:chMax val="0"/>
          <dgm:bulletEnabled val="1"/>
        </dgm:presLayoutVars>
      </dgm:prSet>
      <dgm:spPr/>
      <dgm:t>
        <a:bodyPr/>
        <a:lstStyle/>
        <a:p>
          <a:endParaRPr lang="ru-RU"/>
        </a:p>
      </dgm:t>
    </dgm:pt>
    <dgm:pt modelId="{B005D2D1-CAB8-48C9-B695-015509EE3225}" type="pres">
      <dgm:prSet presAssocID="{22DCA4D9-4F22-4BF1-B2D0-C275787C6885}" presName="spacer" presStyleCnt="0"/>
      <dgm:spPr/>
    </dgm:pt>
    <dgm:pt modelId="{41D496F0-EC80-4D39-8C95-B975F0C0E3F8}" type="pres">
      <dgm:prSet presAssocID="{99396556-CB0D-49B0-80FB-6C5A407AAA0D}" presName="parentText" presStyleLbl="node1" presStyleIdx="1" presStyleCnt="5" custLinFactNeighborY="-5189">
        <dgm:presLayoutVars>
          <dgm:chMax val="0"/>
          <dgm:bulletEnabled val="1"/>
        </dgm:presLayoutVars>
      </dgm:prSet>
      <dgm:spPr/>
      <dgm:t>
        <a:bodyPr/>
        <a:lstStyle/>
        <a:p>
          <a:endParaRPr lang="ru-RU"/>
        </a:p>
      </dgm:t>
    </dgm:pt>
    <dgm:pt modelId="{7F1A8587-EF26-40CE-8034-6B5731C446D2}" type="pres">
      <dgm:prSet presAssocID="{B7F61F92-6561-4068-918A-8D198F6D2DEC}" presName="spacer" presStyleCnt="0"/>
      <dgm:spPr/>
    </dgm:pt>
    <dgm:pt modelId="{3C88E79E-2395-4403-8E4B-680BD6328982}" type="pres">
      <dgm:prSet presAssocID="{2E022DD5-6C83-465F-976D-364F663CEE02}" presName="parentText" presStyleLbl="node1" presStyleIdx="2" presStyleCnt="5" custLinFactY="274698" custLinFactNeighborY="300000">
        <dgm:presLayoutVars>
          <dgm:chMax val="0"/>
          <dgm:bulletEnabled val="1"/>
        </dgm:presLayoutVars>
      </dgm:prSet>
      <dgm:spPr/>
      <dgm:t>
        <a:bodyPr/>
        <a:lstStyle/>
        <a:p>
          <a:endParaRPr lang="ru-RU"/>
        </a:p>
      </dgm:t>
    </dgm:pt>
    <dgm:pt modelId="{12F9C6DA-F7C8-4043-896B-81ACF444EC0C}" type="pres">
      <dgm:prSet presAssocID="{210ABBE6-8979-4147-B7B7-24077FAD4766}" presName="spacer" presStyleCnt="0"/>
      <dgm:spPr/>
    </dgm:pt>
    <dgm:pt modelId="{DFABEDD0-D78A-4F6B-948F-9DDC5107F460}" type="pres">
      <dgm:prSet presAssocID="{B660D7E0-F797-4D5D-BBCF-355B66534533}" presName="parentText" presStyleLbl="node1" presStyleIdx="3" presStyleCnt="5">
        <dgm:presLayoutVars>
          <dgm:chMax val="0"/>
          <dgm:bulletEnabled val="1"/>
        </dgm:presLayoutVars>
      </dgm:prSet>
      <dgm:spPr/>
      <dgm:t>
        <a:bodyPr/>
        <a:lstStyle/>
        <a:p>
          <a:endParaRPr lang="ru-RU"/>
        </a:p>
      </dgm:t>
    </dgm:pt>
    <dgm:pt modelId="{09B6663D-D4DD-4672-A0EF-17C36BB2FB87}" type="pres">
      <dgm:prSet presAssocID="{3872842F-CFC4-4AC8-BA3D-11C52F2408FB}" presName="spacer" presStyleCnt="0"/>
      <dgm:spPr/>
    </dgm:pt>
    <dgm:pt modelId="{6EF95B61-AEC9-494A-B757-28652A474B64}" type="pres">
      <dgm:prSet presAssocID="{F71132A6-F35F-4E67-946A-CEFEF2FF99E4}" presName="parentText" presStyleLbl="node1" presStyleIdx="4" presStyleCnt="5" custLinFactY="-198297" custLinFactNeighborX="824" custLinFactNeighborY="-200000">
        <dgm:presLayoutVars>
          <dgm:chMax val="0"/>
          <dgm:bulletEnabled val="1"/>
        </dgm:presLayoutVars>
      </dgm:prSet>
      <dgm:spPr/>
      <dgm:t>
        <a:bodyPr/>
        <a:lstStyle/>
        <a:p>
          <a:endParaRPr lang="ru-RU"/>
        </a:p>
      </dgm:t>
    </dgm:pt>
  </dgm:ptLst>
  <dgm:cxnLst>
    <dgm:cxn modelId="{E28C13D6-20F9-4367-A795-24B58EF1C2FC}" type="presOf" srcId="{B660D7E0-F797-4D5D-BBCF-355B66534533}" destId="{DFABEDD0-D78A-4F6B-948F-9DDC5107F460}" srcOrd="0" destOrd="0" presId="urn:microsoft.com/office/officeart/2005/8/layout/vList2"/>
    <dgm:cxn modelId="{EB2B2442-4FF3-45D2-B34D-E932AAE5A570}" srcId="{1BAF1B25-ABA8-4AD8-BF57-19F95BC77B23}" destId="{2E022DD5-6C83-465F-976D-364F663CEE02}" srcOrd="2" destOrd="0" parTransId="{331AFFCF-8F75-4D9C-A8C6-D9F6E6D3C3D2}" sibTransId="{210ABBE6-8979-4147-B7B7-24077FAD4766}"/>
    <dgm:cxn modelId="{28641CCA-16D8-45E0-975B-A0968C8FDBC9}" srcId="{1BAF1B25-ABA8-4AD8-BF57-19F95BC77B23}" destId="{99396556-CB0D-49B0-80FB-6C5A407AAA0D}" srcOrd="1" destOrd="0" parTransId="{B70A50B5-9B92-4561-A5B6-26D111F0C9D9}" sibTransId="{B7F61F92-6561-4068-918A-8D198F6D2DEC}"/>
    <dgm:cxn modelId="{49FF4566-2964-42D1-BBAA-94A6F1CD5969}" type="presOf" srcId="{F71132A6-F35F-4E67-946A-CEFEF2FF99E4}" destId="{6EF95B61-AEC9-494A-B757-28652A474B64}" srcOrd="0" destOrd="0" presId="urn:microsoft.com/office/officeart/2005/8/layout/vList2"/>
    <dgm:cxn modelId="{935AE4D6-6779-4DB8-9ADC-A09513DA8BEA}" type="presOf" srcId="{99396556-CB0D-49B0-80FB-6C5A407AAA0D}" destId="{41D496F0-EC80-4D39-8C95-B975F0C0E3F8}" srcOrd="0" destOrd="0" presId="urn:microsoft.com/office/officeart/2005/8/layout/vList2"/>
    <dgm:cxn modelId="{D72FBAA3-9153-4883-BD18-EDFB4965D804}" srcId="{1BAF1B25-ABA8-4AD8-BF57-19F95BC77B23}" destId="{F71132A6-F35F-4E67-946A-CEFEF2FF99E4}" srcOrd="4" destOrd="0" parTransId="{6779A87A-3F36-4675-8BD7-51B55A8F0FB8}" sibTransId="{4ADA144B-3581-4982-B3A0-D4BAAA1E3304}"/>
    <dgm:cxn modelId="{C8F93CEB-A588-48AD-A17E-9AFA31349118}" type="presOf" srcId="{82DA20D7-C310-42AD-AE50-FB48119DEB1C}" destId="{FBFDECF1-2605-4948-BE71-E90E8742A12D}" srcOrd="0" destOrd="0" presId="urn:microsoft.com/office/officeart/2005/8/layout/vList2"/>
    <dgm:cxn modelId="{BA33C676-8BC8-4976-B4AE-DE211B61D198}" srcId="{1BAF1B25-ABA8-4AD8-BF57-19F95BC77B23}" destId="{B660D7E0-F797-4D5D-BBCF-355B66534533}" srcOrd="3" destOrd="0" parTransId="{AA965BF1-3A2E-4A19-A06F-71112F4E9DA9}" sibTransId="{3872842F-CFC4-4AC8-BA3D-11C52F2408FB}"/>
    <dgm:cxn modelId="{74C37748-1CDE-4FAE-A33D-D4ECB868CB20}" srcId="{1BAF1B25-ABA8-4AD8-BF57-19F95BC77B23}" destId="{82DA20D7-C310-42AD-AE50-FB48119DEB1C}" srcOrd="0" destOrd="0" parTransId="{93BA8C8E-EA4F-483B-9F3C-4294F40FF153}" sibTransId="{22DCA4D9-4F22-4BF1-B2D0-C275787C6885}"/>
    <dgm:cxn modelId="{17860A08-AC75-43A8-95B7-C86A512FD1E8}" type="presOf" srcId="{2E022DD5-6C83-465F-976D-364F663CEE02}" destId="{3C88E79E-2395-4403-8E4B-680BD6328982}" srcOrd="0" destOrd="0" presId="urn:microsoft.com/office/officeart/2005/8/layout/vList2"/>
    <dgm:cxn modelId="{1F29B96C-F7CC-47DA-8FC8-ACC2B5AC298D}" type="presOf" srcId="{1BAF1B25-ABA8-4AD8-BF57-19F95BC77B23}" destId="{30F6A030-3CB8-4B81-8FCD-A915D6AE507A}" srcOrd="0" destOrd="0" presId="urn:microsoft.com/office/officeart/2005/8/layout/vList2"/>
    <dgm:cxn modelId="{180B6EED-367D-4B8F-96F4-6A822C618DFE}" type="presParOf" srcId="{30F6A030-3CB8-4B81-8FCD-A915D6AE507A}" destId="{FBFDECF1-2605-4948-BE71-E90E8742A12D}" srcOrd="0" destOrd="0" presId="urn:microsoft.com/office/officeart/2005/8/layout/vList2"/>
    <dgm:cxn modelId="{5C459547-1AE0-4E44-BAB1-138FBB174C49}" type="presParOf" srcId="{30F6A030-3CB8-4B81-8FCD-A915D6AE507A}" destId="{B005D2D1-CAB8-48C9-B695-015509EE3225}" srcOrd="1" destOrd="0" presId="urn:microsoft.com/office/officeart/2005/8/layout/vList2"/>
    <dgm:cxn modelId="{0997EBD2-872E-4CED-9228-88F1CA102FA8}" type="presParOf" srcId="{30F6A030-3CB8-4B81-8FCD-A915D6AE507A}" destId="{41D496F0-EC80-4D39-8C95-B975F0C0E3F8}" srcOrd="2" destOrd="0" presId="urn:microsoft.com/office/officeart/2005/8/layout/vList2"/>
    <dgm:cxn modelId="{0A3BC41B-3C2E-4E21-923B-A90994749EFA}" type="presParOf" srcId="{30F6A030-3CB8-4B81-8FCD-A915D6AE507A}" destId="{7F1A8587-EF26-40CE-8034-6B5731C446D2}" srcOrd="3" destOrd="0" presId="urn:microsoft.com/office/officeart/2005/8/layout/vList2"/>
    <dgm:cxn modelId="{46451A7E-2B05-414B-B6B3-2D3081E1D903}" type="presParOf" srcId="{30F6A030-3CB8-4B81-8FCD-A915D6AE507A}" destId="{3C88E79E-2395-4403-8E4B-680BD6328982}" srcOrd="4" destOrd="0" presId="urn:microsoft.com/office/officeart/2005/8/layout/vList2"/>
    <dgm:cxn modelId="{7CB4C4A2-D192-4706-BBA8-A57D7F64AC46}" type="presParOf" srcId="{30F6A030-3CB8-4B81-8FCD-A915D6AE507A}" destId="{12F9C6DA-F7C8-4043-896B-81ACF444EC0C}" srcOrd="5" destOrd="0" presId="urn:microsoft.com/office/officeart/2005/8/layout/vList2"/>
    <dgm:cxn modelId="{7902A71E-48F8-4BD1-8477-AF824166E0C9}" type="presParOf" srcId="{30F6A030-3CB8-4B81-8FCD-A915D6AE507A}" destId="{DFABEDD0-D78A-4F6B-948F-9DDC5107F460}" srcOrd="6" destOrd="0" presId="urn:microsoft.com/office/officeart/2005/8/layout/vList2"/>
    <dgm:cxn modelId="{ACDF6533-5486-4077-944B-CACC1472807D}" type="presParOf" srcId="{30F6A030-3CB8-4B81-8FCD-A915D6AE507A}" destId="{09B6663D-D4DD-4672-A0EF-17C36BB2FB87}" srcOrd="7" destOrd="0" presId="urn:microsoft.com/office/officeart/2005/8/layout/vList2"/>
    <dgm:cxn modelId="{E994690E-D3E2-469F-B35B-A107147B84F8}" type="presParOf" srcId="{30F6A030-3CB8-4B81-8FCD-A915D6AE507A}" destId="{6EF95B61-AEC9-494A-B757-28652A474B64}" srcOrd="8" destOrd="0" presId="urn:microsoft.com/office/officeart/2005/8/layout/vList2"/>
  </dgm:cxnLst>
  <dgm:bg/>
  <dgm:whole/>
  <dgm:extLst>
    <a:ext uri="http://schemas.microsoft.com/office/drawing/2008/diagram">
      <dsp:dataModelExt xmlns:dsp="http://schemas.microsoft.com/office/drawing/2008/diagram" relId="rId28"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30FDDDE6-B2CB-4251-9F65-EB81E4D90029}" type="doc">
      <dgm:prSet loTypeId="urn:microsoft.com/office/officeart/2005/8/layout/vList2" loCatId="list" qsTypeId="urn:microsoft.com/office/officeart/2005/8/quickstyle/simple5" qsCatId="simple" csTypeId="urn:microsoft.com/office/officeart/2005/8/colors/accent1_2" csCatId="accent1" phldr="1"/>
      <dgm:spPr/>
      <dgm:t>
        <a:bodyPr/>
        <a:lstStyle/>
        <a:p>
          <a:endParaRPr lang="ru-RU"/>
        </a:p>
      </dgm:t>
    </dgm:pt>
    <dgm:pt modelId="{0C28B953-5985-4B6B-A90C-B2F34BE54BFC}">
      <dgm:prSet phldrT="[Текст]" custT="1"/>
      <dgm:spPr/>
      <dgm:t>
        <a:bodyPr/>
        <a:lstStyle/>
        <a:p>
          <a:pPr algn="ctr"/>
          <a:r>
            <a:rPr lang="uk-UA" sz="1400" b="1">
              <a:solidFill>
                <a:sysClr val="windowText" lastClr="000000"/>
              </a:solidFill>
              <a:latin typeface="Times New Roman" pitchFamily="18" charset="0"/>
              <a:cs typeface="Times New Roman" pitchFamily="18" charset="0"/>
            </a:rPr>
            <a:t>3) кваліфікації суперника;</a:t>
          </a:r>
          <a:endParaRPr lang="ru-RU" sz="1400" b="1">
            <a:solidFill>
              <a:sysClr val="windowText" lastClr="000000"/>
            </a:solidFill>
            <a:latin typeface="Times New Roman" pitchFamily="18" charset="0"/>
            <a:cs typeface="Times New Roman" pitchFamily="18" charset="0"/>
          </a:endParaRPr>
        </a:p>
      </dgm:t>
    </dgm:pt>
    <dgm:pt modelId="{42A84768-5492-4CF7-8E7B-793B9ADE1600}" type="parTrans" cxnId="{2E393989-8820-4BF2-ACFB-5D637F4EDFA5}">
      <dgm:prSet/>
      <dgm:spPr/>
      <dgm:t>
        <a:bodyPr/>
        <a:lstStyle/>
        <a:p>
          <a:pPr algn="ctr"/>
          <a:endParaRPr lang="ru-RU" sz="1400" b="1">
            <a:solidFill>
              <a:sysClr val="windowText" lastClr="000000"/>
            </a:solidFill>
            <a:latin typeface="Times New Roman" pitchFamily="18" charset="0"/>
            <a:cs typeface="Times New Roman" pitchFamily="18" charset="0"/>
          </a:endParaRPr>
        </a:p>
      </dgm:t>
    </dgm:pt>
    <dgm:pt modelId="{44DF7C35-B0C7-4420-8787-3FEDE85E5062}" type="sibTrans" cxnId="{2E393989-8820-4BF2-ACFB-5D637F4EDFA5}">
      <dgm:prSet/>
      <dgm:spPr/>
      <dgm:t>
        <a:bodyPr/>
        <a:lstStyle/>
        <a:p>
          <a:pPr algn="ctr"/>
          <a:endParaRPr lang="ru-RU" sz="1400" b="1">
            <a:solidFill>
              <a:sysClr val="windowText" lastClr="000000"/>
            </a:solidFill>
            <a:latin typeface="Times New Roman" pitchFamily="18" charset="0"/>
            <a:cs typeface="Times New Roman" pitchFamily="18" charset="0"/>
          </a:endParaRPr>
        </a:p>
      </dgm:t>
    </dgm:pt>
    <dgm:pt modelId="{94F6C7E1-AA7B-4ECF-8CAD-237437904721}">
      <dgm:prSet custT="1"/>
      <dgm:spPr/>
      <dgm:t>
        <a:bodyPr/>
        <a:lstStyle/>
        <a:p>
          <a:pPr algn="ctr"/>
          <a:r>
            <a:rPr lang="uk-UA" sz="1400" b="1">
              <a:solidFill>
                <a:sysClr val="windowText" lastClr="000000"/>
              </a:solidFill>
              <a:latin typeface="Times New Roman" pitchFamily="18" charset="0"/>
              <a:cs typeface="Times New Roman" pitchFamily="18" charset="0"/>
            </a:rPr>
            <a:t>1) вольової установки, яка визначається значимістю матчу та, отже, конкретним результатом</a:t>
          </a:r>
          <a:r>
            <a:rPr lang="uk-UA" sz="1400" b="1">
              <a:latin typeface="Times New Roman" pitchFamily="18" charset="0"/>
              <a:cs typeface="Times New Roman" pitchFamily="18" charset="0"/>
            </a:rPr>
            <a:t>;</a:t>
          </a:r>
          <a:endParaRPr lang="ru-RU" sz="1400" b="1">
            <a:latin typeface="Times New Roman" pitchFamily="18" charset="0"/>
            <a:cs typeface="Times New Roman" pitchFamily="18" charset="0"/>
          </a:endParaRPr>
        </a:p>
      </dgm:t>
    </dgm:pt>
    <dgm:pt modelId="{AEA0363E-0120-46FB-AA79-855FB1615C50}" type="parTrans" cxnId="{C52A579F-768F-4A3E-83D9-89D43E03654F}">
      <dgm:prSet/>
      <dgm:spPr/>
      <dgm:t>
        <a:bodyPr/>
        <a:lstStyle/>
        <a:p>
          <a:pPr algn="ctr"/>
          <a:endParaRPr lang="ru-RU" sz="1400" b="1">
            <a:solidFill>
              <a:sysClr val="windowText" lastClr="000000"/>
            </a:solidFill>
            <a:latin typeface="Times New Roman" pitchFamily="18" charset="0"/>
            <a:cs typeface="Times New Roman" pitchFamily="18" charset="0"/>
          </a:endParaRPr>
        </a:p>
      </dgm:t>
    </dgm:pt>
    <dgm:pt modelId="{3FC307D5-1091-4C71-A93B-5AFEB03723A3}" type="sibTrans" cxnId="{C52A579F-768F-4A3E-83D9-89D43E03654F}">
      <dgm:prSet/>
      <dgm:spPr/>
      <dgm:t>
        <a:bodyPr/>
        <a:lstStyle/>
        <a:p>
          <a:pPr algn="ctr"/>
          <a:endParaRPr lang="ru-RU" sz="1400" b="1">
            <a:solidFill>
              <a:sysClr val="windowText" lastClr="000000"/>
            </a:solidFill>
            <a:latin typeface="Times New Roman" pitchFamily="18" charset="0"/>
            <a:cs typeface="Times New Roman" pitchFamily="18" charset="0"/>
          </a:endParaRPr>
        </a:p>
      </dgm:t>
    </dgm:pt>
    <dgm:pt modelId="{20C2FD4E-304D-4323-88CC-89589E511D07}">
      <dgm:prSet custT="1"/>
      <dgm:spPr/>
      <dgm:t>
        <a:bodyPr/>
        <a:lstStyle/>
        <a:p>
          <a:pPr algn="ctr"/>
          <a:r>
            <a:rPr lang="uk-UA" sz="1400" b="1">
              <a:solidFill>
                <a:sysClr val="windowText" lastClr="000000"/>
              </a:solidFill>
              <a:latin typeface="Times New Roman" pitchFamily="18" charset="0"/>
              <a:cs typeface="Times New Roman" pitchFamily="18" charset="0"/>
            </a:rPr>
            <a:t>2) приватних завдань, які стоять перед окремим футболістом;</a:t>
          </a:r>
          <a:endParaRPr lang="ru-RU" sz="1400" b="1">
            <a:solidFill>
              <a:sysClr val="windowText" lastClr="000000"/>
            </a:solidFill>
            <a:latin typeface="Times New Roman" pitchFamily="18" charset="0"/>
            <a:cs typeface="Times New Roman" pitchFamily="18" charset="0"/>
          </a:endParaRPr>
        </a:p>
      </dgm:t>
    </dgm:pt>
    <dgm:pt modelId="{5EA6BF84-B6CC-4469-9E5D-BAE88E6FCCBE}" type="parTrans" cxnId="{A5061781-0AB1-4888-9BC7-DE98C33D314A}">
      <dgm:prSet/>
      <dgm:spPr/>
      <dgm:t>
        <a:bodyPr/>
        <a:lstStyle/>
        <a:p>
          <a:pPr algn="ctr"/>
          <a:endParaRPr lang="ru-RU" sz="1400" b="1">
            <a:solidFill>
              <a:sysClr val="windowText" lastClr="000000"/>
            </a:solidFill>
            <a:latin typeface="Times New Roman" pitchFamily="18" charset="0"/>
            <a:cs typeface="Times New Roman" pitchFamily="18" charset="0"/>
          </a:endParaRPr>
        </a:p>
      </dgm:t>
    </dgm:pt>
    <dgm:pt modelId="{CBCE8353-F684-4C65-A4DC-BF7970DE5199}" type="sibTrans" cxnId="{A5061781-0AB1-4888-9BC7-DE98C33D314A}">
      <dgm:prSet/>
      <dgm:spPr/>
      <dgm:t>
        <a:bodyPr/>
        <a:lstStyle/>
        <a:p>
          <a:pPr algn="ctr"/>
          <a:endParaRPr lang="ru-RU" sz="1400" b="1">
            <a:solidFill>
              <a:sysClr val="windowText" lastClr="000000"/>
            </a:solidFill>
            <a:latin typeface="Times New Roman" pitchFamily="18" charset="0"/>
            <a:cs typeface="Times New Roman" pitchFamily="18" charset="0"/>
          </a:endParaRPr>
        </a:p>
      </dgm:t>
    </dgm:pt>
    <dgm:pt modelId="{AE3092DA-5F9D-415C-83DB-C555456A7731}">
      <dgm:prSet custT="1"/>
      <dgm:spPr/>
      <dgm:t>
        <a:bodyPr/>
        <a:lstStyle/>
        <a:p>
          <a:pPr algn="ctr"/>
          <a:r>
            <a:rPr lang="uk-UA" sz="1400" b="1">
              <a:solidFill>
                <a:sysClr val="windowText" lastClr="000000"/>
              </a:solidFill>
              <a:latin typeface="Times New Roman" pitchFamily="18" charset="0"/>
              <a:cs typeface="Times New Roman" pitchFamily="18" charset="0"/>
            </a:rPr>
            <a:t>4) рівня підготовленості своєї команди та деяких інших показників.</a:t>
          </a:r>
          <a:endParaRPr lang="ru-RU" sz="1400" b="1">
            <a:solidFill>
              <a:sysClr val="windowText" lastClr="000000"/>
            </a:solidFill>
            <a:latin typeface="Times New Roman" pitchFamily="18" charset="0"/>
            <a:cs typeface="Times New Roman" pitchFamily="18" charset="0"/>
          </a:endParaRPr>
        </a:p>
      </dgm:t>
    </dgm:pt>
    <dgm:pt modelId="{29C9369D-3642-4637-B592-FA3779845CA3}" type="parTrans" cxnId="{DF42639F-1A31-4CE6-9F2B-D871DFA5042B}">
      <dgm:prSet/>
      <dgm:spPr/>
      <dgm:t>
        <a:bodyPr/>
        <a:lstStyle/>
        <a:p>
          <a:pPr algn="ctr"/>
          <a:endParaRPr lang="ru-RU" sz="1400" b="1">
            <a:solidFill>
              <a:sysClr val="windowText" lastClr="000000"/>
            </a:solidFill>
            <a:latin typeface="Times New Roman" pitchFamily="18" charset="0"/>
            <a:cs typeface="Times New Roman" pitchFamily="18" charset="0"/>
          </a:endParaRPr>
        </a:p>
      </dgm:t>
    </dgm:pt>
    <dgm:pt modelId="{9CAA4C71-4C96-454F-B339-4C45168D5785}" type="sibTrans" cxnId="{DF42639F-1A31-4CE6-9F2B-D871DFA5042B}">
      <dgm:prSet/>
      <dgm:spPr/>
      <dgm:t>
        <a:bodyPr/>
        <a:lstStyle/>
        <a:p>
          <a:pPr algn="ctr"/>
          <a:endParaRPr lang="ru-RU" sz="1400" b="1">
            <a:solidFill>
              <a:sysClr val="windowText" lastClr="000000"/>
            </a:solidFill>
            <a:latin typeface="Times New Roman" pitchFamily="18" charset="0"/>
            <a:cs typeface="Times New Roman" pitchFamily="18" charset="0"/>
          </a:endParaRPr>
        </a:p>
      </dgm:t>
    </dgm:pt>
    <dgm:pt modelId="{F2FE9737-C28C-4E9D-A8D0-936B0CB0B60F}" type="pres">
      <dgm:prSet presAssocID="{30FDDDE6-B2CB-4251-9F65-EB81E4D90029}" presName="linear" presStyleCnt="0">
        <dgm:presLayoutVars>
          <dgm:animLvl val="lvl"/>
          <dgm:resizeHandles val="exact"/>
        </dgm:presLayoutVars>
      </dgm:prSet>
      <dgm:spPr/>
      <dgm:t>
        <a:bodyPr/>
        <a:lstStyle/>
        <a:p>
          <a:endParaRPr lang="ru-RU"/>
        </a:p>
      </dgm:t>
    </dgm:pt>
    <dgm:pt modelId="{442C7CA2-9110-49C3-9549-CAA0555F7024}" type="pres">
      <dgm:prSet presAssocID="{AE3092DA-5F9D-415C-83DB-C555456A7731}" presName="parentText" presStyleLbl="node1" presStyleIdx="0" presStyleCnt="4" custLinFactY="285908" custLinFactNeighborY="300000">
        <dgm:presLayoutVars>
          <dgm:chMax val="0"/>
          <dgm:bulletEnabled val="1"/>
        </dgm:presLayoutVars>
      </dgm:prSet>
      <dgm:spPr/>
      <dgm:t>
        <a:bodyPr/>
        <a:lstStyle/>
        <a:p>
          <a:endParaRPr lang="ru-RU"/>
        </a:p>
      </dgm:t>
    </dgm:pt>
    <dgm:pt modelId="{B70575E7-230E-4D33-B9BA-48589FDD16AA}" type="pres">
      <dgm:prSet presAssocID="{9CAA4C71-4C96-454F-B339-4C45168D5785}" presName="spacer" presStyleCnt="0"/>
      <dgm:spPr/>
    </dgm:pt>
    <dgm:pt modelId="{BBA6B2F7-39BD-48C6-87EB-36C7C197A0AC}" type="pres">
      <dgm:prSet presAssocID="{20C2FD4E-304D-4323-88CC-89589E511D07}" presName="parentText" presStyleLbl="node1" presStyleIdx="1" presStyleCnt="4" custLinFactNeighborX="2405" custLinFactNeighborY="-67836">
        <dgm:presLayoutVars>
          <dgm:chMax val="0"/>
          <dgm:bulletEnabled val="1"/>
        </dgm:presLayoutVars>
      </dgm:prSet>
      <dgm:spPr/>
      <dgm:t>
        <a:bodyPr/>
        <a:lstStyle/>
        <a:p>
          <a:endParaRPr lang="ru-RU"/>
        </a:p>
      </dgm:t>
    </dgm:pt>
    <dgm:pt modelId="{F738C41A-3262-43D5-900E-01C4F0454C65}" type="pres">
      <dgm:prSet presAssocID="{CBCE8353-F684-4C65-A4DC-BF7970DE5199}" presName="spacer" presStyleCnt="0"/>
      <dgm:spPr/>
    </dgm:pt>
    <dgm:pt modelId="{616A1977-46A2-47E8-A43B-E4643AA5B149}" type="pres">
      <dgm:prSet presAssocID="{94F6C7E1-AA7B-4ECF-8CAD-237437904721}" presName="parentText" presStyleLbl="node1" presStyleIdx="2" presStyleCnt="4" custLinFactY="-200000" custLinFactNeighborX="1111" custLinFactNeighborY="-268382">
        <dgm:presLayoutVars>
          <dgm:chMax val="0"/>
          <dgm:bulletEnabled val="1"/>
        </dgm:presLayoutVars>
      </dgm:prSet>
      <dgm:spPr/>
      <dgm:t>
        <a:bodyPr/>
        <a:lstStyle/>
        <a:p>
          <a:endParaRPr lang="ru-RU"/>
        </a:p>
      </dgm:t>
    </dgm:pt>
    <dgm:pt modelId="{47D2F0C7-D331-4120-9703-149E877FD686}" type="pres">
      <dgm:prSet presAssocID="{3FC307D5-1091-4C71-A93B-5AFEB03723A3}" presName="spacer" presStyleCnt="0"/>
      <dgm:spPr/>
    </dgm:pt>
    <dgm:pt modelId="{419A81BD-65E9-4D3D-ABBF-529794E521C1}" type="pres">
      <dgm:prSet presAssocID="{0C28B953-5985-4B6B-A90C-B2F34BE54BFC}" presName="parentText" presStyleLbl="node1" presStyleIdx="3" presStyleCnt="4" custLinFactY="-100000" custLinFactNeighborY="-160746">
        <dgm:presLayoutVars>
          <dgm:chMax val="0"/>
          <dgm:bulletEnabled val="1"/>
        </dgm:presLayoutVars>
      </dgm:prSet>
      <dgm:spPr/>
      <dgm:t>
        <a:bodyPr/>
        <a:lstStyle/>
        <a:p>
          <a:endParaRPr lang="ru-RU"/>
        </a:p>
      </dgm:t>
    </dgm:pt>
  </dgm:ptLst>
  <dgm:cxnLst>
    <dgm:cxn modelId="{DF42639F-1A31-4CE6-9F2B-D871DFA5042B}" srcId="{30FDDDE6-B2CB-4251-9F65-EB81E4D90029}" destId="{AE3092DA-5F9D-415C-83DB-C555456A7731}" srcOrd="0" destOrd="0" parTransId="{29C9369D-3642-4637-B592-FA3779845CA3}" sibTransId="{9CAA4C71-4C96-454F-B339-4C45168D5785}"/>
    <dgm:cxn modelId="{658C4740-5207-4C88-BC8D-A3AA595BE4A0}" type="presOf" srcId="{20C2FD4E-304D-4323-88CC-89589E511D07}" destId="{BBA6B2F7-39BD-48C6-87EB-36C7C197A0AC}" srcOrd="0" destOrd="0" presId="urn:microsoft.com/office/officeart/2005/8/layout/vList2"/>
    <dgm:cxn modelId="{A5061781-0AB1-4888-9BC7-DE98C33D314A}" srcId="{30FDDDE6-B2CB-4251-9F65-EB81E4D90029}" destId="{20C2FD4E-304D-4323-88CC-89589E511D07}" srcOrd="1" destOrd="0" parTransId="{5EA6BF84-B6CC-4469-9E5D-BAE88E6FCCBE}" sibTransId="{CBCE8353-F684-4C65-A4DC-BF7970DE5199}"/>
    <dgm:cxn modelId="{C52A579F-768F-4A3E-83D9-89D43E03654F}" srcId="{30FDDDE6-B2CB-4251-9F65-EB81E4D90029}" destId="{94F6C7E1-AA7B-4ECF-8CAD-237437904721}" srcOrd="2" destOrd="0" parTransId="{AEA0363E-0120-46FB-AA79-855FB1615C50}" sibTransId="{3FC307D5-1091-4C71-A93B-5AFEB03723A3}"/>
    <dgm:cxn modelId="{F59C3216-8541-4CC8-AE13-1C96B710A4D5}" type="presOf" srcId="{94F6C7E1-AA7B-4ECF-8CAD-237437904721}" destId="{616A1977-46A2-47E8-A43B-E4643AA5B149}" srcOrd="0" destOrd="0" presId="urn:microsoft.com/office/officeart/2005/8/layout/vList2"/>
    <dgm:cxn modelId="{4A6AAFF3-557B-4FEF-988A-5DB24A601C44}" type="presOf" srcId="{0C28B953-5985-4B6B-A90C-B2F34BE54BFC}" destId="{419A81BD-65E9-4D3D-ABBF-529794E521C1}" srcOrd="0" destOrd="0" presId="urn:microsoft.com/office/officeart/2005/8/layout/vList2"/>
    <dgm:cxn modelId="{2E393989-8820-4BF2-ACFB-5D637F4EDFA5}" srcId="{30FDDDE6-B2CB-4251-9F65-EB81E4D90029}" destId="{0C28B953-5985-4B6B-A90C-B2F34BE54BFC}" srcOrd="3" destOrd="0" parTransId="{42A84768-5492-4CF7-8E7B-793B9ADE1600}" sibTransId="{44DF7C35-B0C7-4420-8787-3FEDE85E5062}"/>
    <dgm:cxn modelId="{72315F29-FA89-4FC1-90D9-A9B90FCCB8F2}" type="presOf" srcId="{AE3092DA-5F9D-415C-83DB-C555456A7731}" destId="{442C7CA2-9110-49C3-9549-CAA0555F7024}" srcOrd="0" destOrd="0" presId="urn:microsoft.com/office/officeart/2005/8/layout/vList2"/>
    <dgm:cxn modelId="{A5C06593-5AD9-4ABA-A245-A35C7AAED271}" type="presOf" srcId="{30FDDDE6-B2CB-4251-9F65-EB81E4D90029}" destId="{F2FE9737-C28C-4E9D-A8D0-936B0CB0B60F}" srcOrd="0" destOrd="0" presId="urn:microsoft.com/office/officeart/2005/8/layout/vList2"/>
    <dgm:cxn modelId="{508D5C42-A4BC-4234-A372-278BE8ACC4BF}" type="presParOf" srcId="{F2FE9737-C28C-4E9D-A8D0-936B0CB0B60F}" destId="{442C7CA2-9110-49C3-9549-CAA0555F7024}" srcOrd="0" destOrd="0" presId="urn:microsoft.com/office/officeart/2005/8/layout/vList2"/>
    <dgm:cxn modelId="{98670C0A-F8FF-4940-AA5F-0DD378F75431}" type="presParOf" srcId="{F2FE9737-C28C-4E9D-A8D0-936B0CB0B60F}" destId="{B70575E7-230E-4D33-B9BA-48589FDD16AA}" srcOrd="1" destOrd="0" presId="urn:microsoft.com/office/officeart/2005/8/layout/vList2"/>
    <dgm:cxn modelId="{5D71A4E3-B0AC-4CC5-9BC4-4FAAAAC2C28C}" type="presParOf" srcId="{F2FE9737-C28C-4E9D-A8D0-936B0CB0B60F}" destId="{BBA6B2F7-39BD-48C6-87EB-36C7C197A0AC}" srcOrd="2" destOrd="0" presId="urn:microsoft.com/office/officeart/2005/8/layout/vList2"/>
    <dgm:cxn modelId="{17A9B331-2877-418E-A73A-723FEAA523FE}" type="presParOf" srcId="{F2FE9737-C28C-4E9D-A8D0-936B0CB0B60F}" destId="{F738C41A-3262-43D5-900E-01C4F0454C65}" srcOrd="3" destOrd="0" presId="urn:microsoft.com/office/officeart/2005/8/layout/vList2"/>
    <dgm:cxn modelId="{F16DA922-E142-4DE8-957C-71803DC06BAB}" type="presParOf" srcId="{F2FE9737-C28C-4E9D-A8D0-936B0CB0B60F}" destId="{616A1977-46A2-47E8-A43B-E4643AA5B149}" srcOrd="4" destOrd="0" presId="urn:microsoft.com/office/officeart/2005/8/layout/vList2"/>
    <dgm:cxn modelId="{35894728-1A66-44DF-A5B8-335B68EDFC61}" type="presParOf" srcId="{F2FE9737-C28C-4E9D-A8D0-936B0CB0B60F}" destId="{47D2F0C7-D331-4120-9703-149E877FD686}" srcOrd="5" destOrd="0" presId="urn:microsoft.com/office/officeart/2005/8/layout/vList2"/>
    <dgm:cxn modelId="{DD175DA5-DEFC-49DB-9616-62F0159324D4}" type="presParOf" srcId="{F2FE9737-C28C-4E9D-A8D0-936B0CB0B60F}" destId="{419A81BD-65E9-4D3D-ABBF-529794E521C1}" srcOrd="6" destOrd="0" presId="urn:microsoft.com/office/officeart/2005/8/layout/vList2"/>
  </dgm:cxnLst>
  <dgm:bg/>
  <dgm:whole/>
  <dgm:extLst>
    <a:ext uri="http://schemas.microsoft.com/office/drawing/2008/diagram">
      <dsp:dataModelExt xmlns:dsp="http://schemas.microsoft.com/office/drawing/2008/diagram" relId="rId3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6914900-7111-4B60-81ED-7EC966EE4350}">
      <dsp:nvSpPr>
        <dsp:cNvPr id="0" name=""/>
        <dsp:cNvSpPr/>
      </dsp:nvSpPr>
      <dsp:spPr>
        <a:xfrm>
          <a:off x="0" y="2625021"/>
          <a:ext cx="5486400" cy="574290"/>
        </a:xfrm>
        <a:prstGeom prst="rect">
          <a:avLst/>
        </a:prstGeom>
        <a:solidFill>
          <a:srgbClr val="00B050"/>
        </a:solidFill>
        <a:ln w="25400" cap="flat" cmpd="sng" algn="ctr">
          <a:solidFill>
            <a:schemeClr val="accent3">
              <a:shade val="50000"/>
            </a:schemeClr>
          </a:solidFill>
          <a:prstDash val="solid"/>
        </a:ln>
        <a:effectLst/>
      </dsp:spPr>
      <dsp:style>
        <a:lnRef idx="2">
          <a:schemeClr val="accent3">
            <a:shade val="50000"/>
          </a:schemeClr>
        </a:lnRef>
        <a:fillRef idx="1">
          <a:schemeClr val="accent3"/>
        </a:fillRef>
        <a:effectRef idx="0">
          <a:schemeClr val="accent3"/>
        </a:effectRef>
        <a:fontRef idx="minor">
          <a:schemeClr val="lt1"/>
        </a:fontRef>
      </dsp:style>
      <dsp:txBody>
        <a:bodyPr spcFirstLastPara="0" vert="horz" wrap="square" lIns="113792" tIns="113792" rIns="113792" bIns="113792" numCol="1" spcCol="1270" anchor="ctr" anchorCtr="0">
          <a:noAutofit/>
        </a:bodyPr>
        <a:lstStyle/>
        <a:p>
          <a:pPr lvl="0" algn="ctr" defTabSz="711200">
            <a:lnSpc>
              <a:spcPct val="90000"/>
            </a:lnSpc>
            <a:spcBef>
              <a:spcPct val="0"/>
            </a:spcBef>
            <a:spcAft>
              <a:spcPct val="35000"/>
            </a:spcAft>
          </a:pPr>
          <a:r>
            <a:rPr lang="ru-RU" sz="1600" b="1" kern="1200">
              <a:solidFill>
                <a:sysClr val="windowText" lastClr="000000"/>
              </a:solidFill>
              <a:latin typeface="Times New Roman" pitchFamily="18" charset="0"/>
              <a:cs typeface="Times New Roman" pitchFamily="18" charset="0"/>
            </a:rPr>
            <a:t>Індивідуальні тактичні дії у нападі та обороні</a:t>
          </a:r>
        </a:p>
      </dsp:txBody>
      <dsp:txXfrm>
        <a:off x="0" y="2625021"/>
        <a:ext cx="5486400" cy="574290"/>
      </dsp:txXfrm>
    </dsp:sp>
    <dsp:sp modelId="{1D15142D-CE3F-4DEC-B452-2FDFCA2F8F71}">
      <dsp:nvSpPr>
        <dsp:cNvPr id="0" name=""/>
        <dsp:cNvSpPr/>
      </dsp:nvSpPr>
      <dsp:spPr>
        <a:xfrm rot="10800000">
          <a:off x="0" y="1750376"/>
          <a:ext cx="5486400" cy="883258"/>
        </a:xfrm>
        <a:prstGeom prst="upArrowCallout">
          <a:avLst/>
        </a:prstGeom>
        <a:solidFill>
          <a:schemeClr val="accent5"/>
        </a:solidFill>
        <a:ln w="25400" cap="flat" cmpd="sng" algn="ctr">
          <a:solidFill>
            <a:schemeClr val="accent5">
              <a:shade val="50000"/>
            </a:schemeClr>
          </a:solidFill>
          <a:prstDash val="solid"/>
        </a:ln>
        <a:effectLst/>
      </dsp:spPr>
      <dsp:style>
        <a:lnRef idx="2">
          <a:schemeClr val="accent5">
            <a:shade val="50000"/>
          </a:schemeClr>
        </a:lnRef>
        <a:fillRef idx="1">
          <a:schemeClr val="accent5"/>
        </a:fillRef>
        <a:effectRef idx="0">
          <a:schemeClr val="accent5"/>
        </a:effectRef>
        <a:fontRef idx="minor">
          <a:schemeClr val="lt1"/>
        </a:fontRef>
      </dsp:style>
      <dsp:txBody>
        <a:bodyPr spcFirstLastPara="0" vert="horz" wrap="square" lIns="113792" tIns="113792" rIns="113792" bIns="113792" numCol="1" spcCol="1270" anchor="ctr" anchorCtr="0">
          <a:noAutofit/>
        </a:bodyPr>
        <a:lstStyle/>
        <a:p>
          <a:pPr lvl="0" algn="ctr" defTabSz="711200">
            <a:lnSpc>
              <a:spcPct val="90000"/>
            </a:lnSpc>
            <a:spcBef>
              <a:spcPct val="0"/>
            </a:spcBef>
            <a:spcAft>
              <a:spcPct val="35000"/>
            </a:spcAft>
          </a:pPr>
          <a:r>
            <a:rPr lang="ru-RU" sz="1600" b="1" kern="1200">
              <a:solidFill>
                <a:sysClr val="windowText" lastClr="000000"/>
              </a:solidFill>
              <a:latin typeface="Times New Roman" pitchFamily="18" charset="0"/>
              <a:cs typeface="Times New Roman" pitchFamily="18" charset="0"/>
            </a:rPr>
            <a:t>Групові тактичні дії у нападі та обороні</a:t>
          </a:r>
        </a:p>
      </dsp:txBody>
      <dsp:txXfrm rot="10800000">
        <a:off x="0" y="1750376"/>
        <a:ext cx="5486400" cy="573915"/>
      </dsp:txXfrm>
    </dsp:sp>
    <dsp:sp modelId="{D853CA3D-5158-4405-8BAA-ED51CEEB4257}">
      <dsp:nvSpPr>
        <dsp:cNvPr id="0" name=""/>
        <dsp:cNvSpPr/>
      </dsp:nvSpPr>
      <dsp:spPr>
        <a:xfrm rot="10800000">
          <a:off x="0" y="875732"/>
          <a:ext cx="5486400" cy="883258"/>
        </a:xfrm>
        <a:prstGeom prst="upArrowCallout">
          <a:avLst/>
        </a:prstGeom>
        <a:solidFill>
          <a:schemeClr val="accent4"/>
        </a:solidFill>
        <a:ln w="25400" cap="flat" cmpd="sng" algn="ctr">
          <a:solidFill>
            <a:schemeClr val="accent4">
              <a:shade val="50000"/>
            </a:schemeClr>
          </a:solidFill>
          <a:prstDash val="solid"/>
        </a:ln>
        <a:effectLst/>
      </dsp:spPr>
      <dsp:style>
        <a:lnRef idx="2">
          <a:schemeClr val="accent4">
            <a:shade val="50000"/>
          </a:schemeClr>
        </a:lnRef>
        <a:fillRef idx="1">
          <a:schemeClr val="accent4"/>
        </a:fillRef>
        <a:effectRef idx="0">
          <a:schemeClr val="accent4"/>
        </a:effectRef>
        <a:fontRef idx="minor">
          <a:schemeClr val="lt1"/>
        </a:fontRef>
      </dsp:style>
      <dsp:txBody>
        <a:bodyPr spcFirstLastPara="0" vert="horz" wrap="square" lIns="113792" tIns="113792" rIns="113792" bIns="113792" numCol="1" spcCol="1270" anchor="ctr" anchorCtr="0">
          <a:noAutofit/>
        </a:bodyPr>
        <a:lstStyle/>
        <a:p>
          <a:pPr lvl="0" algn="ctr" defTabSz="711200">
            <a:lnSpc>
              <a:spcPct val="90000"/>
            </a:lnSpc>
            <a:spcBef>
              <a:spcPct val="0"/>
            </a:spcBef>
            <a:spcAft>
              <a:spcPct val="35000"/>
            </a:spcAft>
          </a:pPr>
          <a:r>
            <a:rPr lang="ru-RU" sz="1600" b="1" kern="1200">
              <a:solidFill>
                <a:sysClr val="windowText" lastClr="000000"/>
              </a:solidFill>
              <a:latin typeface="Times New Roman" pitchFamily="18" charset="0"/>
              <a:cs typeface="Times New Roman" pitchFamily="18" charset="0"/>
            </a:rPr>
            <a:t>Командні тактичні дії у нападі та обороні</a:t>
          </a:r>
        </a:p>
      </dsp:txBody>
      <dsp:txXfrm rot="10800000">
        <a:off x="0" y="875732"/>
        <a:ext cx="5486400" cy="573915"/>
      </dsp:txXfrm>
    </dsp:sp>
    <dsp:sp modelId="{00476FFB-E3CA-4593-B6AB-D54C84A48E67}">
      <dsp:nvSpPr>
        <dsp:cNvPr id="0" name=""/>
        <dsp:cNvSpPr/>
      </dsp:nvSpPr>
      <dsp:spPr>
        <a:xfrm rot="10800000">
          <a:off x="0" y="1"/>
          <a:ext cx="5486400" cy="883258"/>
        </a:xfrm>
        <a:prstGeom prst="upArrowCallout">
          <a:avLst/>
        </a:prstGeom>
        <a:solidFill>
          <a:srgbClr val="FF0000"/>
        </a:solidFill>
        <a:ln w="25400" cap="flat" cmpd="sng" algn="ctr">
          <a:solidFill>
            <a:schemeClr val="accent2">
              <a:shade val="50000"/>
            </a:schemeClr>
          </a:solidFill>
          <a:prstDash val="solid"/>
        </a:ln>
        <a:effectLst/>
      </dsp:spPr>
      <dsp:style>
        <a:lnRef idx="2">
          <a:schemeClr val="accent2">
            <a:shade val="50000"/>
          </a:schemeClr>
        </a:lnRef>
        <a:fillRef idx="1">
          <a:schemeClr val="accent2"/>
        </a:fillRef>
        <a:effectRef idx="0">
          <a:schemeClr val="accent2"/>
        </a:effectRef>
        <a:fontRef idx="minor">
          <a:schemeClr val="lt1"/>
        </a:fontRef>
      </dsp:style>
      <dsp:txBody>
        <a:bodyPr spcFirstLastPara="0" vert="horz" wrap="square" lIns="113792" tIns="113792" rIns="113792" bIns="113792" numCol="1" spcCol="1270" anchor="ctr" anchorCtr="0">
          <a:noAutofit/>
        </a:bodyPr>
        <a:lstStyle/>
        <a:p>
          <a:pPr lvl="0" algn="ctr" defTabSz="711200">
            <a:lnSpc>
              <a:spcPct val="90000"/>
            </a:lnSpc>
            <a:spcBef>
              <a:spcPct val="0"/>
            </a:spcBef>
            <a:spcAft>
              <a:spcPct val="35000"/>
            </a:spcAft>
          </a:pPr>
          <a:r>
            <a:rPr lang="ru-RU" sz="1600" b="1" kern="1200">
              <a:solidFill>
                <a:sysClr val="windowText" lastClr="000000"/>
              </a:solidFill>
              <a:latin typeface="Times New Roman" pitchFamily="18" charset="0"/>
              <a:cs typeface="Times New Roman" pitchFamily="18" charset="0"/>
            </a:rPr>
            <a:t>Цілісне протиборство суперників у грі</a:t>
          </a:r>
        </a:p>
      </dsp:txBody>
      <dsp:txXfrm rot="10800000">
        <a:off x="0" y="1"/>
        <a:ext cx="5486400" cy="573915"/>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3B58DA4-EF39-4847-B05E-EEE8C315F406}">
      <dsp:nvSpPr>
        <dsp:cNvPr id="0" name=""/>
        <dsp:cNvSpPr/>
      </dsp:nvSpPr>
      <dsp:spPr>
        <a:xfrm>
          <a:off x="0" y="397019"/>
          <a:ext cx="5631179" cy="529200"/>
        </a:xfrm>
        <a:prstGeom prst="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159E87CC-E6A0-4AE2-AC4C-CBCA3DECE4AC}">
      <dsp:nvSpPr>
        <dsp:cNvPr id="0" name=""/>
        <dsp:cNvSpPr/>
      </dsp:nvSpPr>
      <dsp:spPr>
        <a:xfrm>
          <a:off x="281559" y="59027"/>
          <a:ext cx="3941826" cy="619920"/>
        </a:xfrm>
        <a:prstGeom prst="roundRect">
          <a:avLst/>
        </a:prstGeom>
        <a:solidFill>
          <a:srgbClr val="FFFF00"/>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48992" tIns="0" rIns="148992" bIns="0" numCol="1" spcCol="1270" anchor="ctr" anchorCtr="0">
          <a:noAutofit/>
        </a:bodyPr>
        <a:lstStyle/>
        <a:p>
          <a:pPr lvl="0" algn="ctr" defTabSz="622300">
            <a:lnSpc>
              <a:spcPct val="90000"/>
            </a:lnSpc>
            <a:spcBef>
              <a:spcPct val="0"/>
            </a:spcBef>
            <a:spcAft>
              <a:spcPct val="35000"/>
            </a:spcAft>
          </a:pPr>
          <a:r>
            <a:rPr lang="ru-RU" sz="1400" b="1" kern="1200">
              <a:solidFill>
                <a:sysClr val="windowText" lastClr="000000"/>
              </a:solidFill>
              <a:latin typeface="Times New Roman" pitchFamily="18" charset="0"/>
              <a:cs typeface="Times New Roman" pitchFamily="18" charset="0"/>
            </a:rPr>
            <a:t>Швидкісна активність (постійне використання швидких атакуючих та захисних процесів)</a:t>
          </a:r>
        </a:p>
      </dsp:txBody>
      <dsp:txXfrm>
        <a:off x="311821" y="89289"/>
        <a:ext cx="3881302" cy="559396"/>
      </dsp:txXfrm>
    </dsp:sp>
    <dsp:sp modelId="{67A8E81F-647F-479F-8C8C-1CF7CD72F973}">
      <dsp:nvSpPr>
        <dsp:cNvPr id="0" name=""/>
        <dsp:cNvSpPr/>
      </dsp:nvSpPr>
      <dsp:spPr>
        <a:xfrm>
          <a:off x="0" y="1349579"/>
          <a:ext cx="5631179" cy="529200"/>
        </a:xfrm>
        <a:prstGeom prst="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83770CB9-B18E-48D5-B677-EACAB4F020AE}">
      <dsp:nvSpPr>
        <dsp:cNvPr id="0" name=""/>
        <dsp:cNvSpPr/>
      </dsp:nvSpPr>
      <dsp:spPr>
        <a:xfrm>
          <a:off x="281559" y="1039619"/>
          <a:ext cx="3941826" cy="619920"/>
        </a:xfrm>
        <a:prstGeom prst="roundRect">
          <a:avLst/>
        </a:prstGeom>
        <a:solidFill>
          <a:srgbClr val="FF0000"/>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48992" tIns="0" rIns="148992" bIns="0" numCol="1" spcCol="1270" anchor="ctr" anchorCtr="0">
          <a:noAutofit/>
        </a:bodyPr>
        <a:lstStyle/>
        <a:p>
          <a:pPr lvl="0" algn="ctr" defTabSz="622300">
            <a:lnSpc>
              <a:spcPct val="90000"/>
            </a:lnSpc>
            <a:spcBef>
              <a:spcPct val="0"/>
            </a:spcBef>
            <a:spcAft>
              <a:spcPct val="35000"/>
            </a:spcAft>
          </a:pPr>
          <a:r>
            <a:rPr lang="uk-UA" sz="1400" b="1" kern="1200">
              <a:solidFill>
                <a:sysClr val="windowText" lastClr="000000"/>
              </a:solidFill>
              <a:latin typeface="Times New Roman" pitchFamily="18" charset="0"/>
              <a:cs typeface="Times New Roman" pitchFamily="18" charset="0"/>
            </a:rPr>
            <a:t>Постійний тиск на суперника («пресинг», щільна опіка суперника з м’ячем та без м’яча)</a:t>
          </a:r>
          <a:endParaRPr lang="ru-RU" sz="1400" b="1" kern="1200">
            <a:solidFill>
              <a:sysClr val="windowText" lastClr="000000"/>
            </a:solidFill>
            <a:latin typeface="Times New Roman" pitchFamily="18" charset="0"/>
            <a:cs typeface="Times New Roman" pitchFamily="18" charset="0"/>
          </a:endParaRPr>
        </a:p>
      </dsp:txBody>
      <dsp:txXfrm>
        <a:off x="311821" y="1069881"/>
        <a:ext cx="3881302" cy="559396"/>
      </dsp:txXfrm>
    </dsp:sp>
    <dsp:sp modelId="{9EA03A73-8FDD-4BDF-A396-2B3CD73A656C}">
      <dsp:nvSpPr>
        <dsp:cNvPr id="0" name=""/>
        <dsp:cNvSpPr/>
      </dsp:nvSpPr>
      <dsp:spPr>
        <a:xfrm>
          <a:off x="0" y="2302140"/>
          <a:ext cx="5631179" cy="529200"/>
        </a:xfrm>
        <a:prstGeom prst="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C0C7A4AF-2ADF-4AEF-B6BC-CA50644267E6}">
      <dsp:nvSpPr>
        <dsp:cNvPr id="0" name=""/>
        <dsp:cNvSpPr/>
      </dsp:nvSpPr>
      <dsp:spPr>
        <a:xfrm>
          <a:off x="281559" y="1992180"/>
          <a:ext cx="3941826" cy="619920"/>
        </a:xfrm>
        <a:prstGeom prst="roundRect">
          <a:avLst/>
        </a:prstGeom>
        <a:solidFill>
          <a:srgbClr val="00B050"/>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48992" tIns="0" rIns="148992" bIns="0" numCol="1" spcCol="1270" anchor="ctr" anchorCtr="0">
          <a:noAutofit/>
        </a:bodyPr>
        <a:lstStyle/>
        <a:p>
          <a:pPr lvl="0" algn="ctr" defTabSz="622300">
            <a:lnSpc>
              <a:spcPct val="90000"/>
            </a:lnSpc>
            <a:spcBef>
              <a:spcPct val="0"/>
            </a:spcBef>
            <a:spcAft>
              <a:spcPct val="35000"/>
            </a:spcAft>
          </a:pPr>
          <a:r>
            <a:rPr lang="uk-UA" sz="1400" b="1" kern="1200">
              <a:solidFill>
                <a:sysClr val="windowText" lastClr="000000"/>
              </a:solidFill>
              <a:latin typeface="Times New Roman" pitchFamily="18" charset="0"/>
              <a:cs typeface="Times New Roman" pitchFamily="18" charset="0"/>
            </a:rPr>
            <a:t>Надійні техніко-тактичні дії у нападі та захисті</a:t>
          </a:r>
          <a:endParaRPr lang="ru-RU" sz="1400" b="1" kern="1200">
            <a:solidFill>
              <a:sysClr val="windowText" lastClr="000000"/>
            </a:solidFill>
            <a:latin typeface="Times New Roman" pitchFamily="18" charset="0"/>
            <a:cs typeface="Times New Roman" pitchFamily="18" charset="0"/>
          </a:endParaRPr>
        </a:p>
      </dsp:txBody>
      <dsp:txXfrm>
        <a:off x="311821" y="2022442"/>
        <a:ext cx="3881302" cy="559396"/>
      </dsp:txXfrm>
    </dsp:sp>
    <dsp:sp modelId="{A148D178-03D5-4CCB-9B2D-736684DF50C7}">
      <dsp:nvSpPr>
        <dsp:cNvPr id="0" name=""/>
        <dsp:cNvSpPr/>
      </dsp:nvSpPr>
      <dsp:spPr>
        <a:xfrm>
          <a:off x="0" y="3254700"/>
          <a:ext cx="5631179" cy="529200"/>
        </a:xfrm>
        <a:prstGeom prst="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E86C7BEE-82A9-403F-BFF7-AD1D428FE36C}">
      <dsp:nvSpPr>
        <dsp:cNvPr id="0" name=""/>
        <dsp:cNvSpPr/>
      </dsp:nvSpPr>
      <dsp:spPr>
        <a:xfrm>
          <a:off x="281559" y="2944740"/>
          <a:ext cx="3941826" cy="619920"/>
        </a:xfrm>
        <a:prstGeom prst="roundRect">
          <a:avLst/>
        </a:prstGeom>
        <a:solidFill>
          <a:schemeClr val="accent6">
            <a:lumMod val="75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48992" tIns="0" rIns="148992" bIns="0" numCol="1" spcCol="1270" anchor="ctr" anchorCtr="0">
          <a:noAutofit/>
        </a:bodyPr>
        <a:lstStyle/>
        <a:p>
          <a:pPr lvl="0" algn="ctr" defTabSz="622300">
            <a:lnSpc>
              <a:spcPct val="90000"/>
            </a:lnSpc>
            <a:spcBef>
              <a:spcPct val="0"/>
            </a:spcBef>
            <a:spcAft>
              <a:spcPct val="35000"/>
            </a:spcAft>
          </a:pPr>
          <a:r>
            <a:rPr lang="uk-UA" sz="1400" b="1" kern="1200">
              <a:solidFill>
                <a:sysClr val="windowText" lastClr="000000"/>
              </a:solidFill>
              <a:latin typeface="Times New Roman" pitchFamily="18" charset="0"/>
              <a:cs typeface="Times New Roman" pitchFamily="18" charset="0"/>
            </a:rPr>
            <a:t>Творча самостійність та відповідальність гравців</a:t>
          </a:r>
          <a:endParaRPr lang="ru-RU" sz="1400" b="1" kern="1200">
            <a:solidFill>
              <a:sysClr val="windowText" lastClr="000000"/>
            </a:solidFill>
            <a:latin typeface="Times New Roman" pitchFamily="18" charset="0"/>
            <a:cs typeface="Times New Roman" pitchFamily="18" charset="0"/>
          </a:endParaRPr>
        </a:p>
      </dsp:txBody>
      <dsp:txXfrm>
        <a:off x="311821" y="2975002"/>
        <a:ext cx="3881302" cy="559396"/>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CAACC7D-3858-4319-99E4-E0A1F31B500D}">
      <dsp:nvSpPr>
        <dsp:cNvPr id="0" name=""/>
        <dsp:cNvSpPr/>
      </dsp:nvSpPr>
      <dsp:spPr>
        <a:xfrm>
          <a:off x="1929313" y="252116"/>
          <a:ext cx="1658242" cy="829121"/>
        </a:xfrm>
        <a:prstGeom prst="roundRect">
          <a:avLst>
            <a:gd name="adj" fmla="val 10000"/>
          </a:avLst>
        </a:prstGeom>
        <a:solidFill>
          <a:srgbClr val="00B0F0"/>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ru-RU" sz="1600" b="1" kern="1200">
              <a:solidFill>
                <a:sysClr val="windowText" lastClr="000000"/>
              </a:solidFill>
              <a:latin typeface="Times New Roman" pitchFamily="18" charset="0"/>
              <a:cs typeface="Times New Roman" pitchFamily="18" charset="0"/>
            </a:rPr>
            <a:t>Формування знань</a:t>
          </a:r>
        </a:p>
      </dsp:txBody>
      <dsp:txXfrm>
        <a:off x="1953597" y="276400"/>
        <a:ext cx="1609674" cy="780553"/>
      </dsp:txXfrm>
    </dsp:sp>
    <dsp:sp modelId="{FFC9E1B7-7D1A-446E-8205-9668CC7A7D52}">
      <dsp:nvSpPr>
        <dsp:cNvPr id="0" name=""/>
        <dsp:cNvSpPr/>
      </dsp:nvSpPr>
      <dsp:spPr>
        <a:xfrm rot="3308236">
          <a:off x="3011243" y="1481777"/>
          <a:ext cx="832210" cy="290192"/>
        </a:xfrm>
        <a:prstGeom prst="leftRightArrow">
          <a:avLst>
            <a:gd name="adj1" fmla="val 60000"/>
            <a:gd name="adj2" fmla="val 50000"/>
          </a:avLst>
        </a:prstGeom>
        <a:solidFill>
          <a:srgbClr val="00B050"/>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711200">
            <a:lnSpc>
              <a:spcPct val="90000"/>
            </a:lnSpc>
            <a:spcBef>
              <a:spcPct val="0"/>
            </a:spcBef>
            <a:spcAft>
              <a:spcPct val="35000"/>
            </a:spcAft>
          </a:pPr>
          <a:endParaRPr lang="ru-RU" sz="1600" kern="1200">
            <a:latin typeface="Times New Roman" pitchFamily="18" charset="0"/>
            <a:cs typeface="Times New Roman" pitchFamily="18" charset="0"/>
          </a:endParaRPr>
        </a:p>
      </dsp:txBody>
      <dsp:txXfrm>
        <a:off x="3098301" y="1539815"/>
        <a:ext cx="658094" cy="174116"/>
      </dsp:txXfrm>
    </dsp:sp>
    <dsp:sp modelId="{E39BD3E9-D996-445C-BD59-F4A7F40693E2}">
      <dsp:nvSpPr>
        <dsp:cNvPr id="0" name=""/>
        <dsp:cNvSpPr/>
      </dsp:nvSpPr>
      <dsp:spPr>
        <a:xfrm>
          <a:off x="3267142" y="2172510"/>
          <a:ext cx="1658242" cy="829121"/>
        </a:xfrm>
        <a:prstGeom prst="roundRect">
          <a:avLst>
            <a:gd name="adj" fmla="val 10000"/>
          </a:avLst>
        </a:prstGeom>
        <a:solidFill>
          <a:srgbClr val="FF0000"/>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ru-RU" sz="1600" b="1" kern="1200">
              <a:solidFill>
                <a:sysClr val="windowText" lastClr="000000"/>
              </a:solidFill>
              <a:latin typeface="Times New Roman" pitchFamily="18" charset="0"/>
              <a:cs typeface="Times New Roman" pitchFamily="18" charset="0"/>
            </a:rPr>
            <a:t>Формування рухових навичок</a:t>
          </a:r>
        </a:p>
      </dsp:txBody>
      <dsp:txXfrm>
        <a:off x="3291426" y="2196794"/>
        <a:ext cx="1609674" cy="780553"/>
      </dsp:txXfrm>
    </dsp:sp>
    <dsp:sp modelId="{E37F820C-ACDA-458C-BB76-62C764ABBAF7}">
      <dsp:nvSpPr>
        <dsp:cNvPr id="0" name=""/>
        <dsp:cNvSpPr/>
      </dsp:nvSpPr>
      <dsp:spPr>
        <a:xfrm rot="10790308">
          <a:off x="2330906" y="2445778"/>
          <a:ext cx="832210" cy="290192"/>
        </a:xfrm>
        <a:prstGeom prst="leftRightArrow">
          <a:avLst>
            <a:gd name="adj1" fmla="val 60000"/>
            <a:gd name="adj2" fmla="val 50000"/>
          </a:avLst>
        </a:prstGeom>
        <a:solidFill>
          <a:srgbClr val="00B050"/>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711200">
            <a:lnSpc>
              <a:spcPct val="90000"/>
            </a:lnSpc>
            <a:spcBef>
              <a:spcPct val="0"/>
            </a:spcBef>
            <a:spcAft>
              <a:spcPct val="35000"/>
            </a:spcAft>
          </a:pPr>
          <a:endParaRPr lang="ru-RU" sz="1600" kern="1200">
            <a:latin typeface="Times New Roman" pitchFamily="18" charset="0"/>
            <a:cs typeface="Times New Roman" pitchFamily="18" charset="0"/>
          </a:endParaRPr>
        </a:p>
      </dsp:txBody>
      <dsp:txXfrm rot="10800000">
        <a:off x="2417964" y="2503816"/>
        <a:ext cx="658094" cy="174116"/>
      </dsp:txXfrm>
    </dsp:sp>
    <dsp:sp modelId="{FB480D2B-1F6A-422A-8017-11EC8A1EB540}">
      <dsp:nvSpPr>
        <dsp:cNvPr id="0" name=""/>
        <dsp:cNvSpPr/>
      </dsp:nvSpPr>
      <dsp:spPr>
        <a:xfrm>
          <a:off x="568639" y="2180117"/>
          <a:ext cx="1658242" cy="829121"/>
        </a:xfrm>
        <a:prstGeom prst="roundRect">
          <a:avLst>
            <a:gd name="adj" fmla="val 10000"/>
          </a:avLst>
        </a:prstGeom>
        <a:solidFill>
          <a:srgbClr val="FFFF00"/>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ru-RU" sz="1600" b="1" kern="1200">
              <a:solidFill>
                <a:sysClr val="windowText" lastClr="000000"/>
              </a:solidFill>
              <a:latin typeface="Times New Roman" pitchFamily="18" charset="0"/>
              <a:cs typeface="Times New Roman" pitchFamily="18" charset="0"/>
            </a:rPr>
            <a:t>Формування рухових умінь</a:t>
          </a:r>
        </a:p>
      </dsp:txBody>
      <dsp:txXfrm>
        <a:off x="592923" y="2204401"/>
        <a:ext cx="1609674" cy="780553"/>
      </dsp:txXfrm>
    </dsp:sp>
    <dsp:sp modelId="{1A5D18B1-D1BB-4347-AFBD-085D7BBB17E2}">
      <dsp:nvSpPr>
        <dsp:cNvPr id="0" name=""/>
        <dsp:cNvSpPr/>
      </dsp:nvSpPr>
      <dsp:spPr>
        <a:xfrm rot="18312736">
          <a:off x="1661992" y="1485581"/>
          <a:ext cx="832210" cy="290192"/>
        </a:xfrm>
        <a:prstGeom prst="leftRightArrow">
          <a:avLst>
            <a:gd name="adj1" fmla="val 60000"/>
            <a:gd name="adj2" fmla="val 50000"/>
          </a:avLst>
        </a:prstGeom>
        <a:solidFill>
          <a:srgbClr val="00B050"/>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711200">
            <a:lnSpc>
              <a:spcPct val="90000"/>
            </a:lnSpc>
            <a:spcBef>
              <a:spcPct val="0"/>
            </a:spcBef>
            <a:spcAft>
              <a:spcPct val="35000"/>
            </a:spcAft>
          </a:pPr>
          <a:endParaRPr lang="ru-RU" sz="1600" kern="1200">
            <a:latin typeface="Times New Roman" pitchFamily="18" charset="0"/>
            <a:cs typeface="Times New Roman" pitchFamily="18" charset="0"/>
          </a:endParaRPr>
        </a:p>
      </dsp:txBody>
      <dsp:txXfrm>
        <a:off x="1749050" y="1543619"/>
        <a:ext cx="658094" cy="174116"/>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BFDECF1-2605-4948-BE71-E90E8742A12D}">
      <dsp:nvSpPr>
        <dsp:cNvPr id="0" name=""/>
        <dsp:cNvSpPr/>
      </dsp:nvSpPr>
      <dsp:spPr>
        <a:xfrm>
          <a:off x="0" y="0"/>
          <a:ext cx="5547360" cy="954720"/>
        </a:xfrm>
        <a:prstGeom prst="roundRect">
          <a:avLst/>
        </a:prstGeom>
        <a:solidFill>
          <a:srgbClr val="92D050"/>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b="1" kern="1200">
              <a:solidFill>
                <a:sysClr val="windowText" lastClr="000000"/>
              </a:solidFill>
              <a:latin typeface="Times New Roman" pitchFamily="18" charset="0"/>
              <a:cs typeface="Times New Roman" pitchFamily="18" charset="0"/>
            </a:rPr>
            <a:t>1. Розвиток спеціальних фізичних здібностей, ланок опорно-рухового апарату (підготовчі та загально-розвиваючі вправи).</a:t>
          </a:r>
          <a:endParaRPr lang="ru-RU" sz="1200" b="1" kern="1200">
            <a:solidFill>
              <a:sysClr val="windowText" lastClr="000000"/>
            </a:solidFill>
            <a:latin typeface="Times New Roman" pitchFamily="18" charset="0"/>
            <a:cs typeface="Times New Roman" pitchFamily="18" charset="0"/>
          </a:endParaRPr>
        </a:p>
      </dsp:txBody>
      <dsp:txXfrm>
        <a:off x="46606" y="46606"/>
        <a:ext cx="5454148" cy="861508"/>
      </dsp:txXfrm>
    </dsp:sp>
    <dsp:sp modelId="{41D496F0-EC80-4D39-8C95-B975F0C0E3F8}">
      <dsp:nvSpPr>
        <dsp:cNvPr id="0" name=""/>
        <dsp:cNvSpPr/>
      </dsp:nvSpPr>
      <dsp:spPr>
        <a:xfrm>
          <a:off x="0" y="1099468"/>
          <a:ext cx="5547360" cy="954720"/>
        </a:xfrm>
        <a:prstGeom prst="roundRect">
          <a:avLst/>
        </a:prstGeom>
        <a:solidFill>
          <a:srgbClr val="0070C0"/>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b="1" kern="1200">
              <a:solidFill>
                <a:sysClr val="windowText" lastClr="000000"/>
              </a:solidFill>
              <a:latin typeface="Times New Roman" pitchFamily="18" charset="0"/>
              <a:cs typeface="Times New Roman" pitchFamily="18" charset="0"/>
            </a:rPr>
            <a:t>2. Опанування рухами, що становлять прийом гри (підводять вправи).</a:t>
          </a:r>
          <a:endParaRPr lang="ru-RU" sz="1200" b="1" kern="1200">
            <a:solidFill>
              <a:sysClr val="windowText" lastClr="000000"/>
            </a:solidFill>
            <a:latin typeface="Times New Roman" pitchFamily="18" charset="0"/>
            <a:cs typeface="Times New Roman" pitchFamily="18" charset="0"/>
          </a:endParaRPr>
        </a:p>
      </dsp:txBody>
      <dsp:txXfrm>
        <a:off x="46606" y="1146074"/>
        <a:ext cx="5454148" cy="861508"/>
      </dsp:txXfrm>
    </dsp:sp>
    <dsp:sp modelId="{3C88E79E-2395-4403-8E4B-680BD6328982}">
      <dsp:nvSpPr>
        <dsp:cNvPr id="0" name=""/>
        <dsp:cNvSpPr/>
      </dsp:nvSpPr>
      <dsp:spPr>
        <a:xfrm>
          <a:off x="0" y="4417380"/>
          <a:ext cx="5547360" cy="954720"/>
        </a:xfrm>
        <a:prstGeom prst="roundRect">
          <a:avLst/>
        </a:prstGeom>
        <a:solidFill>
          <a:srgbClr val="92D050"/>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b="1" kern="1200">
              <a:solidFill>
                <a:sysClr val="windowText" lastClr="000000"/>
              </a:solidFill>
              <a:latin typeface="Times New Roman" pitchFamily="18" charset="0"/>
              <a:cs typeface="Times New Roman" pitchFamily="18" charset="0"/>
            </a:rPr>
            <a:t>5. Вміння ефективно та надійно застосовувати технічні прийоми та їх способи у грі з урахуванням конкретної ігрової обстановки (двосторонні ігри та змагання).</a:t>
          </a:r>
          <a:endParaRPr lang="ru-RU" sz="1200" b="1" kern="1200">
            <a:solidFill>
              <a:sysClr val="windowText" lastClr="000000"/>
            </a:solidFill>
            <a:latin typeface="Times New Roman" pitchFamily="18" charset="0"/>
            <a:cs typeface="Times New Roman" pitchFamily="18" charset="0"/>
          </a:endParaRPr>
        </a:p>
      </dsp:txBody>
      <dsp:txXfrm>
        <a:off x="46606" y="4463986"/>
        <a:ext cx="5454148" cy="861508"/>
      </dsp:txXfrm>
    </dsp:sp>
    <dsp:sp modelId="{DFABEDD0-D78A-4F6B-948F-9DDC5107F460}">
      <dsp:nvSpPr>
        <dsp:cNvPr id="0" name=""/>
        <dsp:cNvSpPr/>
      </dsp:nvSpPr>
      <dsp:spPr>
        <a:xfrm>
          <a:off x="0" y="3310290"/>
          <a:ext cx="5547360" cy="954720"/>
        </a:xfrm>
        <a:prstGeom prst="roundRect">
          <a:avLst/>
        </a:prstGeom>
        <a:solidFill>
          <a:srgbClr val="0070C0"/>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b="1" kern="1200">
              <a:solidFill>
                <a:sysClr val="windowText" lastClr="000000"/>
              </a:solidFill>
              <a:latin typeface="Times New Roman" pitchFamily="18" charset="0"/>
              <a:cs typeface="Times New Roman" pitchFamily="18" charset="0"/>
            </a:rPr>
            <a:t>4. Досконале оволодіння способами реалізації прийому гри та вміння повністю використовувати високий рівень спеціальних фізичних якостей (вправи з техніки та тактики).</a:t>
          </a:r>
          <a:endParaRPr lang="ru-RU" sz="1200" b="1" kern="1200">
            <a:solidFill>
              <a:sysClr val="windowText" lastClr="000000"/>
            </a:solidFill>
            <a:latin typeface="Times New Roman" pitchFamily="18" charset="0"/>
            <a:cs typeface="Times New Roman" pitchFamily="18" charset="0"/>
          </a:endParaRPr>
        </a:p>
      </dsp:txBody>
      <dsp:txXfrm>
        <a:off x="46606" y="3356896"/>
        <a:ext cx="5454148" cy="861508"/>
      </dsp:txXfrm>
    </dsp:sp>
    <dsp:sp modelId="{6EF95B61-AEC9-494A-B757-28652A474B64}">
      <dsp:nvSpPr>
        <dsp:cNvPr id="0" name=""/>
        <dsp:cNvSpPr/>
      </dsp:nvSpPr>
      <dsp:spPr>
        <a:xfrm>
          <a:off x="0" y="2224948"/>
          <a:ext cx="5547360" cy="954720"/>
        </a:xfrm>
        <a:prstGeom prst="roundRect">
          <a:avLst/>
        </a:prstGeom>
        <a:solidFill>
          <a:srgbClr val="92D050"/>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b="1" kern="1200">
              <a:solidFill>
                <a:sysClr val="windowText" lastClr="000000"/>
              </a:solidFill>
              <a:latin typeface="Times New Roman" pitchFamily="18" charset="0"/>
              <a:cs typeface="Times New Roman" pitchFamily="18" charset="0"/>
            </a:rPr>
            <a:t>3. З’єднання частин (рухів) у цілісний акт прийому гри (вправи з техніки гри).</a:t>
          </a:r>
          <a:endParaRPr lang="ru-RU" sz="1200" b="1" kern="1200">
            <a:solidFill>
              <a:sysClr val="windowText" lastClr="000000"/>
            </a:solidFill>
            <a:latin typeface="Times New Roman" pitchFamily="18" charset="0"/>
            <a:cs typeface="Times New Roman" pitchFamily="18" charset="0"/>
          </a:endParaRPr>
        </a:p>
      </dsp:txBody>
      <dsp:txXfrm>
        <a:off x="46606" y="2271554"/>
        <a:ext cx="5454148" cy="861508"/>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42C7CA2-9110-49C3-9549-CAA0555F7024}">
      <dsp:nvSpPr>
        <dsp:cNvPr id="0" name=""/>
        <dsp:cNvSpPr/>
      </dsp:nvSpPr>
      <dsp:spPr>
        <a:xfrm>
          <a:off x="0" y="1833717"/>
          <a:ext cx="5387340" cy="542880"/>
        </a:xfrm>
        <a:prstGeom prst="round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b="1" kern="1200">
              <a:solidFill>
                <a:sysClr val="windowText" lastClr="000000"/>
              </a:solidFill>
              <a:latin typeface="Times New Roman" pitchFamily="18" charset="0"/>
              <a:cs typeface="Times New Roman" pitchFamily="18" charset="0"/>
            </a:rPr>
            <a:t>4) рівня підготовленості своєї команди та деяких інших показників.</a:t>
          </a:r>
          <a:endParaRPr lang="ru-RU" sz="1400" b="1" kern="1200">
            <a:solidFill>
              <a:sysClr val="windowText" lastClr="000000"/>
            </a:solidFill>
            <a:latin typeface="Times New Roman" pitchFamily="18" charset="0"/>
            <a:cs typeface="Times New Roman" pitchFamily="18" charset="0"/>
          </a:endParaRPr>
        </a:p>
      </dsp:txBody>
      <dsp:txXfrm>
        <a:off x="26501" y="1860218"/>
        <a:ext cx="5334338" cy="489878"/>
      </dsp:txXfrm>
    </dsp:sp>
    <dsp:sp modelId="{BBA6B2F7-39BD-48C6-87EB-36C7C197A0AC}">
      <dsp:nvSpPr>
        <dsp:cNvPr id="0" name=""/>
        <dsp:cNvSpPr/>
      </dsp:nvSpPr>
      <dsp:spPr>
        <a:xfrm>
          <a:off x="0" y="600763"/>
          <a:ext cx="5387340" cy="542880"/>
        </a:xfrm>
        <a:prstGeom prst="round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b="1" kern="1200">
              <a:solidFill>
                <a:sysClr val="windowText" lastClr="000000"/>
              </a:solidFill>
              <a:latin typeface="Times New Roman" pitchFamily="18" charset="0"/>
              <a:cs typeface="Times New Roman" pitchFamily="18" charset="0"/>
            </a:rPr>
            <a:t>2) приватних завдань, які стоять перед окремим футболістом;</a:t>
          </a:r>
          <a:endParaRPr lang="ru-RU" sz="1400" b="1" kern="1200">
            <a:solidFill>
              <a:sysClr val="windowText" lastClr="000000"/>
            </a:solidFill>
            <a:latin typeface="Times New Roman" pitchFamily="18" charset="0"/>
            <a:cs typeface="Times New Roman" pitchFamily="18" charset="0"/>
          </a:endParaRPr>
        </a:p>
      </dsp:txBody>
      <dsp:txXfrm>
        <a:off x="26501" y="627264"/>
        <a:ext cx="5334338" cy="489878"/>
      </dsp:txXfrm>
    </dsp:sp>
    <dsp:sp modelId="{616A1977-46A2-47E8-A43B-E4643AA5B149}">
      <dsp:nvSpPr>
        <dsp:cNvPr id="0" name=""/>
        <dsp:cNvSpPr/>
      </dsp:nvSpPr>
      <dsp:spPr>
        <a:xfrm>
          <a:off x="0" y="0"/>
          <a:ext cx="5387340" cy="542880"/>
        </a:xfrm>
        <a:prstGeom prst="round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b="1" kern="1200">
              <a:solidFill>
                <a:sysClr val="windowText" lastClr="000000"/>
              </a:solidFill>
              <a:latin typeface="Times New Roman" pitchFamily="18" charset="0"/>
              <a:cs typeface="Times New Roman" pitchFamily="18" charset="0"/>
            </a:rPr>
            <a:t>1) вольової установки, яка визначається значимістю матчу та, отже, конкретним результатом</a:t>
          </a:r>
          <a:r>
            <a:rPr lang="uk-UA" sz="1400" b="1" kern="1200">
              <a:latin typeface="Times New Roman" pitchFamily="18" charset="0"/>
              <a:cs typeface="Times New Roman" pitchFamily="18" charset="0"/>
            </a:rPr>
            <a:t>;</a:t>
          </a:r>
          <a:endParaRPr lang="ru-RU" sz="1400" b="1" kern="1200">
            <a:latin typeface="Times New Roman" pitchFamily="18" charset="0"/>
            <a:cs typeface="Times New Roman" pitchFamily="18" charset="0"/>
          </a:endParaRPr>
        </a:p>
      </dsp:txBody>
      <dsp:txXfrm>
        <a:off x="26501" y="26501"/>
        <a:ext cx="5334338" cy="489878"/>
      </dsp:txXfrm>
    </dsp:sp>
    <dsp:sp modelId="{419A81BD-65E9-4D3D-ABBF-529794E521C1}">
      <dsp:nvSpPr>
        <dsp:cNvPr id="0" name=""/>
        <dsp:cNvSpPr/>
      </dsp:nvSpPr>
      <dsp:spPr>
        <a:xfrm>
          <a:off x="0" y="1233084"/>
          <a:ext cx="5387340" cy="542880"/>
        </a:xfrm>
        <a:prstGeom prst="round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b="1" kern="1200">
              <a:solidFill>
                <a:sysClr val="windowText" lastClr="000000"/>
              </a:solidFill>
              <a:latin typeface="Times New Roman" pitchFamily="18" charset="0"/>
              <a:cs typeface="Times New Roman" pitchFamily="18" charset="0"/>
            </a:rPr>
            <a:t>3) кваліфікації суперника;</a:t>
          </a:r>
          <a:endParaRPr lang="ru-RU" sz="1400" b="1" kern="1200">
            <a:solidFill>
              <a:sysClr val="windowText" lastClr="000000"/>
            </a:solidFill>
            <a:latin typeface="Times New Roman" pitchFamily="18" charset="0"/>
            <a:cs typeface="Times New Roman" pitchFamily="18" charset="0"/>
          </a:endParaRPr>
        </a:p>
      </dsp:txBody>
      <dsp:txXfrm>
        <a:off x="26501" y="1259585"/>
        <a:ext cx="5334338" cy="489878"/>
      </dsp:txXfrm>
    </dsp:sp>
  </dsp:spTree>
</dsp:drawing>
</file>

<file path=word/diagrams/layout1.xml><?xml version="1.0" encoding="utf-8"?>
<dgm:layoutDef xmlns:dgm="http://schemas.openxmlformats.org/drawingml/2006/diagram" xmlns:a="http://schemas.openxmlformats.org/drawingml/2006/main" uniqueId="urn:microsoft.com/office/officeart/2005/8/layout/process4">
  <dgm:title val=""/>
  <dgm:desc val=""/>
  <dgm:catLst>
    <dgm:cat type="process" pri="16000"/>
    <dgm:cat type="list" pri="20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lin">
      <dgm:param type="linDir" val="fromB"/>
    </dgm:alg>
    <dgm:shape xmlns:r="http://schemas.openxmlformats.org/officeDocument/2006/relationships" r:blip="">
      <dgm:adjLst/>
    </dgm:shape>
    <dgm:presOf/>
    <dgm:constrLst>
      <dgm:constr type="h" for="ch" forName="boxAndChildren" refType="h"/>
      <dgm:constr type="h" for="ch" forName="arrowAndChildren" refType="h" refFor="ch" refForName="boxAndChildren" op="equ" fact="1.538"/>
      <dgm:constr type="w" for="ch" forName="arrowAndChildren" refType="w"/>
      <dgm:constr type="w" for="ch" forName="boxAndChildren" refType="w"/>
      <dgm:constr type="h" for="ch" forName="sp" refType="h" fact="-0.015"/>
      <dgm:constr type="primFontSz" for="des" forName="parentTextBox" val="65"/>
      <dgm:constr type="primFontSz" for="des" forName="parentTextArrow" refType="primFontSz" refFor="des" refForName="parentTextBox" op="equ"/>
      <dgm:constr type="primFontSz" for="des" forName="childTextArrow" val="65"/>
      <dgm:constr type="primFontSz" for="des" forName="childTextBox" refType="primFontSz" refFor="des" refForName="childTextArrow" op="equ"/>
    </dgm:constrLst>
    <dgm:ruleLst/>
    <dgm:forEach name="Name1" axis="ch" ptType="node" st="-1" step="-1">
      <dgm:choose name="Name2">
        <dgm:if name="Name3" axis="self" ptType="node" func="revPos" op="equ" val="1">
          <dgm:layoutNode name="boxAndChildren">
            <dgm:alg type="composite"/>
            <dgm:shape xmlns:r="http://schemas.openxmlformats.org/officeDocument/2006/relationships" r:blip="">
              <dgm:adjLst/>
            </dgm:shape>
            <dgm:presOf/>
            <dgm:choose name="Name4">
              <dgm:if name="Name5" axis="ch" ptType="node" func="cnt" op="gte" val="1">
                <dgm:constrLst>
                  <dgm:constr type="w" for="ch" forName="parentTextBox" refType="w"/>
                  <dgm:constr type="h" for="ch" forName="parentTextBox" refType="h" fact="0.54"/>
                  <dgm:constr type="t" for="ch" forName="parentTextBox"/>
                  <dgm:constr type="w" for="ch" forName="entireBox" refType="w"/>
                  <dgm:constr type="h" for="ch" forName="entireBox" refType="h"/>
                  <dgm:constr type="w" for="ch" forName="descendantBox" refType="w"/>
                  <dgm:constr type="b" for="ch" forName="descendantBox" refType="h" fact="0.98"/>
                  <dgm:constr type="h" for="ch" forName="descendantBox" refType="h" fact="0.46"/>
                </dgm:constrLst>
              </dgm:if>
              <dgm:else name="Name6">
                <dgm:constrLst>
                  <dgm:constr type="w" for="ch" forName="parentTextBox" refType="w"/>
                  <dgm:constr type="h" for="ch" forName="parentTextBox" refType="h"/>
                </dgm:constrLst>
              </dgm:else>
            </dgm:choose>
            <dgm:ruleLst/>
            <dgm:layoutNode name="parentTextBox">
              <dgm:alg type="tx"/>
              <dgm:choose name="Name7">
                <dgm:if name="Name8" axis="ch" ptType="node" func="cnt" op="gte" val="1">
                  <dgm:shape xmlns:r="http://schemas.openxmlformats.org/officeDocument/2006/relationships" type="rect" r:blip="" zOrderOff="1" hideGeom="1">
                    <dgm:adjLst/>
                  </dgm:shape>
                </dgm:if>
                <dgm:else name="Name9">
                  <dgm:shape xmlns:r="http://schemas.openxmlformats.org/officeDocument/2006/relationships" type="rect" r:blip="">
                    <dgm:adjLst/>
                  </dgm:shape>
                </dgm:else>
              </dgm:choose>
              <dgm:presOf axis="self"/>
              <dgm:constrLst/>
              <dgm:ruleLst>
                <dgm:rule type="primFontSz" val="5" fact="NaN" max="NaN"/>
              </dgm:ruleLst>
            </dgm:layoutNode>
            <dgm:choose name="Name10">
              <dgm:if name="Name11" axis="ch" ptType="node" func="cnt" op="gte" val="1">
                <dgm:layoutNode name="entireBox">
                  <dgm:alg type="sp"/>
                  <dgm:shape xmlns:r="http://schemas.openxmlformats.org/officeDocument/2006/relationships" type="rect" r:blip="">
                    <dgm:adjLst/>
                  </dgm:shape>
                  <dgm:presOf axis="self"/>
                  <dgm:constrLst/>
                  <dgm:ruleLst/>
                </dgm:layoutNode>
                <dgm:layoutNode name="descendantBox" styleLbl="fgAccFollowNode1">
                  <dgm:choose name="Name12">
                    <dgm:if name="Name13" func="var" arg="dir" op="equ" val="norm">
                      <dgm:alg type="lin"/>
                    </dgm:if>
                    <dgm:else name="Name14">
                      <dgm:alg type="lin">
                        <dgm:param type="linDir" val="fromR"/>
                      </dgm:alg>
                    </dgm:else>
                  </dgm:choose>
                  <dgm:shape xmlns:r="http://schemas.openxmlformats.org/officeDocument/2006/relationships" r:blip="">
                    <dgm:adjLst/>
                  </dgm:shape>
                  <dgm:presOf/>
                  <dgm:constrLst>
                    <dgm:constr type="w" for="ch" forName="childTextBox" refType="w"/>
                    <dgm:constr type="h" for="ch" forName="childTextBox" refType="h"/>
                  </dgm:constrLst>
                  <dgm:ruleLst/>
                  <dgm:forEach name="Name15" axis="ch" ptType="node">
                    <dgm:layoutNode name="childTextBox"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16"/>
            </dgm:choose>
          </dgm:layoutNode>
        </dgm:if>
        <dgm:else name="Name17">
          <dgm:layoutNode name="arrowAndChildren">
            <dgm:alg type="composite"/>
            <dgm:shape xmlns:r="http://schemas.openxmlformats.org/officeDocument/2006/relationships" r:blip="">
              <dgm:adjLst/>
            </dgm:shape>
            <dgm:presOf/>
            <dgm:choose name="Name18">
              <dgm:if name="Name19" axis="ch" ptType="node" func="cnt" op="gte" val="1">
                <dgm:constrLst>
                  <dgm:constr type="w" for="ch" forName="parentTextArrow" refType="w"/>
                  <dgm:constr type="t" for="ch" forName="parentTextArrow"/>
                  <dgm:constr type="h" for="ch" forName="parentTextArrow" refType="h" fact="0.351"/>
                  <dgm:constr type="w" for="ch" forName="arrow" refType="w"/>
                  <dgm:constr type="h" for="ch" forName="arrow" refType="h"/>
                  <dgm:constr type="w" for="ch" forName="descendantArrow" refType="w"/>
                  <dgm:constr type="b" for="ch" forName="descendantArrow" refType="h" fact="0.65"/>
                  <dgm:constr type="h" for="ch" forName="descendantArrow" refType="h" fact="0.299"/>
                </dgm:constrLst>
              </dgm:if>
              <dgm:else name="Name20">
                <dgm:constrLst>
                  <dgm:constr type="w" for="ch" forName="parentTextArrow" refType="w"/>
                  <dgm:constr type="h" for="ch" forName="parentTextArrow" refType="h"/>
                </dgm:constrLst>
              </dgm:else>
            </dgm:choose>
            <dgm:ruleLst/>
            <dgm:layoutNode name="parentTextArrow">
              <dgm:alg type="tx"/>
              <dgm:choose name="Name21">
                <dgm:if name="Name22" axis="ch" ptType="node" func="cnt" op="gte" val="1">
                  <dgm:shape xmlns:r="http://schemas.openxmlformats.org/officeDocument/2006/relationships" type="rect" r:blip="" zOrderOff="1" hideGeom="1">
                    <dgm:adjLst/>
                  </dgm:shape>
                </dgm:if>
                <dgm:else name="Name23">
                  <dgm:shape xmlns:r="http://schemas.openxmlformats.org/officeDocument/2006/relationships" rot="180" type="upArrowCallout" r:blip="">
                    <dgm:adjLst/>
                  </dgm:shape>
                </dgm:else>
              </dgm:choose>
              <dgm:presOf axis="self"/>
              <dgm:constrLst/>
              <dgm:ruleLst>
                <dgm:rule type="primFontSz" val="5" fact="NaN" max="NaN"/>
              </dgm:ruleLst>
            </dgm:layoutNode>
            <dgm:choose name="Name24">
              <dgm:if name="Name25" axis="ch" ptType="node" func="cnt" op="gte" val="1">
                <dgm:layoutNode name="arrow">
                  <dgm:alg type="sp"/>
                  <dgm:shape xmlns:r="http://schemas.openxmlformats.org/officeDocument/2006/relationships" rot="180" type="upArrowCallout" r:blip="">
                    <dgm:adjLst/>
                  </dgm:shape>
                  <dgm:presOf axis="self"/>
                  <dgm:constrLst/>
                  <dgm:ruleLst/>
                </dgm:layoutNode>
                <dgm:layoutNode name="descendantArrow">
                  <dgm:choose name="Name26">
                    <dgm:if name="Name27" func="var" arg="dir" op="equ" val="norm">
                      <dgm:alg type="lin"/>
                    </dgm:if>
                    <dgm:else name="Name28">
                      <dgm:alg type="lin">
                        <dgm:param type="linDir" val="fromR"/>
                      </dgm:alg>
                    </dgm:else>
                  </dgm:choose>
                  <dgm:shape xmlns:r="http://schemas.openxmlformats.org/officeDocument/2006/relationships" r:blip="">
                    <dgm:adjLst/>
                  </dgm:shape>
                  <dgm:presOf/>
                  <dgm:constrLst>
                    <dgm:constr type="w" for="ch" forName="childTextArrow" refType="w"/>
                    <dgm:constr type="h" for="ch" forName="childTextArrow" refType="h"/>
                  </dgm:constrLst>
                  <dgm:ruleLst/>
                  <dgm:forEach name="Name29" axis="ch" ptType="node">
                    <dgm:layoutNode name="childTextArrow"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30"/>
            </dgm:choose>
          </dgm:layoutNode>
        </dgm:else>
      </dgm:choose>
      <dgm:forEach name="Name31" axis="precedSib" ptType="sibTrans" st="-1" cnt="1">
        <dgm:layoutNode name="sp">
          <dgm:alg type="sp"/>
          <dgm:shape xmlns:r="http://schemas.openxmlformats.org/officeDocument/2006/relationships" r:blip="">
            <dgm:adjLst/>
          </dgm:shape>
          <dgm:presOf axis="sel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cycle7">
  <dgm:title val=""/>
  <dgm:desc val=""/>
  <dgm:catLst>
    <dgm:cat type="cycle" pri="6000"/>
  </dgm:catLst>
  <dgm:sampData>
    <dgm:dataModel>
      <dgm:ptLst>
        <dgm:pt modelId="0" type="doc"/>
        <dgm:pt modelId="1">
          <dgm:prSet phldr="1"/>
        </dgm:pt>
        <dgm:pt modelId="2">
          <dgm:prSet phldr="1"/>
        </dgm:pt>
        <dgm:pt modelId="3">
          <dgm:prSet phldr="1"/>
        </dgm:pt>
      </dgm:ptLst>
      <dgm:cxnLst>
        <dgm:cxn modelId="6" srcId="0" destId="1" srcOrd="0" destOrd="0"/>
        <dgm:cxn modelId="7" srcId="0" destId="2" srcOrd="1" destOrd="0"/>
        <dgm:cxn modelId="8" srcId="0" destId="3" srcOrd="2"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val="exact"/>
    </dgm:varLst>
    <dgm:choose name="Name1">
      <dgm:if name="Name2" func="var" arg="dir" op="equ" val="norm">
        <dgm:alg type="cycle">
          <dgm:param type="stAng" val="0"/>
          <dgm:param type="spanAng" val="360"/>
        </dgm:alg>
      </dgm:if>
      <dgm:else name="Name3">
        <dgm:alg type="cycle">
          <dgm:param type="stAng" val="0"/>
          <dgm:param type="spanAng" val="-360"/>
        </dgm:alg>
      </dgm:else>
    </dgm:choose>
    <dgm:shape xmlns:r="http://schemas.openxmlformats.org/officeDocument/2006/relationships" r:blip="">
      <dgm:adjLst/>
    </dgm:shape>
    <dgm:presOf/>
    <dgm:constrLst>
      <dgm:constr type="diam" refType="w"/>
      <dgm:constr type="w" for="ch" ptType="node" refType="w"/>
      <dgm:constr type="primFontSz" for="ch" ptType="node" op="equ" val="65"/>
      <dgm:constr type="w" for="ch" forName="sibTrans" refType="w" refFor="ch" refPtType="node" op="equ" fact="0.35"/>
      <dgm:constr type="connDist" for="ch" forName="sibTrans" op="equ"/>
      <dgm:constr type="primFontSz" for="des" forName="connectorText" op="equ" val="55"/>
      <dgm:constr type="primFontSz" for="des" forName="connectorText" refType="primFontSz" refFor="ch" refPtType="node" op="lte" fact="0.8"/>
      <dgm:constr type="sibSp" refType="w" refFor="ch" refPtType="node" op="equ" fact="0.65"/>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5"/>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4">
        <dgm:if name="Name5" axis="par ch" ptType="doc node" func="cnt" op="gt" val="1">
          <dgm:forEach name="sibTransForEach" axis="followSib" ptType="sibTrans" hideLastTrans="0" cnt="1">
            <dgm:layoutNode name="sibTrans">
              <dgm:choose name="Name6">
                <dgm:if name="Name7" axis="par ch" ptType="doc node" func="posEven" op="equ" val="1">
                  <dgm:alg type="conn">
                    <dgm:param type="begPts" val="radial"/>
                    <dgm:param type="endPts" val="radial"/>
                    <dgm:param type="begSty" val="arr"/>
                    <dgm:param type="endSty" val="arr"/>
                  </dgm:alg>
                </dgm:if>
                <dgm:else name="Name8">
                  <dgm:alg type="conn">
                    <dgm:param type="begPts" val="auto"/>
                    <dgm:param type="endPts" val="auto"/>
                    <dgm:param type="begSty" val="arr"/>
                    <dgm:param type="endSty" val="arr"/>
                  </dgm:alg>
                </dgm:else>
              </dgm:choose>
              <dgm:shape xmlns:r="http://schemas.openxmlformats.org/officeDocument/2006/relationships" type="conn" r:blip="">
                <dgm:adjLst/>
              </dgm:shape>
              <dgm:presOf axis="self"/>
              <dgm:constrLst>
                <dgm:constr type="h" refType="w" fact="0.5"/>
                <dgm:constr type="connDist"/>
                <dgm:constr type="begPad" refType="connDist" fact="0.1"/>
                <dgm:constr type="endPad" refType="connDist" fact="0.1"/>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if>
        <dgm:else name="Name9"/>
      </dgm:choose>
    </dgm:forEach>
  </dgm:layoutNode>
</dgm:layoutDef>
</file>

<file path=word/diagrams/layout4.xml><?xml version="1.0" encoding="utf-8"?>
<dgm:layoutDef xmlns:dgm="http://schemas.openxmlformats.org/drawingml/2006/diagram" xmlns:a="http://schemas.openxmlformats.org/drawingml/2006/main" uniqueId="urn:microsoft.com/office/officeart/2005/8/layout/vList2">
  <dgm:title val=""/>
  <dgm:desc val=""/>
  <dgm:catLst>
    <dgm:cat type="list" pri="3000"/>
    <dgm:cat type="convert" pri="1000"/>
  </dgm:catLst>
  <dgm:sampData>
    <dgm:dataModel>
      <dgm:ptLst>
        <dgm:pt modelId="0" type="doc"/>
        <dgm:pt modelId="1">
          <dgm:prSet phldr="1"/>
        </dgm:pt>
        <dgm:pt modelId="11">
          <dgm:prSet phldr="1"/>
        </dgm:pt>
        <dgm:pt modelId="2">
          <dgm:prSet phldr="1"/>
        </dgm:pt>
        <dgm:pt modelId="21">
          <dgm:prSet phldr="1"/>
        </dgm:pt>
      </dgm:ptLst>
      <dgm:cxnLst>
        <dgm:cxn modelId="4" srcId="0" destId="1" srcOrd="0" destOrd="0"/>
        <dgm:cxn modelId="5" srcId="0" destId="2" srcOrd="1" destOrd="0"/>
        <dgm:cxn modelId="12" srcId="1" destId="11" srcOrd="0" destOrd="0"/>
        <dgm:cxn modelId="23" srcId="2" destId="21"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animLvl val="lvl"/>
      <dgm:resizeHandles val="exact"/>
    </dgm:varLst>
    <dgm:alg type="lin">
      <dgm:param type="linDir" val="fromT"/>
      <dgm:param type="vertAlign" val="mid"/>
    </dgm:alg>
    <dgm:shape xmlns:r="http://schemas.openxmlformats.org/officeDocument/2006/relationships" r:blip="">
      <dgm:adjLst/>
    </dgm:shape>
    <dgm:presOf/>
    <dgm:constrLst>
      <dgm:constr type="w" for="ch" forName="parentText" refType="w"/>
      <dgm:constr type="h" for="ch" forName="parentText" refType="primFontSz" refFor="ch" refForName="parentText" fact="0.52"/>
      <dgm:constr type="w" for="ch" forName="childText" refType="w"/>
      <dgm:constr type="h" for="ch" forName="childText" refType="primFontSz" refFor="ch" refForName="parentText" fact="0.46"/>
      <dgm:constr type="h" for="ch" forName="parentText" op="equ"/>
      <dgm:constr type="primFontSz" for="ch" forName="parentText" op="equ" val="65"/>
      <dgm:constr type="primFontSz" for="ch" forName="childText" refType="primFontSz" refFor="ch" refForName="parentText" op="equ"/>
      <dgm:constr type="h" for="ch" forName="spacer" refType="primFontSz" refFor="ch" refForName="parentText" fact="0.08"/>
    </dgm:constrLst>
    <dgm:ruleLst>
      <dgm:rule type="primFontSz" for="ch" forName="parentText" val="5" fact="NaN" max="NaN"/>
    </dgm:ruleLst>
    <dgm:forEach name="Name0" axis="ch" ptType="node">
      <dgm:layoutNode name="parentText" styleLbl="node1">
        <dgm:varLst>
          <dgm:chMax val="0"/>
          <dgm:bulletEnabled val="1"/>
        </dgm:varLst>
        <dgm:alg type="tx">
          <dgm:param type="parTxLTRAlign" val="l"/>
          <dgm:param type="parTxRTLAlign" val="r"/>
        </dgm:alg>
        <dgm:shape xmlns:r="http://schemas.openxmlformats.org/officeDocument/2006/relationships" type="roundRect" r:blip="">
          <dgm:adjLst/>
        </dgm:shape>
        <dgm:presOf axis="self"/>
        <dgm:constrLst>
          <dgm:constr type="tMarg" refType="primFontSz" fact="0.3"/>
          <dgm:constr type="bMarg" refType="primFontSz" fact="0.3"/>
          <dgm:constr type="lMarg" refType="primFontSz" fact="0.3"/>
          <dgm:constr type="rMarg" refType="primFontSz" fact="0.3"/>
        </dgm:constrLst>
        <dgm:ruleLst>
          <dgm:rule type="h" val="INF" fact="NaN" max="NaN"/>
        </dgm:ruleLst>
      </dgm:layoutNode>
      <dgm:choose name="Name1">
        <dgm:if name="Name2" axis="ch" ptType="node" func="cnt" op="gte" val="1">
          <dgm:layoutNode name="childText" styleLbl="revTx">
            <dgm:varLst>
              <dgm:bulletEnabled val="1"/>
            </dgm:varLst>
            <dgm:alg type="tx">
              <dgm:param type="stBulletLvl" val="1"/>
              <dgm:param type="lnSpAfChP" val="20"/>
            </dgm:alg>
            <dgm:shape xmlns:r="http://schemas.openxmlformats.org/officeDocument/2006/relationships" type="rect" r:blip="">
              <dgm:adjLst/>
            </dgm:shape>
            <dgm:presOf axis="des" ptType="node"/>
            <dgm:constrLst>
              <dgm:constr type="tMarg" refType="primFontSz" fact="0.1"/>
              <dgm:constr type="bMarg" refType="primFontSz" fact="0.1"/>
              <dgm:constr type="lMarg" refType="w" fact="0.09"/>
            </dgm:constrLst>
            <dgm:ruleLst>
              <dgm:rule type="h" val="INF" fact="NaN" max="NaN"/>
            </dgm:ruleLst>
          </dgm:layoutNode>
        </dgm:if>
        <dgm:else name="Name3">
          <dgm:choose name="Name4">
            <dgm:if name="Name5" axis="par ch" ptType="doc node" func="cnt" op="gte" val="2">
              <dgm:forEach name="Name6" axis="followSib" ptType="sibTrans" cnt="1">
                <dgm:layoutNode name="spacer">
                  <dgm:alg type="sp"/>
                  <dgm:shape xmlns:r="http://schemas.openxmlformats.org/officeDocument/2006/relationships" r:blip="">
                    <dgm:adjLst/>
                  </dgm:shape>
                  <dgm:presOf/>
                  <dgm:constrLst/>
                  <dgm:ruleLst/>
                </dgm:layoutNode>
              </dgm:forEach>
            </dgm:if>
            <dgm:else name="Name7"/>
          </dgm:choose>
        </dgm:else>
      </dgm:choose>
    </dgm:forEach>
  </dgm:layoutNode>
</dgm:layoutDef>
</file>

<file path=word/diagrams/layout5.xml><?xml version="1.0" encoding="utf-8"?>
<dgm:layoutDef xmlns:dgm="http://schemas.openxmlformats.org/drawingml/2006/diagram" xmlns:a="http://schemas.openxmlformats.org/drawingml/2006/main" uniqueId="urn:microsoft.com/office/officeart/2005/8/layout/vList2">
  <dgm:title val=""/>
  <dgm:desc val=""/>
  <dgm:catLst>
    <dgm:cat type="list" pri="3000"/>
    <dgm:cat type="convert" pri="1000"/>
  </dgm:catLst>
  <dgm:sampData>
    <dgm:dataModel>
      <dgm:ptLst>
        <dgm:pt modelId="0" type="doc"/>
        <dgm:pt modelId="1">
          <dgm:prSet phldr="1"/>
        </dgm:pt>
        <dgm:pt modelId="11">
          <dgm:prSet phldr="1"/>
        </dgm:pt>
        <dgm:pt modelId="2">
          <dgm:prSet phldr="1"/>
        </dgm:pt>
        <dgm:pt modelId="21">
          <dgm:prSet phldr="1"/>
        </dgm:pt>
      </dgm:ptLst>
      <dgm:cxnLst>
        <dgm:cxn modelId="4" srcId="0" destId="1" srcOrd="0" destOrd="0"/>
        <dgm:cxn modelId="5" srcId="0" destId="2" srcOrd="1" destOrd="0"/>
        <dgm:cxn modelId="12" srcId="1" destId="11" srcOrd="0" destOrd="0"/>
        <dgm:cxn modelId="23" srcId="2" destId="21"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animLvl val="lvl"/>
      <dgm:resizeHandles val="exact"/>
    </dgm:varLst>
    <dgm:alg type="lin">
      <dgm:param type="linDir" val="fromT"/>
      <dgm:param type="vertAlign" val="mid"/>
    </dgm:alg>
    <dgm:shape xmlns:r="http://schemas.openxmlformats.org/officeDocument/2006/relationships" r:blip="">
      <dgm:adjLst/>
    </dgm:shape>
    <dgm:presOf/>
    <dgm:constrLst>
      <dgm:constr type="w" for="ch" forName="parentText" refType="w"/>
      <dgm:constr type="h" for="ch" forName="parentText" refType="primFontSz" refFor="ch" refForName="parentText" fact="0.52"/>
      <dgm:constr type="w" for="ch" forName="childText" refType="w"/>
      <dgm:constr type="h" for="ch" forName="childText" refType="primFontSz" refFor="ch" refForName="parentText" fact="0.46"/>
      <dgm:constr type="h" for="ch" forName="parentText" op="equ"/>
      <dgm:constr type="primFontSz" for="ch" forName="parentText" op="equ" val="65"/>
      <dgm:constr type="primFontSz" for="ch" forName="childText" refType="primFontSz" refFor="ch" refForName="parentText" op="equ"/>
      <dgm:constr type="h" for="ch" forName="spacer" refType="primFontSz" refFor="ch" refForName="parentText" fact="0.08"/>
    </dgm:constrLst>
    <dgm:ruleLst>
      <dgm:rule type="primFontSz" for="ch" forName="parentText" val="5" fact="NaN" max="NaN"/>
    </dgm:ruleLst>
    <dgm:forEach name="Name0" axis="ch" ptType="node">
      <dgm:layoutNode name="parentText" styleLbl="node1">
        <dgm:varLst>
          <dgm:chMax val="0"/>
          <dgm:bulletEnabled val="1"/>
        </dgm:varLst>
        <dgm:alg type="tx">
          <dgm:param type="parTxLTRAlign" val="l"/>
          <dgm:param type="parTxRTLAlign" val="r"/>
        </dgm:alg>
        <dgm:shape xmlns:r="http://schemas.openxmlformats.org/officeDocument/2006/relationships" type="roundRect" r:blip="">
          <dgm:adjLst/>
        </dgm:shape>
        <dgm:presOf axis="self"/>
        <dgm:constrLst>
          <dgm:constr type="tMarg" refType="primFontSz" fact="0.3"/>
          <dgm:constr type="bMarg" refType="primFontSz" fact="0.3"/>
          <dgm:constr type="lMarg" refType="primFontSz" fact="0.3"/>
          <dgm:constr type="rMarg" refType="primFontSz" fact="0.3"/>
        </dgm:constrLst>
        <dgm:ruleLst>
          <dgm:rule type="h" val="INF" fact="NaN" max="NaN"/>
        </dgm:ruleLst>
      </dgm:layoutNode>
      <dgm:choose name="Name1">
        <dgm:if name="Name2" axis="ch" ptType="node" func="cnt" op="gte" val="1">
          <dgm:layoutNode name="childText" styleLbl="revTx">
            <dgm:varLst>
              <dgm:bulletEnabled val="1"/>
            </dgm:varLst>
            <dgm:alg type="tx">
              <dgm:param type="stBulletLvl" val="1"/>
              <dgm:param type="lnSpAfChP" val="20"/>
            </dgm:alg>
            <dgm:shape xmlns:r="http://schemas.openxmlformats.org/officeDocument/2006/relationships" type="rect" r:blip="">
              <dgm:adjLst/>
            </dgm:shape>
            <dgm:presOf axis="des" ptType="node"/>
            <dgm:constrLst>
              <dgm:constr type="tMarg" refType="primFontSz" fact="0.1"/>
              <dgm:constr type="bMarg" refType="primFontSz" fact="0.1"/>
              <dgm:constr type="lMarg" refType="w" fact="0.09"/>
            </dgm:constrLst>
            <dgm:ruleLst>
              <dgm:rule type="h" val="INF" fact="NaN" max="NaN"/>
            </dgm:ruleLst>
          </dgm:layoutNode>
        </dgm:if>
        <dgm:else name="Name3">
          <dgm:choose name="Name4">
            <dgm:if name="Name5" axis="par ch" ptType="doc node" func="cnt" op="gte" val="2">
              <dgm:forEach name="Name6" axis="followSib" ptType="sibTrans" cnt="1">
                <dgm:layoutNode name="spacer">
                  <dgm:alg type="sp"/>
                  <dgm:shape xmlns:r="http://schemas.openxmlformats.org/officeDocument/2006/relationships" r:blip="">
                    <dgm:adjLst/>
                  </dgm:shape>
                  <dgm:presOf/>
                  <dgm:constrLst/>
                  <dgm:ruleLst/>
                </dgm:layoutNode>
              </dgm:forEach>
            </dgm:if>
            <dgm:else name="Name7"/>
          </dgm:choose>
        </dgm:else>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23A7D8D-89FF-4581-BD3F-CFC1D69A8E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994</TotalTime>
  <Pages>84</Pages>
  <Words>19032</Words>
  <Characters>108488</Characters>
  <Application>Microsoft Office Word</Application>
  <DocSecurity>0</DocSecurity>
  <Lines>904</Lines>
  <Paragraphs>254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127266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Home</dc:creator>
  <cp:keywords/>
  <dc:description/>
  <cp:lastModifiedBy>SLAV</cp:lastModifiedBy>
  <cp:revision>69</cp:revision>
  <dcterms:created xsi:type="dcterms:W3CDTF">2022-12-16T15:03:00Z</dcterms:created>
  <dcterms:modified xsi:type="dcterms:W3CDTF">2023-01-11T18:13:00Z</dcterms:modified>
</cp:coreProperties>
</file>