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Міністерство освіти і науки України</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Державний заклад</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«Луганський національний університет</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імені Тараса Шевченка»</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Навчально-науковий інститут фізичного виховання і спорту</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Кафедра олімпійського та професійного спорту</w:t>
      </w:r>
    </w:p>
    <w:p w:rsidR="00D619FA" w:rsidRPr="00A46804" w:rsidRDefault="00D619FA" w:rsidP="00D81EDB">
      <w:pPr>
        <w:widowControl w:val="0"/>
        <w:shd w:val="clear" w:color="auto" w:fill="FFFFFF"/>
        <w:autoSpaceDE w:val="0"/>
        <w:autoSpaceDN w:val="0"/>
        <w:adjustRightInd w:val="0"/>
        <w:spacing w:after="0" w:line="360" w:lineRule="auto"/>
        <w:rPr>
          <w:rFonts w:ascii="Times New Roman" w:eastAsia="Times New Roman" w:hAnsi="Times New Roman" w:cs="Times New Roman"/>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Кобзар Дар’я Костянтинівна</w:t>
      </w:r>
    </w:p>
    <w:p w:rsidR="00D619FA" w:rsidRPr="00A46804" w:rsidRDefault="00D619FA" w:rsidP="00D81EDB">
      <w:pPr>
        <w:widowControl w:val="0"/>
        <w:shd w:val="clear" w:color="auto" w:fill="FFFFFF"/>
        <w:autoSpaceDE w:val="0"/>
        <w:autoSpaceDN w:val="0"/>
        <w:adjustRightInd w:val="0"/>
        <w:spacing w:after="0" w:line="360" w:lineRule="auto"/>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p>
    <w:p w:rsidR="00D619FA" w:rsidRPr="00A46804" w:rsidRDefault="00D619FA" w:rsidP="00D81EDB">
      <w:pPr>
        <w:spacing w:after="0" w:line="360" w:lineRule="auto"/>
        <w:jc w:val="center"/>
        <w:outlineLvl w:val="0"/>
        <w:rPr>
          <w:rFonts w:ascii="Times New Roman" w:eastAsia="Times New Roman" w:hAnsi="Times New Roman" w:cs="Times New Roman"/>
          <w:sz w:val="24"/>
          <w:szCs w:val="28"/>
          <w:lang w:eastAsia="ru-RU"/>
        </w:rPr>
      </w:pPr>
      <w:r w:rsidRPr="00A46804">
        <w:rPr>
          <w:rFonts w:ascii="Times New Roman" w:eastAsia="Times New Roman" w:hAnsi="Times New Roman" w:cs="Times New Roman"/>
          <w:b/>
          <w:sz w:val="24"/>
          <w:szCs w:val="28"/>
          <w:lang w:eastAsia="ru-RU"/>
        </w:rPr>
        <w:t>ОСОБЛИВОСТІ МЕТОДИКИ ВИСОКОІНТЕНСИВНОГО ТРЕНУВАННЯ У ПРОЦЕСІ ЗАНЯТЬ ФІТНЕСОМ ЖІНОК 21-25 РОКІВ</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Магістерська робота</w:t>
      </w:r>
    </w:p>
    <w:p w:rsidR="00D619FA" w:rsidRPr="00A46804" w:rsidRDefault="00D619FA" w:rsidP="00D81EDB">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bCs/>
          <w:sz w:val="24"/>
          <w:szCs w:val="28"/>
          <w:lang w:eastAsia="ru-RU"/>
        </w:rPr>
      </w:pPr>
      <w:r w:rsidRPr="00A46804">
        <w:rPr>
          <w:rFonts w:ascii="Times New Roman" w:eastAsia="Times New Roman" w:hAnsi="Times New Roman" w:cs="Times New Roman"/>
          <w:b/>
          <w:bCs/>
          <w:sz w:val="24"/>
          <w:szCs w:val="28"/>
          <w:lang w:eastAsia="ru-RU"/>
        </w:rPr>
        <w:t>за спеціальністю 017 «Фізична культура і спорт»</w:t>
      </w:r>
    </w:p>
    <w:p w:rsidR="00D619FA" w:rsidRPr="00A46804" w:rsidRDefault="00D619FA" w:rsidP="00D81EDB">
      <w:pPr>
        <w:widowControl w:val="0"/>
        <w:shd w:val="clear" w:color="auto" w:fill="FFFFFF"/>
        <w:autoSpaceDE w:val="0"/>
        <w:autoSpaceDN w:val="0"/>
        <w:adjustRightInd w:val="0"/>
        <w:spacing w:after="0" w:line="360" w:lineRule="auto"/>
        <w:ind w:firstLine="720"/>
        <w:jc w:val="center"/>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ind w:firstLine="720"/>
        <w:jc w:val="center"/>
        <w:rPr>
          <w:rFonts w:ascii="Times New Roman" w:eastAsia="Times New Roman" w:hAnsi="Times New Roman" w:cs="Times New Roman"/>
          <w:b/>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ind w:firstLine="720"/>
        <w:jc w:val="center"/>
        <w:rPr>
          <w:rFonts w:ascii="Times New Roman" w:eastAsia="Times New Roman" w:hAnsi="Times New Roman" w:cs="Times New Roman"/>
          <w:b/>
          <w:bCs/>
          <w:sz w:val="24"/>
          <w:szCs w:val="28"/>
          <w:lang w:eastAsia="ru-RU"/>
        </w:rPr>
      </w:pPr>
    </w:p>
    <w:p w:rsidR="00D619FA" w:rsidRPr="00A46804" w:rsidRDefault="006126BB" w:rsidP="00D81EDB">
      <w:pPr>
        <w:widowControl w:val="0"/>
        <w:shd w:val="clear" w:color="auto" w:fill="FFFFFF"/>
        <w:autoSpaceDE w:val="0"/>
        <w:autoSpaceDN w:val="0"/>
        <w:adjustRightInd w:val="0"/>
        <w:spacing w:after="0" w:line="360" w:lineRule="auto"/>
        <w:ind w:firstLine="720"/>
        <w:jc w:val="center"/>
        <w:rPr>
          <w:rFonts w:ascii="Times New Roman" w:eastAsia="Times New Roman" w:hAnsi="Times New Roman" w:cs="Times New Roman"/>
          <w:b/>
          <w:bCs/>
          <w:sz w:val="24"/>
          <w:szCs w:val="28"/>
          <w:lang w:eastAsia="ru-RU"/>
        </w:rPr>
      </w:pPr>
      <w:r>
        <w:rPr>
          <w:rFonts w:ascii="Times New Roman" w:hAnsi="Times New Roman" w:cs="Times New Roman"/>
          <w:noProof/>
          <w:sz w:val="28"/>
          <w:szCs w:val="28"/>
          <w:lang w:val="ru-RU" w:eastAsia="ru-RU"/>
        </w:rPr>
        <w:drawing>
          <wp:anchor distT="0" distB="0" distL="114300" distR="114300" simplePos="0" relativeHeight="251659264" behindDoc="0" locked="0" layoutInCell="1" allowOverlap="1" wp14:anchorId="25A9552B" wp14:editId="6C351E4C">
            <wp:simplePos x="0" y="0"/>
            <wp:positionH relativeFrom="margin">
              <wp:posOffset>2100580</wp:posOffset>
            </wp:positionH>
            <wp:positionV relativeFrom="paragraph">
              <wp:posOffset>151130</wp:posOffset>
            </wp:positionV>
            <wp:extent cx="1217295" cy="71310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7308.PNG"/>
                    <pic:cNvPicPr/>
                  </pic:nvPicPr>
                  <pic:blipFill rotWithShape="1">
                    <a:blip r:embed="rId8" cstate="print">
                      <a:extLst>
                        <a:ext uri="{28A0092B-C50C-407E-A947-70E740481C1C}">
                          <a14:useLocalDpi xmlns:a14="http://schemas.microsoft.com/office/drawing/2010/main" val="0"/>
                        </a:ext>
                      </a:extLst>
                    </a:blip>
                    <a:srcRect t="26741" b="46183"/>
                    <a:stretch/>
                  </pic:blipFill>
                  <pic:spPr bwMode="auto">
                    <a:xfrm>
                      <a:off x="0" y="0"/>
                      <a:ext cx="1217295" cy="7131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619FA" w:rsidRPr="00A46804" w:rsidRDefault="00D619FA" w:rsidP="00D81EDB">
      <w:pPr>
        <w:widowControl w:val="0"/>
        <w:shd w:val="clear" w:color="auto" w:fill="FFFFFF"/>
        <w:autoSpaceDE w:val="0"/>
        <w:autoSpaceDN w:val="0"/>
        <w:adjustRightInd w:val="0"/>
        <w:spacing w:after="0" w:line="360" w:lineRule="auto"/>
        <w:ind w:left="1134"/>
        <w:jc w:val="center"/>
        <w:rPr>
          <w:rFonts w:ascii="Times New Roman" w:eastAsia="Times New Roman" w:hAnsi="Times New Roman" w:cs="Times New Roman"/>
          <w:bCs/>
          <w:sz w:val="24"/>
          <w:szCs w:val="28"/>
          <w:lang w:eastAsia="ru-RU"/>
        </w:rPr>
      </w:pPr>
    </w:p>
    <w:p w:rsidR="00D619FA" w:rsidRPr="00A46804" w:rsidRDefault="00D619FA" w:rsidP="00D81EDB">
      <w:pPr>
        <w:widowControl w:val="0"/>
        <w:shd w:val="clear" w:color="auto" w:fill="FFFFFF"/>
        <w:autoSpaceDE w:val="0"/>
        <w:autoSpaceDN w:val="0"/>
        <w:adjustRightInd w:val="0"/>
        <w:spacing w:after="0" w:line="360" w:lineRule="auto"/>
        <w:ind w:left="1134"/>
        <w:rPr>
          <w:rFonts w:ascii="Times New Roman" w:eastAsia="Times New Roman" w:hAnsi="Times New Roman" w:cs="Times New Roman"/>
          <w:bCs/>
          <w:sz w:val="24"/>
          <w:szCs w:val="28"/>
          <w:lang w:eastAsia="ru-RU"/>
        </w:rPr>
      </w:pPr>
      <w:r w:rsidRPr="00A46804">
        <w:rPr>
          <w:rFonts w:ascii="Times New Roman" w:eastAsia="Times New Roman" w:hAnsi="Times New Roman" w:cs="Times New Roman"/>
          <w:bCs/>
          <w:sz w:val="24"/>
          <w:szCs w:val="28"/>
          <w:lang w:eastAsia="ru-RU"/>
        </w:rPr>
        <w:t>Особистий п</w:t>
      </w:r>
      <w:r w:rsidR="00D81EDB">
        <w:rPr>
          <w:rFonts w:ascii="Times New Roman" w:eastAsia="Times New Roman" w:hAnsi="Times New Roman" w:cs="Times New Roman"/>
          <w:bCs/>
          <w:sz w:val="24"/>
          <w:szCs w:val="28"/>
          <w:lang w:eastAsia="ru-RU"/>
        </w:rPr>
        <w:t xml:space="preserve">ідпис  – ______________  </w:t>
      </w:r>
    </w:p>
    <w:p w:rsidR="006126BB" w:rsidRPr="00A46804" w:rsidRDefault="006126BB" w:rsidP="006126BB">
      <w:pPr>
        <w:widowControl w:val="0"/>
        <w:shd w:val="clear" w:color="auto" w:fill="FFFFFF"/>
        <w:autoSpaceDE w:val="0"/>
        <w:autoSpaceDN w:val="0"/>
        <w:adjustRightInd w:val="0"/>
        <w:spacing w:after="0" w:line="360" w:lineRule="auto"/>
        <w:rPr>
          <w:rFonts w:ascii="Times New Roman" w:eastAsia="Times New Roman" w:hAnsi="Times New Roman" w:cs="Times New Roman"/>
          <w:bCs/>
          <w:sz w:val="24"/>
          <w:szCs w:val="28"/>
          <w:lang w:eastAsia="ru-RU"/>
        </w:rPr>
      </w:pPr>
    </w:p>
    <w:p w:rsidR="00D81EDB" w:rsidRDefault="00D619FA" w:rsidP="00D81EDB">
      <w:pPr>
        <w:widowControl w:val="0"/>
        <w:shd w:val="clear" w:color="auto" w:fill="FFFFFF"/>
        <w:autoSpaceDE w:val="0"/>
        <w:autoSpaceDN w:val="0"/>
        <w:adjustRightInd w:val="0"/>
        <w:spacing w:after="0" w:line="360" w:lineRule="auto"/>
        <w:ind w:left="1134"/>
        <w:rPr>
          <w:rFonts w:ascii="Times New Roman" w:eastAsia="Times New Roman" w:hAnsi="Times New Roman" w:cs="Times New Roman"/>
          <w:bCs/>
          <w:sz w:val="24"/>
          <w:szCs w:val="28"/>
          <w:lang w:eastAsia="ru-RU"/>
        </w:rPr>
      </w:pPr>
      <w:r w:rsidRPr="00A46804">
        <w:rPr>
          <w:rFonts w:ascii="Times New Roman" w:eastAsia="Times New Roman" w:hAnsi="Times New Roman" w:cs="Times New Roman"/>
          <w:bCs/>
          <w:sz w:val="24"/>
          <w:szCs w:val="28"/>
          <w:lang w:eastAsia="ru-RU"/>
        </w:rPr>
        <w:t>Науковий керівник</w:t>
      </w:r>
      <w:r w:rsidR="00D81EDB">
        <w:rPr>
          <w:rFonts w:ascii="Times New Roman" w:eastAsia="Times New Roman" w:hAnsi="Times New Roman" w:cs="Times New Roman"/>
          <w:bCs/>
          <w:sz w:val="24"/>
          <w:szCs w:val="28"/>
          <w:lang w:eastAsia="ru-RU"/>
        </w:rPr>
        <w:t xml:space="preserve"> </w:t>
      </w:r>
      <w:r w:rsidR="000B2363">
        <w:rPr>
          <w:rFonts w:ascii="Times New Roman" w:eastAsia="Times New Roman" w:hAnsi="Times New Roman" w:cs="Times New Roman"/>
          <w:bCs/>
          <w:sz w:val="24"/>
          <w:szCs w:val="28"/>
          <w:lang w:eastAsia="ru-RU"/>
        </w:rPr>
        <w:t xml:space="preserve"> – </w:t>
      </w:r>
      <w:r w:rsidR="000B2363" w:rsidRPr="00207438">
        <w:rPr>
          <w:rFonts w:ascii="Times New Roman" w:eastAsia="Times New Roman" w:hAnsi="Times New Roman" w:cs="Times New Roman"/>
          <w:bCs/>
          <w:noProof/>
          <w:sz w:val="24"/>
          <w:szCs w:val="28"/>
          <w:u w:val="single"/>
          <w:lang w:val="ru-RU" w:eastAsia="ru-RU"/>
        </w:rPr>
        <w:drawing>
          <wp:inline distT="0" distB="0" distL="0" distR="0" wp14:anchorId="6FD12D9F" wp14:editId="46D01403">
            <wp:extent cx="1213485" cy="600075"/>
            <wp:effectExtent l="0" t="0" r="571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b="12093"/>
                    <a:stretch/>
                  </pic:blipFill>
                  <pic:spPr bwMode="auto">
                    <a:xfrm>
                      <a:off x="0" y="0"/>
                      <a:ext cx="1213485" cy="600075"/>
                    </a:xfrm>
                    <a:prstGeom prst="rect">
                      <a:avLst/>
                    </a:prstGeom>
                    <a:noFill/>
                    <a:ln>
                      <a:noFill/>
                    </a:ln>
                    <a:extLst>
                      <a:ext uri="{53640926-AAD7-44D8-BBD7-CCE9431645EC}">
                        <a14:shadowObscured xmlns:a14="http://schemas.microsoft.com/office/drawing/2010/main"/>
                      </a:ext>
                    </a:extLst>
                  </pic:spPr>
                </pic:pic>
              </a:graphicData>
            </a:graphic>
          </wp:inline>
        </w:drawing>
      </w:r>
      <w:r w:rsidR="00D81EDB" w:rsidRPr="00207438">
        <w:rPr>
          <w:rFonts w:ascii="Times New Roman" w:eastAsia="Times New Roman" w:hAnsi="Times New Roman" w:cs="Times New Roman"/>
          <w:bCs/>
          <w:sz w:val="24"/>
          <w:szCs w:val="28"/>
          <w:lang w:eastAsia="ru-RU"/>
        </w:rPr>
        <w:t>доктор</w:t>
      </w:r>
      <w:r w:rsidR="00D81EDB" w:rsidRPr="00D81EDB">
        <w:rPr>
          <w:rFonts w:ascii="Times New Roman" w:eastAsia="Times New Roman" w:hAnsi="Times New Roman" w:cs="Times New Roman"/>
          <w:bCs/>
          <w:sz w:val="24"/>
          <w:szCs w:val="28"/>
          <w:lang w:eastAsia="ru-RU"/>
        </w:rPr>
        <w:t xml:space="preserve"> пед.наук, професор</w:t>
      </w:r>
    </w:p>
    <w:p w:rsidR="00D619FA" w:rsidRDefault="00D81EDB" w:rsidP="00D81EDB">
      <w:pPr>
        <w:widowControl w:val="0"/>
        <w:shd w:val="clear" w:color="auto" w:fill="FFFFFF"/>
        <w:autoSpaceDE w:val="0"/>
        <w:autoSpaceDN w:val="0"/>
        <w:adjustRightInd w:val="0"/>
        <w:spacing w:after="0" w:line="360" w:lineRule="auto"/>
        <w:ind w:left="1134"/>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xml:space="preserve">   </w:t>
      </w:r>
      <w:r w:rsidR="000B2363">
        <w:rPr>
          <w:rFonts w:ascii="Times New Roman" w:eastAsia="Times New Roman" w:hAnsi="Times New Roman" w:cs="Times New Roman"/>
          <w:bCs/>
          <w:sz w:val="24"/>
          <w:szCs w:val="28"/>
          <w:lang w:val="en-US" w:eastAsia="ru-RU"/>
        </w:rPr>
        <w:t xml:space="preserve">   </w:t>
      </w:r>
      <w:r>
        <w:rPr>
          <w:rFonts w:ascii="Times New Roman" w:eastAsia="Times New Roman" w:hAnsi="Times New Roman" w:cs="Times New Roman"/>
          <w:bCs/>
          <w:sz w:val="24"/>
          <w:szCs w:val="28"/>
          <w:lang w:eastAsia="ru-RU"/>
        </w:rPr>
        <w:t xml:space="preserve"> </w:t>
      </w:r>
      <w:r w:rsidRPr="00D81EDB">
        <w:rPr>
          <w:rFonts w:ascii="Times New Roman" w:eastAsia="Times New Roman" w:hAnsi="Times New Roman" w:cs="Times New Roman"/>
          <w:bCs/>
          <w:sz w:val="24"/>
          <w:szCs w:val="28"/>
          <w:lang w:eastAsia="ru-RU"/>
        </w:rPr>
        <w:t>В. І. Б</w:t>
      </w:r>
      <w:r>
        <w:rPr>
          <w:rFonts w:ascii="Times New Roman" w:eastAsia="Times New Roman" w:hAnsi="Times New Roman" w:cs="Times New Roman"/>
          <w:bCs/>
          <w:sz w:val="24"/>
          <w:szCs w:val="28"/>
          <w:lang w:eastAsia="ru-RU"/>
        </w:rPr>
        <w:t>аби</w:t>
      </w:r>
      <w:r w:rsidRPr="00D81EDB">
        <w:rPr>
          <w:rFonts w:ascii="Times New Roman" w:eastAsia="Times New Roman" w:hAnsi="Times New Roman" w:cs="Times New Roman"/>
          <w:bCs/>
          <w:sz w:val="24"/>
          <w:szCs w:val="28"/>
          <w:lang w:eastAsia="ru-RU"/>
        </w:rPr>
        <w:t>ч</w:t>
      </w:r>
      <w:r>
        <w:rPr>
          <w:rFonts w:ascii="Times New Roman" w:eastAsia="Times New Roman" w:hAnsi="Times New Roman" w:cs="Times New Roman"/>
          <w:bCs/>
          <w:sz w:val="24"/>
          <w:szCs w:val="28"/>
          <w:lang w:eastAsia="ru-RU"/>
        </w:rPr>
        <w:t xml:space="preserve">          </w:t>
      </w:r>
    </w:p>
    <w:p w:rsidR="006126BB" w:rsidRPr="00A46804" w:rsidRDefault="006126BB" w:rsidP="006126BB">
      <w:pPr>
        <w:widowControl w:val="0"/>
        <w:shd w:val="clear" w:color="auto" w:fill="FFFFFF"/>
        <w:autoSpaceDE w:val="0"/>
        <w:autoSpaceDN w:val="0"/>
        <w:adjustRightInd w:val="0"/>
        <w:spacing w:after="0" w:line="360" w:lineRule="auto"/>
        <w:rPr>
          <w:rFonts w:ascii="Times New Roman" w:eastAsia="Times New Roman" w:hAnsi="Times New Roman" w:cs="Times New Roman"/>
          <w:bCs/>
          <w:sz w:val="24"/>
          <w:szCs w:val="28"/>
          <w:lang w:eastAsia="ru-RU"/>
        </w:rPr>
      </w:pPr>
    </w:p>
    <w:p w:rsidR="006126BB" w:rsidRPr="006126BB" w:rsidRDefault="00D619FA" w:rsidP="006126BB">
      <w:pPr>
        <w:widowControl w:val="0"/>
        <w:shd w:val="clear" w:color="auto" w:fill="FFFFFF"/>
        <w:autoSpaceDE w:val="0"/>
        <w:autoSpaceDN w:val="0"/>
        <w:adjustRightInd w:val="0"/>
        <w:spacing w:after="0" w:line="360" w:lineRule="auto"/>
        <w:ind w:left="1134"/>
        <w:rPr>
          <w:rFonts w:ascii="Times New Roman" w:eastAsia="Times New Roman" w:hAnsi="Times New Roman" w:cs="Times New Roman"/>
          <w:bCs/>
          <w:sz w:val="24"/>
          <w:szCs w:val="28"/>
          <w:lang w:eastAsia="ru-RU"/>
        </w:rPr>
      </w:pPr>
      <w:r w:rsidRPr="00A46804">
        <w:rPr>
          <w:rFonts w:ascii="Times New Roman" w:eastAsia="Times New Roman" w:hAnsi="Times New Roman" w:cs="Times New Roman"/>
          <w:bCs/>
          <w:sz w:val="24"/>
          <w:szCs w:val="28"/>
          <w:lang w:eastAsia="ru-RU"/>
        </w:rPr>
        <w:t>Завідувач кафедри</w:t>
      </w:r>
      <w:r w:rsidR="00D81EDB">
        <w:rPr>
          <w:rFonts w:ascii="Times New Roman" w:eastAsia="Times New Roman" w:hAnsi="Times New Roman" w:cs="Times New Roman"/>
          <w:bCs/>
          <w:sz w:val="24"/>
          <w:szCs w:val="28"/>
          <w:lang w:eastAsia="ru-RU"/>
        </w:rPr>
        <w:t xml:space="preserve"> </w:t>
      </w:r>
      <w:r w:rsidRPr="00A46804">
        <w:rPr>
          <w:rFonts w:ascii="Times New Roman" w:eastAsia="Times New Roman" w:hAnsi="Times New Roman" w:cs="Times New Roman"/>
          <w:bCs/>
          <w:sz w:val="24"/>
          <w:szCs w:val="28"/>
          <w:lang w:eastAsia="ru-RU"/>
        </w:rPr>
        <w:t xml:space="preserve"> – _______________</w:t>
      </w:r>
      <w:r w:rsidR="006126BB">
        <w:rPr>
          <w:rFonts w:ascii="Times New Roman" w:eastAsia="Times New Roman" w:hAnsi="Times New Roman" w:cs="Times New Roman"/>
          <w:bCs/>
          <w:sz w:val="24"/>
          <w:szCs w:val="28"/>
          <w:lang w:eastAsia="ru-RU"/>
        </w:rPr>
        <w:t xml:space="preserve"> кандидат </w:t>
      </w:r>
      <w:r w:rsidR="006126BB" w:rsidRPr="00D81EDB">
        <w:rPr>
          <w:rFonts w:ascii="Times New Roman" w:eastAsia="Times New Roman" w:hAnsi="Times New Roman" w:cs="Times New Roman"/>
          <w:bCs/>
          <w:sz w:val="24"/>
          <w:szCs w:val="28"/>
          <w:lang w:eastAsia="ru-RU"/>
        </w:rPr>
        <w:t xml:space="preserve"> </w:t>
      </w:r>
      <w:proofErr w:type="spellStart"/>
      <w:r w:rsidR="006126BB">
        <w:rPr>
          <w:rFonts w:ascii="Times New Roman" w:eastAsia="Times New Roman" w:hAnsi="Times New Roman" w:cs="Times New Roman"/>
          <w:bCs/>
          <w:sz w:val="24"/>
          <w:szCs w:val="28"/>
          <w:lang w:eastAsia="ru-RU"/>
        </w:rPr>
        <w:t>біол</w:t>
      </w:r>
      <w:r w:rsidR="006126BB" w:rsidRPr="00D81EDB">
        <w:rPr>
          <w:rFonts w:ascii="Times New Roman" w:eastAsia="Times New Roman" w:hAnsi="Times New Roman" w:cs="Times New Roman"/>
          <w:bCs/>
          <w:sz w:val="24"/>
          <w:szCs w:val="28"/>
          <w:lang w:eastAsia="ru-RU"/>
        </w:rPr>
        <w:t>.наук</w:t>
      </w:r>
      <w:proofErr w:type="spellEnd"/>
      <w:r w:rsidR="006126BB" w:rsidRPr="00D81EDB">
        <w:rPr>
          <w:rFonts w:ascii="Times New Roman" w:eastAsia="Times New Roman" w:hAnsi="Times New Roman" w:cs="Times New Roman"/>
          <w:bCs/>
          <w:sz w:val="24"/>
          <w:szCs w:val="28"/>
          <w:lang w:eastAsia="ru-RU"/>
        </w:rPr>
        <w:t xml:space="preserve">, </w:t>
      </w:r>
      <w:r w:rsidR="006126BB">
        <w:rPr>
          <w:rFonts w:ascii="Times New Roman" w:eastAsia="Times New Roman" w:hAnsi="Times New Roman" w:cs="Times New Roman"/>
          <w:bCs/>
          <w:sz w:val="24"/>
          <w:szCs w:val="28"/>
          <w:lang w:eastAsia="ru-RU"/>
        </w:rPr>
        <w:t>доцент</w:t>
      </w:r>
    </w:p>
    <w:p w:rsidR="006126BB" w:rsidRDefault="006126BB" w:rsidP="006126BB">
      <w:pPr>
        <w:widowControl w:val="0"/>
        <w:shd w:val="clear" w:color="auto" w:fill="FFFFFF"/>
        <w:autoSpaceDE w:val="0"/>
        <w:autoSpaceDN w:val="0"/>
        <w:adjustRightInd w:val="0"/>
        <w:spacing w:after="0" w:line="360" w:lineRule="auto"/>
        <w:ind w:left="1134"/>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xml:space="preserve">    С. І. </w:t>
      </w:r>
      <w:proofErr w:type="spellStart"/>
      <w:r>
        <w:rPr>
          <w:rFonts w:ascii="Times New Roman" w:eastAsia="Times New Roman" w:hAnsi="Times New Roman" w:cs="Times New Roman"/>
          <w:bCs/>
          <w:sz w:val="24"/>
          <w:szCs w:val="28"/>
          <w:lang w:eastAsia="ru-RU"/>
        </w:rPr>
        <w:t>Шинкарьов</w:t>
      </w:r>
      <w:proofErr w:type="spellEnd"/>
      <w:r>
        <w:rPr>
          <w:rFonts w:ascii="Times New Roman" w:eastAsia="Times New Roman" w:hAnsi="Times New Roman" w:cs="Times New Roman"/>
          <w:bCs/>
          <w:sz w:val="24"/>
          <w:szCs w:val="28"/>
          <w:lang w:eastAsia="ru-RU"/>
        </w:rPr>
        <w:t xml:space="preserve">          </w:t>
      </w:r>
    </w:p>
    <w:p w:rsidR="006126BB" w:rsidRDefault="006126BB" w:rsidP="00190718">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4"/>
          <w:szCs w:val="28"/>
          <w:lang w:eastAsia="ru-RU"/>
        </w:rPr>
      </w:pPr>
    </w:p>
    <w:p w:rsidR="006126BB" w:rsidRDefault="006126BB" w:rsidP="00190718">
      <w:pPr>
        <w:widowControl w:val="0"/>
        <w:shd w:val="clear" w:color="auto" w:fill="FFFFFF"/>
        <w:autoSpaceDE w:val="0"/>
        <w:autoSpaceDN w:val="0"/>
        <w:adjustRightInd w:val="0"/>
        <w:spacing w:after="0" w:line="240" w:lineRule="auto"/>
        <w:ind w:firstLine="720"/>
        <w:jc w:val="center"/>
        <w:rPr>
          <w:rFonts w:ascii="Times New Roman" w:eastAsia="Times New Roman" w:hAnsi="Times New Roman" w:cs="Times New Roman"/>
          <w:b/>
          <w:bCs/>
          <w:sz w:val="24"/>
          <w:szCs w:val="28"/>
          <w:lang w:eastAsia="ru-RU"/>
        </w:rPr>
      </w:pPr>
    </w:p>
    <w:p w:rsidR="006126BB" w:rsidRDefault="006126BB" w:rsidP="006126BB">
      <w:pPr>
        <w:widowControl w:val="0"/>
        <w:shd w:val="clear" w:color="auto" w:fill="FFFFFF"/>
        <w:autoSpaceDE w:val="0"/>
        <w:autoSpaceDN w:val="0"/>
        <w:adjustRightInd w:val="0"/>
        <w:spacing w:after="0" w:line="240" w:lineRule="auto"/>
        <w:ind w:firstLine="720"/>
        <w:rPr>
          <w:rFonts w:ascii="Times New Roman" w:eastAsia="Times New Roman" w:hAnsi="Times New Roman" w:cs="Times New Roman"/>
          <w:b/>
          <w:bCs/>
          <w:sz w:val="24"/>
          <w:szCs w:val="28"/>
          <w:lang w:eastAsia="ru-RU"/>
        </w:rPr>
      </w:pPr>
    </w:p>
    <w:p w:rsidR="006126BB" w:rsidRDefault="006126BB" w:rsidP="006126BB">
      <w:pPr>
        <w:widowControl w:val="0"/>
        <w:shd w:val="clear" w:color="auto" w:fill="FFFFFF"/>
        <w:autoSpaceDE w:val="0"/>
        <w:autoSpaceDN w:val="0"/>
        <w:adjustRightInd w:val="0"/>
        <w:spacing w:after="0" w:line="240" w:lineRule="auto"/>
        <w:ind w:firstLine="720"/>
        <w:rPr>
          <w:rFonts w:ascii="Times New Roman" w:eastAsia="Times New Roman" w:hAnsi="Times New Roman" w:cs="Times New Roman"/>
          <w:b/>
          <w:bCs/>
          <w:sz w:val="24"/>
          <w:szCs w:val="28"/>
          <w:lang w:eastAsia="ru-RU"/>
        </w:rPr>
      </w:pPr>
    </w:p>
    <w:p w:rsidR="006126BB" w:rsidRDefault="006126BB" w:rsidP="006126BB">
      <w:pPr>
        <w:widowControl w:val="0"/>
        <w:shd w:val="clear" w:color="auto" w:fill="FFFFFF"/>
        <w:autoSpaceDE w:val="0"/>
        <w:autoSpaceDN w:val="0"/>
        <w:adjustRightInd w:val="0"/>
        <w:spacing w:after="0" w:line="240" w:lineRule="auto"/>
        <w:ind w:firstLine="720"/>
        <w:rPr>
          <w:rFonts w:ascii="Times New Roman" w:eastAsia="Times New Roman" w:hAnsi="Times New Roman" w:cs="Times New Roman"/>
          <w:b/>
          <w:bCs/>
          <w:sz w:val="24"/>
          <w:szCs w:val="28"/>
          <w:lang w:eastAsia="ru-RU"/>
        </w:rPr>
      </w:pPr>
    </w:p>
    <w:p w:rsidR="006126BB" w:rsidRPr="00A46804" w:rsidRDefault="006126BB" w:rsidP="006126BB">
      <w:pPr>
        <w:widowControl w:val="0"/>
        <w:shd w:val="clear" w:color="auto" w:fill="FFFFFF"/>
        <w:autoSpaceDE w:val="0"/>
        <w:autoSpaceDN w:val="0"/>
        <w:adjustRightInd w:val="0"/>
        <w:spacing w:after="0" w:line="240" w:lineRule="auto"/>
        <w:rPr>
          <w:rFonts w:ascii="Times New Roman" w:eastAsia="Times New Roman" w:hAnsi="Times New Roman" w:cs="Times New Roman"/>
          <w:b/>
          <w:bCs/>
          <w:sz w:val="24"/>
          <w:szCs w:val="28"/>
          <w:lang w:eastAsia="ru-RU"/>
        </w:rPr>
      </w:pPr>
    </w:p>
    <w:p w:rsidR="00D619FA" w:rsidRPr="00A46804" w:rsidRDefault="00DE1299" w:rsidP="00207438">
      <w:pPr>
        <w:spacing w:after="0" w:line="240" w:lineRule="auto"/>
        <w:jc w:val="center"/>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4"/>
          <w:szCs w:val="28"/>
          <w:lang w:val="ru-RU" w:eastAsia="ru-RU"/>
        </w:rPr>
        <w:t>Лубни</w:t>
      </w:r>
      <w:proofErr w:type="spellEnd"/>
      <w:r w:rsidR="00D619FA" w:rsidRPr="00A46804">
        <w:rPr>
          <w:rFonts w:ascii="Times New Roman" w:eastAsia="Times New Roman" w:hAnsi="Times New Roman" w:cs="Times New Roman"/>
          <w:sz w:val="24"/>
          <w:szCs w:val="28"/>
          <w:lang w:eastAsia="ru-RU"/>
        </w:rPr>
        <w:t xml:space="preserve"> – 2023</w:t>
      </w:r>
      <w:bookmarkStart w:id="0" w:name="_GoBack"/>
      <w:bookmarkEnd w:id="0"/>
      <w:r w:rsidR="00D619FA" w:rsidRPr="00A46804">
        <w:rPr>
          <w:rFonts w:ascii="Times New Roman" w:eastAsia="Times New Roman" w:hAnsi="Times New Roman" w:cs="Times New Roman"/>
          <w:sz w:val="28"/>
          <w:szCs w:val="28"/>
          <w:lang w:eastAsia="ru-RU"/>
        </w:rPr>
        <w:br w:type="page"/>
      </w:r>
    </w:p>
    <w:p w:rsidR="00F31463" w:rsidRPr="00A46804" w:rsidRDefault="00F31463" w:rsidP="00190718">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ЗМІСТ</w:t>
      </w:r>
    </w:p>
    <w:p w:rsidR="00FA49D1" w:rsidRDefault="00F31463" w:rsidP="00190718">
      <w:pPr>
        <w:spacing w:after="0" w:line="360" w:lineRule="auto"/>
        <w:jc w:val="both"/>
        <w:rPr>
          <w:rFonts w:ascii="Times New Roman" w:hAnsi="Times New Roman" w:cs="Times New Roman"/>
          <w:sz w:val="28"/>
          <w:szCs w:val="28"/>
          <w:lang w:val="ru-RU"/>
        </w:rPr>
      </w:pPr>
      <w:r w:rsidRPr="00A46804">
        <w:rPr>
          <w:rFonts w:ascii="Times New Roman" w:hAnsi="Times New Roman" w:cs="Times New Roman"/>
          <w:sz w:val="28"/>
          <w:szCs w:val="28"/>
        </w:rPr>
        <w:t>ВСТУП …………………………………………………………….……..…</w:t>
      </w:r>
      <w:r w:rsidR="006126BB">
        <w:rPr>
          <w:rFonts w:ascii="Times New Roman" w:hAnsi="Times New Roman" w:cs="Times New Roman"/>
          <w:sz w:val="28"/>
          <w:szCs w:val="28"/>
        </w:rPr>
        <w:t>……….</w:t>
      </w:r>
      <w:r w:rsidR="00FA49D1">
        <w:rPr>
          <w:rFonts w:ascii="Times New Roman" w:hAnsi="Times New Roman" w:cs="Times New Roman"/>
          <w:sz w:val="28"/>
          <w:szCs w:val="28"/>
        </w:rPr>
        <w:t xml:space="preserve"> </w:t>
      </w:r>
      <w:r w:rsidR="00FA49D1">
        <w:rPr>
          <w:rFonts w:ascii="Times New Roman" w:hAnsi="Times New Roman" w:cs="Times New Roman"/>
          <w:sz w:val="28"/>
          <w:szCs w:val="28"/>
          <w:lang w:val="ru-RU"/>
        </w:rPr>
        <w:t>3</w:t>
      </w:r>
    </w:p>
    <w:p w:rsidR="00FA49D1" w:rsidRPr="00FA49D1" w:rsidRDefault="00EC126E" w:rsidP="0019071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РОЗД</w:t>
      </w:r>
      <w:r w:rsidR="00DE1299">
        <w:rPr>
          <w:rFonts w:ascii="Times New Roman" w:hAnsi="Times New Roman" w:cs="Times New Roman"/>
          <w:sz w:val="28"/>
          <w:szCs w:val="28"/>
        </w:rPr>
        <w:t>ІЛ 1.</w:t>
      </w:r>
      <w:r w:rsidR="00DE1299">
        <w:rPr>
          <w:rFonts w:ascii="Times New Roman" w:hAnsi="Times New Roman" w:cs="Times New Roman"/>
          <w:sz w:val="28"/>
          <w:szCs w:val="28"/>
          <w:lang w:val="ru-RU"/>
        </w:rPr>
        <w:t xml:space="preserve"> </w:t>
      </w:r>
      <w:r w:rsidR="00DE1299" w:rsidRPr="00A46804">
        <w:rPr>
          <w:rFonts w:ascii="Times New Roman" w:hAnsi="Times New Roman" w:cs="Times New Roman"/>
          <w:sz w:val="28"/>
          <w:szCs w:val="28"/>
        </w:rPr>
        <w:t>АНАЛІЗ НАУКОВО-МЕТОДИЧНОЇ ЛІТЕРАТУРИ З ДОСЛІДЖУВАНОЇ ПРОБ</w:t>
      </w:r>
      <w:r w:rsidR="00DE1299">
        <w:rPr>
          <w:rFonts w:ascii="Times New Roman" w:hAnsi="Times New Roman" w:cs="Times New Roman"/>
          <w:sz w:val="28"/>
          <w:szCs w:val="28"/>
        </w:rPr>
        <w:t>ЛЕМИ……………………………</w:t>
      </w:r>
      <w:r w:rsidR="00DE1299">
        <w:rPr>
          <w:rFonts w:ascii="Times New Roman" w:hAnsi="Times New Roman" w:cs="Times New Roman"/>
          <w:sz w:val="28"/>
          <w:szCs w:val="28"/>
          <w:lang w:val="ru-RU"/>
        </w:rPr>
        <w:t>...</w:t>
      </w:r>
      <w:r w:rsidR="00DE1299">
        <w:rPr>
          <w:rFonts w:ascii="Times New Roman" w:hAnsi="Times New Roman" w:cs="Times New Roman"/>
          <w:sz w:val="28"/>
          <w:szCs w:val="28"/>
        </w:rPr>
        <w:t>…………………..</w:t>
      </w:r>
      <w:r w:rsidR="00DE1299">
        <w:rPr>
          <w:rFonts w:ascii="Times New Roman" w:hAnsi="Times New Roman" w:cs="Times New Roman"/>
          <w:sz w:val="28"/>
          <w:szCs w:val="28"/>
          <w:lang w:val="ru-RU"/>
        </w:rPr>
        <w:t>.</w:t>
      </w:r>
      <w:r w:rsidR="00FA49D1">
        <w:rPr>
          <w:rFonts w:ascii="Times New Roman" w:hAnsi="Times New Roman" w:cs="Times New Roman"/>
          <w:sz w:val="28"/>
          <w:szCs w:val="28"/>
          <w:lang w:val="ru-RU"/>
        </w:rPr>
        <w:t>6</w:t>
      </w:r>
    </w:p>
    <w:p w:rsidR="00F31463" w:rsidRPr="00A46804" w:rsidRDefault="00FA49D1" w:rsidP="00FA49D1">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1.1.</w:t>
      </w:r>
      <w:r w:rsidR="00F31463" w:rsidRPr="00A46804">
        <w:rPr>
          <w:rFonts w:ascii="Times New Roman" w:hAnsi="Times New Roman" w:cs="Times New Roman"/>
          <w:sz w:val="28"/>
          <w:szCs w:val="28"/>
        </w:rPr>
        <w:t>Особливості вікового розвитку жінок 21-25 років…………</w:t>
      </w:r>
      <w:r w:rsidR="00DE1299" w:rsidRPr="00DE1299">
        <w:rPr>
          <w:rFonts w:ascii="Times New Roman" w:hAnsi="Times New Roman" w:cs="Times New Roman"/>
          <w:sz w:val="26"/>
          <w:szCs w:val="26"/>
        </w:rPr>
        <w:t>……</w:t>
      </w:r>
      <w:r w:rsidR="00DE1299">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ru-RU"/>
        </w:rPr>
        <w:t>….</w:t>
      </w:r>
      <w:r>
        <w:rPr>
          <w:rFonts w:ascii="Times New Roman" w:hAnsi="Times New Roman" w:cs="Times New Roman"/>
          <w:sz w:val="28"/>
          <w:szCs w:val="28"/>
        </w:rPr>
        <w:t>6</w:t>
      </w:r>
    </w:p>
    <w:p w:rsidR="00F31463" w:rsidRPr="00DE1299" w:rsidRDefault="00FA49D1" w:rsidP="00FA49D1">
      <w:pPr>
        <w:spacing w:after="0"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rPr>
        <w:t>1.2.</w:t>
      </w:r>
      <w:r w:rsidR="00F31463" w:rsidRPr="00A46804">
        <w:rPr>
          <w:rFonts w:ascii="Times New Roman" w:hAnsi="Times New Roman" w:cs="Times New Roman"/>
          <w:sz w:val="28"/>
          <w:szCs w:val="28"/>
        </w:rPr>
        <w:t>Фізіологічні механізми тренування жінок ………………………</w:t>
      </w:r>
      <w:r>
        <w:rPr>
          <w:rFonts w:ascii="Times New Roman" w:hAnsi="Times New Roman" w:cs="Times New Roman"/>
          <w:sz w:val="28"/>
          <w:szCs w:val="28"/>
        </w:rPr>
        <w:t>…</w:t>
      </w:r>
      <w:r w:rsidRPr="00FA49D1">
        <w:rPr>
          <w:rFonts w:ascii="Times New Roman" w:hAnsi="Times New Roman" w:cs="Times New Roman"/>
          <w:sz w:val="28"/>
          <w:szCs w:val="28"/>
        </w:rPr>
        <w:t>…</w:t>
      </w:r>
      <w:r>
        <w:rPr>
          <w:rFonts w:ascii="Times New Roman" w:hAnsi="Times New Roman" w:cs="Times New Roman"/>
          <w:sz w:val="28"/>
          <w:szCs w:val="28"/>
        </w:rPr>
        <w:t>…</w:t>
      </w:r>
      <w:r w:rsidR="00DE1299">
        <w:rPr>
          <w:rFonts w:ascii="Times New Roman" w:hAnsi="Times New Roman" w:cs="Times New Roman"/>
          <w:sz w:val="28"/>
          <w:szCs w:val="28"/>
        </w:rPr>
        <w:t>…</w:t>
      </w:r>
      <w:r w:rsidR="00DE1299">
        <w:rPr>
          <w:rFonts w:ascii="Times New Roman" w:hAnsi="Times New Roman" w:cs="Times New Roman"/>
          <w:sz w:val="28"/>
          <w:szCs w:val="28"/>
          <w:lang w:val="ru-RU"/>
        </w:rPr>
        <w:t>12</w:t>
      </w:r>
    </w:p>
    <w:p w:rsidR="00F31463" w:rsidRPr="00FA49D1" w:rsidRDefault="00FA49D1" w:rsidP="00FA49D1">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1.3.</w:t>
      </w:r>
      <w:r w:rsidR="00CD2700" w:rsidRPr="00A46804">
        <w:rPr>
          <w:rFonts w:ascii="Times New Roman" w:hAnsi="Times New Roman" w:cs="Times New Roman"/>
          <w:sz w:val="28"/>
          <w:szCs w:val="28"/>
        </w:rPr>
        <w:t>Види фітнесу та його сутність. В</w:t>
      </w:r>
      <w:r w:rsidR="00F31463" w:rsidRPr="00A46804">
        <w:rPr>
          <w:rFonts w:ascii="Times New Roman" w:hAnsi="Times New Roman" w:cs="Times New Roman"/>
          <w:sz w:val="28"/>
          <w:szCs w:val="28"/>
        </w:rPr>
        <w:t xml:space="preserve">плив </w:t>
      </w:r>
      <w:r w:rsidR="00CD2700" w:rsidRPr="00A46804">
        <w:rPr>
          <w:rFonts w:ascii="Times New Roman" w:hAnsi="Times New Roman" w:cs="Times New Roman"/>
          <w:sz w:val="28"/>
          <w:szCs w:val="28"/>
        </w:rPr>
        <w:t xml:space="preserve">фітнесу </w:t>
      </w:r>
      <w:r w:rsidR="00F31463" w:rsidRPr="00A46804">
        <w:rPr>
          <w:rFonts w:ascii="Times New Roman" w:hAnsi="Times New Roman" w:cs="Times New Roman"/>
          <w:sz w:val="28"/>
          <w:szCs w:val="28"/>
        </w:rPr>
        <w:t>на організм жінок…</w:t>
      </w:r>
      <w:r>
        <w:rPr>
          <w:rFonts w:ascii="Times New Roman" w:hAnsi="Times New Roman" w:cs="Times New Roman"/>
          <w:sz w:val="28"/>
          <w:szCs w:val="28"/>
          <w:lang w:val="ru-RU"/>
        </w:rPr>
        <w:t>.……</w:t>
      </w:r>
      <w:r w:rsidRPr="00FA49D1">
        <w:rPr>
          <w:rFonts w:ascii="Times New Roman" w:hAnsi="Times New Roman" w:cs="Times New Roman"/>
          <w:sz w:val="28"/>
          <w:szCs w:val="28"/>
        </w:rPr>
        <w:t>.20</w:t>
      </w:r>
    </w:p>
    <w:p w:rsidR="00F31463" w:rsidRPr="00FA49D1" w:rsidRDefault="00F31463" w:rsidP="00FA49D1">
      <w:pPr>
        <w:spacing w:after="0" w:line="360" w:lineRule="auto"/>
        <w:ind w:firstLine="284"/>
        <w:jc w:val="both"/>
        <w:rPr>
          <w:rFonts w:ascii="Times New Roman" w:hAnsi="Times New Roman" w:cs="Times New Roman"/>
          <w:sz w:val="28"/>
          <w:szCs w:val="28"/>
        </w:rPr>
      </w:pPr>
      <w:r w:rsidRPr="00A46804">
        <w:rPr>
          <w:rFonts w:ascii="Times New Roman" w:hAnsi="Times New Roman" w:cs="Times New Roman"/>
          <w:sz w:val="28"/>
          <w:szCs w:val="28"/>
        </w:rPr>
        <w:t xml:space="preserve">Висновок </w:t>
      </w:r>
      <w:r w:rsidR="00FA49D1">
        <w:rPr>
          <w:rFonts w:ascii="Times New Roman" w:hAnsi="Times New Roman" w:cs="Times New Roman"/>
          <w:sz w:val="28"/>
          <w:szCs w:val="28"/>
        </w:rPr>
        <w:t>до 1 розділу……………………………………………………</w:t>
      </w:r>
      <w:r w:rsidR="00FA49D1">
        <w:rPr>
          <w:rFonts w:ascii="Times New Roman" w:hAnsi="Times New Roman" w:cs="Times New Roman"/>
          <w:sz w:val="28"/>
          <w:szCs w:val="28"/>
          <w:lang w:val="ru-RU"/>
        </w:rPr>
        <w:t>…</w:t>
      </w:r>
      <w:r w:rsidRPr="00A46804">
        <w:rPr>
          <w:rFonts w:ascii="Times New Roman" w:hAnsi="Times New Roman" w:cs="Times New Roman"/>
          <w:sz w:val="28"/>
          <w:szCs w:val="28"/>
        </w:rPr>
        <w:t>……</w:t>
      </w:r>
      <w:r w:rsidR="00FA49D1" w:rsidRPr="00FA49D1">
        <w:rPr>
          <w:rFonts w:ascii="Times New Roman" w:hAnsi="Times New Roman" w:cs="Times New Roman"/>
          <w:sz w:val="28"/>
          <w:szCs w:val="28"/>
        </w:rPr>
        <w:t>34</w:t>
      </w:r>
    </w:p>
    <w:p w:rsidR="00F31463" w:rsidRPr="00FA49D1" w:rsidRDefault="00F31463" w:rsidP="00190718">
      <w:pPr>
        <w:spacing w:after="0" w:line="360" w:lineRule="auto"/>
        <w:jc w:val="both"/>
        <w:rPr>
          <w:rFonts w:ascii="Times New Roman" w:hAnsi="Times New Roman" w:cs="Times New Roman"/>
          <w:sz w:val="28"/>
          <w:szCs w:val="28"/>
        </w:rPr>
      </w:pPr>
      <w:r w:rsidRPr="00A46804">
        <w:rPr>
          <w:rFonts w:ascii="Times New Roman" w:hAnsi="Times New Roman" w:cs="Times New Roman"/>
          <w:sz w:val="28"/>
          <w:szCs w:val="28"/>
        </w:rPr>
        <w:t xml:space="preserve">РОЗДІЛ 2. </w:t>
      </w:r>
      <w:r w:rsidR="00DE1299" w:rsidRPr="00A46804">
        <w:rPr>
          <w:rFonts w:ascii="Times New Roman" w:hAnsi="Times New Roman" w:cs="Times New Roman"/>
          <w:sz w:val="28"/>
          <w:szCs w:val="28"/>
        </w:rPr>
        <w:t>МЕТОДИКА ТА ОРГАНІЗАЦІЯ ДОСЛІДЖЕННЯ</w:t>
      </w:r>
      <w:r w:rsidR="00DE1299">
        <w:rPr>
          <w:rFonts w:ascii="Times New Roman" w:hAnsi="Times New Roman" w:cs="Times New Roman"/>
          <w:sz w:val="28"/>
          <w:szCs w:val="28"/>
        </w:rPr>
        <w:t>…</w:t>
      </w:r>
      <w:r w:rsidR="00DE1299">
        <w:rPr>
          <w:rFonts w:ascii="Times New Roman" w:hAnsi="Times New Roman" w:cs="Times New Roman"/>
          <w:sz w:val="28"/>
          <w:szCs w:val="28"/>
          <w:lang w:val="ru-RU"/>
        </w:rPr>
        <w:t>.</w:t>
      </w:r>
      <w:r w:rsidRPr="00A46804">
        <w:rPr>
          <w:rFonts w:ascii="Times New Roman" w:hAnsi="Times New Roman" w:cs="Times New Roman"/>
          <w:sz w:val="28"/>
          <w:szCs w:val="28"/>
        </w:rPr>
        <w:t>………</w:t>
      </w:r>
      <w:r w:rsidR="00FA49D1">
        <w:rPr>
          <w:rFonts w:ascii="Times New Roman" w:hAnsi="Times New Roman" w:cs="Times New Roman"/>
          <w:sz w:val="28"/>
          <w:szCs w:val="28"/>
        </w:rPr>
        <w:t>...</w:t>
      </w:r>
      <w:r w:rsidR="00FA49D1" w:rsidRPr="00FA49D1">
        <w:rPr>
          <w:rFonts w:ascii="Times New Roman" w:hAnsi="Times New Roman" w:cs="Times New Roman"/>
          <w:sz w:val="28"/>
          <w:szCs w:val="28"/>
        </w:rPr>
        <w:t>……36</w:t>
      </w:r>
    </w:p>
    <w:p w:rsidR="00F31463" w:rsidRPr="00A46804" w:rsidRDefault="00F31463" w:rsidP="00FA49D1">
      <w:pPr>
        <w:spacing w:after="0" w:line="360" w:lineRule="auto"/>
        <w:ind w:firstLine="284"/>
        <w:jc w:val="both"/>
        <w:rPr>
          <w:rFonts w:ascii="Times New Roman" w:hAnsi="Times New Roman" w:cs="Times New Roman"/>
          <w:sz w:val="28"/>
          <w:szCs w:val="28"/>
        </w:rPr>
      </w:pPr>
      <w:r w:rsidRPr="00A46804">
        <w:rPr>
          <w:rFonts w:ascii="Times New Roman" w:hAnsi="Times New Roman" w:cs="Times New Roman"/>
          <w:sz w:val="28"/>
          <w:szCs w:val="28"/>
        </w:rPr>
        <w:t>2.1. Методи дослідження …………………………………………………</w:t>
      </w:r>
      <w:r w:rsidR="005675A7">
        <w:rPr>
          <w:rFonts w:ascii="Times New Roman" w:hAnsi="Times New Roman" w:cs="Times New Roman"/>
          <w:sz w:val="28"/>
          <w:szCs w:val="28"/>
        </w:rPr>
        <w:t>…</w:t>
      </w:r>
      <w:r w:rsidR="005675A7">
        <w:rPr>
          <w:rFonts w:ascii="Times New Roman" w:hAnsi="Times New Roman" w:cs="Times New Roman"/>
          <w:sz w:val="28"/>
          <w:szCs w:val="28"/>
          <w:lang w:val="ru-RU"/>
        </w:rPr>
        <w:t>…..36</w:t>
      </w:r>
      <w:r w:rsidRPr="00A46804">
        <w:rPr>
          <w:rFonts w:ascii="Times New Roman" w:hAnsi="Times New Roman" w:cs="Times New Roman"/>
          <w:sz w:val="28"/>
          <w:szCs w:val="28"/>
        </w:rPr>
        <w:t xml:space="preserve"> </w:t>
      </w:r>
    </w:p>
    <w:p w:rsidR="00F31463" w:rsidRPr="000A7DF1" w:rsidRDefault="00F31463" w:rsidP="00FA49D1">
      <w:pPr>
        <w:spacing w:after="0" w:line="360" w:lineRule="auto"/>
        <w:ind w:firstLine="284"/>
        <w:jc w:val="both"/>
        <w:rPr>
          <w:rFonts w:ascii="Times New Roman" w:hAnsi="Times New Roman" w:cs="Times New Roman"/>
          <w:sz w:val="28"/>
          <w:szCs w:val="28"/>
          <w:lang w:val="ru-RU"/>
        </w:rPr>
      </w:pPr>
      <w:r w:rsidRPr="00A46804">
        <w:rPr>
          <w:rFonts w:ascii="Times New Roman" w:hAnsi="Times New Roman" w:cs="Times New Roman"/>
          <w:sz w:val="28"/>
          <w:szCs w:val="28"/>
        </w:rPr>
        <w:t>2.2. Організація дослідження………………………………………………</w:t>
      </w:r>
      <w:r w:rsidR="000A7DF1">
        <w:rPr>
          <w:rFonts w:ascii="Times New Roman" w:hAnsi="Times New Roman" w:cs="Times New Roman"/>
          <w:sz w:val="28"/>
          <w:szCs w:val="28"/>
        </w:rPr>
        <w:t>…</w:t>
      </w:r>
      <w:r w:rsidR="000A7DF1">
        <w:rPr>
          <w:rFonts w:ascii="Times New Roman" w:hAnsi="Times New Roman" w:cs="Times New Roman"/>
          <w:sz w:val="28"/>
          <w:szCs w:val="28"/>
          <w:lang w:val="ru-RU"/>
        </w:rPr>
        <w:t>…44</w:t>
      </w:r>
    </w:p>
    <w:p w:rsidR="00F31463" w:rsidRPr="000A7DF1" w:rsidRDefault="00F31463" w:rsidP="00FA49D1">
      <w:pPr>
        <w:spacing w:after="0" w:line="360" w:lineRule="auto"/>
        <w:ind w:firstLine="284"/>
        <w:jc w:val="both"/>
        <w:rPr>
          <w:rFonts w:ascii="Times New Roman" w:hAnsi="Times New Roman" w:cs="Times New Roman"/>
          <w:sz w:val="28"/>
          <w:szCs w:val="28"/>
          <w:lang w:val="ru-RU"/>
        </w:rPr>
      </w:pPr>
      <w:r w:rsidRPr="00A46804">
        <w:rPr>
          <w:rFonts w:ascii="Times New Roman" w:hAnsi="Times New Roman" w:cs="Times New Roman"/>
          <w:sz w:val="28"/>
          <w:szCs w:val="28"/>
        </w:rPr>
        <w:t>Висновок до розділу 2………………………………………………………….</w:t>
      </w:r>
      <w:r w:rsidR="000A7DF1">
        <w:rPr>
          <w:rFonts w:ascii="Times New Roman" w:hAnsi="Times New Roman" w:cs="Times New Roman"/>
          <w:sz w:val="28"/>
          <w:szCs w:val="28"/>
          <w:lang w:val="ru-RU"/>
        </w:rPr>
        <w:t>..52</w:t>
      </w:r>
    </w:p>
    <w:p w:rsidR="00F31463" w:rsidRPr="000A7DF1" w:rsidRDefault="00F31463" w:rsidP="00190718">
      <w:pPr>
        <w:spacing w:after="0" w:line="360" w:lineRule="auto"/>
        <w:jc w:val="both"/>
        <w:rPr>
          <w:rFonts w:ascii="Times New Roman" w:hAnsi="Times New Roman" w:cs="Times New Roman"/>
          <w:sz w:val="28"/>
          <w:szCs w:val="28"/>
          <w:lang w:val="ru-RU"/>
        </w:rPr>
      </w:pPr>
      <w:r w:rsidRPr="00A46804">
        <w:rPr>
          <w:rFonts w:ascii="Times New Roman" w:hAnsi="Times New Roman" w:cs="Times New Roman"/>
          <w:sz w:val="28"/>
          <w:szCs w:val="28"/>
        </w:rPr>
        <w:t xml:space="preserve">РОЗДІЛ 3. </w:t>
      </w:r>
      <w:r w:rsidR="00DE1299" w:rsidRPr="00A46804">
        <w:rPr>
          <w:rFonts w:ascii="Times New Roman" w:hAnsi="Times New Roman" w:cs="Times New Roman"/>
          <w:sz w:val="28"/>
          <w:szCs w:val="28"/>
        </w:rPr>
        <w:t>ЕКСПЕРИМЕНТАЛЬНЕ ОБҐРУНТУВАННЯ ЕФЕКТИВНОСТІ ЗАСТОСУВАННЯ ВИСОКО ІНТЕНСИВНОГО ТРЕНУВАННЯ У ЖІНОК</w:t>
      </w:r>
      <w:r w:rsidR="00DE1299">
        <w:rPr>
          <w:rFonts w:ascii="Times New Roman" w:hAnsi="Times New Roman" w:cs="Times New Roman"/>
          <w:sz w:val="28"/>
          <w:szCs w:val="28"/>
        </w:rPr>
        <w:t>…</w:t>
      </w:r>
      <w:r w:rsidR="000A7DF1">
        <w:rPr>
          <w:rFonts w:ascii="Times New Roman" w:hAnsi="Times New Roman" w:cs="Times New Roman"/>
          <w:sz w:val="28"/>
          <w:szCs w:val="28"/>
          <w:lang w:val="ru-RU"/>
        </w:rPr>
        <w:t>.</w:t>
      </w:r>
      <w:r w:rsidR="000859A1">
        <w:rPr>
          <w:rFonts w:ascii="Times New Roman" w:hAnsi="Times New Roman" w:cs="Times New Roman"/>
          <w:sz w:val="28"/>
          <w:szCs w:val="28"/>
          <w:lang w:val="ru-RU"/>
        </w:rPr>
        <w:t>53</w:t>
      </w:r>
    </w:p>
    <w:p w:rsidR="00F31463" w:rsidRPr="00A46804" w:rsidRDefault="00F31463" w:rsidP="00FA49D1">
      <w:pPr>
        <w:spacing w:after="0" w:line="360" w:lineRule="auto"/>
        <w:ind w:firstLine="284"/>
        <w:jc w:val="both"/>
        <w:rPr>
          <w:rFonts w:ascii="Times New Roman" w:hAnsi="Times New Roman" w:cs="Times New Roman"/>
          <w:sz w:val="28"/>
          <w:szCs w:val="28"/>
        </w:rPr>
      </w:pPr>
      <w:r w:rsidRPr="00A46804">
        <w:rPr>
          <w:rFonts w:ascii="Times New Roman" w:hAnsi="Times New Roman" w:cs="Times New Roman"/>
          <w:sz w:val="28"/>
          <w:szCs w:val="28"/>
        </w:rPr>
        <w:t>3.1. Характеристика експериментальної методики……………….……</w:t>
      </w:r>
      <w:r w:rsidR="00516BC8">
        <w:rPr>
          <w:rFonts w:ascii="Times New Roman" w:hAnsi="Times New Roman" w:cs="Times New Roman"/>
          <w:sz w:val="28"/>
          <w:szCs w:val="28"/>
          <w:lang w:val="ru-RU"/>
        </w:rPr>
        <w:t>……</w:t>
      </w:r>
      <w:r w:rsidRPr="00A46804">
        <w:rPr>
          <w:rFonts w:ascii="Times New Roman" w:hAnsi="Times New Roman" w:cs="Times New Roman"/>
          <w:sz w:val="28"/>
          <w:szCs w:val="28"/>
        </w:rPr>
        <w:t>...</w:t>
      </w:r>
      <w:r w:rsidR="000859A1">
        <w:rPr>
          <w:rFonts w:ascii="Times New Roman" w:hAnsi="Times New Roman" w:cs="Times New Roman"/>
          <w:sz w:val="28"/>
          <w:szCs w:val="28"/>
          <w:lang w:val="ru-RU"/>
        </w:rPr>
        <w:t>53</w:t>
      </w:r>
      <w:r w:rsidRPr="00A46804">
        <w:rPr>
          <w:rFonts w:ascii="Times New Roman" w:hAnsi="Times New Roman" w:cs="Times New Roman"/>
          <w:sz w:val="28"/>
          <w:szCs w:val="28"/>
        </w:rPr>
        <w:t xml:space="preserve">  </w:t>
      </w:r>
    </w:p>
    <w:p w:rsidR="00F31463" w:rsidRPr="005675A7" w:rsidRDefault="00F31463" w:rsidP="00FA49D1">
      <w:pPr>
        <w:spacing w:after="0" w:line="360" w:lineRule="auto"/>
        <w:ind w:firstLine="284"/>
        <w:jc w:val="both"/>
        <w:rPr>
          <w:rFonts w:ascii="Times New Roman" w:hAnsi="Times New Roman" w:cs="Times New Roman"/>
          <w:sz w:val="28"/>
          <w:szCs w:val="28"/>
          <w:lang w:val="ru-RU"/>
        </w:rPr>
      </w:pPr>
      <w:r w:rsidRPr="00A46804">
        <w:rPr>
          <w:rFonts w:ascii="Times New Roman" w:hAnsi="Times New Roman" w:cs="Times New Roman"/>
          <w:sz w:val="28"/>
          <w:szCs w:val="28"/>
        </w:rPr>
        <w:t>3.2. Аналіз ефективності експериментальної методики………………</w:t>
      </w:r>
      <w:r w:rsidR="005675A7">
        <w:rPr>
          <w:rFonts w:ascii="Times New Roman" w:hAnsi="Times New Roman" w:cs="Times New Roman"/>
          <w:sz w:val="28"/>
          <w:szCs w:val="28"/>
          <w:lang w:val="ru-RU"/>
        </w:rPr>
        <w:t>……….</w:t>
      </w:r>
      <w:r w:rsidR="000859A1">
        <w:rPr>
          <w:rFonts w:ascii="Times New Roman" w:hAnsi="Times New Roman" w:cs="Times New Roman"/>
          <w:sz w:val="28"/>
          <w:szCs w:val="28"/>
          <w:lang w:val="ru-RU"/>
        </w:rPr>
        <w:t>54</w:t>
      </w:r>
    </w:p>
    <w:p w:rsidR="00F31463" w:rsidRPr="005675A7" w:rsidRDefault="00F31463" w:rsidP="00FA49D1">
      <w:pPr>
        <w:spacing w:after="0" w:line="360" w:lineRule="auto"/>
        <w:ind w:firstLine="284"/>
        <w:jc w:val="both"/>
        <w:rPr>
          <w:rFonts w:ascii="Times New Roman" w:hAnsi="Times New Roman" w:cs="Times New Roman"/>
          <w:sz w:val="28"/>
          <w:szCs w:val="28"/>
          <w:lang w:val="ru-RU"/>
        </w:rPr>
      </w:pPr>
      <w:r w:rsidRPr="00A46804">
        <w:rPr>
          <w:rFonts w:ascii="Times New Roman" w:hAnsi="Times New Roman" w:cs="Times New Roman"/>
          <w:sz w:val="28"/>
          <w:szCs w:val="28"/>
        </w:rPr>
        <w:t>Висновки до розділу 3…………………………………………………</w:t>
      </w:r>
      <w:r w:rsidR="005675A7">
        <w:rPr>
          <w:rFonts w:ascii="Times New Roman" w:hAnsi="Times New Roman" w:cs="Times New Roman"/>
          <w:sz w:val="28"/>
          <w:szCs w:val="28"/>
          <w:lang w:val="ru-RU"/>
        </w:rPr>
        <w:t>………</w:t>
      </w:r>
      <w:r w:rsidR="000859A1">
        <w:rPr>
          <w:rFonts w:ascii="Times New Roman" w:hAnsi="Times New Roman" w:cs="Times New Roman"/>
          <w:sz w:val="28"/>
          <w:szCs w:val="28"/>
          <w:lang w:val="ru-RU"/>
        </w:rPr>
        <w:t>...56</w:t>
      </w:r>
    </w:p>
    <w:p w:rsidR="00F31463" w:rsidRPr="005675A7" w:rsidRDefault="00F31463" w:rsidP="00190718">
      <w:pPr>
        <w:spacing w:after="0" w:line="360" w:lineRule="auto"/>
        <w:ind w:firstLine="709"/>
        <w:jc w:val="both"/>
        <w:rPr>
          <w:rFonts w:ascii="Times New Roman" w:hAnsi="Times New Roman" w:cs="Times New Roman"/>
          <w:sz w:val="28"/>
          <w:szCs w:val="28"/>
          <w:lang w:val="ru-RU"/>
        </w:rPr>
      </w:pPr>
      <w:r w:rsidRPr="00A46804">
        <w:rPr>
          <w:rFonts w:ascii="Times New Roman" w:hAnsi="Times New Roman" w:cs="Times New Roman"/>
          <w:sz w:val="28"/>
          <w:szCs w:val="28"/>
        </w:rPr>
        <w:t>ВИСНОВКИ………………………………………………………………….</w:t>
      </w:r>
      <w:r w:rsidR="005675A7">
        <w:rPr>
          <w:rFonts w:ascii="Times New Roman" w:hAnsi="Times New Roman" w:cs="Times New Roman"/>
          <w:sz w:val="28"/>
          <w:szCs w:val="28"/>
          <w:lang w:val="ru-RU"/>
        </w:rPr>
        <w:t>57</w:t>
      </w: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СПИСОК ВИК</w:t>
      </w:r>
      <w:r w:rsidR="00FA49D1">
        <w:rPr>
          <w:rFonts w:ascii="Times New Roman" w:hAnsi="Times New Roman" w:cs="Times New Roman"/>
          <w:sz w:val="28"/>
          <w:szCs w:val="28"/>
        </w:rPr>
        <w:t>ОРИСТАНИХ ДЖЕРЕЛ………………………………….</w:t>
      </w:r>
      <w:r w:rsidR="005675A7">
        <w:rPr>
          <w:rFonts w:ascii="Times New Roman" w:hAnsi="Times New Roman" w:cs="Times New Roman"/>
          <w:sz w:val="28"/>
          <w:szCs w:val="28"/>
          <w:lang w:val="ru-RU"/>
        </w:rPr>
        <w:t>..</w:t>
      </w:r>
      <w:r w:rsidR="00FA49D1">
        <w:rPr>
          <w:rFonts w:ascii="Times New Roman" w:hAnsi="Times New Roman" w:cs="Times New Roman"/>
          <w:sz w:val="28"/>
          <w:szCs w:val="28"/>
        </w:rPr>
        <w:t>59</w:t>
      </w:r>
    </w:p>
    <w:p w:rsidR="00F31463" w:rsidRPr="00A46804" w:rsidRDefault="00F31463" w:rsidP="00516BC8">
      <w:pPr>
        <w:spacing w:after="0" w:line="360" w:lineRule="auto"/>
        <w:jc w:val="both"/>
        <w:rPr>
          <w:rFonts w:ascii="Times New Roman" w:hAnsi="Times New Roman" w:cs="Times New Roman"/>
          <w:sz w:val="28"/>
          <w:szCs w:val="28"/>
        </w:rPr>
      </w:pPr>
    </w:p>
    <w:p w:rsidR="00F31463" w:rsidRPr="00A46804" w:rsidRDefault="00F31463" w:rsidP="00190718">
      <w:pPr>
        <w:spacing w:after="0"/>
        <w:jc w:val="both"/>
        <w:rPr>
          <w:rFonts w:ascii="Times New Roman" w:hAnsi="Times New Roman" w:cs="Times New Roman"/>
          <w:sz w:val="28"/>
          <w:szCs w:val="28"/>
        </w:rPr>
      </w:pPr>
      <w:r w:rsidRPr="00A46804">
        <w:rPr>
          <w:rFonts w:ascii="Times New Roman" w:hAnsi="Times New Roman" w:cs="Times New Roman"/>
          <w:sz w:val="28"/>
          <w:szCs w:val="28"/>
        </w:rPr>
        <w:br w:type="page"/>
      </w:r>
    </w:p>
    <w:p w:rsidR="00F31463" w:rsidRPr="00A46804" w:rsidRDefault="00F31463" w:rsidP="00190718">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ВСТУП</w:t>
      </w:r>
    </w:p>
    <w:p w:rsidR="00D619FA"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Все більшої популярності серед жінок набувають </w:t>
      </w:r>
      <w:proofErr w:type="spellStart"/>
      <w:r w:rsidRPr="00A46804">
        <w:rPr>
          <w:rFonts w:ascii="Times New Roman" w:hAnsi="Times New Roman" w:cs="Times New Roman"/>
          <w:sz w:val="28"/>
          <w:szCs w:val="28"/>
        </w:rPr>
        <w:t>фітнестренування</w:t>
      </w:r>
      <w:proofErr w:type="spellEnd"/>
      <w:r w:rsidRPr="00A46804">
        <w:rPr>
          <w:rFonts w:ascii="Times New Roman" w:hAnsi="Times New Roman" w:cs="Times New Roman"/>
          <w:sz w:val="28"/>
          <w:szCs w:val="28"/>
        </w:rPr>
        <w:t xml:space="preserve"> силової спрямованості, що дозволяють не тільки покращити функціональний стан організму, підвищити рівень фізичної працездатності, а й у найкоротший час коригувати статуру [26-27].</w:t>
      </w:r>
      <w:r w:rsidR="00D619FA" w:rsidRPr="00A46804">
        <w:rPr>
          <w:rFonts w:ascii="Times New Roman" w:hAnsi="Times New Roman" w:cs="Times New Roman"/>
          <w:sz w:val="28"/>
          <w:szCs w:val="28"/>
        </w:rPr>
        <w:t xml:space="preserve"> </w:t>
      </w:r>
    </w:p>
    <w:p w:rsidR="00D619FA" w:rsidRPr="00A46804" w:rsidRDefault="00D619FA"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Фітнес – один із найбільш ефективних тренувальних засобів різнобічного розвитку організму людини. Значна кількість різновидів фітнесу дає змогу диференційовано та максимально ефективно дозувати фізичні навантаження, що робить його використання доступним для людей різних вікових груп [40].</w:t>
      </w:r>
    </w:p>
    <w:p w:rsidR="00F31463" w:rsidRPr="00A46804" w:rsidRDefault="00F31463" w:rsidP="00190718">
      <w:pPr>
        <w:spacing w:after="0" w:line="360" w:lineRule="auto"/>
        <w:ind w:firstLine="709"/>
        <w:jc w:val="both"/>
        <w:rPr>
          <w:rFonts w:ascii="Times New Roman" w:hAnsi="Times New Roman" w:cs="Times New Roman"/>
          <w:sz w:val="28"/>
          <w:szCs w:val="28"/>
        </w:rPr>
      </w:pP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Аналіз науково-методичної літератури та проведені нами пошукові дослідження (А. С. </w:t>
      </w:r>
      <w:proofErr w:type="spellStart"/>
      <w:r w:rsidRPr="00A46804">
        <w:rPr>
          <w:rFonts w:ascii="Times New Roman" w:hAnsi="Times New Roman" w:cs="Times New Roman"/>
          <w:sz w:val="28"/>
          <w:szCs w:val="28"/>
        </w:rPr>
        <w:t>Купцов</w:t>
      </w:r>
      <w:proofErr w:type="spellEnd"/>
      <w:r w:rsidRPr="00A46804">
        <w:rPr>
          <w:rFonts w:ascii="Times New Roman" w:hAnsi="Times New Roman" w:cs="Times New Roman"/>
          <w:sz w:val="28"/>
          <w:szCs w:val="28"/>
        </w:rPr>
        <w:t xml:space="preserve">, 2009, Т. Б. </w:t>
      </w:r>
      <w:proofErr w:type="spellStart"/>
      <w:r w:rsidRPr="00A46804">
        <w:rPr>
          <w:rFonts w:ascii="Times New Roman" w:hAnsi="Times New Roman" w:cs="Times New Roman"/>
          <w:sz w:val="28"/>
          <w:szCs w:val="28"/>
        </w:rPr>
        <w:t>Кукоба</w:t>
      </w:r>
      <w:proofErr w:type="spellEnd"/>
      <w:r w:rsidRPr="00A46804">
        <w:rPr>
          <w:rFonts w:ascii="Times New Roman" w:hAnsi="Times New Roman" w:cs="Times New Roman"/>
          <w:sz w:val="28"/>
          <w:szCs w:val="28"/>
        </w:rPr>
        <w:t xml:space="preserve">, 2009) показали, що при порівнянні адаптаційних можливостей організму жінок зрілого віку до занять різними видами фітнесу (аеробіка, степ-аеробіка, фітнес-йога, </w:t>
      </w:r>
      <w:proofErr w:type="spellStart"/>
      <w:r w:rsidRPr="00A46804">
        <w:rPr>
          <w:rFonts w:ascii="Times New Roman" w:hAnsi="Times New Roman" w:cs="Times New Roman"/>
          <w:sz w:val="28"/>
          <w:szCs w:val="28"/>
        </w:rPr>
        <w:t>пілатес</w:t>
      </w:r>
      <w:proofErr w:type="spellEnd"/>
      <w:r w:rsidRPr="00A46804">
        <w:rPr>
          <w:rFonts w:ascii="Times New Roman" w:hAnsi="Times New Roman" w:cs="Times New Roman"/>
          <w:sz w:val="28"/>
          <w:szCs w:val="28"/>
        </w:rPr>
        <w:t xml:space="preserve">) найбільш значні позитивні зміни силової витривалості великих м’язових груп відзначені в осіб, які займають за системою </w:t>
      </w:r>
      <w:proofErr w:type="spellStart"/>
      <w:r w:rsidRPr="00A46804">
        <w:rPr>
          <w:rFonts w:ascii="Times New Roman" w:hAnsi="Times New Roman" w:cs="Times New Roman"/>
          <w:sz w:val="28"/>
          <w:szCs w:val="28"/>
        </w:rPr>
        <w:t>пілатес</w:t>
      </w:r>
      <w:proofErr w:type="spellEnd"/>
      <w:r w:rsidRPr="00A46804">
        <w:rPr>
          <w:rFonts w:ascii="Times New Roman" w:hAnsi="Times New Roman" w:cs="Times New Roman"/>
          <w:sz w:val="28"/>
          <w:szCs w:val="28"/>
        </w:rPr>
        <w:t xml:space="preserve"> та фітнес-тренуванням з міні-штангами[30, 33].</w:t>
      </w: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Купцовим</w:t>
      </w:r>
      <w:proofErr w:type="spellEnd"/>
      <w:r w:rsidRPr="00A46804">
        <w:rPr>
          <w:rFonts w:ascii="Times New Roman" w:hAnsi="Times New Roman" w:cs="Times New Roman"/>
          <w:sz w:val="28"/>
          <w:szCs w:val="28"/>
        </w:rPr>
        <w:t xml:space="preserve"> А. С. була розроблена методика фітнес-тренування з міні-штангою для жінок молодого та зрілого віку, що сприяє корекції статури, покращення функціональних можливостей організму, збільшення силових здібностей котрі займаються. При цьому підбір комплексу спеціальних засобів, методів та параметрів навантаження враховував виявлені особливості фізичного стану жінок зрілого віку з різним соматотипом [33].</w:t>
      </w: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t>Актуальність.</w:t>
      </w:r>
      <w:r w:rsidRPr="00A46804">
        <w:rPr>
          <w:rFonts w:ascii="Times New Roman" w:hAnsi="Times New Roman" w:cs="Times New Roman"/>
          <w:sz w:val="28"/>
          <w:szCs w:val="28"/>
        </w:rPr>
        <w:t xml:space="preserve"> Аналіз численних досліджень виявив відсутність єдиного підходу до організації тренувань жінок, що забезпечують ефективний розвиток силових здібностей з урахуванням фізіологічних особливостей. У зв’язку з цим, є актуальним розробка методики розвитку силових здібностей жінок 21-25 років засобами фітнесу. </w:t>
      </w: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t>Об’єктом дослідження</w:t>
      </w:r>
      <w:r w:rsidRPr="00A46804">
        <w:rPr>
          <w:rFonts w:ascii="Times New Roman" w:hAnsi="Times New Roman" w:cs="Times New Roman"/>
          <w:sz w:val="28"/>
          <w:szCs w:val="28"/>
        </w:rPr>
        <w:t xml:space="preserve"> є процес занять у тренажерному залі жінок 21-25 років. </w:t>
      </w:r>
    </w:p>
    <w:p w:rsidR="004D51CB"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lastRenderedPageBreak/>
        <w:t>Предмет дослідження:</w:t>
      </w:r>
      <w:r w:rsidRPr="00A46804">
        <w:rPr>
          <w:rFonts w:ascii="Times New Roman" w:hAnsi="Times New Roman" w:cs="Times New Roman"/>
          <w:sz w:val="28"/>
          <w:szCs w:val="28"/>
        </w:rPr>
        <w:t xml:space="preserve"> методика розвитку силових здібностей жінок 2</w:t>
      </w:r>
      <w:r w:rsidR="004D51CB" w:rsidRPr="00A46804">
        <w:rPr>
          <w:rFonts w:ascii="Times New Roman" w:hAnsi="Times New Roman" w:cs="Times New Roman"/>
          <w:sz w:val="28"/>
          <w:szCs w:val="28"/>
        </w:rPr>
        <w:t xml:space="preserve">1-25 </w:t>
      </w:r>
      <w:r w:rsidRPr="00A46804">
        <w:rPr>
          <w:rFonts w:ascii="Times New Roman" w:hAnsi="Times New Roman" w:cs="Times New Roman"/>
          <w:sz w:val="28"/>
          <w:szCs w:val="28"/>
        </w:rPr>
        <w:t>років засобами фітнесу.</w:t>
      </w:r>
    </w:p>
    <w:p w:rsidR="004D51CB"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b/>
          <w:sz w:val="28"/>
          <w:szCs w:val="28"/>
        </w:rPr>
        <w:t>Мета дослідження</w:t>
      </w:r>
      <w:r w:rsidRPr="00A46804">
        <w:rPr>
          <w:rFonts w:ascii="Times New Roman" w:hAnsi="Times New Roman" w:cs="Times New Roman"/>
          <w:sz w:val="28"/>
          <w:szCs w:val="28"/>
        </w:rPr>
        <w:t xml:space="preserve"> – підвищення ефективності силового тренування жінок в умовах фітнес-центру. </w:t>
      </w:r>
    </w:p>
    <w:p w:rsidR="004D51CB"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Виходячи з цього, випливають завдання дослідження: </w:t>
      </w:r>
    </w:p>
    <w:p w:rsidR="004D51CB"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1) узагальнити рекомендації фахівців щодо проблеми розвитку силових здібностей;</w:t>
      </w:r>
    </w:p>
    <w:p w:rsidR="004D51CB"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2) розробити методику розвитк</w:t>
      </w:r>
      <w:r w:rsidR="004D51CB" w:rsidRPr="00A46804">
        <w:rPr>
          <w:rFonts w:ascii="Times New Roman" w:hAnsi="Times New Roman" w:cs="Times New Roman"/>
          <w:sz w:val="28"/>
          <w:szCs w:val="28"/>
        </w:rPr>
        <w:t>у силових здібностей жінок 21-25</w:t>
      </w:r>
      <w:r w:rsidRPr="00A46804">
        <w:rPr>
          <w:rFonts w:ascii="Times New Roman" w:hAnsi="Times New Roman" w:cs="Times New Roman"/>
          <w:sz w:val="28"/>
          <w:szCs w:val="28"/>
        </w:rPr>
        <w:t xml:space="preserve"> років засобами фітнесу та визначити її ефективність; </w:t>
      </w:r>
    </w:p>
    <w:p w:rsidR="00F31463" w:rsidRPr="00A46804" w:rsidRDefault="00F31463"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3) розробити практичні рекомендації щодо організації занять у тренажерний зал.</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Під час написання кваліфікаційної роботи нами було висунуто гіпотеза дослідження: припускаємо, що процес розвитку силових здібностей у жінок 21-25 років, які займаються фітнесом, буде ефективним, якщо використати інтервальний метод </w:t>
      </w:r>
      <w:r w:rsidR="00EA146F" w:rsidRPr="00A46804">
        <w:rPr>
          <w:rFonts w:ascii="Times New Roman" w:hAnsi="Times New Roman" w:cs="Times New Roman"/>
          <w:sz w:val="28"/>
          <w:szCs w:val="28"/>
        </w:rPr>
        <w:t xml:space="preserve">високо інтенсивного </w:t>
      </w:r>
      <w:r w:rsidRPr="00A46804">
        <w:rPr>
          <w:rFonts w:ascii="Times New Roman" w:hAnsi="Times New Roman" w:cs="Times New Roman"/>
          <w:sz w:val="28"/>
          <w:szCs w:val="28"/>
        </w:rPr>
        <w:t>кругового тренування</w:t>
      </w:r>
      <w:r w:rsidR="00EA146F" w:rsidRPr="00A46804">
        <w:rPr>
          <w:rFonts w:ascii="Times New Roman" w:hAnsi="Times New Roman" w:cs="Times New Roman"/>
          <w:sz w:val="28"/>
          <w:szCs w:val="28"/>
        </w:rPr>
        <w:t>.</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Проблема дослідження полягає у визначенні ефективності різних засобів оздоровчого тренування з молодими жінками віку. </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У процесі дослідження ми вибрали такі методи:</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аналіз науково-методичної літератури;</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педагогічне спостереження;</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тестування фізичних якостей;</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педагогічний експеримент; </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контрольні випробування; </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математико-статистичні методи.</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t>Наукова новизна</w:t>
      </w:r>
      <w:r w:rsidRPr="00A46804">
        <w:rPr>
          <w:rFonts w:ascii="Times New Roman" w:hAnsi="Times New Roman" w:cs="Times New Roman"/>
          <w:sz w:val="28"/>
          <w:szCs w:val="28"/>
        </w:rPr>
        <w:t xml:space="preserve"> дослідження полягає в тому, що розроблено методика для розвитку силових здібностей жінок 21-25 років та обґрунтовано її ефективність. </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t>Практична значимість</w:t>
      </w:r>
      <w:r w:rsidRPr="00A46804">
        <w:rPr>
          <w:rFonts w:ascii="Times New Roman" w:hAnsi="Times New Roman" w:cs="Times New Roman"/>
          <w:sz w:val="28"/>
          <w:szCs w:val="28"/>
        </w:rPr>
        <w:t xml:space="preserve"> проведеного дослідження полягає у тому, що розроблену методику можна застосовувати у тренувальному У процесі жінок 21-25 років. </w:t>
      </w:r>
    </w:p>
    <w:p w:rsidR="004D51CB"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b/>
          <w:sz w:val="28"/>
          <w:szCs w:val="28"/>
        </w:rPr>
        <w:lastRenderedPageBreak/>
        <w:t>База дослідження:</w:t>
      </w:r>
      <w:r w:rsidRPr="00A46804">
        <w:rPr>
          <w:rFonts w:ascii="Times New Roman" w:hAnsi="Times New Roman" w:cs="Times New Roman"/>
          <w:sz w:val="28"/>
          <w:szCs w:val="28"/>
        </w:rPr>
        <w:t xml:space="preserve"> Фітнес-клуб </w:t>
      </w:r>
      <w:proofErr w:type="spellStart"/>
      <w:r w:rsidR="00CD2700" w:rsidRPr="00A46804">
        <w:rPr>
          <w:rFonts w:ascii="Times New Roman" w:hAnsi="Times New Roman" w:cs="Times New Roman"/>
          <w:sz w:val="28"/>
          <w:szCs w:val="28"/>
        </w:rPr>
        <w:t>Атлетіко</w:t>
      </w:r>
      <w:proofErr w:type="spellEnd"/>
    </w:p>
    <w:p w:rsidR="00BA2332" w:rsidRPr="00A46804" w:rsidRDefault="004D51CB"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Структура та обсяг дисертації. Основний зміст дисертаційної роботи викладено на </w:t>
      </w:r>
      <w:r w:rsidR="000224D5">
        <w:rPr>
          <w:rFonts w:ascii="Times New Roman" w:hAnsi="Times New Roman" w:cs="Times New Roman"/>
          <w:sz w:val="28"/>
          <w:szCs w:val="28"/>
        </w:rPr>
        <w:t>62</w:t>
      </w:r>
      <w:r w:rsidRPr="006D21FA">
        <w:rPr>
          <w:rFonts w:ascii="Times New Roman" w:hAnsi="Times New Roman" w:cs="Times New Roman"/>
          <w:sz w:val="28"/>
          <w:szCs w:val="28"/>
        </w:rPr>
        <w:t xml:space="preserve"> сторінках</w:t>
      </w:r>
      <w:r w:rsidRPr="00A46804">
        <w:rPr>
          <w:rFonts w:ascii="Times New Roman" w:hAnsi="Times New Roman" w:cs="Times New Roman"/>
          <w:b/>
          <w:sz w:val="28"/>
          <w:szCs w:val="28"/>
        </w:rPr>
        <w:t xml:space="preserve"> </w:t>
      </w:r>
      <w:r w:rsidRPr="00A46804">
        <w:rPr>
          <w:rFonts w:ascii="Times New Roman" w:hAnsi="Times New Roman" w:cs="Times New Roman"/>
          <w:sz w:val="28"/>
          <w:szCs w:val="28"/>
        </w:rPr>
        <w:t>та складається із вступу, трьох розділів, висновків, практичних рекомендац</w:t>
      </w:r>
      <w:r w:rsidR="00516BC8">
        <w:rPr>
          <w:rFonts w:ascii="Times New Roman" w:hAnsi="Times New Roman" w:cs="Times New Roman"/>
          <w:sz w:val="28"/>
          <w:szCs w:val="28"/>
        </w:rPr>
        <w:t>ій та списку літератури</w:t>
      </w:r>
      <w:r w:rsidRPr="00A46804">
        <w:rPr>
          <w:rFonts w:ascii="Times New Roman" w:hAnsi="Times New Roman" w:cs="Times New Roman"/>
          <w:sz w:val="28"/>
          <w:szCs w:val="28"/>
        </w:rPr>
        <w:t>.</w:t>
      </w:r>
    </w:p>
    <w:p w:rsidR="00BA2332" w:rsidRPr="00A46804" w:rsidRDefault="00BA2332" w:rsidP="00190718">
      <w:pPr>
        <w:spacing w:after="0"/>
        <w:jc w:val="both"/>
        <w:rPr>
          <w:rFonts w:ascii="Times New Roman" w:hAnsi="Times New Roman" w:cs="Times New Roman"/>
          <w:sz w:val="28"/>
          <w:szCs w:val="28"/>
        </w:rPr>
      </w:pPr>
      <w:r w:rsidRPr="00A46804">
        <w:rPr>
          <w:rFonts w:ascii="Times New Roman" w:hAnsi="Times New Roman" w:cs="Times New Roman"/>
          <w:sz w:val="28"/>
          <w:szCs w:val="28"/>
        </w:rPr>
        <w:br w:type="page"/>
      </w:r>
    </w:p>
    <w:p w:rsidR="00BA2332" w:rsidRPr="00A46804" w:rsidRDefault="00BA2332"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РОЗДІЛ 1.</w:t>
      </w:r>
      <w:r w:rsidR="00DE1299" w:rsidRPr="00DE1299">
        <w:rPr>
          <w:rFonts w:ascii="Times New Roman" w:hAnsi="Times New Roman" w:cs="Times New Roman"/>
          <w:b/>
          <w:sz w:val="28"/>
          <w:szCs w:val="28"/>
        </w:rPr>
        <w:t xml:space="preserve">  АНАЛІЗ НАУКОВО-МЕТОДИЧНОЇ ЛІТЕРАТУРИ З ДОСЛІДЖУВАНОЇ ПРОБЛЕМИ</w:t>
      </w:r>
    </w:p>
    <w:p w:rsidR="00BA2332" w:rsidRPr="00A46804" w:rsidRDefault="00BA2332"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t>1.1. Особливості вікового розвитку жінок 21-25 років</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Знання особливостей розвитку організму з урахуванням віку та статі вкрай важливі для об'єктивного вирішення багатьох завдань організації тренувального процесу, у тому числі для розробки та тестування методики вдосконалення фізичних якостей осіб, які займаються фізичною культурою. Цей фактор найбільшою мірою повинен враховуватись і при заняттях фітнесом [37]. </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Рис. 1.1.</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Рис. 1.1. Періоди життя людини </w:t>
      </w:r>
    </w:p>
    <w:p w:rsidR="00BA2332"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noProof/>
          <w:sz w:val="28"/>
          <w:szCs w:val="28"/>
          <w:lang w:val="ru-RU" w:eastAsia="ru-RU"/>
        </w:rPr>
        <w:drawing>
          <wp:inline distT="0" distB="0" distL="0" distR="0" wp14:anchorId="56122F24" wp14:editId="12A7590A">
            <wp:extent cx="4038600" cy="26193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59.jpg"/>
                    <pic:cNvPicPr/>
                  </pic:nvPicPr>
                  <pic:blipFill>
                    <a:blip r:embed="rId10">
                      <a:extLst>
                        <a:ext uri="{28A0092B-C50C-407E-A947-70E740481C1C}">
                          <a14:useLocalDpi xmlns:a14="http://schemas.microsoft.com/office/drawing/2010/main" val="0"/>
                        </a:ext>
                      </a:extLst>
                    </a:blip>
                    <a:stretch>
                      <a:fillRect/>
                    </a:stretch>
                  </pic:blipFill>
                  <pic:spPr>
                    <a:xfrm>
                      <a:off x="0" y="0"/>
                      <a:ext cx="4038600" cy="2619375"/>
                    </a:xfrm>
                    <a:prstGeom prst="rect">
                      <a:avLst/>
                    </a:prstGeom>
                  </pic:spPr>
                </pic:pic>
              </a:graphicData>
            </a:graphic>
          </wp:inline>
        </w:drawing>
      </w:r>
    </w:p>
    <w:p w:rsidR="000A7DF1" w:rsidRPr="00A46804" w:rsidRDefault="000A7DF1" w:rsidP="00190718">
      <w:pPr>
        <w:spacing w:after="0" w:line="360" w:lineRule="auto"/>
        <w:ind w:firstLine="709"/>
        <w:jc w:val="both"/>
        <w:rPr>
          <w:rFonts w:ascii="Times New Roman" w:hAnsi="Times New Roman" w:cs="Times New Roman"/>
          <w:sz w:val="28"/>
          <w:szCs w:val="28"/>
        </w:rPr>
      </w:pP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У 1 період зрілого віку жінок – від 20 до 35 років спостерігається її фізичний розквіт, самий пік активності, сили та витривалості. У більшості жінок функціонування органів, швидкість реакцій, рухові навички досягають свого максимуму в проміжку між 20 і 30 років.</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Зміни основних показників фізичного розвитку, починаючи з ранньої дорослості та закінчуючи 80-річним віком, відображені у працях Г. </w:t>
      </w:r>
      <w:proofErr w:type="spellStart"/>
      <w:r w:rsidRPr="00A46804">
        <w:rPr>
          <w:rFonts w:ascii="Times New Roman" w:hAnsi="Times New Roman" w:cs="Times New Roman"/>
          <w:sz w:val="28"/>
          <w:szCs w:val="28"/>
        </w:rPr>
        <w:t>Крайга</w:t>
      </w:r>
      <w:proofErr w:type="spellEnd"/>
      <w:r w:rsidRPr="00A46804">
        <w:rPr>
          <w:rFonts w:ascii="Times New Roman" w:hAnsi="Times New Roman" w:cs="Times New Roman"/>
          <w:sz w:val="28"/>
          <w:szCs w:val="28"/>
        </w:rPr>
        <w:t xml:space="preserve">. До таких показників Г. </w:t>
      </w:r>
      <w:proofErr w:type="spellStart"/>
      <w:r w:rsidRPr="00A46804">
        <w:rPr>
          <w:rFonts w:ascii="Times New Roman" w:hAnsi="Times New Roman" w:cs="Times New Roman"/>
          <w:sz w:val="28"/>
          <w:szCs w:val="28"/>
        </w:rPr>
        <w:t>Крайг</w:t>
      </w:r>
      <w:proofErr w:type="spellEnd"/>
      <w:r w:rsidRPr="00A46804">
        <w:rPr>
          <w:rFonts w:ascii="Times New Roman" w:hAnsi="Times New Roman" w:cs="Times New Roman"/>
          <w:sz w:val="28"/>
          <w:szCs w:val="28"/>
        </w:rPr>
        <w:t xml:space="preserve"> відносить: швидкість проходження нервового імпульсу, функцію нирок, функцію серцево-судинної системи, силу м’язів, корисний об’єм та життєву ємність легень.</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 У 20-річному віці ці важливі показники досягають максимуму та рівні 100 відсоткам, з 30 років починається поступове зниження рівня функціонування фізіологічних систем організму Варто зазначити, що зниження працездатності кожної з функцій організму відбувається неоднаково.</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Так, життєва ємність легень відчутно зменшується з віком (20 років – 100%, 40 років – 74% тощо). </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 швидкість проходження нервового імпульсу в 20 років становить 100%, до 40 років практично не знижується. Зниження функціонування фізіологічних систем організму можна запобігти, ведучи здоровий спосіб життя, займаючись спортом, уникаючи шкідливих здоров’ю звичок. Фізичний розвиток у ранній дорослості тягне за собою більш зрілі форми сексуальної поведінки та сексуальних відносин, ніж у юності. Період ранньої дорослості є сприятливим для народження дітей. </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Вагітність у жінки 21-25 років призводить до менших витрат енергетичних резервів організму, ніж у жінки, вік якої близько 40 років. Молода жінка швидше відновлюється після пологів. У віковому інтервалі 21-25 років у людини зберігається високий рівень тренованості рухової функції, особливо силових проявів та працездатності, складаються сприятливі передумови для занять різними видами спорту та досягнення в них найвищих спортивних результатів. </w:t>
      </w:r>
    </w:p>
    <w:p w:rsidR="00BA2332"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Жінкам віком 21-25 років рекомендується займатися фізичними вправами не рідше 3 разів на тиждень з додатковим заняттям рекреаційного характеру. Тривалість заняття не повинна перевищувати 2 години. Слід зазначити, що інтенсивність занять на </w:t>
      </w:r>
      <w:proofErr w:type="spellStart"/>
      <w:r w:rsidRPr="00A46804">
        <w:rPr>
          <w:rFonts w:ascii="Times New Roman" w:hAnsi="Times New Roman" w:cs="Times New Roman"/>
          <w:sz w:val="28"/>
          <w:szCs w:val="28"/>
        </w:rPr>
        <w:t>на</w:t>
      </w:r>
      <w:proofErr w:type="spellEnd"/>
      <w:r w:rsidRPr="00A46804">
        <w:rPr>
          <w:rFonts w:ascii="Times New Roman" w:hAnsi="Times New Roman" w:cs="Times New Roman"/>
          <w:sz w:val="28"/>
          <w:szCs w:val="28"/>
        </w:rPr>
        <w:t xml:space="preserve"> початковому етапі не повинна перевищувати 40-45% МПК.</w:t>
      </w:r>
    </w:p>
    <w:p w:rsidR="008754F5" w:rsidRPr="00A46804" w:rsidRDefault="00BA233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Активні заняття майже у будь-якому віці підвищують життєвий тонус організму, протидіють різного роду захворюванням, особливо серцево-судинним та застудним [7]</w:t>
      </w:r>
      <w:r w:rsidR="008754F5" w:rsidRPr="00A46804">
        <w:rPr>
          <w:rFonts w:ascii="Times New Roman" w:hAnsi="Times New Roman" w:cs="Times New Roman"/>
          <w:sz w:val="28"/>
          <w:szCs w:val="28"/>
        </w:rPr>
        <w:t>.</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1.2.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Згідно з віковою класифікацією у дорослих людей виділяють чотири періоди зрілий, похилий, старший вік та довгожителі. Зрілий вік поділяють на 2 </w:t>
      </w:r>
      <w:r w:rsidRPr="00A46804">
        <w:rPr>
          <w:rFonts w:ascii="Times New Roman" w:hAnsi="Times New Roman" w:cs="Times New Roman"/>
          <w:sz w:val="28"/>
          <w:szCs w:val="28"/>
        </w:rPr>
        <w:lastRenderedPageBreak/>
        <w:t xml:space="preserve">періоди: - перший у чоловіків – 22-35 років, у жінок відповідно - 21-35 років; - другий у чоловіків – 36-60 років, у жінок відповідно – 36-57 років. Наведена класифікація пов’язана з певними віковими змінами в організмі людини. Першому періоду зрілого віку притаманні найвищі значення фізичної працездатності, найкраща адаптація до несприятливих умов зовнішнього середовища, найменші показники захворюваності[46].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До 17–21 років закінчується біологічне дозрівання жінки, встановлюються більш різкі статеві відмінності. Морфологічні та фізіологічні статеві відмінності виявляються у специфіці будови тіла і статевих органів, у гормональній сфері і пропорції гормонів, в особливостях зовнішнього вигляду, у рівні перебігу фізіологічних процесів, ступеня фізичної сили, й будові й функціонуванні головного мозку. Вихідний рівень фізичного стану є головним показником для визначення завдань програми фітнес-тренувань на кожному етапі фітнес-процесу та прийняття рішення про спрямованість засобів і величину навантажень, які в ній використовуються, а динаміка змін фізичного стану під впливом запропонованих заходів є мірилом оцінки їх ефективності. Разом із цим фізичний стан жінки залежить від багатьох факторів, в тому числі статевих і вікових особливостей осіб. Дослідження фізичного стану сучасної молоді свідчать про ознаки його погіршення вже на ранні</w:t>
      </w:r>
      <w:r w:rsidR="00C45C87" w:rsidRPr="00A46804">
        <w:rPr>
          <w:rFonts w:ascii="Times New Roman" w:hAnsi="Times New Roman" w:cs="Times New Roman"/>
          <w:sz w:val="28"/>
          <w:szCs w:val="28"/>
        </w:rPr>
        <w:t>х етапах життя [11, 13, 14,15].</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Відзначається, що низький рівень фізичного стану у жінок молодого віку обумовлює більший ступінь його зниження та загального старіння організму у подальші періоди життя [16] Вагомою причиною зниження фізичного стану в молодому віці вважається недостатня рухова активність. Ретроспективний аналіз </w:t>
      </w:r>
      <w:proofErr w:type="spellStart"/>
      <w:r w:rsidRPr="00A46804">
        <w:rPr>
          <w:rFonts w:ascii="Times New Roman" w:hAnsi="Times New Roman" w:cs="Times New Roman"/>
          <w:sz w:val="28"/>
          <w:szCs w:val="28"/>
        </w:rPr>
        <w:t>науковометодичної</w:t>
      </w:r>
      <w:proofErr w:type="spellEnd"/>
      <w:r w:rsidRPr="00A46804">
        <w:rPr>
          <w:rFonts w:ascii="Times New Roman" w:hAnsi="Times New Roman" w:cs="Times New Roman"/>
          <w:sz w:val="28"/>
          <w:szCs w:val="28"/>
        </w:rPr>
        <w:t xml:space="preserve"> літератури вказує на те, що оптимальний рівень рухової активності 11 являється дієвим засобом для багатьох захворювань. Першому зрілому віку притаманне найвище значення фізичної працездатності і підготовленості, оптимальна адаптація до несприятливих факторів зовнішнього середовища, найменші показники захворюваності і найвищі показники репродуктивності [17].</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 Однак, вже починаючи з 30 років виникає зниження низки показників фізичного розвитку, і рівня фізичного потенціалу жінок. Причому маса тіла, частота дихання, систолічний тиск змінюється в сторону збільшення, а показники фізичної підготовленості знижується. Дослідники вважають, що приріст маси тіла до 25 років у жінок пов'язаний з недостатньою руховою активністю. За період з 18 до 25 років приріст маси тіла складає 10 % і супроводжується збільшенням абсолютної сили (10%). Кожний віковий період характеризується визначеними змінами в організмі. Першому періоду зрілого віку притаманні найвищі значення фізичної працездатності і підготовленості, оптимальна адаптація до несприятливих факторів зовнішнього середовища, найменші показники захворюваності. Однак, вже починаючи з 30 років відбувається зниження ряду показників фі</w:t>
      </w:r>
      <w:r w:rsidR="00C45C87" w:rsidRPr="00A46804">
        <w:rPr>
          <w:rFonts w:ascii="Times New Roman" w:hAnsi="Times New Roman" w:cs="Times New Roman"/>
          <w:sz w:val="28"/>
          <w:szCs w:val="28"/>
        </w:rPr>
        <w:t>зичної працездатності [15, 16].</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Максимальний прояв сили у жінок, як і перші ознаки її зниження, спостерігається уже в першому періоді зрілого віку(23-25 років), однак різке падіння її зареєстровано після 50 років [20]. Анатомо-фізіологічні особливості жіночого організму особливості будови і функціонування жіночого організму визначають його відмінності в розумовій та фізичній працездатності. У загально біологічному аспекті жінки порівняно з чоловіками характеризуються кращою пристосовністю до змін зовнішнього середовища (температурні зрушення, голод, крововтрати, деякі хвороби) і більшою тривалістю життя [21].</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Для організму жінок характерні специфічні особливості діяльності мозку. Домінуюча роль лівої півкулі у них виявляється меншою мірою, ніж у чоловіків. Це пов'язано з досить вираженим представництвом </w:t>
      </w:r>
      <w:proofErr w:type="spellStart"/>
      <w:r w:rsidRPr="00A46804">
        <w:rPr>
          <w:rFonts w:ascii="Times New Roman" w:hAnsi="Times New Roman" w:cs="Times New Roman"/>
          <w:sz w:val="28"/>
          <w:szCs w:val="28"/>
        </w:rPr>
        <w:t>мовної</w:t>
      </w:r>
      <w:proofErr w:type="spellEnd"/>
      <w:r w:rsidRPr="00A46804">
        <w:rPr>
          <w:rFonts w:ascii="Times New Roman" w:hAnsi="Times New Roman" w:cs="Times New Roman"/>
          <w:sz w:val="28"/>
          <w:szCs w:val="28"/>
        </w:rPr>
        <w:t xml:space="preserve"> функції не тільки в лівій, </w:t>
      </w:r>
      <w:r w:rsidR="00C84D2D" w:rsidRPr="00A46804">
        <w:rPr>
          <w:rFonts w:ascii="Times New Roman" w:hAnsi="Times New Roman" w:cs="Times New Roman"/>
          <w:sz w:val="28"/>
          <w:szCs w:val="28"/>
        </w:rPr>
        <w:t>але і в правій півкулі. Жінок</w:t>
      </w:r>
      <w:r w:rsidRPr="00A46804">
        <w:rPr>
          <w:rFonts w:ascii="Times New Roman" w:hAnsi="Times New Roman" w:cs="Times New Roman"/>
          <w:sz w:val="28"/>
          <w:szCs w:val="28"/>
        </w:rPr>
        <w:t xml:space="preserve"> відрізняє висока здатність до переробки </w:t>
      </w:r>
      <w:proofErr w:type="spellStart"/>
      <w:r w:rsidRPr="00A46804">
        <w:rPr>
          <w:rFonts w:ascii="Times New Roman" w:hAnsi="Times New Roman" w:cs="Times New Roman"/>
          <w:sz w:val="28"/>
          <w:szCs w:val="28"/>
        </w:rPr>
        <w:t>мовної</w:t>
      </w:r>
      <w:proofErr w:type="spellEnd"/>
      <w:r w:rsidRPr="00A46804">
        <w:rPr>
          <w:rFonts w:ascii="Times New Roman" w:hAnsi="Times New Roman" w:cs="Times New Roman"/>
          <w:sz w:val="28"/>
          <w:szCs w:val="28"/>
        </w:rPr>
        <w:t xml:space="preserve"> інформації, а також високий ступінь </w:t>
      </w:r>
      <w:proofErr w:type="spellStart"/>
      <w:r w:rsidRPr="00A46804">
        <w:rPr>
          <w:rFonts w:ascii="Times New Roman" w:hAnsi="Times New Roman" w:cs="Times New Roman"/>
          <w:sz w:val="28"/>
          <w:szCs w:val="28"/>
        </w:rPr>
        <w:t>мовної</w:t>
      </w:r>
      <w:proofErr w:type="spellEnd"/>
      <w:r w:rsidRPr="00A46804">
        <w:rPr>
          <w:rFonts w:ascii="Times New Roman" w:hAnsi="Times New Roman" w:cs="Times New Roman"/>
          <w:sz w:val="28"/>
          <w:szCs w:val="28"/>
        </w:rPr>
        <w:t xml:space="preserve"> регуляції рухів. Отже, у процесі навчання фізичним вправам слід робити акцент на метод розповіді Жінкам властива більш висока емоційна нестійкість, збудливість і тривожність. Жіночій психології властива велика рухливість нервових процесів, тому монотонне тривале або інтенсивне навантаження переноситься важче, в роботі помірної інтенсивності вони проявляють велику витривалість [22].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Висока чутливість шкірних рецепторів, рухових і вестибулярних сенсорних систем, тонкі диференціювання м'язового почуття сприяють розвитку хорошої координації рухів, їх плавності і чіткості[23]. Жінки мають гострий зір, високу здатність розрізняти кольори і хороший глибинний зір. Поле зору у них ширше, ніж у чоловіків. Зорові сигнали швидше досягають кори великих півкуль і викликають більш виражену реакцію. Все це обумовлює досконалість окорухових реакцій, впевнену орієнтацію рухів у просторі [24].</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Дослідники вважають, що при плануванні обсягу навантажень, змісту та методики занять важливо враховувати особливості жіночого організму. Рухи жінок відрізняються м'якістю й еластичністю, чому сприяє більша, ніж у чоловіків, рухливість у суглобах, менші розміри кісток. Таз у жінок коротший та ширший, відстань між головками стегнових кісток більша, ніж у чоловіків, тому стегнова кістка в них більш відхилена по вертикалі, що позначається на результатах у бігу та стрибках [25]. Жінки мають високу рухливість у суглобах, що ускладнює тривале знаходження в упорі, і, у випадку неправильного підбору вправ, може привести до травм суглобів та зв'язок [26].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Слід враховувати функціональні особливості деяких м'язових груп жінок. Насамперед, це стосується грудних м'язів і м'язів черевної стінки. Рухова функція грудних м'язів дещо обмежена через прикріплення до них грудних залоз (сполучна тканина грудних залоз часто буває пов'язана з фасцією великого грудного м'яза та клітковиною). У зв'язку 13 із цим при заняттях фізичною культурою необхідно підбирати вправи, що сприяють розтягуванню грудних м'язів [27,28].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Для забезпечення нормального положення внутрішніх органів жінок, нормального перебігу вагітності та пологів велике значення має функціональний стан м'язів черевної стінки, які тісно пов'язані із внутрішніми статевими органами. Скорочення м'язів живота приводить до скорочення м'язів тазового </w:t>
      </w:r>
      <w:proofErr w:type="spellStart"/>
      <w:r w:rsidRPr="00A46804">
        <w:rPr>
          <w:rFonts w:ascii="Times New Roman" w:hAnsi="Times New Roman" w:cs="Times New Roman"/>
          <w:sz w:val="28"/>
          <w:szCs w:val="28"/>
        </w:rPr>
        <w:t>дна</w:t>
      </w:r>
      <w:proofErr w:type="spellEnd"/>
      <w:r w:rsidRPr="00A46804">
        <w:rPr>
          <w:rFonts w:ascii="Times New Roman" w:hAnsi="Times New Roman" w:cs="Times New Roman"/>
          <w:sz w:val="28"/>
          <w:szCs w:val="28"/>
        </w:rPr>
        <w:t xml:space="preserve">. Істотну роль в утриманні органів малого тазу відіграє так звана зона ущільнення сполучної тканини та зв'язкового апарата. Істотні розбіжності відзначаються у </w:t>
      </w:r>
      <w:proofErr w:type="spellStart"/>
      <w:r w:rsidRPr="00A46804">
        <w:rPr>
          <w:rFonts w:ascii="Times New Roman" w:hAnsi="Times New Roman" w:cs="Times New Roman"/>
          <w:sz w:val="28"/>
          <w:szCs w:val="28"/>
        </w:rPr>
        <w:t>морфофункціональних</w:t>
      </w:r>
      <w:proofErr w:type="spellEnd"/>
      <w:r w:rsidRPr="00A46804">
        <w:rPr>
          <w:rFonts w:ascii="Times New Roman" w:hAnsi="Times New Roman" w:cs="Times New Roman"/>
          <w:sz w:val="28"/>
          <w:szCs w:val="28"/>
        </w:rPr>
        <w:t xml:space="preserve"> показниках серця чоловіків і жінок. При </w:t>
      </w:r>
      <w:r w:rsidRPr="00A46804">
        <w:rPr>
          <w:rFonts w:ascii="Times New Roman" w:hAnsi="Times New Roman" w:cs="Times New Roman"/>
          <w:sz w:val="28"/>
          <w:szCs w:val="28"/>
        </w:rPr>
        <w:lastRenderedPageBreak/>
        <w:t>однаковому зрості та масі тіла маса серцевого м'яза в чоловіків на 10–15 відсотків більша, ніж у жінок, тому більший (на 0,3- 0,5 літри) хвилинний об’єм крові, що викидає серце в аорту при його скороченні. Частота серцевих скорочень у жінок у середньому становить 72- 76, у чоловіків – 66-70 ударів за 1 хвилину. Ці відмінності істотно впливають на функціональні можливості серця. Фізичні можливості жінок можуть значно розширюватися за рахунок систематичних занять фізичними вправами [28].</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Як правило, у жінок, які не займаються оздоровчими тренуваннями, маса тіла більша, ніж у тих, хто займається фізичними вправами. Збільшення маси тіла відбувається в основному за рахунок більшого відкладення жиру [29]. Серцево-судинна система покликана забезпечувати циркуляцію крові та постачання тканин киснем і живильними речовинами. Регулярні заняття надають стимулюючу дію на роботу серця. При цьому м'язи серця товщають і стають більш витривалими. У тренованих людей частота серцевих скорочень у стані спокою сповільнюється. Стінки кровоносних судин жінок, що займаються оздоровчими тренуваннями стають більш еластичними і пружними. Особливо виражено сприятливий вплив оздоровчих занять на вени ніг. Помірні заняття оздоровчими тренуваннями допомагають запобігти варикозному розширенню вен і тромбозів вен нижніх кінців [28, 29, 30]. </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У жінок, які займаються 14 оздоровчим тренуванням, серце відповідає на фізичне навантаження порівняно невеликим збільшенням частоти серцевих скорочень. Артеріальний тиск при роботі в тих, хто займається, також нижчий, що є показником доброго стану серця. Після навантаження частота дихання у тих, хто не займається, підвищується [31].</w:t>
      </w:r>
    </w:p>
    <w:p w:rsidR="00C45C87" w:rsidRPr="00A46804"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Необхідно враховувати, що у жінок першого зрілого віку відбувається розквіт фізичних функцій, рівень імунного захисту тримається на достатньому рівні, урівноважуються </w:t>
      </w:r>
      <w:proofErr w:type="spellStart"/>
      <w:r w:rsidRPr="00A46804">
        <w:rPr>
          <w:rFonts w:ascii="Times New Roman" w:hAnsi="Times New Roman" w:cs="Times New Roman"/>
          <w:sz w:val="28"/>
          <w:szCs w:val="28"/>
        </w:rPr>
        <w:t>анаболічні</w:t>
      </w:r>
      <w:proofErr w:type="spellEnd"/>
      <w:r w:rsidRPr="00A46804">
        <w:rPr>
          <w:rFonts w:ascii="Times New Roman" w:hAnsi="Times New Roman" w:cs="Times New Roman"/>
          <w:sz w:val="28"/>
          <w:szCs w:val="28"/>
        </w:rPr>
        <w:t xml:space="preserve"> та </w:t>
      </w:r>
      <w:proofErr w:type="spellStart"/>
      <w:r w:rsidRPr="00A46804">
        <w:rPr>
          <w:rFonts w:ascii="Times New Roman" w:hAnsi="Times New Roman" w:cs="Times New Roman"/>
          <w:sz w:val="28"/>
          <w:szCs w:val="28"/>
        </w:rPr>
        <w:t>катаболічні</w:t>
      </w:r>
      <w:proofErr w:type="spellEnd"/>
      <w:r w:rsidRPr="00A46804">
        <w:rPr>
          <w:rFonts w:ascii="Times New Roman" w:hAnsi="Times New Roman" w:cs="Times New Roman"/>
          <w:sz w:val="28"/>
          <w:szCs w:val="28"/>
        </w:rPr>
        <w:t xml:space="preserve"> процеси. У жінок першого зрілого віку можуть спостерігатися деякі зміни в діяльності центральної нервової системи : підвищення артеріального тиску, поява різних неврозів, порушення координаційної діяльності кори головного мозку, через проблеми, які </w:t>
      </w:r>
      <w:r w:rsidRPr="00A46804">
        <w:rPr>
          <w:rFonts w:ascii="Times New Roman" w:hAnsi="Times New Roman" w:cs="Times New Roman"/>
          <w:sz w:val="28"/>
          <w:szCs w:val="28"/>
        </w:rPr>
        <w:lastRenderedPageBreak/>
        <w:t xml:space="preserve">зустрічаються у повсякденному житті [27]. У жінок періоду першого зрілого віку можна спостерігати, що у м'язовій тканині, вже з`являються певні ускладнення, які полягають в обмеженні її здатності до скорочення та розтягнення [28]. </w:t>
      </w:r>
    </w:p>
    <w:p w:rsidR="008754F5" w:rsidRDefault="009F0581"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Секреторна функція залоз із віком зменшується, звідси виникають атрофічні зміни та зниження життєдіяльності стимульованих ними органів і систем організму [9]. Важливою особливістю жіночого організму є циклічність функціонування статевих залоз і пов'язані з нею циклічні зміни у всьому організмі.</w:t>
      </w:r>
    </w:p>
    <w:p w:rsidR="00DE1299" w:rsidRDefault="00DE1299" w:rsidP="00190718">
      <w:pPr>
        <w:spacing w:after="0" w:line="360" w:lineRule="auto"/>
        <w:ind w:firstLine="709"/>
        <w:jc w:val="both"/>
        <w:rPr>
          <w:rFonts w:ascii="Times New Roman" w:hAnsi="Times New Roman" w:cs="Times New Roman"/>
          <w:sz w:val="28"/>
          <w:szCs w:val="28"/>
        </w:rPr>
      </w:pPr>
    </w:p>
    <w:p w:rsidR="00DE1299" w:rsidRDefault="00DE1299" w:rsidP="00190718">
      <w:pPr>
        <w:spacing w:after="0" w:line="360" w:lineRule="auto"/>
        <w:ind w:firstLine="709"/>
        <w:jc w:val="both"/>
        <w:rPr>
          <w:rFonts w:ascii="Times New Roman" w:hAnsi="Times New Roman" w:cs="Times New Roman"/>
          <w:sz w:val="28"/>
          <w:szCs w:val="28"/>
        </w:rPr>
      </w:pPr>
    </w:p>
    <w:p w:rsidR="00DE1299" w:rsidRPr="00DE1299" w:rsidRDefault="00DE1299" w:rsidP="00DE1299">
      <w:pPr>
        <w:spacing w:after="0" w:line="360" w:lineRule="auto"/>
        <w:ind w:firstLine="709"/>
        <w:jc w:val="center"/>
        <w:rPr>
          <w:rFonts w:ascii="Times New Roman" w:hAnsi="Times New Roman" w:cs="Times New Roman"/>
          <w:b/>
          <w:sz w:val="28"/>
          <w:szCs w:val="28"/>
        </w:rPr>
      </w:pPr>
      <w:r w:rsidRPr="00DE1299">
        <w:rPr>
          <w:rFonts w:ascii="Times New Roman" w:hAnsi="Times New Roman" w:cs="Times New Roman"/>
          <w:b/>
          <w:sz w:val="28"/>
          <w:szCs w:val="28"/>
        </w:rPr>
        <w:t>1.2.Фізіологічні механізми тренування жінок</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Фізіологічні реакції на фізичне навантаження, а також механізми, що визначають функціональні можливості організму та їх зміна під впливом спортивного тренування, у жінок та чоловіків Важливо не різняться. Деякі кількісні відмінності між ними добре ілюструються співвідношенням світових спортивних рекордів. Рекордні результати у жінок на бігових дистанціях на 8-13% нижче, ніж чоловіки. У плаванні жіночі рекорди дещо ближче до чоловічим, ніж у бігу (різниця 6-10%) [6].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Водночас особливості побудови тренувального процесу жінок безпосередньо залежить від анатомічних та фізіологічних відмінностей жіночий організм. У жінок вузькі суглоби, слабкі зв’язки та сухожилля, довгий хребет, коротші кінцівки (тобто коротші важелі). Опорно-зв’язувальний апарат жінок погано </w:t>
      </w:r>
      <w:proofErr w:type="spellStart"/>
      <w:r w:rsidRPr="00A46804">
        <w:rPr>
          <w:rFonts w:ascii="Times New Roman" w:hAnsi="Times New Roman" w:cs="Times New Roman"/>
          <w:sz w:val="28"/>
          <w:szCs w:val="28"/>
        </w:rPr>
        <w:t>переносить</w:t>
      </w:r>
      <w:proofErr w:type="spellEnd"/>
      <w:r w:rsidRPr="00A46804">
        <w:rPr>
          <w:rFonts w:ascii="Times New Roman" w:hAnsi="Times New Roman" w:cs="Times New Roman"/>
          <w:sz w:val="28"/>
          <w:szCs w:val="28"/>
        </w:rPr>
        <w:t xml:space="preserve"> великі силові навантаження. Вага м’язової тканини по відношенню до ваги тіла у жінок становить у середньому – 32%, жирової – 28%. У жінок гранична сила м’язів нижніх кінцівок на 27%, а м’язів плечового </w:t>
      </w:r>
      <w:proofErr w:type="spellStart"/>
      <w:r w:rsidRPr="00A46804">
        <w:rPr>
          <w:rFonts w:ascii="Times New Roman" w:hAnsi="Times New Roman" w:cs="Times New Roman"/>
          <w:sz w:val="28"/>
          <w:szCs w:val="28"/>
        </w:rPr>
        <w:t>пояса</w:t>
      </w:r>
      <w:proofErr w:type="spellEnd"/>
      <w:r w:rsidRPr="00A46804">
        <w:rPr>
          <w:rFonts w:ascii="Times New Roman" w:hAnsi="Times New Roman" w:cs="Times New Roman"/>
          <w:sz w:val="28"/>
          <w:szCs w:val="28"/>
        </w:rPr>
        <w:t xml:space="preserve"> – на 40-70% менше, ніж у чоловіків. Робоча гіпертрофія м’язів у результаті силових тренувань у жінок менше, оскільки вона регулюється чоловічими статевими гормонами, нормальна концентрація яких у жінок середньому вдесятеро нижче [29].</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розвитку м’язової сили мають значення: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sym w:font="Symbol" w:char="F02D"/>
      </w:r>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внутрішньом’язові</w:t>
      </w:r>
      <w:proofErr w:type="spellEnd"/>
      <w:r w:rsidRPr="00A46804">
        <w:rPr>
          <w:rFonts w:ascii="Times New Roman" w:hAnsi="Times New Roman" w:cs="Times New Roman"/>
          <w:sz w:val="28"/>
          <w:szCs w:val="28"/>
        </w:rPr>
        <w:t xml:space="preserve"> фактори;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особливості нервового регулювання;</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психофізіологічні механізми.</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Внутрішньом’язові</w:t>
      </w:r>
      <w:proofErr w:type="spellEnd"/>
      <w:r w:rsidRPr="00A46804">
        <w:rPr>
          <w:rFonts w:ascii="Times New Roman" w:hAnsi="Times New Roman" w:cs="Times New Roman"/>
          <w:sz w:val="28"/>
          <w:szCs w:val="28"/>
        </w:rPr>
        <w:t xml:space="preserve"> фактори розвитку сили включають такі біохімічні, морфологічні та функціональні особливості м’язових волокон. Фізіологічний діаметр, що залежить від числа м’язових волокон (Він найбільший для м’язів з перистою будовою); Склад (композиція) м’язових волокон, співвідношення слабких і більше збуджених повільних м'язових волокон (окислювальних, </w:t>
      </w:r>
      <w:proofErr w:type="spellStart"/>
      <w:r w:rsidRPr="00A46804">
        <w:rPr>
          <w:rFonts w:ascii="Times New Roman" w:hAnsi="Times New Roman" w:cs="Times New Roman"/>
          <w:sz w:val="28"/>
          <w:szCs w:val="28"/>
        </w:rPr>
        <w:t>малостомлюваних</w:t>
      </w:r>
      <w:proofErr w:type="spellEnd"/>
      <w:r w:rsidRPr="00A46804">
        <w:rPr>
          <w:rFonts w:ascii="Times New Roman" w:hAnsi="Times New Roman" w:cs="Times New Roman"/>
          <w:sz w:val="28"/>
          <w:szCs w:val="28"/>
        </w:rPr>
        <w:t>) і потужніших високо порогових швидких м'язових волокон (</w:t>
      </w:r>
      <w:proofErr w:type="spellStart"/>
      <w:r w:rsidRPr="00A46804">
        <w:rPr>
          <w:rFonts w:ascii="Times New Roman" w:hAnsi="Times New Roman" w:cs="Times New Roman"/>
          <w:sz w:val="28"/>
          <w:szCs w:val="28"/>
        </w:rPr>
        <w:t>гліколітичних</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стомлюваних</w:t>
      </w:r>
      <w:proofErr w:type="spellEnd"/>
      <w:r w:rsidRPr="00A46804">
        <w:rPr>
          <w:rFonts w:ascii="Times New Roman" w:hAnsi="Times New Roman" w:cs="Times New Roman"/>
          <w:sz w:val="28"/>
          <w:szCs w:val="28"/>
        </w:rPr>
        <w:t>);</w:t>
      </w:r>
    </w:p>
    <w:p w:rsidR="008754F5" w:rsidRPr="00A46804" w:rsidRDefault="008754F5"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Міофібрилярна</w:t>
      </w:r>
      <w:proofErr w:type="spellEnd"/>
      <w:r w:rsidRPr="00A46804">
        <w:rPr>
          <w:rFonts w:ascii="Times New Roman" w:hAnsi="Times New Roman" w:cs="Times New Roman"/>
          <w:sz w:val="28"/>
          <w:szCs w:val="28"/>
        </w:rPr>
        <w:t xml:space="preserve"> гіпертрофія м’яза – тобто, збільшення м’язової маси, що розвивається при силовому тренуванні в результаті </w:t>
      </w:r>
      <w:proofErr w:type="spellStart"/>
      <w:r w:rsidRPr="00A46804">
        <w:rPr>
          <w:rFonts w:ascii="Times New Roman" w:hAnsi="Times New Roman" w:cs="Times New Roman"/>
          <w:sz w:val="28"/>
          <w:szCs w:val="28"/>
        </w:rPr>
        <w:t>адаптаційно</w:t>
      </w:r>
      <w:proofErr w:type="spellEnd"/>
      <w:r w:rsidRPr="00A46804">
        <w:rPr>
          <w:rFonts w:ascii="Times New Roman" w:hAnsi="Times New Roman" w:cs="Times New Roman"/>
          <w:sz w:val="28"/>
          <w:szCs w:val="28"/>
        </w:rPr>
        <w:t xml:space="preserve">-трофічних впливів і характеризується зростанням товщини та  більш щільною упаковкою скорочувальних елементів м'язового волокна - </w:t>
      </w:r>
      <w:proofErr w:type="spellStart"/>
      <w:r w:rsidRPr="00A46804">
        <w:rPr>
          <w:rFonts w:ascii="Times New Roman" w:hAnsi="Times New Roman" w:cs="Times New Roman"/>
          <w:sz w:val="28"/>
          <w:szCs w:val="28"/>
        </w:rPr>
        <w:t>міофібрил</w:t>
      </w:r>
      <w:proofErr w:type="spellEnd"/>
      <w:r w:rsidRPr="00A46804">
        <w:rPr>
          <w:rFonts w:ascii="Times New Roman" w:hAnsi="Times New Roman" w:cs="Times New Roman"/>
          <w:sz w:val="28"/>
          <w:szCs w:val="28"/>
        </w:rPr>
        <w:t xml:space="preserve">. Нервове регулювання забезпечує розвиток сили за рахунок вдосконалення діяльності окремих м'язових волокон, рухових одиниць (ДЕ) цілого м'яза та </w:t>
      </w:r>
      <w:proofErr w:type="spellStart"/>
      <w:r w:rsidRPr="00A46804">
        <w:rPr>
          <w:rFonts w:ascii="Times New Roman" w:hAnsi="Times New Roman" w:cs="Times New Roman"/>
          <w:sz w:val="28"/>
          <w:szCs w:val="28"/>
        </w:rPr>
        <w:t>міжм'язової</w:t>
      </w:r>
      <w:proofErr w:type="spellEnd"/>
      <w:r w:rsidRPr="00A46804">
        <w:rPr>
          <w:rFonts w:ascii="Times New Roman" w:hAnsi="Times New Roman" w:cs="Times New Roman"/>
          <w:sz w:val="28"/>
          <w:szCs w:val="28"/>
        </w:rPr>
        <w:t xml:space="preserve"> координації. Вона включає наступні фактори.</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 Збільшення частоти нервових імпульсів, що надходять у скелетні м'язи від </w:t>
      </w:r>
      <w:proofErr w:type="spellStart"/>
      <w:r w:rsidRPr="00A46804">
        <w:rPr>
          <w:rFonts w:ascii="Times New Roman" w:hAnsi="Times New Roman" w:cs="Times New Roman"/>
          <w:sz w:val="28"/>
          <w:szCs w:val="28"/>
        </w:rPr>
        <w:t>мотонейронів</w:t>
      </w:r>
      <w:proofErr w:type="spellEnd"/>
      <w:r w:rsidRPr="00A46804">
        <w:rPr>
          <w:rFonts w:ascii="Times New Roman" w:hAnsi="Times New Roman" w:cs="Times New Roman"/>
          <w:sz w:val="28"/>
          <w:szCs w:val="28"/>
        </w:rPr>
        <w:t xml:space="preserve"> спинного мозку та забезпечують перехід від слабких одиночних скорочень їх волокон до потужних тетанічних;</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2) Активація багатьох ДЕ - зі збільшенням числа залучених у руховий акт ДЕ підвищується сила скорочення м'яза;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3) Синхронізація активності ДЕ – одночасне скорочення можливо більшого числа активних ДЕ різко збільшує силу м'язової тяги;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4) </w:t>
      </w:r>
      <w:proofErr w:type="spellStart"/>
      <w:r w:rsidRPr="00A46804">
        <w:rPr>
          <w:rFonts w:ascii="Times New Roman" w:hAnsi="Times New Roman" w:cs="Times New Roman"/>
          <w:sz w:val="28"/>
          <w:szCs w:val="28"/>
        </w:rPr>
        <w:t>Міжм'язова</w:t>
      </w:r>
      <w:proofErr w:type="spellEnd"/>
      <w:r w:rsidRPr="00A46804">
        <w:rPr>
          <w:rFonts w:ascii="Times New Roman" w:hAnsi="Times New Roman" w:cs="Times New Roman"/>
          <w:sz w:val="28"/>
          <w:szCs w:val="28"/>
        </w:rPr>
        <w:t xml:space="preserve"> координація – сила м'яза залежить від діяльності інших м'язових груп: сила м'язу зростає при одночасному розслаблення її антагоніста, вона зменшується при одночасному скорочення інших м'язів і збільшується при фіксації тулуба або окремих суглобів м'язами-антагоністами.</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Наприклад, під час підйому штанги виникає явище </w:t>
      </w:r>
      <w:proofErr w:type="spellStart"/>
      <w:r w:rsidRPr="00A46804">
        <w:rPr>
          <w:rFonts w:ascii="Times New Roman" w:hAnsi="Times New Roman" w:cs="Times New Roman"/>
          <w:sz w:val="28"/>
          <w:szCs w:val="28"/>
        </w:rPr>
        <w:t>натужування</w:t>
      </w:r>
      <w:proofErr w:type="spellEnd"/>
      <w:r w:rsidRPr="00A46804">
        <w:rPr>
          <w:rFonts w:ascii="Times New Roman" w:hAnsi="Times New Roman" w:cs="Times New Roman"/>
          <w:sz w:val="28"/>
          <w:szCs w:val="28"/>
        </w:rPr>
        <w:t xml:space="preserve"> (видих при закритій голосовій щілини), що призводить до фіксації м'язами тулуба і </w:t>
      </w:r>
      <w:r w:rsidRPr="00A46804">
        <w:rPr>
          <w:rFonts w:ascii="Times New Roman" w:hAnsi="Times New Roman" w:cs="Times New Roman"/>
          <w:sz w:val="28"/>
          <w:szCs w:val="28"/>
        </w:rPr>
        <w:lastRenderedPageBreak/>
        <w:t>створюють міцну основу для подолання ваги, що піднімається. Психофізіологічні механізми збільшення м'язової сили пов'язані із змінами функціонального стану (бадьорості, сонливості, втоми), впливами мотивацій та емоцій, що підсилюють симпатичні та гормональні впливу з боку гіпофіза, надниркових залоз та статевих залоз, біоритмів [10].</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Важливу роль розвитку сили грають чоловічі статеві гормони (андрогени), які забезпечують зростання синтезу скорочувальних білків у скелетних м'язах. Їх у чоловіків у 10 разів більше, ніж у жінок. Цим пояснюється більший тренувальний ефект розвитку сили у чоловіків по 11 порівняно з жінками, навіть за абсолютно однакових тренувальних навантаженнях. У фізіологічному аспекті у жінок менш виражені показники працездатності, життєвого обсягу легень (ЖЕЛ), частоти серцевих скорочень (ЧСС), знижено кисневу ємність крові; виявляються особливості жіночого організму в будову тіла, розвитку, фізіології та морфології окремих систем та ступеня розвитку фізичних якостей: сили, витривалість, швидкість і </w:t>
      </w:r>
      <w:proofErr w:type="spellStart"/>
      <w:r w:rsidRPr="00A46804">
        <w:rPr>
          <w:rFonts w:ascii="Times New Roman" w:hAnsi="Times New Roman" w:cs="Times New Roman"/>
          <w:sz w:val="28"/>
          <w:szCs w:val="28"/>
        </w:rPr>
        <w:t>т.д</w:t>
      </w:r>
      <w:proofErr w:type="spellEnd"/>
      <w:r w:rsidRPr="00A46804">
        <w:rPr>
          <w:rFonts w:ascii="Times New Roman" w:hAnsi="Times New Roman" w:cs="Times New Roman"/>
          <w:sz w:val="28"/>
          <w:szCs w:val="28"/>
        </w:rPr>
        <w:t>. [22].</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Існують інші фізіологічні особливості жінок. Так, наприклад, період відновлення ЧСС та артеріального тиску у жінок дещо триваліше [15]. У діяльності центральної нервової системи також виявляються особливості жіночого організму У тих, хто займається атлетичною гімнастикою жінок збільшується швидкість рухової реакції, у них розвинена здатність тонко диференціювати м'язові зусилля. Жінки мають велику емоційну збудливість, їм властива підвищена чутливість. У кожної людини є певні резерви м'язової сили, які можуть бути включені лише за екстремальних ситуацій (Надзвичайна небезпека для життя, надмірне психоемоційне напруга тощо).</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 умовах електричного подразнення м'яза або під гіпнозом можна виявити максимальну м'язову силу, яка виявиться більше тієї сили, яку людина виявляє при граничному довільному зусиллі - так званої максимальної довільної сили. Різниця між максимальною м'язовою силою та максимальною довільною силою називається дефіцитом м'язової сили. Ця величина зменшується в ході силового тренування, тому що відбувається перебудова </w:t>
      </w:r>
      <w:proofErr w:type="spellStart"/>
      <w:r w:rsidRPr="00A46804">
        <w:rPr>
          <w:rFonts w:ascii="Times New Roman" w:hAnsi="Times New Roman" w:cs="Times New Roman"/>
          <w:sz w:val="28"/>
          <w:szCs w:val="28"/>
        </w:rPr>
        <w:t>морфофункціональних</w:t>
      </w:r>
      <w:proofErr w:type="spellEnd"/>
      <w:r w:rsidRPr="00A46804">
        <w:rPr>
          <w:rFonts w:ascii="Times New Roman" w:hAnsi="Times New Roman" w:cs="Times New Roman"/>
          <w:sz w:val="28"/>
          <w:szCs w:val="28"/>
        </w:rPr>
        <w:t xml:space="preserve"> </w:t>
      </w:r>
      <w:r w:rsidRPr="00A46804">
        <w:rPr>
          <w:rFonts w:ascii="Times New Roman" w:hAnsi="Times New Roman" w:cs="Times New Roman"/>
          <w:sz w:val="28"/>
          <w:szCs w:val="28"/>
        </w:rPr>
        <w:lastRenderedPageBreak/>
        <w:t>можливостей м'язових волокон та механізмів їх довільного регулювання. У спортсменів, що систематично тренуються, поряд з економізацією функцій відбувається відносне збільшення загальних та особливих фізіологічних резервів. При цьому перші реалізуються через загальні для різних вправ прояви фізичних якостей, а другі - у вигляді спеціальних для кожного виду спорту навичок та особливостей сили, швидкості та витривалості.</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До загальних функціональних резервів м'язової сили віднесено наступні фактори: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включення додаткових ДЕ у м'язі;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синхронізація збудження ДЕ у м'язі;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своєчасне гальмування м'язів-антагоністів;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координація (синхронізація) скорочень м'язів-антагоністів;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підвищення енергетичних ресурсів м'язових волокон;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перехід від одиночних скорочень м'язових волокон до тетанічним;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посилення скорочення після оптимального розтягування м'яза; </w:t>
      </w:r>
      <w:r w:rsidRPr="00A46804">
        <w:rPr>
          <w:rFonts w:ascii="Times New Roman" w:hAnsi="Times New Roman" w:cs="Times New Roman"/>
          <w:sz w:val="28"/>
          <w:szCs w:val="28"/>
        </w:rPr>
        <w:sym w:font="Symbol" w:char="F02D"/>
      </w:r>
      <w:r w:rsidRPr="00A46804">
        <w:rPr>
          <w:rFonts w:ascii="Times New Roman" w:hAnsi="Times New Roman" w:cs="Times New Roman"/>
          <w:sz w:val="28"/>
          <w:szCs w:val="28"/>
        </w:rPr>
        <w:t xml:space="preserve"> адаптивна перебудова структури та біохімії м'язових волокон (Робоча гіпертрофія, зміна співвідношення обсягів повільних і швидких волокон та ін.). При побудові тренувального процесу жінок також необхідно враховувати функціональний стан у різні фази </w:t>
      </w:r>
      <w:proofErr w:type="spellStart"/>
      <w:r w:rsidRPr="00A46804">
        <w:rPr>
          <w:rFonts w:ascii="Times New Roman" w:hAnsi="Times New Roman" w:cs="Times New Roman"/>
          <w:sz w:val="28"/>
          <w:szCs w:val="28"/>
        </w:rPr>
        <w:t>оваріально</w:t>
      </w:r>
      <w:proofErr w:type="spellEnd"/>
      <w:r w:rsidRPr="00A46804">
        <w:rPr>
          <w:rFonts w:ascii="Times New Roman" w:hAnsi="Times New Roman" w:cs="Times New Roman"/>
          <w:sz w:val="28"/>
          <w:szCs w:val="28"/>
        </w:rPr>
        <w:t>-менструального циклу.</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період статевої зрілості в організмі жінки відбуваються зміни, які готують її до вагітності. Циклічні зміни укладаються у строк від першого дня останньої менструації до першого дня наступною. Його поділяють на 5 фаз: менструальну, </w:t>
      </w:r>
      <w:proofErr w:type="spellStart"/>
      <w:r w:rsidRPr="00A46804">
        <w:rPr>
          <w:rFonts w:ascii="Times New Roman" w:hAnsi="Times New Roman" w:cs="Times New Roman"/>
          <w:sz w:val="28"/>
          <w:szCs w:val="28"/>
        </w:rPr>
        <w:t>постменструальну</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овуляторну</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постовуляторну</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передменструальну</w:t>
      </w:r>
      <w:proofErr w:type="spellEnd"/>
      <w:r w:rsidRPr="00A46804">
        <w:rPr>
          <w:rFonts w:ascii="Times New Roman" w:hAnsi="Times New Roman" w:cs="Times New Roman"/>
          <w:sz w:val="28"/>
          <w:szCs w:val="28"/>
        </w:rPr>
        <w:t>.</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Крім циклічних фізіологічних змін у статевих органах жінки, що спостерігаються зміни загального стану організму. У багатьох жінок перед менструацією спостерігаються стомлюваність, апатія Тривалість циклу становить від 26 до 32 днів у нормі, в середньому приймають 28 діб. Індивідуальна тривалість ЗМЦ, а також окремих його фаз визначається гінекологом. Дослідженнями </w:t>
      </w:r>
      <w:proofErr w:type="spellStart"/>
      <w:r w:rsidRPr="00A46804">
        <w:rPr>
          <w:rFonts w:ascii="Times New Roman" w:hAnsi="Times New Roman" w:cs="Times New Roman"/>
          <w:sz w:val="28"/>
          <w:szCs w:val="28"/>
        </w:rPr>
        <w:t>Летунова</w:t>
      </w:r>
      <w:proofErr w:type="spellEnd"/>
      <w:r w:rsidRPr="00A46804">
        <w:rPr>
          <w:rFonts w:ascii="Times New Roman" w:hAnsi="Times New Roman" w:cs="Times New Roman"/>
          <w:sz w:val="28"/>
          <w:szCs w:val="28"/>
        </w:rPr>
        <w:t xml:space="preserve"> та </w:t>
      </w:r>
      <w:proofErr w:type="spellStart"/>
      <w:r w:rsidRPr="00A46804">
        <w:rPr>
          <w:rFonts w:ascii="Times New Roman" w:hAnsi="Times New Roman" w:cs="Times New Roman"/>
          <w:sz w:val="28"/>
          <w:szCs w:val="28"/>
        </w:rPr>
        <w:t>Мотилянської</w:t>
      </w:r>
      <w:proofErr w:type="spellEnd"/>
      <w:r w:rsidRPr="00A46804">
        <w:rPr>
          <w:rFonts w:ascii="Times New Roman" w:hAnsi="Times New Roman" w:cs="Times New Roman"/>
          <w:sz w:val="28"/>
          <w:szCs w:val="28"/>
        </w:rPr>
        <w:t xml:space="preserve"> встановлено прямий зв'язок між фазами ЗМЦ та працездатністю спортсменок. Відзначається два піку працездатності. Перший збігається із підвищенням концентрації </w:t>
      </w:r>
      <w:proofErr w:type="spellStart"/>
      <w:r w:rsidRPr="00A46804">
        <w:rPr>
          <w:rFonts w:ascii="Times New Roman" w:hAnsi="Times New Roman" w:cs="Times New Roman"/>
          <w:sz w:val="28"/>
          <w:szCs w:val="28"/>
        </w:rPr>
        <w:t>естрогенів</w:t>
      </w:r>
      <w:proofErr w:type="spellEnd"/>
      <w:r w:rsidRPr="00A46804">
        <w:rPr>
          <w:rFonts w:ascii="Times New Roman" w:hAnsi="Times New Roman" w:cs="Times New Roman"/>
          <w:sz w:val="28"/>
          <w:szCs w:val="28"/>
        </w:rPr>
        <w:t xml:space="preserve"> (5–7-а доба циклу), друга – </w:t>
      </w:r>
      <w:proofErr w:type="spellStart"/>
      <w:r w:rsidRPr="00A46804">
        <w:rPr>
          <w:rFonts w:ascii="Times New Roman" w:hAnsi="Times New Roman" w:cs="Times New Roman"/>
          <w:sz w:val="28"/>
          <w:szCs w:val="28"/>
        </w:rPr>
        <w:t>прогестерону</w:t>
      </w:r>
      <w:proofErr w:type="spellEnd"/>
      <w:r w:rsidRPr="00A46804">
        <w:rPr>
          <w:rFonts w:ascii="Times New Roman" w:hAnsi="Times New Roman" w:cs="Times New Roman"/>
          <w:sz w:val="28"/>
          <w:szCs w:val="28"/>
        </w:rPr>
        <w:t xml:space="preserve"> (16–18-а доба) циклу). Відносно високий </w:t>
      </w:r>
      <w:r w:rsidRPr="00A46804">
        <w:rPr>
          <w:rFonts w:ascii="Times New Roman" w:hAnsi="Times New Roman" w:cs="Times New Roman"/>
          <w:sz w:val="28"/>
          <w:szCs w:val="28"/>
        </w:rPr>
        <w:lastRenderedPageBreak/>
        <w:t xml:space="preserve">рівень працездатності зберігається з 7 по 11 добу циклу (друга фаза циклу), а також з 19 по 25 добу. Починаючи з 12 по 15-ту добу, спостерігається найнижчий рівень працездатності. Навантаження слід зменшити до 50%. В цей період знижуються навантаження на м'язи живота, тазу та нижніх кінцівок. Не рекомендується вивчення нових рухів (вправ) зі </w:t>
      </w:r>
      <w:proofErr w:type="spellStart"/>
      <w:r w:rsidRPr="00A46804">
        <w:rPr>
          <w:rFonts w:ascii="Times New Roman" w:hAnsi="Times New Roman" w:cs="Times New Roman"/>
          <w:sz w:val="28"/>
          <w:szCs w:val="28"/>
        </w:rPr>
        <w:t>складнокоординаційною</w:t>
      </w:r>
      <w:proofErr w:type="spellEnd"/>
      <w:r w:rsidRPr="00A46804">
        <w:rPr>
          <w:rFonts w:ascii="Times New Roman" w:hAnsi="Times New Roman" w:cs="Times New Roman"/>
          <w:sz w:val="28"/>
          <w:szCs w:val="28"/>
        </w:rPr>
        <w:t xml:space="preserve"> структурою, у зв'язку з тим, що у спортсменок спостерігається розсіювання уваги. У </w:t>
      </w:r>
      <w:proofErr w:type="spellStart"/>
      <w:r w:rsidRPr="00A46804">
        <w:rPr>
          <w:rFonts w:ascii="Times New Roman" w:hAnsi="Times New Roman" w:cs="Times New Roman"/>
          <w:sz w:val="28"/>
          <w:szCs w:val="28"/>
        </w:rPr>
        <w:t>передменструальній</w:t>
      </w:r>
      <w:proofErr w:type="spellEnd"/>
      <w:r w:rsidRPr="00A46804">
        <w:rPr>
          <w:rFonts w:ascii="Times New Roman" w:hAnsi="Times New Roman" w:cs="Times New Roman"/>
          <w:sz w:val="28"/>
          <w:szCs w:val="28"/>
        </w:rPr>
        <w:t xml:space="preserve"> фазі спостерігається друге за цикл – зниження працездатності.</w:t>
      </w:r>
    </w:p>
    <w:p w:rsidR="008754F5" w:rsidRPr="00A46804" w:rsidRDefault="008754F5"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Передменструальну</w:t>
      </w:r>
      <w:proofErr w:type="spellEnd"/>
      <w:r w:rsidRPr="00A46804">
        <w:rPr>
          <w:rFonts w:ascii="Times New Roman" w:hAnsi="Times New Roman" w:cs="Times New Roman"/>
          <w:sz w:val="28"/>
          <w:szCs w:val="28"/>
        </w:rPr>
        <w:t xml:space="preserve"> фазу, як найменш сприятливу для тренувальних та змагальних навантажень фазу, зазначає </w:t>
      </w:r>
      <w:proofErr w:type="spellStart"/>
      <w:r w:rsidRPr="00A46804">
        <w:rPr>
          <w:rFonts w:ascii="Times New Roman" w:hAnsi="Times New Roman" w:cs="Times New Roman"/>
          <w:sz w:val="28"/>
          <w:szCs w:val="28"/>
        </w:rPr>
        <w:t>Шахліна</w:t>
      </w:r>
      <w:proofErr w:type="spellEnd"/>
      <w:r w:rsidRPr="00A46804">
        <w:rPr>
          <w:rFonts w:ascii="Times New Roman" w:hAnsi="Times New Roman" w:cs="Times New Roman"/>
          <w:sz w:val="28"/>
          <w:szCs w:val="28"/>
        </w:rPr>
        <w:t xml:space="preserve">. В це час у деяких спортсменок відзначається зниження працездатності, підвищена дратівливість, пригніченість, знижена здатність до освоєння нового матеріалу. Сіренко та </w:t>
      </w:r>
      <w:proofErr w:type="spellStart"/>
      <w:r w:rsidRPr="00A46804">
        <w:rPr>
          <w:rFonts w:ascii="Times New Roman" w:hAnsi="Times New Roman" w:cs="Times New Roman"/>
          <w:sz w:val="28"/>
          <w:szCs w:val="28"/>
        </w:rPr>
        <w:t>Пангелова</w:t>
      </w:r>
      <w:proofErr w:type="spellEnd"/>
      <w:r w:rsidRPr="00A46804">
        <w:rPr>
          <w:rFonts w:ascii="Times New Roman" w:hAnsi="Times New Roman" w:cs="Times New Roman"/>
          <w:sz w:val="28"/>
          <w:szCs w:val="28"/>
        </w:rPr>
        <w:t xml:space="preserve"> відзначали найнижчі рівні швидкісних, силових, </w:t>
      </w:r>
      <w:proofErr w:type="spellStart"/>
      <w:r w:rsidRPr="00A46804">
        <w:rPr>
          <w:rFonts w:ascii="Times New Roman" w:hAnsi="Times New Roman" w:cs="Times New Roman"/>
          <w:sz w:val="28"/>
          <w:szCs w:val="28"/>
        </w:rPr>
        <w:t>швидкісно</w:t>
      </w:r>
      <w:proofErr w:type="spellEnd"/>
      <w:r w:rsidRPr="00A46804">
        <w:rPr>
          <w:rFonts w:ascii="Times New Roman" w:hAnsi="Times New Roman" w:cs="Times New Roman"/>
          <w:sz w:val="28"/>
          <w:szCs w:val="28"/>
        </w:rPr>
        <w:t xml:space="preserve">-силових показників, а також швидкісної витривалості у перші два дні ЗМЦ, у дні овуляції та до кінця циклу. Безпосередньо у дні менструації не рекомендується виконувати силові вправи, що супроводжуються </w:t>
      </w:r>
      <w:proofErr w:type="spellStart"/>
      <w:r w:rsidRPr="00A46804">
        <w:rPr>
          <w:rFonts w:ascii="Times New Roman" w:hAnsi="Times New Roman" w:cs="Times New Roman"/>
          <w:sz w:val="28"/>
          <w:szCs w:val="28"/>
        </w:rPr>
        <w:t>натужуванням</w:t>
      </w:r>
      <w:proofErr w:type="spellEnd"/>
      <w:r w:rsidRPr="00A46804">
        <w:rPr>
          <w:rFonts w:ascii="Times New Roman" w:hAnsi="Times New Roman" w:cs="Times New Roman"/>
          <w:sz w:val="28"/>
          <w:szCs w:val="28"/>
        </w:rPr>
        <w:t>, різкими рухами та охолодженням тіла. Обсяг силових навантажень у ці дні має бути невеликим.</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Тренувальні заняття жінок організовуються відповідно до загальними принципами спортивного тренування, тобто за структурою та застосовуваним методам та засобам тренування відповідають заняттям чоловіків. Тим не менш, обсяг та інтенсивність тренувань, а також підбір вправ мають деякі відмінності. ОМЦ враховуватиме у плануванні тренувального навантаження необхідно. У всіх випадках вага обтяження на 5–10% менша, ніж у чоловіків. У зв'язку з меншою кількістю м'язів, а також відносно більшими термінами відновлення після навантаження планується на 20–30% менший сумарний обсяг занять, ніж у чоловіків, аналогічно фізично підготовлені. При цьому зменшується як загальна кількість тренувальних днів, так і кількість навантаження в окремих днях тренування (заняттях). Особливу увагу слід приділяти м'язам ніг, таза, спини, грудей, черевного пресу. Тренування слід починати з опрацювання м'язів тазу та ніг, тобто. з найбільших та енергоємних м'язів.</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У силовій підготовці жінок недоцільно застосовувати вправи з великим прогинанням тулуба назад (вони можуть призвести до зміщення матки); з максимальною величиною обтяжень у положенні стоячи (можуть спричинити порушення постави та травми хребта). У роботі з дівчатами та жінками необхідно звести до мінімуму вправи з </w:t>
      </w:r>
      <w:proofErr w:type="spellStart"/>
      <w:r w:rsidRPr="00A46804">
        <w:rPr>
          <w:rFonts w:ascii="Times New Roman" w:hAnsi="Times New Roman" w:cs="Times New Roman"/>
          <w:sz w:val="28"/>
          <w:szCs w:val="28"/>
        </w:rPr>
        <w:t>натужуванням</w:t>
      </w:r>
      <w:proofErr w:type="spellEnd"/>
      <w:r w:rsidRPr="00A46804">
        <w:rPr>
          <w:rFonts w:ascii="Times New Roman" w:hAnsi="Times New Roman" w:cs="Times New Roman"/>
          <w:sz w:val="28"/>
          <w:szCs w:val="28"/>
        </w:rPr>
        <w:t xml:space="preserve"> та стрибки в глибину (і зістрибування) на жорсткій опорі [8]. Фаза 1-менструальна. Тривалість – 3-5 днів. Дні від початку циклу – 1-5. У цей період гормони </w:t>
      </w:r>
      <w:proofErr w:type="spellStart"/>
      <w:r w:rsidRPr="00A46804">
        <w:rPr>
          <w:rFonts w:ascii="Times New Roman" w:hAnsi="Times New Roman" w:cs="Times New Roman"/>
          <w:sz w:val="28"/>
          <w:szCs w:val="28"/>
        </w:rPr>
        <w:t>прогестерон</w:t>
      </w:r>
      <w:proofErr w:type="spellEnd"/>
      <w:r w:rsidRPr="00A46804">
        <w:rPr>
          <w:rFonts w:ascii="Times New Roman" w:hAnsi="Times New Roman" w:cs="Times New Roman"/>
          <w:sz w:val="28"/>
          <w:szCs w:val="28"/>
        </w:rPr>
        <w:t xml:space="preserve"> та естрадіол намагаються вийти з мінімальних значень, у яких вони опинилися під час ПМС. Підвищується концентрація </w:t>
      </w:r>
      <w:proofErr w:type="spellStart"/>
      <w:r w:rsidRPr="00A46804">
        <w:rPr>
          <w:rFonts w:ascii="Times New Roman" w:hAnsi="Times New Roman" w:cs="Times New Roman"/>
          <w:sz w:val="28"/>
          <w:szCs w:val="28"/>
        </w:rPr>
        <w:t>простагландинів</w:t>
      </w:r>
      <w:proofErr w:type="spellEnd"/>
      <w:r w:rsidRPr="00A46804">
        <w:rPr>
          <w:rFonts w:ascii="Times New Roman" w:hAnsi="Times New Roman" w:cs="Times New Roman"/>
          <w:sz w:val="28"/>
          <w:szCs w:val="28"/>
        </w:rPr>
        <w:t>.</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Відбувається збільшення ваги тіла на 0,5-2 кг. Працездатність середня. У цей період найкраще орієнтуватись на власне відчуття. Якщо самопочуття в нормі, то можна провести тренування середнього інтенсивності, виключаючи вправи на черевний прес, щоб не отримати </w:t>
      </w:r>
      <w:proofErr w:type="spellStart"/>
      <w:r w:rsidRPr="00A46804">
        <w:rPr>
          <w:rFonts w:ascii="Times New Roman" w:hAnsi="Times New Roman" w:cs="Times New Roman"/>
          <w:sz w:val="28"/>
          <w:szCs w:val="28"/>
        </w:rPr>
        <w:t>ендометріоз</w:t>
      </w:r>
      <w:proofErr w:type="spellEnd"/>
      <w:r w:rsidRPr="00A46804">
        <w:rPr>
          <w:rFonts w:ascii="Times New Roman" w:hAnsi="Times New Roman" w:cs="Times New Roman"/>
          <w:sz w:val="28"/>
          <w:szCs w:val="28"/>
        </w:rPr>
        <w:t xml:space="preserve">. Треба прибрати вправи на нижню частину тіла та зосередитися на верхній, скоротити вагу обтяження та кількість підходів. Все це потрібно для того, щоб зменшити тяжкість тренувального процесу, але можна збільшити кількість повторень, щоб залишити колишній обсяг роботи. Прибрати вправи, що супроводжуються </w:t>
      </w:r>
      <w:proofErr w:type="spellStart"/>
      <w:r w:rsidRPr="00A46804">
        <w:rPr>
          <w:rFonts w:ascii="Times New Roman" w:hAnsi="Times New Roman" w:cs="Times New Roman"/>
          <w:sz w:val="28"/>
          <w:szCs w:val="28"/>
        </w:rPr>
        <w:t>настуджуванням</w:t>
      </w:r>
      <w:proofErr w:type="spellEnd"/>
      <w:r w:rsidRPr="00A46804">
        <w:rPr>
          <w:rFonts w:ascii="Times New Roman" w:hAnsi="Times New Roman" w:cs="Times New Roman"/>
          <w:sz w:val="28"/>
          <w:szCs w:val="28"/>
        </w:rPr>
        <w:t xml:space="preserve">, різкими рухами і не охолоджувати тіло, а найкраще зосередитися на </w:t>
      </w:r>
      <w:proofErr w:type="spellStart"/>
      <w:r w:rsidRPr="00A46804">
        <w:rPr>
          <w:rFonts w:ascii="Times New Roman" w:hAnsi="Times New Roman" w:cs="Times New Roman"/>
          <w:sz w:val="28"/>
          <w:szCs w:val="28"/>
        </w:rPr>
        <w:t>кардіо</w:t>
      </w:r>
      <w:proofErr w:type="spellEnd"/>
      <w:r w:rsidRPr="00A46804">
        <w:rPr>
          <w:rFonts w:ascii="Times New Roman" w:hAnsi="Times New Roman" w:cs="Times New Roman"/>
          <w:sz w:val="28"/>
          <w:szCs w:val="28"/>
        </w:rPr>
        <w:t xml:space="preserve"> та розтяжці м'язів. Фаза 2 – </w:t>
      </w:r>
      <w:proofErr w:type="spellStart"/>
      <w:r w:rsidRPr="00A46804">
        <w:rPr>
          <w:rFonts w:ascii="Times New Roman" w:hAnsi="Times New Roman" w:cs="Times New Roman"/>
          <w:sz w:val="28"/>
          <w:szCs w:val="28"/>
        </w:rPr>
        <w:t>постменструальна</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естрогенна</w:t>
      </w:r>
      <w:proofErr w:type="spellEnd"/>
      <w:r w:rsidRPr="00A46804">
        <w:rPr>
          <w:rFonts w:ascii="Times New Roman" w:hAnsi="Times New Roman" w:cs="Times New Roman"/>
          <w:sz w:val="28"/>
          <w:szCs w:val="28"/>
        </w:rPr>
        <w:t>). Тривалість – 7-9 днів. Дні від початку циклу-6-12</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цей період досягається максимальна концентрація естрадіолу, що забезпечує пік максимальної працездатності. Відбувається зменшення маси тіла. Працездатність максимальна. В цей період швидкі реакції у жінок утруднені, але ефективність розвитку показники витривалості максимальні, тому слід зосередитись на більшій кількості повторень під час виконання силових вправ -20-25, велику кількість вправ, рахунок скорочення підходів і на </w:t>
      </w:r>
      <w:proofErr w:type="spellStart"/>
      <w:r w:rsidRPr="00A46804">
        <w:rPr>
          <w:rFonts w:ascii="Times New Roman" w:hAnsi="Times New Roman" w:cs="Times New Roman"/>
          <w:sz w:val="28"/>
          <w:szCs w:val="28"/>
        </w:rPr>
        <w:t>кардіо</w:t>
      </w:r>
      <w:proofErr w:type="spellEnd"/>
      <w:r w:rsidRPr="00A46804">
        <w:rPr>
          <w:rFonts w:ascii="Times New Roman" w:hAnsi="Times New Roman" w:cs="Times New Roman"/>
          <w:sz w:val="28"/>
          <w:szCs w:val="28"/>
        </w:rPr>
        <w:t xml:space="preserve">. Фаза 3-овуляторна. Тривалість –2-3-4 днів. Дні від початку циклу-13-15. Низький рівень працездатності. Навантаження слід зменшити до 50%. У цей період знижуються навантаження на м'язи живота, тазу та нижніх кінцівок. Не рекомендується вивчення нових рухів (вправ) з </w:t>
      </w:r>
      <w:proofErr w:type="spellStart"/>
      <w:r w:rsidRPr="00A46804">
        <w:rPr>
          <w:rFonts w:ascii="Times New Roman" w:hAnsi="Times New Roman" w:cs="Times New Roman"/>
          <w:sz w:val="28"/>
          <w:szCs w:val="28"/>
        </w:rPr>
        <w:t>складнокоординаційною</w:t>
      </w:r>
      <w:proofErr w:type="spellEnd"/>
      <w:r w:rsidRPr="00A46804">
        <w:rPr>
          <w:rFonts w:ascii="Times New Roman" w:hAnsi="Times New Roman" w:cs="Times New Roman"/>
          <w:sz w:val="28"/>
          <w:szCs w:val="28"/>
        </w:rPr>
        <w:t xml:space="preserve"> структурою у зв'язку з </w:t>
      </w:r>
      <w:r w:rsidRPr="00A46804">
        <w:rPr>
          <w:rFonts w:ascii="Times New Roman" w:hAnsi="Times New Roman" w:cs="Times New Roman"/>
          <w:sz w:val="28"/>
          <w:szCs w:val="28"/>
        </w:rPr>
        <w:lastRenderedPageBreak/>
        <w:t>тим, що відбувається розсіювання уваги. Краще у ці дні виключити тренувальний процес.</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Фаза 4 - </w:t>
      </w:r>
      <w:proofErr w:type="spellStart"/>
      <w:r w:rsidRPr="00A46804">
        <w:rPr>
          <w:rFonts w:ascii="Times New Roman" w:hAnsi="Times New Roman" w:cs="Times New Roman"/>
          <w:sz w:val="28"/>
          <w:szCs w:val="28"/>
        </w:rPr>
        <w:t>постовуляторна</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прогестерон</w:t>
      </w:r>
      <w:proofErr w:type="spellEnd"/>
      <w:r w:rsidRPr="00A46804">
        <w:rPr>
          <w:rFonts w:ascii="Times New Roman" w:hAnsi="Times New Roman" w:cs="Times New Roman"/>
          <w:sz w:val="28"/>
          <w:szCs w:val="28"/>
        </w:rPr>
        <w:t xml:space="preserve">). Тривалість-7-9 днів. Дні від початку менструації –16-24. Працездатність максимальна. Рівень </w:t>
      </w:r>
      <w:proofErr w:type="spellStart"/>
      <w:r w:rsidRPr="00A46804">
        <w:rPr>
          <w:rFonts w:ascii="Times New Roman" w:hAnsi="Times New Roman" w:cs="Times New Roman"/>
          <w:sz w:val="28"/>
          <w:szCs w:val="28"/>
        </w:rPr>
        <w:t>прогестерону</w:t>
      </w:r>
      <w:proofErr w:type="spellEnd"/>
      <w:r w:rsidRPr="00A46804">
        <w:rPr>
          <w:rFonts w:ascii="Times New Roman" w:hAnsi="Times New Roman" w:cs="Times New Roman"/>
          <w:sz w:val="28"/>
          <w:szCs w:val="28"/>
        </w:rPr>
        <w:t xml:space="preserve"> збільшується з поступовим збільшенням естрадіолу. Відбувається зменшення маси тіла. Цей період хороший для розвитку силових і швидкісних показників Фаза 5 – </w:t>
      </w:r>
      <w:proofErr w:type="spellStart"/>
      <w:r w:rsidRPr="00A46804">
        <w:rPr>
          <w:rFonts w:ascii="Times New Roman" w:hAnsi="Times New Roman" w:cs="Times New Roman"/>
          <w:sz w:val="28"/>
          <w:szCs w:val="28"/>
        </w:rPr>
        <w:t>передменструальна</w:t>
      </w:r>
      <w:proofErr w:type="spellEnd"/>
      <w:r w:rsidRPr="00A46804">
        <w:rPr>
          <w:rFonts w:ascii="Times New Roman" w:hAnsi="Times New Roman" w:cs="Times New Roman"/>
          <w:sz w:val="28"/>
          <w:szCs w:val="28"/>
        </w:rPr>
        <w:t xml:space="preserve">. Тривалість – 3-5 днів. Дні від початку циклу – 25-28. У </w:t>
      </w:r>
      <w:proofErr w:type="spellStart"/>
      <w:r w:rsidRPr="00A46804">
        <w:rPr>
          <w:rFonts w:ascii="Times New Roman" w:hAnsi="Times New Roman" w:cs="Times New Roman"/>
          <w:sz w:val="28"/>
          <w:szCs w:val="28"/>
        </w:rPr>
        <w:t>передменструальній</w:t>
      </w:r>
      <w:proofErr w:type="spellEnd"/>
      <w:r w:rsidRPr="00A46804">
        <w:rPr>
          <w:rFonts w:ascii="Times New Roman" w:hAnsi="Times New Roman" w:cs="Times New Roman"/>
          <w:sz w:val="28"/>
          <w:szCs w:val="28"/>
        </w:rPr>
        <w:t xml:space="preserve"> фазі спостерігається друге за цикл зниження працездатності. Підвищується дратівливість, пригніченість, знижена працездатність до координації та навчання. Навантаження в цей період має бути мінімальною. Якщо коротко підбити підсумок по фазах, то отримаємо 2 періоди з максимальною працездатністю (5-12 день, пік -5-7 день; 16-24 день, пік - 16-18 день), обумовлених максимальною концентрацією гормонів. Два періоду з мінімальною працездатністю та один – із середньою. А навантаження розподілятиметься так:</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1-5 день циклу. Навантаження середнє, працездатність: перші два дні ЗМЦ низька, потім середня.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6-12 день циклу. Навантаження максимальне. Працездатність, витривалість - максимальна.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13-15 день циклу. Навантаження середнє (краще виключити). Працездатність мінімальна (найнижча).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16-24 день циклу. Навантаження максимальне. Працездатність, сила - максимальна.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25-28 день. ПМС. Навантаження мінімальне (краще виключити). Працездатність мінімальна [20].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Окремої уваги у питаннях фізіологічних особливостей жіночого організму заслуговує вплив на нього фізичних вправ у різні періоди вагітності. Відповідно до досліджень Д.А. </w:t>
      </w:r>
      <w:proofErr w:type="spellStart"/>
      <w:r w:rsidRPr="00A46804">
        <w:rPr>
          <w:rFonts w:ascii="Times New Roman" w:hAnsi="Times New Roman" w:cs="Times New Roman"/>
          <w:sz w:val="28"/>
          <w:szCs w:val="28"/>
        </w:rPr>
        <w:t>Венськовича</w:t>
      </w:r>
      <w:proofErr w:type="spellEnd"/>
      <w:r w:rsidRPr="00A46804">
        <w:rPr>
          <w:rFonts w:ascii="Times New Roman" w:hAnsi="Times New Roman" w:cs="Times New Roman"/>
          <w:sz w:val="28"/>
          <w:szCs w:val="28"/>
        </w:rPr>
        <w:t xml:space="preserve"> більшість жінок у період вагітності займаються різними видами рухової активності 46% їх – фітнесом, 29 – аеробікою, 17 - </w:t>
      </w:r>
      <w:proofErr w:type="spellStart"/>
      <w:r w:rsidRPr="00A46804">
        <w:rPr>
          <w:rFonts w:ascii="Times New Roman" w:hAnsi="Times New Roman" w:cs="Times New Roman"/>
          <w:sz w:val="28"/>
          <w:szCs w:val="28"/>
        </w:rPr>
        <w:t>Шейпінгом</w:t>
      </w:r>
      <w:proofErr w:type="spellEnd"/>
      <w:r w:rsidRPr="00A46804">
        <w:rPr>
          <w:rFonts w:ascii="Times New Roman" w:hAnsi="Times New Roman" w:cs="Times New Roman"/>
          <w:sz w:val="28"/>
          <w:szCs w:val="28"/>
        </w:rPr>
        <w:t xml:space="preserve">, 8 - йогою для вагітних. Автор пропонує чотири типи вправ, які </w:t>
      </w:r>
      <w:r w:rsidRPr="00A46804">
        <w:rPr>
          <w:rFonts w:ascii="Times New Roman" w:hAnsi="Times New Roman" w:cs="Times New Roman"/>
          <w:sz w:val="28"/>
          <w:szCs w:val="28"/>
        </w:rPr>
        <w:lastRenderedPageBreak/>
        <w:t xml:space="preserve">можна виконувати при вагітності: аеробіка, </w:t>
      </w:r>
      <w:proofErr w:type="spellStart"/>
      <w:r w:rsidRPr="00A46804">
        <w:rPr>
          <w:rFonts w:ascii="Times New Roman" w:hAnsi="Times New Roman" w:cs="Times New Roman"/>
          <w:sz w:val="28"/>
          <w:szCs w:val="28"/>
        </w:rPr>
        <w:t>каланетика</w:t>
      </w:r>
      <w:proofErr w:type="spellEnd"/>
      <w:r w:rsidRPr="00A46804">
        <w:rPr>
          <w:rFonts w:ascii="Times New Roman" w:hAnsi="Times New Roman" w:cs="Times New Roman"/>
          <w:sz w:val="28"/>
          <w:szCs w:val="28"/>
        </w:rPr>
        <w:t xml:space="preserve">, спеціальні вправи для релаксації та вправи </w:t>
      </w:r>
      <w:proofErr w:type="spellStart"/>
      <w:r w:rsidRPr="00A46804">
        <w:rPr>
          <w:rFonts w:ascii="Times New Roman" w:hAnsi="Times New Roman" w:cs="Times New Roman"/>
          <w:sz w:val="28"/>
          <w:szCs w:val="28"/>
        </w:rPr>
        <w:t>Кегеля</w:t>
      </w:r>
      <w:proofErr w:type="spellEnd"/>
      <w:r w:rsidRPr="00A46804">
        <w:rPr>
          <w:rFonts w:ascii="Times New Roman" w:hAnsi="Times New Roman" w:cs="Times New Roman"/>
          <w:sz w:val="28"/>
          <w:szCs w:val="28"/>
        </w:rPr>
        <w:t xml:space="preserve">. У тих виконання фізичних навантажень Д.А. </w:t>
      </w:r>
      <w:proofErr w:type="spellStart"/>
      <w:r w:rsidRPr="00A46804">
        <w:rPr>
          <w:rFonts w:ascii="Times New Roman" w:hAnsi="Times New Roman" w:cs="Times New Roman"/>
          <w:sz w:val="28"/>
          <w:szCs w:val="28"/>
        </w:rPr>
        <w:t>Венськович</w:t>
      </w:r>
      <w:proofErr w:type="spellEnd"/>
      <w:r w:rsidRPr="00A46804">
        <w:rPr>
          <w:rFonts w:ascii="Times New Roman" w:hAnsi="Times New Roman" w:cs="Times New Roman"/>
          <w:sz w:val="28"/>
          <w:szCs w:val="28"/>
        </w:rPr>
        <w:t xml:space="preserve"> наступним чином описує фізіологічні стани жінок у залежно від триместру вагітності. Перший триместр характеризується перебудовою організму у зв'язку з зачаття. Зростає обмін речовин та потреба в кисні. Недостатнє постачання киснем може негативно позначитися на розвитку плода. У цьому періоді можлива небезпека викидня. потрібна обережність у дозуванні навантаження та застосуванні вправ, підвищують внутрішньочеревний тиск. Серцево-судинна система вагітної жінки в першому триместрі легко збудлива, тому втома при фізичному навантаженні настає швидше, ніж до вагітності.</w:t>
      </w:r>
    </w:p>
    <w:p w:rsidR="008754F5" w:rsidRPr="00A46804" w:rsidRDefault="008754F5" w:rsidP="00FA49D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другому триместрі вагітності в організмі починається функціонувати нова залоза внутрішньої секреції – плацента. Поступово наростає частота серцевих скорочень, збільшується хвилинний об'єм крові, зростає споживання кисню, загальний обсяг крові сягає максимуму до 25 – 32-го тижня. Це час значної напруги серцево-судинної системи та найвищої продуктивності серця. Наростаюча потреба в кисні вимагає максимальної злагодженості функцій серцево-судинної та дихальної систем. У період найнапруженішої роботи серця (з 26-го по 32-й тиждень) доцільно дещо зменшити загальне фізичне навантаження за рахунок меншого повторення вправ та введення більшої кількості вправ зі статичного дихання та розслаблення м'язів. Крім того, починаючи з 29 - 30-го тижня потрібно виключити вправи з одночасним рухом прямими ногами. До занять включаються вправи, </w:t>
      </w:r>
      <w:proofErr w:type="spellStart"/>
      <w:r w:rsidRPr="00A46804">
        <w:rPr>
          <w:rFonts w:ascii="Times New Roman" w:hAnsi="Times New Roman" w:cs="Times New Roman"/>
          <w:sz w:val="28"/>
          <w:szCs w:val="28"/>
        </w:rPr>
        <w:t>зміцнюючі</w:t>
      </w:r>
      <w:proofErr w:type="spellEnd"/>
      <w:r w:rsidRPr="00A46804">
        <w:rPr>
          <w:rFonts w:ascii="Times New Roman" w:hAnsi="Times New Roman" w:cs="Times New Roman"/>
          <w:sz w:val="28"/>
          <w:szCs w:val="28"/>
        </w:rPr>
        <w:t xml:space="preserve"> довгі м'язи спини, для того, щоб вагітній легше було утримувати центр ваги, що зміщується, вправи на розтягування тазового </w:t>
      </w:r>
      <w:proofErr w:type="spellStart"/>
      <w:r w:rsidRPr="00A46804">
        <w:rPr>
          <w:rFonts w:ascii="Times New Roman" w:hAnsi="Times New Roman" w:cs="Times New Roman"/>
          <w:sz w:val="28"/>
          <w:szCs w:val="28"/>
        </w:rPr>
        <w:t>дна</w:t>
      </w:r>
      <w:proofErr w:type="spellEnd"/>
      <w:r w:rsidRPr="00A46804">
        <w:rPr>
          <w:rFonts w:ascii="Times New Roman" w:hAnsi="Times New Roman" w:cs="Times New Roman"/>
          <w:sz w:val="28"/>
          <w:szCs w:val="28"/>
        </w:rPr>
        <w:t xml:space="preserve">. Широко використовуються вправи для привідних та відводять м'язів стегна. Заняття фізичними вправами у третьому триместрі призводять до стимуляції дихання, кровообігу, боротьби з застійними явищами, стимуляції функції внутрішніх органів, підвищення еластичності тазового </w:t>
      </w:r>
      <w:proofErr w:type="spellStart"/>
      <w:r w:rsidRPr="00A46804">
        <w:rPr>
          <w:rFonts w:ascii="Times New Roman" w:hAnsi="Times New Roman" w:cs="Times New Roman"/>
          <w:sz w:val="28"/>
          <w:szCs w:val="28"/>
        </w:rPr>
        <w:t>дна</w:t>
      </w:r>
      <w:proofErr w:type="spellEnd"/>
      <w:r w:rsidRPr="00A46804">
        <w:rPr>
          <w:rFonts w:ascii="Times New Roman" w:hAnsi="Times New Roman" w:cs="Times New Roman"/>
          <w:sz w:val="28"/>
          <w:szCs w:val="28"/>
        </w:rPr>
        <w:t xml:space="preserve">, зміцнення тонусу м'язів стінки живота, збільшення рухливості </w:t>
      </w:r>
      <w:proofErr w:type="spellStart"/>
      <w:r w:rsidRPr="00A46804">
        <w:rPr>
          <w:rFonts w:ascii="Times New Roman" w:hAnsi="Times New Roman" w:cs="Times New Roman"/>
          <w:sz w:val="28"/>
          <w:szCs w:val="28"/>
        </w:rPr>
        <w:t>крижово</w:t>
      </w:r>
      <w:proofErr w:type="spellEnd"/>
      <w:r w:rsidRPr="00A46804">
        <w:rPr>
          <w:rFonts w:ascii="Times New Roman" w:hAnsi="Times New Roman" w:cs="Times New Roman"/>
          <w:sz w:val="28"/>
          <w:szCs w:val="28"/>
        </w:rPr>
        <w:t xml:space="preserve">-клубового зчленування, кульшових суглобів, хребетного стовпа. Фізичні вправи проводяться паралельно з психопрофілактичною підготовкою вагітних до </w:t>
      </w:r>
      <w:r w:rsidRPr="00A46804">
        <w:rPr>
          <w:rFonts w:ascii="Times New Roman" w:hAnsi="Times New Roman" w:cs="Times New Roman"/>
          <w:sz w:val="28"/>
          <w:szCs w:val="28"/>
        </w:rPr>
        <w:lastRenderedPageBreak/>
        <w:t xml:space="preserve">пологів і є обов'язковим елементом системи </w:t>
      </w:r>
      <w:proofErr w:type="spellStart"/>
      <w:r w:rsidRPr="00A46804">
        <w:rPr>
          <w:rFonts w:ascii="Times New Roman" w:hAnsi="Times New Roman" w:cs="Times New Roman"/>
          <w:sz w:val="28"/>
          <w:szCs w:val="28"/>
        </w:rPr>
        <w:t>фізіо</w:t>
      </w:r>
      <w:proofErr w:type="spellEnd"/>
      <w:r w:rsidRPr="00A46804">
        <w:rPr>
          <w:rFonts w:ascii="Times New Roman" w:hAnsi="Times New Roman" w:cs="Times New Roman"/>
          <w:sz w:val="28"/>
          <w:szCs w:val="28"/>
        </w:rPr>
        <w:t>-психопрофілактичної підготовки [21].</w:t>
      </w:r>
    </w:p>
    <w:p w:rsidR="00AC2AEC" w:rsidRPr="00A46804" w:rsidRDefault="00AC2AEC" w:rsidP="00FA49D1">
      <w:pPr>
        <w:shd w:val="clear" w:color="auto" w:fill="FFFFFF"/>
        <w:spacing w:after="0" w:line="360" w:lineRule="auto"/>
        <w:ind w:firstLine="567"/>
        <w:jc w:val="both"/>
        <w:rPr>
          <w:rFonts w:ascii="Times New Roman" w:eastAsia="Times New Roman" w:hAnsi="Times New Roman" w:cs="Times New Roman"/>
          <w:sz w:val="24"/>
          <w:szCs w:val="24"/>
          <w:lang w:eastAsia="ru-RU"/>
        </w:rPr>
      </w:pPr>
      <w:r w:rsidRPr="00A46804">
        <w:rPr>
          <w:rFonts w:ascii="Times New Roman" w:eastAsia="Times New Roman" w:hAnsi="Times New Roman" w:cs="Times New Roman"/>
          <w:sz w:val="28"/>
          <w:szCs w:val="28"/>
          <w:lang w:eastAsia="ru-RU"/>
        </w:rPr>
        <w:t>Отже, Організм жінок чуйно реагує на перебіг різних фаз менструального циклу, тому при складанні тренувального плану це треба обов'язково враховувати і поєднувати з іншими факторами, такими, як фізіологічні, психологічні, кліматичні, а також вплив зовнішнього середовища.</w:t>
      </w:r>
    </w:p>
    <w:p w:rsidR="00AC2AEC" w:rsidRPr="00A46804" w:rsidRDefault="00AC2AEC" w:rsidP="00FA49D1">
      <w:pPr>
        <w:shd w:val="clear" w:color="auto" w:fill="FFFFFF"/>
        <w:spacing w:after="0" w:line="360" w:lineRule="auto"/>
        <w:ind w:firstLine="567"/>
        <w:jc w:val="both"/>
        <w:rPr>
          <w:rFonts w:ascii="Times New Roman" w:eastAsia="Times New Roman" w:hAnsi="Times New Roman" w:cs="Times New Roman"/>
          <w:sz w:val="24"/>
          <w:szCs w:val="24"/>
          <w:lang w:eastAsia="ru-RU"/>
        </w:rPr>
      </w:pPr>
      <w:r w:rsidRPr="00A46804">
        <w:rPr>
          <w:rFonts w:ascii="Times New Roman" w:eastAsia="Times New Roman" w:hAnsi="Times New Roman" w:cs="Times New Roman"/>
          <w:sz w:val="28"/>
          <w:szCs w:val="28"/>
          <w:lang w:eastAsia="ru-RU"/>
        </w:rPr>
        <w:t>Порушення менструального циклу можуть виникати при надмірному фізичному навантаженні, без урахування індивідуальних особливостей, а також при сильному стомленні і </w:t>
      </w:r>
      <w:proofErr w:type="spellStart"/>
      <w:r w:rsidRPr="00A46804">
        <w:rPr>
          <w:rFonts w:ascii="Times New Roman" w:eastAsia="Times New Roman" w:hAnsi="Times New Roman" w:cs="Times New Roman"/>
          <w:sz w:val="28"/>
          <w:szCs w:val="28"/>
          <w:lang w:eastAsia="ru-RU"/>
        </w:rPr>
        <w:t>перетренованості</w:t>
      </w:r>
      <w:proofErr w:type="spellEnd"/>
      <w:r w:rsidRPr="00A46804">
        <w:rPr>
          <w:rFonts w:ascii="Times New Roman" w:eastAsia="Times New Roman" w:hAnsi="Times New Roman" w:cs="Times New Roman"/>
          <w:sz w:val="28"/>
          <w:szCs w:val="28"/>
          <w:lang w:eastAsia="ru-RU"/>
        </w:rPr>
        <w:t>. Менструальний цикл нерідко починається напередодні або під час змагань великого масштабу внаслідок надмірного збудження спортсменок. У деяких жінок в </w:t>
      </w:r>
      <w:proofErr w:type="spellStart"/>
      <w:r w:rsidRPr="00A46804">
        <w:rPr>
          <w:rFonts w:ascii="Times New Roman" w:eastAsia="Times New Roman" w:hAnsi="Times New Roman" w:cs="Times New Roman"/>
          <w:sz w:val="28"/>
          <w:szCs w:val="28"/>
          <w:lang w:eastAsia="ru-RU"/>
        </w:rPr>
        <w:t>передменструальний</w:t>
      </w:r>
      <w:proofErr w:type="spellEnd"/>
      <w:r w:rsidRPr="00A46804">
        <w:rPr>
          <w:rFonts w:ascii="Times New Roman" w:eastAsia="Times New Roman" w:hAnsi="Times New Roman" w:cs="Times New Roman"/>
          <w:sz w:val="28"/>
          <w:szCs w:val="28"/>
          <w:lang w:eastAsia="ru-RU"/>
        </w:rPr>
        <w:t> період відзначається почастішання серцевих скорочень, підвищення артеріального тиску і температури тіла. З'являються дратівливість, плаксивість, головні болі, «припливи» до голови, тяжкість в нижній частині живота і т. д. При цьому слід враховувати, що помірні фізичні навантаження не роблять негативного впливу на перебіг менструального циклу у спортсменок.</w:t>
      </w:r>
    </w:p>
    <w:p w:rsidR="008754F5" w:rsidRDefault="008754F5" w:rsidP="00DE1299">
      <w:pPr>
        <w:spacing w:after="0" w:line="360" w:lineRule="auto"/>
        <w:rPr>
          <w:rFonts w:ascii="Times New Roman" w:hAnsi="Times New Roman" w:cs="Times New Roman"/>
          <w:sz w:val="28"/>
          <w:szCs w:val="28"/>
        </w:rPr>
      </w:pPr>
    </w:p>
    <w:p w:rsidR="00DE1299" w:rsidRDefault="00DE1299" w:rsidP="00DE1299">
      <w:pPr>
        <w:spacing w:after="0" w:line="360" w:lineRule="auto"/>
        <w:rPr>
          <w:rFonts w:ascii="Times New Roman" w:hAnsi="Times New Roman" w:cs="Times New Roman"/>
          <w:sz w:val="28"/>
          <w:szCs w:val="28"/>
        </w:rPr>
      </w:pPr>
    </w:p>
    <w:p w:rsidR="00DE1299" w:rsidRPr="00A46804" w:rsidRDefault="00DE1299" w:rsidP="00DE1299">
      <w:pPr>
        <w:spacing w:after="0" w:line="360" w:lineRule="auto"/>
        <w:rPr>
          <w:rFonts w:ascii="Times New Roman" w:hAnsi="Times New Roman" w:cs="Times New Roman"/>
          <w:sz w:val="28"/>
          <w:szCs w:val="28"/>
        </w:rPr>
      </w:pPr>
    </w:p>
    <w:p w:rsidR="008754F5" w:rsidRPr="00A46804" w:rsidRDefault="008754F5"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t xml:space="preserve">1.3. </w:t>
      </w:r>
      <w:r w:rsidR="00CD2700" w:rsidRPr="00A46804">
        <w:rPr>
          <w:rFonts w:ascii="Times New Roman" w:hAnsi="Times New Roman" w:cs="Times New Roman"/>
          <w:b/>
          <w:sz w:val="28"/>
          <w:szCs w:val="28"/>
        </w:rPr>
        <w:t>Види фітнесу та його сутність. Вплив фітнесу на організм жінок</w:t>
      </w:r>
      <w:r w:rsidR="00FA49D1">
        <w:rPr>
          <w:rFonts w:ascii="Times New Roman" w:hAnsi="Times New Roman" w:cs="Times New Roman"/>
          <w:b/>
          <w:sz w:val="28"/>
          <w:szCs w:val="28"/>
          <w:lang w:val="ru-RU"/>
        </w:rPr>
        <w:t xml:space="preserve">. </w:t>
      </w:r>
      <w:r w:rsidRPr="00A46804">
        <w:rPr>
          <w:rFonts w:ascii="Times New Roman" w:hAnsi="Times New Roman" w:cs="Times New Roman"/>
          <w:b/>
          <w:sz w:val="28"/>
          <w:szCs w:val="28"/>
        </w:rPr>
        <w:t>Сутність фітнесу та його вплив на організм жінок</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Фітнес - це система занять фізичною культурою, що включає не лише підтримання хорошої фізичної форми, а й інтелектуальне, емоційне, соціальне та духовне начало. Якщо не працює один із компонентів, то діє і вся система. Таким чином, фітнес вирішує завдання оздоровлення, збереження здоров'я, і ​​навіть реабілітації організму. Силовий фітнес – це доступний для кожної людини засіб підтримки здоров'я та необхідного рівня фізичної форми, розвитку фізичних якостей, необхідних для повсякденного життя, а також профілактики багатьох захворювань опорно-рухового апарату, серцево-судинної, киснево-транспортної та нервової систем [18]. За допомогою занять силовим фітнесом можна </w:t>
      </w:r>
      <w:r w:rsidRPr="00A46804">
        <w:rPr>
          <w:rFonts w:ascii="Times New Roman" w:hAnsi="Times New Roman" w:cs="Times New Roman"/>
          <w:sz w:val="28"/>
          <w:szCs w:val="28"/>
        </w:rPr>
        <w:lastRenderedPageBreak/>
        <w:t>відкоригувати вагу і виправити як уроджені, так і набуті дефекти статури (Вузькі плечі, сутулість, непропорційний розвиток окремих м'язових груп тощо) [36].</w:t>
      </w:r>
    </w:p>
    <w:p w:rsidR="00075E29"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Фітнес – вид спорту, заснований на виконанні гімнастичних вправ і демонстрації гармонійної фігури тіла. Існує система міжнародних змагань із фітнесу, що проводяться Міжнародною федерацією фітнесу (IFSB). Цей вид спорту, офіційно визнаний таким, що не входить до програми Олімпійських ігор. Розроблено систему нормативних вимог із присвоєння спортивних розрядів і звань із фітнесу. </w:t>
      </w:r>
    </w:p>
    <w:p w:rsidR="00075E29"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Таким чином, у сфері використання засобів рухової активності з’явився новий термін «фітнес», що дозволяє досить повно відобразити соціальні (здоровий спосіб життя), біологічний (рухова активність), фізичний стан (мотиви, інтереси) та інші характеристики застосування засобів фізичного виховання із оздоровчою метою. У цьому розумінні фітнес є багатовекторним типом понять, оскільки охоплює більшість термінів, що характеризують сферу оздоровчої фізичної культури (масовий спорт, рекреація, кондиційне тренування та ін.) На користь пріоритетності застосування поняття «фітнес» свідчить і поширення його в галузі фізичного виховання і спорту, зокрема в державній системі фізичного виховання в вищих навчальних закладах. </w:t>
      </w:r>
    </w:p>
    <w:p w:rsidR="0039150A"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Так, одним із кращих підручників із фізичного виховання є підручник, виданий у 1999 р. видавництвом «</w:t>
      </w:r>
      <w:proofErr w:type="spellStart"/>
      <w:r w:rsidRPr="00A46804">
        <w:rPr>
          <w:rFonts w:ascii="Times New Roman" w:hAnsi="Times New Roman" w:cs="Times New Roman"/>
          <w:sz w:val="28"/>
          <w:szCs w:val="28"/>
        </w:rPr>
        <w:t>Human</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Kinetics</w:t>
      </w:r>
      <w:proofErr w:type="spellEnd"/>
      <w:r w:rsidRPr="00A46804">
        <w:rPr>
          <w:rFonts w:ascii="Times New Roman" w:hAnsi="Times New Roman" w:cs="Times New Roman"/>
          <w:sz w:val="28"/>
          <w:szCs w:val="28"/>
        </w:rPr>
        <w:t xml:space="preserve">» під назвою «Фізичне виховання для фітнесу»; у багатьох ВНЗ створено групи фітнесу, та й сам процес фізичного виховання орієнтується на цілі, які адекватні поняттю «фітнес». Останнім часом прийнято говорити про два напрями в галузі оздоровчого фітнесу: європейський та східний. В основі відмінностей у системах фізичної культури Сходу і Заходу лежать відмінності в ментальності, філософії, а також національні особливості, які проявилися і в галузі фізичних вправ. </w:t>
      </w:r>
    </w:p>
    <w:p w:rsidR="00FC330F"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програмах фітнесу, розроблених у рамках європейської та східних культур, використовуються різні механізми управління рухами. У фітнес бізнесі ми використовуємо переважно західні технології. Джерелом західного мистецтва руху були танці, які прийшли до нас із ритуалу, з психофізичного досвіду </w:t>
      </w:r>
      <w:r w:rsidRPr="00A46804">
        <w:rPr>
          <w:rFonts w:ascii="Times New Roman" w:hAnsi="Times New Roman" w:cs="Times New Roman"/>
          <w:sz w:val="28"/>
          <w:szCs w:val="28"/>
        </w:rPr>
        <w:lastRenderedPageBreak/>
        <w:t xml:space="preserve">архаїчної людини в пізнані своєї сутності та лікуванні себе і своїх одноплемінників, а також раціональний підхід: фізичні вправи направлені на вдосконалення свого тіла і поліпшення функціонування серцеве – судинної системи. </w:t>
      </w:r>
    </w:p>
    <w:p w:rsidR="00FC330F"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Принциповим моментом у європейській системі є естетика тіла – цьому питанню приділяли дуже багато уваги ще в Стародавній Греції і Стародавньому Римі. У цьому легко переконатися, якщо звернутися до скульптури Стародавнього світу. Мистецтво руху на Сході – популярна зараз китайська оздоровча гімнастика </w:t>
      </w:r>
      <w:proofErr w:type="spellStart"/>
      <w:r w:rsidRPr="00A46804">
        <w:rPr>
          <w:rFonts w:ascii="Times New Roman" w:hAnsi="Times New Roman" w:cs="Times New Roman"/>
          <w:sz w:val="28"/>
          <w:szCs w:val="28"/>
        </w:rPr>
        <w:t>ушу</w:t>
      </w:r>
      <w:proofErr w:type="spellEnd"/>
      <w:r w:rsidRPr="00A46804">
        <w:rPr>
          <w:rFonts w:ascii="Times New Roman" w:hAnsi="Times New Roman" w:cs="Times New Roman"/>
          <w:sz w:val="28"/>
          <w:szCs w:val="28"/>
        </w:rPr>
        <w:t xml:space="preserve">, так само як і інша східна фізична культура – йога, - це філософія, заснована на найдавніших заповідях, наука про життя в єдності з природою. Будь – яка східна система фізичних вправ тією чи іншою мірою пов’язана з медитацією. Схід </w:t>
      </w:r>
      <w:proofErr w:type="spellStart"/>
      <w:r w:rsidRPr="00A46804">
        <w:rPr>
          <w:rFonts w:ascii="Times New Roman" w:hAnsi="Times New Roman" w:cs="Times New Roman"/>
          <w:sz w:val="28"/>
          <w:szCs w:val="28"/>
        </w:rPr>
        <w:t>щедро</w:t>
      </w:r>
      <w:proofErr w:type="spellEnd"/>
      <w:r w:rsidRPr="00A46804">
        <w:rPr>
          <w:rFonts w:ascii="Times New Roman" w:hAnsi="Times New Roman" w:cs="Times New Roman"/>
          <w:sz w:val="28"/>
          <w:szCs w:val="28"/>
        </w:rPr>
        <w:t xml:space="preserve"> ділиться своїми скарбами – важливо вміти розпоряджатися ними, враховуючи ментальність різних народів, а не механічно переймати лише зовнішню форму рухів. </w:t>
      </w:r>
    </w:p>
    <w:p w:rsidR="00107E8E" w:rsidRPr="00A46804" w:rsidRDefault="00107E8E"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Нині фітнес поділяється на два види занять: </w:t>
      </w:r>
      <w:proofErr w:type="spellStart"/>
      <w:r w:rsidRPr="00A46804">
        <w:rPr>
          <w:rFonts w:ascii="Times New Roman" w:hAnsi="Times New Roman" w:cs="Times New Roman"/>
          <w:sz w:val="28"/>
          <w:szCs w:val="28"/>
        </w:rPr>
        <w:t>in</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door</w:t>
      </w:r>
      <w:proofErr w:type="spellEnd"/>
      <w:r w:rsidRPr="00A46804">
        <w:rPr>
          <w:rFonts w:ascii="Times New Roman" w:hAnsi="Times New Roman" w:cs="Times New Roman"/>
          <w:sz w:val="28"/>
          <w:szCs w:val="28"/>
        </w:rPr>
        <w:t xml:space="preserve"> (усередині приміщень) і </w:t>
      </w:r>
      <w:proofErr w:type="spellStart"/>
      <w:r w:rsidRPr="00A46804">
        <w:rPr>
          <w:rFonts w:ascii="Times New Roman" w:hAnsi="Times New Roman" w:cs="Times New Roman"/>
          <w:sz w:val="28"/>
          <w:szCs w:val="28"/>
        </w:rPr>
        <w:t>out</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door</w:t>
      </w:r>
      <w:proofErr w:type="spellEnd"/>
      <w:r w:rsidRPr="00A46804">
        <w:rPr>
          <w:rFonts w:ascii="Times New Roman" w:hAnsi="Times New Roman" w:cs="Times New Roman"/>
          <w:sz w:val="28"/>
          <w:szCs w:val="28"/>
        </w:rPr>
        <w:t xml:space="preserve"> (будь – які види фітнесу поза закритими приміщеннями, на відкритому повітрі), які, у свою чергу поділяються на групові та індивідуальні. Основна мета групових занять – позитивний вплив на всі компоненти оздоровчого фітнесу. До них належать заняття направленні на розвиток </w:t>
      </w:r>
      <w:proofErr w:type="spellStart"/>
      <w:r w:rsidRPr="00A46804">
        <w:rPr>
          <w:rFonts w:ascii="Times New Roman" w:hAnsi="Times New Roman" w:cs="Times New Roman"/>
          <w:sz w:val="28"/>
          <w:szCs w:val="28"/>
        </w:rPr>
        <w:t>кардіоресператорної</w:t>
      </w:r>
      <w:proofErr w:type="spellEnd"/>
      <w:r w:rsidRPr="00A46804">
        <w:rPr>
          <w:rFonts w:ascii="Times New Roman" w:hAnsi="Times New Roman" w:cs="Times New Roman"/>
          <w:sz w:val="28"/>
          <w:szCs w:val="28"/>
        </w:rPr>
        <w:t xml:space="preserve"> витривалості, м’язової сили і гнучкості, координації та регуляції психофізичного стану.</w:t>
      </w:r>
    </w:p>
    <w:p w:rsidR="00FC330F"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Адекватні фізичні навантаження у процесі занять фітнесом позитивно впливають і всі системи організму людини. Під впливом м'язової діяльності відбувається рефлекторне розширення кровоносних судин, покращується харчування працюючого органу, насамперед м'язів, а потім і прилеглих органів, зокрема кістки з усіма її компонентами (окістя, компактний шар, губчаста речовина, </w:t>
      </w:r>
      <w:proofErr w:type="spellStart"/>
      <w:r w:rsidRPr="00A46804">
        <w:rPr>
          <w:rFonts w:ascii="Times New Roman" w:hAnsi="Times New Roman" w:cs="Times New Roman"/>
          <w:sz w:val="28"/>
          <w:szCs w:val="28"/>
        </w:rPr>
        <w:t>кістковомозкова</w:t>
      </w:r>
      <w:proofErr w:type="spellEnd"/>
      <w:r w:rsidRPr="00A46804">
        <w:rPr>
          <w:rFonts w:ascii="Times New Roman" w:hAnsi="Times New Roman" w:cs="Times New Roman"/>
          <w:sz w:val="28"/>
          <w:szCs w:val="28"/>
        </w:rPr>
        <w:t xml:space="preserve"> порожнина, хрящі, що покривають суглобові поверхні кісток. Фізичні навантаження позитивно впливають і дихальну систему людини, оскільки в процесі тренувань збільшується число альвеол і зростає життєва ємність легень. Дихальний апарат краще засвоює кисень, який </w:t>
      </w:r>
      <w:r w:rsidRPr="00A46804">
        <w:rPr>
          <w:rFonts w:ascii="Times New Roman" w:hAnsi="Times New Roman" w:cs="Times New Roman"/>
          <w:sz w:val="28"/>
          <w:szCs w:val="28"/>
        </w:rPr>
        <w:lastRenderedPageBreak/>
        <w:t xml:space="preserve">забезпечує повноцінну життєдіяльність клітин, і цим підвищує працездатність організму [38].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Питання впливу фітнесу на організм жінок розглянуто у роботах А.В. </w:t>
      </w:r>
      <w:proofErr w:type="spellStart"/>
      <w:r w:rsidRPr="00A46804">
        <w:rPr>
          <w:rFonts w:ascii="Times New Roman" w:hAnsi="Times New Roman" w:cs="Times New Roman"/>
          <w:sz w:val="28"/>
          <w:szCs w:val="28"/>
        </w:rPr>
        <w:t>Гіптенко</w:t>
      </w:r>
      <w:proofErr w:type="spellEnd"/>
      <w:r w:rsidRPr="00A46804">
        <w:rPr>
          <w:rFonts w:ascii="Times New Roman" w:hAnsi="Times New Roman" w:cs="Times New Roman"/>
          <w:sz w:val="28"/>
          <w:szCs w:val="28"/>
        </w:rPr>
        <w:t>. Проведені автором дослідження показали значний приріст показників фізичної підготовленості жінок усієї вибірки по порівняно з початком курсу занять фітнесом. Курс занять фітнесом підвищив УФС у 21% тих, хто займається, 7% випробуваних перейшли з низького УФС нижче середнього; 7% піддослідних перейшли з нижче середнього УФЗ у середній, і 7% займаються з нижче середнього УФС перейшли у вище середнього.</w:t>
      </w:r>
    </w:p>
    <w:p w:rsidR="00FC330F"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За результатами функціональних проб із затримкою дихання в кінці курсу спостереження автор зазначає покращення стану дихальної системи жінок першого зрілого віку досліджуваної вибірки рахунок підвищення здатності організму до утилізації кисню Крім того відзначено позитивну динаміку маси тіла та </w:t>
      </w:r>
      <w:proofErr w:type="spellStart"/>
      <w:r w:rsidRPr="00A46804">
        <w:rPr>
          <w:rFonts w:ascii="Times New Roman" w:hAnsi="Times New Roman" w:cs="Times New Roman"/>
          <w:sz w:val="28"/>
          <w:szCs w:val="28"/>
        </w:rPr>
        <w:t>обхватних</w:t>
      </w:r>
      <w:proofErr w:type="spellEnd"/>
      <w:r w:rsidRPr="00A46804">
        <w:rPr>
          <w:rFonts w:ascii="Times New Roman" w:hAnsi="Times New Roman" w:cs="Times New Roman"/>
          <w:sz w:val="28"/>
          <w:szCs w:val="28"/>
        </w:rPr>
        <w:t xml:space="preserve"> розмірів плеча, талії, живота та стегна. Курс занять фітнесом також дозволив стабілізувати значення функціональних показників серцево-судинної системи [24].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Дослідженню оздоровчого впливу фітнесу на жіночу організм також присвячені роботи Н.М. </w:t>
      </w:r>
      <w:proofErr w:type="spellStart"/>
      <w:r w:rsidRPr="00A46804">
        <w:rPr>
          <w:rFonts w:ascii="Times New Roman" w:hAnsi="Times New Roman" w:cs="Times New Roman"/>
          <w:sz w:val="28"/>
          <w:szCs w:val="28"/>
        </w:rPr>
        <w:t>Груницької</w:t>
      </w:r>
      <w:proofErr w:type="spellEnd"/>
      <w:r w:rsidRPr="00A46804">
        <w:rPr>
          <w:rFonts w:ascii="Times New Roman" w:hAnsi="Times New Roman" w:cs="Times New Roman"/>
          <w:sz w:val="28"/>
          <w:szCs w:val="28"/>
        </w:rPr>
        <w:t xml:space="preserve">. На думку автора фізичні вправи, що надають на організм тонізуюче (стимулююча), трофічна, компенсаторна та </w:t>
      </w:r>
      <w:proofErr w:type="spellStart"/>
      <w:r w:rsidRPr="00A46804">
        <w:rPr>
          <w:rFonts w:ascii="Times New Roman" w:hAnsi="Times New Roman" w:cs="Times New Roman"/>
          <w:sz w:val="28"/>
          <w:szCs w:val="28"/>
        </w:rPr>
        <w:t>нормалізуюча</w:t>
      </w:r>
      <w:proofErr w:type="spellEnd"/>
      <w:r w:rsidRPr="00A46804">
        <w:rPr>
          <w:rFonts w:ascii="Times New Roman" w:hAnsi="Times New Roman" w:cs="Times New Roman"/>
          <w:sz w:val="28"/>
          <w:szCs w:val="28"/>
        </w:rPr>
        <w:t xml:space="preserve"> дія, регулярні заняття фізичними вправами надають </w:t>
      </w:r>
      <w:proofErr w:type="spellStart"/>
      <w:r w:rsidRPr="00A46804">
        <w:rPr>
          <w:rFonts w:ascii="Times New Roman" w:hAnsi="Times New Roman" w:cs="Times New Roman"/>
          <w:sz w:val="28"/>
          <w:szCs w:val="28"/>
        </w:rPr>
        <w:t>тренуючу</w:t>
      </w:r>
      <w:proofErr w:type="spellEnd"/>
      <w:r w:rsidRPr="00A46804">
        <w:rPr>
          <w:rFonts w:ascii="Times New Roman" w:hAnsi="Times New Roman" w:cs="Times New Roman"/>
          <w:sz w:val="28"/>
          <w:szCs w:val="28"/>
        </w:rPr>
        <w:t xml:space="preserve"> вплив на серцево-судинну систему на всі основні та допоміжні фактори гемодинаміки, зростає скорочувальна функція міокарда за рахунок посилення харчування м'яза серця під час виконання фізичних вправ, активізується регіональний </w:t>
      </w:r>
      <w:proofErr w:type="spellStart"/>
      <w:r w:rsidRPr="00A46804">
        <w:rPr>
          <w:rFonts w:ascii="Times New Roman" w:hAnsi="Times New Roman" w:cs="Times New Roman"/>
          <w:sz w:val="28"/>
          <w:szCs w:val="28"/>
        </w:rPr>
        <w:t>кровотік</w:t>
      </w:r>
      <w:proofErr w:type="spellEnd"/>
      <w:r w:rsidRPr="00A46804">
        <w:rPr>
          <w:rFonts w:ascii="Times New Roman" w:hAnsi="Times New Roman" w:cs="Times New Roman"/>
          <w:sz w:val="28"/>
          <w:szCs w:val="28"/>
        </w:rPr>
        <w:t>, що вводяться в дію додаткові капіляри та ін. Систематичне застосування фізичних вправ веде до вираженого підвищенню адаптації всього організму до мінливих умов зовнішньої середовища [25].</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Досягнення фітнесу настільки очевидні, що його визнає та офіційна медицини. Лікарі тепер використовують фітнес-методики як засіб відновлення після травм та лікування деяких видів захворювань. А помилкова думка, що підняття тяжкості шкідливе для опорно-рухового апарату повністю спростовано, </w:t>
      </w:r>
      <w:r w:rsidRPr="00A46804">
        <w:rPr>
          <w:rFonts w:ascii="Times New Roman" w:hAnsi="Times New Roman" w:cs="Times New Roman"/>
          <w:sz w:val="28"/>
          <w:szCs w:val="28"/>
        </w:rPr>
        <w:lastRenderedPageBreak/>
        <w:t xml:space="preserve">оскільки багатьма вченими доведено, що вправи з невеликими навантаженнями допомагають зміцнити структуру кісткової та м'язової тканини. До фітнес-тренінгу, однією з ключових ланок якого є релаксація, вдаються психоневрологи та психіатри. Методики аутотренінгу та музикотерапія добре допомагають при лікуванні наслідків стресів та депресій. </w:t>
      </w:r>
      <w:proofErr w:type="spellStart"/>
      <w:r w:rsidRPr="00A46804">
        <w:rPr>
          <w:rFonts w:ascii="Times New Roman" w:hAnsi="Times New Roman" w:cs="Times New Roman"/>
          <w:sz w:val="28"/>
          <w:szCs w:val="28"/>
        </w:rPr>
        <w:t>Стретчинг</w:t>
      </w:r>
      <w:proofErr w:type="spellEnd"/>
      <w:r w:rsidRPr="00A46804">
        <w:rPr>
          <w:rFonts w:ascii="Times New Roman" w:hAnsi="Times New Roman" w:cs="Times New Roman"/>
          <w:sz w:val="28"/>
          <w:szCs w:val="28"/>
        </w:rPr>
        <w:t xml:space="preserve"> та фітнес-йога – це методи м'язового розслаблення та відновлення. Фітнес-тренінг підвищує атлетичні показники представників всіх видів спорту, що знижує ризик отримання спортивних травм. Прагнення до хорошого здоров'я, зовнішньої привабливості, м'язової силі та впевненості у собі живе в кожній людині. Попри ці вроджені спонукання, мільйони людей гальмують своє прагнення до здоров'я та фізичної досконалості, ведучи неприродний спосіб життя, який передчасно старить тіло і руйнує їхнє здоров'я, обмежуючи їхню корисність для суспільства.</w:t>
      </w:r>
    </w:p>
    <w:p w:rsidR="005D0CDB"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Базова аеробіка. Це найбільш поширений вид аеробіки, який становить собою синтез загально розвиваючих гімнастичних вправ, різновидів бігу, стрибків і підскоків, що виконуються під музичний супровід 120-160 акцентів на хвилину потоковим або серійно – потоковим методом. Основна фізіологічна спрямованість даного виду аеробіки – розвиток витривалості, підвищення функціональних можливостей </w:t>
      </w:r>
      <w:proofErr w:type="spellStart"/>
      <w:r w:rsidRPr="00A46804">
        <w:rPr>
          <w:rFonts w:ascii="Times New Roman" w:hAnsi="Times New Roman" w:cs="Times New Roman"/>
          <w:sz w:val="28"/>
          <w:szCs w:val="28"/>
        </w:rPr>
        <w:t>кардіоресператорної</w:t>
      </w:r>
      <w:proofErr w:type="spellEnd"/>
      <w:r w:rsidRPr="00A46804">
        <w:rPr>
          <w:rFonts w:ascii="Times New Roman" w:hAnsi="Times New Roman" w:cs="Times New Roman"/>
          <w:sz w:val="28"/>
          <w:szCs w:val="28"/>
        </w:rPr>
        <w:t xml:space="preserve"> системи.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High</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impact</w:t>
      </w:r>
      <w:proofErr w:type="spellEnd"/>
      <w:r w:rsidRPr="00A46804">
        <w:rPr>
          <w:rFonts w:ascii="Times New Roman" w:hAnsi="Times New Roman" w:cs="Times New Roman"/>
          <w:sz w:val="28"/>
          <w:szCs w:val="28"/>
        </w:rPr>
        <w:t xml:space="preserve"> (Хай </w:t>
      </w:r>
      <w:proofErr w:type="spellStart"/>
      <w:r w:rsidRPr="00A46804">
        <w:rPr>
          <w:rFonts w:ascii="Times New Roman" w:hAnsi="Times New Roman" w:cs="Times New Roman"/>
          <w:sz w:val="28"/>
          <w:szCs w:val="28"/>
        </w:rPr>
        <w:t>імпакт</w:t>
      </w:r>
      <w:proofErr w:type="spellEnd"/>
      <w:r w:rsidRPr="00A46804">
        <w:rPr>
          <w:rFonts w:ascii="Times New Roman" w:hAnsi="Times New Roman" w:cs="Times New Roman"/>
          <w:sz w:val="28"/>
          <w:szCs w:val="28"/>
        </w:rPr>
        <w:t xml:space="preserve">) – базова аеробіка високої інтенсивності, заняття з активним використанням стрибків і бігу, рекомендується особам із високим рівнем підготовленості.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Low</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impact</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Лоу</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імпакт</w:t>
      </w:r>
      <w:proofErr w:type="spellEnd"/>
      <w:r w:rsidRPr="00A46804">
        <w:rPr>
          <w:rFonts w:ascii="Times New Roman" w:hAnsi="Times New Roman" w:cs="Times New Roman"/>
          <w:sz w:val="28"/>
          <w:szCs w:val="28"/>
        </w:rPr>
        <w:t xml:space="preserve">) – базова аеробіка низької інтенсивності, заняття переважно з використанням ходьби, рухів з напівприсіданнями й випадами. Для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Fank</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фанк</w:t>
      </w:r>
      <w:proofErr w:type="spellEnd"/>
      <w:r w:rsidRPr="00A46804">
        <w:rPr>
          <w:rFonts w:ascii="Times New Roman" w:hAnsi="Times New Roman" w:cs="Times New Roman"/>
          <w:sz w:val="28"/>
          <w:szCs w:val="28"/>
        </w:rPr>
        <w:t xml:space="preserve"> – аеробіка) характерна особлива техніка рухів (пружна ходьба) і більш вільна пластика рук, акцентується танцювальність і емоційність рухів. До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Sity</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street</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jom</w:t>
      </w:r>
      <w:proofErr w:type="spellEnd"/>
      <w:r w:rsidRPr="00A46804">
        <w:rPr>
          <w:rFonts w:ascii="Times New Roman" w:hAnsi="Times New Roman" w:cs="Times New Roman"/>
          <w:sz w:val="28"/>
          <w:szCs w:val="28"/>
        </w:rPr>
        <w:t xml:space="preserve">) (сіті або </w:t>
      </w:r>
      <w:proofErr w:type="spellStart"/>
      <w:r w:rsidRPr="00A46804">
        <w:rPr>
          <w:rFonts w:ascii="Times New Roman" w:hAnsi="Times New Roman" w:cs="Times New Roman"/>
          <w:sz w:val="28"/>
          <w:szCs w:val="28"/>
        </w:rPr>
        <w:t>стріт</w:t>
      </w:r>
      <w:proofErr w:type="spellEnd"/>
      <w:r w:rsidRPr="00A46804">
        <w:rPr>
          <w:rFonts w:ascii="Times New Roman" w:hAnsi="Times New Roman" w:cs="Times New Roman"/>
          <w:sz w:val="28"/>
          <w:szCs w:val="28"/>
        </w:rPr>
        <w:t xml:space="preserve"> – джем) додаються складні хореографічні компоненти танцювального характеру, у стадії вивчення вони об’єднуються в композиції за типом вільних вправ.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Jazz</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aerobics</w:t>
      </w:r>
      <w:proofErr w:type="spellEnd"/>
      <w:r w:rsidRPr="00A46804">
        <w:rPr>
          <w:rFonts w:ascii="Times New Roman" w:hAnsi="Times New Roman" w:cs="Times New Roman"/>
          <w:sz w:val="28"/>
          <w:szCs w:val="28"/>
        </w:rPr>
        <w:t xml:space="preserve"> (аеробіка з елементами джазу) – танцювальні заняття з елементами джазу.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lastRenderedPageBreak/>
        <w:t>Latino</w:t>
      </w:r>
      <w:proofErr w:type="spellEnd"/>
      <w:r w:rsidRPr="00A46804">
        <w:rPr>
          <w:rFonts w:ascii="Times New Roman" w:hAnsi="Times New Roman" w:cs="Times New Roman"/>
          <w:sz w:val="28"/>
          <w:szCs w:val="28"/>
        </w:rPr>
        <w:t xml:space="preserve"> (латино) – аеробіка з елементами латиноамериканських танців. </w:t>
      </w:r>
      <w:proofErr w:type="spellStart"/>
      <w:r w:rsidRPr="00A46804">
        <w:rPr>
          <w:rFonts w:ascii="Times New Roman" w:hAnsi="Times New Roman" w:cs="Times New Roman"/>
          <w:sz w:val="28"/>
          <w:szCs w:val="28"/>
        </w:rPr>
        <w:t>Step</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up</w:t>
      </w:r>
      <w:proofErr w:type="spellEnd"/>
      <w:r w:rsidRPr="00A46804">
        <w:rPr>
          <w:rFonts w:ascii="Times New Roman" w:hAnsi="Times New Roman" w:cs="Times New Roman"/>
          <w:sz w:val="28"/>
          <w:szCs w:val="28"/>
        </w:rPr>
        <w:t xml:space="preserve"> (степ – аеробіка). Під час заняття вправи виконуються на спеціальної платформі з регульованою висотою підйому від 10 до 30 см. </w:t>
      </w:r>
    </w:p>
    <w:p w:rsidR="005D0CDB"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w:t>
      </w:r>
      <w:proofErr w:type="spellStart"/>
      <w:r w:rsidRPr="00A46804">
        <w:rPr>
          <w:rFonts w:ascii="Times New Roman" w:hAnsi="Times New Roman" w:cs="Times New Roman"/>
          <w:sz w:val="28"/>
          <w:szCs w:val="28"/>
        </w:rPr>
        <w:t>Step</w:t>
      </w:r>
      <w:proofErr w:type="spellEnd"/>
      <w:r w:rsidRPr="00A46804">
        <w:rPr>
          <w:rFonts w:ascii="Times New Roman" w:hAnsi="Times New Roman" w:cs="Times New Roman"/>
          <w:sz w:val="28"/>
          <w:szCs w:val="28"/>
        </w:rPr>
        <w:t xml:space="preserve">» у перекладі з англійської мови означає «крок». Винайшла степ – аеробіку американка Джин Міллер, відомий фітнес – інструктор. Після травми вона для зміцнення м’язів та прискорення одужання використовувала для тренувань сходинки будинку. Ритмічні сходження та спускання зі сходинки дали прекрасний результат. Тому, одужавши, Джин Міллер на основі свого домашнього комплексу розробила програму занять, яка отримала назву «степ – аеробіка». У степ – аеробіці виділяють дві категорії. </w:t>
      </w:r>
    </w:p>
    <w:p w:rsidR="005D0CDB"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Особи, які мають проблеми з координацією та не можуть танцювати під час занять на степ – платформі, акцентують увагу не на танцювальних, а на спортивних рухах зі збільшенням фізичного навантаження. Особи, які мають добру координацію та танцювальну підготовку, виконують танцювальні вправи зі швидкими переходами, зі зміно</w:t>
      </w:r>
      <w:r w:rsidR="005D0CDB" w:rsidRPr="00A46804">
        <w:rPr>
          <w:rFonts w:ascii="Times New Roman" w:hAnsi="Times New Roman" w:cs="Times New Roman"/>
          <w:sz w:val="28"/>
          <w:szCs w:val="28"/>
        </w:rPr>
        <w:t xml:space="preserve">ю варіантів та напрямів руху. </w:t>
      </w:r>
    </w:p>
    <w:p w:rsidR="005D0CDB"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Виділяють такі види степ – аеробіки: базовий степ, степ – </w:t>
      </w:r>
      <w:proofErr w:type="spellStart"/>
      <w:r w:rsidRPr="00A46804">
        <w:rPr>
          <w:rFonts w:ascii="Times New Roman" w:hAnsi="Times New Roman" w:cs="Times New Roman"/>
          <w:sz w:val="28"/>
          <w:szCs w:val="28"/>
        </w:rPr>
        <w:t>Latina</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Double</w:t>
      </w:r>
      <w:proofErr w:type="spellEnd"/>
      <w:r w:rsidRPr="00A46804">
        <w:rPr>
          <w:rFonts w:ascii="Times New Roman" w:hAnsi="Times New Roman" w:cs="Times New Roman"/>
          <w:sz w:val="28"/>
          <w:szCs w:val="28"/>
        </w:rPr>
        <w:t xml:space="preserve"> – степ, </w:t>
      </w:r>
      <w:proofErr w:type="spellStart"/>
      <w:r w:rsidRPr="00A46804">
        <w:rPr>
          <w:rFonts w:ascii="Times New Roman" w:hAnsi="Times New Roman" w:cs="Times New Roman"/>
          <w:sz w:val="28"/>
          <w:szCs w:val="28"/>
        </w:rPr>
        <w:t>Power</w:t>
      </w:r>
      <w:proofErr w:type="spellEnd"/>
      <w:r w:rsidRPr="00A46804">
        <w:rPr>
          <w:rFonts w:ascii="Times New Roman" w:hAnsi="Times New Roman" w:cs="Times New Roman"/>
          <w:sz w:val="28"/>
          <w:szCs w:val="28"/>
        </w:rPr>
        <w:t xml:space="preserve"> – степ, степ – </w:t>
      </w:r>
      <w:proofErr w:type="spellStart"/>
      <w:r w:rsidRPr="00A46804">
        <w:rPr>
          <w:rFonts w:ascii="Times New Roman" w:hAnsi="Times New Roman" w:cs="Times New Roman"/>
          <w:sz w:val="28"/>
          <w:szCs w:val="28"/>
        </w:rPr>
        <w:t>Jogging</w:t>
      </w:r>
      <w:proofErr w:type="spellEnd"/>
      <w:r w:rsidRPr="00A46804">
        <w:rPr>
          <w:rFonts w:ascii="Times New Roman" w:hAnsi="Times New Roman" w:cs="Times New Roman"/>
          <w:sz w:val="28"/>
          <w:szCs w:val="28"/>
        </w:rPr>
        <w:t xml:space="preserve"> та ін. Завдяки сходженню і спусканню зі сходинок зміцнюються м’язи і зв’язки ніг, сильні рухи руками зміцнюють верхню частину тулуба. Використання гантелей вагою до двох кілограмів дає гарне навантаження на м’язи верхнього плечового поясу. Існує близько 250 рухів, що виконуються на степ – платформі. Щоб запобігти перевантаженню суглобів, висота степу повинна бути такою, щоб кут згинання ноги при </w:t>
      </w:r>
      <w:proofErr w:type="spellStart"/>
      <w:r w:rsidRPr="00A46804">
        <w:rPr>
          <w:rFonts w:ascii="Times New Roman" w:hAnsi="Times New Roman" w:cs="Times New Roman"/>
          <w:sz w:val="28"/>
          <w:szCs w:val="28"/>
        </w:rPr>
        <w:t>наступанні</w:t>
      </w:r>
      <w:proofErr w:type="spellEnd"/>
      <w:r w:rsidRPr="00A46804">
        <w:rPr>
          <w:rFonts w:ascii="Times New Roman" w:hAnsi="Times New Roman" w:cs="Times New Roman"/>
          <w:sz w:val="28"/>
          <w:szCs w:val="28"/>
        </w:rPr>
        <w:t xml:space="preserve"> на степ дорівнював 90о - не менше. </w:t>
      </w:r>
    </w:p>
    <w:p w:rsidR="005D0CDB"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Для запобігання виникненню травм, необхідно весь час стежити за поставою: погляд прямо перед собою, плечі розгорнути, таз у нейтральній позиції, коліна розслаблені, спина пряма. Під час степ – тренування заборонено залишати частину стопи поза платформою, при сходженні на можна балансувати, не можна постійно дивитися на платформу та різко тупцювати й із зусиллям тягнути ногу униз, платформа не повинна бути за спиною.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lastRenderedPageBreak/>
        <w:t>Slide</w:t>
      </w:r>
      <w:proofErr w:type="spellEnd"/>
      <w:r w:rsidRPr="00A46804">
        <w:rPr>
          <w:rFonts w:ascii="Times New Roman" w:hAnsi="Times New Roman" w:cs="Times New Roman"/>
          <w:sz w:val="28"/>
          <w:szCs w:val="28"/>
        </w:rPr>
        <w:t xml:space="preserve"> (слайд – аеробіка). Під час заняття виконуються вправи на спеціальній доріжці, що дозволяє імітувати рухи ковзаняра. Назва аеробіки походить від англійського слова «</w:t>
      </w:r>
      <w:proofErr w:type="spellStart"/>
      <w:r w:rsidRPr="00A46804">
        <w:rPr>
          <w:rFonts w:ascii="Times New Roman" w:hAnsi="Times New Roman" w:cs="Times New Roman"/>
          <w:sz w:val="28"/>
          <w:szCs w:val="28"/>
        </w:rPr>
        <w:t>slide</w:t>
      </w:r>
      <w:proofErr w:type="spellEnd"/>
      <w:r w:rsidRPr="00A46804">
        <w:rPr>
          <w:rFonts w:ascii="Times New Roman" w:hAnsi="Times New Roman" w:cs="Times New Roman"/>
          <w:sz w:val="28"/>
          <w:szCs w:val="28"/>
        </w:rPr>
        <w:t xml:space="preserve">», що означає «ковзання». Слайд – це перша різностороння програма фізичної підготовки, яка використовує, латеральний рух, що є основним компонентам багатьох видів спорту. На спеціальне спортивне взуття надягають спеціальні шкарпетки. Виділяють такі види слайд – аеробіки: базовий слайд, комбіновані тренування, </w:t>
      </w:r>
      <w:proofErr w:type="spellStart"/>
      <w:r w:rsidRPr="00A46804">
        <w:rPr>
          <w:rFonts w:ascii="Times New Roman" w:hAnsi="Times New Roman" w:cs="Times New Roman"/>
          <w:sz w:val="28"/>
          <w:szCs w:val="28"/>
        </w:rPr>
        <w:t>Power</w:t>
      </w:r>
      <w:proofErr w:type="spellEnd"/>
      <w:r w:rsidRPr="00A46804">
        <w:rPr>
          <w:rFonts w:ascii="Times New Roman" w:hAnsi="Times New Roman" w:cs="Times New Roman"/>
          <w:sz w:val="28"/>
          <w:szCs w:val="28"/>
        </w:rPr>
        <w:t xml:space="preserve"> – слайд та ін. Вправи слайд – аеробіки запозичені з ковзанярського спорту. Програма слайд охоплює широкий спектр напрямів тренувань: тренування серцево – судинної системи, контроль за вагою, розвиток сили та витривалості. Програми слайд – аеробіки підвищують силу бокового руху, спритність, швидкість та реакцію. Це ідеальний засіб тренування для підвищення рівня загальної фізичної підготовленості. </w:t>
      </w:r>
    </w:p>
    <w:p w:rsidR="005D0CDB"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Fitball</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фітбол</w:t>
      </w:r>
      <w:proofErr w:type="spellEnd"/>
      <w:r w:rsidRPr="00A46804">
        <w:rPr>
          <w:rFonts w:ascii="Times New Roman" w:hAnsi="Times New Roman" w:cs="Times New Roman"/>
          <w:sz w:val="28"/>
          <w:szCs w:val="28"/>
        </w:rPr>
        <w:t xml:space="preserve"> – аеробіка, </w:t>
      </w:r>
      <w:proofErr w:type="spellStart"/>
      <w:r w:rsidRPr="00A46804">
        <w:rPr>
          <w:rFonts w:ascii="Times New Roman" w:hAnsi="Times New Roman" w:cs="Times New Roman"/>
          <w:sz w:val="28"/>
          <w:szCs w:val="28"/>
        </w:rPr>
        <w:t>фітбол</w:t>
      </w:r>
      <w:proofErr w:type="spellEnd"/>
      <w:r w:rsidRPr="00A46804">
        <w:rPr>
          <w:rFonts w:ascii="Times New Roman" w:hAnsi="Times New Roman" w:cs="Times New Roman"/>
          <w:sz w:val="28"/>
          <w:szCs w:val="28"/>
        </w:rPr>
        <w:t xml:space="preserve"> – гімнастика). Оздоровче тренування на великих (53 – 60 см) спеціальних м’ячах із полівінілхлориду, наповнених повітрям, що включає вправи аеробного та силового характеру. Діаметр м’яча може бути від 45 см (для дітей) до 85 см (для людей, зріст яких понад 190 см). На цих м’ячах можна виконувати різноманітні рухи та статичні пози з вихідного положення лежачи та сидячи. Унікальна можливість проведення аеробної частини заняття в положенні сидячи на пружній та рухомій поверхні м’яча позитивно впливає на опорно – руховий апарат, м’язи, серцево – судинну та дихальну системи, вестиб</w:t>
      </w:r>
      <w:r w:rsidR="005D0CDB" w:rsidRPr="00A46804">
        <w:rPr>
          <w:rFonts w:ascii="Times New Roman" w:hAnsi="Times New Roman" w:cs="Times New Roman"/>
          <w:sz w:val="28"/>
          <w:szCs w:val="28"/>
        </w:rPr>
        <w:t xml:space="preserve">улярний апарат. </w:t>
      </w:r>
    </w:p>
    <w:p w:rsidR="0039150A"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Програми з елементами східних єдиноборств (</w:t>
      </w:r>
      <w:proofErr w:type="spellStart"/>
      <w:r w:rsidRPr="00A46804">
        <w:rPr>
          <w:rFonts w:ascii="Times New Roman" w:hAnsi="Times New Roman" w:cs="Times New Roman"/>
          <w:sz w:val="28"/>
          <w:szCs w:val="28"/>
        </w:rPr>
        <w:t>martial</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Art</w:t>
      </w:r>
      <w:proofErr w:type="spellEnd"/>
      <w:r w:rsidRPr="00A46804">
        <w:rPr>
          <w:rFonts w:ascii="Times New Roman" w:hAnsi="Times New Roman" w:cs="Times New Roman"/>
          <w:sz w:val="28"/>
          <w:szCs w:val="28"/>
        </w:rPr>
        <w:t xml:space="preserve">) – чудовий засіб оздоровчого тренування. Бойові та оздоровчі види східних єдиноборств не можна назвати одноманітними. Багато людей хочуть опанувати навички самооборони, психологічно відчувати себе не лише здоровою людиною, але й уміти постояти за себе в складних життєвих ситуаціях. Дуже популярна серед молоді аеробіка з елементами боксу та кікбоксингу. Особливої популярності останнім чином набувають заняття, в основі яких лежать елементи афро – бразильської боротьби – </w:t>
      </w:r>
      <w:proofErr w:type="spellStart"/>
      <w:r w:rsidRPr="00A46804">
        <w:rPr>
          <w:rFonts w:ascii="Times New Roman" w:hAnsi="Times New Roman" w:cs="Times New Roman"/>
          <w:sz w:val="28"/>
          <w:szCs w:val="28"/>
        </w:rPr>
        <w:t>капоейра</w:t>
      </w:r>
      <w:proofErr w:type="spellEnd"/>
      <w:r w:rsidRPr="00A46804">
        <w:rPr>
          <w:rFonts w:ascii="Times New Roman" w:hAnsi="Times New Roman" w:cs="Times New Roman"/>
          <w:sz w:val="28"/>
          <w:szCs w:val="28"/>
        </w:rPr>
        <w:t xml:space="preserve">. </w:t>
      </w:r>
    </w:p>
    <w:p w:rsidR="00726E8E" w:rsidRPr="00A46804" w:rsidRDefault="00CD2700" w:rsidP="00190718">
      <w:pPr>
        <w:spacing w:after="0"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lastRenderedPageBreak/>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спіппінг</w:t>
      </w:r>
      <w:proofErr w:type="spellEnd"/>
      <w:r w:rsidRPr="00A46804">
        <w:rPr>
          <w:rFonts w:ascii="Times New Roman" w:hAnsi="Times New Roman" w:cs="Times New Roman"/>
          <w:sz w:val="28"/>
          <w:szCs w:val="28"/>
        </w:rPr>
        <w:t xml:space="preserve"> – являє собою комбінації різних стрибків, акробатичних і танцювальних елементів з однією або двома скакалками, котрі виконуються індивідуально і в групах. Основоположником цієї форми рухової активності став у 80 – х роках ХХ сторіччя бельгійський тренер Річард Стендаль. Незважаючи на зовнішню складність виконання стрибків і супутніх інтенсивних рухів у темпі до 120 і більше обертів на хвилину, </w:t>
      </w:r>
      <w:proofErr w:type="spellStart"/>
      <w:r w:rsidRPr="00A46804">
        <w:rPr>
          <w:rFonts w:ascii="Times New Roman" w:hAnsi="Times New Roman" w:cs="Times New Roman"/>
          <w:sz w:val="28"/>
          <w:szCs w:val="28"/>
        </w:rPr>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скіппінг</w:t>
      </w:r>
      <w:proofErr w:type="spellEnd"/>
      <w:r w:rsidRPr="00A46804">
        <w:rPr>
          <w:rFonts w:ascii="Times New Roman" w:hAnsi="Times New Roman" w:cs="Times New Roman"/>
          <w:sz w:val="28"/>
          <w:szCs w:val="28"/>
        </w:rPr>
        <w:t xml:space="preserve"> є одним із найдоступніших й емоційних видів м’язової активності, що дозволяє ефективно діяти на важливіші м’язові групи, зміцнювати серцево – судинну й дихальну системи, коректувати масу тіла, розвиваючи загальну та швидкісну витривалість, силові якості, спритність і координацію. Відповідно до мотивів й інтересів тих, хто займається,</w:t>
      </w:r>
      <w:r w:rsidR="00520F62" w:rsidRPr="00A46804">
        <w:rPr>
          <w:rFonts w:ascii="Times New Roman" w:hAnsi="Times New Roman" w:cs="Times New Roman"/>
          <w:sz w:val="28"/>
          <w:szCs w:val="28"/>
        </w:rPr>
        <w:t xml:space="preserve"> </w:t>
      </w:r>
      <w:r w:rsidRPr="00A46804">
        <w:rPr>
          <w:rFonts w:ascii="Times New Roman" w:hAnsi="Times New Roman" w:cs="Times New Roman"/>
          <w:sz w:val="28"/>
          <w:szCs w:val="28"/>
        </w:rPr>
        <w:t xml:space="preserve">їхнього віку, рівня фізичного стану, сучасні модифікації стрибків зі скакалкою можуть мати наступну спрямованість: </w:t>
      </w:r>
    </w:p>
    <w:p w:rsidR="00726E8E"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B7"/>
      </w:r>
      <w:r w:rsidRPr="00A46804">
        <w:rPr>
          <w:rFonts w:ascii="Times New Roman" w:hAnsi="Times New Roman" w:cs="Times New Roman"/>
          <w:sz w:val="28"/>
          <w:szCs w:val="28"/>
        </w:rPr>
        <w:t xml:space="preserve">оздоровчу, засновану на навантаженнях помірної і низької інтенсивності переважно </w:t>
      </w:r>
      <w:proofErr w:type="spellStart"/>
      <w:r w:rsidRPr="00A46804">
        <w:rPr>
          <w:rFonts w:ascii="Times New Roman" w:hAnsi="Times New Roman" w:cs="Times New Roman"/>
          <w:sz w:val="28"/>
          <w:szCs w:val="28"/>
        </w:rPr>
        <w:t>аеробно</w:t>
      </w:r>
      <w:proofErr w:type="spellEnd"/>
      <w:r w:rsidRPr="00A46804">
        <w:rPr>
          <w:rFonts w:ascii="Times New Roman" w:hAnsi="Times New Roman" w:cs="Times New Roman"/>
          <w:sz w:val="28"/>
          <w:szCs w:val="28"/>
        </w:rPr>
        <w:t xml:space="preserve"> – анаеробного характеру із загальною тривалістю базових вправ від 5 до 20 хвилин у занятті; </w:t>
      </w:r>
    </w:p>
    <w:p w:rsidR="00726E8E"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B7"/>
      </w:r>
      <w:r w:rsidRPr="00A46804">
        <w:rPr>
          <w:rFonts w:ascii="Times New Roman" w:hAnsi="Times New Roman" w:cs="Times New Roman"/>
          <w:sz w:val="28"/>
          <w:szCs w:val="28"/>
        </w:rPr>
        <w:t xml:space="preserve">реактивну, що містить різні ігри, </w:t>
      </w:r>
      <w:proofErr w:type="spellStart"/>
      <w:r w:rsidRPr="00A46804">
        <w:rPr>
          <w:rFonts w:ascii="Times New Roman" w:hAnsi="Times New Roman" w:cs="Times New Roman"/>
          <w:sz w:val="28"/>
          <w:szCs w:val="28"/>
        </w:rPr>
        <w:t>естафети,конкурси</w:t>
      </w:r>
      <w:proofErr w:type="spellEnd"/>
      <w:r w:rsidRPr="00A46804">
        <w:rPr>
          <w:rFonts w:ascii="Times New Roman" w:hAnsi="Times New Roman" w:cs="Times New Roman"/>
          <w:sz w:val="28"/>
          <w:szCs w:val="28"/>
        </w:rPr>
        <w:t xml:space="preserve"> з використанням скакалок; </w:t>
      </w:r>
    </w:p>
    <w:p w:rsidR="00726E8E"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B7"/>
      </w:r>
      <w:r w:rsidRPr="00A46804">
        <w:rPr>
          <w:rFonts w:ascii="Times New Roman" w:hAnsi="Times New Roman" w:cs="Times New Roman"/>
          <w:sz w:val="28"/>
          <w:szCs w:val="28"/>
        </w:rPr>
        <w:t xml:space="preserve">спортивну, що передбачає проведення змагань із </w:t>
      </w:r>
      <w:proofErr w:type="spellStart"/>
      <w:r w:rsidRPr="00A46804">
        <w:rPr>
          <w:rFonts w:ascii="Times New Roman" w:hAnsi="Times New Roman" w:cs="Times New Roman"/>
          <w:sz w:val="28"/>
          <w:szCs w:val="28"/>
        </w:rPr>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скіппінгу</w:t>
      </w:r>
      <w:proofErr w:type="spellEnd"/>
      <w:r w:rsidRPr="00A46804">
        <w:rPr>
          <w:rFonts w:ascii="Times New Roman" w:hAnsi="Times New Roman" w:cs="Times New Roman"/>
          <w:sz w:val="28"/>
          <w:szCs w:val="28"/>
        </w:rPr>
        <w:t xml:space="preserve"> в обсязі обов’язкової і довільної програм.</w:t>
      </w:r>
    </w:p>
    <w:p w:rsidR="00190718"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Техніка рухів </w:t>
      </w:r>
      <w:proofErr w:type="spellStart"/>
      <w:r w:rsidRPr="00A46804">
        <w:rPr>
          <w:rFonts w:ascii="Times New Roman" w:hAnsi="Times New Roman" w:cs="Times New Roman"/>
          <w:sz w:val="28"/>
          <w:szCs w:val="28"/>
        </w:rPr>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скіппінгу</w:t>
      </w:r>
      <w:proofErr w:type="spellEnd"/>
      <w:r w:rsidRPr="00A46804">
        <w:rPr>
          <w:rFonts w:ascii="Times New Roman" w:hAnsi="Times New Roman" w:cs="Times New Roman"/>
          <w:sz w:val="28"/>
          <w:szCs w:val="28"/>
        </w:rPr>
        <w:t xml:space="preserve"> заснована на виконанні елементів стрибків: на двох ногах; повертаючи стопи праворуч, ліворуч (твіст); згинаючи коліна праворуч, ліворуч (слалом); ноги разом, ноги нарізно; поперемінно спереду права, ліва (степ); на двох, права уперед на п’ятку, на двох, права назад на носок; ноги </w:t>
      </w:r>
      <w:proofErr w:type="spellStart"/>
      <w:r w:rsidRPr="00A46804">
        <w:rPr>
          <w:rFonts w:ascii="Times New Roman" w:hAnsi="Times New Roman" w:cs="Times New Roman"/>
          <w:sz w:val="28"/>
          <w:szCs w:val="28"/>
        </w:rPr>
        <w:t>схресно</w:t>
      </w:r>
      <w:proofErr w:type="spellEnd"/>
      <w:r w:rsidRPr="00A46804">
        <w:rPr>
          <w:rFonts w:ascii="Times New Roman" w:hAnsi="Times New Roman" w:cs="Times New Roman"/>
          <w:sz w:val="28"/>
          <w:szCs w:val="28"/>
        </w:rPr>
        <w:t xml:space="preserve"> (поперемінно); з подвійним обертанням скакалки; з пересуванням; обертаючи скакалку назад; з поворотом на 180о ; з поворотом на 360о . </w:t>
      </w:r>
    </w:p>
    <w:p w:rsidR="00930EDE" w:rsidRPr="00A46804" w:rsidRDefault="00CD270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Програма змагань з </w:t>
      </w:r>
      <w:proofErr w:type="spellStart"/>
      <w:r w:rsidRPr="00A46804">
        <w:rPr>
          <w:rFonts w:ascii="Times New Roman" w:hAnsi="Times New Roman" w:cs="Times New Roman"/>
          <w:sz w:val="28"/>
          <w:szCs w:val="28"/>
        </w:rPr>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скіппінгу</w:t>
      </w:r>
      <w:proofErr w:type="spellEnd"/>
      <w:r w:rsidRPr="00A46804">
        <w:rPr>
          <w:rFonts w:ascii="Times New Roman" w:hAnsi="Times New Roman" w:cs="Times New Roman"/>
          <w:sz w:val="28"/>
          <w:szCs w:val="28"/>
        </w:rPr>
        <w:t xml:space="preserve"> 25 складається з двох частин: з однією скакалкою; використання двох скакалок одночасно. Обидві частини поділяються на обов’язкову й довільну. Перша з них містить стрибки на швидкість за 30 с при найменшій кількості помилок (збоїв і зупинок), друга – авторські комбінації стрибків, передач скакалки, акробатичних елементів. Матеріальні витрати на </w:t>
      </w:r>
      <w:r w:rsidRPr="00A46804">
        <w:rPr>
          <w:rFonts w:ascii="Times New Roman" w:hAnsi="Times New Roman" w:cs="Times New Roman"/>
          <w:sz w:val="28"/>
          <w:szCs w:val="28"/>
        </w:rPr>
        <w:lastRenderedPageBreak/>
        <w:t xml:space="preserve">проведення занять </w:t>
      </w:r>
      <w:proofErr w:type="spellStart"/>
      <w:r w:rsidRPr="00A46804">
        <w:rPr>
          <w:rFonts w:ascii="Times New Roman" w:hAnsi="Times New Roman" w:cs="Times New Roman"/>
          <w:sz w:val="28"/>
          <w:szCs w:val="28"/>
        </w:rPr>
        <w:t>роуп</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скіппінгом</w:t>
      </w:r>
      <w:proofErr w:type="spellEnd"/>
      <w:r w:rsidRPr="00A46804">
        <w:rPr>
          <w:rFonts w:ascii="Times New Roman" w:hAnsi="Times New Roman" w:cs="Times New Roman"/>
          <w:sz w:val="28"/>
          <w:szCs w:val="28"/>
        </w:rPr>
        <w:t xml:space="preserve"> невисокі: потрібно мати скакалки різної довжини, музичний супровід і зручну спортивну форму. </w:t>
      </w:r>
    </w:p>
    <w:p w:rsidR="00C95CAF" w:rsidRPr="00A46804" w:rsidRDefault="00726E8E" w:rsidP="00190718">
      <w:pPr>
        <w:spacing w:after="0" w:line="360" w:lineRule="auto"/>
        <w:ind w:firstLine="708"/>
        <w:jc w:val="both"/>
        <w:rPr>
          <w:rFonts w:ascii="Times New Roman" w:hAnsi="Times New Roman" w:cs="Times New Roman"/>
          <w:sz w:val="28"/>
          <w:szCs w:val="28"/>
        </w:rPr>
      </w:pPr>
      <w:r w:rsidRPr="00A46804">
        <w:rPr>
          <w:rFonts w:ascii="Times New Roman" w:hAnsi="Times New Roman" w:cs="Times New Roman"/>
          <w:sz w:val="28"/>
          <w:szCs w:val="28"/>
        </w:rPr>
        <w:t>Якщо говорити про силові види аеробіки, то о</w:t>
      </w:r>
      <w:r w:rsidR="00CD2700" w:rsidRPr="00A46804">
        <w:rPr>
          <w:rFonts w:ascii="Times New Roman" w:hAnsi="Times New Roman" w:cs="Times New Roman"/>
          <w:sz w:val="28"/>
          <w:szCs w:val="28"/>
        </w:rPr>
        <w:t xml:space="preserve">дин із основних законів фітнесу – дотримання принципу гармонійного поєднання вправ, направлених на поліпшення роботи серцево – судинної системи і розвиток сили. Серед групових програм, що пропонують спортивно – оздоровчі клуби, до 40 – 50% становлять різні вправи для розвитку сили. Це </w:t>
      </w:r>
      <w:proofErr w:type="spellStart"/>
      <w:r w:rsidR="00CD2700" w:rsidRPr="00A46804">
        <w:rPr>
          <w:rFonts w:ascii="Times New Roman" w:hAnsi="Times New Roman" w:cs="Times New Roman"/>
          <w:sz w:val="28"/>
          <w:szCs w:val="28"/>
        </w:rPr>
        <w:t>уроки</w:t>
      </w:r>
      <w:proofErr w:type="spellEnd"/>
      <w:r w:rsidR="00CD2700" w:rsidRPr="00A46804">
        <w:rPr>
          <w:rFonts w:ascii="Times New Roman" w:hAnsi="Times New Roman" w:cs="Times New Roman"/>
          <w:sz w:val="28"/>
          <w:szCs w:val="28"/>
        </w:rPr>
        <w:t xml:space="preserve"> і вправи для всіх м’язів тіла, для верхнього плечового поясу, для м’язів черевного пресу та м’язів спини. Для підвищення ефективності подібних занять широко застосовуються гантелі, </w:t>
      </w:r>
      <w:proofErr w:type="spellStart"/>
      <w:r w:rsidR="00CD2700" w:rsidRPr="00A46804">
        <w:rPr>
          <w:rFonts w:ascii="Times New Roman" w:hAnsi="Times New Roman" w:cs="Times New Roman"/>
          <w:sz w:val="28"/>
          <w:szCs w:val="28"/>
        </w:rPr>
        <w:t>боді</w:t>
      </w:r>
      <w:proofErr w:type="spellEnd"/>
      <w:r w:rsidR="00CD2700" w:rsidRPr="00A46804">
        <w:rPr>
          <w:rFonts w:ascii="Times New Roman" w:hAnsi="Times New Roman" w:cs="Times New Roman"/>
          <w:sz w:val="28"/>
          <w:szCs w:val="28"/>
        </w:rPr>
        <w:t xml:space="preserve"> – бари (гімнастичні палиці); спеціальні штанги (пампи); набивні м’ячі; гирі. </w:t>
      </w:r>
    </w:p>
    <w:p w:rsidR="00C95CAF" w:rsidRPr="00A46804" w:rsidRDefault="00CD2700" w:rsidP="00190718">
      <w:pPr>
        <w:spacing w:after="0" w:line="360" w:lineRule="auto"/>
        <w:ind w:firstLine="708"/>
        <w:jc w:val="both"/>
        <w:rPr>
          <w:rFonts w:ascii="Times New Roman" w:hAnsi="Times New Roman" w:cs="Times New Roman"/>
          <w:sz w:val="28"/>
          <w:szCs w:val="28"/>
        </w:rPr>
      </w:pPr>
      <w:r w:rsidRPr="00A46804">
        <w:rPr>
          <w:rFonts w:ascii="Times New Roman" w:hAnsi="Times New Roman" w:cs="Times New Roman"/>
          <w:sz w:val="28"/>
          <w:szCs w:val="28"/>
        </w:rPr>
        <w:t xml:space="preserve">Для збільшення навантаження при виконанні силових вправ використовуються різні еспандери, які часто застосовуються у поєднанні з іншим обладнанням. Принципово, що заняття силовими вправами зберігають специфіку аеробіки: проводяться практично без пауз відпочинку, під музику, з дотриманням загальної структури уроку (з розминкою, основною та заключними частинами). </w:t>
      </w:r>
    </w:p>
    <w:p w:rsidR="00C95CAF" w:rsidRPr="00A46804" w:rsidRDefault="00CD2700" w:rsidP="00190718">
      <w:pPr>
        <w:spacing w:after="0" w:line="360" w:lineRule="auto"/>
        <w:ind w:firstLine="708"/>
        <w:jc w:val="both"/>
        <w:rPr>
          <w:rFonts w:ascii="Times New Roman" w:hAnsi="Times New Roman" w:cs="Times New Roman"/>
          <w:sz w:val="28"/>
          <w:szCs w:val="28"/>
        </w:rPr>
      </w:pPr>
      <w:proofErr w:type="spellStart"/>
      <w:r w:rsidRPr="00A46804">
        <w:rPr>
          <w:rFonts w:ascii="Times New Roman" w:hAnsi="Times New Roman" w:cs="Times New Roman"/>
          <w:sz w:val="28"/>
          <w:szCs w:val="28"/>
        </w:rPr>
        <w:t>Terarobics</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тераробіка</w:t>
      </w:r>
      <w:proofErr w:type="spellEnd"/>
      <w:r w:rsidRPr="00A46804">
        <w:rPr>
          <w:rFonts w:ascii="Times New Roman" w:hAnsi="Times New Roman" w:cs="Times New Roman"/>
          <w:sz w:val="28"/>
          <w:szCs w:val="28"/>
        </w:rPr>
        <w:t xml:space="preserve">). Оздоровче аеробне тренування, що включає танцювальні вправи, силові і </w:t>
      </w:r>
      <w:proofErr w:type="spellStart"/>
      <w:r w:rsidRPr="00A46804">
        <w:rPr>
          <w:rFonts w:ascii="Times New Roman" w:hAnsi="Times New Roman" w:cs="Times New Roman"/>
          <w:sz w:val="28"/>
          <w:szCs w:val="28"/>
        </w:rPr>
        <w:t>стретчинг</w:t>
      </w:r>
      <w:proofErr w:type="spellEnd"/>
      <w:r w:rsidRPr="00A46804">
        <w:rPr>
          <w:rFonts w:ascii="Times New Roman" w:hAnsi="Times New Roman" w:cs="Times New Roman"/>
          <w:sz w:val="28"/>
          <w:szCs w:val="28"/>
        </w:rPr>
        <w:t xml:space="preserve">. На заняттях </w:t>
      </w:r>
      <w:proofErr w:type="spellStart"/>
      <w:r w:rsidRPr="00A46804">
        <w:rPr>
          <w:rFonts w:ascii="Times New Roman" w:hAnsi="Times New Roman" w:cs="Times New Roman"/>
          <w:sz w:val="28"/>
          <w:szCs w:val="28"/>
        </w:rPr>
        <w:t>тераробікою</w:t>
      </w:r>
      <w:proofErr w:type="spellEnd"/>
      <w:r w:rsidRPr="00A46804">
        <w:rPr>
          <w:rFonts w:ascii="Times New Roman" w:hAnsi="Times New Roman" w:cs="Times New Roman"/>
          <w:sz w:val="28"/>
          <w:szCs w:val="28"/>
        </w:rPr>
        <w:t xml:space="preserve"> використовується латексна стрічка (</w:t>
      </w:r>
      <w:proofErr w:type="spellStart"/>
      <w:r w:rsidRPr="00A46804">
        <w:rPr>
          <w:rFonts w:ascii="Times New Roman" w:hAnsi="Times New Roman" w:cs="Times New Roman"/>
          <w:sz w:val="28"/>
          <w:szCs w:val="28"/>
        </w:rPr>
        <w:t>thera</w:t>
      </w:r>
      <w:proofErr w:type="spellEnd"/>
      <w:r w:rsidRPr="00A46804">
        <w:rPr>
          <w:rFonts w:ascii="Times New Roman" w:hAnsi="Times New Roman" w:cs="Times New Roman"/>
          <w:sz w:val="28"/>
          <w:szCs w:val="28"/>
        </w:rPr>
        <w:t xml:space="preserve"> – </w:t>
      </w:r>
      <w:proofErr w:type="spellStart"/>
      <w:r w:rsidRPr="00A46804">
        <w:rPr>
          <w:rFonts w:ascii="Times New Roman" w:hAnsi="Times New Roman" w:cs="Times New Roman"/>
          <w:sz w:val="28"/>
          <w:szCs w:val="28"/>
        </w:rPr>
        <w:t>band</w:t>
      </w:r>
      <w:proofErr w:type="spellEnd"/>
      <w:r w:rsidRPr="00A46804">
        <w:rPr>
          <w:rFonts w:ascii="Times New Roman" w:hAnsi="Times New Roman" w:cs="Times New Roman"/>
          <w:sz w:val="28"/>
          <w:szCs w:val="28"/>
        </w:rPr>
        <w:t xml:space="preserve">), що має різний рівень опору та фіксується на кінцівках тих, хто займається. </w:t>
      </w:r>
      <w:proofErr w:type="spellStart"/>
      <w:r w:rsidRPr="00A46804">
        <w:rPr>
          <w:rFonts w:ascii="Times New Roman" w:hAnsi="Times New Roman" w:cs="Times New Roman"/>
          <w:sz w:val="28"/>
          <w:szCs w:val="28"/>
        </w:rPr>
        <w:t>Тераробіку</w:t>
      </w:r>
      <w:proofErr w:type="spellEnd"/>
      <w:r w:rsidRPr="00A46804">
        <w:rPr>
          <w:rFonts w:ascii="Times New Roman" w:hAnsi="Times New Roman" w:cs="Times New Roman"/>
          <w:sz w:val="28"/>
          <w:szCs w:val="28"/>
        </w:rPr>
        <w:t xml:space="preserve"> створив у 1995 році німецький тренер </w:t>
      </w:r>
      <w:proofErr w:type="spellStart"/>
      <w:r w:rsidRPr="00A46804">
        <w:rPr>
          <w:rFonts w:ascii="Times New Roman" w:hAnsi="Times New Roman" w:cs="Times New Roman"/>
          <w:sz w:val="28"/>
          <w:szCs w:val="28"/>
        </w:rPr>
        <w:t>Ю.Вайсхарз</w:t>
      </w:r>
      <w:proofErr w:type="spellEnd"/>
      <w:r w:rsidRPr="00A46804">
        <w:rPr>
          <w:rFonts w:ascii="Times New Roman" w:hAnsi="Times New Roman" w:cs="Times New Roman"/>
          <w:sz w:val="28"/>
          <w:szCs w:val="28"/>
        </w:rPr>
        <w:t xml:space="preserve"> та фізіотерапевт зі Швейцарії </w:t>
      </w:r>
      <w:proofErr w:type="spellStart"/>
      <w:r w:rsidRPr="00A46804">
        <w:rPr>
          <w:rFonts w:ascii="Times New Roman" w:hAnsi="Times New Roman" w:cs="Times New Roman"/>
          <w:sz w:val="28"/>
          <w:szCs w:val="28"/>
        </w:rPr>
        <w:t>К.Шмідт</w:t>
      </w:r>
      <w:proofErr w:type="spellEnd"/>
      <w:r w:rsidRPr="00A46804">
        <w:rPr>
          <w:rFonts w:ascii="Times New Roman" w:hAnsi="Times New Roman" w:cs="Times New Roman"/>
          <w:sz w:val="28"/>
          <w:szCs w:val="28"/>
        </w:rPr>
        <w:t xml:space="preserve">. Завдяки вправам з латексною стрічкою прискорюється спалення жиру в організмі, краще виглядають м’язи, покращується стан серцево – судинної та дихальної систем. </w:t>
      </w:r>
    </w:p>
    <w:p w:rsidR="00CD2700" w:rsidRPr="00A46804" w:rsidRDefault="00CD2700" w:rsidP="00190718">
      <w:pPr>
        <w:spacing w:after="0" w:line="360" w:lineRule="auto"/>
        <w:ind w:firstLine="708"/>
        <w:jc w:val="both"/>
        <w:rPr>
          <w:rFonts w:ascii="Times New Roman" w:hAnsi="Times New Roman" w:cs="Times New Roman"/>
          <w:sz w:val="28"/>
          <w:szCs w:val="28"/>
        </w:rPr>
      </w:pPr>
      <w:proofErr w:type="spellStart"/>
      <w:r w:rsidRPr="00A46804">
        <w:rPr>
          <w:rFonts w:ascii="Times New Roman" w:hAnsi="Times New Roman" w:cs="Times New Roman"/>
          <w:sz w:val="28"/>
          <w:szCs w:val="28"/>
        </w:rPr>
        <w:t>Pump</w:t>
      </w:r>
      <w:proofErr w:type="spellEnd"/>
      <w:r w:rsidRPr="00A46804">
        <w:rPr>
          <w:rFonts w:ascii="Times New Roman" w:hAnsi="Times New Roman" w:cs="Times New Roman"/>
          <w:sz w:val="28"/>
          <w:szCs w:val="28"/>
        </w:rPr>
        <w:t xml:space="preserve"> (памп). Силова аеробіка зі штангою вагою від 12 до 18 кг. Вправи виконуються безперервно під музику, танцювальні елементи виключено, замість них використовуються </w:t>
      </w:r>
      <w:proofErr w:type="spellStart"/>
      <w:r w:rsidRPr="00A46804">
        <w:rPr>
          <w:rFonts w:ascii="Times New Roman" w:hAnsi="Times New Roman" w:cs="Times New Roman"/>
          <w:sz w:val="28"/>
          <w:szCs w:val="28"/>
        </w:rPr>
        <w:t>жими</w:t>
      </w:r>
      <w:proofErr w:type="spellEnd"/>
      <w:r w:rsidRPr="00A46804">
        <w:rPr>
          <w:rFonts w:ascii="Times New Roman" w:hAnsi="Times New Roman" w:cs="Times New Roman"/>
          <w:sz w:val="28"/>
          <w:szCs w:val="28"/>
        </w:rPr>
        <w:t>, нахили і присідання. Рекомендується лише для підготовлених людей.</w:t>
      </w:r>
      <w:r w:rsidR="00930EDE" w:rsidRPr="00A46804">
        <w:rPr>
          <w:rFonts w:ascii="Times New Roman" w:hAnsi="Times New Roman" w:cs="Times New Roman"/>
          <w:sz w:val="28"/>
          <w:szCs w:val="28"/>
        </w:rPr>
        <w:t>[21][22]</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Інтенсивний темп життя ХХІ ст. підтверджує, що без фізичної культури не обійтись і сьогодні. І не випадково одним із найпопулярніших видів оздоровчого фізичного навантаження став фітнес. Що дає фітнес людині?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 Зовнішній вигляд. Усі м'язи підтягнуться, покращиться функція опорно-рухового та зв'язкового апаратів, нормалізується вага, стабілізується настрій з'являється можливість омолодити організм на 10-15 років.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Сила та витривалість. Тренований організм сильніший і витриваліший.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Оптимальна вага. Чим більша м'язова маса, тим менша жирова компонента. Треновані м'язи спалюють калорії не лише під час тренувань, а й під час відпочинку при відновленні організму. Регулярні заняття фітнес стимулюють обмін речовин.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Гнучкість. </w:t>
      </w:r>
      <w:proofErr w:type="spellStart"/>
      <w:r w:rsidRPr="00A46804">
        <w:rPr>
          <w:rFonts w:ascii="Times New Roman" w:hAnsi="Times New Roman" w:cs="Times New Roman"/>
          <w:sz w:val="28"/>
          <w:szCs w:val="28"/>
        </w:rPr>
        <w:t>Стретчінг</w:t>
      </w:r>
      <w:proofErr w:type="spellEnd"/>
      <w:r w:rsidRPr="00A46804">
        <w:rPr>
          <w:rFonts w:ascii="Times New Roman" w:hAnsi="Times New Roman" w:cs="Times New Roman"/>
          <w:sz w:val="28"/>
          <w:szCs w:val="28"/>
        </w:rPr>
        <w:t xml:space="preserve"> покращує рухливість суглобів, а це, у свою черга знижує ймовірність травм. Гнучкість – один із факторів довголіття.</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збільшення щільності кісткової тканини. Силові вправи при правильному харчуванні підвищують щільність кісткової тканини, а отже, крихкості кісток - остеопорозу (хвороба осіб зрілого віку) можна уникнути, і тим самим знайти більш здорову старість.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Профілактика серцево-судинних недуг. Здоровий спосіб життя та помірні навантаження – найкращий спосіб зміцнення серцево-судинної системи. До того ж під час тренувань кров активно рухається, збагачуючись киснем та поживними речовинами, а це є профілактикою утворення тромбів та інших небезпечних захворювань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Імунітет. Чергування праці та відпочинку, регулярні грамотні заняття фітнесом, здорове харчування та раціональний режим дня зміцнюють імунну систему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Підвищення больового порога. Регулярні тренування зменшують сприйнятливість організму до болючих </w:t>
      </w:r>
      <w:proofErr w:type="spellStart"/>
      <w:r w:rsidRPr="00A46804">
        <w:rPr>
          <w:rFonts w:ascii="Times New Roman" w:hAnsi="Times New Roman" w:cs="Times New Roman"/>
          <w:sz w:val="28"/>
          <w:szCs w:val="28"/>
        </w:rPr>
        <w:t>відчуттів</w:t>
      </w:r>
      <w:proofErr w:type="spellEnd"/>
      <w:r w:rsidRPr="00A46804">
        <w:rPr>
          <w:rFonts w:ascii="Times New Roman" w:hAnsi="Times New Roman" w:cs="Times New Roman"/>
          <w:sz w:val="28"/>
          <w:szCs w:val="28"/>
        </w:rPr>
        <w:t>.</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Ясність розуму. Фітнес допомагає підтримувати весь організм на піку форми як фізичної, і розумової.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Сексуальне життя. Вправи стимулюють підвищення рівня гормону тестостерону в організмі, а він відповідає не лише за приріст м'язової тканини, але й підвищує сексуальність.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 продовження молодості. Правильний спосіб життя, який припускають заняття фітнесом, уповільнює процес старіння. Недарма у фітнес немає вікових кордонів.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самоконтроль. Вміння володіти собою, вироблене під час тренувань, привчить самостійно справлятися з будь-якою життєвою ситуацією.</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 Воля. З'являється можливість зміцнити свою волю, дотримуючись режиму тренувань, харчування, правильного порядку дня. З'являється можливість перемогти свої шкідливі звички. </w:t>
      </w:r>
    </w:p>
    <w:p w:rsidR="00CD2700"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спокій духу. Серйозне та відповідальне ставлення до себе, своєму здоров'ю та тілу гарантує внутрішню гармонію та впевненість у життя. </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Життєва сила. Людина, яка займається фітнесом, завжди сповнена енергії та оптимізму. Активні заняття фізичною культурою акумулюють енергію та вироблення </w:t>
      </w:r>
      <w:proofErr w:type="spellStart"/>
      <w:r w:rsidRPr="00A46804">
        <w:rPr>
          <w:rFonts w:ascii="Times New Roman" w:hAnsi="Times New Roman" w:cs="Times New Roman"/>
          <w:sz w:val="28"/>
          <w:szCs w:val="28"/>
        </w:rPr>
        <w:t>ендорфінів</w:t>
      </w:r>
      <w:proofErr w:type="spellEnd"/>
      <w:r w:rsidRPr="00A46804">
        <w:rPr>
          <w:rFonts w:ascii="Times New Roman" w:hAnsi="Times New Roman" w:cs="Times New Roman"/>
          <w:sz w:val="28"/>
          <w:szCs w:val="28"/>
        </w:rPr>
        <w:t xml:space="preserve"> (гормонів радості), а це є запорукою гарного настрою, життєрадісного погляду світ. [15].</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 сучасному світі більша частина населення не приділяє достатньої кількості часу руховій активності. Звичайно це негативно впливає на здоров’я людей. Недостатня рухова активність погіршує перебіг складних біохімічних і фізіологічних процесів в організмі людини. Різко знижується функція центральної нервової системи, швидше наступає втома, знижується швидкість 30 загального обміну речовин відбуваються порушення в роботі гормональної, серцево-судинної системи та інших системах організму. </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Так, значно зменшується вміст адреналіну в крові – гормону, який відіграє важливу роль у регуляції роботи серця. У серцевому м’язі відзначають також зменшення </w:t>
      </w:r>
      <w:proofErr w:type="spellStart"/>
      <w:r w:rsidRPr="00A46804">
        <w:rPr>
          <w:rFonts w:ascii="Times New Roman" w:hAnsi="Times New Roman" w:cs="Times New Roman"/>
          <w:sz w:val="28"/>
          <w:szCs w:val="28"/>
        </w:rPr>
        <w:t>норадреналіну</w:t>
      </w:r>
      <w:proofErr w:type="spellEnd"/>
      <w:r w:rsidRPr="00A46804">
        <w:rPr>
          <w:rFonts w:ascii="Times New Roman" w:hAnsi="Times New Roman" w:cs="Times New Roman"/>
          <w:sz w:val="28"/>
          <w:szCs w:val="28"/>
        </w:rPr>
        <w:t xml:space="preserve">, що різко знижує його працездатність. При гіподинамії спостерігається порушення балансу між </w:t>
      </w:r>
      <w:proofErr w:type="spellStart"/>
      <w:r w:rsidRPr="00A46804">
        <w:rPr>
          <w:rFonts w:ascii="Times New Roman" w:hAnsi="Times New Roman" w:cs="Times New Roman"/>
          <w:sz w:val="28"/>
          <w:szCs w:val="28"/>
        </w:rPr>
        <w:t>анаболічними</w:t>
      </w:r>
      <w:proofErr w:type="spellEnd"/>
      <w:r w:rsidRPr="00A46804">
        <w:rPr>
          <w:rFonts w:ascii="Times New Roman" w:hAnsi="Times New Roman" w:cs="Times New Roman"/>
          <w:sz w:val="28"/>
          <w:szCs w:val="28"/>
        </w:rPr>
        <w:t xml:space="preserve"> та </w:t>
      </w:r>
      <w:proofErr w:type="spellStart"/>
      <w:r w:rsidRPr="00A46804">
        <w:rPr>
          <w:rFonts w:ascii="Times New Roman" w:hAnsi="Times New Roman" w:cs="Times New Roman"/>
          <w:sz w:val="28"/>
          <w:szCs w:val="28"/>
        </w:rPr>
        <w:t>катаболічними</w:t>
      </w:r>
      <w:proofErr w:type="spellEnd"/>
      <w:r w:rsidRPr="00A46804">
        <w:rPr>
          <w:rFonts w:ascii="Times New Roman" w:hAnsi="Times New Roman" w:cs="Times New Roman"/>
          <w:sz w:val="28"/>
          <w:szCs w:val="28"/>
        </w:rPr>
        <w:t xml:space="preserve"> процесами з посиленням переваги </w:t>
      </w:r>
      <w:proofErr w:type="spellStart"/>
      <w:r w:rsidRPr="00A46804">
        <w:rPr>
          <w:rFonts w:ascii="Times New Roman" w:hAnsi="Times New Roman" w:cs="Times New Roman"/>
          <w:sz w:val="28"/>
          <w:szCs w:val="28"/>
        </w:rPr>
        <w:t>катаболічних</w:t>
      </w:r>
      <w:proofErr w:type="spellEnd"/>
      <w:r w:rsidRPr="00A46804">
        <w:rPr>
          <w:rFonts w:ascii="Times New Roman" w:hAnsi="Times New Roman" w:cs="Times New Roman"/>
          <w:sz w:val="28"/>
          <w:szCs w:val="28"/>
        </w:rPr>
        <w:t xml:space="preserve"> процесів. </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 віком цей процес посилюється ще більше. У людей, які мало рухаються, не можуть пробігти сто метрів чи піднятися сходами на 4-5 поверх без задишки і прискореного серцебиття, під час невеликого фізичного навантаження відмічається </w:t>
      </w:r>
      <w:proofErr w:type="spellStart"/>
      <w:r w:rsidRPr="00A46804">
        <w:rPr>
          <w:rFonts w:ascii="Times New Roman" w:hAnsi="Times New Roman" w:cs="Times New Roman"/>
          <w:sz w:val="28"/>
          <w:szCs w:val="28"/>
        </w:rPr>
        <w:t>головокружіння</w:t>
      </w:r>
      <w:proofErr w:type="spellEnd"/>
      <w:r w:rsidRPr="00A46804">
        <w:rPr>
          <w:rFonts w:ascii="Times New Roman" w:hAnsi="Times New Roman" w:cs="Times New Roman"/>
          <w:sz w:val="28"/>
          <w:szCs w:val="28"/>
        </w:rPr>
        <w:t xml:space="preserve"> у результаті порушення мозкового кровообігу, </w:t>
      </w:r>
      <w:r w:rsidRPr="00A46804">
        <w:rPr>
          <w:rFonts w:ascii="Times New Roman" w:hAnsi="Times New Roman" w:cs="Times New Roman"/>
          <w:sz w:val="28"/>
          <w:szCs w:val="28"/>
        </w:rPr>
        <w:lastRenderedPageBreak/>
        <w:t xml:space="preserve">знижується кров’яний тиск. Вони більш вразливі до негативних факторів зовнішнього середовища, більше хворіють та мають певні хронічні захворювання. В осіб, які мають шкідливі звички, цей стан виражений ще більше. Недостатня рухова активності для більшості людей стає причиною прискореного розвитку симптомів старості. Надмірне ожиріння, задишка навіть при невеликих фізичних навантаженнях, скуті рухи – такі зовнішні ознаки передчасного старіння. Внутрішні ознаки є більш небезпечними: атеросклероз, послаблення працездатності всіх органів, звуження діапазону реакцій організму, ранній розвиток остеохондрозу у жінок, знижений м’язовий тонус та інше. </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На сьогоднішній день вчені дослідили та встановили велике значення регулярної фізичної активності для здоров’я жінок. Дослідження виявили факти підвищення функціональних резервів, покращення захисних функцій організму та поліпшення адаптаційних функцій організму до дії несприятливих факторів зовнішнього середовища. Також був встановлений факт народження здоровіших дітей у жінок які були більш </w:t>
      </w:r>
      <w:proofErr w:type="spellStart"/>
      <w:r w:rsidRPr="00A46804">
        <w:rPr>
          <w:rFonts w:ascii="Times New Roman" w:hAnsi="Times New Roman" w:cs="Times New Roman"/>
          <w:sz w:val="28"/>
          <w:szCs w:val="28"/>
        </w:rPr>
        <w:t>тренованними</w:t>
      </w:r>
      <w:proofErr w:type="spellEnd"/>
      <w:r w:rsidRPr="00A46804">
        <w:rPr>
          <w:rFonts w:ascii="Times New Roman" w:hAnsi="Times New Roman" w:cs="Times New Roman"/>
          <w:sz w:val="28"/>
          <w:szCs w:val="28"/>
        </w:rPr>
        <w:t xml:space="preserve">. </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Жінки, які регулярно займаються фізичною культурою та/або спортом рідше хворіють, менш вразливі, а якщо й хворіють, то легше </w:t>
      </w:r>
      <w:proofErr w:type="spellStart"/>
      <w:r w:rsidRPr="00A46804">
        <w:rPr>
          <w:rFonts w:ascii="Times New Roman" w:hAnsi="Times New Roman" w:cs="Times New Roman"/>
          <w:sz w:val="28"/>
          <w:szCs w:val="28"/>
        </w:rPr>
        <w:t>переносять</w:t>
      </w:r>
      <w:proofErr w:type="spellEnd"/>
      <w:r w:rsidRPr="00A46804">
        <w:rPr>
          <w:rFonts w:ascii="Times New Roman" w:hAnsi="Times New Roman" w:cs="Times New Roman"/>
          <w:sz w:val="28"/>
          <w:szCs w:val="28"/>
        </w:rPr>
        <w:t xml:space="preserve"> хворобу та 31 швидше одужують. Працездатність фізично активних жінок відновлюється у більш короткий термін порівняно з тими, які не приділяють уваги фізичним вправам Також, встановлено, що виконання фізичних вправ знижує ризик розвитку онкологічних захворювань, в тому числі і раку молочної залози. Регулярна фізична активність, особливо в поєднанні з раціональним харчуванням, є профілактикою розвитку діабету другого типу, </w:t>
      </w:r>
      <w:proofErr w:type="spellStart"/>
      <w:r w:rsidRPr="00A46804">
        <w:rPr>
          <w:rFonts w:ascii="Times New Roman" w:hAnsi="Times New Roman" w:cs="Times New Roman"/>
          <w:sz w:val="28"/>
          <w:szCs w:val="28"/>
        </w:rPr>
        <w:t>серцевосудинних</w:t>
      </w:r>
      <w:proofErr w:type="spellEnd"/>
      <w:r w:rsidRPr="00A46804">
        <w:rPr>
          <w:rFonts w:ascii="Times New Roman" w:hAnsi="Times New Roman" w:cs="Times New Roman"/>
          <w:sz w:val="28"/>
          <w:szCs w:val="28"/>
        </w:rPr>
        <w:t xml:space="preserve"> захворювань. </w:t>
      </w:r>
    </w:p>
    <w:p w:rsidR="00520F62"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Нормалізує роботу шлунково-</w:t>
      </w:r>
      <w:proofErr w:type="spellStart"/>
      <w:r w:rsidRPr="00A46804">
        <w:rPr>
          <w:rFonts w:ascii="Times New Roman" w:hAnsi="Times New Roman" w:cs="Times New Roman"/>
          <w:sz w:val="28"/>
          <w:szCs w:val="28"/>
        </w:rPr>
        <w:t>кишківникового</w:t>
      </w:r>
      <w:proofErr w:type="spellEnd"/>
      <w:r w:rsidRPr="00A46804">
        <w:rPr>
          <w:rFonts w:ascii="Times New Roman" w:hAnsi="Times New Roman" w:cs="Times New Roman"/>
          <w:sz w:val="28"/>
          <w:szCs w:val="28"/>
        </w:rPr>
        <w:t xml:space="preserve"> тракту, ендокринної системи та, при гармонічному підході, підтримує здоров’я суглобів, оскільки потрапляння поживних речовин до суглобів напряму залежить від м’язового тонусу. Регулярна фізична активність також є запорукою </w:t>
      </w:r>
      <w:proofErr w:type="spellStart"/>
      <w:r w:rsidRPr="00A46804">
        <w:rPr>
          <w:rFonts w:ascii="Times New Roman" w:hAnsi="Times New Roman" w:cs="Times New Roman"/>
          <w:sz w:val="28"/>
          <w:szCs w:val="28"/>
        </w:rPr>
        <w:t>психо</w:t>
      </w:r>
      <w:proofErr w:type="spellEnd"/>
      <w:r w:rsidRPr="00A46804">
        <w:rPr>
          <w:rFonts w:ascii="Times New Roman" w:hAnsi="Times New Roman" w:cs="Times New Roman"/>
          <w:sz w:val="28"/>
          <w:szCs w:val="28"/>
        </w:rPr>
        <w:t xml:space="preserve">-емоційного здоров’я, запобігає розвитку депресії та психічних розладів. Для визначення рівня фізичної активності жінок першого періоду зрілого віку ми провели </w:t>
      </w:r>
      <w:r w:rsidRPr="00A46804">
        <w:rPr>
          <w:rFonts w:ascii="Times New Roman" w:hAnsi="Times New Roman" w:cs="Times New Roman"/>
          <w:sz w:val="28"/>
          <w:szCs w:val="28"/>
        </w:rPr>
        <w:lastRenderedPageBreak/>
        <w:t xml:space="preserve">дослідження шляхом анкетування за </w:t>
      </w:r>
      <w:proofErr w:type="spellStart"/>
      <w:r w:rsidRPr="00A46804">
        <w:rPr>
          <w:rFonts w:ascii="Times New Roman" w:hAnsi="Times New Roman" w:cs="Times New Roman"/>
          <w:sz w:val="28"/>
          <w:szCs w:val="28"/>
        </w:rPr>
        <w:t>Фремінгемським</w:t>
      </w:r>
      <w:proofErr w:type="spellEnd"/>
      <w:r w:rsidRPr="00A46804">
        <w:rPr>
          <w:rFonts w:ascii="Times New Roman" w:hAnsi="Times New Roman" w:cs="Times New Roman"/>
          <w:sz w:val="28"/>
          <w:szCs w:val="28"/>
        </w:rPr>
        <w:t xml:space="preserve"> методом. Учасниці дослідження заповнили картку фізичної активності, в якій вони вказували всю рухову діяльність, яку здійснювали на протязі доби. </w:t>
      </w:r>
    </w:p>
    <w:p w:rsidR="00FE4C56" w:rsidRPr="00A46804" w:rsidRDefault="00FE4C56"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За допомогою </w:t>
      </w:r>
      <w:proofErr w:type="spellStart"/>
      <w:r w:rsidRPr="00A46804">
        <w:rPr>
          <w:rFonts w:ascii="Times New Roman" w:hAnsi="Times New Roman" w:cs="Times New Roman"/>
          <w:sz w:val="28"/>
          <w:szCs w:val="28"/>
        </w:rPr>
        <w:t>Фремінгемської</w:t>
      </w:r>
      <w:proofErr w:type="spellEnd"/>
      <w:r w:rsidRPr="00A46804">
        <w:rPr>
          <w:rFonts w:ascii="Times New Roman" w:hAnsi="Times New Roman" w:cs="Times New Roman"/>
          <w:sz w:val="28"/>
          <w:szCs w:val="28"/>
        </w:rPr>
        <w:t xml:space="preserve"> методики ми змогли </w:t>
      </w:r>
      <w:proofErr w:type="spellStart"/>
      <w:r w:rsidRPr="00A46804">
        <w:rPr>
          <w:rFonts w:ascii="Times New Roman" w:hAnsi="Times New Roman" w:cs="Times New Roman"/>
          <w:sz w:val="28"/>
          <w:szCs w:val="28"/>
        </w:rPr>
        <w:t>визначи</w:t>
      </w:r>
      <w:proofErr w:type="spellEnd"/>
      <w:r w:rsidRPr="00A46804">
        <w:rPr>
          <w:rFonts w:ascii="Times New Roman" w:hAnsi="Times New Roman" w:cs="Times New Roman"/>
          <w:sz w:val="28"/>
          <w:szCs w:val="28"/>
        </w:rPr>
        <w:t xml:space="preserve"> рухову активність учасниць на протязі доби. Методика </w:t>
      </w:r>
      <w:proofErr w:type="spellStart"/>
      <w:r w:rsidRPr="00A46804">
        <w:rPr>
          <w:rFonts w:ascii="Times New Roman" w:hAnsi="Times New Roman" w:cs="Times New Roman"/>
          <w:sz w:val="28"/>
          <w:szCs w:val="28"/>
        </w:rPr>
        <w:t>заключається</w:t>
      </w:r>
      <w:proofErr w:type="spellEnd"/>
      <w:r w:rsidRPr="00A46804">
        <w:rPr>
          <w:rFonts w:ascii="Times New Roman" w:hAnsi="Times New Roman" w:cs="Times New Roman"/>
          <w:sz w:val="28"/>
          <w:szCs w:val="28"/>
        </w:rPr>
        <w:t xml:space="preserve"> в хронометражі добової діяльності різного характеру і ділиться на п’ять рівнів: базовий, сидячий, малий, середній, високий. До базового рівня належать такі види діяльності: сон, відпочинок лежачи, рівень рухової активності в жінок – 8,74 ± 0,32 год; до сидячого – їзда у транспорті, читання, перегляд телепередач, комп’ютерні ігри, приймання їжі, рівень рухової активності жінок на день займає від 5,04 до 5,24 годин щодоби; до малого – особиста гігієна, пересування пішки, професійна діяльність, зарахована до другої групи праці, на це жінки в день витрачають 8,01 ± 0,47 год; до середнього – хатня робота, прогулянки, заняття масовим спортом низької і середньої інтенсивності, професійна діяльність, що належить до третьої групи праці, ця діяльність 32 займає 1,56±0,18 годин; до високого – заняття спортом, танці, інтенсивні ігри, біг, катання на лижах тощо, на це жінки в середньому витрачають від 0,43 до 0,52 годин.</w:t>
      </w:r>
    </w:p>
    <w:p w:rsidR="005D0CDB"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Фітнес сьогодні – це соціальне явище. Він здатний уберегти від руйнівних для здоров'я соціальних, екологічних та інших катаклізмів. Заняття фітнесом – один із найефективніших засобів боротьби зі стресами Регулярні фітнес-тренування покращують самопочуття, знімають нервову напругу, а отже, продовжують життя, а також дають можливість постійно вдосконалювати </w:t>
      </w:r>
      <w:proofErr w:type="spellStart"/>
      <w:r w:rsidRPr="00A46804">
        <w:rPr>
          <w:rFonts w:ascii="Times New Roman" w:hAnsi="Times New Roman" w:cs="Times New Roman"/>
          <w:sz w:val="28"/>
          <w:szCs w:val="28"/>
        </w:rPr>
        <w:t>морф</w:t>
      </w:r>
      <w:r w:rsidR="005D0CDB" w:rsidRPr="00A46804">
        <w:rPr>
          <w:rFonts w:ascii="Times New Roman" w:hAnsi="Times New Roman" w:cs="Times New Roman"/>
          <w:sz w:val="28"/>
          <w:szCs w:val="28"/>
        </w:rPr>
        <w:t>офункціональний</w:t>
      </w:r>
      <w:proofErr w:type="spellEnd"/>
      <w:r w:rsidR="005D0CDB" w:rsidRPr="00A46804">
        <w:rPr>
          <w:rFonts w:ascii="Times New Roman" w:hAnsi="Times New Roman" w:cs="Times New Roman"/>
          <w:sz w:val="28"/>
          <w:szCs w:val="28"/>
        </w:rPr>
        <w:t xml:space="preserve"> статус </w:t>
      </w:r>
      <w:proofErr w:type="spellStart"/>
      <w:r w:rsidR="005D0CDB" w:rsidRPr="00A46804">
        <w:rPr>
          <w:rFonts w:ascii="Times New Roman" w:hAnsi="Times New Roman" w:cs="Times New Roman"/>
          <w:sz w:val="28"/>
          <w:szCs w:val="28"/>
        </w:rPr>
        <w:t>людин</w:t>
      </w:r>
      <w:proofErr w:type="spellEnd"/>
      <w:r w:rsidR="005D0CDB" w:rsidRPr="00A46804">
        <w:rPr>
          <w:rFonts w:ascii="Times New Roman" w:hAnsi="Times New Roman" w:cs="Times New Roman"/>
          <w:sz w:val="28"/>
          <w:szCs w:val="28"/>
        </w:rPr>
        <w:t>.</w:t>
      </w:r>
    </w:p>
    <w:p w:rsidR="008754F5" w:rsidRPr="00A46804" w:rsidRDefault="008754F5"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Наукова спільнота називає сучасну епоху «епохою сидячої цивілізації». Це обумовлено тотальною комп'ютеризацією процесу трудової діяльності та спілкування людства, а також тотальної автоматизацією засобів переміщення. Такий спосіб життя отримав назву гіподинамії, яка стала домінантою сучасної людини Наукові дослідження довели, що тривале обмеження рухової активності, тобто гіподинамія є </w:t>
      </w:r>
      <w:proofErr w:type="spellStart"/>
      <w:r w:rsidRPr="00A46804">
        <w:rPr>
          <w:rFonts w:ascii="Times New Roman" w:hAnsi="Times New Roman" w:cs="Times New Roman"/>
          <w:sz w:val="28"/>
          <w:szCs w:val="28"/>
        </w:rPr>
        <w:t>антифізіологічним</w:t>
      </w:r>
      <w:proofErr w:type="spellEnd"/>
      <w:r w:rsidRPr="00A46804">
        <w:rPr>
          <w:rFonts w:ascii="Times New Roman" w:hAnsi="Times New Roman" w:cs="Times New Roman"/>
          <w:sz w:val="28"/>
          <w:szCs w:val="28"/>
        </w:rPr>
        <w:t xml:space="preserve"> фактором, що руйнує організм на генетичному рівні і що призводить до ранньої непрацездатності та в'янення.</w:t>
      </w:r>
    </w:p>
    <w:p w:rsidR="00FE4C56"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Отже, досягнення сучасної цивілізації, яка створює комфорт, прирікають людину не тільки на постійний «м'язовий голод», але й сприяють зниженню життєдіяльності організму та погіршенню стану здоров'я. Водночас сучасна епоха висуває підвищені вимоги здоров'я людини. Виникає необхідність у його формуванні, збереження та зміцнення шляхом реалізації природної форми адаптації до довкілля – здорового життя (ЗОЖ). Серед факторів ЗВЖ рухова активність є провідною та універсальною. Це пов'язано з тим, що в процесі тривалої еволюції вдосконалювалися механізми адаптації людини у напрямку їх оптимізації та універсалізації при експлуатації рухової активності</w:t>
      </w:r>
      <w:r w:rsidR="00FE4C56" w:rsidRPr="00A46804">
        <w:rPr>
          <w:rFonts w:ascii="Times New Roman" w:hAnsi="Times New Roman" w:cs="Times New Roman"/>
          <w:sz w:val="28"/>
          <w:szCs w:val="28"/>
        </w:rPr>
        <w:t>.</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Наукові факти дають підставу вважати, що рухова активність у вигляді організованих занять фізичною культурою є адекватним природним фактором, що сприяє підвищенню рівня здоров'я та адаптаційних можливостей організму в умовах стрімкого змінного соціуму.</w:t>
      </w:r>
    </w:p>
    <w:p w:rsidR="00C7537F" w:rsidRPr="00A46804" w:rsidRDefault="00C7537F" w:rsidP="00190718">
      <w:pPr>
        <w:spacing w:after="0"/>
        <w:jc w:val="both"/>
        <w:rPr>
          <w:rFonts w:ascii="Times New Roman" w:hAnsi="Times New Roman" w:cs="Times New Roman"/>
          <w:sz w:val="28"/>
          <w:szCs w:val="28"/>
        </w:rPr>
      </w:pPr>
      <w:r w:rsidRPr="00A46804">
        <w:rPr>
          <w:rFonts w:ascii="Times New Roman" w:hAnsi="Times New Roman" w:cs="Times New Roman"/>
          <w:sz w:val="28"/>
          <w:szCs w:val="28"/>
        </w:rPr>
        <w:br w:type="page"/>
      </w:r>
    </w:p>
    <w:p w:rsidR="008754F5" w:rsidRPr="00A46804" w:rsidRDefault="00C7537F"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Висновки до розділу 1</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На період жіночого віку від 21 до 25 років припадає пік активності, сили та витривалості, функціонування органів, швидкість  реакцій, рухові навички досягають свого максимуму. Також зберігається високий рівень тренованості рухової функції, особливо силових проявів та працездатності, складаються сприятливі передумови для занять різними видами спорту. В цій зв'язки жінкам у цьому віці рекомендується займатися фізичними вправами не рідше 3 разів на тиждень. Особливості побудови тренувального процесу жінок безпосередньо залежить від анатомічних та фізіологічних відмінностей жіночого організму, які полягають у більш вузьких суглобах, слабких зв'язках та сухожиллях, більш коротких кінцівок. Крім того, опорно-зв'язковий апарат жінок погано </w:t>
      </w:r>
      <w:proofErr w:type="spellStart"/>
      <w:r w:rsidRPr="00A46804">
        <w:rPr>
          <w:rFonts w:ascii="Times New Roman" w:hAnsi="Times New Roman" w:cs="Times New Roman"/>
          <w:sz w:val="28"/>
          <w:szCs w:val="28"/>
        </w:rPr>
        <w:t>переносить</w:t>
      </w:r>
      <w:proofErr w:type="spellEnd"/>
      <w:r w:rsidRPr="00A46804">
        <w:rPr>
          <w:rFonts w:ascii="Times New Roman" w:hAnsi="Times New Roman" w:cs="Times New Roman"/>
          <w:sz w:val="28"/>
          <w:szCs w:val="28"/>
        </w:rPr>
        <w:t xml:space="preserve"> великі силові навантаження. </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Вага м'</w:t>
      </w:r>
      <w:r w:rsidR="003C3B72" w:rsidRPr="00A46804">
        <w:rPr>
          <w:rFonts w:ascii="Times New Roman" w:hAnsi="Times New Roman" w:cs="Times New Roman"/>
          <w:sz w:val="28"/>
          <w:szCs w:val="28"/>
        </w:rPr>
        <w:t xml:space="preserve">язової тканини по </w:t>
      </w:r>
      <w:r w:rsidRPr="00A46804">
        <w:rPr>
          <w:rFonts w:ascii="Times New Roman" w:hAnsi="Times New Roman" w:cs="Times New Roman"/>
          <w:sz w:val="28"/>
          <w:szCs w:val="28"/>
        </w:rPr>
        <w:t xml:space="preserve">відношенню до ваги тіла у жінок становить у середньому – 32%, жирової – 28%. У жінок гранична сила м'язів нижніх кінцівок на 27%, а м'язів плечового поясу - на 40-70% менше, ніж у чоловіків. Робоча гіпертрофія м'язів у результаті силових тренувань у жінок менше, оскільки вона регулюється чоловічими статевими гормонами, нормальна концентрація яких у жінок у середньому у 10 разів нижче. </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При побудові тренувального процесу жінок також необхідно враховувати функціональний стан у різні фази </w:t>
      </w:r>
      <w:proofErr w:type="spellStart"/>
      <w:r w:rsidRPr="00A46804">
        <w:rPr>
          <w:rFonts w:ascii="Times New Roman" w:hAnsi="Times New Roman" w:cs="Times New Roman"/>
          <w:sz w:val="28"/>
          <w:szCs w:val="28"/>
        </w:rPr>
        <w:t>оваріально</w:t>
      </w:r>
      <w:proofErr w:type="spellEnd"/>
      <w:r w:rsidRPr="00A46804">
        <w:rPr>
          <w:rFonts w:ascii="Times New Roman" w:hAnsi="Times New Roman" w:cs="Times New Roman"/>
          <w:sz w:val="28"/>
          <w:szCs w:val="28"/>
        </w:rPr>
        <w:t xml:space="preserve">-менструального циклу. Найнижчі рівні швидкісних, силових, </w:t>
      </w:r>
      <w:proofErr w:type="spellStart"/>
      <w:r w:rsidRPr="00A46804">
        <w:rPr>
          <w:rFonts w:ascii="Times New Roman" w:hAnsi="Times New Roman" w:cs="Times New Roman"/>
          <w:sz w:val="28"/>
          <w:szCs w:val="28"/>
        </w:rPr>
        <w:t>швидкісно</w:t>
      </w:r>
      <w:proofErr w:type="spellEnd"/>
      <w:r w:rsidRPr="00A46804">
        <w:rPr>
          <w:rFonts w:ascii="Times New Roman" w:hAnsi="Times New Roman" w:cs="Times New Roman"/>
          <w:sz w:val="28"/>
          <w:szCs w:val="28"/>
        </w:rPr>
        <w:t xml:space="preserve">-силових показників, а також швидкісний витривалості відзначаються у перші два дні ЗМЦ, у дні овуляції та до кінця циклу. У цей час спостерігається зниження працездатності, підвищена дратівливість, пригніченість, знижена здатність до освоєння нового матеріалу. Безпосередньо у дні менструації не рекомендується виконувати силові вправи, що супроводжуються </w:t>
      </w:r>
      <w:proofErr w:type="spellStart"/>
      <w:r w:rsidRPr="00A46804">
        <w:rPr>
          <w:rFonts w:ascii="Times New Roman" w:hAnsi="Times New Roman" w:cs="Times New Roman"/>
          <w:sz w:val="28"/>
          <w:szCs w:val="28"/>
        </w:rPr>
        <w:t>натужуванням</w:t>
      </w:r>
      <w:proofErr w:type="spellEnd"/>
      <w:r w:rsidRPr="00A46804">
        <w:rPr>
          <w:rFonts w:ascii="Times New Roman" w:hAnsi="Times New Roman" w:cs="Times New Roman"/>
          <w:sz w:val="28"/>
          <w:szCs w:val="28"/>
        </w:rPr>
        <w:t>, різкими рухами та охолодженням тіла. Обсяг силових навантажень у ці дні має бути невеликим.</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 даний час більшість тренерів у роботі з жінками використовують самі засоби і методи, як і під час підготовки чоловіків. Причому, зміцнюється тенденція до збільшення тренувальних навантажень у жінок. 29 Силовий вплив </w:t>
      </w:r>
      <w:r w:rsidRPr="00A46804">
        <w:rPr>
          <w:rFonts w:ascii="Times New Roman" w:hAnsi="Times New Roman" w:cs="Times New Roman"/>
          <w:sz w:val="28"/>
          <w:szCs w:val="28"/>
        </w:rPr>
        <w:lastRenderedPageBreak/>
        <w:t xml:space="preserve">людини на довкілля є наслідком функціонування м'язових волокон, збільшення сили тяги яких необхідно досягти гіперплазії </w:t>
      </w:r>
      <w:proofErr w:type="spellStart"/>
      <w:r w:rsidRPr="00A46804">
        <w:rPr>
          <w:rFonts w:ascii="Times New Roman" w:hAnsi="Times New Roman" w:cs="Times New Roman"/>
          <w:sz w:val="28"/>
          <w:szCs w:val="28"/>
        </w:rPr>
        <w:t>міофібрил</w:t>
      </w:r>
      <w:proofErr w:type="spellEnd"/>
      <w:r w:rsidRPr="00A46804">
        <w:rPr>
          <w:rFonts w:ascii="Times New Roman" w:hAnsi="Times New Roman" w:cs="Times New Roman"/>
          <w:sz w:val="28"/>
          <w:szCs w:val="28"/>
        </w:rPr>
        <w:t xml:space="preserve">. Відповідно метою силової підготовки є збільшення числа </w:t>
      </w:r>
      <w:proofErr w:type="spellStart"/>
      <w:r w:rsidRPr="00A46804">
        <w:rPr>
          <w:rFonts w:ascii="Times New Roman" w:hAnsi="Times New Roman" w:cs="Times New Roman"/>
          <w:sz w:val="28"/>
          <w:szCs w:val="28"/>
        </w:rPr>
        <w:t>міофібрил</w:t>
      </w:r>
      <w:proofErr w:type="spellEnd"/>
      <w:r w:rsidRPr="00A46804">
        <w:rPr>
          <w:rFonts w:ascii="Times New Roman" w:hAnsi="Times New Roman" w:cs="Times New Roman"/>
          <w:sz w:val="28"/>
          <w:szCs w:val="28"/>
        </w:rPr>
        <w:t xml:space="preserve"> в м'язових волокнах. Найбільші позитивні зміни силових здібностей та стану опорно-рухового апарату відзначені у жінок молодого та зрілого віку, що займаються за системою </w:t>
      </w:r>
      <w:proofErr w:type="spellStart"/>
      <w:r w:rsidRPr="00A46804">
        <w:rPr>
          <w:rFonts w:ascii="Times New Roman" w:hAnsi="Times New Roman" w:cs="Times New Roman"/>
          <w:sz w:val="28"/>
          <w:szCs w:val="28"/>
        </w:rPr>
        <w:t>пілатес</w:t>
      </w:r>
      <w:proofErr w:type="spellEnd"/>
      <w:r w:rsidRPr="00A46804">
        <w:rPr>
          <w:rFonts w:ascii="Times New Roman" w:hAnsi="Times New Roman" w:cs="Times New Roman"/>
          <w:sz w:val="28"/>
          <w:szCs w:val="28"/>
        </w:rPr>
        <w:t xml:space="preserve"> та атлетична гімнастика з міні-штангою. Виділяє три основні методи розвитку силових здібностей, фітнес клубів, що використовуються в практиці: повторний, змінний і інтервальний. Найбільш ефективним методом є змінний.</w:t>
      </w:r>
    </w:p>
    <w:p w:rsidR="00C7537F" w:rsidRPr="00A46804" w:rsidRDefault="00C7537F"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Адекватні фізичні навантаження у процесі занять фітнесом позитивно впливають і всі системи організму людини. Під впливом м'язової діяльності відбувається рефлекторне розширення кровоносних судин, покращується харчування працюючого органу, насамперед м'язів, а потім і прилеглих органів, зокрема кістки з усіма її компонентами (окістя, компактний шар, губчаста речовина, </w:t>
      </w:r>
      <w:proofErr w:type="spellStart"/>
      <w:r w:rsidRPr="00A46804">
        <w:rPr>
          <w:rFonts w:ascii="Times New Roman" w:hAnsi="Times New Roman" w:cs="Times New Roman"/>
          <w:sz w:val="28"/>
          <w:szCs w:val="28"/>
        </w:rPr>
        <w:t>кістковомозкова</w:t>
      </w:r>
      <w:proofErr w:type="spellEnd"/>
      <w:r w:rsidRPr="00A46804">
        <w:rPr>
          <w:rFonts w:ascii="Times New Roman" w:hAnsi="Times New Roman" w:cs="Times New Roman"/>
          <w:sz w:val="28"/>
          <w:szCs w:val="28"/>
        </w:rPr>
        <w:t xml:space="preserve"> порожнина, хрящі, що покривають суглобові поверхні кісток. Фізичні навантаження позитивно впливають і на дихальну систему людини, оскільки процесі тренувань збільшується число альвеол і зростає життєва ємність легень.</w:t>
      </w:r>
    </w:p>
    <w:p w:rsidR="002D6BED" w:rsidRPr="00A46804" w:rsidRDefault="002D6BED" w:rsidP="00190718">
      <w:pPr>
        <w:spacing w:after="0" w:line="360" w:lineRule="auto"/>
        <w:ind w:firstLine="709"/>
        <w:jc w:val="both"/>
        <w:rPr>
          <w:rFonts w:ascii="Times New Roman" w:hAnsi="Times New Roman" w:cs="Times New Roman"/>
          <w:sz w:val="28"/>
          <w:szCs w:val="28"/>
        </w:rPr>
      </w:pPr>
    </w:p>
    <w:p w:rsidR="002D6BED"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br w:type="page"/>
      </w:r>
    </w:p>
    <w:p w:rsidR="00C84D2D" w:rsidRPr="00A46804" w:rsidRDefault="00DE1299"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РОЗДІЛ 2. МЕТОДИКА ТА ОРГАНІЗАЦІЯ ДОСЛІДЖЕННЯ</w:t>
      </w:r>
    </w:p>
    <w:p w:rsidR="00DE1299" w:rsidRPr="00DE1299" w:rsidRDefault="00DE1299" w:rsidP="00DE1299">
      <w:pPr>
        <w:spacing w:after="0" w:line="360" w:lineRule="auto"/>
        <w:ind w:firstLine="284"/>
        <w:jc w:val="center"/>
        <w:rPr>
          <w:rFonts w:ascii="Times New Roman" w:hAnsi="Times New Roman" w:cs="Times New Roman"/>
          <w:b/>
          <w:sz w:val="28"/>
          <w:szCs w:val="28"/>
        </w:rPr>
      </w:pPr>
      <w:r w:rsidRPr="00DE1299">
        <w:rPr>
          <w:rFonts w:ascii="Times New Roman" w:hAnsi="Times New Roman" w:cs="Times New Roman"/>
          <w:b/>
          <w:sz w:val="28"/>
          <w:szCs w:val="28"/>
          <w:lang w:val="ru-RU"/>
        </w:rPr>
        <w:t xml:space="preserve">2.1 </w:t>
      </w:r>
      <w:r w:rsidRPr="00DE1299">
        <w:rPr>
          <w:rFonts w:ascii="Times New Roman" w:hAnsi="Times New Roman" w:cs="Times New Roman"/>
          <w:b/>
          <w:sz w:val="28"/>
          <w:szCs w:val="28"/>
        </w:rPr>
        <w:t>Методи дослідження</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Під час вибору засобів фізичної культури оптимальний оздоровчий ефект забезпечується відповідністю величини фізичних навантажень функціональним можливостям організму. Розробка програм фітнес-тренувань для жінок першого зрілого віку передбачає врахування таких положень: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виконання фізичних вправ викликає підвищення артеріального тиску та частоти серцевих скорочень;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окремі вправи сприяють тимчасовій затримці дихання або напруженню нервової та м’язової систем, що може призводить до різкого підвищення артеріального тиску;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різкі удари, падіння, зіткнення спричиняють значний рівень травматизму;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залучення до ефективної роботи великих груп м’язів;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виконувати рухи спокійно, з глибоким та рівномірним диханням;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уникати моментів суперництва, що може випереджати рівень фізичних можливостей та призвести до травмування, перенапруження роботи серця.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Серед методичних підходів до організації фітнес-тренувань з жінками першого зрілого віку варто враховувати [41]: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 Цілеспрямованість на гармонійний фізичний розвиток;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 Системне використання вправ та навантажень аеробної спрямованості з суміжним використанням спеціалізованих засобів анаеробного характеру;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3. Використання корекційних засобів складових </w:t>
      </w:r>
      <w:proofErr w:type="spellStart"/>
      <w:r w:rsidRPr="00A46804">
        <w:rPr>
          <w:rFonts w:ascii="Times New Roman" w:hAnsi="Times New Roman" w:cs="Times New Roman"/>
          <w:sz w:val="28"/>
          <w:szCs w:val="28"/>
        </w:rPr>
        <w:t>тілобудови</w:t>
      </w:r>
      <w:proofErr w:type="spellEnd"/>
      <w:r w:rsidRPr="00A46804">
        <w:rPr>
          <w:rFonts w:ascii="Times New Roman" w:hAnsi="Times New Roman" w:cs="Times New Roman"/>
          <w:sz w:val="28"/>
          <w:szCs w:val="28"/>
        </w:rPr>
        <w:t xml:space="preserve">;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4. Контроль показників функціонального стану; </w:t>
      </w:r>
    </w:p>
    <w:p w:rsidR="00075AE9"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5. Уніфікованість тренувальних програм на основі різноманітності тренувальних засобів; </w:t>
      </w:r>
    </w:p>
    <w:p w:rsidR="006A2EAD" w:rsidRPr="00A46804" w:rsidRDefault="00075AE9"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6. Індивідуалізація тренувальних програм.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Під педагогічним спостереженням розуміють цілеспрямований, організований і систематизований розгляд досліджуваного об’єкта [8]. При цьому важливим є документація результатів спостережень з метою їх відтворення і використання інших видів перевірки. Методика спостереження </w:t>
      </w:r>
      <w:r w:rsidRPr="00A46804">
        <w:rPr>
          <w:rFonts w:ascii="Times New Roman" w:hAnsi="Times New Roman" w:cs="Times New Roman"/>
          <w:sz w:val="28"/>
          <w:szCs w:val="28"/>
        </w:rPr>
        <w:lastRenderedPageBreak/>
        <w:t xml:space="preserve">зазнала за останній час 23 значних змін завдяки застосуванню різних аудіо-візуальних </w:t>
      </w:r>
      <w:proofErr w:type="spellStart"/>
      <w:r w:rsidRPr="00A46804">
        <w:rPr>
          <w:rFonts w:ascii="Times New Roman" w:hAnsi="Times New Roman" w:cs="Times New Roman"/>
          <w:sz w:val="28"/>
          <w:szCs w:val="28"/>
        </w:rPr>
        <w:t>засобіввідеозаписів</w:t>
      </w:r>
      <w:proofErr w:type="spellEnd"/>
      <w:r w:rsidRPr="00A46804">
        <w:rPr>
          <w:rFonts w:ascii="Times New Roman" w:hAnsi="Times New Roman" w:cs="Times New Roman"/>
          <w:sz w:val="28"/>
          <w:szCs w:val="28"/>
        </w:rPr>
        <w:t xml:space="preserve"> занять. Разом з тим підвищуються вимоги до культури спостереження, насамперед з точки зору коректної постановки завдань спостереження, точності його виконання, широти розгляду описуваного явища. Спостереження є складовою частиною експериментального дослідження. Організація спостереження включає вирішення наступних питань: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а) визначення завдання і цілі спостереження;</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б) вибір об’єкта, предмета і ситуації, спостереження;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в)вибір способу спостереження, який найменше впливає на досліджуваний об’єкт і забезпечує збір необхідної інформації;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г) вибір способу реєстрації спостережуваного явища;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 обробка та інтерпретація отриманої інформації. </w:t>
      </w:r>
    </w:p>
    <w:p w:rsidR="00DA62F2" w:rsidRPr="00A46804" w:rsidRDefault="00DA62F2" w:rsidP="00DA62F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Опитування є одним з популярних методів наукового пізнання, що дозволяю здійснювати збір первинної інформації шляхом письмового чи усного звернення до визначеної сукупності людей (респондентів) із запитаннями, зміст яких висвітлює соціальну проблему, що </w:t>
      </w:r>
      <w:proofErr w:type="spellStart"/>
      <w:r w:rsidRPr="00A46804">
        <w:rPr>
          <w:rFonts w:ascii="Times New Roman" w:hAnsi="Times New Roman" w:cs="Times New Roman"/>
          <w:sz w:val="28"/>
          <w:szCs w:val="28"/>
        </w:rPr>
        <w:t>досліджуюється</w:t>
      </w:r>
      <w:proofErr w:type="spellEnd"/>
      <w:r w:rsidRPr="00A46804">
        <w:rPr>
          <w:rFonts w:ascii="Times New Roman" w:hAnsi="Times New Roman" w:cs="Times New Roman"/>
          <w:sz w:val="28"/>
          <w:szCs w:val="28"/>
        </w:rPr>
        <w:t xml:space="preserve">, з подальшою реєстрацією та аналізом відповідей []. </w:t>
      </w:r>
    </w:p>
    <w:p w:rsidR="00DA62F2" w:rsidRPr="00A46804" w:rsidRDefault="00DA62F2" w:rsidP="00DA62F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Опитування може бути регламентованим, коли проводиться попередня підготовка єдиних для всіх опитуваних питань та строго визначається їхня послідовність, а також нерегламентованим, що передбачає вільну бесіду з опитуваним, яка обмежена лише визначеним попередньо її загальним планом. Залежно від засобів і способів проведення опитування існує кілька варіантів цього методу: опитування за допомогою преси та на телебаченні; поштове опитування; телефонне опитування; опитування через комп’ютерну мережу; інтерв’ювання; анкетування. </w:t>
      </w:r>
    </w:p>
    <w:p w:rsidR="00DA62F2" w:rsidRPr="00A46804" w:rsidRDefault="00DA62F2" w:rsidP="00DA62F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Анкетування як метод вигідно вирізняється серед інших широтою охоплення одиниць дослідження, оперативністю отримання фактичного матеріалу та зручністю його подальшої обробки. Цінність і достовірність отриманої інформації залежить не тільки від правильності вибору та підготовки об’єкту дослідження, від організації анкетування тощо, а й від самої анкети, від </w:t>
      </w:r>
      <w:r w:rsidRPr="00A46804">
        <w:rPr>
          <w:rFonts w:ascii="Times New Roman" w:hAnsi="Times New Roman" w:cs="Times New Roman"/>
          <w:sz w:val="28"/>
          <w:szCs w:val="28"/>
        </w:rPr>
        <w:lastRenderedPageBreak/>
        <w:t xml:space="preserve">ефективності самих питань, від їхньої доступності, повноти, чіткості, ясності, </w:t>
      </w:r>
      <w:proofErr w:type="spellStart"/>
      <w:r w:rsidRPr="00A46804">
        <w:rPr>
          <w:rFonts w:ascii="Times New Roman" w:hAnsi="Times New Roman" w:cs="Times New Roman"/>
          <w:sz w:val="28"/>
          <w:szCs w:val="28"/>
        </w:rPr>
        <w:t>стилості</w:t>
      </w:r>
      <w:proofErr w:type="spellEnd"/>
      <w:r w:rsidRPr="00A46804">
        <w:rPr>
          <w:rFonts w:ascii="Times New Roman" w:hAnsi="Times New Roman" w:cs="Times New Roman"/>
          <w:sz w:val="28"/>
          <w:szCs w:val="28"/>
        </w:rPr>
        <w:t>. Завдяки цьому методу були визначені мотиви жінок для занять фітнесом.</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Педагогічне спостереження необхідно враховувати, що присутність спостерігача може істотно впливати на процес діяльності. Педагогічне спостереження за оздоровчою діяльністю дітей проводили протягом усього дослідження з метою виявлення основних умов, що впливають на залучення дітей до організованих тренувань та покращення організації рекреаційно-оздоровчої діяльності у школах. </w:t>
      </w:r>
    </w:p>
    <w:p w:rsidR="00DA62F2" w:rsidRPr="00A46804" w:rsidRDefault="00DA62F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Антропометричні методи дослідження включали вимірювання довжини тіла, маси тіла, охватних розмірів. Вимірювання довжини тіла проводили за допомогою ростоміра. Маса тіла визначалася за допомогою медичних важелів з точністю до 50 гр. Окружність грудної клітини вимірювали сантиметровою стрічкою. </w:t>
      </w:r>
    </w:p>
    <w:p w:rsidR="00520F62" w:rsidRPr="00A46804" w:rsidRDefault="00520F6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Були використані методи математичної статистики - результати досліджень були піддані і математично-статистичній обробці з метою інтерпретації результатів педагогічних експериментів, як того вимагають подібні дослідження у галузі фізичної культури і спорту [3]. Математично-статистична обробка отриманих результатів дослідження виконувалася з використанням пакетів прикладних програм MS Excel, що 24 дозволило провести аналіз вимірювань і розрахунок базових величин.</w:t>
      </w:r>
    </w:p>
    <w:p w:rsidR="00741E47" w:rsidRPr="00A46804" w:rsidRDefault="00741E47" w:rsidP="00741E47">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Фізіологічні методи дослідження. Важливим компонентом для визначення функціонального стану організму та стану здоров'я жінок є оцінка функціонального стану серцево-судинної системи (ССС). Для визначення стану ССС використовувалися два найбільш поширених способи оцінювання, такі як вимірювання частоти серцевих скорочень (ЧСС) і артеріального тиску (АТ). Частота серцевих скорочень вимірювалася </w:t>
      </w:r>
      <w:proofErr w:type="spellStart"/>
      <w:r w:rsidRPr="00A46804">
        <w:rPr>
          <w:rFonts w:ascii="Times New Roman" w:hAnsi="Times New Roman" w:cs="Times New Roman"/>
          <w:sz w:val="28"/>
          <w:szCs w:val="28"/>
        </w:rPr>
        <w:t>пальпаторно</w:t>
      </w:r>
      <w:proofErr w:type="spellEnd"/>
      <w:r w:rsidRPr="00A46804">
        <w:rPr>
          <w:rFonts w:ascii="Times New Roman" w:hAnsi="Times New Roman" w:cs="Times New Roman"/>
          <w:sz w:val="28"/>
          <w:szCs w:val="28"/>
        </w:rPr>
        <w:t xml:space="preserve">, пульс підраховувався за 15 секунд з подальшим перерахуванням на 1 хвилину. Для виміру артеріального тиску використовувався </w:t>
      </w:r>
      <w:proofErr w:type="spellStart"/>
      <w:r w:rsidRPr="00A46804">
        <w:rPr>
          <w:rFonts w:ascii="Times New Roman" w:hAnsi="Times New Roman" w:cs="Times New Roman"/>
          <w:sz w:val="28"/>
          <w:szCs w:val="28"/>
        </w:rPr>
        <w:t>аускультативний</w:t>
      </w:r>
      <w:proofErr w:type="spellEnd"/>
      <w:r w:rsidRPr="00A46804">
        <w:rPr>
          <w:rFonts w:ascii="Times New Roman" w:hAnsi="Times New Roman" w:cs="Times New Roman"/>
          <w:sz w:val="28"/>
          <w:szCs w:val="28"/>
        </w:rPr>
        <w:t xml:space="preserve"> (слуховий) метод, при якому АТ виміряється на плечовій артерії. Вимір АТ здійснювався за допомогою </w:t>
      </w:r>
      <w:r w:rsidRPr="00A46804">
        <w:rPr>
          <w:rFonts w:ascii="Times New Roman" w:hAnsi="Times New Roman" w:cs="Times New Roman"/>
          <w:sz w:val="28"/>
          <w:szCs w:val="28"/>
        </w:rPr>
        <w:lastRenderedPageBreak/>
        <w:t xml:space="preserve">тонометра, слуховим методом Н.С. Короткова. Визначалися показники систолічного та </w:t>
      </w:r>
      <w:proofErr w:type="spellStart"/>
      <w:r w:rsidRPr="00A46804">
        <w:rPr>
          <w:rFonts w:ascii="Times New Roman" w:hAnsi="Times New Roman" w:cs="Times New Roman"/>
          <w:sz w:val="28"/>
          <w:szCs w:val="28"/>
        </w:rPr>
        <w:t>діастолічного</w:t>
      </w:r>
      <w:proofErr w:type="spellEnd"/>
      <w:r w:rsidRPr="00A46804">
        <w:rPr>
          <w:rFonts w:ascii="Times New Roman" w:hAnsi="Times New Roman" w:cs="Times New Roman"/>
          <w:sz w:val="28"/>
          <w:szCs w:val="28"/>
        </w:rPr>
        <w:t xml:space="preserve"> тиску. Функціональний стан дихальної системи вивчали шляхом визначення життєвої ємності </w:t>
      </w:r>
      <w:proofErr w:type="spellStart"/>
      <w:r w:rsidRPr="00A46804">
        <w:rPr>
          <w:rFonts w:ascii="Times New Roman" w:hAnsi="Times New Roman" w:cs="Times New Roman"/>
          <w:sz w:val="28"/>
          <w:szCs w:val="28"/>
        </w:rPr>
        <w:t>легенів</w:t>
      </w:r>
      <w:proofErr w:type="spellEnd"/>
      <w:r w:rsidRPr="00A46804">
        <w:rPr>
          <w:rFonts w:ascii="Times New Roman" w:hAnsi="Times New Roman" w:cs="Times New Roman"/>
          <w:sz w:val="28"/>
          <w:szCs w:val="28"/>
        </w:rPr>
        <w:t xml:space="preserve"> за допомогою сухого портативного спірометра СПП за загальноприйнятою методикою. З 15-секундним проміжком часу здійснювалися 3 виміри і реєструвався найбільший показник. Для оцінювання функціонального стану дихальної систем використовувалися функціональні проби: * проба </w:t>
      </w:r>
      <w:proofErr w:type="spellStart"/>
      <w:r w:rsidRPr="00A46804">
        <w:rPr>
          <w:rFonts w:ascii="Times New Roman" w:hAnsi="Times New Roman" w:cs="Times New Roman"/>
          <w:sz w:val="28"/>
          <w:szCs w:val="28"/>
        </w:rPr>
        <w:t>Штанге</w:t>
      </w:r>
      <w:proofErr w:type="spellEnd"/>
      <w:r w:rsidRPr="00A46804">
        <w:rPr>
          <w:rFonts w:ascii="Times New Roman" w:hAnsi="Times New Roman" w:cs="Times New Roman"/>
          <w:sz w:val="28"/>
          <w:szCs w:val="28"/>
        </w:rPr>
        <w:t xml:space="preserve"> – довільна затримка дихання на вдиху. Реєструвалося час, за секундоміром, з моменту затримки дихання до його відновлення; * проба </w:t>
      </w:r>
      <w:proofErr w:type="spellStart"/>
      <w:r w:rsidRPr="00A46804">
        <w:rPr>
          <w:rFonts w:ascii="Times New Roman" w:hAnsi="Times New Roman" w:cs="Times New Roman"/>
          <w:sz w:val="28"/>
          <w:szCs w:val="28"/>
        </w:rPr>
        <w:t>Генчи</w:t>
      </w:r>
      <w:proofErr w:type="spellEnd"/>
      <w:r w:rsidRPr="00A46804">
        <w:rPr>
          <w:rFonts w:ascii="Times New Roman" w:hAnsi="Times New Roman" w:cs="Times New Roman"/>
          <w:sz w:val="28"/>
          <w:szCs w:val="28"/>
        </w:rPr>
        <w:t xml:space="preserve"> – затримка дихання на видиху. Тривалість затримки дихання реєструвалася за секундоміром.</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Вибір тренувальних фітнес - програм базується на визначенні рівня аеробної підготовленості за тестами </w:t>
      </w:r>
      <w:proofErr w:type="spellStart"/>
      <w:r w:rsidRPr="00A46804">
        <w:rPr>
          <w:rFonts w:ascii="Times New Roman" w:hAnsi="Times New Roman" w:cs="Times New Roman"/>
          <w:sz w:val="28"/>
          <w:szCs w:val="28"/>
        </w:rPr>
        <w:t>К.Купера</w:t>
      </w:r>
      <w:proofErr w:type="spellEnd"/>
      <w:r w:rsidRPr="00A46804">
        <w:rPr>
          <w:rFonts w:ascii="Times New Roman" w:hAnsi="Times New Roman" w:cs="Times New Roman"/>
          <w:sz w:val="28"/>
          <w:szCs w:val="28"/>
        </w:rPr>
        <w:t>. Досягнення 30 аеробних очок здійснюється поступово і настає після 6 – 16 тижнів занять. Вартості окремих фізичних вправ в аеробних балах оцінюється за спеціальними таблицями або</w:t>
      </w:r>
      <w:r w:rsidR="00275D3D" w:rsidRPr="00A46804">
        <w:rPr>
          <w:rFonts w:ascii="Times New Roman" w:hAnsi="Times New Roman" w:cs="Times New Roman"/>
          <w:sz w:val="28"/>
          <w:szCs w:val="28"/>
        </w:rPr>
        <w:t xml:space="preserve"> за допомогою формул аеробіки [45</w:t>
      </w:r>
      <w:r w:rsidRPr="00A46804">
        <w:rPr>
          <w:rFonts w:ascii="Times New Roman" w:hAnsi="Times New Roman" w:cs="Times New Roman"/>
          <w:sz w:val="28"/>
          <w:szCs w:val="28"/>
        </w:rPr>
        <w:t xml:space="preserve">]. Фітнес тренувальні навантаження характеризуються фізичними та фізіологічними показниками. До фізичних належать кількісні показники роботи що виконується: потужність, обсяг, кількість повторень, швидкість і темп рухів, величина зусилля, тривалість та ін. Фізіологічними показниками є параметри навантаження, які характеризують рівень мобілізації функціональних резервів організму: збільшення ЧСС, хвилинного об’єму серця та ін. </w:t>
      </w:r>
    </w:p>
    <w:p w:rsidR="00520F62" w:rsidRPr="00A46804" w:rsidRDefault="00520F62"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Вивчення обсягу рухової активності в балах використовується у тренувальних фітнес - програмах </w:t>
      </w:r>
      <w:proofErr w:type="spellStart"/>
      <w:r w:rsidRPr="00A46804">
        <w:rPr>
          <w:rFonts w:ascii="Times New Roman" w:hAnsi="Times New Roman" w:cs="Times New Roman"/>
          <w:sz w:val="28"/>
          <w:szCs w:val="28"/>
        </w:rPr>
        <w:t>С.А.Душаніна</w:t>
      </w:r>
      <w:proofErr w:type="spellEnd"/>
      <w:r w:rsidRPr="00A46804">
        <w:rPr>
          <w:rFonts w:ascii="Times New Roman" w:hAnsi="Times New Roman" w:cs="Times New Roman"/>
          <w:sz w:val="28"/>
          <w:szCs w:val="28"/>
        </w:rPr>
        <w:t xml:space="preserve"> [10], </w:t>
      </w:r>
      <w:proofErr w:type="spellStart"/>
      <w:r w:rsidRPr="00A46804">
        <w:rPr>
          <w:rFonts w:ascii="Times New Roman" w:hAnsi="Times New Roman" w:cs="Times New Roman"/>
          <w:sz w:val="28"/>
          <w:szCs w:val="28"/>
        </w:rPr>
        <w:t>К.Купера</w:t>
      </w:r>
      <w:proofErr w:type="spellEnd"/>
      <w:r w:rsidRPr="00A46804">
        <w:rPr>
          <w:rFonts w:ascii="Times New Roman" w:hAnsi="Times New Roman" w:cs="Times New Roman"/>
          <w:sz w:val="28"/>
          <w:szCs w:val="28"/>
        </w:rPr>
        <w:t xml:space="preserve"> [45]. </w:t>
      </w:r>
      <w:proofErr w:type="spellStart"/>
      <w:r w:rsidRPr="00A46804">
        <w:rPr>
          <w:rFonts w:ascii="Times New Roman" w:hAnsi="Times New Roman" w:cs="Times New Roman"/>
          <w:sz w:val="28"/>
          <w:szCs w:val="28"/>
        </w:rPr>
        <w:t>К.Купер</w:t>
      </w:r>
      <w:proofErr w:type="spellEnd"/>
      <w:r w:rsidRPr="00A46804">
        <w:rPr>
          <w:rFonts w:ascii="Times New Roman" w:hAnsi="Times New Roman" w:cs="Times New Roman"/>
          <w:sz w:val="28"/>
          <w:szCs w:val="28"/>
        </w:rPr>
        <w:t xml:space="preserve"> розробив таблицю вартості аеробних навантажень на основі затрат кисню при виконанні фізичних вправ різної інтенсивності. Витрати енергії, які враховують кількість м’язової роботи та її потужність, оцінюються в умовних одиницях – очках. Чим менше часу витрачено на виконання фізичних вправ, тим вищий ефект і відповідно нараховується більше очок. Дослідження значної кількості осіб, які займалися за програмою аеробіки, дало змогу </w:t>
      </w:r>
      <w:proofErr w:type="spellStart"/>
      <w:r w:rsidRPr="00A46804">
        <w:rPr>
          <w:rFonts w:ascii="Times New Roman" w:hAnsi="Times New Roman" w:cs="Times New Roman"/>
          <w:sz w:val="28"/>
          <w:szCs w:val="28"/>
        </w:rPr>
        <w:t>К.Куперу</w:t>
      </w:r>
      <w:proofErr w:type="spellEnd"/>
      <w:r w:rsidRPr="00A46804">
        <w:rPr>
          <w:rFonts w:ascii="Times New Roman" w:hAnsi="Times New Roman" w:cs="Times New Roman"/>
          <w:sz w:val="28"/>
          <w:szCs w:val="28"/>
        </w:rPr>
        <w:t xml:space="preserve"> встановити, що мінімальний рівень аеробної підготовленості забезпечує тижневе фізичне </w:t>
      </w:r>
      <w:r w:rsidRPr="00A46804">
        <w:rPr>
          <w:rFonts w:ascii="Times New Roman" w:hAnsi="Times New Roman" w:cs="Times New Roman"/>
          <w:sz w:val="28"/>
          <w:szCs w:val="28"/>
        </w:rPr>
        <w:lastRenderedPageBreak/>
        <w:t>навантаження, оцінене 30 очками. У зв’язку з цим основою тренувальних програм аеробіки є поступове збільшення фізичних навантажень до 30 очок на тиждень.</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Стосовно фізіологічних показників, навантаження в оздоровчому тренуванні визначається у % від МПК (максимальна потреба кисню), за ЧСС на рівні порогу анаеробного обміну (ПАНО) за 1 хв, та ЧСС за 1 хв. 44 На заняттях оздоровчої спрямованості інтенсивність навантаження коливається в межах – 45 – 95% максимальної потреби кисню використовуються тільки в короткотривалих вправах. Як показали дослідження Є.О. Пирогової [10], навантаження потужністю 90 -95% МПК у 2/3 випадків супроводжуються виникненням різного роду суб’єктивних порушень (біль у ділянці серця, за грудиною, головний біль, задишка, нудота). К третини людей, старших 50 років, навіть, з високим рівнем фізичного стану з’являються ознаки гіпоксії міокарда, а в половині випадків наступає </w:t>
      </w:r>
      <w:proofErr w:type="spellStart"/>
      <w:r w:rsidRPr="00A46804">
        <w:rPr>
          <w:rFonts w:ascii="Times New Roman" w:hAnsi="Times New Roman" w:cs="Times New Roman"/>
          <w:sz w:val="28"/>
          <w:szCs w:val="28"/>
        </w:rPr>
        <w:t>дискоординація</w:t>
      </w:r>
      <w:proofErr w:type="spellEnd"/>
      <w:r w:rsidRPr="00A46804">
        <w:rPr>
          <w:rFonts w:ascii="Times New Roman" w:hAnsi="Times New Roman" w:cs="Times New Roman"/>
          <w:sz w:val="28"/>
          <w:szCs w:val="28"/>
        </w:rPr>
        <w:t xml:space="preserve"> в діяльності різних систем організму. Тому фізичні вправи потужністю 90 – 95 % МПК доступні особам молодого й середнього віку з високим рівнем фізичного стану (5 – й рівень) і великим стажем занять фізичними вправами. </w:t>
      </w:r>
    </w:p>
    <w:p w:rsidR="00726E8E" w:rsidRPr="00A46804" w:rsidRDefault="00275D3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Л.Я. Іващенко, Н.П. </w:t>
      </w:r>
      <w:proofErr w:type="spellStart"/>
      <w:r w:rsidRPr="00A46804">
        <w:rPr>
          <w:rFonts w:ascii="Times New Roman" w:hAnsi="Times New Roman" w:cs="Times New Roman"/>
          <w:sz w:val="28"/>
          <w:szCs w:val="28"/>
        </w:rPr>
        <w:t>Страпко</w:t>
      </w:r>
      <w:proofErr w:type="spellEnd"/>
      <w:r w:rsidR="006A2EAD" w:rsidRPr="00A46804">
        <w:rPr>
          <w:rFonts w:ascii="Times New Roman" w:hAnsi="Times New Roman" w:cs="Times New Roman"/>
          <w:sz w:val="28"/>
          <w:szCs w:val="28"/>
        </w:rPr>
        <w:t xml:space="preserve"> запропонували п’ять зон навантаження в фітнес тренуванні з врахуванням ПАНО – порогу анаеробного обміну. ПАНО характеризує фізичне навантаження, яке викликає значну інтенсифікацію без кисневих (анаеробних) джерел енергії. ЧСС </w:t>
      </w:r>
      <w:proofErr w:type="spellStart"/>
      <w:r w:rsidR="006A2EAD" w:rsidRPr="00A46804">
        <w:rPr>
          <w:rFonts w:ascii="Times New Roman" w:hAnsi="Times New Roman" w:cs="Times New Roman"/>
          <w:sz w:val="28"/>
          <w:szCs w:val="28"/>
        </w:rPr>
        <w:t>пано</w:t>
      </w:r>
      <w:proofErr w:type="spellEnd"/>
      <w:r w:rsidR="006A2EAD" w:rsidRPr="00A46804">
        <w:rPr>
          <w:rFonts w:ascii="Times New Roman" w:hAnsi="Times New Roman" w:cs="Times New Roman"/>
          <w:sz w:val="28"/>
          <w:szCs w:val="28"/>
        </w:rPr>
        <w:t xml:space="preserve"> за 1 хв – це ЧСС на рівні порогу анаеробного обміну. З віком цей показник зменшується. </w:t>
      </w:r>
    </w:p>
    <w:p w:rsidR="00726E8E"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 –а зона – вправи аеробного характеру, які розвивають загальну витривалість. Їх інтенсивність нижча ПАНО на 20%. Раціональна тривалість навантаження – 90 – 180 хвилин. </w:t>
      </w:r>
    </w:p>
    <w:p w:rsidR="00726E8E"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 –а зона – навантаження досягається вправами переважно аеробної спрямованості, які також розвивають загальну витривалість. Їх інтенсивність дещо нижча ПАНО або наближається до нього. Раціональна тривалість навантаження – 40 – 60 хвилин. </w:t>
      </w:r>
    </w:p>
    <w:p w:rsidR="00726E8E"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3 – я зона – навантаження змішаного </w:t>
      </w:r>
      <w:proofErr w:type="spellStart"/>
      <w:r w:rsidRPr="00A46804">
        <w:rPr>
          <w:rFonts w:ascii="Times New Roman" w:hAnsi="Times New Roman" w:cs="Times New Roman"/>
          <w:sz w:val="28"/>
          <w:szCs w:val="28"/>
        </w:rPr>
        <w:t>аеробно</w:t>
      </w:r>
      <w:proofErr w:type="spellEnd"/>
      <w:r w:rsidRPr="00A46804">
        <w:rPr>
          <w:rFonts w:ascii="Times New Roman" w:hAnsi="Times New Roman" w:cs="Times New Roman"/>
          <w:sz w:val="28"/>
          <w:szCs w:val="28"/>
        </w:rPr>
        <w:t xml:space="preserve"> – анаеробного характеру, які впливають на всі рухові якості, дорівнюють або перевищують ПАНО на 10 -35%. Раціональна тривалість навантаження – 10 – 35 хвилин. </w:t>
      </w:r>
    </w:p>
    <w:p w:rsidR="00726E8E"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4 –а зона – фізичні вправи, інтенсивність яких перевищує ПАНО на 35 – 100%. Ці вправи стимулюють в основному </w:t>
      </w:r>
      <w:proofErr w:type="spellStart"/>
      <w:r w:rsidRPr="00A46804">
        <w:rPr>
          <w:rFonts w:ascii="Times New Roman" w:hAnsi="Times New Roman" w:cs="Times New Roman"/>
          <w:sz w:val="28"/>
          <w:szCs w:val="28"/>
        </w:rPr>
        <w:t>гліколітичні</w:t>
      </w:r>
      <w:proofErr w:type="spellEnd"/>
      <w:r w:rsidRPr="00A46804">
        <w:rPr>
          <w:rFonts w:ascii="Times New Roman" w:hAnsi="Times New Roman" w:cs="Times New Roman"/>
          <w:sz w:val="28"/>
          <w:szCs w:val="28"/>
        </w:rPr>
        <w:t xml:space="preserve"> (послідовні процеси </w:t>
      </w:r>
      <w:proofErr w:type="spellStart"/>
      <w:r w:rsidRPr="00A46804">
        <w:rPr>
          <w:rFonts w:ascii="Times New Roman" w:hAnsi="Times New Roman" w:cs="Times New Roman"/>
          <w:sz w:val="28"/>
          <w:szCs w:val="28"/>
        </w:rPr>
        <w:t>расщеплення</w:t>
      </w:r>
      <w:proofErr w:type="spellEnd"/>
      <w:r w:rsidRPr="00A46804">
        <w:rPr>
          <w:rFonts w:ascii="Times New Roman" w:hAnsi="Times New Roman" w:cs="Times New Roman"/>
          <w:sz w:val="28"/>
          <w:szCs w:val="28"/>
        </w:rPr>
        <w:t xml:space="preserve"> глюкози та визволення енергії) процеси. Тривалість від 30 секунд до 3 – х хвилин, виконуються інтервальним методом. </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5 –а зона – вправи, інтенсивність яких перевищує ПАНО у 2 рази. Загальна тривалість не повинна перевищувати 10 – 15 секунд. Використовуються у тренуванні осіб з вис</w:t>
      </w:r>
      <w:r w:rsidR="00726E8E" w:rsidRPr="00A46804">
        <w:rPr>
          <w:rFonts w:ascii="Times New Roman" w:hAnsi="Times New Roman" w:cs="Times New Roman"/>
          <w:sz w:val="28"/>
          <w:szCs w:val="28"/>
        </w:rPr>
        <w:t xml:space="preserve">оким рівнем фізичного стану. </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 фітнес тренуванні доцільне використання навантаження 2 та 3 зони. Фізичні вправи, які за рівнем навантаження належать до 1 зони, використовуються для активного відпочинку. </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фітнес тренуванні визначаються та використовуються наступні показники ЧСС: </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B7"/>
      </w:r>
      <w:r w:rsidRPr="00A46804">
        <w:rPr>
          <w:rFonts w:ascii="Times New Roman" w:hAnsi="Times New Roman" w:cs="Times New Roman"/>
          <w:sz w:val="28"/>
          <w:szCs w:val="28"/>
        </w:rPr>
        <w:t xml:space="preserve"> порогова – найнижча ЧСС, при якій можна досягти очікуваного тренувального ефекту; </w:t>
      </w:r>
    </w:p>
    <w:p w:rsidR="00515A8A"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sym w:font="Symbol" w:char="F0B7"/>
      </w:r>
      <w:r w:rsidRPr="00A46804">
        <w:rPr>
          <w:rFonts w:ascii="Times New Roman" w:hAnsi="Times New Roman" w:cs="Times New Roman"/>
          <w:sz w:val="28"/>
          <w:szCs w:val="28"/>
        </w:rPr>
        <w:t xml:space="preserve"> пікова – найвища ЧСС, яку можна допустити при проведенні фітнес тренувальних занять. </w:t>
      </w:r>
    </w:p>
    <w:p w:rsidR="00275D3D" w:rsidRPr="00A46804" w:rsidRDefault="006A2EA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За </w:t>
      </w:r>
      <w:proofErr w:type="spellStart"/>
      <w:r w:rsidRPr="00A46804">
        <w:rPr>
          <w:rFonts w:ascii="Times New Roman" w:hAnsi="Times New Roman" w:cs="Times New Roman"/>
          <w:sz w:val="28"/>
          <w:szCs w:val="28"/>
        </w:rPr>
        <w:t>М.М.Амосовим</w:t>
      </w:r>
      <w:proofErr w:type="spellEnd"/>
      <w:r w:rsidRPr="00A46804">
        <w:rPr>
          <w:rFonts w:ascii="Times New Roman" w:hAnsi="Times New Roman" w:cs="Times New Roman"/>
          <w:sz w:val="28"/>
          <w:szCs w:val="28"/>
        </w:rPr>
        <w:t xml:space="preserve">, максимально допустима ЧСС у фітнес тренуванні не повинна перевищувати 162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./хв. у осіб до 30 років та 130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./хв. у осіб старших 60 –ти років. Максимально допустима ЧСС осіб різного віку на фітнес заняттях вправами оздоровчої спрямованості. Вік (роки) ЧСС за 1 хвилину до 30 162 30 - 39 160 40 - 49 150 50 - 59 140 60 - 69 130 Фахівці з фітнесу користуються формулами, за якими вираховується, відповідно до віку, максимально допустима ЧСС. Для початківців ЧСС повинна складати 180 мінус вік у роках. Для осіб зі стажем занять більше 3 – х років ЧСС повинна дорівнювати різниці 170 та 0,5 віку в роках. </w:t>
      </w:r>
    </w:p>
    <w:p w:rsidR="003C3B72" w:rsidRPr="00A46804" w:rsidRDefault="003C3B7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Програмування та організація оздоровчого фітнес тренування жінок повинні базуватися на наступних положеннях: </w:t>
      </w:r>
    </w:p>
    <w:p w:rsidR="003C3B72" w:rsidRPr="00A46804" w:rsidRDefault="003C3B7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1. Спрямування оздоровчого тренування на розвиток загальної витривалості (за рахунок аеробних процесів </w:t>
      </w:r>
      <w:proofErr w:type="spellStart"/>
      <w:r w:rsidRPr="00A46804">
        <w:rPr>
          <w:rFonts w:ascii="Times New Roman" w:hAnsi="Times New Roman" w:cs="Times New Roman"/>
          <w:sz w:val="28"/>
          <w:szCs w:val="28"/>
        </w:rPr>
        <w:t>енергоутворення</w:t>
      </w:r>
      <w:proofErr w:type="spellEnd"/>
      <w:r w:rsidRPr="00A46804">
        <w:rPr>
          <w:rFonts w:ascii="Times New Roman" w:hAnsi="Times New Roman" w:cs="Times New Roman"/>
          <w:sz w:val="28"/>
          <w:szCs w:val="28"/>
        </w:rPr>
        <w:t xml:space="preserve">). </w:t>
      </w:r>
    </w:p>
    <w:p w:rsidR="001E6F84" w:rsidRPr="00A46804" w:rsidRDefault="003C3B7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 Обмеження в оздоровчому фітнес тренуванні </w:t>
      </w:r>
      <w:proofErr w:type="spellStart"/>
      <w:r w:rsidRPr="00A46804">
        <w:rPr>
          <w:rFonts w:ascii="Times New Roman" w:hAnsi="Times New Roman" w:cs="Times New Roman"/>
          <w:sz w:val="28"/>
          <w:szCs w:val="28"/>
        </w:rPr>
        <w:t>швидкісно</w:t>
      </w:r>
      <w:proofErr w:type="spellEnd"/>
      <w:r w:rsidRPr="00A46804">
        <w:rPr>
          <w:rFonts w:ascii="Times New Roman" w:hAnsi="Times New Roman" w:cs="Times New Roman"/>
          <w:sz w:val="28"/>
          <w:szCs w:val="28"/>
        </w:rPr>
        <w:t xml:space="preserve">-силових вправ, що обумовлено меншою ємністю анаеробних механізмів </w:t>
      </w:r>
      <w:proofErr w:type="spellStart"/>
      <w:r w:rsidRPr="00A46804">
        <w:rPr>
          <w:rFonts w:ascii="Times New Roman" w:hAnsi="Times New Roman" w:cs="Times New Roman"/>
          <w:sz w:val="28"/>
          <w:szCs w:val="28"/>
        </w:rPr>
        <w:t>енергоутворення</w:t>
      </w:r>
      <w:proofErr w:type="spellEnd"/>
      <w:r w:rsidRPr="00A46804">
        <w:rPr>
          <w:rFonts w:ascii="Times New Roman" w:hAnsi="Times New Roman" w:cs="Times New Roman"/>
          <w:sz w:val="28"/>
          <w:szCs w:val="28"/>
        </w:rPr>
        <w:t xml:space="preserve">. </w:t>
      </w:r>
    </w:p>
    <w:p w:rsidR="001E6F84" w:rsidRPr="00A46804" w:rsidRDefault="003C3B7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3. Включення силових вправ з метою корекції маси тіла за умови врахування стану тазового </w:t>
      </w:r>
      <w:proofErr w:type="spellStart"/>
      <w:r w:rsidRPr="00A46804">
        <w:rPr>
          <w:rFonts w:ascii="Times New Roman" w:hAnsi="Times New Roman" w:cs="Times New Roman"/>
          <w:sz w:val="28"/>
          <w:szCs w:val="28"/>
        </w:rPr>
        <w:t>дна</w:t>
      </w:r>
      <w:proofErr w:type="spellEnd"/>
      <w:r w:rsidRPr="00A46804">
        <w:rPr>
          <w:rFonts w:ascii="Times New Roman" w:hAnsi="Times New Roman" w:cs="Times New Roman"/>
          <w:sz w:val="28"/>
          <w:szCs w:val="28"/>
        </w:rPr>
        <w:t xml:space="preserve"> (можливість опущення органів малого таза при підвищенні внутрішнього черевного тиску). </w:t>
      </w:r>
    </w:p>
    <w:p w:rsidR="00617A9D" w:rsidRPr="00A46804" w:rsidRDefault="00515A8A"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Аеробний, або циклічний тренінг впливає, перш за все, на функції серцево-судинної і дихальної систем. Цей вид тренування забезпечує програми тренувань на витривалість і суттєво впливає на склад тіла. Основними вид</w:t>
      </w:r>
      <w:r w:rsidR="00617A9D" w:rsidRPr="00A46804">
        <w:rPr>
          <w:rFonts w:ascii="Times New Roman" w:hAnsi="Times New Roman" w:cs="Times New Roman"/>
          <w:sz w:val="28"/>
          <w:szCs w:val="28"/>
        </w:rPr>
        <w:t>ами вправ тут с біг підтюп</w:t>
      </w:r>
      <w:r w:rsidRPr="00A46804">
        <w:rPr>
          <w:rFonts w:ascii="Times New Roman" w:hAnsi="Times New Roman" w:cs="Times New Roman"/>
          <w:sz w:val="28"/>
          <w:szCs w:val="28"/>
        </w:rPr>
        <w:t>ц</w:t>
      </w:r>
      <w:r w:rsidR="00617A9D" w:rsidRPr="00A46804">
        <w:rPr>
          <w:rFonts w:ascii="Times New Roman" w:hAnsi="Times New Roman" w:cs="Times New Roman"/>
          <w:sz w:val="28"/>
          <w:szCs w:val="28"/>
        </w:rPr>
        <w:t>е</w:t>
      </w:r>
      <w:r w:rsidRPr="00A46804">
        <w:rPr>
          <w:rFonts w:ascii="Times New Roman" w:hAnsi="Times New Roman" w:cs="Times New Roman"/>
          <w:sz w:val="28"/>
          <w:szCs w:val="28"/>
        </w:rPr>
        <w:t xml:space="preserve">м, плавання, їзда на велосипеді, танцювальні вправи, аеробіка, </w:t>
      </w:r>
      <w:r w:rsidR="00617A9D" w:rsidRPr="00A46804">
        <w:rPr>
          <w:rFonts w:ascii="Times New Roman" w:hAnsi="Times New Roman" w:cs="Times New Roman"/>
          <w:sz w:val="28"/>
          <w:szCs w:val="28"/>
        </w:rPr>
        <w:t>їзда</w:t>
      </w:r>
      <w:r w:rsidRPr="00A46804">
        <w:rPr>
          <w:rFonts w:ascii="Times New Roman" w:hAnsi="Times New Roman" w:cs="Times New Roman"/>
          <w:sz w:val="28"/>
          <w:szCs w:val="28"/>
        </w:rPr>
        <w:t xml:space="preserve"> на лижа, гребля тощо.</w:t>
      </w:r>
    </w:p>
    <w:p w:rsidR="00A57AD0" w:rsidRPr="00A46804" w:rsidRDefault="00515A8A"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Для аеробного тренінгу характерний 3-5-дневний режим занять в тиждень з інтенсивністю 70-65 % від максимального (при оцінці за ЧСС) із широким діапазоном тривалості одного заняття (25-45 хв). Пр</w:t>
      </w:r>
      <w:r w:rsidR="00617A9D" w:rsidRPr="00A46804">
        <w:rPr>
          <w:rFonts w:ascii="Times New Roman" w:hAnsi="Times New Roman" w:cs="Times New Roman"/>
          <w:sz w:val="28"/>
          <w:szCs w:val="28"/>
        </w:rPr>
        <w:t>и</w:t>
      </w:r>
      <w:r w:rsidRPr="00A46804">
        <w:rPr>
          <w:rFonts w:ascii="Times New Roman" w:hAnsi="Times New Roman" w:cs="Times New Roman"/>
          <w:sz w:val="28"/>
          <w:szCs w:val="28"/>
        </w:rPr>
        <w:t xml:space="preserve"> цьому використання інших видів вправ не обмежено.</w:t>
      </w:r>
    </w:p>
    <w:p w:rsidR="00617A9D" w:rsidRPr="00A46804" w:rsidRDefault="00515A8A"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Анаеробний,</w:t>
      </w:r>
      <w:r w:rsidR="00617A9D" w:rsidRPr="00A46804">
        <w:rPr>
          <w:rFonts w:ascii="Times New Roman" w:hAnsi="Times New Roman" w:cs="Times New Roman"/>
          <w:sz w:val="28"/>
          <w:szCs w:val="28"/>
        </w:rPr>
        <w:t xml:space="preserve"> </w:t>
      </w:r>
      <w:r w:rsidRPr="00A46804">
        <w:rPr>
          <w:rFonts w:ascii="Times New Roman" w:hAnsi="Times New Roman" w:cs="Times New Roman"/>
          <w:sz w:val="28"/>
          <w:szCs w:val="28"/>
        </w:rPr>
        <w:t xml:space="preserve">або силовий тренінг визначає </w:t>
      </w:r>
      <w:r w:rsidR="00617A9D" w:rsidRPr="00A46804">
        <w:rPr>
          <w:rFonts w:ascii="Times New Roman" w:hAnsi="Times New Roman" w:cs="Times New Roman"/>
          <w:sz w:val="28"/>
          <w:szCs w:val="28"/>
        </w:rPr>
        <w:t>складову</w:t>
      </w:r>
      <w:r w:rsidRPr="00A46804">
        <w:rPr>
          <w:rFonts w:ascii="Times New Roman" w:hAnsi="Times New Roman" w:cs="Times New Roman"/>
          <w:sz w:val="28"/>
          <w:szCs w:val="28"/>
        </w:rPr>
        <w:t xml:space="preserve"> фізичної підготовленості і процесу її формування, а також формує і коректує фігуру і склад тіла. Тренування зі зміною ступеня вагових навантажень представляють собою дуже напружену роботу, в якій задіяні малі і великі </w:t>
      </w:r>
      <w:r w:rsidR="00617A9D" w:rsidRPr="00A46804">
        <w:rPr>
          <w:rFonts w:ascii="Times New Roman" w:hAnsi="Times New Roman" w:cs="Times New Roman"/>
          <w:sz w:val="28"/>
          <w:szCs w:val="28"/>
        </w:rPr>
        <w:t>м’язові</w:t>
      </w:r>
      <w:r w:rsidRPr="00A46804">
        <w:rPr>
          <w:rFonts w:ascii="Times New Roman" w:hAnsi="Times New Roman" w:cs="Times New Roman"/>
          <w:sz w:val="28"/>
          <w:szCs w:val="28"/>
        </w:rPr>
        <w:t xml:space="preserve"> групи.  Застосовуються різноманітні вправи: з рухами особистого тіла, з протидією пар</w:t>
      </w:r>
      <w:r w:rsidR="00A57AD0" w:rsidRPr="00A46804">
        <w:rPr>
          <w:rFonts w:ascii="Times New Roman" w:hAnsi="Times New Roman" w:cs="Times New Roman"/>
          <w:sz w:val="28"/>
          <w:szCs w:val="28"/>
        </w:rPr>
        <w:t>тнера, зі стандартними об</w:t>
      </w:r>
      <w:r w:rsidRPr="00A46804">
        <w:rPr>
          <w:rFonts w:ascii="Times New Roman" w:hAnsi="Times New Roman" w:cs="Times New Roman"/>
          <w:sz w:val="28"/>
          <w:szCs w:val="28"/>
        </w:rPr>
        <w:t>тяженнями і на тренаж</w:t>
      </w:r>
      <w:r w:rsidR="00617A9D" w:rsidRPr="00A46804">
        <w:rPr>
          <w:rFonts w:ascii="Times New Roman" w:hAnsi="Times New Roman" w:cs="Times New Roman"/>
          <w:sz w:val="28"/>
          <w:szCs w:val="28"/>
        </w:rPr>
        <w:t>ерах.</w:t>
      </w:r>
    </w:p>
    <w:p w:rsidR="00617A9D" w:rsidRPr="00A46804" w:rsidRDefault="00A57AD0"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При розробц</w:t>
      </w:r>
      <w:r w:rsidR="00515A8A" w:rsidRPr="00A46804">
        <w:rPr>
          <w:rFonts w:ascii="Times New Roman" w:hAnsi="Times New Roman" w:cs="Times New Roman"/>
          <w:sz w:val="28"/>
          <w:szCs w:val="28"/>
        </w:rPr>
        <w:t>і робочих програм у фітнесі пропонується орієнтуватися на три рівні інтенсивності вправ</w:t>
      </w:r>
      <w:r w:rsidRPr="00A46804">
        <w:rPr>
          <w:rFonts w:ascii="Times New Roman" w:hAnsi="Times New Roman" w:cs="Times New Roman"/>
          <w:sz w:val="28"/>
          <w:szCs w:val="28"/>
        </w:rPr>
        <w:t>.</w:t>
      </w:r>
    </w:p>
    <w:p w:rsidR="00515A8A" w:rsidRPr="00A46804" w:rsidRDefault="00A57AD0"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Перший рівень </w:t>
      </w:r>
      <w:r w:rsidR="00515A8A" w:rsidRPr="00A46804">
        <w:rPr>
          <w:rFonts w:ascii="Times New Roman" w:hAnsi="Times New Roman" w:cs="Times New Roman"/>
          <w:sz w:val="28"/>
          <w:szCs w:val="28"/>
        </w:rPr>
        <w:t>- вправи низької інтенсивності, відповідає з</w:t>
      </w:r>
      <w:r w:rsidRPr="00A46804">
        <w:rPr>
          <w:rFonts w:ascii="Times New Roman" w:hAnsi="Times New Roman" w:cs="Times New Roman"/>
          <w:sz w:val="28"/>
          <w:szCs w:val="28"/>
        </w:rPr>
        <w:t xml:space="preserve">авданню загального оздоровлення, </w:t>
      </w:r>
      <w:r w:rsidR="00617A9D" w:rsidRPr="00A46804">
        <w:rPr>
          <w:rFonts w:ascii="Times New Roman" w:hAnsi="Times New Roman" w:cs="Times New Roman"/>
          <w:sz w:val="28"/>
          <w:szCs w:val="28"/>
        </w:rPr>
        <w:t>вимагає менше 50 % функціонального</w:t>
      </w:r>
      <w:r w:rsidR="00515A8A" w:rsidRPr="00A46804">
        <w:rPr>
          <w:rFonts w:ascii="Times New Roman" w:hAnsi="Times New Roman" w:cs="Times New Roman"/>
          <w:sz w:val="28"/>
          <w:szCs w:val="28"/>
        </w:rPr>
        <w:t xml:space="preserve"> резерву.</w:t>
      </w:r>
      <w:r w:rsidRPr="00A46804">
        <w:rPr>
          <w:rFonts w:ascii="Times New Roman" w:hAnsi="Times New Roman" w:cs="Times New Roman"/>
          <w:sz w:val="28"/>
          <w:szCs w:val="28"/>
        </w:rPr>
        <w:t xml:space="preserve"> Виконанн</w:t>
      </w:r>
      <w:r w:rsidR="00617A9D" w:rsidRPr="00A46804">
        <w:rPr>
          <w:rFonts w:ascii="Times New Roman" w:hAnsi="Times New Roman" w:cs="Times New Roman"/>
          <w:sz w:val="28"/>
          <w:szCs w:val="28"/>
        </w:rPr>
        <w:t>я вправ з такою інтенсивністю ре</w:t>
      </w:r>
      <w:r w:rsidRPr="00A46804">
        <w:rPr>
          <w:rFonts w:ascii="Times New Roman" w:hAnsi="Times New Roman" w:cs="Times New Roman"/>
          <w:sz w:val="28"/>
          <w:szCs w:val="28"/>
        </w:rPr>
        <w:t xml:space="preserve">комендується людям фізично слабим, </w:t>
      </w:r>
      <w:r w:rsidR="00617A9D" w:rsidRPr="00A46804">
        <w:rPr>
          <w:rFonts w:ascii="Times New Roman" w:hAnsi="Times New Roman" w:cs="Times New Roman"/>
          <w:sz w:val="28"/>
          <w:szCs w:val="28"/>
        </w:rPr>
        <w:t>непідготовленим</w:t>
      </w:r>
      <w:r w:rsidRPr="00A46804">
        <w:rPr>
          <w:rFonts w:ascii="Times New Roman" w:hAnsi="Times New Roman" w:cs="Times New Roman"/>
          <w:sz w:val="28"/>
          <w:szCs w:val="28"/>
        </w:rPr>
        <w:t>.</w:t>
      </w:r>
    </w:p>
    <w:p w:rsidR="00A57AD0" w:rsidRPr="00A46804" w:rsidRDefault="00A57AD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Другий рівень – вправи середньої інтенсивності. Вони вимагають 60-80% функціонального потенціалу. Для даного рівня типовим є: біг підтюпцем, танцювальна </w:t>
      </w:r>
      <w:r w:rsidR="00617A9D" w:rsidRPr="00A46804">
        <w:rPr>
          <w:rFonts w:ascii="Times New Roman" w:hAnsi="Times New Roman" w:cs="Times New Roman"/>
          <w:sz w:val="28"/>
          <w:szCs w:val="28"/>
        </w:rPr>
        <w:t>аеробіка</w:t>
      </w:r>
      <w:r w:rsidRPr="00A46804">
        <w:rPr>
          <w:rFonts w:ascii="Times New Roman" w:hAnsi="Times New Roman" w:cs="Times New Roman"/>
          <w:sz w:val="28"/>
          <w:szCs w:val="28"/>
        </w:rPr>
        <w:t>, гімнастичні вправи аеробного типу тощо.</w:t>
      </w:r>
    </w:p>
    <w:p w:rsidR="00A57AD0" w:rsidRPr="00A46804" w:rsidRDefault="00A57AD0"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Третій рівень – вправи високої інтенсивності для людей з хорошою фізичною і функціональною </w:t>
      </w:r>
      <w:r w:rsidR="00617A9D" w:rsidRPr="00A46804">
        <w:rPr>
          <w:rFonts w:ascii="Times New Roman" w:hAnsi="Times New Roman" w:cs="Times New Roman"/>
          <w:sz w:val="28"/>
          <w:szCs w:val="28"/>
        </w:rPr>
        <w:t>підготовленістю</w:t>
      </w:r>
      <w:r w:rsidRPr="00A46804">
        <w:rPr>
          <w:rFonts w:ascii="Times New Roman" w:hAnsi="Times New Roman" w:cs="Times New Roman"/>
          <w:sz w:val="28"/>
          <w:szCs w:val="28"/>
        </w:rPr>
        <w:t xml:space="preserve">. Вимагається </w:t>
      </w:r>
      <w:r w:rsidR="00617A9D" w:rsidRPr="00A46804">
        <w:rPr>
          <w:rFonts w:ascii="Times New Roman" w:hAnsi="Times New Roman" w:cs="Times New Roman"/>
          <w:sz w:val="28"/>
          <w:szCs w:val="28"/>
        </w:rPr>
        <w:t>медичний допуск</w:t>
      </w:r>
      <w:r w:rsidRPr="00A46804">
        <w:rPr>
          <w:rFonts w:ascii="Times New Roman" w:hAnsi="Times New Roman" w:cs="Times New Roman"/>
          <w:sz w:val="28"/>
          <w:szCs w:val="28"/>
        </w:rPr>
        <w:t xml:space="preserve"> до занять такими вправами, оскільки вони вимагають використання 8</w:t>
      </w:r>
      <w:r w:rsidR="00617A9D" w:rsidRPr="00A46804">
        <w:rPr>
          <w:rFonts w:ascii="Times New Roman" w:hAnsi="Times New Roman" w:cs="Times New Roman"/>
          <w:sz w:val="28"/>
          <w:szCs w:val="28"/>
        </w:rPr>
        <w:t>0-100% функціонального резерву.[47]</w:t>
      </w:r>
    </w:p>
    <w:p w:rsidR="00726E8E" w:rsidRPr="00A46804" w:rsidRDefault="002D6BED" w:rsidP="00520F62">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 А. Романенко вважає, що приріст маси тіла до 25 років у жінок пов'язаний з недостатньою руховою активністю. За період з 18 до 25 років приріст маси тіла складає 10 % і супроводжується збільшенням абсолютної сили (10%). Кожний віковий період характеризується визначеними змінами в організмі. Першому періоду зрілого віку притаманні найвищі значення фізичної працездатності і підготовленості, оптимальна адаптація до несприятливих факторів зовнішнього середовища, найменші показники захворюваності. Однак, уже починаючи з 30 років відбувається зниження ряду показників фізичної працездатності [</w:t>
      </w:r>
      <w:r w:rsidR="00075AE9" w:rsidRPr="00A46804">
        <w:rPr>
          <w:rFonts w:ascii="Times New Roman" w:hAnsi="Times New Roman" w:cs="Times New Roman"/>
          <w:sz w:val="28"/>
          <w:szCs w:val="28"/>
        </w:rPr>
        <w:t>4</w:t>
      </w:r>
      <w:r w:rsidRPr="00A46804">
        <w:rPr>
          <w:rFonts w:ascii="Times New Roman" w:hAnsi="Times New Roman" w:cs="Times New Roman"/>
          <w:sz w:val="28"/>
          <w:szCs w:val="28"/>
        </w:rPr>
        <w:t xml:space="preserve">2]. </w:t>
      </w:r>
    </w:p>
    <w:p w:rsidR="002D6BED"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Основними завданнями тренування жінок першого зрілого віку на думку </w:t>
      </w:r>
      <w:proofErr w:type="spellStart"/>
      <w:r w:rsidRPr="00A46804">
        <w:rPr>
          <w:rFonts w:ascii="Times New Roman" w:hAnsi="Times New Roman" w:cs="Times New Roman"/>
          <w:sz w:val="28"/>
          <w:szCs w:val="28"/>
        </w:rPr>
        <w:t>Н.М.Ковальчук</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В.А.Романенка</w:t>
      </w:r>
      <w:proofErr w:type="spellEnd"/>
      <w:r w:rsidRPr="00A46804">
        <w:rPr>
          <w:rFonts w:ascii="Times New Roman" w:hAnsi="Times New Roman" w:cs="Times New Roman"/>
          <w:sz w:val="28"/>
          <w:szCs w:val="28"/>
        </w:rPr>
        <w:t xml:space="preserve">: є розширення функціональних можливостей </w:t>
      </w:r>
      <w:proofErr w:type="spellStart"/>
      <w:r w:rsidRPr="00A46804">
        <w:rPr>
          <w:rFonts w:ascii="Times New Roman" w:hAnsi="Times New Roman" w:cs="Times New Roman"/>
          <w:sz w:val="28"/>
          <w:szCs w:val="28"/>
        </w:rPr>
        <w:t>кардіо</w:t>
      </w:r>
      <w:proofErr w:type="spellEnd"/>
      <w:r w:rsidRPr="00A46804">
        <w:rPr>
          <w:rFonts w:ascii="Times New Roman" w:hAnsi="Times New Roman" w:cs="Times New Roman"/>
          <w:sz w:val="28"/>
          <w:szCs w:val="28"/>
        </w:rPr>
        <w:t xml:space="preserve"> респіраторної і дихальної системи, зниження маси тіла та протидія процесам інволюції рухових функцій. Для цього засоби тренування можуть мати широкий спектр видів рухової активності, від ходьби і </w:t>
      </w:r>
      <w:proofErr w:type="spellStart"/>
      <w:r w:rsidRPr="00A46804">
        <w:rPr>
          <w:rFonts w:ascii="Times New Roman" w:hAnsi="Times New Roman" w:cs="Times New Roman"/>
          <w:sz w:val="28"/>
          <w:szCs w:val="28"/>
        </w:rPr>
        <w:t>бігу,вправ</w:t>
      </w:r>
      <w:proofErr w:type="spellEnd"/>
      <w:r w:rsidRPr="00A46804">
        <w:rPr>
          <w:rFonts w:ascii="Times New Roman" w:hAnsi="Times New Roman" w:cs="Times New Roman"/>
          <w:sz w:val="28"/>
          <w:szCs w:val="28"/>
        </w:rPr>
        <w:t xml:space="preserve"> на тренажерах, легкоатлетичних вправ, до елементів йоги.</w:t>
      </w:r>
    </w:p>
    <w:p w:rsidR="002D6BED"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Дослідження вище названих авторів а також </w:t>
      </w:r>
      <w:proofErr w:type="spellStart"/>
      <w:r w:rsidRPr="00A46804">
        <w:rPr>
          <w:rFonts w:ascii="Times New Roman" w:hAnsi="Times New Roman" w:cs="Times New Roman"/>
          <w:sz w:val="28"/>
          <w:szCs w:val="28"/>
        </w:rPr>
        <w:t>М.П.Сотникова</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Л.А.Соломко</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Е.А.Земскова</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И.В.Адамова</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Ю.Таран</w:t>
      </w:r>
      <w:proofErr w:type="spellEnd"/>
      <w:r w:rsidRPr="00A46804">
        <w:rPr>
          <w:rFonts w:ascii="Times New Roman" w:hAnsi="Times New Roman" w:cs="Times New Roman"/>
          <w:sz w:val="28"/>
          <w:szCs w:val="28"/>
        </w:rPr>
        <w:t xml:space="preserve"> дали змогу простежити ефект впливу від занять різними напрямами , тобто для досягнення гарних результатів можна застосовувати великий перелік різних видів рухової активності.</w:t>
      </w:r>
    </w:p>
    <w:p w:rsidR="00030B22" w:rsidRDefault="002D6BED" w:rsidP="00DE1299">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Результати цих досліджень даних авторів, а також показники фізичного розвитку, фізичної підготовленості і рівня соматичного здоров'я стали підґрунтям для розроблення експериментальної </w:t>
      </w:r>
      <w:proofErr w:type="spellStart"/>
      <w:r w:rsidRPr="00A46804">
        <w:rPr>
          <w:rFonts w:ascii="Times New Roman" w:hAnsi="Times New Roman" w:cs="Times New Roman"/>
          <w:sz w:val="28"/>
          <w:szCs w:val="28"/>
        </w:rPr>
        <w:t>виско</w:t>
      </w:r>
      <w:proofErr w:type="spellEnd"/>
      <w:r w:rsidRPr="00A46804">
        <w:rPr>
          <w:rFonts w:ascii="Times New Roman" w:hAnsi="Times New Roman" w:cs="Times New Roman"/>
          <w:sz w:val="28"/>
          <w:szCs w:val="28"/>
        </w:rPr>
        <w:t xml:space="preserve"> інтенсивної фітнес – </w:t>
      </w:r>
      <w:r w:rsidRPr="00A46804">
        <w:rPr>
          <w:rFonts w:ascii="Times New Roman" w:hAnsi="Times New Roman" w:cs="Times New Roman"/>
          <w:sz w:val="28"/>
          <w:szCs w:val="28"/>
        </w:rPr>
        <w:lastRenderedPageBreak/>
        <w:t>програми, яка б сприяла підвищенню рівня фізичної підготовленості, поліпшенню рівня соматичного здоров'я та корекції статури у жінок 21 -25 років.</w:t>
      </w:r>
    </w:p>
    <w:p w:rsidR="000A7DF1" w:rsidRDefault="000A7DF1" w:rsidP="00DE1299">
      <w:pPr>
        <w:spacing w:after="0" w:line="360" w:lineRule="auto"/>
        <w:ind w:firstLine="709"/>
        <w:jc w:val="both"/>
        <w:rPr>
          <w:rFonts w:ascii="Times New Roman" w:hAnsi="Times New Roman" w:cs="Times New Roman"/>
          <w:sz w:val="28"/>
          <w:szCs w:val="28"/>
        </w:rPr>
      </w:pPr>
    </w:p>
    <w:p w:rsidR="000A7DF1" w:rsidRPr="000A7DF1" w:rsidRDefault="000A7DF1" w:rsidP="000A7DF1">
      <w:pPr>
        <w:spacing w:after="0" w:line="360" w:lineRule="auto"/>
        <w:ind w:firstLine="709"/>
        <w:jc w:val="center"/>
        <w:rPr>
          <w:rFonts w:ascii="Times New Roman" w:hAnsi="Times New Roman" w:cs="Times New Roman"/>
          <w:b/>
          <w:sz w:val="28"/>
          <w:szCs w:val="28"/>
        </w:rPr>
      </w:pPr>
      <w:r w:rsidRPr="000A7DF1">
        <w:rPr>
          <w:rFonts w:ascii="Times New Roman" w:hAnsi="Times New Roman" w:cs="Times New Roman"/>
          <w:b/>
          <w:sz w:val="28"/>
          <w:szCs w:val="28"/>
          <w:lang w:val="ru-RU"/>
        </w:rPr>
        <w:t xml:space="preserve">2.2 </w:t>
      </w:r>
      <w:r w:rsidRPr="000A7DF1">
        <w:rPr>
          <w:rFonts w:ascii="Times New Roman" w:hAnsi="Times New Roman" w:cs="Times New Roman"/>
          <w:b/>
          <w:sz w:val="28"/>
          <w:szCs w:val="28"/>
        </w:rPr>
        <w:t>Організація дослідження</w:t>
      </w:r>
    </w:p>
    <w:p w:rsidR="002D6BED"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Заняття проводились три рази на</w:t>
      </w:r>
      <w:r w:rsidR="0081400B" w:rsidRPr="00A46804">
        <w:rPr>
          <w:rFonts w:ascii="Times New Roman" w:hAnsi="Times New Roman" w:cs="Times New Roman"/>
          <w:sz w:val="28"/>
          <w:szCs w:val="28"/>
        </w:rPr>
        <w:t xml:space="preserve"> тиждень у фітнес клубі «</w:t>
      </w:r>
      <w:proofErr w:type="spellStart"/>
      <w:r w:rsidR="0081400B" w:rsidRPr="00A46804">
        <w:rPr>
          <w:rFonts w:ascii="Times New Roman" w:hAnsi="Times New Roman" w:cs="Times New Roman"/>
          <w:sz w:val="28"/>
          <w:szCs w:val="28"/>
        </w:rPr>
        <w:t>Атлеті</w:t>
      </w:r>
      <w:r w:rsidR="00726E8E" w:rsidRPr="00A46804">
        <w:rPr>
          <w:rFonts w:ascii="Times New Roman" w:hAnsi="Times New Roman" w:cs="Times New Roman"/>
          <w:sz w:val="28"/>
          <w:szCs w:val="28"/>
        </w:rPr>
        <w:t>к</w:t>
      </w:r>
      <w:r w:rsidRPr="00A46804">
        <w:rPr>
          <w:rFonts w:ascii="Times New Roman" w:hAnsi="Times New Roman" w:cs="Times New Roman"/>
          <w:sz w:val="28"/>
          <w:szCs w:val="28"/>
        </w:rPr>
        <w:t>о</w:t>
      </w:r>
      <w:proofErr w:type="spellEnd"/>
      <w:r w:rsidRPr="00A46804">
        <w:rPr>
          <w:rFonts w:ascii="Times New Roman" w:hAnsi="Times New Roman" w:cs="Times New Roman"/>
          <w:sz w:val="28"/>
          <w:szCs w:val="28"/>
        </w:rPr>
        <w:t xml:space="preserve">». Всі жінки обраної вікової категорії мали вже певний стаж занять, тому одразу можна було приступити до програми за високо інтенсивною методикою. Жінкам була запропонована основна програма тренувань яка складалася з трьох тренувальних днів, в кожному з цих днів жінки тренували певні групи м'язів. І один  тренувальний день присвячений  </w:t>
      </w:r>
      <w:proofErr w:type="spellStart"/>
      <w:r w:rsidRPr="00A46804">
        <w:rPr>
          <w:rFonts w:ascii="Times New Roman" w:hAnsi="Times New Roman" w:cs="Times New Roman"/>
          <w:sz w:val="28"/>
          <w:szCs w:val="28"/>
        </w:rPr>
        <w:t>кардіо</w:t>
      </w:r>
      <w:proofErr w:type="spellEnd"/>
      <w:r w:rsidRPr="00A46804">
        <w:rPr>
          <w:rFonts w:ascii="Times New Roman" w:hAnsi="Times New Roman" w:cs="Times New Roman"/>
          <w:sz w:val="28"/>
          <w:szCs w:val="28"/>
        </w:rPr>
        <w:t xml:space="preserve"> тренуванню, тобто структура цього тренувального дня на 60 - 70 % складалася з аеробного компоненту і на 30 - 40% з вправ анаеробного характеру. Такі дні дають можливість в більшій мірі покращити роботу серцево - судинної і дихальної системи, і є гарним методом спалювання жирової маси. </w:t>
      </w:r>
    </w:p>
    <w:p w:rsidR="001E6F84"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Для кожної жінки була складена індивідуальна програма занять на тренажерах, з власною і додатковою вагою, з додатковим інвентарем, з різним типом навантажень, яка передбачала досягнення певних результатів відповідно до побажань і проблем кожної з учасниць експерименту. Велике значення при складанні програм мала інформація, отримана в результаті конституціональної діагностики, по соматичних типах розвитку, що, у свою чергу, і визначала характер навантажень для жінок. </w:t>
      </w:r>
    </w:p>
    <w:p w:rsidR="00AC2AEC"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У ході експерименту всі жінки вимірювали пульсі  артеріальний тиск, коли це було необхідно - на початку</w:t>
      </w:r>
      <w:r w:rsidR="00855ED4" w:rsidRPr="00A46804">
        <w:rPr>
          <w:rFonts w:ascii="Times New Roman" w:hAnsi="Times New Roman" w:cs="Times New Roman"/>
          <w:sz w:val="28"/>
          <w:szCs w:val="28"/>
        </w:rPr>
        <w:t>, під час</w:t>
      </w:r>
      <w:r w:rsidRPr="00A46804">
        <w:rPr>
          <w:rFonts w:ascii="Times New Roman" w:hAnsi="Times New Roman" w:cs="Times New Roman"/>
          <w:sz w:val="28"/>
          <w:szCs w:val="28"/>
        </w:rPr>
        <w:t xml:space="preserve"> і вкінці</w:t>
      </w:r>
      <w:r w:rsidR="00AC2AEC" w:rsidRPr="00A46804">
        <w:rPr>
          <w:rFonts w:ascii="Times New Roman" w:hAnsi="Times New Roman" w:cs="Times New Roman"/>
          <w:sz w:val="28"/>
          <w:szCs w:val="28"/>
        </w:rPr>
        <w:t xml:space="preserve"> заняття. Важливою </w:t>
      </w:r>
      <w:proofErr w:type="spellStart"/>
      <w:r w:rsidR="00AC2AEC" w:rsidRPr="00A46804">
        <w:rPr>
          <w:rFonts w:ascii="Times New Roman" w:hAnsi="Times New Roman" w:cs="Times New Roman"/>
          <w:sz w:val="28"/>
          <w:szCs w:val="28"/>
        </w:rPr>
        <w:t>умовую</w:t>
      </w:r>
      <w:proofErr w:type="spellEnd"/>
      <w:r w:rsidR="00AC2AEC" w:rsidRPr="00A46804">
        <w:rPr>
          <w:rFonts w:ascii="Times New Roman" w:hAnsi="Times New Roman" w:cs="Times New Roman"/>
          <w:sz w:val="28"/>
          <w:szCs w:val="28"/>
        </w:rPr>
        <w:t xml:space="preserve"> було - п</w:t>
      </w:r>
      <w:r w:rsidRPr="00A46804">
        <w:rPr>
          <w:rFonts w:ascii="Times New Roman" w:hAnsi="Times New Roman" w:cs="Times New Roman"/>
          <w:sz w:val="28"/>
          <w:szCs w:val="28"/>
        </w:rPr>
        <w:t xml:space="preserve">ритримуватись здорового та збалансованого харчування продовж всього дослідження. </w:t>
      </w:r>
    </w:p>
    <w:p w:rsidR="00030B22"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Також у ході досліджень ми визначили: довжину і масу тіла, за цими показниками визначили індекс </w:t>
      </w:r>
      <w:proofErr w:type="spellStart"/>
      <w:r w:rsidRPr="00A46804">
        <w:rPr>
          <w:rFonts w:ascii="Times New Roman" w:hAnsi="Times New Roman" w:cs="Times New Roman"/>
          <w:sz w:val="28"/>
          <w:szCs w:val="28"/>
        </w:rPr>
        <w:t>Кетле</w:t>
      </w:r>
      <w:proofErr w:type="spellEnd"/>
      <w:r w:rsidRPr="00A46804">
        <w:rPr>
          <w:rFonts w:ascii="Times New Roman" w:hAnsi="Times New Roman" w:cs="Times New Roman"/>
          <w:sz w:val="28"/>
          <w:szCs w:val="28"/>
        </w:rPr>
        <w:t xml:space="preserve">, виміряли </w:t>
      </w:r>
      <w:proofErr w:type="spellStart"/>
      <w:r w:rsidRPr="00A46804">
        <w:rPr>
          <w:rFonts w:ascii="Times New Roman" w:hAnsi="Times New Roman" w:cs="Times New Roman"/>
          <w:sz w:val="28"/>
          <w:szCs w:val="28"/>
        </w:rPr>
        <w:t>обхватні</w:t>
      </w:r>
      <w:proofErr w:type="spellEnd"/>
      <w:r w:rsidRPr="00A46804">
        <w:rPr>
          <w:rFonts w:ascii="Times New Roman" w:hAnsi="Times New Roman" w:cs="Times New Roman"/>
          <w:sz w:val="28"/>
          <w:szCs w:val="28"/>
        </w:rPr>
        <w:t xml:space="preserve"> розміри грудної клітки, талії, стегон, плеча і стегна. По закінченню експерименту були обраховані середні значення по даним показникам, в результаті чого ми змогли порівняти показники до початку і вкінці дослідження. </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Наприклад, Індекс маси тіла, ІМТ (</w:t>
      </w:r>
      <w:proofErr w:type="spellStart"/>
      <w:r w:rsidRPr="00A46804">
        <w:rPr>
          <w:rFonts w:ascii="Times New Roman" w:hAnsi="Times New Roman" w:cs="Times New Roman"/>
          <w:sz w:val="28"/>
          <w:szCs w:val="28"/>
        </w:rPr>
        <w:t>Body</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Mass</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Index</w:t>
      </w:r>
      <w:proofErr w:type="spellEnd"/>
      <w:r w:rsidRPr="00A46804">
        <w:rPr>
          <w:rFonts w:ascii="Times New Roman" w:hAnsi="Times New Roman" w:cs="Times New Roman"/>
          <w:sz w:val="28"/>
          <w:szCs w:val="28"/>
        </w:rPr>
        <w:t xml:space="preserve"> (BMI) – перший крок у визначенні, чи маєте ви зайві кілограми. При цьому ІМТ не може використовуватись окремо від таких особливостей людини, як щільність кісткової тканини, щільність м’язів, відсоток жиру в організмі, рівні гідратації, окружність талії тощо. Остаточне визначення зайвої і нормальної ваги для кожної людини має проводити лікар.</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Індекс маси тіла – результат співвідношення ваги та зросту людини. Високе значення ІМТ –  ознака наявності ожиріння, а занадто низьке може бути симптомом дефіциту маси тіла.</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Альтернативна назва індексу маси тіла – індекс </w:t>
      </w:r>
      <w:proofErr w:type="spellStart"/>
      <w:r w:rsidRPr="00A46804">
        <w:rPr>
          <w:rFonts w:ascii="Times New Roman" w:hAnsi="Times New Roman" w:cs="Times New Roman"/>
          <w:sz w:val="28"/>
          <w:szCs w:val="28"/>
        </w:rPr>
        <w:t>Кетле</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Quetelet</w:t>
      </w:r>
      <w:proofErr w:type="spellEnd"/>
      <w:r w:rsidRPr="00A46804">
        <w:rPr>
          <w:rFonts w:ascii="Times New Roman" w:hAnsi="Times New Roman" w:cs="Times New Roman"/>
          <w:sz w:val="28"/>
          <w:szCs w:val="28"/>
        </w:rPr>
        <w:t xml:space="preserve"> </w:t>
      </w:r>
      <w:proofErr w:type="spellStart"/>
      <w:r w:rsidRPr="00A46804">
        <w:rPr>
          <w:rFonts w:ascii="Times New Roman" w:hAnsi="Times New Roman" w:cs="Times New Roman"/>
          <w:sz w:val="28"/>
          <w:szCs w:val="28"/>
        </w:rPr>
        <w:t>index</w:t>
      </w:r>
      <w:proofErr w:type="spellEnd"/>
      <w:r w:rsidRPr="00A46804">
        <w:rPr>
          <w:rFonts w:ascii="Times New Roman" w:hAnsi="Times New Roman" w:cs="Times New Roman"/>
          <w:sz w:val="28"/>
          <w:szCs w:val="28"/>
        </w:rPr>
        <w:t xml:space="preserve">). Вона походить від імені бельгійського вченого Адольфа </w:t>
      </w:r>
      <w:proofErr w:type="spellStart"/>
      <w:r w:rsidRPr="00A46804">
        <w:rPr>
          <w:rFonts w:ascii="Times New Roman" w:hAnsi="Times New Roman" w:cs="Times New Roman"/>
          <w:sz w:val="28"/>
          <w:szCs w:val="28"/>
        </w:rPr>
        <w:t>Кетле</w:t>
      </w:r>
      <w:proofErr w:type="spellEnd"/>
      <w:r w:rsidRPr="00A46804">
        <w:rPr>
          <w:rFonts w:ascii="Times New Roman" w:hAnsi="Times New Roman" w:cs="Times New Roman"/>
          <w:sz w:val="28"/>
          <w:szCs w:val="28"/>
        </w:rPr>
        <w:t>, котрий у 1832-му році вперше запропонував подібний метод оцінки «вагових категорій», котрий напрочуд просто показував, вкладається маса тіла у стандарти, розроблені медиками для здорових людей, чи ні.</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Проблема впливу зайвої ваги на збільшення ризику появи серцево-судинних захворювань набула активного розголосу після закінчення Другої світової війни. Саме тоді медики згадали про винахід </w:t>
      </w:r>
      <w:proofErr w:type="spellStart"/>
      <w:r w:rsidRPr="00A46804">
        <w:rPr>
          <w:rFonts w:ascii="Times New Roman" w:hAnsi="Times New Roman" w:cs="Times New Roman"/>
          <w:sz w:val="28"/>
          <w:szCs w:val="28"/>
        </w:rPr>
        <w:t>Кетле</w:t>
      </w:r>
      <w:proofErr w:type="spellEnd"/>
      <w:r w:rsidRPr="00A46804">
        <w:rPr>
          <w:rFonts w:ascii="Times New Roman" w:hAnsi="Times New Roman" w:cs="Times New Roman"/>
          <w:sz w:val="28"/>
          <w:szCs w:val="28"/>
        </w:rPr>
        <w:t xml:space="preserve"> та почали активно впроваджувати формулу оцінки ваги у практику.</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У 1972-му році вчений </w:t>
      </w:r>
      <w:proofErr w:type="spellStart"/>
      <w:r w:rsidRPr="00A46804">
        <w:rPr>
          <w:rFonts w:ascii="Times New Roman" w:hAnsi="Times New Roman" w:cs="Times New Roman"/>
          <w:sz w:val="28"/>
          <w:szCs w:val="28"/>
        </w:rPr>
        <w:t>Ансель</w:t>
      </w:r>
      <w:proofErr w:type="spellEnd"/>
      <w:r w:rsidRPr="00A46804">
        <w:rPr>
          <w:rFonts w:ascii="Times New Roman" w:hAnsi="Times New Roman" w:cs="Times New Roman"/>
          <w:sz w:val="28"/>
          <w:szCs w:val="28"/>
        </w:rPr>
        <w:t xml:space="preserve"> Кіз ввів в ужиток термін «індекс маси тіла», більш зрозумілий для широкого загалу. Саме тому більшість видань на сьогодні вико</w:t>
      </w:r>
      <w:r w:rsidR="00EE485F">
        <w:rPr>
          <w:rFonts w:ascii="Times New Roman" w:hAnsi="Times New Roman" w:cs="Times New Roman"/>
          <w:sz w:val="28"/>
          <w:szCs w:val="28"/>
        </w:rPr>
        <w:t>ристовують саме його. [45</w:t>
      </w:r>
      <w:r w:rsidRPr="00A46804">
        <w:rPr>
          <w:rFonts w:ascii="Times New Roman" w:hAnsi="Times New Roman" w:cs="Times New Roman"/>
          <w:sz w:val="28"/>
          <w:szCs w:val="28"/>
        </w:rPr>
        <w:t>]</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Індекс маси тіла використовують для скринінгу вагових категорій, котрі можуть призвести до проблем зі здоров’ям, проте пам’ятайте:</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ІМТ – це не фактор точної діагностики ожиріння або чітка оцінка стану здоров’я. Величина є суто індивідуальною для кожної окремої людини і може лише сформувати припущення щодо можливих проблем. [</w:t>
      </w:r>
      <w:r w:rsidR="00EE485F">
        <w:rPr>
          <w:rFonts w:ascii="Times New Roman" w:hAnsi="Times New Roman" w:cs="Times New Roman"/>
          <w:sz w:val="28"/>
          <w:szCs w:val="28"/>
        </w:rPr>
        <w:t>3</w:t>
      </w:r>
      <w:r w:rsidRPr="00A46804">
        <w:rPr>
          <w:rFonts w:ascii="Times New Roman" w:hAnsi="Times New Roman" w:cs="Times New Roman"/>
          <w:sz w:val="28"/>
          <w:szCs w:val="28"/>
        </w:rPr>
        <w:t>2]</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Щоб розрахувати ІМТ власноруч, </w:t>
      </w:r>
      <w:r w:rsidR="00E96E60" w:rsidRPr="00A46804">
        <w:rPr>
          <w:rFonts w:ascii="Times New Roman" w:hAnsi="Times New Roman" w:cs="Times New Roman"/>
          <w:sz w:val="28"/>
          <w:szCs w:val="28"/>
        </w:rPr>
        <w:t>необхідно ретельно виміряти</w:t>
      </w:r>
      <w:r w:rsidRPr="00A46804">
        <w:rPr>
          <w:rFonts w:ascii="Times New Roman" w:hAnsi="Times New Roman" w:cs="Times New Roman"/>
          <w:sz w:val="28"/>
          <w:szCs w:val="28"/>
        </w:rPr>
        <w:t xml:space="preserve"> влас</w:t>
      </w:r>
      <w:r w:rsidR="00E96E60" w:rsidRPr="00A46804">
        <w:rPr>
          <w:rFonts w:ascii="Times New Roman" w:hAnsi="Times New Roman" w:cs="Times New Roman"/>
          <w:sz w:val="28"/>
          <w:szCs w:val="28"/>
        </w:rPr>
        <w:t>ний зріст та вагу, використовуючи</w:t>
      </w:r>
      <w:r w:rsidRPr="00A46804">
        <w:rPr>
          <w:rFonts w:ascii="Times New Roman" w:hAnsi="Times New Roman" w:cs="Times New Roman"/>
          <w:sz w:val="28"/>
          <w:szCs w:val="28"/>
        </w:rPr>
        <w:t xml:space="preserve"> формулу:</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ІМТ = ВАГА (кг) : ЗРІСТ (м2)</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Вагу тіла потрібно розділити на зріст у квадраті, тобто фактично формула виглядає наступним чином:</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ІМТ = ВАГА (кг) : (Зріст (м) * Зріст (м))</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Наприклад, якщо ваша вага 80 кг, а зріст 170 см:</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ІМТ = 80 : (1,7 * 1,7) ≈ 27,68 (кг/м2) [3]</w:t>
      </w:r>
    </w:p>
    <w:p w:rsidR="00030B22" w:rsidRPr="00A46804" w:rsidRDefault="00030B22"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Лікарі вважають, що нормальний ІМТ жінок складає 18,5-24,9 кг/м2. Значення ІМТ понад 30 кг/м2 може вказувати на наявність ожиріння. [6]</w:t>
      </w:r>
    </w:p>
    <w:p w:rsidR="005D0CDB"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З огляду на ці показники, дієтологами була придумана базова таблиця, яка допомагає визначити ІМТ і його норму для жінки</w:t>
      </w:r>
      <w:r w:rsidR="00591503" w:rsidRPr="00A46804">
        <w:rPr>
          <w:rFonts w:ascii="Times New Roman" w:hAnsi="Times New Roman" w:cs="Times New Roman"/>
          <w:sz w:val="28"/>
          <w:szCs w:val="28"/>
        </w:rPr>
        <w:t xml:space="preserve"> (</w:t>
      </w:r>
      <w:proofErr w:type="spellStart"/>
      <w:r w:rsidR="00591503" w:rsidRPr="00A46804">
        <w:rPr>
          <w:rFonts w:ascii="Times New Roman" w:hAnsi="Times New Roman" w:cs="Times New Roman"/>
          <w:sz w:val="28"/>
          <w:szCs w:val="28"/>
        </w:rPr>
        <w:t>табл</w:t>
      </w:r>
      <w:proofErr w:type="spellEnd"/>
      <w:r w:rsidR="00591503" w:rsidRPr="00A46804">
        <w:rPr>
          <w:rFonts w:ascii="Times New Roman" w:hAnsi="Times New Roman" w:cs="Times New Roman"/>
          <w:sz w:val="28"/>
          <w:szCs w:val="28"/>
        </w:rPr>
        <w:t xml:space="preserve"> 1)</w:t>
      </w:r>
      <w:r w:rsidRPr="00A46804">
        <w:rPr>
          <w:rFonts w:ascii="Times New Roman" w:hAnsi="Times New Roman" w:cs="Times New Roman"/>
          <w:sz w:val="28"/>
          <w:szCs w:val="28"/>
        </w:rPr>
        <w:t>. До того, як обчислити індекс маси тіла за певною формулою, потрібно враховувати, що підходить вона далеко не всім.</w:t>
      </w:r>
      <w:r w:rsidR="005D0CDB" w:rsidRPr="00A46804">
        <w:rPr>
          <w:rFonts w:ascii="Times New Roman" w:hAnsi="Times New Roman" w:cs="Times New Roman"/>
          <w:sz w:val="28"/>
          <w:szCs w:val="28"/>
        </w:rPr>
        <w:t xml:space="preserve"> Наприклад, р</w:t>
      </w:r>
      <w:r w:rsidRPr="00A46804">
        <w:rPr>
          <w:rFonts w:ascii="Times New Roman" w:hAnsi="Times New Roman" w:cs="Times New Roman"/>
          <w:sz w:val="28"/>
          <w:szCs w:val="28"/>
        </w:rPr>
        <w:t>озрахунок не потрібно проводити людям з ростом нижче 155 см і вище 174 см. Інакше буде потрібно відняти або додати по 10 відсотків до отриманого показника. Також розраховувати індекс маси тіла не потрібно людям, які активно займаються спортом: біг, плавання, велоспорт, важка атлетика та інше.</w:t>
      </w:r>
    </w:p>
    <w:p w:rsidR="005D0CDB" w:rsidRPr="00A46804" w:rsidRDefault="005D0CDB" w:rsidP="007E64CC">
      <w:pPr>
        <w:spacing w:after="0" w:line="360" w:lineRule="auto"/>
        <w:ind w:firstLine="709"/>
        <w:jc w:val="both"/>
        <w:rPr>
          <w:rFonts w:ascii="Times New Roman" w:hAnsi="Times New Roman" w:cs="Times New Roman"/>
          <w:sz w:val="28"/>
          <w:szCs w:val="28"/>
        </w:rPr>
      </w:pPr>
    </w:p>
    <w:tbl>
      <w:tblPr>
        <w:tblStyle w:val="aa"/>
        <w:tblW w:w="0" w:type="auto"/>
        <w:tblLook w:val="04A0" w:firstRow="1" w:lastRow="0" w:firstColumn="1" w:lastColumn="0" w:noHBand="0" w:noVBand="1"/>
      </w:tblPr>
      <w:tblGrid>
        <w:gridCol w:w="3539"/>
        <w:gridCol w:w="6090"/>
      </w:tblGrid>
      <w:tr w:rsidR="00E37FC6" w:rsidRPr="00A46804" w:rsidTr="00945DAE">
        <w:trPr>
          <w:trHeight w:val="911"/>
        </w:trPr>
        <w:tc>
          <w:tcPr>
            <w:tcW w:w="3539" w:type="dxa"/>
          </w:tcPr>
          <w:p w:rsidR="005D0CDB" w:rsidRPr="00A46804" w:rsidRDefault="005D0CD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Показник ІМТ,</w:t>
            </w:r>
          </w:p>
          <w:p w:rsidR="005D0CDB" w:rsidRPr="00A46804" w:rsidRDefault="005D0CD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кг/м2</w:t>
            </w:r>
          </w:p>
        </w:tc>
        <w:tc>
          <w:tcPr>
            <w:tcW w:w="6090"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ОЗНАКА</w:t>
            </w:r>
          </w:p>
        </w:tc>
      </w:tr>
      <w:tr w:rsidR="00E37FC6" w:rsidRPr="00A46804" w:rsidTr="00945DAE">
        <w:tc>
          <w:tcPr>
            <w:tcW w:w="3539"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менше 18,5</w:t>
            </w:r>
          </w:p>
        </w:tc>
        <w:tc>
          <w:tcPr>
            <w:tcW w:w="6090"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свідчить про недостатню вагу</w:t>
            </w:r>
          </w:p>
        </w:tc>
      </w:tr>
      <w:tr w:rsidR="00E37FC6" w:rsidRPr="00A46804" w:rsidTr="00945DAE">
        <w:tc>
          <w:tcPr>
            <w:tcW w:w="3539"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18,5-24,9</w:t>
            </w:r>
          </w:p>
        </w:tc>
        <w:tc>
          <w:tcPr>
            <w:tcW w:w="6090"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еквівалент нормальної маси тіла</w:t>
            </w:r>
          </w:p>
        </w:tc>
      </w:tr>
      <w:tr w:rsidR="00E37FC6" w:rsidRPr="00A46804" w:rsidTr="00945DAE">
        <w:tc>
          <w:tcPr>
            <w:tcW w:w="3539"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25-29,9</w:t>
            </w:r>
          </w:p>
        </w:tc>
        <w:tc>
          <w:tcPr>
            <w:tcW w:w="6090"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вказує на наявність зайвої ваги</w:t>
            </w:r>
          </w:p>
        </w:tc>
      </w:tr>
      <w:tr w:rsidR="00E37FC6" w:rsidRPr="00A46804" w:rsidTr="00945DAE">
        <w:tc>
          <w:tcPr>
            <w:tcW w:w="3539"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понад 30</w:t>
            </w:r>
          </w:p>
        </w:tc>
        <w:tc>
          <w:tcPr>
            <w:tcW w:w="6090" w:type="dxa"/>
          </w:tcPr>
          <w:p w:rsidR="005D0CDB" w:rsidRPr="00A46804" w:rsidRDefault="00945DAE"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є ознакою ожиріння</w:t>
            </w:r>
          </w:p>
        </w:tc>
      </w:tr>
    </w:tbl>
    <w:p w:rsidR="005D0CDB" w:rsidRPr="00A46804" w:rsidRDefault="005D0CDB" w:rsidP="000A7DF1">
      <w:pPr>
        <w:spacing w:after="0" w:line="360" w:lineRule="auto"/>
        <w:jc w:val="both"/>
        <w:rPr>
          <w:rFonts w:ascii="Times New Roman" w:hAnsi="Times New Roman" w:cs="Times New Roman"/>
          <w:sz w:val="28"/>
          <w:szCs w:val="28"/>
        </w:rPr>
      </w:pPr>
    </w:p>
    <w:p w:rsidR="005D0CDB"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Який нормальний індекс маси тіла?</w:t>
      </w:r>
      <w:r w:rsidR="005D0CDB" w:rsidRPr="00A46804">
        <w:rPr>
          <w:rFonts w:ascii="Times New Roman" w:hAnsi="Times New Roman" w:cs="Times New Roman"/>
          <w:sz w:val="28"/>
          <w:szCs w:val="28"/>
        </w:rPr>
        <w:t xml:space="preserve"> </w:t>
      </w:r>
      <w:r w:rsidRPr="00A46804">
        <w:rPr>
          <w:rFonts w:ascii="Times New Roman" w:hAnsi="Times New Roman" w:cs="Times New Roman"/>
          <w:sz w:val="28"/>
          <w:szCs w:val="28"/>
        </w:rPr>
        <w:t>Якщо людина хоче себе добре відчувати, він повинен стежити за своєю вагою. Існують підсумкові цифри, за якими визначають наявність надлишків кілограмів:</w:t>
      </w:r>
    </w:p>
    <w:p w:rsidR="005D0CDB"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Від 30 одиниць і більше. Якщо значення входить в цей показник, доктор поставить діагноз – ожиріння. У цьому випадку необхідно звернутися до професійних дієтологів або якщо можливо, зайнятися спортом і налагодити харчування. Якщо не дотримуватися дієти, то є ризик розвитку захворювань;</w:t>
      </w:r>
    </w:p>
    <w:p w:rsidR="005D0CDB"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Від 25 до 29 одиниць. Якщо розраховується значення входить в цей діапазон, вага людини надлишковий. Для вирішення проблеми потрібно правильне харчування і заняття спортом;</w:t>
      </w:r>
    </w:p>
    <w:p w:rsidR="005D0CDB"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Від 19 до 24. Цифри свідчать про ідеальний вазі людини. Потреби в схудненні немає. Основне завдання жінки – підтримувати поточну форму;</w:t>
      </w:r>
      <w:r w:rsidRPr="00A46804">
        <w:rPr>
          <w:rFonts w:ascii="Times New Roman" w:hAnsi="Times New Roman" w:cs="Times New Roman"/>
          <w:sz w:val="28"/>
          <w:szCs w:val="28"/>
        </w:rPr>
        <w:br/>
        <w:t>19 і нижче. Якщо при розрахунку ІМТ значення вийшло нижче 19, вага потрібно набрати. Попередньо проводиться консультація з лікарем для з’ясування причин нестачі ваги.</w:t>
      </w:r>
    </w:p>
    <w:p w:rsidR="00030B22" w:rsidRPr="00A46804" w:rsidRDefault="00155C75"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Організм людини працює по-різному в 25 років і 45. У зв’язку з цим, норма ІМТ може відрізнятися. Для її розрахунку відповідно до віку, слід скористатися іншою формулою. Якщо вік жінки менше 40 років, то для розрахунку потрібно відняти 110 від зростання в сантиметрах, а якщо більше, тоді 100.</w:t>
      </w:r>
      <w:r w:rsidRPr="00A46804">
        <w:rPr>
          <w:rFonts w:ascii="Times New Roman" w:hAnsi="Times New Roman" w:cs="Times New Roman"/>
          <w:sz w:val="28"/>
          <w:szCs w:val="28"/>
        </w:rPr>
        <w:br/>
        <w:t>Приклад розрахунку ІМТ</w:t>
      </w:r>
      <w:r w:rsidR="005D0CDB" w:rsidRPr="00A46804">
        <w:rPr>
          <w:rFonts w:ascii="Times New Roman" w:hAnsi="Times New Roman" w:cs="Times New Roman"/>
          <w:sz w:val="28"/>
          <w:szCs w:val="28"/>
        </w:rPr>
        <w:t xml:space="preserve"> </w:t>
      </w:r>
      <w:r w:rsidRPr="00A46804">
        <w:rPr>
          <w:rFonts w:ascii="Times New Roman" w:hAnsi="Times New Roman" w:cs="Times New Roman"/>
          <w:sz w:val="28"/>
          <w:szCs w:val="28"/>
        </w:rPr>
        <w:t xml:space="preserve">жінці 39 років і зростання 167. З 167 віднімаємо 110 і виходить 57. Порівнюємо отриманий показник по таблиці </w:t>
      </w:r>
      <w:r w:rsidR="005D0CDB" w:rsidRPr="00A46804">
        <w:rPr>
          <w:rFonts w:ascii="Times New Roman" w:hAnsi="Times New Roman" w:cs="Times New Roman"/>
          <w:sz w:val="28"/>
          <w:szCs w:val="28"/>
        </w:rPr>
        <w:t xml:space="preserve">1 </w:t>
      </w:r>
      <w:r w:rsidRPr="00A46804">
        <w:rPr>
          <w:rFonts w:ascii="Times New Roman" w:hAnsi="Times New Roman" w:cs="Times New Roman"/>
          <w:sz w:val="28"/>
          <w:szCs w:val="28"/>
        </w:rPr>
        <w:t>і робимо висновок про наявність чи відсутність зайвих кілограмів.</w:t>
      </w:r>
    </w:p>
    <w:p w:rsidR="008F013E" w:rsidRPr="00A46804" w:rsidRDefault="008F013E"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Важливою </w:t>
      </w:r>
      <w:proofErr w:type="spellStart"/>
      <w:r w:rsidRPr="00A46804">
        <w:rPr>
          <w:rFonts w:ascii="Times New Roman" w:hAnsi="Times New Roman" w:cs="Times New Roman"/>
          <w:sz w:val="28"/>
          <w:szCs w:val="28"/>
        </w:rPr>
        <w:t>складвою</w:t>
      </w:r>
      <w:proofErr w:type="spellEnd"/>
      <w:r w:rsidRPr="00A46804">
        <w:rPr>
          <w:rFonts w:ascii="Times New Roman" w:hAnsi="Times New Roman" w:cs="Times New Roman"/>
          <w:sz w:val="28"/>
          <w:szCs w:val="28"/>
        </w:rPr>
        <w:t xml:space="preserve"> дослідження є вимір пульсу. Показник частоти пульсу може бути використаний для контролю здоров’я серця і рівня фізичної підготовки. Існує поняття ЧСС — частота серцевих скорочень. Це фізіологічний показник нормального ритму серцебиття.</w:t>
      </w:r>
    </w:p>
    <w:p w:rsidR="008F013E" w:rsidRPr="00A46804" w:rsidRDefault="008F013E"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Пульс — річ досить індивідуальна. У непідготовленого атлета навіть швидкий крок підніме пульс до 130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 / хв, в той час як у підготовленого бігуна в цей момент показник буде не вище 100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 / хв. Тому останнім часом прийнято розраховувати пульсові зони, спираючись не на числа ЧСС, а на процентне співвідношення від МЧСС (максимальної частоти серцевих скорочень).</w:t>
      </w:r>
    </w:p>
    <w:p w:rsidR="008F013E" w:rsidRPr="00A46804" w:rsidRDefault="008F013E"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МЧСС — це найбільша кількість скорочень серця в хвилину, яке досягається на межі можливостей організму під час інтенсивного тренування. Це найбільша кількість ударів в хвилину, яке ваше серце здатне здійснювати при максимальному навантаженні.</w:t>
      </w:r>
    </w:p>
    <w:p w:rsidR="008F013E" w:rsidRPr="00A46804" w:rsidRDefault="008F013E"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Узагальнена формула підрахунку МЧСС: 220 мінус ваш вік.</w:t>
      </w:r>
      <w:r w:rsidRPr="00A46804">
        <w:rPr>
          <w:rFonts w:ascii="Times New Roman" w:hAnsi="Times New Roman" w:cs="Times New Roman"/>
          <w:sz w:val="28"/>
          <w:szCs w:val="28"/>
        </w:rPr>
        <w:br/>
        <w:t>Більш сучасна формула: 214</w:t>
      </w:r>
      <w:r w:rsidR="00190718" w:rsidRPr="00A46804">
        <w:rPr>
          <w:rFonts w:ascii="Times New Roman" w:hAnsi="Times New Roman" w:cs="Times New Roman"/>
          <w:sz w:val="28"/>
          <w:szCs w:val="28"/>
        </w:rPr>
        <w:t xml:space="preserve"> </w:t>
      </w:r>
      <w:r w:rsidRPr="00A46804">
        <w:rPr>
          <w:rFonts w:ascii="Times New Roman" w:hAnsi="Times New Roman" w:cs="Times New Roman"/>
          <w:sz w:val="28"/>
          <w:szCs w:val="28"/>
        </w:rPr>
        <w:t>- (0.8 x вік) для чоловіків і 209</w:t>
      </w:r>
      <w:r w:rsidR="00190718" w:rsidRPr="00A46804">
        <w:rPr>
          <w:rFonts w:ascii="Times New Roman" w:hAnsi="Times New Roman" w:cs="Times New Roman"/>
          <w:sz w:val="28"/>
          <w:szCs w:val="28"/>
        </w:rPr>
        <w:t xml:space="preserve"> </w:t>
      </w:r>
      <w:r w:rsidRPr="00A46804">
        <w:rPr>
          <w:rFonts w:ascii="Times New Roman" w:hAnsi="Times New Roman" w:cs="Times New Roman"/>
          <w:sz w:val="28"/>
          <w:szCs w:val="28"/>
        </w:rPr>
        <w:t>- (0.9 x вік) для жінок. Але більш інформативним буде отримати значення в лабораторних умовах.</w:t>
      </w:r>
    </w:p>
    <w:p w:rsidR="00030B22" w:rsidRPr="00A46804" w:rsidRDefault="008F013E"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Між величинами «пульс в стані спокою» і МЧСС розташовуються різні пульсові зони, які відповідають інтенсивності тренування і її характеристиці. Фахівці виділяють п’ять пульсових зон.</w:t>
      </w:r>
    </w:p>
    <w:p w:rsidR="00F23CFF" w:rsidRPr="00A46804" w:rsidRDefault="00F23CFF"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Всього визначають п’ять пульсових зон: </w:t>
      </w:r>
    </w:p>
    <w:p w:rsidR="009D5BE2" w:rsidRPr="00A46804" w:rsidRDefault="009D5BE2"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Оздоровча зона дуже низької інтенсивності (біла)</w:t>
      </w:r>
      <w:r w:rsidRPr="00A46804">
        <w:rPr>
          <w:rFonts w:ascii="Times New Roman" w:hAnsi="Times New Roman" w:cs="Times New Roman"/>
          <w:sz w:val="28"/>
          <w:szCs w:val="28"/>
        </w:rPr>
        <w:br/>
        <w:t xml:space="preserve">50-60% від МЧСС. Норма при ЧСС 115-120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 / хв. Тренування в цій зоні покращує загальну фізичну підготовку, полегшує відновлення і готує вас до тренування в більш високих зонах пульсу. Тренування в цій зоні найбільш комфортні і легкі. Ця зона найкращим чином підходить для тих, хто або тільки почав тренуватися, або має низький рівень фізичної підготовленості.</w:t>
      </w:r>
    </w:p>
    <w:p w:rsidR="009D5BE2" w:rsidRPr="00A46804" w:rsidRDefault="009D5BE2"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Ни</w:t>
      </w:r>
      <w:r w:rsidR="000A7DF1">
        <w:rPr>
          <w:rFonts w:ascii="Times New Roman" w:hAnsi="Times New Roman" w:cs="Times New Roman"/>
          <w:sz w:val="28"/>
          <w:szCs w:val="28"/>
        </w:rPr>
        <w:t xml:space="preserve">зька або фітнес-зона (блакитна) – </w:t>
      </w:r>
      <w:r w:rsidRPr="00A46804">
        <w:rPr>
          <w:rFonts w:ascii="Times New Roman" w:hAnsi="Times New Roman" w:cs="Times New Roman"/>
          <w:sz w:val="28"/>
          <w:szCs w:val="28"/>
        </w:rPr>
        <w:t xml:space="preserve">60-70% від МЧСС. Норма при ЧСС 120-135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 / хв. Тренування в цій зоні сприяють підвищенню загальної витривалості, поліпшення стану серцево-судинної і дихальної системи. При тренуванні в цій зоні також спалюється 85% жирів, 10% вуглеводів і 5% білків.</w:t>
      </w:r>
    </w:p>
    <w:p w:rsidR="009D5BE2" w:rsidRPr="00A46804" w:rsidRDefault="000A7DF1" w:rsidP="007E64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Аеробна зона (зелена) – </w:t>
      </w:r>
      <w:r w:rsidR="009D5BE2" w:rsidRPr="00A46804">
        <w:rPr>
          <w:rFonts w:ascii="Times New Roman" w:hAnsi="Times New Roman" w:cs="Times New Roman"/>
          <w:sz w:val="28"/>
          <w:szCs w:val="28"/>
        </w:rPr>
        <w:t xml:space="preserve">70-80% від МЧСС. Норма 135-155 </w:t>
      </w:r>
      <w:proofErr w:type="spellStart"/>
      <w:r w:rsidR="009D5BE2" w:rsidRPr="00A46804">
        <w:rPr>
          <w:rFonts w:ascii="Times New Roman" w:hAnsi="Times New Roman" w:cs="Times New Roman"/>
          <w:sz w:val="28"/>
          <w:szCs w:val="28"/>
        </w:rPr>
        <w:t>уд</w:t>
      </w:r>
      <w:proofErr w:type="spellEnd"/>
      <w:r w:rsidR="009D5BE2" w:rsidRPr="00A46804">
        <w:rPr>
          <w:rFonts w:ascii="Times New Roman" w:hAnsi="Times New Roman" w:cs="Times New Roman"/>
          <w:sz w:val="28"/>
          <w:szCs w:val="28"/>
        </w:rPr>
        <w:t xml:space="preserve"> / хв. Оптимальна зона для тренувань на витривалість. Даний вид бігу тренує аеробні можливості нашого організму. Він стимулює розвиток мережі дрібних капілярів в м’язах, які дозволяють ефективніше доставляти кисень. Як наслідок — поступове зменшення показника «пульсу в спокої». Тренування в цій зоні підвищують ефективність кровообігу в серці і скелетних м’язах.</w:t>
      </w:r>
    </w:p>
    <w:p w:rsidR="009D5BE2" w:rsidRPr="00A46804" w:rsidRDefault="000A7DF1" w:rsidP="007E64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Анаеробна зона (жовта) </w:t>
      </w:r>
      <w:r>
        <w:rPr>
          <w:rFonts w:ascii="Times New Roman" w:hAnsi="Times New Roman" w:cs="Times New Roman"/>
          <w:sz w:val="28"/>
          <w:szCs w:val="28"/>
          <w:lang w:val="ru-RU"/>
        </w:rPr>
        <w:t xml:space="preserve">– </w:t>
      </w:r>
      <w:r w:rsidR="009D5BE2" w:rsidRPr="00A46804">
        <w:rPr>
          <w:rFonts w:ascii="Times New Roman" w:hAnsi="Times New Roman" w:cs="Times New Roman"/>
          <w:sz w:val="28"/>
          <w:szCs w:val="28"/>
        </w:rPr>
        <w:t xml:space="preserve">80-90% від МЧСС. Норма 155-175 </w:t>
      </w:r>
      <w:proofErr w:type="spellStart"/>
      <w:r w:rsidR="009D5BE2" w:rsidRPr="00A46804">
        <w:rPr>
          <w:rFonts w:ascii="Times New Roman" w:hAnsi="Times New Roman" w:cs="Times New Roman"/>
          <w:sz w:val="28"/>
          <w:szCs w:val="28"/>
        </w:rPr>
        <w:t>уд</w:t>
      </w:r>
      <w:proofErr w:type="spellEnd"/>
      <w:r w:rsidR="009D5BE2" w:rsidRPr="00A46804">
        <w:rPr>
          <w:rFonts w:ascii="Times New Roman" w:hAnsi="Times New Roman" w:cs="Times New Roman"/>
          <w:sz w:val="28"/>
          <w:szCs w:val="28"/>
        </w:rPr>
        <w:t xml:space="preserve"> / хв. Тренування в цій зоні розвивають максимальну результативність і покращують швидкісну витривалість. Коли пульс досягне 90% від МЧСС, кисню, який переноситься кров’ю, починає не вистачати для окислювальних реакцій, тому клітини переходять в безкисневому анаеробний режим. Жири в цій зоні практично не спалюються, і для отримання енергії використовуються вуглеводи.</w:t>
      </w:r>
      <w:r w:rsidR="009D5BE2" w:rsidRPr="00A46804">
        <w:rPr>
          <w:rFonts w:ascii="Times New Roman" w:hAnsi="Times New Roman" w:cs="Times New Roman"/>
          <w:sz w:val="28"/>
          <w:szCs w:val="28"/>
        </w:rPr>
        <w:br/>
        <w:t xml:space="preserve">Побічним продуктом обміну речовин в анаеробному режимі є молочна кислота. </w:t>
      </w:r>
      <w:r w:rsidR="009D5BE2" w:rsidRPr="00A46804">
        <w:rPr>
          <w:rFonts w:ascii="Times New Roman" w:hAnsi="Times New Roman" w:cs="Times New Roman"/>
          <w:sz w:val="28"/>
          <w:szCs w:val="28"/>
        </w:rPr>
        <w:lastRenderedPageBreak/>
        <w:t xml:space="preserve">Вона викликає швидке відчуття втоми в м’язах, тому тренуватися в анаеробної зоні довго не вийде. Це короткочасна </w:t>
      </w:r>
      <w:proofErr w:type="spellStart"/>
      <w:r w:rsidR="009D5BE2" w:rsidRPr="00A46804">
        <w:rPr>
          <w:rFonts w:ascii="Times New Roman" w:hAnsi="Times New Roman" w:cs="Times New Roman"/>
          <w:sz w:val="28"/>
          <w:szCs w:val="28"/>
        </w:rPr>
        <w:t>високоінтенсивних</w:t>
      </w:r>
      <w:proofErr w:type="spellEnd"/>
      <w:r w:rsidR="009D5BE2" w:rsidRPr="00A46804">
        <w:rPr>
          <w:rFonts w:ascii="Times New Roman" w:hAnsi="Times New Roman" w:cs="Times New Roman"/>
          <w:sz w:val="28"/>
          <w:szCs w:val="28"/>
        </w:rPr>
        <w:t xml:space="preserve"> навантаження.</w:t>
      </w:r>
    </w:p>
    <w:p w:rsidR="0068058B" w:rsidRPr="00A46804" w:rsidRDefault="009D5BE2"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Максимальна</w:t>
      </w:r>
      <w:r w:rsidR="000A7DF1">
        <w:rPr>
          <w:rFonts w:ascii="Times New Roman" w:hAnsi="Times New Roman" w:cs="Times New Roman"/>
          <w:sz w:val="28"/>
          <w:szCs w:val="28"/>
        </w:rPr>
        <w:t xml:space="preserve"> зона (червона) – </w:t>
      </w:r>
      <w:r w:rsidRPr="00A46804">
        <w:rPr>
          <w:rFonts w:ascii="Times New Roman" w:hAnsi="Times New Roman" w:cs="Times New Roman"/>
          <w:sz w:val="28"/>
          <w:szCs w:val="28"/>
        </w:rPr>
        <w:t xml:space="preserve">90-100% від МЧСС. Норма 175-185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 / хв. Розвиває максимальну результативність. Як тільки ваш пульс наближається до 100% від МЧСС, настає зона максимального навантаження.</w:t>
      </w:r>
      <w:r w:rsidRPr="00A46804">
        <w:rPr>
          <w:rFonts w:ascii="Times New Roman" w:hAnsi="Times New Roman" w:cs="Times New Roman"/>
          <w:sz w:val="28"/>
          <w:szCs w:val="28"/>
        </w:rPr>
        <w:br/>
        <w:t>Організм працює на межі своїх можливостей, витрачаючи всі наявні запаси і буферні речовини, а система дихання і серцево-судинна система працюють з максимально можливою ефективністю. Молочна кислота буде накопичуватися в крові, і вже через кілька хвилин ви не зможете продовжувати заняття на цьому рівні інтенсивності. Для людей, які хочуть поліпшити своє здоров’я, піддавати себе таким навантаженням не тільки не корисно, але й небезпечно.</w:t>
      </w:r>
    </w:p>
    <w:p w:rsidR="00C13507" w:rsidRDefault="00C13507" w:rsidP="007E64CC">
      <w:pPr>
        <w:spacing w:after="0" w:line="360" w:lineRule="auto"/>
        <w:ind w:firstLine="709"/>
        <w:jc w:val="both"/>
        <w:rPr>
          <w:rFonts w:ascii="Times New Roman" w:hAnsi="Times New Roman" w:cs="Times New Roman"/>
          <w:sz w:val="28"/>
          <w:szCs w:val="28"/>
        </w:rPr>
      </w:pPr>
    </w:p>
    <w:p w:rsidR="00F23CFF" w:rsidRPr="00A46804" w:rsidRDefault="0068058B" w:rsidP="00C13507">
      <w:pPr>
        <w:spacing w:after="0" w:line="360" w:lineRule="auto"/>
        <w:ind w:firstLine="709"/>
        <w:jc w:val="right"/>
        <w:rPr>
          <w:rFonts w:ascii="Times New Roman" w:hAnsi="Times New Roman" w:cs="Times New Roman"/>
          <w:sz w:val="28"/>
          <w:szCs w:val="28"/>
        </w:rPr>
      </w:pPr>
      <w:r w:rsidRPr="00A46804">
        <w:rPr>
          <w:rFonts w:ascii="Times New Roman" w:hAnsi="Times New Roman" w:cs="Times New Roman"/>
          <w:sz w:val="28"/>
          <w:szCs w:val="28"/>
        </w:rPr>
        <w:t>Таблиця 2</w:t>
      </w:r>
    </w:p>
    <w:tbl>
      <w:tblPr>
        <w:tblStyle w:val="aa"/>
        <w:tblW w:w="0" w:type="auto"/>
        <w:tblLook w:val="04A0" w:firstRow="1" w:lastRow="0" w:firstColumn="1" w:lastColumn="0" w:noHBand="0" w:noVBand="1"/>
      </w:tblPr>
      <w:tblGrid>
        <w:gridCol w:w="3063"/>
        <w:gridCol w:w="2203"/>
        <w:gridCol w:w="4363"/>
      </w:tblGrid>
      <w:tr w:rsidR="00E37FC6" w:rsidRPr="00A46804" w:rsidTr="0068058B">
        <w:tc>
          <w:tcPr>
            <w:tcW w:w="3209" w:type="dxa"/>
            <w:vMerge w:val="restart"/>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Покращення результатів</w:t>
            </w:r>
          </w:p>
        </w:tc>
        <w:tc>
          <w:tcPr>
            <w:tcW w:w="1606"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Максимум</w:t>
            </w:r>
          </w:p>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90-100%</w:t>
            </w:r>
          </w:p>
        </w:tc>
        <w:tc>
          <w:tcPr>
            <w:tcW w:w="4814"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Розвиток максимальної швидкості</w:t>
            </w:r>
          </w:p>
        </w:tc>
      </w:tr>
      <w:tr w:rsidR="00E37FC6" w:rsidRPr="00A46804" w:rsidTr="0068058B">
        <w:tc>
          <w:tcPr>
            <w:tcW w:w="3209" w:type="dxa"/>
            <w:vMerge/>
          </w:tcPr>
          <w:p w:rsidR="0068058B" w:rsidRPr="00A46804" w:rsidRDefault="0068058B" w:rsidP="007E64CC">
            <w:pPr>
              <w:spacing w:line="360" w:lineRule="auto"/>
              <w:ind w:firstLine="709"/>
              <w:jc w:val="both"/>
              <w:rPr>
                <w:rFonts w:ascii="Times New Roman" w:hAnsi="Times New Roman" w:cs="Times New Roman"/>
                <w:sz w:val="28"/>
                <w:szCs w:val="28"/>
              </w:rPr>
            </w:pPr>
          </w:p>
        </w:tc>
        <w:tc>
          <w:tcPr>
            <w:tcW w:w="1606"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Важко</w:t>
            </w:r>
          </w:p>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80-90%</w:t>
            </w:r>
          </w:p>
        </w:tc>
        <w:tc>
          <w:tcPr>
            <w:tcW w:w="4814"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Збільшення максимальної потужності для коротких забігів</w:t>
            </w:r>
          </w:p>
        </w:tc>
      </w:tr>
      <w:tr w:rsidR="00E37FC6" w:rsidRPr="00A46804" w:rsidTr="0068058B">
        <w:tc>
          <w:tcPr>
            <w:tcW w:w="3209" w:type="dxa"/>
          </w:tcPr>
          <w:p w:rsidR="00F23CFF"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Покращення форми</w:t>
            </w:r>
          </w:p>
        </w:tc>
        <w:tc>
          <w:tcPr>
            <w:tcW w:w="1606" w:type="dxa"/>
          </w:tcPr>
          <w:p w:rsidR="0068058B" w:rsidRPr="00A46804" w:rsidRDefault="00F23CFF" w:rsidP="007E64CC">
            <w:pPr>
              <w:spacing w:line="360" w:lineRule="auto"/>
              <w:ind w:firstLine="709"/>
              <w:jc w:val="both"/>
              <w:rPr>
                <w:rFonts w:ascii="Times New Roman" w:hAnsi="Times New Roman" w:cs="Times New Roman"/>
                <w:sz w:val="28"/>
                <w:szCs w:val="28"/>
              </w:rPr>
            </w:pPr>
            <w:proofErr w:type="spellStart"/>
            <w:r w:rsidRPr="00A46804">
              <w:rPr>
                <w:rFonts w:ascii="Times New Roman" w:hAnsi="Times New Roman" w:cs="Times New Roman"/>
                <w:sz w:val="28"/>
                <w:szCs w:val="28"/>
              </w:rPr>
              <w:t>Помірно</w:t>
            </w:r>
            <w:proofErr w:type="spellEnd"/>
          </w:p>
          <w:p w:rsidR="00F23CFF" w:rsidRPr="00A46804" w:rsidRDefault="00F23CFF"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70-89%</w:t>
            </w:r>
          </w:p>
        </w:tc>
        <w:tc>
          <w:tcPr>
            <w:tcW w:w="4814" w:type="dxa"/>
          </w:tcPr>
          <w:p w:rsidR="00F23CFF" w:rsidRPr="00A46804" w:rsidRDefault="00F23CFF"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Покращення аеробних навичок</w:t>
            </w:r>
          </w:p>
        </w:tc>
      </w:tr>
      <w:tr w:rsidR="00E37FC6" w:rsidRPr="00A46804" w:rsidTr="0068058B">
        <w:tc>
          <w:tcPr>
            <w:tcW w:w="3209" w:type="dxa"/>
            <w:vMerge w:val="restart"/>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Втрата ваги</w:t>
            </w:r>
          </w:p>
        </w:tc>
        <w:tc>
          <w:tcPr>
            <w:tcW w:w="1606"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Легко</w:t>
            </w:r>
          </w:p>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60-70%</w:t>
            </w:r>
          </w:p>
        </w:tc>
        <w:tc>
          <w:tcPr>
            <w:tcW w:w="4814"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Збільшення витривалості та спалення жиру</w:t>
            </w:r>
          </w:p>
        </w:tc>
      </w:tr>
      <w:tr w:rsidR="00E37FC6" w:rsidRPr="00A46804" w:rsidTr="0068058B">
        <w:tc>
          <w:tcPr>
            <w:tcW w:w="3209" w:type="dxa"/>
            <w:vMerge/>
          </w:tcPr>
          <w:p w:rsidR="0068058B" w:rsidRPr="00A46804" w:rsidRDefault="0068058B" w:rsidP="007E64CC">
            <w:pPr>
              <w:spacing w:line="360" w:lineRule="auto"/>
              <w:ind w:firstLine="709"/>
              <w:jc w:val="both"/>
              <w:rPr>
                <w:rFonts w:ascii="Times New Roman" w:hAnsi="Times New Roman" w:cs="Times New Roman"/>
                <w:sz w:val="28"/>
                <w:szCs w:val="28"/>
              </w:rPr>
            </w:pPr>
          </w:p>
        </w:tc>
        <w:tc>
          <w:tcPr>
            <w:tcW w:w="1606"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Дуже легко</w:t>
            </w:r>
          </w:p>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70-80%</w:t>
            </w:r>
          </w:p>
        </w:tc>
        <w:tc>
          <w:tcPr>
            <w:tcW w:w="4814" w:type="dxa"/>
          </w:tcPr>
          <w:p w:rsidR="0068058B" w:rsidRPr="00A46804" w:rsidRDefault="0068058B"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Покращення загального стану здоров’я та допомога при відновленні</w:t>
            </w:r>
          </w:p>
        </w:tc>
      </w:tr>
    </w:tbl>
    <w:p w:rsidR="00C84D2D" w:rsidRPr="00A46804" w:rsidRDefault="00C84D2D" w:rsidP="00DA62F2">
      <w:pPr>
        <w:spacing w:after="0" w:line="360" w:lineRule="auto"/>
        <w:jc w:val="both"/>
        <w:rPr>
          <w:rFonts w:ascii="Times New Roman" w:hAnsi="Times New Roman" w:cs="Times New Roman"/>
          <w:sz w:val="28"/>
          <w:szCs w:val="28"/>
        </w:rPr>
      </w:pPr>
    </w:p>
    <w:p w:rsidR="00DA62F2" w:rsidRPr="00A46804" w:rsidRDefault="00DA62F2" w:rsidP="00E37FC6">
      <w:pPr>
        <w:spacing w:after="0" w:line="360" w:lineRule="auto"/>
        <w:jc w:val="both"/>
        <w:rPr>
          <w:rFonts w:ascii="Times New Roman" w:hAnsi="Times New Roman" w:cs="Times New Roman"/>
          <w:sz w:val="28"/>
          <w:szCs w:val="28"/>
        </w:rPr>
      </w:pP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Варто зазначити, що інтенсивність силового тренування характеризується як ступінь навантаження (перенавантаження) на м’язи. Інтенсивність навантаження має три компоненти: величина обтяження під час силової вправи; кількість повторів у вправі; тривалість сету або загальна тривалість силового </w:t>
      </w:r>
      <w:r w:rsidRPr="00A46804">
        <w:rPr>
          <w:rFonts w:ascii="Times New Roman" w:hAnsi="Times New Roman" w:cs="Times New Roman"/>
          <w:sz w:val="28"/>
          <w:szCs w:val="28"/>
        </w:rPr>
        <w:lastRenderedPageBreak/>
        <w:t xml:space="preserve">заняття. Отже, підвищення </w:t>
      </w:r>
      <w:proofErr w:type="spellStart"/>
      <w:r w:rsidRPr="00A46804">
        <w:rPr>
          <w:rFonts w:ascii="Times New Roman" w:hAnsi="Times New Roman" w:cs="Times New Roman"/>
          <w:sz w:val="28"/>
          <w:szCs w:val="28"/>
        </w:rPr>
        <w:t>інтесивності</w:t>
      </w:r>
      <w:proofErr w:type="spellEnd"/>
      <w:r w:rsidRPr="00A46804">
        <w:rPr>
          <w:rFonts w:ascii="Times New Roman" w:hAnsi="Times New Roman" w:cs="Times New Roman"/>
          <w:sz w:val="28"/>
          <w:szCs w:val="28"/>
        </w:rPr>
        <w:t xml:space="preserve"> під час силового тренування може бути досягнуто будь-яким комбінуванням наступного в залежності від поставлених фітнес-цілей: збільшенням опору або величини обтяження,  зростанням кількості повторів у сеті або кількості сетів у тренуванні, зростанням швидкості виконання вправи, зменшенням часу відпочинку між сетами.</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Адаптаційні реакції на тренування, спрямоване на розвиток витривалості, залежать не тільки від обсягу, але й від інтенсивності тренувальних занять.</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Адаптаційні реакції м'язової системи залежать як від швидкості, так і від тривалості зусилля, що докладається під час тренувального заняття. Бігуни, велосипедисти та плавці, у тренувальний процес котрих включають короткочасні, </w:t>
      </w:r>
      <w:proofErr w:type="spellStart"/>
      <w:r w:rsidRPr="00A46804">
        <w:rPr>
          <w:rFonts w:ascii="Times New Roman" w:hAnsi="Times New Roman" w:cs="Times New Roman"/>
          <w:sz w:val="28"/>
          <w:szCs w:val="28"/>
        </w:rPr>
        <w:t>високоінтенсивні</w:t>
      </w:r>
      <w:proofErr w:type="spellEnd"/>
      <w:r w:rsidRPr="00A46804">
        <w:rPr>
          <w:rFonts w:ascii="Times New Roman" w:hAnsi="Times New Roman" w:cs="Times New Roman"/>
          <w:sz w:val="28"/>
          <w:szCs w:val="28"/>
        </w:rPr>
        <w:t xml:space="preserve"> фізичні навантаження, досягають кращих результатів, ніж ті, режим тренувальних занять котрих побудований на тривалих, повільно виконуваних фізичних вправах невеликої інтенсивності, оскільки останні не забезпечують залучення великого числа м'язових волокон у скоротливий про</w:t>
      </w:r>
      <w:r w:rsidRPr="00A46804">
        <w:rPr>
          <w:rFonts w:ascii="Times New Roman" w:hAnsi="Times New Roman" w:cs="Times New Roman"/>
          <w:sz w:val="28"/>
          <w:szCs w:val="28"/>
        </w:rPr>
        <w:softHyphen/>
        <w:t xml:space="preserve">цес та високу інтенсивність утворення енергії, необхідних для максимальної м'язової </w:t>
      </w:r>
      <w:r w:rsidR="00E37FC6" w:rsidRPr="00A46804">
        <w:rPr>
          <w:rFonts w:ascii="Times New Roman" w:hAnsi="Times New Roman" w:cs="Times New Roman"/>
          <w:sz w:val="28"/>
          <w:szCs w:val="28"/>
        </w:rPr>
        <w:t>діяльності циклічного характеру.</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Швидкісна підготовка високої інтенсивності включає або інтервальні, або </w:t>
      </w:r>
      <w:proofErr w:type="spellStart"/>
      <w:r w:rsidRPr="00A46804">
        <w:rPr>
          <w:rFonts w:ascii="Times New Roman" w:hAnsi="Times New Roman" w:cs="Times New Roman"/>
          <w:sz w:val="28"/>
          <w:szCs w:val="28"/>
        </w:rPr>
        <w:t>безпереривні</w:t>
      </w:r>
      <w:proofErr w:type="spellEnd"/>
      <w:r w:rsidRPr="00A46804">
        <w:rPr>
          <w:rFonts w:ascii="Times New Roman" w:hAnsi="Times New Roman" w:cs="Times New Roman"/>
          <w:sz w:val="28"/>
          <w:szCs w:val="28"/>
        </w:rPr>
        <w:t xml:space="preserve"> тренування зі швидкістю, близькою до змагальної. Розглянемо переваги такого тренування.</w:t>
      </w:r>
    </w:p>
    <w:p w:rsidR="000A7DF1"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Більшість спортсменів використовують метод інтервального тренування для підвищення, головним чином, анаеробних можливостей. Отже, більшість повторюваних циклів фізичного навантаження виконується зі швидкістю, за котрої утворюється велика кількість лактату. </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Однак інтервальний метод тренування може бути також використаний для підвищення аеробних можливостей. Повторювані короткочасні цикли фізичного наван</w:t>
      </w:r>
      <w:r w:rsidRPr="00A46804">
        <w:rPr>
          <w:rFonts w:ascii="Times New Roman" w:hAnsi="Times New Roman" w:cs="Times New Roman"/>
          <w:sz w:val="28"/>
          <w:szCs w:val="28"/>
        </w:rPr>
        <w:softHyphen/>
        <w:t>таження, що виконуються у швидкому темпі при короткочасних інтервалах відпочинку між циклами, справляють такий самий вплив, як і тривалі та непереривні фізичні навантаження високої інтенсивності.</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Цей вид аеробного інтервального тренування став основою для підвищення аеробних можливостей спортсменів, особливо плавців. Він </w:t>
      </w:r>
      <w:r w:rsidRPr="00A46804">
        <w:rPr>
          <w:rFonts w:ascii="Times New Roman" w:hAnsi="Times New Roman" w:cs="Times New Roman"/>
          <w:sz w:val="28"/>
          <w:szCs w:val="28"/>
        </w:rPr>
        <w:lastRenderedPageBreak/>
        <w:t>передбачає виконання короткочасних фізичних навантажень (30 с — 5 хв; 50 с — 400 м плавання) зі швидкістю, що трохи поступається змагальній, а також дуже короткі інтервали відпочинку (5-15 с).</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Такі короткі інтервали відпочинку змушують виконувати роботу в аеробному режимі, практично не стимулюючи </w:t>
      </w:r>
      <w:proofErr w:type="spellStart"/>
      <w:r w:rsidRPr="00A46804">
        <w:rPr>
          <w:rFonts w:ascii="Times New Roman" w:hAnsi="Times New Roman" w:cs="Times New Roman"/>
          <w:sz w:val="28"/>
          <w:szCs w:val="28"/>
        </w:rPr>
        <w:t>гліколітичну</w:t>
      </w:r>
      <w:proofErr w:type="spellEnd"/>
      <w:r w:rsidRPr="00A46804">
        <w:rPr>
          <w:rFonts w:ascii="Times New Roman" w:hAnsi="Times New Roman" w:cs="Times New Roman"/>
          <w:sz w:val="28"/>
          <w:szCs w:val="28"/>
        </w:rPr>
        <w:t xml:space="preserve"> систему продукування лактату.</w:t>
      </w:r>
    </w:p>
    <w:p w:rsidR="00E37FC6" w:rsidRPr="00A46804" w:rsidRDefault="00903B08"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Можна стверджувати, що непереривне виконання фізичного навантаження високої інтенсивності справляє такий самий вплив на аеробні можливості, як і його виконання інтервальним методом. Однак деякі спортсмени вважають непереривний метод більш нудним. Нині немає підстави вважати інтервальний метод тренування ефективнішим за непереривний.</w:t>
      </w:r>
    </w:p>
    <w:p w:rsidR="00E37FC6" w:rsidRPr="00A46804" w:rsidRDefault="00E37FC6" w:rsidP="000A7DF1">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37FC6">
        <w:rPr>
          <w:rFonts w:ascii="Times New Roman" w:eastAsia="Times New Roman" w:hAnsi="Times New Roman" w:cs="Times New Roman"/>
          <w:sz w:val="28"/>
          <w:szCs w:val="28"/>
          <w:shd w:val="clear" w:color="auto" w:fill="FFFFFF"/>
          <w:lang w:eastAsia="ru-RU"/>
        </w:rPr>
        <w:t xml:space="preserve">Науково встановлено, що найбільша кількість м`язових клітин </w:t>
      </w:r>
      <w:proofErr w:type="spellStart"/>
      <w:r w:rsidRPr="00E37FC6">
        <w:rPr>
          <w:rFonts w:ascii="Times New Roman" w:eastAsia="Times New Roman" w:hAnsi="Times New Roman" w:cs="Times New Roman"/>
          <w:sz w:val="28"/>
          <w:szCs w:val="28"/>
          <w:shd w:val="clear" w:color="auto" w:fill="FFFFFF"/>
          <w:lang w:eastAsia="ru-RU"/>
        </w:rPr>
        <w:t>задіюються</w:t>
      </w:r>
      <w:proofErr w:type="spellEnd"/>
      <w:r w:rsidRPr="00E37FC6">
        <w:rPr>
          <w:rFonts w:ascii="Times New Roman" w:eastAsia="Times New Roman" w:hAnsi="Times New Roman" w:cs="Times New Roman"/>
          <w:sz w:val="28"/>
          <w:szCs w:val="28"/>
          <w:shd w:val="clear" w:color="auto" w:fill="FFFFFF"/>
          <w:lang w:eastAsia="ru-RU"/>
        </w:rPr>
        <w:t xml:space="preserve"> саме в процесі вправ високої інтенсивності. Наша мускулатура містить в собі тисячі м`язових волокон. Мало інтенсивні вправи задіють в роботу всього лише 10 - 20 відсотків із них. Інша справа вправи високої інтенсивності -  дозволяють задіяти наші волокна по максимуму.</w:t>
      </w:r>
    </w:p>
    <w:p w:rsidR="00E37FC6" w:rsidRPr="00E37FC6" w:rsidRDefault="00E37FC6" w:rsidP="000A7DF1">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37FC6">
        <w:rPr>
          <w:rFonts w:ascii="Times New Roman" w:eastAsia="Times New Roman" w:hAnsi="Times New Roman" w:cs="Times New Roman"/>
          <w:sz w:val="28"/>
          <w:szCs w:val="28"/>
          <w:shd w:val="clear" w:color="auto" w:fill="FFFFFF"/>
          <w:lang w:eastAsia="ru-RU"/>
        </w:rPr>
        <w:t xml:space="preserve">Інтенсивність рухового навантаження характеризується силою впливу в кожен даний його момент, напруженістю функцій, разової величиною зусиль і </w:t>
      </w:r>
      <w:proofErr w:type="spellStart"/>
      <w:r w:rsidRPr="00E37FC6">
        <w:rPr>
          <w:rFonts w:ascii="Times New Roman" w:eastAsia="Times New Roman" w:hAnsi="Times New Roman" w:cs="Times New Roman"/>
          <w:sz w:val="28"/>
          <w:szCs w:val="28"/>
          <w:shd w:val="clear" w:color="auto" w:fill="FFFFFF"/>
          <w:lang w:eastAsia="ru-RU"/>
        </w:rPr>
        <w:t>т.д</w:t>
      </w:r>
      <w:proofErr w:type="spellEnd"/>
      <w:r w:rsidRPr="00E37FC6">
        <w:rPr>
          <w:rFonts w:ascii="Times New Roman" w:eastAsia="Times New Roman" w:hAnsi="Times New Roman" w:cs="Times New Roman"/>
          <w:sz w:val="28"/>
          <w:szCs w:val="28"/>
          <w:shd w:val="clear" w:color="auto" w:fill="FFFFFF"/>
          <w:lang w:eastAsia="ru-RU"/>
        </w:rPr>
        <w:t>. Загальне навантаження декількох фізичних вправ (або занять в цілому) може бути визначена, за інтегральними характеристиками її обсягу і інтенсивності в окремих вправах (або заняттях). Інтенсивність рухового навантаження значною мірою визначає величину і спрямованість впливу тренувальних вправ на організм спортсмена. Змінюючи інтенсивність рухового навантаження, можна сприяти мобілізації тих чи інших постачальників енергії, в різній мірі інтенсифікувати діяльність функціональних систем, активно впливати на формування основних параметрів рухових умінь і навичок, а також техніки різних видів спорту. Наприклад, при різній інтенсивності виконання локальних вправ, які залучають невеликі обсяги м`язової маси, відзначається принципово різний приріст периферичної (локальної) витривалості.</w:t>
      </w:r>
    </w:p>
    <w:p w:rsidR="000A7DF1" w:rsidRPr="000A7DF1" w:rsidRDefault="000A7DF1" w:rsidP="00516BC8">
      <w:pPr>
        <w:spacing w:after="0" w:line="360" w:lineRule="auto"/>
        <w:rPr>
          <w:rFonts w:ascii="Times New Roman" w:hAnsi="Times New Roman" w:cs="Times New Roman"/>
          <w:b/>
          <w:sz w:val="28"/>
          <w:szCs w:val="28"/>
        </w:rPr>
      </w:pPr>
    </w:p>
    <w:p w:rsidR="000A7DF1" w:rsidRPr="000A7DF1" w:rsidRDefault="000A7DF1" w:rsidP="000A7DF1">
      <w:pPr>
        <w:spacing w:after="0" w:line="360" w:lineRule="auto"/>
        <w:ind w:firstLine="709"/>
        <w:jc w:val="center"/>
        <w:rPr>
          <w:rFonts w:ascii="Times New Roman" w:hAnsi="Times New Roman" w:cs="Times New Roman"/>
          <w:b/>
          <w:sz w:val="28"/>
          <w:szCs w:val="28"/>
        </w:rPr>
      </w:pPr>
      <w:r w:rsidRPr="000A7DF1">
        <w:rPr>
          <w:rFonts w:ascii="Times New Roman" w:hAnsi="Times New Roman" w:cs="Times New Roman"/>
          <w:b/>
          <w:sz w:val="28"/>
          <w:szCs w:val="28"/>
        </w:rPr>
        <w:lastRenderedPageBreak/>
        <w:t>Висновок до розділу 2</w:t>
      </w:r>
    </w:p>
    <w:p w:rsidR="00E37FC6" w:rsidRPr="00A46804" w:rsidRDefault="00E37FC6" w:rsidP="000A7DF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Щоб забезпечити розвиток різних рухових здібностей, інтенсивність впливу повинна перевищити певну граничну величину. Розглядаючи зміна метаболічних станів у займаються в залежності від потужності, вираженої в одиницях максимального метаболічного рівня, провідні експерти виділяють чотири рівні інтенсивності роботи:</w:t>
      </w:r>
    </w:p>
    <w:p w:rsidR="00E37FC6" w:rsidRPr="00A46804" w:rsidRDefault="00E37FC6" w:rsidP="000A7DF1">
      <w:pPr>
        <w:pStyle w:val="ad"/>
        <w:numPr>
          <w:ilvl w:val="0"/>
          <w:numId w:val="5"/>
        </w:numPr>
        <w:shd w:val="clear" w:color="auto" w:fill="FFFFFF"/>
        <w:spacing w:before="0" w:beforeAutospacing="0" w:after="0" w:afterAutospacing="0" w:line="360" w:lineRule="auto"/>
        <w:ind w:left="567" w:right="600" w:hanging="568"/>
        <w:jc w:val="both"/>
        <w:rPr>
          <w:sz w:val="28"/>
          <w:szCs w:val="28"/>
          <w:lang w:val="uk-UA"/>
        </w:rPr>
      </w:pPr>
      <w:r w:rsidRPr="00A46804">
        <w:rPr>
          <w:sz w:val="28"/>
          <w:szCs w:val="28"/>
          <w:lang w:val="uk-UA"/>
        </w:rPr>
        <w:t xml:space="preserve">максимальна анаеробна потужність, відповідна максимальної швидкості перетворення енергії в </w:t>
      </w:r>
      <w:proofErr w:type="spellStart"/>
      <w:r w:rsidRPr="00A46804">
        <w:rPr>
          <w:sz w:val="28"/>
          <w:szCs w:val="28"/>
          <w:lang w:val="uk-UA"/>
        </w:rPr>
        <w:t>алак</w:t>
      </w:r>
      <w:proofErr w:type="spellEnd"/>
      <w:r w:rsidRPr="00A46804">
        <w:rPr>
          <w:sz w:val="28"/>
          <w:szCs w:val="28"/>
          <w:lang w:val="uk-UA"/>
        </w:rPr>
        <w:t xml:space="preserve">- </w:t>
      </w:r>
      <w:proofErr w:type="spellStart"/>
      <w:r w:rsidRPr="00A46804">
        <w:rPr>
          <w:sz w:val="28"/>
          <w:szCs w:val="28"/>
          <w:lang w:val="uk-UA"/>
        </w:rPr>
        <w:t>татном</w:t>
      </w:r>
      <w:proofErr w:type="spellEnd"/>
      <w:r w:rsidRPr="00A46804">
        <w:rPr>
          <w:sz w:val="28"/>
          <w:szCs w:val="28"/>
          <w:lang w:val="uk-UA"/>
        </w:rPr>
        <w:t xml:space="preserve"> анаеробному процесі; </w:t>
      </w:r>
    </w:p>
    <w:p w:rsidR="00E37FC6" w:rsidRPr="00A46804" w:rsidRDefault="00E37FC6" w:rsidP="000A7DF1">
      <w:pPr>
        <w:pStyle w:val="ad"/>
        <w:numPr>
          <w:ilvl w:val="0"/>
          <w:numId w:val="5"/>
        </w:numPr>
        <w:shd w:val="clear" w:color="auto" w:fill="FFFFFF"/>
        <w:spacing w:before="0" w:beforeAutospacing="0" w:after="0" w:afterAutospacing="0" w:line="360" w:lineRule="auto"/>
        <w:ind w:left="567" w:right="600" w:hanging="568"/>
        <w:jc w:val="both"/>
        <w:rPr>
          <w:sz w:val="28"/>
          <w:szCs w:val="28"/>
          <w:lang w:val="uk-UA"/>
        </w:rPr>
      </w:pPr>
      <w:r w:rsidRPr="00A46804">
        <w:rPr>
          <w:sz w:val="28"/>
          <w:szCs w:val="28"/>
          <w:lang w:val="uk-UA"/>
        </w:rPr>
        <w:t xml:space="preserve">потужність виснаження, при якій відзначається найбільша інтенсифікація гліколізу; </w:t>
      </w:r>
    </w:p>
    <w:p w:rsidR="00E37FC6" w:rsidRPr="00A46804" w:rsidRDefault="00E37FC6" w:rsidP="000A7DF1">
      <w:pPr>
        <w:pStyle w:val="ad"/>
        <w:numPr>
          <w:ilvl w:val="0"/>
          <w:numId w:val="5"/>
        </w:numPr>
        <w:shd w:val="clear" w:color="auto" w:fill="FFFFFF"/>
        <w:spacing w:before="0" w:beforeAutospacing="0" w:after="0" w:afterAutospacing="0" w:line="360" w:lineRule="auto"/>
        <w:ind w:left="567" w:right="600" w:hanging="568"/>
        <w:jc w:val="both"/>
        <w:rPr>
          <w:sz w:val="28"/>
          <w:szCs w:val="28"/>
          <w:lang w:val="uk-UA"/>
        </w:rPr>
      </w:pPr>
      <w:r w:rsidRPr="00A46804">
        <w:rPr>
          <w:sz w:val="28"/>
          <w:szCs w:val="28"/>
          <w:lang w:val="uk-UA"/>
        </w:rPr>
        <w:t xml:space="preserve">критична потужність, при якій досягається максимальна швидкість анаеробного освіти; </w:t>
      </w:r>
    </w:p>
    <w:p w:rsidR="00E37FC6" w:rsidRPr="00A46804" w:rsidRDefault="00E37FC6" w:rsidP="000A7DF1">
      <w:pPr>
        <w:pStyle w:val="ad"/>
        <w:numPr>
          <w:ilvl w:val="0"/>
          <w:numId w:val="5"/>
        </w:numPr>
        <w:shd w:val="clear" w:color="auto" w:fill="FFFFFF"/>
        <w:spacing w:before="0" w:beforeAutospacing="0" w:after="0" w:afterAutospacing="0" w:line="360" w:lineRule="auto"/>
        <w:ind w:left="567" w:right="600" w:hanging="568"/>
        <w:jc w:val="both"/>
        <w:rPr>
          <w:sz w:val="28"/>
          <w:szCs w:val="28"/>
          <w:lang w:val="uk-UA"/>
        </w:rPr>
      </w:pPr>
      <w:r w:rsidRPr="00A46804">
        <w:rPr>
          <w:sz w:val="28"/>
          <w:szCs w:val="28"/>
          <w:lang w:val="uk-UA"/>
        </w:rPr>
        <w:t xml:space="preserve">порогова потужність, на рівні якої локалізується анаеробний </w:t>
      </w:r>
      <w:proofErr w:type="spellStart"/>
      <w:r w:rsidRPr="00A46804">
        <w:rPr>
          <w:sz w:val="28"/>
          <w:szCs w:val="28"/>
          <w:lang w:val="uk-UA"/>
        </w:rPr>
        <w:t>порог</w:t>
      </w:r>
      <w:proofErr w:type="spellEnd"/>
      <w:r w:rsidRPr="00A46804">
        <w:rPr>
          <w:sz w:val="28"/>
          <w:szCs w:val="28"/>
          <w:lang w:val="uk-UA"/>
        </w:rPr>
        <w:t>- ця потужність зазвичай становить 80% критичної.</w:t>
      </w:r>
    </w:p>
    <w:p w:rsidR="00E37FC6" w:rsidRPr="00A46804" w:rsidRDefault="00E37FC6" w:rsidP="000A7DF1">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37FC6">
        <w:rPr>
          <w:rFonts w:ascii="Times New Roman" w:eastAsia="Times New Roman" w:hAnsi="Times New Roman" w:cs="Times New Roman"/>
          <w:sz w:val="28"/>
          <w:szCs w:val="28"/>
          <w:shd w:val="clear" w:color="auto" w:fill="FFFFFF"/>
          <w:lang w:eastAsia="ru-RU"/>
        </w:rPr>
        <w:t xml:space="preserve">Настільки ж різноманітні і показники інтенсивності навантаження: швидкість виконання циклічних вправ, кількість елементів (комбінацій, підходів), виконаних за одиницю часу, середня вага штанги і </w:t>
      </w:r>
      <w:proofErr w:type="spellStart"/>
      <w:r w:rsidRPr="00E37FC6">
        <w:rPr>
          <w:rFonts w:ascii="Times New Roman" w:eastAsia="Times New Roman" w:hAnsi="Times New Roman" w:cs="Times New Roman"/>
          <w:sz w:val="28"/>
          <w:szCs w:val="28"/>
          <w:shd w:val="clear" w:color="auto" w:fill="FFFFFF"/>
          <w:lang w:eastAsia="ru-RU"/>
        </w:rPr>
        <w:t>т.п</w:t>
      </w:r>
      <w:proofErr w:type="spellEnd"/>
      <w:r w:rsidRPr="00E37FC6">
        <w:rPr>
          <w:rFonts w:ascii="Times New Roman" w:eastAsia="Times New Roman" w:hAnsi="Times New Roman" w:cs="Times New Roman"/>
          <w:sz w:val="28"/>
          <w:szCs w:val="28"/>
          <w:shd w:val="clear" w:color="auto" w:fill="FFFFFF"/>
          <w:lang w:eastAsia="ru-RU"/>
        </w:rPr>
        <w:t>. Інтенсивність рухових навантажень надає певний вплив як на темп адаптації, так і на закріплення їх. Якщо інтенсивність впливу знаходиться на нижній межі дієвої зони (екстенсивні навантаження), то відповідні рухові здібності розвиваються відносно повільно, але безперервно і досяг</w:t>
      </w:r>
      <w:r w:rsidRPr="00A46804">
        <w:rPr>
          <w:rFonts w:ascii="Times New Roman" w:eastAsia="Times New Roman" w:hAnsi="Times New Roman" w:cs="Times New Roman"/>
          <w:sz w:val="28"/>
          <w:szCs w:val="28"/>
          <w:shd w:val="clear" w:color="auto" w:fill="FFFFFF"/>
          <w:lang w:eastAsia="ru-RU"/>
        </w:rPr>
        <w:t>ають високого ступеня міцності.</w:t>
      </w:r>
    </w:p>
    <w:p w:rsidR="000A7DF1" w:rsidRPr="000859A1" w:rsidRDefault="00E37FC6" w:rsidP="000859A1">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37FC6">
        <w:rPr>
          <w:rFonts w:ascii="Times New Roman" w:eastAsia="Times New Roman" w:hAnsi="Times New Roman" w:cs="Times New Roman"/>
          <w:sz w:val="28"/>
          <w:szCs w:val="28"/>
          <w:shd w:val="clear" w:color="auto" w:fill="FFFFFF"/>
          <w:lang w:eastAsia="ru-RU"/>
        </w:rPr>
        <w:t xml:space="preserve">Навчально-тренувальний процес такого роду, перш за все, покращує здатність «навантажувати», а також підвищує наявний основний рівень працездатності (інтенсивні навантаження дають відносно швидкий приріст досягнень). Однак досягаються адаптації менш стабільні і постійно повинні підкріплюватися великими за обсягом екстенсивними навантаженнями. інтенсивність впливів слід ретельно вибирати не тільки з позиції функціональних і морфологічних </w:t>
      </w:r>
      <w:proofErr w:type="spellStart"/>
      <w:r w:rsidRPr="00E37FC6">
        <w:rPr>
          <w:rFonts w:ascii="Times New Roman" w:eastAsia="Times New Roman" w:hAnsi="Times New Roman" w:cs="Times New Roman"/>
          <w:sz w:val="28"/>
          <w:szCs w:val="28"/>
          <w:shd w:val="clear" w:color="auto" w:fill="FFFFFF"/>
          <w:lang w:eastAsia="ru-RU"/>
        </w:rPr>
        <w:t>адаптацій</w:t>
      </w:r>
      <w:proofErr w:type="spellEnd"/>
      <w:r w:rsidRPr="00E37FC6">
        <w:rPr>
          <w:rFonts w:ascii="Times New Roman" w:eastAsia="Times New Roman" w:hAnsi="Times New Roman" w:cs="Times New Roman"/>
          <w:sz w:val="28"/>
          <w:szCs w:val="28"/>
          <w:shd w:val="clear" w:color="auto" w:fill="FFFFFF"/>
          <w:lang w:eastAsia="ru-RU"/>
        </w:rPr>
        <w:t>. Необхідно також брати до уваги і технічний рівень виконання вправ. Інтенсивність навантажень повинна бути лише такою, при якій була б забезпечена точність виконання рухів.</w:t>
      </w:r>
    </w:p>
    <w:p w:rsidR="00C84D2D" w:rsidRPr="00516BC8" w:rsidRDefault="00DE1299" w:rsidP="00DE1299">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lastRenderedPageBreak/>
        <w:t xml:space="preserve">РОЗДІЛ 3. ЕКСПЕРИМЕНТАЛЬНЕ ОБҐРУНТУВАННЯ ЕФЕКТИВНОСТІ ЗАСТОСУВАННЯ ВИСОКО ІНТЕНСИВНОГО </w:t>
      </w:r>
      <w:r w:rsidRPr="00516BC8">
        <w:rPr>
          <w:rFonts w:ascii="Times New Roman" w:hAnsi="Times New Roman" w:cs="Times New Roman"/>
          <w:b/>
          <w:sz w:val="28"/>
          <w:szCs w:val="28"/>
        </w:rPr>
        <w:t>ТРЕНУВАННЯ У ЖІНОК</w:t>
      </w:r>
    </w:p>
    <w:p w:rsidR="00516BC8" w:rsidRPr="00516BC8" w:rsidRDefault="00516BC8" w:rsidP="00DE1299">
      <w:pPr>
        <w:spacing w:after="0" w:line="360" w:lineRule="auto"/>
        <w:ind w:firstLine="709"/>
        <w:jc w:val="center"/>
        <w:rPr>
          <w:rFonts w:ascii="Times New Roman" w:hAnsi="Times New Roman" w:cs="Times New Roman"/>
          <w:b/>
          <w:sz w:val="28"/>
          <w:szCs w:val="28"/>
        </w:rPr>
      </w:pPr>
      <w:r w:rsidRPr="00516BC8">
        <w:rPr>
          <w:rFonts w:ascii="Times New Roman" w:hAnsi="Times New Roman" w:cs="Times New Roman"/>
          <w:b/>
          <w:sz w:val="28"/>
          <w:szCs w:val="28"/>
          <w:lang w:val="ru-RU"/>
        </w:rPr>
        <w:t xml:space="preserve">3.1 </w:t>
      </w:r>
      <w:r w:rsidRPr="00516BC8">
        <w:rPr>
          <w:rFonts w:ascii="Times New Roman" w:hAnsi="Times New Roman" w:cs="Times New Roman"/>
          <w:b/>
          <w:sz w:val="28"/>
          <w:szCs w:val="28"/>
        </w:rPr>
        <w:t>Характеристика експериментальної методики</w:t>
      </w:r>
    </w:p>
    <w:p w:rsidR="000859A1" w:rsidRDefault="00AB4C21" w:rsidP="000859A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В дослідженні брали участь 5 жінок у віці від 18 до 25 років з різним стажем занять. Перед початком тренувань всі учасники пройшли анкетування (додаток А), де вказали свої цілі, наявність захворювань та проблем зі здоров’ям, вік. Програма включала частини: Розминка, основна частина, заминка. Дана програма розрахована на 8 календарних неділь (два місяці). Тривалість занять 45-60 хв. Кратність занять складала 3 рази на тиждень. При складанні програми були враховані дані розрахованих показників фізичного стану організму учасниць. Метою програми є: корекція фігури жінки, збільшення м’язової тканини та зменшення жирової, поліпшення самопочуття, розвиток силових здібностей. </w:t>
      </w:r>
    </w:p>
    <w:p w:rsidR="000859A1" w:rsidRPr="00A46804" w:rsidRDefault="000859A1" w:rsidP="000859A1">
      <w:pPr>
        <w:spacing w:after="0" w:line="360" w:lineRule="auto"/>
        <w:ind w:firstLine="709"/>
        <w:jc w:val="both"/>
        <w:rPr>
          <w:rFonts w:ascii="Times New Roman" w:hAnsi="Times New Roman" w:cs="Times New Roman"/>
          <w:sz w:val="28"/>
          <w:szCs w:val="28"/>
        </w:rPr>
      </w:pPr>
    </w:p>
    <w:p w:rsidR="00AB4C21" w:rsidRPr="000859A1" w:rsidRDefault="00AB4C21" w:rsidP="00AB4C21">
      <w:pPr>
        <w:spacing w:after="0" w:line="360" w:lineRule="auto"/>
        <w:ind w:firstLine="709"/>
        <w:jc w:val="both"/>
        <w:rPr>
          <w:rFonts w:ascii="Times New Roman" w:hAnsi="Times New Roman" w:cs="Times New Roman"/>
          <w:b/>
          <w:sz w:val="28"/>
          <w:szCs w:val="28"/>
        </w:rPr>
      </w:pPr>
      <w:r w:rsidRPr="000859A1">
        <w:rPr>
          <w:rFonts w:ascii="Times New Roman" w:hAnsi="Times New Roman" w:cs="Times New Roman"/>
          <w:b/>
          <w:sz w:val="28"/>
          <w:szCs w:val="28"/>
        </w:rPr>
        <w:t xml:space="preserve">Задачі заняття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 Збільшення м’язової маси за допомогою вправ силової спрямованості.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 Поліпшення психоемоційного стану. </w:t>
      </w:r>
    </w:p>
    <w:p w:rsidR="000859A1" w:rsidRPr="00A46804" w:rsidRDefault="00AB4C21" w:rsidP="000859A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3. Профілактика серцево-судинних захворювань. </w:t>
      </w:r>
    </w:p>
    <w:p w:rsidR="00AB4C21" w:rsidRPr="000859A1" w:rsidRDefault="00AB4C21" w:rsidP="00AB4C21">
      <w:pPr>
        <w:spacing w:after="0" w:line="360" w:lineRule="auto"/>
        <w:ind w:firstLine="709"/>
        <w:jc w:val="both"/>
        <w:rPr>
          <w:rFonts w:ascii="Times New Roman" w:hAnsi="Times New Roman" w:cs="Times New Roman"/>
          <w:b/>
          <w:sz w:val="28"/>
          <w:szCs w:val="28"/>
        </w:rPr>
      </w:pPr>
      <w:r w:rsidRPr="000859A1">
        <w:rPr>
          <w:rFonts w:ascii="Times New Roman" w:hAnsi="Times New Roman" w:cs="Times New Roman"/>
          <w:b/>
          <w:sz w:val="28"/>
          <w:szCs w:val="28"/>
        </w:rPr>
        <w:t xml:space="preserve">Параметри занять, що рекомендуються: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1. Кратність занять на тиждень 3 рази на тиждень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2. Тривалість занять 60хв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3. Співвідношення засобів: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Загальної спрямованості 50%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спеціальної спрямованості 50%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4. Інтенсивність навантажень: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загальної спрямованості 75% від МСК  </w:t>
      </w:r>
    </w:p>
    <w:p w:rsidR="00AB4C21"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спеціальної спрямованості 75% від МСК</w:t>
      </w:r>
    </w:p>
    <w:p w:rsidR="00520F62" w:rsidRPr="000859A1" w:rsidRDefault="00520F62" w:rsidP="00AB4C21">
      <w:pPr>
        <w:spacing w:after="0" w:line="360" w:lineRule="auto"/>
        <w:ind w:firstLine="709"/>
        <w:jc w:val="both"/>
        <w:rPr>
          <w:rFonts w:ascii="Times New Roman" w:hAnsi="Times New Roman" w:cs="Times New Roman"/>
          <w:b/>
          <w:sz w:val="28"/>
          <w:szCs w:val="28"/>
        </w:rPr>
      </w:pPr>
      <w:r w:rsidRPr="000859A1">
        <w:rPr>
          <w:rFonts w:ascii="Times New Roman" w:hAnsi="Times New Roman" w:cs="Times New Roman"/>
          <w:b/>
          <w:sz w:val="28"/>
          <w:szCs w:val="28"/>
        </w:rPr>
        <w:t>Рекомендації по харчуванню</w:t>
      </w:r>
      <w:r w:rsidR="00AB4C21" w:rsidRPr="000859A1">
        <w:rPr>
          <w:rFonts w:ascii="Times New Roman" w:hAnsi="Times New Roman" w:cs="Times New Roman"/>
          <w:b/>
          <w:sz w:val="28"/>
          <w:szCs w:val="28"/>
        </w:rPr>
        <w:t>:</w:t>
      </w:r>
    </w:p>
    <w:p w:rsidR="00520F62"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 Збалансоване 3-х разове харчування. </w:t>
      </w:r>
    </w:p>
    <w:p w:rsidR="00520F62" w:rsidRPr="00A46804" w:rsidRDefault="00AB4C21" w:rsidP="00AB4C2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lastRenderedPageBreak/>
        <w:t xml:space="preserve">- Білки 1,8г на кг, вуглеводи – 1,5г на кг, жири-1г на кг. </w:t>
      </w:r>
    </w:p>
    <w:p w:rsidR="00520F62" w:rsidRPr="00A46804" w:rsidRDefault="000859A1" w:rsidP="000859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Дотримання водного балансу.</w:t>
      </w:r>
    </w:p>
    <w:p w:rsidR="00520F62" w:rsidRPr="000859A1" w:rsidRDefault="00AB4C21" w:rsidP="00C13507">
      <w:pPr>
        <w:spacing w:after="0" w:line="360" w:lineRule="auto"/>
        <w:ind w:firstLine="708"/>
        <w:jc w:val="both"/>
        <w:rPr>
          <w:rFonts w:ascii="Times New Roman" w:hAnsi="Times New Roman" w:cs="Times New Roman"/>
          <w:b/>
          <w:sz w:val="28"/>
          <w:szCs w:val="28"/>
        </w:rPr>
      </w:pPr>
      <w:r w:rsidRPr="000859A1">
        <w:rPr>
          <w:rFonts w:ascii="Times New Roman" w:hAnsi="Times New Roman" w:cs="Times New Roman"/>
          <w:b/>
          <w:sz w:val="28"/>
          <w:szCs w:val="28"/>
        </w:rPr>
        <w:t xml:space="preserve">Приклад програми силового тренування для жінок </w:t>
      </w:r>
    </w:p>
    <w:p w:rsidR="00C13507" w:rsidRPr="00C13507" w:rsidRDefault="00AB4C21" w:rsidP="00C13507">
      <w:pPr>
        <w:pStyle w:val="a9"/>
        <w:numPr>
          <w:ilvl w:val="0"/>
          <w:numId w:val="6"/>
        </w:numPr>
        <w:spacing w:after="0" w:line="360" w:lineRule="auto"/>
        <w:jc w:val="both"/>
        <w:rPr>
          <w:rFonts w:ascii="Times New Roman" w:hAnsi="Times New Roman" w:cs="Times New Roman"/>
          <w:sz w:val="28"/>
          <w:szCs w:val="28"/>
        </w:rPr>
      </w:pPr>
      <w:r w:rsidRPr="00C13507">
        <w:rPr>
          <w:rFonts w:ascii="Times New Roman" w:hAnsi="Times New Roman" w:cs="Times New Roman"/>
          <w:sz w:val="28"/>
          <w:szCs w:val="28"/>
        </w:rPr>
        <w:t xml:space="preserve">Розминка 7 хв 3хв </w:t>
      </w:r>
      <w:r w:rsidR="00C13507">
        <w:rPr>
          <w:rFonts w:ascii="Times New Roman" w:hAnsi="Times New Roman" w:cs="Times New Roman"/>
          <w:sz w:val="28"/>
          <w:szCs w:val="28"/>
        </w:rPr>
        <w:t>- б</w:t>
      </w:r>
      <w:r w:rsidRPr="00C13507">
        <w:rPr>
          <w:rFonts w:ascii="Times New Roman" w:hAnsi="Times New Roman" w:cs="Times New Roman"/>
          <w:sz w:val="28"/>
          <w:szCs w:val="28"/>
        </w:rPr>
        <w:t>іг на біговій доріжці</w:t>
      </w:r>
      <w:r w:rsidR="00C13507" w:rsidRPr="00C13507">
        <w:rPr>
          <w:rFonts w:ascii="Times New Roman" w:hAnsi="Times New Roman" w:cs="Times New Roman"/>
          <w:sz w:val="28"/>
          <w:szCs w:val="28"/>
        </w:rPr>
        <w:t>,</w:t>
      </w:r>
      <w:r w:rsidRPr="00C13507">
        <w:rPr>
          <w:rFonts w:ascii="Times New Roman" w:hAnsi="Times New Roman" w:cs="Times New Roman"/>
          <w:sz w:val="28"/>
          <w:szCs w:val="28"/>
        </w:rPr>
        <w:t xml:space="preserve"> суглобова гімнастика </w:t>
      </w:r>
    </w:p>
    <w:p w:rsidR="00C13507" w:rsidRDefault="00AB4C21" w:rsidP="00C13507">
      <w:pPr>
        <w:pStyle w:val="a9"/>
        <w:numPr>
          <w:ilvl w:val="0"/>
          <w:numId w:val="6"/>
        </w:numPr>
        <w:spacing w:after="0" w:line="360" w:lineRule="auto"/>
        <w:jc w:val="both"/>
        <w:rPr>
          <w:rFonts w:ascii="Times New Roman" w:hAnsi="Times New Roman" w:cs="Times New Roman"/>
          <w:sz w:val="28"/>
          <w:szCs w:val="28"/>
        </w:rPr>
      </w:pPr>
      <w:r w:rsidRPr="00C13507">
        <w:rPr>
          <w:rFonts w:ascii="Times New Roman" w:hAnsi="Times New Roman" w:cs="Times New Roman"/>
          <w:sz w:val="28"/>
          <w:szCs w:val="28"/>
        </w:rPr>
        <w:t xml:space="preserve">Основна частина </w:t>
      </w:r>
      <w:r w:rsidR="00C13507">
        <w:rPr>
          <w:rFonts w:ascii="Times New Roman" w:hAnsi="Times New Roman" w:cs="Times New Roman"/>
          <w:sz w:val="28"/>
          <w:szCs w:val="28"/>
        </w:rPr>
        <w:t xml:space="preserve">*10 </w:t>
      </w:r>
      <w:proofErr w:type="spellStart"/>
      <w:r w:rsidR="00C13507">
        <w:rPr>
          <w:rFonts w:ascii="Times New Roman" w:hAnsi="Times New Roman" w:cs="Times New Roman"/>
          <w:sz w:val="28"/>
          <w:szCs w:val="28"/>
        </w:rPr>
        <w:t>бурпі</w:t>
      </w:r>
      <w:proofErr w:type="spellEnd"/>
      <w:r w:rsidRPr="00C13507">
        <w:rPr>
          <w:rFonts w:ascii="Times New Roman" w:hAnsi="Times New Roman" w:cs="Times New Roman"/>
          <w:sz w:val="28"/>
          <w:szCs w:val="28"/>
        </w:rPr>
        <w:t xml:space="preserve"> * </w:t>
      </w:r>
      <w:r w:rsidR="00C13507">
        <w:rPr>
          <w:rFonts w:ascii="Times New Roman" w:hAnsi="Times New Roman" w:cs="Times New Roman"/>
          <w:sz w:val="28"/>
          <w:szCs w:val="28"/>
        </w:rPr>
        <w:t>20 скручувань на прес</w:t>
      </w:r>
      <w:r w:rsidRPr="00C13507">
        <w:rPr>
          <w:rFonts w:ascii="Times New Roman" w:hAnsi="Times New Roman" w:cs="Times New Roman"/>
          <w:sz w:val="28"/>
          <w:szCs w:val="28"/>
        </w:rPr>
        <w:t xml:space="preserve"> * </w:t>
      </w:r>
      <w:r w:rsidR="00C13507">
        <w:rPr>
          <w:rFonts w:ascii="Times New Roman" w:hAnsi="Times New Roman" w:cs="Times New Roman"/>
          <w:sz w:val="28"/>
          <w:szCs w:val="28"/>
        </w:rPr>
        <w:t xml:space="preserve">10 </w:t>
      </w:r>
      <w:proofErr w:type="spellStart"/>
      <w:r w:rsidR="00C13507">
        <w:rPr>
          <w:rFonts w:ascii="Times New Roman" w:hAnsi="Times New Roman" w:cs="Times New Roman"/>
          <w:sz w:val="28"/>
          <w:szCs w:val="28"/>
        </w:rPr>
        <w:t>віджимань</w:t>
      </w:r>
      <w:proofErr w:type="spellEnd"/>
      <w:r w:rsidRPr="00C13507">
        <w:rPr>
          <w:rFonts w:ascii="Times New Roman" w:hAnsi="Times New Roman" w:cs="Times New Roman"/>
          <w:sz w:val="28"/>
          <w:szCs w:val="28"/>
        </w:rPr>
        <w:t xml:space="preserve"> * </w:t>
      </w:r>
      <w:r w:rsidR="00C13507">
        <w:rPr>
          <w:rFonts w:ascii="Times New Roman" w:hAnsi="Times New Roman" w:cs="Times New Roman"/>
          <w:sz w:val="28"/>
          <w:szCs w:val="28"/>
        </w:rPr>
        <w:t xml:space="preserve">20 </w:t>
      </w:r>
      <w:proofErr w:type="spellStart"/>
      <w:r w:rsidR="00C13507">
        <w:rPr>
          <w:rFonts w:ascii="Times New Roman" w:hAnsi="Times New Roman" w:cs="Times New Roman"/>
          <w:sz w:val="28"/>
          <w:szCs w:val="28"/>
        </w:rPr>
        <w:t>еір</w:t>
      </w:r>
      <w:proofErr w:type="spellEnd"/>
      <w:r w:rsidR="00C13507">
        <w:rPr>
          <w:rFonts w:ascii="Times New Roman" w:hAnsi="Times New Roman" w:cs="Times New Roman"/>
          <w:sz w:val="28"/>
          <w:szCs w:val="28"/>
        </w:rPr>
        <w:t xml:space="preserve"> - присідань</w:t>
      </w:r>
      <w:r w:rsidRPr="00C13507">
        <w:rPr>
          <w:rFonts w:ascii="Times New Roman" w:hAnsi="Times New Roman" w:cs="Times New Roman"/>
          <w:sz w:val="28"/>
          <w:szCs w:val="28"/>
        </w:rPr>
        <w:t xml:space="preserve"> * жим </w:t>
      </w:r>
      <w:r w:rsidR="00C13507">
        <w:rPr>
          <w:rFonts w:ascii="Times New Roman" w:hAnsi="Times New Roman" w:cs="Times New Roman"/>
          <w:sz w:val="28"/>
          <w:szCs w:val="28"/>
        </w:rPr>
        <w:t xml:space="preserve">на плечі гантелями стоячи </w:t>
      </w:r>
      <w:r w:rsidRPr="00C13507">
        <w:rPr>
          <w:rFonts w:ascii="Times New Roman" w:hAnsi="Times New Roman" w:cs="Times New Roman"/>
          <w:sz w:val="28"/>
          <w:szCs w:val="28"/>
        </w:rPr>
        <w:t xml:space="preserve">* </w:t>
      </w:r>
      <w:r w:rsidR="00C13507">
        <w:rPr>
          <w:rFonts w:ascii="Times New Roman" w:hAnsi="Times New Roman" w:cs="Times New Roman"/>
          <w:sz w:val="28"/>
          <w:szCs w:val="28"/>
        </w:rPr>
        <w:t>15 станових тяг</w:t>
      </w:r>
    </w:p>
    <w:p w:rsidR="00AB4C21" w:rsidRPr="00516BC8" w:rsidRDefault="00C13507" w:rsidP="00C13507">
      <w:pPr>
        <w:pStyle w:val="a9"/>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3. Заминка 7 хв, </w:t>
      </w:r>
      <w:proofErr w:type="spellStart"/>
      <w:r>
        <w:rPr>
          <w:rFonts w:ascii="Times New Roman" w:hAnsi="Times New Roman" w:cs="Times New Roman"/>
          <w:sz w:val="28"/>
          <w:szCs w:val="28"/>
        </w:rPr>
        <w:t>с</w:t>
      </w:r>
      <w:r w:rsidR="00AB4C21" w:rsidRPr="00C13507">
        <w:rPr>
          <w:rFonts w:ascii="Times New Roman" w:hAnsi="Times New Roman" w:cs="Times New Roman"/>
          <w:sz w:val="28"/>
          <w:szCs w:val="28"/>
        </w:rPr>
        <w:t>третчинг</w:t>
      </w:r>
      <w:proofErr w:type="spellEnd"/>
    </w:p>
    <w:p w:rsidR="00516BC8" w:rsidRPr="00516BC8" w:rsidRDefault="00516BC8" w:rsidP="00516BC8">
      <w:pPr>
        <w:spacing w:after="0" w:line="360" w:lineRule="auto"/>
        <w:jc w:val="both"/>
        <w:rPr>
          <w:rFonts w:ascii="Times New Roman" w:hAnsi="Times New Roman" w:cs="Times New Roman"/>
          <w:sz w:val="28"/>
          <w:szCs w:val="28"/>
        </w:rPr>
      </w:pPr>
    </w:p>
    <w:p w:rsidR="00C13507" w:rsidRPr="00516BC8" w:rsidRDefault="00516BC8" w:rsidP="00516BC8">
      <w:pPr>
        <w:spacing w:after="0" w:line="360" w:lineRule="auto"/>
        <w:jc w:val="center"/>
        <w:rPr>
          <w:rFonts w:ascii="Times New Roman" w:hAnsi="Times New Roman" w:cs="Times New Roman"/>
          <w:b/>
          <w:sz w:val="28"/>
          <w:szCs w:val="28"/>
        </w:rPr>
      </w:pPr>
      <w:r w:rsidRPr="00516BC8">
        <w:rPr>
          <w:rFonts w:ascii="Times New Roman" w:hAnsi="Times New Roman" w:cs="Times New Roman"/>
          <w:b/>
          <w:sz w:val="28"/>
          <w:szCs w:val="28"/>
          <w:lang w:val="ru-RU"/>
        </w:rPr>
        <w:t>3.2</w:t>
      </w:r>
      <w:r w:rsidRPr="00516BC8">
        <w:rPr>
          <w:rFonts w:ascii="Times New Roman" w:hAnsi="Times New Roman" w:cs="Times New Roman"/>
          <w:b/>
          <w:sz w:val="28"/>
          <w:szCs w:val="28"/>
        </w:rPr>
        <w:t>Аналіз ефективності експериментальної методики</w:t>
      </w:r>
    </w:p>
    <w:p w:rsidR="00520F62" w:rsidRPr="00A46804" w:rsidRDefault="00AB4C21" w:rsidP="00C13507">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Після проведення дослідження було визначено, що силові тренування сприяють покращенню всіх показників. Нормалізувалась маса тіла жінок, покращився показник функціонального стану основних систем організму. Після завершення програми тренувань ми провели повторне анкетування з учасницями експерименту, а також провели опитування у форматі бесіди. Основною ціллю було визначити, які зміни відчули учасниці за час дослідження. Більшість учасниць відмітили те, що вони відчутно втратили об’єм в області стегон, талії, плечей, але не так багато втратили маси тіла. Це означає, що в основному жінки втратили жирову тканину та зайву воду і за рахунок цього вони </w:t>
      </w:r>
      <w:proofErr w:type="spellStart"/>
      <w:r w:rsidRPr="00A46804">
        <w:rPr>
          <w:rFonts w:ascii="Times New Roman" w:hAnsi="Times New Roman" w:cs="Times New Roman"/>
          <w:sz w:val="28"/>
          <w:szCs w:val="28"/>
        </w:rPr>
        <w:t>схудли</w:t>
      </w:r>
      <w:proofErr w:type="spellEnd"/>
      <w:r w:rsidRPr="00A46804">
        <w:rPr>
          <w:rFonts w:ascii="Times New Roman" w:hAnsi="Times New Roman" w:cs="Times New Roman"/>
          <w:sz w:val="28"/>
          <w:szCs w:val="28"/>
        </w:rPr>
        <w:t>. Те, що маса тіла значно не змінилась теж є хорошим показником, оскільки це вказує на те, що у жінок є приріст м’язової маси тіла. Тобто, за рахунок тренувань ми змогли зробити корекцію композитного складу тіла.</w:t>
      </w:r>
    </w:p>
    <w:p w:rsidR="00C84D2D" w:rsidRPr="00A46804" w:rsidRDefault="00C84D2D" w:rsidP="00C84D2D">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Знизилась кількість тих, хто скаржився на поганий настрій, дратівливість та головні болі. Як відомо, регулярний спорт покращує роботу всіх систем організму, в тому числі і гормональної. Також тренування сприяють збільшенню синтезу гормонів щастя - серотоніну та </w:t>
      </w:r>
      <w:proofErr w:type="spellStart"/>
      <w:r w:rsidRPr="00A46804">
        <w:rPr>
          <w:rFonts w:ascii="Times New Roman" w:hAnsi="Times New Roman" w:cs="Times New Roman"/>
          <w:sz w:val="28"/>
          <w:szCs w:val="28"/>
        </w:rPr>
        <w:t>ендорфіну</w:t>
      </w:r>
      <w:proofErr w:type="spellEnd"/>
      <w:r w:rsidRPr="00A46804">
        <w:rPr>
          <w:rFonts w:ascii="Times New Roman" w:hAnsi="Times New Roman" w:cs="Times New Roman"/>
          <w:sz w:val="28"/>
          <w:szCs w:val="28"/>
        </w:rPr>
        <w:t xml:space="preserve">. І це є причиною покращення емоційного фону учасниць експерименту. Звичайно, всі ці показники є суб’єктивними. Тому, щоб підтвердити ефективність програми тренувань ми провели повторне визначення показників фізичного стану жінок для визначення рівня учасниць після експерименту. </w:t>
      </w:r>
    </w:p>
    <w:p w:rsidR="00C13507" w:rsidRPr="00A46804" w:rsidRDefault="00C13507" w:rsidP="000859A1">
      <w:pPr>
        <w:spacing w:after="0" w:line="360" w:lineRule="auto"/>
        <w:jc w:val="both"/>
        <w:rPr>
          <w:rFonts w:ascii="Times New Roman" w:hAnsi="Times New Roman" w:cs="Times New Roman"/>
          <w:sz w:val="28"/>
          <w:szCs w:val="28"/>
        </w:rPr>
      </w:pPr>
    </w:p>
    <w:p w:rsidR="000A72B6" w:rsidRPr="00A46804" w:rsidRDefault="000A72B6" w:rsidP="00C84D2D">
      <w:pPr>
        <w:spacing w:after="0" w:line="360" w:lineRule="auto"/>
        <w:ind w:firstLine="709"/>
        <w:jc w:val="both"/>
        <w:rPr>
          <w:rFonts w:ascii="Times New Roman" w:hAnsi="Times New Roman" w:cs="Times New Roman"/>
          <w:sz w:val="28"/>
          <w:szCs w:val="28"/>
        </w:rPr>
      </w:pPr>
    </w:p>
    <w:tbl>
      <w:tblPr>
        <w:tblStyle w:val="aa"/>
        <w:tblpPr w:leftFromText="180" w:rightFromText="180" w:vertAnchor="text" w:horzAnchor="margin" w:tblpY="71"/>
        <w:tblW w:w="0" w:type="auto"/>
        <w:tblLook w:val="04A0" w:firstRow="1" w:lastRow="0" w:firstColumn="1" w:lastColumn="0" w:noHBand="0" w:noVBand="1"/>
      </w:tblPr>
      <w:tblGrid>
        <w:gridCol w:w="3209"/>
        <w:gridCol w:w="3210"/>
        <w:gridCol w:w="3210"/>
      </w:tblGrid>
      <w:tr w:rsidR="00E37FC6" w:rsidRPr="00A46804" w:rsidTr="00D81EDB">
        <w:tc>
          <w:tcPr>
            <w:tcW w:w="3209" w:type="dxa"/>
          </w:tcPr>
          <w:p w:rsidR="00E32244" w:rsidRPr="00A46804" w:rsidRDefault="00E32244"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Показники</w:t>
            </w:r>
          </w:p>
        </w:tc>
        <w:tc>
          <w:tcPr>
            <w:tcW w:w="6420" w:type="dxa"/>
            <w:gridSpan w:val="2"/>
          </w:tcPr>
          <w:p w:rsidR="00E32244" w:rsidRPr="00A46804" w:rsidRDefault="00E32244"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Середньостатистичні показники</w:t>
            </w:r>
          </w:p>
        </w:tc>
      </w:tr>
      <w:tr w:rsidR="00E37FC6" w:rsidRPr="00A46804" w:rsidTr="00E32244">
        <w:tc>
          <w:tcPr>
            <w:tcW w:w="3209" w:type="dxa"/>
          </w:tcPr>
          <w:p w:rsidR="00E32244" w:rsidRPr="00A46804" w:rsidRDefault="00E32244" w:rsidP="007E64CC">
            <w:pPr>
              <w:spacing w:line="360" w:lineRule="auto"/>
              <w:ind w:firstLine="709"/>
              <w:jc w:val="both"/>
              <w:rPr>
                <w:rFonts w:ascii="Times New Roman" w:hAnsi="Times New Roman" w:cs="Times New Roman"/>
                <w:sz w:val="28"/>
                <w:szCs w:val="28"/>
              </w:rPr>
            </w:pPr>
          </w:p>
        </w:tc>
        <w:tc>
          <w:tcPr>
            <w:tcW w:w="3210" w:type="dxa"/>
          </w:tcPr>
          <w:p w:rsidR="00E32244" w:rsidRPr="00A46804" w:rsidRDefault="00E32244"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До експерименту</w:t>
            </w:r>
          </w:p>
        </w:tc>
        <w:tc>
          <w:tcPr>
            <w:tcW w:w="3210" w:type="dxa"/>
          </w:tcPr>
          <w:p w:rsidR="00E32244" w:rsidRPr="00A46804" w:rsidRDefault="00E32244"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Після експерименту</w:t>
            </w:r>
          </w:p>
        </w:tc>
      </w:tr>
      <w:tr w:rsidR="00E37FC6" w:rsidRPr="00A46804" w:rsidTr="00E32244">
        <w:tc>
          <w:tcPr>
            <w:tcW w:w="3209" w:type="dxa"/>
          </w:tcPr>
          <w:p w:rsidR="00E32244" w:rsidRPr="00A46804" w:rsidRDefault="007E64CC"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Маса тіла, кг</w:t>
            </w:r>
          </w:p>
        </w:tc>
        <w:tc>
          <w:tcPr>
            <w:tcW w:w="3210" w:type="dxa"/>
          </w:tcPr>
          <w:p w:rsidR="00E32244"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60,39</w:t>
            </w:r>
          </w:p>
        </w:tc>
        <w:tc>
          <w:tcPr>
            <w:tcW w:w="3210" w:type="dxa"/>
          </w:tcPr>
          <w:p w:rsidR="00E32244"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58,9</w:t>
            </w:r>
          </w:p>
        </w:tc>
      </w:tr>
      <w:tr w:rsidR="00E37FC6" w:rsidRPr="00A46804" w:rsidTr="00E32244">
        <w:tc>
          <w:tcPr>
            <w:tcW w:w="3209" w:type="dxa"/>
          </w:tcPr>
          <w:p w:rsidR="00E32244" w:rsidRPr="00A46804" w:rsidRDefault="007E64CC"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Ріст, см</w:t>
            </w:r>
          </w:p>
        </w:tc>
        <w:tc>
          <w:tcPr>
            <w:tcW w:w="3210" w:type="dxa"/>
          </w:tcPr>
          <w:p w:rsidR="00E32244"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161,9</w:t>
            </w:r>
          </w:p>
        </w:tc>
        <w:tc>
          <w:tcPr>
            <w:tcW w:w="3210" w:type="dxa"/>
          </w:tcPr>
          <w:p w:rsidR="00E32244"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161,9</w:t>
            </w:r>
          </w:p>
        </w:tc>
      </w:tr>
      <w:tr w:rsidR="007E64CC" w:rsidRPr="00A46804" w:rsidTr="00E32244">
        <w:tc>
          <w:tcPr>
            <w:tcW w:w="3209" w:type="dxa"/>
          </w:tcPr>
          <w:p w:rsidR="007E64CC" w:rsidRPr="00A46804" w:rsidRDefault="00393CC6"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Об’єм грудної клітини</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89,3</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87,4</w:t>
            </w:r>
          </w:p>
        </w:tc>
      </w:tr>
      <w:tr w:rsidR="007E64CC" w:rsidRPr="00A46804" w:rsidTr="00E32244">
        <w:tc>
          <w:tcPr>
            <w:tcW w:w="3209" w:type="dxa"/>
          </w:tcPr>
          <w:p w:rsidR="007E64CC" w:rsidRPr="00A46804" w:rsidRDefault="00393CC6"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Об’єм талії</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68,8</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67,1</w:t>
            </w:r>
          </w:p>
        </w:tc>
      </w:tr>
      <w:tr w:rsidR="007E64CC" w:rsidRPr="00A46804" w:rsidTr="00E32244">
        <w:tc>
          <w:tcPr>
            <w:tcW w:w="3209" w:type="dxa"/>
          </w:tcPr>
          <w:p w:rsidR="007E64CC" w:rsidRPr="00A46804" w:rsidRDefault="00393CC6"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Об’єм стегон</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91,8</w:t>
            </w:r>
          </w:p>
        </w:tc>
        <w:tc>
          <w:tcPr>
            <w:tcW w:w="3210" w:type="dxa"/>
          </w:tcPr>
          <w:p w:rsidR="007E64CC" w:rsidRPr="00A46804" w:rsidRDefault="000D0A00"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90,1</w:t>
            </w:r>
          </w:p>
        </w:tc>
      </w:tr>
      <w:tr w:rsidR="007E64CC" w:rsidRPr="00A46804" w:rsidTr="00E32244">
        <w:tc>
          <w:tcPr>
            <w:tcW w:w="3209" w:type="dxa"/>
          </w:tcPr>
          <w:p w:rsidR="007E64CC" w:rsidRPr="00A46804" w:rsidRDefault="00393CC6" w:rsidP="007E64CC">
            <w:pPr>
              <w:spacing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ІМТ, кг/м2</w:t>
            </w:r>
          </w:p>
        </w:tc>
        <w:tc>
          <w:tcPr>
            <w:tcW w:w="3210" w:type="dxa"/>
          </w:tcPr>
          <w:p w:rsidR="007E64CC" w:rsidRPr="00A46804" w:rsidRDefault="00A667B7" w:rsidP="007E64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17,7</w:t>
            </w:r>
          </w:p>
        </w:tc>
        <w:tc>
          <w:tcPr>
            <w:tcW w:w="3210" w:type="dxa"/>
          </w:tcPr>
          <w:p w:rsidR="007E64CC" w:rsidRPr="00A46804" w:rsidRDefault="00A667B7" w:rsidP="007E64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17,3</w:t>
            </w:r>
          </w:p>
        </w:tc>
      </w:tr>
    </w:tbl>
    <w:p w:rsidR="00C84D2D" w:rsidRPr="00A46804" w:rsidRDefault="00C84D2D" w:rsidP="00C84D2D">
      <w:pPr>
        <w:spacing w:after="0" w:line="360" w:lineRule="auto"/>
        <w:ind w:firstLine="709"/>
        <w:jc w:val="both"/>
        <w:rPr>
          <w:rFonts w:ascii="Times New Roman" w:hAnsi="Times New Roman" w:cs="Times New Roman"/>
          <w:sz w:val="28"/>
          <w:szCs w:val="28"/>
        </w:rPr>
      </w:pPr>
    </w:p>
    <w:p w:rsidR="00C84D2D" w:rsidRPr="00A46804" w:rsidRDefault="00C84D2D" w:rsidP="00C84D2D">
      <w:pPr>
        <w:spacing w:after="0" w:line="360" w:lineRule="auto"/>
        <w:ind w:firstLine="709"/>
        <w:jc w:val="both"/>
        <w:rPr>
          <w:rFonts w:ascii="Times New Roman" w:hAnsi="Times New Roman" w:cs="Times New Roman"/>
          <w:sz w:val="28"/>
          <w:szCs w:val="28"/>
        </w:rPr>
      </w:pPr>
    </w:p>
    <w:p w:rsidR="00C84D2D" w:rsidRPr="00A46804" w:rsidRDefault="00C84D2D" w:rsidP="00C84D2D">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Таким чином, робимо висновок, що результати по всім показникам покращились. Маса тіла зменшилась в середньому на 3,54 кг обхват талії на 2,74 см. Крім того, покращились показники ІМТ-21,92, що входить до 43 діапазону норми.</w:t>
      </w:r>
    </w:p>
    <w:p w:rsidR="0068058B" w:rsidRPr="00A46804" w:rsidRDefault="002D6BED" w:rsidP="00190718">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Після експерименту відбулися значні позитивні зміни, наприклад, в показниках ЧСС , а саме зменшення ЧСС в стані спокою на 7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\хв в середньому </w:t>
      </w:r>
    </w:p>
    <w:p w:rsidR="002D6BED" w:rsidRPr="00A46804" w:rsidRDefault="002D6BED"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по групі , а ЧСС після навантаження в порівнянні з вихідними даними до експерименту зменшився на 16.5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\хв.</w:t>
      </w:r>
    </w:p>
    <w:p w:rsidR="000A72B6" w:rsidRPr="00A46804" w:rsidRDefault="000A72B6" w:rsidP="007E64CC">
      <w:pPr>
        <w:spacing w:after="0" w:line="360" w:lineRule="auto"/>
        <w:ind w:firstLine="709"/>
        <w:jc w:val="both"/>
        <w:rPr>
          <w:rFonts w:ascii="Times New Roman" w:hAnsi="Times New Roman" w:cs="Times New Roman"/>
          <w:sz w:val="28"/>
          <w:szCs w:val="28"/>
        </w:rPr>
      </w:pPr>
    </w:p>
    <w:p w:rsidR="002D6BED" w:rsidRPr="00A46804" w:rsidRDefault="0068058B" w:rsidP="000A72B6">
      <w:pPr>
        <w:spacing w:after="0" w:line="360" w:lineRule="auto"/>
        <w:ind w:firstLine="709"/>
        <w:jc w:val="right"/>
        <w:rPr>
          <w:rFonts w:ascii="Times New Roman" w:hAnsi="Times New Roman" w:cs="Times New Roman"/>
          <w:sz w:val="28"/>
          <w:szCs w:val="28"/>
        </w:rPr>
      </w:pPr>
      <w:r w:rsidRPr="00A46804">
        <w:rPr>
          <w:rFonts w:ascii="Times New Roman" w:hAnsi="Times New Roman" w:cs="Times New Roman"/>
          <w:sz w:val="28"/>
          <w:szCs w:val="28"/>
        </w:rPr>
        <w:t>Таблиця 3</w:t>
      </w:r>
    </w:p>
    <w:p w:rsidR="002D6BED" w:rsidRPr="00A46804" w:rsidRDefault="002D6BED"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Показники ЧСС</w:t>
      </w:r>
    </w:p>
    <w:tbl>
      <w:tblPr>
        <w:tblStyle w:val="1"/>
        <w:tblW w:w="0" w:type="auto"/>
        <w:tblInd w:w="-459" w:type="dxa"/>
        <w:tblLook w:val="04A0" w:firstRow="1" w:lastRow="0" w:firstColumn="1" w:lastColumn="0" w:noHBand="0" w:noVBand="1"/>
      </w:tblPr>
      <w:tblGrid>
        <w:gridCol w:w="3402"/>
        <w:gridCol w:w="3261"/>
        <w:gridCol w:w="3367"/>
      </w:tblGrid>
      <w:tr w:rsidR="00E37FC6" w:rsidRPr="00A46804" w:rsidTr="00F23CFF">
        <w:tc>
          <w:tcPr>
            <w:tcW w:w="3402" w:type="dxa"/>
            <w:vAlign w:val="center"/>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Час</w:t>
            </w:r>
          </w:p>
        </w:tc>
        <w:tc>
          <w:tcPr>
            <w:tcW w:w="6628" w:type="dxa"/>
            <w:gridSpan w:val="2"/>
            <w:vAlign w:val="center"/>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Середній показник ЧСС/1 хв</w:t>
            </w:r>
          </w:p>
        </w:tc>
      </w:tr>
      <w:tr w:rsidR="00E37FC6" w:rsidRPr="00A46804" w:rsidTr="00F23CFF">
        <w:tc>
          <w:tcPr>
            <w:tcW w:w="3402" w:type="dxa"/>
          </w:tcPr>
          <w:p w:rsidR="002D6BED" w:rsidRPr="00A46804" w:rsidRDefault="002D6BED" w:rsidP="00190718">
            <w:pPr>
              <w:spacing w:line="360" w:lineRule="auto"/>
              <w:ind w:firstLine="709"/>
              <w:rPr>
                <w:rFonts w:ascii="Times New Roman" w:hAnsi="Times New Roman" w:cs="Times New Roman"/>
                <w:sz w:val="28"/>
                <w:szCs w:val="28"/>
              </w:rPr>
            </w:pPr>
          </w:p>
        </w:tc>
        <w:tc>
          <w:tcPr>
            <w:tcW w:w="3261"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До тренування</w:t>
            </w:r>
          </w:p>
        </w:tc>
        <w:tc>
          <w:tcPr>
            <w:tcW w:w="3367"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Після тренування</w:t>
            </w:r>
          </w:p>
        </w:tc>
      </w:tr>
      <w:tr w:rsidR="00E37FC6" w:rsidRPr="00A46804" w:rsidTr="00F23CFF">
        <w:tc>
          <w:tcPr>
            <w:tcW w:w="3402"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До дослідження</w:t>
            </w:r>
          </w:p>
        </w:tc>
        <w:tc>
          <w:tcPr>
            <w:tcW w:w="3261"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85</w:t>
            </w:r>
          </w:p>
        </w:tc>
        <w:tc>
          <w:tcPr>
            <w:tcW w:w="3367"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95</w:t>
            </w:r>
          </w:p>
        </w:tc>
      </w:tr>
      <w:tr w:rsidR="00E37FC6" w:rsidRPr="00A46804" w:rsidTr="00F23CFF">
        <w:tc>
          <w:tcPr>
            <w:tcW w:w="3402"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Після дослідження</w:t>
            </w:r>
          </w:p>
        </w:tc>
        <w:tc>
          <w:tcPr>
            <w:tcW w:w="3261"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78</w:t>
            </w:r>
          </w:p>
        </w:tc>
        <w:tc>
          <w:tcPr>
            <w:tcW w:w="3367" w:type="dxa"/>
          </w:tcPr>
          <w:p w:rsidR="002D6BED" w:rsidRPr="00A46804" w:rsidRDefault="002D6BED" w:rsidP="00190718">
            <w:pPr>
              <w:spacing w:line="360" w:lineRule="auto"/>
              <w:ind w:firstLine="709"/>
              <w:rPr>
                <w:rFonts w:ascii="Times New Roman" w:hAnsi="Times New Roman" w:cs="Times New Roman"/>
                <w:sz w:val="28"/>
                <w:szCs w:val="28"/>
              </w:rPr>
            </w:pPr>
            <w:r w:rsidRPr="00A46804">
              <w:rPr>
                <w:rFonts w:ascii="Times New Roman" w:hAnsi="Times New Roman" w:cs="Times New Roman"/>
                <w:sz w:val="28"/>
                <w:szCs w:val="28"/>
              </w:rPr>
              <w:t>81</w:t>
            </w:r>
          </w:p>
        </w:tc>
      </w:tr>
    </w:tbl>
    <w:p w:rsidR="002D6BED" w:rsidRPr="00A46804" w:rsidRDefault="002D6BED" w:rsidP="00190718">
      <w:pPr>
        <w:spacing w:after="0" w:line="360" w:lineRule="auto"/>
        <w:ind w:firstLine="709"/>
        <w:jc w:val="both"/>
        <w:rPr>
          <w:rFonts w:ascii="Times New Roman" w:hAnsi="Times New Roman" w:cs="Times New Roman"/>
          <w:sz w:val="28"/>
          <w:szCs w:val="28"/>
        </w:rPr>
      </w:pPr>
    </w:p>
    <w:p w:rsidR="002D6BED" w:rsidRPr="00A46804" w:rsidRDefault="002D6BED" w:rsidP="00190718">
      <w:pPr>
        <w:spacing w:after="0" w:line="360" w:lineRule="auto"/>
        <w:ind w:firstLine="709"/>
        <w:jc w:val="both"/>
        <w:rPr>
          <w:rFonts w:ascii="Times New Roman" w:hAnsi="Times New Roman" w:cs="Times New Roman"/>
          <w:sz w:val="28"/>
          <w:szCs w:val="28"/>
        </w:rPr>
      </w:pPr>
    </w:p>
    <w:p w:rsidR="000859A1" w:rsidRPr="000859A1" w:rsidRDefault="00C7537F" w:rsidP="000859A1">
      <w:pPr>
        <w:spacing w:after="0" w:line="360" w:lineRule="auto"/>
        <w:jc w:val="center"/>
        <w:rPr>
          <w:rFonts w:ascii="Times New Roman" w:hAnsi="Times New Roman" w:cs="Times New Roman"/>
          <w:b/>
          <w:sz w:val="28"/>
          <w:szCs w:val="28"/>
        </w:rPr>
      </w:pPr>
      <w:r w:rsidRPr="00A46804">
        <w:rPr>
          <w:rFonts w:ascii="Times New Roman" w:hAnsi="Times New Roman" w:cs="Times New Roman"/>
          <w:sz w:val="28"/>
          <w:szCs w:val="28"/>
        </w:rPr>
        <w:br w:type="page"/>
      </w:r>
      <w:r w:rsidR="000859A1" w:rsidRPr="000859A1">
        <w:rPr>
          <w:rFonts w:ascii="Times New Roman" w:hAnsi="Times New Roman" w:cs="Times New Roman"/>
          <w:b/>
          <w:sz w:val="28"/>
          <w:szCs w:val="28"/>
        </w:rPr>
        <w:lastRenderedPageBreak/>
        <w:t>Висновки до розділу 3</w:t>
      </w:r>
    </w:p>
    <w:p w:rsidR="000859A1" w:rsidRPr="00A46804" w:rsidRDefault="000859A1" w:rsidP="000859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П</w:t>
      </w:r>
      <w:proofErr w:type="spellStart"/>
      <w:r>
        <w:rPr>
          <w:rFonts w:ascii="Times New Roman" w:hAnsi="Times New Roman" w:cs="Times New Roman"/>
          <w:sz w:val="28"/>
          <w:szCs w:val="28"/>
        </w:rPr>
        <w:t>ісля</w:t>
      </w:r>
      <w:proofErr w:type="spellEnd"/>
      <w:r>
        <w:rPr>
          <w:rFonts w:ascii="Times New Roman" w:hAnsi="Times New Roman" w:cs="Times New Roman"/>
          <w:sz w:val="28"/>
          <w:szCs w:val="28"/>
        </w:rPr>
        <w:t xml:space="preserve"> проведеного дослідження, ми можемо зробити</w:t>
      </w:r>
      <w:r w:rsidRPr="00A46804">
        <w:rPr>
          <w:rFonts w:ascii="Times New Roman" w:hAnsi="Times New Roman" w:cs="Times New Roman"/>
          <w:sz w:val="28"/>
          <w:szCs w:val="28"/>
        </w:rPr>
        <w:t xml:space="preserve"> висновок, що результати по всім показникам покращились. Маса тіла зменшилась в середньому на 3,54 кг обхват талії на 2,74 см. Крім того, покращились показники ІМТ-21,92, що входить до 43 діапазону норми.</w:t>
      </w:r>
    </w:p>
    <w:p w:rsidR="000859A1" w:rsidRPr="00A46804" w:rsidRDefault="000859A1" w:rsidP="000859A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Після експерименту відбулися значні позитивні зміни, наприклад, в показниках ЧСС , а саме зменшення ЧСС в стані спокою на 7 </w:t>
      </w:r>
      <w:proofErr w:type="spellStart"/>
      <w:r w:rsidRPr="00A46804">
        <w:rPr>
          <w:rFonts w:ascii="Times New Roman" w:hAnsi="Times New Roman" w:cs="Times New Roman"/>
          <w:sz w:val="28"/>
          <w:szCs w:val="28"/>
        </w:rPr>
        <w:t>уд</w:t>
      </w:r>
      <w:proofErr w:type="spellEnd"/>
      <w:r w:rsidRPr="00A46804">
        <w:rPr>
          <w:rFonts w:ascii="Times New Roman" w:hAnsi="Times New Roman" w:cs="Times New Roman"/>
          <w:sz w:val="28"/>
          <w:szCs w:val="28"/>
        </w:rPr>
        <w:t xml:space="preserve">\хв в середньому </w:t>
      </w:r>
    </w:p>
    <w:p w:rsidR="000859A1" w:rsidRPr="000859A1" w:rsidRDefault="000859A1" w:rsidP="000859A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по групі , а ЧСС після навантаження в порівнянні з вихідними даними до експер</w:t>
      </w:r>
      <w:r>
        <w:rPr>
          <w:rFonts w:ascii="Times New Roman" w:hAnsi="Times New Roman" w:cs="Times New Roman"/>
          <w:sz w:val="28"/>
          <w:szCs w:val="28"/>
        </w:rPr>
        <w:t xml:space="preserve">именту зменшився на 16.5 </w:t>
      </w:r>
      <w:proofErr w:type="spellStart"/>
      <w:r>
        <w:rPr>
          <w:rFonts w:ascii="Times New Roman" w:hAnsi="Times New Roman" w:cs="Times New Roman"/>
          <w:sz w:val="28"/>
          <w:szCs w:val="28"/>
        </w:rPr>
        <w:t>уд</w:t>
      </w:r>
      <w:proofErr w:type="spellEnd"/>
      <w:r>
        <w:rPr>
          <w:rFonts w:ascii="Times New Roman" w:hAnsi="Times New Roman" w:cs="Times New Roman"/>
          <w:sz w:val="28"/>
          <w:szCs w:val="28"/>
        </w:rPr>
        <w:t>\хв.</w:t>
      </w:r>
    </w:p>
    <w:p w:rsidR="000859A1" w:rsidRPr="00A46804" w:rsidRDefault="000859A1" w:rsidP="000859A1">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Знизилась кількість тих, хто скаржився на поганий настрій, дратівливість та головні болі. Як відомо, регулярний спорт покращує роботу всіх систем організму, в тому числі і гормональної. Також тренування сприяють збільшенню синтезу гормонів щастя - серотоніну та </w:t>
      </w:r>
      <w:proofErr w:type="spellStart"/>
      <w:r w:rsidRPr="00A46804">
        <w:rPr>
          <w:rFonts w:ascii="Times New Roman" w:hAnsi="Times New Roman" w:cs="Times New Roman"/>
          <w:sz w:val="28"/>
          <w:szCs w:val="28"/>
        </w:rPr>
        <w:t>ендорфіну</w:t>
      </w:r>
      <w:proofErr w:type="spellEnd"/>
      <w:r w:rsidRPr="00A46804">
        <w:rPr>
          <w:rFonts w:ascii="Times New Roman" w:hAnsi="Times New Roman" w:cs="Times New Roman"/>
          <w:sz w:val="28"/>
          <w:szCs w:val="28"/>
        </w:rPr>
        <w:t xml:space="preserve">. І це є причиною покращення емоційного фону учасниць експерименту. Звичайно, всі ці показники є суб’єктивними. Тому, щоб підтвердити ефективність програми тренувань ми провели повторне визначення показників фізичного стану жінок для визначення рівня учасниць після експерименту. </w:t>
      </w:r>
    </w:p>
    <w:p w:rsidR="000859A1" w:rsidRDefault="000859A1">
      <w:pPr>
        <w:rPr>
          <w:rFonts w:ascii="Times New Roman" w:hAnsi="Times New Roman" w:cs="Times New Roman"/>
          <w:sz w:val="28"/>
          <w:szCs w:val="28"/>
        </w:rPr>
      </w:pPr>
    </w:p>
    <w:p w:rsidR="000859A1" w:rsidRDefault="000859A1" w:rsidP="000859A1">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br w:type="page"/>
      </w:r>
    </w:p>
    <w:p w:rsidR="00C7537F" w:rsidRPr="00C13507" w:rsidRDefault="00516BC8" w:rsidP="002465A6">
      <w:pPr>
        <w:spacing w:after="0" w:line="360" w:lineRule="auto"/>
        <w:ind w:firstLine="709"/>
        <w:jc w:val="center"/>
        <w:rPr>
          <w:rFonts w:ascii="Times New Roman" w:hAnsi="Times New Roman" w:cs="Times New Roman"/>
          <w:b/>
          <w:sz w:val="28"/>
          <w:szCs w:val="28"/>
        </w:rPr>
      </w:pPr>
      <w:r w:rsidRPr="00516BC8">
        <w:rPr>
          <w:rFonts w:ascii="Times New Roman" w:hAnsi="Times New Roman" w:cs="Times New Roman"/>
          <w:b/>
          <w:sz w:val="28"/>
          <w:szCs w:val="28"/>
        </w:rPr>
        <w:lastRenderedPageBreak/>
        <w:t>ВИСНОВКИ</w:t>
      </w:r>
    </w:p>
    <w:p w:rsidR="00AC2AEC" w:rsidRDefault="00C13507" w:rsidP="001907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AB4C21" w:rsidRPr="00A46804">
        <w:rPr>
          <w:rFonts w:ascii="Times New Roman" w:hAnsi="Times New Roman" w:cs="Times New Roman"/>
          <w:sz w:val="28"/>
          <w:szCs w:val="28"/>
        </w:rPr>
        <w:t>Високоінтенсивні заняття</w:t>
      </w:r>
      <w:r w:rsidR="00AC2AEC" w:rsidRPr="00A46804">
        <w:rPr>
          <w:rFonts w:ascii="Times New Roman" w:hAnsi="Times New Roman" w:cs="Times New Roman"/>
          <w:sz w:val="28"/>
          <w:szCs w:val="28"/>
        </w:rPr>
        <w:t xml:space="preserve"> призводять до відмінностей у будові тіла, функціональних можливостей органів і систем організму, розвитку рухових якостей. А це, у свою чергу, впливає на: прояв сили, швидкості, витривалості, гнучкості, спритності, координаційних здібностей; пристосування до різних умов зовнішнього середовища; працездатність, відновлення та здоров'я, а також спортивні досягнення. Всі ці відмінності обумовлені, з одного боку, системою відбору в обраному виді спорту, а з іншого ‒ специфічним впливом кожного виду легкоатлетичних вправ на організм жінок.</w:t>
      </w:r>
    </w:p>
    <w:p w:rsidR="005B6A29" w:rsidRDefault="00C13507" w:rsidP="005B6A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5B6A29" w:rsidRPr="00A46804">
        <w:rPr>
          <w:rFonts w:ascii="Times New Roman" w:hAnsi="Times New Roman" w:cs="Times New Roman"/>
          <w:sz w:val="28"/>
          <w:szCs w:val="28"/>
        </w:rPr>
        <w:t xml:space="preserve">На період жіночого віку від 21 до 25 років припадає пік активності, сили та витривалості, функціонування органів, швидкість  реакцій, рухові навички досягають свого максимуму. Також зберігається високий рівень тренованості рухової функції, особливо силових проявів та працездатності, складаються сприятливі передумови для занять різними видами спорту. В цій зв'язки жінкам у цьому віці рекомендується займатися фізичними вправами не рідше 3 разів на тиждень. Особливості побудови тренувального процесу жінок безпосередньо залежить від анатомічних та фізіологічних відмінностей жіночого організму, які полягають у більш вузьких суглобах, слабких зв'язках та сухожиллях, більш коротких кінцівок. Крім того, опорно-зв'язковий апарат жінок погано </w:t>
      </w:r>
      <w:proofErr w:type="spellStart"/>
      <w:r w:rsidR="005B6A29" w:rsidRPr="00A46804">
        <w:rPr>
          <w:rFonts w:ascii="Times New Roman" w:hAnsi="Times New Roman" w:cs="Times New Roman"/>
          <w:sz w:val="28"/>
          <w:szCs w:val="28"/>
        </w:rPr>
        <w:t>переноси</w:t>
      </w:r>
      <w:r w:rsidR="005B6A29">
        <w:rPr>
          <w:rFonts w:ascii="Times New Roman" w:hAnsi="Times New Roman" w:cs="Times New Roman"/>
          <w:sz w:val="28"/>
          <w:szCs w:val="28"/>
        </w:rPr>
        <w:t>ть</w:t>
      </w:r>
      <w:proofErr w:type="spellEnd"/>
      <w:r w:rsidR="005B6A29">
        <w:rPr>
          <w:rFonts w:ascii="Times New Roman" w:hAnsi="Times New Roman" w:cs="Times New Roman"/>
          <w:sz w:val="28"/>
          <w:szCs w:val="28"/>
        </w:rPr>
        <w:t xml:space="preserve"> великі силові навантаження.</w:t>
      </w:r>
    </w:p>
    <w:p w:rsidR="005B6A29" w:rsidRPr="00A46804" w:rsidRDefault="005B6A29" w:rsidP="005B6A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46804">
        <w:rPr>
          <w:rFonts w:ascii="Times New Roman" w:hAnsi="Times New Roman" w:cs="Times New Roman"/>
          <w:sz w:val="28"/>
          <w:szCs w:val="28"/>
        </w:rPr>
        <w:t xml:space="preserve">При побудові тренувального процесу жінок також необхідно враховувати функціональний стан у різні фази </w:t>
      </w:r>
      <w:proofErr w:type="spellStart"/>
      <w:r w:rsidRPr="00A46804">
        <w:rPr>
          <w:rFonts w:ascii="Times New Roman" w:hAnsi="Times New Roman" w:cs="Times New Roman"/>
          <w:sz w:val="28"/>
          <w:szCs w:val="28"/>
        </w:rPr>
        <w:t>оваріально</w:t>
      </w:r>
      <w:proofErr w:type="spellEnd"/>
      <w:r w:rsidRPr="00A46804">
        <w:rPr>
          <w:rFonts w:ascii="Times New Roman" w:hAnsi="Times New Roman" w:cs="Times New Roman"/>
          <w:sz w:val="28"/>
          <w:szCs w:val="28"/>
        </w:rPr>
        <w:t xml:space="preserve">-менструального циклу. Найнижчі рівні швидкісних, силових, </w:t>
      </w:r>
      <w:proofErr w:type="spellStart"/>
      <w:r w:rsidRPr="00A46804">
        <w:rPr>
          <w:rFonts w:ascii="Times New Roman" w:hAnsi="Times New Roman" w:cs="Times New Roman"/>
          <w:sz w:val="28"/>
          <w:szCs w:val="28"/>
        </w:rPr>
        <w:t>швидкісно</w:t>
      </w:r>
      <w:proofErr w:type="spellEnd"/>
      <w:r w:rsidRPr="00A46804">
        <w:rPr>
          <w:rFonts w:ascii="Times New Roman" w:hAnsi="Times New Roman" w:cs="Times New Roman"/>
          <w:sz w:val="28"/>
          <w:szCs w:val="28"/>
        </w:rPr>
        <w:t>-силових показників, а також швидкісний витривалості відзначаються у перші два дні ЗМЦ, у дні овуляції та до кінця циклу. У цей час спостерігається зниження працездатності, підвищена дратівливість, пригніченість, знижена здатність до освоєння нового матеріалу.</w:t>
      </w:r>
    </w:p>
    <w:p w:rsidR="00E32244" w:rsidRPr="00A46804" w:rsidRDefault="00C13507" w:rsidP="007E64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E32244" w:rsidRPr="00A46804">
        <w:rPr>
          <w:rFonts w:ascii="Times New Roman" w:hAnsi="Times New Roman" w:cs="Times New Roman"/>
          <w:sz w:val="28"/>
          <w:szCs w:val="28"/>
        </w:rPr>
        <w:t xml:space="preserve">Жінки помітили, що в них з’явилося більше енергії, стало набагато легше прокидатися зранку. </w:t>
      </w:r>
      <w:r w:rsidR="001653CB" w:rsidRPr="001653CB">
        <w:rPr>
          <w:rFonts w:ascii="Times New Roman" w:hAnsi="Times New Roman" w:cs="Times New Roman"/>
          <w:sz w:val="28"/>
          <w:szCs w:val="28"/>
        </w:rPr>
        <w:t>Наразі доведено позитивний вплив силового фітнесу та високо інтенсивних тренувань на показники фізичного стану жінок та їхню психофізіологічну сферу: під впливом фітнес</w:t>
      </w:r>
      <w:r w:rsidR="001653CB">
        <w:rPr>
          <w:rFonts w:ascii="Times New Roman" w:hAnsi="Times New Roman" w:cs="Times New Roman"/>
          <w:sz w:val="28"/>
          <w:szCs w:val="28"/>
        </w:rPr>
        <w:t>-</w:t>
      </w:r>
      <w:r w:rsidR="001653CB" w:rsidRPr="001653CB">
        <w:rPr>
          <w:rFonts w:ascii="Times New Roman" w:hAnsi="Times New Roman" w:cs="Times New Roman"/>
          <w:sz w:val="28"/>
          <w:szCs w:val="28"/>
        </w:rPr>
        <w:t xml:space="preserve">тренувань у жінок відбувається </w:t>
      </w:r>
      <w:r w:rsidR="001653CB" w:rsidRPr="001653CB">
        <w:rPr>
          <w:rFonts w:ascii="Times New Roman" w:hAnsi="Times New Roman" w:cs="Times New Roman"/>
          <w:sz w:val="28"/>
          <w:szCs w:val="28"/>
        </w:rPr>
        <w:lastRenderedPageBreak/>
        <w:t xml:space="preserve">корекція осанки й зниження маси тіла, знижується артеріальний тиск, частота серцевих скорочень, збільшується життєва ємність легень, розвивається гнучкість, рівновага та відбуваються інші позитивні зрушення. </w:t>
      </w:r>
      <w:r w:rsidR="00E32244" w:rsidRPr="00A46804">
        <w:rPr>
          <w:rFonts w:ascii="Times New Roman" w:hAnsi="Times New Roman" w:cs="Times New Roman"/>
          <w:sz w:val="28"/>
          <w:szCs w:val="28"/>
        </w:rPr>
        <w:t xml:space="preserve">на тренування, а й на відпочинок. Також, більшість учасниць налагодили свій режим сну для того, щоб організм краще відновлювався. </w:t>
      </w:r>
    </w:p>
    <w:p w:rsidR="00C84D2D" w:rsidRPr="00A46804" w:rsidRDefault="00E32244" w:rsidP="007E64CC">
      <w:pPr>
        <w:spacing w:after="0" w:line="360" w:lineRule="auto"/>
        <w:ind w:firstLine="709"/>
        <w:jc w:val="both"/>
        <w:rPr>
          <w:rFonts w:ascii="Times New Roman" w:hAnsi="Times New Roman" w:cs="Times New Roman"/>
          <w:sz w:val="28"/>
          <w:szCs w:val="28"/>
        </w:rPr>
      </w:pPr>
      <w:r w:rsidRPr="00A46804">
        <w:rPr>
          <w:rFonts w:ascii="Times New Roman" w:hAnsi="Times New Roman" w:cs="Times New Roman"/>
          <w:sz w:val="28"/>
          <w:szCs w:val="28"/>
        </w:rPr>
        <w:t xml:space="preserve">Після проведення дослідження було визначено, що </w:t>
      </w:r>
      <w:proofErr w:type="spellStart"/>
      <w:r w:rsidR="00103A9B">
        <w:rPr>
          <w:rFonts w:ascii="Times New Roman" w:hAnsi="Times New Roman" w:cs="Times New Roman"/>
          <w:sz w:val="28"/>
          <w:szCs w:val="28"/>
        </w:rPr>
        <w:t>високоінтенсивні</w:t>
      </w:r>
      <w:proofErr w:type="spellEnd"/>
      <w:r w:rsidR="00103A9B">
        <w:rPr>
          <w:rFonts w:ascii="Times New Roman" w:hAnsi="Times New Roman" w:cs="Times New Roman"/>
          <w:sz w:val="28"/>
          <w:szCs w:val="28"/>
        </w:rPr>
        <w:t xml:space="preserve"> </w:t>
      </w:r>
      <w:r w:rsidRPr="00A46804">
        <w:rPr>
          <w:rFonts w:ascii="Times New Roman" w:hAnsi="Times New Roman" w:cs="Times New Roman"/>
          <w:sz w:val="28"/>
          <w:szCs w:val="28"/>
        </w:rPr>
        <w:t>тренування сприяють покращенню всіх показників. Нормалізувалась маса тіла жінок, покращився показник функціонального стану основних систем організму. Після зав</w:t>
      </w:r>
      <w:r w:rsidR="00103A9B">
        <w:rPr>
          <w:rFonts w:ascii="Times New Roman" w:hAnsi="Times New Roman" w:cs="Times New Roman"/>
          <w:sz w:val="28"/>
          <w:szCs w:val="28"/>
        </w:rPr>
        <w:t>ершення програми тренувань було проведено</w:t>
      </w:r>
      <w:r w:rsidRPr="00A46804">
        <w:rPr>
          <w:rFonts w:ascii="Times New Roman" w:hAnsi="Times New Roman" w:cs="Times New Roman"/>
          <w:sz w:val="28"/>
          <w:szCs w:val="28"/>
        </w:rPr>
        <w:t xml:space="preserve"> повторне анкетування з учасниця</w:t>
      </w:r>
      <w:r w:rsidR="00103A9B">
        <w:rPr>
          <w:rFonts w:ascii="Times New Roman" w:hAnsi="Times New Roman" w:cs="Times New Roman"/>
          <w:sz w:val="28"/>
          <w:szCs w:val="28"/>
        </w:rPr>
        <w:t>ми експерименту, а також проведене</w:t>
      </w:r>
      <w:r w:rsidRPr="00A46804">
        <w:rPr>
          <w:rFonts w:ascii="Times New Roman" w:hAnsi="Times New Roman" w:cs="Times New Roman"/>
          <w:sz w:val="28"/>
          <w:szCs w:val="28"/>
        </w:rPr>
        <w:t xml:space="preserve"> опитування у форматі бесіди. Основною ціллю було визначити, які зміни відчули учасниці за час дослідження. Більшість учасниць відмітили те, що вони відчутно втратили об’єм в області стегон, талії, плечей, але не так багато втратили маси тіла. Це означає, що в основному жінки втратили жирову тканину та зайву воду і за рахунок цього вони </w:t>
      </w:r>
      <w:proofErr w:type="spellStart"/>
      <w:r w:rsidRPr="00A46804">
        <w:rPr>
          <w:rFonts w:ascii="Times New Roman" w:hAnsi="Times New Roman" w:cs="Times New Roman"/>
          <w:sz w:val="28"/>
          <w:szCs w:val="28"/>
        </w:rPr>
        <w:t>схудли</w:t>
      </w:r>
      <w:proofErr w:type="spellEnd"/>
      <w:r w:rsidRPr="00A46804">
        <w:rPr>
          <w:rFonts w:ascii="Times New Roman" w:hAnsi="Times New Roman" w:cs="Times New Roman"/>
          <w:sz w:val="28"/>
          <w:szCs w:val="28"/>
        </w:rPr>
        <w:t xml:space="preserve">. Те, що маса тіла значно не змінилась теж є хорошим показником, оскільки це вказує на те, що у жінок є приріст м’язової маси тіла. Тобто, за рахунок тренувань </w:t>
      </w:r>
      <w:proofErr w:type="spellStart"/>
      <w:r w:rsidR="00103A9B">
        <w:rPr>
          <w:rFonts w:ascii="Times New Roman" w:hAnsi="Times New Roman" w:cs="Times New Roman"/>
          <w:sz w:val="28"/>
          <w:szCs w:val="28"/>
        </w:rPr>
        <w:t>вдолося</w:t>
      </w:r>
      <w:proofErr w:type="spellEnd"/>
      <w:r w:rsidRPr="00A46804">
        <w:rPr>
          <w:rFonts w:ascii="Times New Roman" w:hAnsi="Times New Roman" w:cs="Times New Roman"/>
          <w:sz w:val="28"/>
          <w:szCs w:val="28"/>
        </w:rPr>
        <w:t xml:space="preserve"> зробити корекцію композитного складу тіла. </w:t>
      </w:r>
      <w:r w:rsidR="00C84D2D" w:rsidRPr="00A46804">
        <w:rPr>
          <w:rFonts w:ascii="Times New Roman" w:hAnsi="Times New Roman" w:cs="Times New Roman"/>
          <w:sz w:val="28"/>
          <w:szCs w:val="28"/>
        </w:rPr>
        <w:br w:type="page"/>
      </w:r>
    </w:p>
    <w:p w:rsidR="00C84D2D" w:rsidRPr="00A46804" w:rsidRDefault="00C84D2D" w:rsidP="00190718">
      <w:pPr>
        <w:spacing w:after="0" w:line="360" w:lineRule="auto"/>
        <w:ind w:firstLine="709"/>
        <w:jc w:val="both"/>
        <w:rPr>
          <w:rFonts w:ascii="Times New Roman" w:hAnsi="Times New Roman" w:cs="Times New Roman"/>
          <w:sz w:val="28"/>
          <w:szCs w:val="28"/>
        </w:rPr>
      </w:pPr>
    </w:p>
    <w:p w:rsidR="00C7537F" w:rsidRPr="00A46804" w:rsidRDefault="00C7537F" w:rsidP="00C13507">
      <w:pPr>
        <w:spacing w:after="0" w:line="360" w:lineRule="auto"/>
        <w:ind w:firstLine="709"/>
        <w:jc w:val="center"/>
        <w:rPr>
          <w:rFonts w:ascii="Times New Roman" w:hAnsi="Times New Roman" w:cs="Times New Roman"/>
          <w:b/>
          <w:sz w:val="28"/>
          <w:szCs w:val="28"/>
        </w:rPr>
      </w:pPr>
      <w:r w:rsidRPr="00A46804">
        <w:rPr>
          <w:rFonts w:ascii="Times New Roman" w:hAnsi="Times New Roman" w:cs="Times New Roman"/>
          <w:b/>
          <w:sz w:val="28"/>
          <w:szCs w:val="28"/>
        </w:rPr>
        <w:t>СПИСОК ВИКОРИСТАНИХ ДЖЕРЕЛ</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Анохін П.</w:t>
      </w:r>
      <w:r w:rsidR="00B711AF"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К. Біологія та нейрофізіологія </w:t>
      </w:r>
      <w:r w:rsidR="00C13507">
        <w:rPr>
          <w:rFonts w:ascii="Times New Roman" w:hAnsi="Times New Roman" w:cs="Times New Roman"/>
          <w:sz w:val="28"/>
          <w:szCs w:val="28"/>
        </w:rPr>
        <w:t xml:space="preserve">умовного рефлексу. Харків, </w:t>
      </w:r>
      <w:r w:rsidR="006126BB">
        <w:rPr>
          <w:rFonts w:ascii="Times New Roman" w:hAnsi="Times New Roman" w:cs="Times New Roman"/>
          <w:sz w:val="28"/>
          <w:szCs w:val="28"/>
        </w:rPr>
        <w:t xml:space="preserve">2008. </w:t>
      </w:r>
      <w:r w:rsidRPr="001653CB">
        <w:rPr>
          <w:rFonts w:ascii="Times New Roman" w:hAnsi="Times New Roman" w:cs="Times New Roman"/>
          <w:sz w:val="28"/>
          <w:szCs w:val="28"/>
        </w:rPr>
        <w:t xml:space="preserve">166 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Бернштейн Н.</w:t>
      </w:r>
      <w:r w:rsidR="00B711AF" w:rsidRPr="001653CB">
        <w:rPr>
          <w:rFonts w:ascii="Times New Roman" w:hAnsi="Times New Roman" w:cs="Times New Roman"/>
          <w:sz w:val="28"/>
          <w:szCs w:val="28"/>
        </w:rPr>
        <w:t xml:space="preserve"> </w:t>
      </w:r>
      <w:r w:rsidRPr="001653CB">
        <w:rPr>
          <w:rFonts w:ascii="Times New Roman" w:hAnsi="Times New Roman" w:cs="Times New Roman"/>
          <w:sz w:val="28"/>
          <w:szCs w:val="28"/>
        </w:rPr>
        <w:t>А. Нариси з фізіології</w:t>
      </w:r>
      <w:r w:rsidR="00C13507">
        <w:rPr>
          <w:rFonts w:ascii="Times New Roman" w:hAnsi="Times New Roman" w:cs="Times New Roman"/>
          <w:sz w:val="28"/>
          <w:szCs w:val="28"/>
        </w:rPr>
        <w:t xml:space="preserve"> рухів та фізіології активності</w:t>
      </w:r>
      <w:r w:rsidRPr="001653CB">
        <w:rPr>
          <w:rFonts w:ascii="Times New Roman" w:hAnsi="Times New Roman" w:cs="Times New Roman"/>
          <w:sz w:val="28"/>
          <w:szCs w:val="28"/>
        </w:rPr>
        <w:t>.</w:t>
      </w:r>
      <w:r w:rsidR="00C13507">
        <w:rPr>
          <w:rFonts w:ascii="Times New Roman" w:hAnsi="Times New Roman" w:cs="Times New Roman"/>
          <w:sz w:val="28"/>
          <w:szCs w:val="28"/>
        </w:rPr>
        <w:t xml:space="preserve"> </w:t>
      </w:r>
      <w:r w:rsidR="006126BB">
        <w:rPr>
          <w:rFonts w:ascii="Times New Roman" w:hAnsi="Times New Roman" w:cs="Times New Roman"/>
          <w:sz w:val="28"/>
          <w:szCs w:val="28"/>
        </w:rPr>
        <w:t xml:space="preserve">2006. </w:t>
      </w:r>
      <w:r w:rsidRPr="001653CB">
        <w:rPr>
          <w:rFonts w:ascii="Times New Roman" w:hAnsi="Times New Roman" w:cs="Times New Roman"/>
          <w:sz w:val="28"/>
          <w:szCs w:val="28"/>
        </w:rPr>
        <w:t xml:space="preserve">166 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Верхошанський</w:t>
      </w:r>
      <w:proofErr w:type="spellEnd"/>
      <w:r w:rsidRPr="001653CB">
        <w:rPr>
          <w:rFonts w:ascii="Times New Roman" w:hAnsi="Times New Roman" w:cs="Times New Roman"/>
          <w:sz w:val="28"/>
          <w:szCs w:val="28"/>
        </w:rPr>
        <w:t xml:space="preserve"> Ю.В. Програмування та ор</w:t>
      </w:r>
      <w:r w:rsidR="00B711AF" w:rsidRPr="001653CB">
        <w:rPr>
          <w:rFonts w:ascii="Times New Roman" w:hAnsi="Times New Roman" w:cs="Times New Roman"/>
          <w:sz w:val="28"/>
          <w:szCs w:val="28"/>
        </w:rPr>
        <w:t xml:space="preserve">ганізація тренувального процесу, </w:t>
      </w:r>
      <w:r w:rsidR="000224D5">
        <w:rPr>
          <w:rFonts w:ascii="Times New Roman" w:hAnsi="Times New Roman" w:cs="Times New Roman"/>
          <w:sz w:val="28"/>
          <w:szCs w:val="28"/>
        </w:rPr>
        <w:t xml:space="preserve">1985. </w:t>
      </w:r>
      <w:r w:rsidR="00281FA5">
        <w:rPr>
          <w:rFonts w:ascii="Times New Roman" w:hAnsi="Times New Roman" w:cs="Times New Roman"/>
          <w:sz w:val="28"/>
          <w:szCs w:val="28"/>
        </w:rPr>
        <w:t xml:space="preserve">с. </w:t>
      </w:r>
      <w:r w:rsidR="000224D5">
        <w:rPr>
          <w:rFonts w:ascii="Times New Roman" w:hAnsi="Times New Roman" w:cs="Times New Roman"/>
          <w:sz w:val="28"/>
          <w:szCs w:val="28"/>
        </w:rPr>
        <w:t xml:space="preserve">45 – </w:t>
      </w:r>
      <w:r w:rsidR="00C13507">
        <w:rPr>
          <w:rFonts w:ascii="Times New Roman" w:hAnsi="Times New Roman" w:cs="Times New Roman"/>
          <w:sz w:val="28"/>
          <w:szCs w:val="28"/>
        </w:rPr>
        <w:t>47</w:t>
      </w:r>
      <w:r w:rsidR="006126B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Залізняк Ю.</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Д. Основи науково-методичної діяльно</w:t>
      </w:r>
      <w:r w:rsidR="00A667B7" w:rsidRPr="001653CB">
        <w:rPr>
          <w:rFonts w:ascii="Times New Roman" w:hAnsi="Times New Roman" w:cs="Times New Roman"/>
          <w:sz w:val="28"/>
          <w:szCs w:val="28"/>
        </w:rPr>
        <w:t xml:space="preserve">сті фізичній культурі та спорті </w:t>
      </w:r>
      <w:r w:rsidR="006126BB">
        <w:rPr>
          <w:rFonts w:ascii="Times New Roman" w:hAnsi="Times New Roman" w:cs="Times New Roman"/>
          <w:sz w:val="28"/>
          <w:szCs w:val="28"/>
        </w:rPr>
        <w:t xml:space="preserve">Академія, 2001. </w:t>
      </w:r>
      <w:r w:rsidRPr="001653CB">
        <w:rPr>
          <w:rFonts w:ascii="Times New Roman" w:hAnsi="Times New Roman" w:cs="Times New Roman"/>
          <w:sz w:val="28"/>
          <w:szCs w:val="28"/>
        </w:rPr>
        <w:t>262</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 xml:space="preserve">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Коц Я.</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М., спортивна фізіологія. Підручник для інститутів фізичної культур</w:t>
      </w:r>
      <w:r w:rsidR="006126BB">
        <w:rPr>
          <w:rFonts w:ascii="Times New Roman" w:hAnsi="Times New Roman" w:cs="Times New Roman"/>
          <w:sz w:val="28"/>
          <w:szCs w:val="28"/>
        </w:rPr>
        <w:t xml:space="preserve">и Фізкультура та спорт, 1998. </w:t>
      </w:r>
      <w:r w:rsidRPr="001653CB">
        <w:rPr>
          <w:rFonts w:ascii="Times New Roman" w:hAnsi="Times New Roman" w:cs="Times New Roman"/>
          <w:sz w:val="28"/>
          <w:szCs w:val="28"/>
        </w:rPr>
        <w:t xml:space="preserve">200 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Круцевич</w:t>
      </w:r>
      <w:proofErr w:type="spellEnd"/>
      <w:r w:rsidRPr="001653CB">
        <w:rPr>
          <w:rFonts w:ascii="Times New Roman" w:hAnsi="Times New Roman" w:cs="Times New Roman"/>
          <w:sz w:val="28"/>
          <w:szCs w:val="28"/>
        </w:rPr>
        <w:t xml:space="preserve"> Т.</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Ю. Теорія т</w:t>
      </w:r>
      <w:r w:rsidR="00A667B7" w:rsidRPr="001653CB">
        <w:rPr>
          <w:rFonts w:ascii="Times New Roman" w:hAnsi="Times New Roman" w:cs="Times New Roman"/>
          <w:sz w:val="28"/>
          <w:szCs w:val="28"/>
        </w:rPr>
        <w:t xml:space="preserve">а методика фізичного виховання </w:t>
      </w:r>
      <w:r w:rsidRPr="001653CB">
        <w:rPr>
          <w:rFonts w:ascii="Times New Roman" w:hAnsi="Times New Roman" w:cs="Times New Roman"/>
          <w:sz w:val="28"/>
          <w:szCs w:val="28"/>
        </w:rPr>
        <w:t>1 том. Київ: «О</w:t>
      </w:r>
      <w:r w:rsidR="006126BB">
        <w:rPr>
          <w:rFonts w:ascii="Times New Roman" w:hAnsi="Times New Roman" w:cs="Times New Roman"/>
          <w:sz w:val="28"/>
          <w:szCs w:val="28"/>
        </w:rPr>
        <w:t xml:space="preserve">лімпійська література», 2003. </w:t>
      </w:r>
      <w:r w:rsidRPr="001653CB">
        <w:rPr>
          <w:rFonts w:ascii="Times New Roman" w:hAnsi="Times New Roman" w:cs="Times New Roman"/>
          <w:sz w:val="28"/>
          <w:szCs w:val="28"/>
        </w:rPr>
        <w:t xml:space="preserve">390 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Лях В.</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І. Тести у фізичному вихованні школярів: Посібник для вчителі.: ТОВ «Ф</w:t>
      </w:r>
      <w:r w:rsidR="000224D5">
        <w:rPr>
          <w:rFonts w:ascii="Times New Roman" w:hAnsi="Times New Roman" w:cs="Times New Roman"/>
          <w:sz w:val="28"/>
          <w:szCs w:val="28"/>
        </w:rPr>
        <w:t>ірма «Видавництво АСТ», 1998.</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 xml:space="preserve">272 с. </w:t>
      </w:r>
    </w:p>
    <w:p w:rsidR="00C7537F" w:rsidRPr="001653CB" w:rsidRDefault="00275D3D"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Душанин</w:t>
      </w:r>
      <w:proofErr w:type="spellEnd"/>
      <w:r w:rsidRPr="001653CB">
        <w:rPr>
          <w:rFonts w:ascii="Times New Roman" w:hAnsi="Times New Roman" w:cs="Times New Roman"/>
          <w:sz w:val="28"/>
          <w:szCs w:val="28"/>
        </w:rPr>
        <w:t xml:space="preserve"> С.</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А., </w:t>
      </w:r>
      <w:proofErr w:type="spellStart"/>
      <w:r w:rsidRPr="001653CB">
        <w:rPr>
          <w:rFonts w:ascii="Times New Roman" w:hAnsi="Times New Roman" w:cs="Times New Roman"/>
          <w:sz w:val="28"/>
          <w:szCs w:val="28"/>
        </w:rPr>
        <w:t>Иващенко</w:t>
      </w:r>
      <w:proofErr w:type="spellEnd"/>
      <w:r w:rsidRPr="001653CB">
        <w:rPr>
          <w:rFonts w:ascii="Times New Roman" w:hAnsi="Times New Roman" w:cs="Times New Roman"/>
          <w:sz w:val="28"/>
          <w:szCs w:val="28"/>
        </w:rPr>
        <w:t xml:space="preserve"> Л.</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Я., Пирогова Е.</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А. Трен</w:t>
      </w:r>
      <w:r w:rsidR="00A667B7" w:rsidRPr="001653CB">
        <w:rPr>
          <w:rFonts w:ascii="Times New Roman" w:hAnsi="Times New Roman" w:cs="Times New Roman"/>
          <w:sz w:val="28"/>
          <w:szCs w:val="28"/>
        </w:rPr>
        <w:t>увальні програми для здоров’я</w:t>
      </w:r>
      <w:r w:rsidR="000224D5">
        <w:rPr>
          <w:rFonts w:ascii="Times New Roman" w:hAnsi="Times New Roman" w:cs="Times New Roman"/>
          <w:sz w:val="28"/>
          <w:szCs w:val="28"/>
        </w:rPr>
        <w:t>. Київ, 1999.</w:t>
      </w:r>
      <w:r w:rsidRPr="001653CB">
        <w:rPr>
          <w:rFonts w:ascii="Times New Roman" w:hAnsi="Times New Roman" w:cs="Times New Roman"/>
          <w:sz w:val="28"/>
          <w:szCs w:val="28"/>
        </w:rPr>
        <w:t xml:space="preserve"> 168 с.</w:t>
      </w:r>
    </w:p>
    <w:p w:rsidR="00103A9B" w:rsidRPr="001653CB" w:rsidRDefault="00103A9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Усачов</w:t>
      </w:r>
      <w:proofErr w:type="spellEnd"/>
      <w:r w:rsidRPr="001653CB">
        <w:rPr>
          <w:rFonts w:ascii="Times New Roman" w:hAnsi="Times New Roman" w:cs="Times New Roman"/>
          <w:sz w:val="28"/>
          <w:szCs w:val="28"/>
        </w:rPr>
        <w:t xml:space="preserve"> Ю. К. Особливості формування оздоровчих фітнес-систем. Теорія і методика фізичного виховання і спорту, 2006.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66</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 xml:space="preserve">70 </w:t>
      </w:r>
    </w:p>
    <w:p w:rsidR="00B240BB" w:rsidRPr="001653CB" w:rsidRDefault="00B240BB" w:rsidP="00460DB4">
      <w:pPr>
        <w:pStyle w:val="a9"/>
        <w:numPr>
          <w:ilvl w:val="0"/>
          <w:numId w:val="2"/>
        </w:numPr>
        <w:jc w:val="both"/>
        <w:rPr>
          <w:rFonts w:ascii="Times New Roman" w:hAnsi="Times New Roman" w:cs="Times New Roman"/>
          <w:sz w:val="28"/>
          <w:szCs w:val="28"/>
        </w:rPr>
      </w:pPr>
      <w:r w:rsidRPr="001653CB">
        <w:rPr>
          <w:rFonts w:ascii="Times New Roman" w:hAnsi="Times New Roman" w:cs="Times New Roman"/>
          <w:sz w:val="28"/>
          <w:szCs w:val="28"/>
        </w:rPr>
        <w:t xml:space="preserve">Ільницький В. І., </w:t>
      </w:r>
      <w:proofErr w:type="spellStart"/>
      <w:r w:rsidRPr="001653CB">
        <w:rPr>
          <w:rFonts w:ascii="Times New Roman" w:hAnsi="Times New Roman" w:cs="Times New Roman"/>
          <w:sz w:val="28"/>
          <w:szCs w:val="28"/>
        </w:rPr>
        <w:t>Ясінський</w:t>
      </w:r>
      <w:proofErr w:type="spellEnd"/>
      <w:r w:rsidRPr="001653CB">
        <w:rPr>
          <w:rFonts w:ascii="Times New Roman" w:hAnsi="Times New Roman" w:cs="Times New Roman"/>
          <w:sz w:val="28"/>
          <w:szCs w:val="28"/>
        </w:rPr>
        <w:t xml:space="preserve"> Є. А. Фізичне виховання в середніх медичних</w:t>
      </w:r>
      <w:r w:rsidR="000224D5">
        <w:rPr>
          <w:rFonts w:ascii="Times New Roman" w:hAnsi="Times New Roman" w:cs="Times New Roman"/>
          <w:sz w:val="28"/>
          <w:szCs w:val="28"/>
        </w:rPr>
        <w:t xml:space="preserve"> навчальних закладах: Посібник. Тернопіль: </w:t>
      </w:r>
      <w:proofErr w:type="spellStart"/>
      <w:r w:rsidR="000224D5">
        <w:rPr>
          <w:rFonts w:ascii="Times New Roman" w:hAnsi="Times New Roman" w:cs="Times New Roman"/>
          <w:sz w:val="28"/>
          <w:szCs w:val="28"/>
        </w:rPr>
        <w:t>Укрмедкнига</w:t>
      </w:r>
      <w:proofErr w:type="spellEnd"/>
      <w:r w:rsidR="000224D5">
        <w:rPr>
          <w:rFonts w:ascii="Times New Roman" w:hAnsi="Times New Roman" w:cs="Times New Roman"/>
          <w:sz w:val="28"/>
          <w:szCs w:val="28"/>
        </w:rPr>
        <w:t xml:space="preserve">, 2000. </w:t>
      </w:r>
      <w:r w:rsidRPr="001653CB">
        <w:rPr>
          <w:rFonts w:ascii="Times New Roman" w:hAnsi="Times New Roman" w:cs="Times New Roman"/>
          <w:sz w:val="28"/>
          <w:szCs w:val="28"/>
        </w:rPr>
        <w:t>192 с.</w:t>
      </w:r>
    </w:p>
    <w:p w:rsidR="00C7537F" w:rsidRPr="001653CB" w:rsidRDefault="00197F75"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Фізичне виховання. Оздоровчий фітнес: практикум, уклад.: В. В. Білецька, І. Б. Бон</w:t>
      </w:r>
      <w:r w:rsidR="000224D5">
        <w:rPr>
          <w:rFonts w:ascii="Times New Roman" w:hAnsi="Times New Roman" w:cs="Times New Roman"/>
          <w:sz w:val="28"/>
          <w:szCs w:val="28"/>
        </w:rPr>
        <w:t xml:space="preserve">даренко. Київ : НАУ, 2013. </w:t>
      </w:r>
      <w:r w:rsidRPr="001653CB">
        <w:rPr>
          <w:rFonts w:ascii="Times New Roman" w:hAnsi="Times New Roman" w:cs="Times New Roman"/>
          <w:sz w:val="28"/>
          <w:szCs w:val="28"/>
        </w:rPr>
        <w:t>52 с.</w:t>
      </w:r>
    </w:p>
    <w:p w:rsidR="00197F75"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Фомін, Н.</w:t>
      </w:r>
      <w:r w:rsidR="00103A9B" w:rsidRPr="001653CB">
        <w:rPr>
          <w:rFonts w:ascii="Times New Roman" w:hAnsi="Times New Roman" w:cs="Times New Roman"/>
          <w:sz w:val="28"/>
          <w:szCs w:val="28"/>
        </w:rPr>
        <w:t xml:space="preserve"> </w:t>
      </w:r>
      <w:r w:rsidRPr="001653CB">
        <w:rPr>
          <w:rFonts w:ascii="Times New Roman" w:hAnsi="Times New Roman" w:cs="Times New Roman"/>
          <w:sz w:val="28"/>
          <w:szCs w:val="28"/>
        </w:rPr>
        <w:t>А. Вікові особливості фізичного виховання: Нав</w:t>
      </w:r>
      <w:r w:rsidR="00103A9B" w:rsidRPr="001653CB">
        <w:rPr>
          <w:rFonts w:ascii="Times New Roman" w:hAnsi="Times New Roman" w:cs="Times New Roman"/>
          <w:sz w:val="28"/>
          <w:szCs w:val="28"/>
        </w:rPr>
        <w:t xml:space="preserve">чальний посібник, </w:t>
      </w:r>
      <w:r w:rsidR="00197F75" w:rsidRPr="001653CB">
        <w:rPr>
          <w:rFonts w:ascii="Times New Roman" w:hAnsi="Times New Roman" w:cs="Times New Roman"/>
          <w:sz w:val="28"/>
          <w:szCs w:val="28"/>
        </w:rPr>
        <w:t xml:space="preserve"> </w:t>
      </w:r>
      <w:r w:rsidRPr="001653CB">
        <w:rPr>
          <w:rFonts w:ascii="Times New Roman" w:hAnsi="Times New Roman" w:cs="Times New Roman"/>
          <w:sz w:val="28"/>
          <w:szCs w:val="28"/>
        </w:rPr>
        <w:t>1983. 75</w:t>
      </w:r>
      <w:r w:rsidR="00197F75" w:rsidRPr="001653CB">
        <w:rPr>
          <w:rFonts w:ascii="Times New Roman" w:hAnsi="Times New Roman" w:cs="Times New Roman"/>
          <w:sz w:val="28"/>
          <w:szCs w:val="28"/>
        </w:rPr>
        <w:t xml:space="preserve"> с</w:t>
      </w:r>
      <w:r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Шипіліна</w:t>
      </w:r>
      <w:proofErr w:type="spellEnd"/>
      <w:r w:rsidRPr="001653CB">
        <w:rPr>
          <w:rFonts w:ascii="Times New Roman" w:hAnsi="Times New Roman" w:cs="Times New Roman"/>
          <w:sz w:val="28"/>
          <w:szCs w:val="28"/>
        </w:rPr>
        <w:t>, І.</w:t>
      </w:r>
      <w:r w:rsidR="000224D5">
        <w:rPr>
          <w:rFonts w:ascii="Times New Roman" w:hAnsi="Times New Roman" w:cs="Times New Roman"/>
          <w:sz w:val="28"/>
          <w:szCs w:val="28"/>
        </w:rPr>
        <w:t xml:space="preserve"> А. Фітнес-</w:t>
      </w:r>
      <w:r w:rsidR="001272C0" w:rsidRPr="001653CB">
        <w:rPr>
          <w:rFonts w:ascii="Times New Roman" w:hAnsi="Times New Roman" w:cs="Times New Roman"/>
          <w:sz w:val="28"/>
          <w:szCs w:val="28"/>
        </w:rPr>
        <w:t>спорт.</w:t>
      </w:r>
      <w:r w:rsidR="000224D5">
        <w:rPr>
          <w:rFonts w:ascii="Times New Roman" w:hAnsi="Times New Roman" w:cs="Times New Roman"/>
          <w:sz w:val="28"/>
          <w:szCs w:val="28"/>
        </w:rPr>
        <w:t xml:space="preserve"> 2004. </w:t>
      </w:r>
      <w:r w:rsidR="00281FA5">
        <w:rPr>
          <w:rFonts w:ascii="Times New Roman" w:hAnsi="Times New Roman" w:cs="Times New Roman"/>
          <w:sz w:val="28"/>
          <w:szCs w:val="28"/>
        </w:rPr>
        <w:t xml:space="preserve">361 </w:t>
      </w:r>
      <w:r w:rsidRPr="001653CB">
        <w:rPr>
          <w:rFonts w:ascii="Times New Roman" w:hAnsi="Times New Roman" w:cs="Times New Roman"/>
          <w:sz w:val="28"/>
          <w:szCs w:val="28"/>
        </w:rPr>
        <w:t>с</w:t>
      </w:r>
      <w:r w:rsidR="00281FA5">
        <w:rPr>
          <w:rFonts w:ascii="Times New Roman" w:hAnsi="Times New Roman" w:cs="Times New Roman"/>
          <w:sz w:val="28"/>
          <w:szCs w:val="28"/>
        </w:rPr>
        <w:t>.</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Врублєвський</w:t>
      </w:r>
      <w:proofErr w:type="spellEnd"/>
      <w:r w:rsidRPr="001653CB">
        <w:rPr>
          <w:rFonts w:ascii="Times New Roman" w:hAnsi="Times New Roman" w:cs="Times New Roman"/>
          <w:sz w:val="28"/>
          <w:szCs w:val="28"/>
        </w:rPr>
        <w:t xml:space="preserve"> Є.</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П. Індивідуалізація підготовки жінок у </w:t>
      </w:r>
      <w:proofErr w:type="spellStart"/>
      <w:r w:rsidRPr="001653CB">
        <w:rPr>
          <w:rFonts w:ascii="Times New Roman" w:hAnsi="Times New Roman" w:cs="Times New Roman"/>
          <w:sz w:val="28"/>
          <w:szCs w:val="28"/>
        </w:rPr>
        <w:t>швидкісно</w:t>
      </w:r>
      <w:proofErr w:type="spellEnd"/>
      <w:r w:rsidRPr="001653CB">
        <w:rPr>
          <w:rFonts w:ascii="Times New Roman" w:hAnsi="Times New Roman" w:cs="Times New Roman"/>
          <w:sz w:val="28"/>
          <w:szCs w:val="28"/>
        </w:rPr>
        <w:t>-силових видах легкої атлетики:</w:t>
      </w:r>
      <w:r w:rsidR="001272C0" w:rsidRPr="001653CB">
        <w:rPr>
          <w:rFonts w:ascii="Times New Roman" w:hAnsi="Times New Roman" w:cs="Times New Roman"/>
          <w:sz w:val="28"/>
          <w:szCs w:val="28"/>
        </w:rPr>
        <w:t xml:space="preserve"> </w:t>
      </w:r>
      <w:proofErr w:type="spellStart"/>
      <w:r w:rsidR="001272C0" w:rsidRPr="001653CB">
        <w:rPr>
          <w:rFonts w:ascii="Times New Roman" w:hAnsi="Times New Roman" w:cs="Times New Roman"/>
          <w:sz w:val="28"/>
          <w:szCs w:val="28"/>
        </w:rPr>
        <w:t>Автореф</w:t>
      </w:r>
      <w:proofErr w:type="spellEnd"/>
      <w:r w:rsidR="001272C0" w:rsidRPr="001653CB">
        <w:rPr>
          <w:rFonts w:ascii="Times New Roman" w:hAnsi="Times New Roman" w:cs="Times New Roman"/>
          <w:sz w:val="28"/>
          <w:szCs w:val="28"/>
        </w:rPr>
        <w:t xml:space="preserve"> </w:t>
      </w:r>
      <w:proofErr w:type="spellStart"/>
      <w:r w:rsidR="001272C0" w:rsidRPr="001653CB">
        <w:rPr>
          <w:rFonts w:ascii="Times New Roman" w:hAnsi="Times New Roman" w:cs="Times New Roman"/>
          <w:sz w:val="28"/>
          <w:szCs w:val="28"/>
        </w:rPr>
        <w:t>дис</w:t>
      </w:r>
      <w:proofErr w:type="spellEnd"/>
      <w:r w:rsidR="001272C0" w:rsidRPr="001653CB">
        <w:rPr>
          <w:rFonts w:ascii="Times New Roman" w:hAnsi="Times New Roman" w:cs="Times New Roman"/>
          <w:sz w:val="28"/>
          <w:szCs w:val="28"/>
        </w:rPr>
        <w:t>. доктора пед. Наук.</w:t>
      </w:r>
      <w:r w:rsidR="000224D5">
        <w:rPr>
          <w:rFonts w:ascii="Times New Roman" w:hAnsi="Times New Roman" w:cs="Times New Roman"/>
          <w:sz w:val="28"/>
          <w:szCs w:val="28"/>
        </w:rPr>
        <w:t xml:space="preserve"> 2008. 159 </w:t>
      </w:r>
      <w:r w:rsidRPr="001653CB">
        <w:rPr>
          <w:rFonts w:ascii="Times New Roman" w:hAnsi="Times New Roman" w:cs="Times New Roman"/>
          <w:sz w:val="28"/>
          <w:szCs w:val="28"/>
        </w:rPr>
        <w:t xml:space="preserve">с.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lastRenderedPageBreak/>
        <w:t>Умнов</w:t>
      </w:r>
      <w:proofErr w:type="spellEnd"/>
      <w:r w:rsidRPr="001653CB">
        <w:rPr>
          <w:rFonts w:ascii="Times New Roman" w:hAnsi="Times New Roman" w:cs="Times New Roman"/>
          <w:sz w:val="28"/>
          <w:szCs w:val="28"/>
        </w:rPr>
        <w:t xml:space="preserve"> В.</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П. Психологічні особливості формування уявлень про рухові дії як умову реалізації методу наочності в навчанні (на матеріалі фізичних впра</w:t>
      </w:r>
      <w:r w:rsidR="000224D5">
        <w:rPr>
          <w:rFonts w:ascii="Times New Roman" w:hAnsi="Times New Roman" w:cs="Times New Roman"/>
          <w:sz w:val="28"/>
          <w:szCs w:val="28"/>
        </w:rPr>
        <w:t xml:space="preserve">в): </w:t>
      </w:r>
      <w:proofErr w:type="spellStart"/>
      <w:r w:rsidR="000224D5">
        <w:rPr>
          <w:rFonts w:ascii="Times New Roman" w:hAnsi="Times New Roman" w:cs="Times New Roman"/>
          <w:sz w:val="28"/>
          <w:szCs w:val="28"/>
        </w:rPr>
        <w:t>Автореф</w:t>
      </w:r>
      <w:proofErr w:type="spellEnd"/>
      <w:r w:rsidR="000224D5">
        <w:rPr>
          <w:rFonts w:ascii="Times New Roman" w:hAnsi="Times New Roman" w:cs="Times New Roman"/>
          <w:sz w:val="28"/>
          <w:szCs w:val="28"/>
        </w:rPr>
        <w:t xml:space="preserve">. </w:t>
      </w:r>
      <w:proofErr w:type="spellStart"/>
      <w:r w:rsidR="000224D5">
        <w:rPr>
          <w:rFonts w:ascii="Times New Roman" w:hAnsi="Times New Roman" w:cs="Times New Roman"/>
          <w:sz w:val="28"/>
          <w:szCs w:val="28"/>
        </w:rPr>
        <w:t>канд</w:t>
      </w:r>
      <w:proofErr w:type="spellEnd"/>
      <w:r w:rsidR="000224D5">
        <w:rPr>
          <w:rFonts w:ascii="Times New Roman" w:hAnsi="Times New Roman" w:cs="Times New Roman"/>
          <w:sz w:val="28"/>
          <w:szCs w:val="28"/>
        </w:rPr>
        <w:t xml:space="preserve">. </w:t>
      </w:r>
      <w:proofErr w:type="spellStart"/>
      <w:r w:rsidR="000224D5">
        <w:rPr>
          <w:rFonts w:ascii="Times New Roman" w:hAnsi="Times New Roman" w:cs="Times New Roman"/>
          <w:sz w:val="28"/>
          <w:szCs w:val="28"/>
        </w:rPr>
        <w:t>дис</w:t>
      </w:r>
      <w:proofErr w:type="spellEnd"/>
      <w:r w:rsidR="000224D5">
        <w:rPr>
          <w:rFonts w:ascii="Times New Roman" w:hAnsi="Times New Roman" w:cs="Times New Roman"/>
          <w:sz w:val="28"/>
          <w:szCs w:val="28"/>
        </w:rPr>
        <w:t xml:space="preserve">. 1999. </w:t>
      </w:r>
      <w:r w:rsidRPr="001653CB">
        <w:rPr>
          <w:rFonts w:ascii="Times New Roman" w:hAnsi="Times New Roman" w:cs="Times New Roman"/>
          <w:sz w:val="28"/>
          <w:szCs w:val="28"/>
        </w:rPr>
        <w:t>24</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с.</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Ареф'єв В.</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Г. Сучасні фітнес-технології підвищення рівня фізичного с</w:t>
      </w:r>
      <w:r w:rsidR="001272C0" w:rsidRPr="001653CB">
        <w:rPr>
          <w:rFonts w:ascii="Times New Roman" w:hAnsi="Times New Roman" w:cs="Times New Roman"/>
          <w:sz w:val="28"/>
          <w:szCs w:val="28"/>
        </w:rPr>
        <w:t xml:space="preserve">тану жінок першого зрілого віку. </w:t>
      </w:r>
      <w:r w:rsidR="000224D5">
        <w:rPr>
          <w:rFonts w:ascii="Times New Roman" w:hAnsi="Times New Roman" w:cs="Times New Roman"/>
          <w:sz w:val="28"/>
          <w:szCs w:val="28"/>
        </w:rPr>
        <w:t xml:space="preserve">Харків, 2005. </w:t>
      </w:r>
      <w:r w:rsidR="00197F75" w:rsidRPr="001653CB">
        <w:rPr>
          <w:rFonts w:ascii="Times New Roman" w:hAnsi="Times New Roman" w:cs="Times New Roman"/>
          <w:sz w:val="28"/>
          <w:szCs w:val="28"/>
        </w:rPr>
        <w:t>73</w:t>
      </w:r>
      <w:r w:rsidR="000224D5">
        <w:rPr>
          <w:rFonts w:ascii="Times New Roman" w:hAnsi="Times New Roman" w:cs="Times New Roman"/>
          <w:sz w:val="28"/>
          <w:szCs w:val="28"/>
        </w:rPr>
        <w:t xml:space="preserve"> – </w:t>
      </w:r>
      <w:r w:rsidR="00197F75" w:rsidRPr="001653CB">
        <w:rPr>
          <w:rFonts w:ascii="Times New Roman" w:hAnsi="Times New Roman" w:cs="Times New Roman"/>
          <w:sz w:val="28"/>
          <w:szCs w:val="28"/>
        </w:rPr>
        <w:t>78 с.</w:t>
      </w:r>
      <w:r w:rsidRPr="001653CB">
        <w:rPr>
          <w:rFonts w:ascii="Times New Roman" w:hAnsi="Times New Roman" w:cs="Times New Roman"/>
          <w:sz w:val="28"/>
          <w:szCs w:val="28"/>
        </w:rPr>
        <w:t xml:space="preserve"> </w:t>
      </w:r>
    </w:p>
    <w:p w:rsidR="00197F75" w:rsidRPr="001653CB" w:rsidRDefault="00103A9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Івчатова</w:t>
      </w:r>
      <w:proofErr w:type="spellEnd"/>
      <w:r w:rsidRPr="001653CB">
        <w:rPr>
          <w:rFonts w:ascii="Times New Roman" w:hAnsi="Times New Roman" w:cs="Times New Roman"/>
          <w:sz w:val="28"/>
          <w:szCs w:val="28"/>
        </w:rPr>
        <w:t xml:space="preserve"> Т. Характеристика просто</w:t>
      </w:r>
      <w:r w:rsidR="000224D5">
        <w:rPr>
          <w:rFonts w:ascii="Times New Roman" w:hAnsi="Times New Roman" w:cs="Times New Roman"/>
          <w:sz w:val="28"/>
          <w:szCs w:val="28"/>
        </w:rPr>
        <w:t>рової організації тіла жінок 25-</w:t>
      </w:r>
      <w:r w:rsidRPr="001653CB">
        <w:rPr>
          <w:rFonts w:ascii="Times New Roman" w:hAnsi="Times New Roman" w:cs="Times New Roman"/>
          <w:sz w:val="28"/>
          <w:szCs w:val="28"/>
        </w:rPr>
        <w:t>32 років, які займаються оздоровчим фітн</w:t>
      </w:r>
      <w:r w:rsidR="000224D5">
        <w:rPr>
          <w:rFonts w:ascii="Times New Roman" w:hAnsi="Times New Roman" w:cs="Times New Roman"/>
          <w:sz w:val="28"/>
          <w:szCs w:val="28"/>
        </w:rPr>
        <w:t xml:space="preserve">есом: Львів, 2005. </w:t>
      </w:r>
      <w:proofErr w:type="spellStart"/>
      <w:r w:rsidR="000224D5">
        <w:rPr>
          <w:rFonts w:ascii="Times New Roman" w:hAnsi="Times New Roman" w:cs="Times New Roman"/>
          <w:sz w:val="28"/>
          <w:szCs w:val="28"/>
        </w:rPr>
        <w:t>Вип</w:t>
      </w:r>
      <w:proofErr w:type="spellEnd"/>
      <w:r w:rsidR="000224D5">
        <w:rPr>
          <w:rFonts w:ascii="Times New Roman" w:hAnsi="Times New Roman" w:cs="Times New Roman"/>
          <w:sz w:val="28"/>
          <w:szCs w:val="28"/>
        </w:rPr>
        <w:t>. 9, т.</w:t>
      </w:r>
      <w:r w:rsidRPr="001653CB">
        <w:rPr>
          <w:rFonts w:ascii="Times New Roman" w:hAnsi="Times New Roman" w:cs="Times New Roman"/>
          <w:sz w:val="28"/>
          <w:szCs w:val="28"/>
        </w:rPr>
        <w:t>2.</w:t>
      </w:r>
      <w:r w:rsidR="000224D5">
        <w:rPr>
          <w:rFonts w:ascii="Times New Roman" w:hAnsi="Times New Roman" w:cs="Times New Roman"/>
          <w:sz w:val="28"/>
          <w:szCs w:val="28"/>
        </w:rPr>
        <w:t xml:space="preserve"> с. </w:t>
      </w:r>
      <w:r w:rsidRPr="001653CB">
        <w:rPr>
          <w:rFonts w:ascii="Times New Roman" w:hAnsi="Times New Roman" w:cs="Times New Roman"/>
          <w:sz w:val="28"/>
          <w:szCs w:val="28"/>
        </w:rPr>
        <w:t>300</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w:t>
      </w:r>
      <w:r w:rsidR="00281FA5">
        <w:rPr>
          <w:rFonts w:ascii="Times New Roman" w:hAnsi="Times New Roman" w:cs="Times New Roman"/>
          <w:sz w:val="28"/>
          <w:szCs w:val="28"/>
        </w:rPr>
        <w:t xml:space="preserve"> 303</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Васін</w:t>
      </w:r>
      <w:proofErr w:type="spellEnd"/>
      <w:r w:rsidRPr="001653CB">
        <w:rPr>
          <w:rFonts w:ascii="Times New Roman" w:hAnsi="Times New Roman" w:cs="Times New Roman"/>
          <w:sz w:val="28"/>
          <w:szCs w:val="28"/>
        </w:rPr>
        <w:t xml:space="preserve"> С.</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Г. Особливості тренувального процесу жінок з урахуванням протікання </w:t>
      </w:r>
      <w:proofErr w:type="spellStart"/>
      <w:r w:rsidR="001272C0" w:rsidRPr="001653CB">
        <w:rPr>
          <w:rFonts w:ascii="Times New Roman" w:hAnsi="Times New Roman" w:cs="Times New Roman"/>
          <w:sz w:val="28"/>
          <w:szCs w:val="28"/>
        </w:rPr>
        <w:t>оваріально</w:t>
      </w:r>
      <w:proofErr w:type="spellEnd"/>
      <w:r w:rsidR="001272C0" w:rsidRPr="001653CB">
        <w:rPr>
          <w:rFonts w:ascii="Times New Roman" w:hAnsi="Times New Roman" w:cs="Times New Roman"/>
          <w:sz w:val="28"/>
          <w:szCs w:val="28"/>
        </w:rPr>
        <w:t>-менструального циклу. 2016.</w:t>
      </w:r>
      <w:r w:rsidRPr="001653CB">
        <w:rPr>
          <w:rFonts w:ascii="Times New Roman" w:hAnsi="Times New Roman" w:cs="Times New Roman"/>
          <w:sz w:val="28"/>
          <w:szCs w:val="28"/>
        </w:rPr>
        <w:t xml:space="preserve"> </w:t>
      </w:r>
      <w:r w:rsidR="00281FA5" w:rsidRPr="001653CB">
        <w:rPr>
          <w:rFonts w:ascii="Times New Roman" w:hAnsi="Times New Roman" w:cs="Times New Roman"/>
          <w:sz w:val="28"/>
          <w:szCs w:val="28"/>
        </w:rPr>
        <w:t xml:space="preserve">с. </w:t>
      </w:r>
      <w:r w:rsidRPr="001653CB">
        <w:rPr>
          <w:rFonts w:ascii="Times New Roman" w:hAnsi="Times New Roman" w:cs="Times New Roman"/>
          <w:sz w:val="28"/>
          <w:szCs w:val="28"/>
        </w:rPr>
        <w:t>114</w:t>
      </w:r>
      <w:r w:rsidR="000224D5">
        <w:rPr>
          <w:rFonts w:ascii="Times New Roman" w:hAnsi="Times New Roman" w:cs="Times New Roman"/>
          <w:sz w:val="28"/>
          <w:szCs w:val="28"/>
        </w:rPr>
        <w:t xml:space="preserve"> – </w:t>
      </w:r>
      <w:r w:rsidRPr="001653CB">
        <w:rPr>
          <w:rFonts w:ascii="Times New Roman" w:hAnsi="Times New Roman" w:cs="Times New Roman"/>
          <w:sz w:val="28"/>
          <w:szCs w:val="28"/>
        </w:rPr>
        <w:t>116</w:t>
      </w:r>
      <w:r w:rsidR="001272C0" w:rsidRPr="001653CB">
        <w:rPr>
          <w:rFonts w:ascii="Times New Roman" w:hAnsi="Times New Roman" w:cs="Times New Roman"/>
          <w:sz w:val="28"/>
          <w:szCs w:val="28"/>
        </w:rPr>
        <w:t xml:space="preserve"> </w:t>
      </w:r>
    </w:p>
    <w:p w:rsidR="00930EDE" w:rsidRPr="001653CB" w:rsidRDefault="001272C0"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Круцевич</w:t>
      </w:r>
      <w:proofErr w:type="spellEnd"/>
      <w:r w:rsidRPr="001653CB">
        <w:rPr>
          <w:rFonts w:ascii="Times New Roman" w:hAnsi="Times New Roman" w:cs="Times New Roman"/>
          <w:sz w:val="28"/>
          <w:szCs w:val="28"/>
        </w:rPr>
        <w:t xml:space="preserve"> </w:t>
      </w:r>
      <w:r w:rsidR="00A90A43" w:rsidRPr="001653CB">
        <w:rPr>
          <w:rFonts w:ascii="Times New Roman" w:hAnsi="Times New Roman" w:cs="Times New Roman"/>
          <w:sz w:val="28"/>
          <w:szCs w:val="28"/>
        </w:rPr>
        <w:t xml:space="preserve">Т. Ю. </w:t>
      </w:r>
      <w:r w:rsidR="00930EDE" w:rsidRPr="001653CB">
        <w:rPr>
          <w:rFonts w:ascii="Times New Roman" w:hAnsi="Times New Roman" w:cs="Times New Roman"/>
          <w:sz w:val="28"/>
          <w:szCs w:val="28"/>
        </w:rPr>
        <w:t xml:space="preserve">Теорія і методика фізичного виховання. </w:t>
      </w:r>
      <w:r w:rsidRPr="001653CB">
        <w:rPr>
          <w:rFonts w:ascii="Times New Roman" w:hAnsi="Times New Roman" w:cs="Times New Roman"/>
          <w:sz w:val="28"/>
          <w:szCs w:val="28"/>
        </w:rPr>
        <w:t xml:space="preserve">Київ - 2008.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w:t>
      </w:r>
      <w:r w:rsidR="000224D5">
        <w:rPr>
          <w:rFonts w:ascii="Times New Roman" w:hAnsi="Times New Roman" w:cs="Times New Roman"/>
          <w:sz w:val="28"/>
          <w:szCs w:val="28"/>
        </w:rPr>
        <w:t>338 – </w:t>
      </w:r>
      <w:r w:rsidR="00930EDE" w:rsidRPr="001653CB">
        <w:rPr>
          <w:rFonts w:ascii="Times New Roman" w:hAnsi="Times New Roman" w:cs="Times New Roman"/>
          <w:sz w:val="28"/>
          <w:szCs w:val="28"/>
        </w:rPr>
        <w:t>348</w:t>
      </w:r>
      <w:r w:rsidR="000224D5">
        <w:rPr>
          <w:rFonts w:ascii="Times New Roman" w:hAnsi="Times New Roman" w:cs="Times New Roman"/>
          <w:sz w:val="28"/>
          <w:szCs w:val="28"/>
        </w:rPr>
        <w:t> </w:t>
      </w:r>
      <w:r w:rsidR="00930EDE" w:rsidRPr="001653CB">
        <w:rPr>
          <w:rFonts w:ascii="Times New Roman" w:hAnsi="Times New Roman" w:cs="Times New Roman"/>
          <w:sz w:val="28"/>
          <w:szCs w:val="28"/>
        </w:rPr>
        <w:t xml:space="preserve"> </w:t>
      </w:r>
    </w:p>
    <w:p w:rsidR="00930EDE" w:rsidRPr="001653CB" w:rsidRDefault="00930EDE"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Шиян Б. М., Папуша В.</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Г. Теорія фізичного вихован</w:t>
      </w:r>
      <w:r w:rsidR="000224D5">
        <w:rPr>
          <w:rFonts w:ascii="Times New Roman" w:hAnsi="Times New Roman" w:cs="Times New Roman"/>
          <w:sz w:val="28"/>
          <w:szCs w:val="28"/>
        </w:rPr>
        <w:t xml:space="preserve">ня. Тернопіль: Збруч, 2000. </w:t>
      </w:r>
      <w:r w:rsidRPr="001653CB">
        <w:rPr>
          <w:rFonts w:ascii="Times New Roman" w:hAnsi="Times New Roman" w:cs="Times New Roman"/>
          <w:sz w:val="28"/>
          <w:szCs w:val="28"/>
        </w:rPr>
        <w:t>174</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с.</w:t>
      </w:r>
    </w:p>
    <w:p w:rsidR="001653CB" w:rsidRPr="001653CB" w:rsidRDefault="001653C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Осіпов</w:t>
      </w:r>
      <w:proofErr w:type="spellEnd"/>
      <w:r w:rsidRPr="001653CB">
        <w:rPr>
          <w:rFonts w:ascii="Times New Roman" w:hAnsi="Times New Roman" w:cs="Times New Roman"/>
          <w:sz w:val="28"/>
          <w:szCs w:val="28"/>
        </w:rPr>
        <w:t xml:space="preserve"> В. Оптимізація фізичного стану жінок зрілого віку засобами інноваційних фітнес-технологій / </w:t>
      </w:r>
      <w:proofErr w:type="spellStart"/>
      <w:r w:rsidRPr="001653CB">
        <w:rPr>
          <w:rFonts w:ascii="Times New Roman" w:hAnsi="Times New Roman" w:cs="Times New Roman"/>
          <w:sz w:val="28"/>
          <w:szCs w:val="28"/>
        </w:rPr>
        <w:t>Осіпов</w:t>
      </w:r>
      <w:proofErr w:type="spellEnd"/>
      <w:r w:rsidRPr="001653CB">
        <w:rPr>
          <w:rFonts w:ascii="Times New Roman" w:hAnsi="Times New Roman" w:cs="Times New Roman"/>
          <w:sz w:val="28"/>
          <w:szCs w:val="28"/>
        </w:rPr>
        <w:t xml:space="preserve"> // Фізичне виховання, спорт і культура здоров’я у сучасному </w:t>
      </w:r>
      <w:r w:rsidR="000224D5">
        <w:rPr>
          <w:rFonts w:ascii="Times New Roman" w:hAnsi="Times New Roman" w:cs="Times New Roman"/>
          <w:sz w:val="28"/>
          <w:szCs w:val="28"/>
        </w:rPr>
        <w:t xml:space="preserve">суспільстві : </w:t>
      </w:r>
      <w:proofErr w:type="spellStart"/>
      <w:r w:rsidR="000224D5">
        <w:rPr>
          <w:rFonts w:ascii="Times New Roman" w:hAnsi="Times New Roman" w:cs="Times New Roman"/>
          <w:sz w:val="28"/>
          <w:szCs w:val="28"/>
        </w:rPr>
        <w:t>зб</w:t>
      </w:r>
      <w:proofErr w:type="spellEnd"/>
      <w:r w:rsidR="000224D5">
        <w:rPr>
          <w:rFonts w:ascii="Times New Roman" w:hAnsi="Times New Roman" w:cs="Times New Roman"/>
          <w:sz w:val="28"/>
          <w:szCs w:val="28"/>
        </w:rPr>
        <w:t xml:space="preserve">. наук. праць. </w:t>
      </w:r>
      <w:r w:rsidRPr="001653CB">
        <w:rPr>
          <w:rFonts w:ascii="Times New Roman" w:hAnsi="Times New Roman" w:cs="Times New Roman"/>
          <w:sz w:val="28"/>
          <w:szCs w:val="28"/>
        </w:rPr>
        <w:t>2</w:t>
      </w:r>
      <w:r w:rsidR="000224D5">
        <w:rPr>
          <w:rFonts w:ascii="Times New Roman" w:hAnsi="Times New Roman" w:cs="Times New Roman"/>
          <w:sz w:val="28"/>
          <w:szCs w:val="28"/>
        </w:rPr>
        <w:t>012. № 4 (20). с</w:t>
      </w:r>
      <w:r w:rsidRPr="001653CB">
        <w:rPr>
          <w:rFonts w:ascii="Times New Roman" w:hAnsi="Times New Roman" w:cs="Times New Roman"/>
          <w:sz w:val="28"/>
          <w:szCs w:val="28"/>
        </w:rPr>
        <w:t>. 305</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309.</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Волков П.</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Б. Виявлення факторів, що впливають на виховання силовий витривалості у жінок першого зрілого </w:t>
      </w:r>
      <w:r w:rsidR="00197F75" w:rsidRPr="001653CB">
        <w:rPr>
          <w:rFonts w:ascii="Times New Roman" w:hAnsi="Times New Roman" w:cs="Times New Roman"/>
          <w:sz w:val="28"/>
          <w:szCs w:val="28"/>
        </w:rPr>
        <w:t xml:space="preserve">віку, методом експертної оцінки. </w:t>
      </w:r>
      <w:r w:rsidR="001272C0" w:rsidRPr="001653CB">
        <w:rPr>
          <w:rFonts w:ascii="Times New Roman" w:hAnsi="Times New Roman" w:cs="Times New Roman"/>
          <w:sz w:val="28"/>
          <w:szCs w:val="28"/>
        </w:rPr>
        <w:t>2017</w:t>
      </w:r>
      <w:r w:rsidR="000224D5">
        <w:rPr>
          <w:rFonts w:ascii="Times New Roman" w:hAnsi="Times New Roman" w:cs="Times New Roman"/>
          <w:sz w:val="28"/>
          <w:szCs w:val="28"/>
        </w:rPr>
        <w:t>.</w:t>
      </w:r>
      <w:r w:rsidRPr="001653CB">
        <w:rPr>
          <w:rFonts w:ascii="Times New Roman" w:hAnsi="Times New Roman" w:cs="Times New Roman"/>
          <w:sz w:val="28"/>
          <w:szCs w:val="28"/>
        </w:rPr>
        <w:t xml:space="preserve">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59</w:t>
      </w:r>
      <w:r w:rsidR="000224D5">
        <w:rPr>
          <w:rFonts w:ascii="Times New Roman" w:hAnsi="Times New Roman" w:cs="Times New Roman"/>
          <w:sz w:val="28"/>
          <w:szCs w:val="28"/>
        </w:rPr>
        <w:t xml:space="preserve"> – </w:t>
      </w:r>
      <w:r w:rsidRPr="001653CB">
        <w:rPr>
          <w:rFonts w:ascii="Times New Roman" w:hAnsi="Times New Roman" w:cs="Times New Roman"/>
          <w:sz w:val="28"/>
          <w:szCs w:val="28"/>
        </w:rPr>
        <w:t>66</w:t>
      </w:r>
      <w:r w:rsidR="00197F75"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Воробйов А.</w:t>
      </w:r>
      <w:r w:rsidR="00197F75" w:rsidRPr="001653CB">
        <w:rPr>
          <w:rFonts w:ascii="Times New Roman" w:hAnsi="Times New Roman" w:cs="Times New Roman"/>
          <w:sz w:val="28"/>
          <w:szCs w:val="28"/>
        </w:rPr>
        <w:t xml:space="preserve"> </w:t>
      </w:r>
      <w:r w:rsidRPr="001653CB">
        <w:rPr>
          <w:rFonts w:ascii="Times New Roman" w:hAnsi="Times New Roman" w:cs="Times New Roman"/>
          <w:sz w:val="28"/>
          <w:szCs w:val="28"/>
        </w:rPr>
        <w:t>М. Сила як фізична</w:t>
      </w:r>
      <w:r w:rsidR="00197F75" w:rsidRPr="001653CB">
        <w:rPr>
          <w:rFonts w:ascii="Times New Roman" w:hAnsi="Times New Roman" w:cs="Times New Roman"/>
          <w:sz w:val="28"/>
          <w:szCs w:val="28"/>
        </w:rPr>
        <w:t xml:space="preserve"> якість та методи її розвитку. 2001, </w:t>
      </w:r>
      <w:r w:rsidR="00281FA5">
        <w:rPr>
          <w:rFonts w:ascii="Times New Roman" w:hAnsi="Times New Roman" w:cs="Times New Roman"/>
          <w:sz w:val="28"/>
          <w:szCs w:val="28"/>
        </w:rPr>
        <w:t>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w:t>
      </w:r>
      <w:r w:rsidRPr="001653CB">
        <w:rPr>
          <w:rFonts w:ascii="Times New Roman" w:hAnsi="Times New Roman" w:cs="Times New Roman"/>
          <w:sz w:val="28"/>
          <w:szCs w:val="28"/>
        </w:rPr>
        <w:t>117</w:t>
      </w:r>
      <w:r w:rsidR="000224D5">
        <w:rPr>
          <w:rFonts w:ascii="Times New Roman" w:hAnsi="Times New Roman" w:cs="Times New Roman"/>
          <w:sz w:val="28"/>
          <w:szCs w:val="28"/>
        </w:rPr>
        <w:t> – </w:t>
      </w:r>
      <w:r w:rsidRPr="001653CB">
        <w:rPr>
          <w:rFonts w:ascii="Times New Roman" w:hAnsi="Times New Roman" w:cs="Times New Roman"/>
          <w:sz w:val="28"/>
          <w:szCs w:val="28"/>
        </w:rPr>
        <w:t xml:space="preserve">131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Гіптенко</w:t>
      </w:r>
      <w:proofErr w:type="spellEnd"/>
      <w:r w:rsidRPr="001653CB">
        <w:rPr>
          <w:rFonts w:ascii="Times New Roman" w:hAnsi="Times New Roman" w:cs="Times New Roman"/>
          <w:sz w:val="28"/>
          <w:szCs w:val="28"/>
        </w:rPr>
        <w:t xml:space="preserve"> А. В. Вплив фітнесу на рівень фізичного стану жінок першого зрілого віку</w:t>
      </w:r>
      <w:r w:rsidR="000224D5">
        <w:rPr>
          <w:rFonts w:ascii="Times New Roman" w:hAnsi="Times New Roman" w:cs="Times New Roman"/>
          <w:sz w:val="28"/>
          <w:szCs w:val="28"/>
        </w:rPr>
        <w:t>. 2009.</w:t>
      </w:r>
      <w:r w:rsidR="00CF74F5" w:rsidRPr="00CF74F5">
        <w:rPr>
          <w:rFonts w:ascii="Times New Roman" w:hAnsi="Times New Roman" w:cs="Times New Roman"/>
          <w:sz w:val="28"/>
          <w:szCs w:val="28"/>
        </w:rPr>
        <w:t xml:space="preserve"> </w:t>
      </w:r>
      <w:r w:rsidR="00CF74F5" w:rsidRPr="001653CB">
        <w:rPr>
          <w:rFonts w:ascii="Times New Roman" w:hAnsi="Times New Roman" w:cs="Times New Roman"/>
          <w:sz w:val="28"/>
          <w:szCs w:val="28"/>
        </w:rPr>
        <w:t>с</w:t>
      </w:r>
      <w:r w:rsidR="00CF74F5">
        <w:rPr>
          <w:rFonts w:ascii="Times New Roman" w:hAnsi="Times New Roman" w:cs="Times New Roman"/>
          <w:sz w:val="28"/>
          <w:szCs w:val="28"/>
        </w:rPr>
        <w:t>.</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13</w:t>
      </w:r>
      <w:r w:rsidR="000224D5">
        <w:rPr>
          <w:rFonts w:ascii="Times New Roman" w:hAnsi="Times New Roman" w:cs="Times New Roman"/>
          <w:sz w:val="28"/>
          <w:szCs w:val="28"/>
        </w:rPr>
        <w:t xml:space="preserve"> – </w:t>
      </w:r>
      <w:r w:rsidRPr="001653CB">
        <w:rPr>
          <w:rFonts w:ascii="Times New Roman" w:hAnsi="Times New Roman" w:cs="Times New Roman"/>
          <w:sz w:val="28"/>
          <w:szCs w:val="28"/>
        </w:rPr>
        <w:t>15</w:t>
      </w:r>
      <w:r w:rsidR="00197F75" w:rsidRPr="001653CB">
        <w:rPr>
          <w:rFonts w:ascii="Times New Roman" w:hAnsi="Times New Roman" w:cs="Times New Roman"/>
          <w:sz w:val="28"/>
          <w:szCs w:val="28"/>
        </w:rPr>
        <w:t xml:space="preserve"> </w:t>
      </w:r>
    </w:p>
    <w:p w:rsidR="00C7537F" w:rsidRPr="001653CB" w:rsidRDefault="00103A9B"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Мороз О. О. Корекц</w:t>
      </w:r>
      <w:r w:rsidR="000224D5">
        <w:rPr>
          <w:rFonts w:ascii="Times New Roman" w:hAnsi="Times New Roman" w:cs="Times New Roman"/>
          <w:sz w:val="28"/>
          <w:szCs w:val="28"/>
        </w:rPr>
        <w:t>ія маси та складу тіла жінок 21-</w:t>
      </w:r>
      <w:r w:rsidRPr="001653CB">
        <w:rPr>
          <w:rFonts w:ascii="Times New Roman" w:hAnsi="Times New Roman" w:cs="Times New Roman"/>
          <w:sz w:val="28"/>
          <w:szCs w:val="28"/>
        </w:rPr>
        <w:t>35 років засобами оздоровчого фітнес</w:t>
      </w:r>
      <w:r w:rsidR="00CF74F5">
        <w:rPr>
          <w:rFonts w:ascii="Times New Roman" w:hAnsi="Times New Roman" w:cs="Times New Roman"/>
          <w:sz w:val="28"/>
          <w:szCs w:val="28"/>
        </w:rPr>
        <w:t xml:space="preserve">у : </w:t>
      </w:r>
      <w:proofErr w:type="spellStart"/>
      <w:r w:rsidR="00CF74F5">
        <w:rPr>
          <w:rFonts w:ascii="Times New Roman" w:hAnsi="Times New Roman" w:cs="Times New Roman"/>
          <w:sz w:val="28"/>
          <w:szCs w:val="28"/>
        </w:rPr>
        <w:t>автореф</w:t>
      </w:r>
      <w:proofErr w:type="spellEnd"/>
      <w:r w:rsidR="00CF74F5">
        <w:rPr>
          <w:rFonts w:ascii="Times New Roman" w:hAnsi="Times New Roman" w:cs="Times New Roman"/>
          <w:sz w:val="28"/>
          <w:szCs w:val="28"/>
        </w:rPr>
        <w:t xml:space="preserve">. </w:t>
      </w:r>
      <w:proofErr w:type="spellStart"/>
      <w:r w:rsidR="00CF74F5">
        <w:rPr>
          <w:rFonts w:ascii="Times New Roman" w:hAnsi="Times New Roman" w:cs="Times New Roman"/>
          <w:sz w:val="28"/>
          <w:szCs w:val="28"/>
        </w:rPr>
        <w:t>дис</w:t>
      </w:r>
      <w:proofErr w:type="spellEnd"/>
      <w:r w:rsidR="00CF74F5">
        <w:rPr>
          <w:rFonts w:ascii="Times New Roman" w:hAnsi="Times New Roman" w:cs="Times New Roman"/>
          <w:sz w:val="28"/>
          <w:szCs w:val="28"/>
        </w:rPr>
        <w:t xml:space="preserve">.  Київ, 2011. </w:t>
      </w:r>
      <w:r w:rsidRPr="001653CB">
        <w:rPr>
          <w:rFonts w:ascii="Times New Roman" w:hAnsi="Times New Roman" w:cs="Times New Roman"/>
          <w:sz w:val="28"/>
          <w:szCs w:val="28"/>
        </w:rPr>
        <w:t>19 с.</w:t>
      </w:r>
    </w:p>
    <w:p w:rsidR="00B240BB" w:rsidRPr="001653CB" w:rsidRDefault="00B240BB"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Мурза В. П. Психолого-фізична реаб</w:t>
      </w:r>
      <w:r w:rsidR="00281FA5">
        <w:rPr>
          <w:rFonts w:ascii="Times New Roman" w:hAnsi="Times New Roman" w:cs="Times New Roman"/>
          <w:sz w:val="28"/>
          <w:szCs w:val="28"/>
        </w:rPr>
        <w:t xml:space="preserve">ілітація: Підручник. Київ.2005.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w:t>
      </w:r>
      <w:r w:rsidRPr="001653CB">
        <w:rPr>
          <w:rFonts w:ascii="Times New Roman" w:hAnsi="Times New Roman" w:cs="Times New Roman"/>
          <w:sz w:val="28"/>
          <w:szCs w:val="28"/>
        </w:rPr>
        <w:t>6</w:t>
      </w:r>
      <w:r w:rsidR="00281FA5">
        <w:rPr>
          <w:rFonts w:ascii="Times New Roman" w:hAnsi="Times New Roman" w:cs="Times New Roman"/>
          <w:sz w:val="28"/>
          <w:szCs w:val="28"/>
        </w:rPr>
        <w:t> – </w:t>
      </w:r>
      <w:r w:rsidRPr="001653CB">
        <w:rPr>
          <w:rFonts w:ascii="Times New Roman" w:hAnsi="Times New Roman" w:cs="Times New Roman"/>
          <w:sz w:val="28"/>
          <w:szCs w:val="28"/>
        </w:rPr>
        <w:t xml:space="preserve">8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Жигалова Я. В. Побудова комплексних оздоровчи</w:t>
      </w:r>
      <w:r w:rsidR="000224D5">
        <w:rPr>
          <w:rFonts w:ascii="Times New Roman" w:hAnsi="Times New Roman" w:cs="Times New Roman"/>
          <w:sz w:val="28"/>
          <w:szCs w:val="28"/>
        </w:rPr>
        <w:t xml:space="preserve">х </w:t>
      </w:r>
      <w:proofErr w:type="spellStart"/>
      <w:r w:rsidR="000224D5">
        <w:rPr>
          <w:rFonts w:ascii="Times New Roman" w:hAnsi="Times New Roman" w:cs="Times New Roman"/>
          <w:sz w:val="28"/>
          <w:szCs w:val="28"/>
        </w:rPr>
        <w:t>фітнеспрограм</w:t>
      </w:r>
      <w:proofErr w:type="spellEnd"/>
      <w:r w:rsidR="000224D5">
        <w:rPr>
          <w:rFonts w:ascii="Times New Roman" w:hAnsi="Times New Roman" w:cs="Times New Roman"/>
          <w:sz w:val="28"/>
          <w:szCs w:val="28"/>
        </w:rPr>
        <w:t xml:space="preserve"> для жінок 30-50</w:t>
      </w:r>
      <w:r w:rsidRPr="001653CB">
        <w:rPr>
          <w:rFonts w:ascii="Times New Roman" w:hAnsi="Times New Roman" w:cs="Times New Roman"/>
          <w:sz w:val="28"/>
          <w:szCs w:val="28"/>
        </w:rPr>
        <w:t>-річного віку</w:t>
      </w:r>
      <w:r w:rsidR="00103A9B" w:rsidRPr="001653CB">
        <w:rPr>
          <w:rFonts w:ascii="Times New Roman" w:hAnsi="Times New Roman" w:cs="Times New Roman"/>
          <w:sz w:val="28"/>
          <w:szCs w:val="28"/>
        </w:rPr>
        <w:t xml:space="preserve">, 2003. </w:t>
      </w:r>
      <w:r w:rsidRPr="001653CB">
        <w:rPr>
          <w:rFonts w:ascii="Times New Roman" w:hAnsi="Times New Roman" w:cs="Times New Roman"/>
          <w:sz w:val="28"/>
          <w:szCs w:val="28"/>
        </w:rPr>
        <w:t>57</w:t>
      </w:r>
      <w:r w:rsidR="00103A9B" w:rsidRPr="001653CB">
        <w:rPr>
          <w:rFonts w:ascii="Times New Roman" w:hAnsi="Times New Roman" w:cs="Times New Roman"/>
          <w:sz w:val="28"/>
          <w:szCs w:val="28"/>
        </w:rPr>
        <w:t xml:space="preserve"> с</w:t>
      </w:r>
      <w:r w:rsidRPr="001653CB">
        <w:rPr>
          <w:rFonts w:ascii="Times New Roman" w:hAnsi="Times New Roman" w:cs="Times New Roman"/>
          <w:sz w:val="28"/>
          <w:szCs w:val="28"/>
        </w:rPr>
        <w:t xml:space="preserve">. </w:t>
      </w:r>
    </w:p>
    <w:p w:rsidR="00103A9B" w:rsidRPr="001653CB" w:rsidRDefault="00103A9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lastRenderedPageBreak/>
        <w:t>Беляк</w:t>
      </w:r>
      <w:proofErr w:type="spellEnd"/>
      <w:r w:rsidRPr="001653CB">
        <w:rPr>
          <w:rFonts w:ascii="Times New Roman" w:hAnsi="Times New Roman" w:cs="Times New Roman"/>
          <w:sz w:val="28"/>
          <w:szCs w:val="28"/>
        </w:rPr>
        <w:t xml:space="preserve"> Ю. І. Взаємозв'язок параметрів маси тіла і показників ліпідного обміну у жінок, які займаю</w:t>
      </w:r>
      <w:r w:rsidR="000224D5">
        <w:rPr>
          <w:rFonts w:ascii="Times New Roman" w:hAnsi="Times New Roman" w:cs="Times New Roman"/>
          <w:sz w:val="28"/>
          <w:szCs w:val="28"/>
        </w:rPr>
        <w:t xml:space="preserve">ться оздоровчим фітнесом, </w:t>
      </w:r>
      <w:r w:rsidRPr="001653CB">
        <w:rPr>
          <w:rFonts w:ascii="Times New Roman" w:hAnsi="Times New Roman" w:cs="Times New Roman"/>
          <w:sz w:val="28"/>
          <w:szCs w:val="28"/>
        </w:rPr>
        <w:t>2011.</w:t>
      </w:r>
      <w:r w:rsidR="00CF74F5" w:rsidRPr="00CF74F5">
        <w:rPr>
          <w:rFonts w:ascii="Times New Roman" w:hAnsi="Times New Roman" w:cs="Times New Roman"/>
          <w:sz w:val="28"/>
          <w:szCs w:val="28"/>
        </w:rPr>
        <w:t xml:space="preserve"> </w:t>
      </w:r>
      <w:r w:rsidR="00CF74F5" w:rsidRPr="001653CB">
        <w:rPr>
          <w:rFonts w:ascii="Times New Roman" w:hAnsi="Times New Roman" w:cs="Times New Roman"/>
          <w:sz w:val="28"/>
          <w:szCs w:val="28"/>
        </w:rPr>
        <w:t>с.</w:t>
      </w:r>
      <w:r w:rsidRPr="001653CB">
        <w:rPr>
          <w:rFonts w:ascii="Times New Roman" w:hAnsi="Times New Roman" w:cs="Times New Roman"/>
          <w:sz w:val="28"/>
          <w:szCs w:val="28"/>
        </w:rPr>
        <w:t xml:space="preserve"> 81</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 xml:space="preserve">84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Жильцова</w:t>
      </w:r>
      <w:proofErr w:type="spellEnd"/>
      <w:r w:rsidRPr="001653CB">
        <w:rPr>
          <w:rFonts w:ascii="Times New Roman" w:hAnsi="Times New Roman" w:cs="Times New Roman"/>
          <w:sz w:val="28"/>
          <w:szCs w:val="28"/>
        </w:rPr>
        <w:t>, Ю.</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С. Молчанова, Д.</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В. </w:t>
      </w:r>
      <w:proofErr w:type="spellStart"/>
      <w:r w:rsidRPr="001653CB">
        <w:rPr>
          <w:rFonts w:ascii="Times New Roman" w:hAnsi="Times New Roman" w:cs="Times New Roman"/>
          <w:sz w:val="28"/>
          <w:szCs w:val="28"/>
        </w:rPr>
        <w:t>Бувшева</w:t>
      </w:r>
      <w:proofErr w:type="spellEnd"/>
      <w:r w:rsidRPr="001653CB">
        <w:rPr>
          <w:rFonts w:ascii="Times New Roman" w:hAnsi="Times New Roman" w:cs="Times New Roman"/>
          <w:sz w:val="28"/>
          <w:szCs w:val="28"/>
        </w:rPr>
        <w:t xml:space="preserve"> </w:t>
      </w:r>
      <w:r w:rsidR="001272C0" w:rsidRPr="001653CB">
        <w:rPr>
          <w:rFonts w:ascii="Times New Roman" w:hAnsi="Times New Roman" w:cs="Times New Roman"/>
          <w:sz w:val="28"/>
          <w:szCs w:val="28"/>
        </w:rPr>
        <w:t>Зб</w:t>
      </w:r>
      <w:r w:rsidR="00197F75" w:rsidRPr="001653CB">
        <w:rPr>
          <w:rFonts w:ascii="Times New Roman" w:hAnsi="Times New Roman" w:cs="Times New Roman"/>
          <w:sz w:val="28"/>
          <w:szCs w:val="28"/>
        </w:rPr>
        <w:t>ірник обраних статей.</w:t>
      </w:r>
      <w:r w:rsidR="000224D5">
        <w:rPr>
          <w:rFonts w:ascii="Times New Roman" w:hAnsi="Times New Roman" w:cs="Times New Roman"/>
          <w:sz w:val="28"/>
          <w:szCs w:val="28"/>
        </w:rPr>
        <w:t xml:space="preserve"> 2017.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000224D5">
        <w:rPr>
          <w:rFonts w:ascii="Times New Roman" w:hAnsi="Times New Roman" w:cs="Times New Roman"/>
          <w:sz w:val="28"/>
          <w:szCs w:val="28"/>
        </w:rPr>
        <w:t>2</w:t>
      </w:r>
      <w:r w:rsidR="001272C0" w:rsidRPr="001653CB">
        <w:rPr>
          <w:rFonts w:ascii="Times New Roman" w:hAnsi="Times New Roman" w:cs="Times New Roman"/>
          <w:sz w:val="28"/>
          <w:szCs w:val="28"/>
        </w:rPr>
        <w:t xml:space="preserve">1 – 24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Кочеткова</w:t>
      </w:r>
      <w:proofErr w:type="spellEnd"/>
      <w:r w:rsidRPr="001653CB">
        <w:rPr>
          <w:rFonts w:ascii="Times New Roman" w:hAnsi="Times New Roman" w:cs="Times New Roman"/>
          <w:sz w:val="28"/>
          <w:szCs w:val="28"/>
        </w:rPr>
        <w:t xml:space="preserve"> Є. Ф. Фізіологічні особливості організації навчально-тренувального проце</w:t>
      </w:r>
      <w:r w:rsidR="00197F75" w:rsidRPr="001653CB">
        <w:rPr>
          <w:rFonts w:ascii="Times New Roman" w:hAnsi="Times New Roman" w:cs="Times New Roman"/>
          <w:sz w:val="28"/>
          <w:szCs w:val="28"/>
        </w:rPr>
        <w:t>су дівчат у силових видах спорту. 2014</w:t>
      </w:r>
      <w:r w:rsidRPr="001653CB">
        <w:rPr>
          <w:rFonts w:ascii="Times New Roman" w:hAnsi="Times New Roman" w:cs="Times New Roman"/>
          <w:sz w:val="28"/>
          <w:szCs w:val="28"/>
        </w:rPr>
        <w:t>.</w:t>
      </w:r>
      <w:r w:rsidR="00CF74F5" w:rsidRPr="001653CB">
        <w:rPr>
          <w:rFonts w:ascii="Times New Roman" w:hAnsi="Times New Roman" w:cs="Times New Roman"/>
          <w:sz w:val="28"/>
          <w:szCs w:val="28"/>
        </w:rPr>
        <w:t xml:space="preserve"> с</w:t>
      </w:r>
      <w:r w:rsidR="000224D5">
        <w:rPr>
          <w:rFonts w:ascii="Times New Roman" w:hAnsi="Times New Roman" w:cs="Times New Roman"/>
          <w:sz w:val="28"/>
          <w:szCs w:val="28"/>
        </w:rPr>
        <w:t xml:space="preserve"> </w:t>
      </w:r>
      <w:r w:rsidRPr="001653CB">
        <w:rPr>
          <w:rFonts w:ascii="Times New Roman" w:hAnsi="Times New Roman" w:cs="Times New Roman"/>
          <w:sz w:val="28"/>
          <w:szCs w:val="28"/>
        </w:rPr>
        <w:t>134</w:t>
      </w:r>
      <w:r w:rsidR="000224D5">
        <w:rPr>
          <w:rFonts w:ascii="Times New Roman" w:hAnsi="Times New Roman" w:cs="Times New Roman"/>
          <w:sz w:val="28"/>
          <w:szCs w:val="28"/>
        </w:rPr>
        <w:t xml:space="preserve"> – </w:t>
      </w:r>
      <w:r w:rsidRPr="001653CB">
        <w:rPr>
          <w:rFonts w:ascii="Times New Roman" w:hAnsi="Times New Roman" w:cs="Times New Roman"/>
          <w:sz w:val="28"/>
          <w:szCs w:val="28"/>
        </w:rPr>
        <w:t xml:space="preserve">139.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Кукоба</w:t>
      </w:r>
      <w:proofErr w:type="spellEnd"/>
      <w:r w:rsidRPr="001653CB">
        <w:rPr>
          <w:rFonts w:ascii="Times New Roman" w:hAnsi="Times New Roman" w:cs="Times New Roman"/>
          <w:sz w:val="28"/>
          <w:szCs w:val="28"/>
        </w:rPr>
        <w:t xml:space="preserve"> Т. Б. Диференційований підхід у оздоровчій тренуванні з жінками 20-35 років на основі використання вправ ізотонічного хар</w:t>
      </w:r>
      <w:r w:rsidR="001272C0" w:rsidRPr="001653CB">
        <w:rPr>
          <w:rFonts w:ascii="Times New Roman" w:hAnsi="Times New Roman" w:cs="Times New Roman"/>
          <w:sz w:val="28"/>
          <w:szCs w:val="28"/>
        </w:rPr>
        <w:t xml:space="preserve">актеру з урахуванням соматотипу. </w:t>
      </w:r>
      <w:r w:rsidR="00B61591">
        <w:rPr>
          <w:rFonts w:ascii="Times New Roman" w:hAnsi="Times New Roman" w:cs="Times New Roman"/>
          <w:sz w:val="28"/>
          <w:szCs w:val="28"/>
        </w:rPr>
        <w:t xml:space="preserve">Київ: 2009.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00B61591">
        <w:rPr>
          <w:rFonts w:ascii="Times New Roman" w:hAnsi="Times New Roman" w:cs="Times New Roman"/>
          <w:sz w:val="28"/>
          <w:szCs w:val="28"/>
        </w:rPr>
        <w:t>183 – 1</w:t>
      </w:r>
      <w:r w:rsidRPr="001653CB">
        <w:rPr>
          <w:rFonts w:ascii="Times New Roman" w:hAnsi="Times New Roman" w:cs="Times New Roman"/>
          <w:sz w:val="28"/>
          <w:szCs w:val="28"/>
        </w:rPr>
        <w:t>86</w:t>
      </w:r>
      <w:r w:rsidR="00197F75"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Купцов</w:t>
      </w:r>
      <w:proofErr w:type="spellEnd"/>
      <w:r w:rsidRPr="001653CB">
        <w:rPr>
          <w:rFonts w:ascii="Times New Roman" w:hAnsi="Times New Roman" w:cs="Times New Roman"/>
          <w:sz w:val="28"/>
          <w:szCs w:val="28"/>
        </w:rPr>
        <w:t xml:space="preserve"> А.</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С. Методика розвитку силової витривалості в оздоровчому тренуванні жінок 25-30 років</w:t>
      </w:r>
      <w:r w:rsidR="001272C0" w:rsidRPr="001653CB">
        <w:rPr>
          <w:rFonts w:ascii="Times New Roman" w:hAnsi="Times New Roman" w:cs="Times New Roman"/>
          <w:sz w:val="28"/>
          <w:szCs w:val="28"/>
        </w:rPr>
        <w:t>. 2013.</w:t>
      </w:r>
      <w:r w:rsidRPr="001653CB">
        <w:rPr>
          <w:rFonts w:ascii="Times New Roman" w:hAnsi="Times New Roman" w:cs="Times New Roman"/>
          <w:sz w:val="28"/>
          <w:szCs w:val="28"/>
        </w:rPr>
        <w:t xml:space="preserve">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190</w:t>
      </w:r>
      <w:r w:rsidR="00B61591">
        <w:rPr>
          <w:rFonts w:ascii="Times New Roman" w:hAnsi="Times New Roman" w:cs="Times New Roman"/>
          <w:sz w:val="28"/>
          <w:szCs w:val="28"/>
        </w:rPr>
        <w:t xml:space="preserve"> – </w:t>
      </w:r>
      <w:r w:rsidRPr="001653CB">
        <w:rPr>
          <w:rFonts w:ascii="Times New Roman" w:hAnsi="Times New Roman" w:cs="Times New Roman"/>
          <w:sz w:val="28"/>
          <w:szCs w:val="28"/>
        </w:rPr>
        <w:t>193</w:t>
      </w:r>
      <w:r w:rsidR="001272C0"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Лисицька</w:t>
      </w:r>
      <w:proofErr w:type="spellEnd"/>
      <w:r w:rsidRPr="001653CB">
        <w:rPr>
          <w:rFonts w:ascii="Times New Roman" w:hAnsi="Times New Roman" w:cs="Times New Roman"/>
          <w:sz w:val="28"/>
          <w:szCs w:val="28"/>
        </w:rPr>
        <w:t>, Т. С. Принципи оздоровчого тре</w:t>
      </w:r>
      <w:r w:rsidR="001272C0" w:rsidRPr="001653CB">
        <w:rPr>
          <w:rFonts w:ascii="Times New Roman" w:hAnsi="Times New Roman" w:cs="Times New Roman"/>
          <w:sz w:val="28"/>
          <w:szCs w:val="28"/>
        </w:rPr>
        <w:t xml:space="preserve">нування. </w:t>
      </w:r>
      <w:r w:rsidRPr="001653CB">
        <w:rPr>
          <w:rFonts w:ascii="Times New Roman" w:hAnsi="Times New Roman" w:cs="Times New Roman"/>
          <w:sz w:val="28"/>
          <w:szCs w:val="28"/>
        </w:rPr>
        <w:t>Теорія та практика фізичн</w:t>
      </w:r>
      <w:r w:rsidR="00B61591">
        <w:rPr>
          <w:rFonts w:ascii="Times New Roman" w:hAnsi="Times New Roman" w:cs="Times New Roman"/>
          <w:sz w:val="28"/>
          <w:szCs w:val="28"/>
        </w:rPr>
        <w:t xml:space="preserve">ої культури. 2002. </w:t>
      </w:r>
      <w:r w:rsidR="00281FA5" w:rsidRPr="001653CB">
        <w:rPr>
          <w:rFonts w:ascii="Times New Roman" w:hAnsi="Times New Roman" w:cs="Times New Roman"/>
          <w:sz w:val="28"/>
          <w:szCs w:val="28"/>
        </w:rPr>
        <w:t xml:space="preserve">с. </w:t>
      </w:r>
      <w:r w:rsidRPr="001653CB">
        <w:rPr>
          <w:rFonts w:ascii="Times New Roman" w:hAnsi="Times New Roman" w:cs="Times New Roman"/>
          <w:sz w:val="28"/>
          <w:szCs w:val="28"/>
        </w:rPr>
        <w:t>6</w:t>
      </w:r>
      <w:r w:rsidR="00B61591">
        <w:rPr>
          <w:rFonts w:ascii="Times New Roman" w:hAnsi="Times New Roman" w:cs="Times New Roman"/>
          <w:sz w:val="28"/>
          <w:szCs w:val="28"/>
        </w:rPr>
        <w:t xml:space="preserve"> – </w:t>
      </w:r>
      <w:r w:rsidRPr="001653CB">
        <w:rPr>
          <w:rFonts w:ascii="Times New Roman" w:hAnsi="Times New Roman" w:cs="Times New Roman"/>
          <w:sz w:val="28"/>
          <w:szCs w:val="28"/>
        </w:rPr>
        <w:t>14</w:t>
      </w:r>
      <w:r w:rsidR="001272C0"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Овсієнко</w:t>
      </w:r>
      <w:proofErr w:type="spellEnd"/>
      <w:r w:rsidRPr="001653CB">
        <w:rPr>
          <w:rFonts w:ascii="Times New Roman" w:hAnsi="Times New Roman" w:cs="Times New Roman"/>
          <w:sz w:val="28"/>
          <w:szCs w:val="28"/>
        </w:rPr>
        <w:t xml:space="preserve"> В.</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В. Комплексне використання методів інтенсифікації тренувального процесу для розвитку силових здібностей у дівчат </w:t>
      </w:r>
      <w:r w:rsidR="002465A6" w:rsidRPr="001653CB">
        <w:rPr>
          <w:rFonts w:ascii="Times New Roman" w:hAnsi="Times New Roman" w:cs="Times New Roman"/>
          <w:sz w:val="28"/>
          <w:szCs w:val="28"/>
        </w:rPr>
        <w:t xml:space="preserve">2007.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w:t>
      </w:r>
      <w:r w:rsidRPr="001653CB">
        <w:rPr>
          <w:rFonts w:ascii="Times New Roman" w:hAnsi="Times New Roman" w:cs="Times New Roman"/>
          <w:sz w:val="28"/>
          <w:szCs w:val="28"/>
        </w:rPr>
        <w:t>113</w:t>
      </w:r>
      <w:r w:rsidR="00B61591">
        <w:rPr>
          <w:rFonts w:ascii="Times New Roman" w:hAnsi="Times New Roman" w:cs="Times New Roman"/>
          <w:sz w:val="28"/>
          <w:szCs w:val="28"/>
        </w:rPr>
        <w:t> – </w:t>
      </w:r>
      <w:r w:rsidRPr="001653CB">
        <w:rPr>
          <w:rFonts w:ascii="Times New Roman" w:hAnsi="Times New Roman" w:cs="Times New Roman"/>
          <w:sz w:val="28"/>
          <w:szCs w:val="28"/>
        </w:rPr>
        <w:t>115</w:t>
      </w:r>
      <w:r w:rsidR="002465A6"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 xml:space="preserve"> </w:t>
      </w:r>
      <w:proofErr w:type="spellStart"/>
      <w:r w:rsidRPr="001653CB">
        <w:rPr>
          <w:rFonts w:ascii="Times New Roman" w:hAnsi="Times New Roman" w:cs="Times New Roman"/>
          <w:sz w:val="28"/>
          <w:szCs w:val="28"/>
        </w:rPr>
        <w:t>Пармузіна</w:t>
      </w:r>
      <w:proofErr w:type="spellEnd"/>
      <w:r w:rsidRPr="001653CB">
        <w:rPr>
          <w:rFonts w:ascii="Times New Roman" w:hAnsi="Times New Roman" w:cs="Times New Roman"/>
          <w:sz w:val="28"/>
          <w:szCs w:val="28"/>
        </w:rPr>
        <w:t xml:space="preserve"> Ю.</w:t>
      </w:r>
      <w:r w:rsidR="001272C0" w:rsidRPr="001653CB">
        <w:rPr>
          <w:rFonts w:ascii="Times New Roman" w:hAnsi="Times New Roman" w:cs="Times New Roman"/>
          <w:sz w:val="28"/>
          <w:szCs w:val="28"/>
        </w:rPr>
        <w:t xml:space="preserve"> </w:t>
      </w:r>
      <w:r w:rsidRPr="001653CB">
        <w:rPr>
          <w:rFonts w:ascii="Times New Roman" w:hAnsi="Times New Roman" w:cs="Times New Roman"/>
          <w:sz w:val="28"/>
          <w:szCs w:val="28"/>
        </w:rPr>
        <w:t xml:space="preserve">В. Роль занять фітнесом </w:t>
      </w:r>
      <w:r w:rsidR="002465A6" w:rsidRPr="001653CB">
        <w:rPr>
          <w:rFonts w:ascii="Times New Roman" w:hAnsi="Times New Roman" w:cs="Times New Roman"/>
          <w:sz w:val="28"/>
          <w:szCs w:val="28"/>
        </w:rPr>
        <w:t xml:space="preserve">у </w:t>
      </w:r>
      <w:r w:rsidR="00B61591">
        <w:rPr>
          <w:rFonts w:ascii="Times New Roman" w:hAnsi="Times New Roman" w:cs="Times New Roman"/>
          <w:sz w:val="28"/>
          <w:szCs w:val="28"/>
        </w:rPr>
        <w:t xml:space="preserve">вихованні студентської молоді. </w:t>
      </w:r>
      <w:r w:rsidR="002465A6" w:rsidRPr="001653CB">
        <w:rPr>
          <w:rFonts w:ascii="Times New Roman" w:hAnsi="Times New Roman" w:cs="Times New Roman"/>
          <w:sz w:val="28"/>
          <w:szCs w:val="28"/>
        </w:rPr>
        <w:t>2016.</w:t>
      </w:r>
      <w:r w:rsidRPr="001653CB">
        <w:rPr>
          <w:rFonts w:ascii="Times New Roman" w:hAnsi="Times New Roman" w:cs="Times New Roman"/>
          <w:sz w:val="28"/>
          <w:szCs w:val="28"/>
        </w:rPr>
        <w:t xml:space="preserve"> </w:t>
      </w:r>
      <w:r w:rsidR="00281FA5" w:rsidRPr="001653CB">
        <w:rPr>
          <w:rFonts w:ascii="Times New Roman" w:hAnsi="Times New Roman" w:cs="Times New Roman"/>
          <w:sz w:val="28"/>
          <w:szCs w:val="28"/>
        </w:rPr>
        <w:t xml:space="preserve">с. </w:t>
      </w:r>
      <w:r w:rsidRPr="001653CB">
        <w:rPr>
          <w:rFonts w:ascii="Times New Roman" w:hAnsi="Times New Roman" w:cs="Times New Roman"/>
          <w:sz w:val="28"/>
          <w:szCs w:val="28"/>
        </w:rPr>
        <w:t>36</w:t>
      </w:r>
      <w:r w:rsidR="00B61591">
        <w:rPr>
          <w:rFonts w:ascii="Times New Roman" w:hAnsi="Times New Roman" w:cs="Times New Roman"/>
          <w:sz w:val="28"/>
          <w:szCs w:val="28"/>
        </w:rPr>
        <w:t xml:space="preserve"> – </w:t>
      </w:r>
      <w:r w:rsidRPr="001653CB">
        <w:rPr>
          <w:rFonts w:ascii="Times New Roman" w:hAnsi="Times New Roman" w:cs="Times New Roman"/>
          <w:sz w:val="28"/>
          <w:szCs w:val="28"/>
        </w:rPr>
        <w:t>41</w:t>
      </w:r>
      <w:r w:rsidR="002465A6" w:rsidRPr="001653CB">
        <w:rPr>
          <w:rFonts w:ascii="Times New Roman" w:hAnsi="Times New Roman" w:cs="Times New Roman"/>
          <w:sz w:val="28"/>
          <w:szCs w:val="28"/>
        </w:rPr>
        <w:t xml:space="preserve"> </w:t>
      </w:r>
    </w:p>
    <w:p w:rsidR="00C7537F" w:rsidRPr="001653CB" w:rsidRDefault="001272C0"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Романенко</w:t>
      </w:r>
      <w:r w:rsidR="00C7537F" w:rsidRPr="001653CB">
        <w:rPr>
          <w:rFonts w:ascii="Times New Roman" w:hAnsi="Times New Roman" w:cs="Times New Roman"/>
          <w:sz w:val="28"/>
          <w:szCs w:val="28"/>
        </w:rPr>
        <w:t xml:space="preserve"> Н.</w:t>
      </w:r>
      <w:r w:rsidRPr="001653CB">
        <w:rPr>
          <w:rFonts w:ascii="Times New Roman" w:hAnsi="Times New Roman" w:cs="Times New Roman"/>
          <w:sz w:val="28"/>
          <w:szCs w:val="28"/>
        </w:rPr>
        <w:t xml:space="preserve"> </w:t>
      </w:r>
      <w:r w:rsidR="00C7537F" w:rsidRPr="001653CB">
        <w:rPr>
          <w:rFonts w:ascii="Times New Roman" w:hAnsi="Times New Roman" w:cs="Times New Roman"/>
          <w:sz w:val="28"/>
          <w:szCs w:val="28"/>
        </w:rPr>
        <w:t xml:space="preserve">І. Вплив занять фітнесом на фізичну підготовленість жінок середнього віку різного соматотипу </w:t>
      </w:r>
      <w:r w:rsidR="00B61591">
        <w:rPr>
          <w:rFonts w:ascii="Times New Roman" w:hAnsi="Times New Roman" w:cs="Times New Roman"/>
          <w:sz w:val="28"/>
          <w:szCs w:val="28"/>
        </w:rPr>
        <w:t xml:space="preserve">2011. № 5. </w:t>
      </w:r>
      <w:r w:rsidR="00CF74F5" w:rsidRPr="001653CB">
        <w:rPr>
          <w:rFonts w:ascii="Times New Roman" w:hAnsi="Times New Roman" w:cs="Times New Roman"/>
          <w:sz w:val="28"/>
          <w:szCs w:val="28"/>
        </w:rPr>
        <w:t xml:space="preserve">с. </w:t>
      </w:r>
      <w:r w:rsidR="00C7537F" w:rsidRPr="001653CB">
        <w:rPr>
          <w:rFonts w:ascii="Times New Roman" w:hAnsi="Times New Roman" w:cs="Times New Roman"/>
          <w:sz w:val="28"/>
          <w:szCs w:val="28"/>
        </w:rPr>
        <w:t>35</w:t>
      </w:r>
      <w:r w:rsidR="00B61591">
        <w:rPr>
          <w:rFonts w:ascii="Times New Roman" w:hAnsi="Times New Roman" w:cs="Times New Roman"/>
          <w:sz w:val="28"/>
          <w:szCs w:val="28"/>
        </w:rPr>
        <w:t xml:space="preserve"> – </w:t>
      </w:r>
      <w:r w:rsidR="00C7537F" w:rsidRPr="001653CB">
        <w:rPr>
          <w:rFonts w:ascii="Times New Roman" w:hAnsi="Times New Roman" w:cs="Times New Roman"/>
          <w:sz w:val="28"/>
          <w:szCs w:val="28"/>
        </w:rPr>
        <w:t>38</w:t>
      </w:r>
      <w:r w:rsidR="002465A6" w:rsidRPr="001653CB">
        <w:rPr>
          <w:rFonts w:ascii="Times New Roman" w:hAnsi="Times New Roman" w:cs="Times New Roman"/>
          <w:sz w:val="28"/>
          <w:szCs w:val="28"/>
        </w:rPr>
        <w:t xml:space="preserve"> </w:t>
      </w:r>
    </w:p>
    <w:p w:rsidR="00C7537F" w:rsidRPr="001653CB" w:rsidRDefault="00C7537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Рудякова</w:t>
      </w:r>
      <w:proofErr w:type="spellEnd"/>
      <w:r w:rsidRPr="001653CB">
        <w:rPr>
          <w:rFonts w:ascii="Times New Roman" w:hAnsi="Times New Roman" w:cs="Times New Roman"/>
          <w:sz w:val="28"/>
          <w:szCs w:val="28"/>
        </w:rPr>
        <w:t xml:space="preserve"> І.</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В. Вплив занять фітнес-технологіями на</w:t>
      </w:r>
      <w:r w:rsidR="00A667B7" w:rsidRPr="001653CB">
        <w:rPr>
          <w:rFonts w:ascii="Times New Roman" w:hAnsi="Times New Roman" w:cs="Times New Roman"/>
          <w:sz w:val="28"/>
          <w:szCs w:val="28"/>
        </w:rPr>
        <w:t xml:space="preserve"> стан здоров'я котрі займаються.</w:t>
      </w:r>
      <w:r w:rsidRPr="001653CB">
        <w:rPr>
          <w:rFonts w:ascii="Times New Roman" w:hAnsi="Times New Roman" w:cs="Times New Roman"/>
          <w:sz w:val="28"/>
          <w:szCs w:val="28"/>
        </w:rPr>
        <w:t xml:space="preserve"> Здоров'я людини, теорія та методика фіз</w:t>
      </w:r>
      <w:r w:rsidR="00A667B7" w:rsidRPr="001653CB">
        <w:rPr>
          <w:rFonts w:ascii="Times New Roman" w:hAnsi="Times New Roman" w:cs="Times New Roman"/>
          <w:sz w:val="28"/>
          <w:szCs w:val="28"/>
        </w:rPr>
        <w:t>ичної культури та спорту. 2016, с</w:t>
      </w:r>
      <w:r w:rsidRPr="001653CB">
        <w:rPr>
          <w:rFonts w:ascii="Times New Roman" w:hAnsi="Times New Roman" w:cs="Times New Roman"/>
          <w:sz w:val="28"/>
          <w:szCs w:val="28"/>
        </w:rPr>
        <w:t>. 89</w:t>
      </w:r>
      <w:r w:rsidR="000E5394">
        <w:rPr>
          <w:rFonts w:ascii="Times New Roman" w:hAnsi="Times New Roman" w:cs="Times New Roman"/>
          <w:sz w:val="28"/>
          <w:szCs w:val="28"/>
        </w:rPr>
        <w:t xml:space="preserve"> –</w:t>
      </w:r>
      <w:r w:rsidRPr="001653CB">
        <w:rPr>
          <w:rFonts w:ascii="Times New Roman" w:hAnsi="Times New Roman" w:cs="Times New Roman"/>
          <w:sz w:val="28"/>
          <w:szCs w:val="28"/>
        </w:rPr>
        <w:t xml:space="preserve"> 96. </w:t>
      </w:r>
    </w:p>
    <w:p w:rsidR="001653CB" w:rsidRPr="001653CB" w:rsidRDefault="001653C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Сологубова</w:t>
      </w:r>
      <w:proofErr w:type="spellEnd"/>
      <w:r w:rsidRPr="001653CB">
        <w:rPr>
          <w:rFonts w:ascii="Times New Roman" w:hAnsi="Times New Roman" w:cs="Times New Roman"/>
          <w:sz w:val="28"/>
          <w:szCs w:val="28"/>
        </w:rPr>
        <w:t xml:space="preserve"> С. В. Вплив індивідуальних програм на фізичний стан жінок першого зр</w:t>
      </w:r>
      <w:r w:rsidR="00C04930">
        <w:rPr>
          <w:rFonts w:ascii="Times New Roman" w:hAnsi="Times New Roman" w:cs="Times New Roman"/>
          <w:sz w:val="28"/>
          <w:szCs w:val="28"/>
        </w:rPr>
        <w:t>ілого. Житомир, 2015. с</w:t>
      </w:r>
      <w:r w:rsidRPr="001653CB">
        <w:rPr>
          <w:rFonts w:ascii="Times New Roman" w:hAnsi="Times New Roman" w:cs="Times New Roman"/>
          <w:sz w:val="28"/>
          <w:szCs w:val="28"/>
        </w:rPr>
        <w:t>. 100</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104.</w:t>
      </w:r>
    </w:p>
    <w:p w:rsidR="000E5394" w:rsidRDefault="00C7537F"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 xml:space="preserve"> </w:t>
      </w:r>
      <w:proofErr w:type="spellStart"/>
      <w:r w:rsidR="000E5394">
        <w:rPr>
          <w:rFonts w:ascii="Times New Roman" w:hAnsi="Times New Roman" w:cs="Times New Roman"/>
          <w:sz w:val="28"/>
          <w:szCs w:val="28"/>
        </w:rPr>
        <w:t>Борилкевич</w:t>
      </w:r>
      <w:proofErr w:type="spellEnd"/>
      <w:r w:rsidR="000E5394">
        <w:rPr>
          <w:rFonts w:ascii="Times New Roman" w:hAnsi="Times New Roman" w:cs="Times New Roman"/>
          <w:sz w:val="28"/>
          <w:szCs w:val="28"/>
        </w:rPr>
        <w:t xml:space="preserve"> В. Е. </w:t>
      </w:r>
      <w:proofErr w:type="spellStart"/>
      <w:r w:rsidR="000E5394">
        <w:rPr>
          <w:rFonts w:ascii="Times New Roman" w:hAnsi="Times New Roman" w:cs="Times New Roman"/>
          <w:sz w:val="28"/>
          <w:szCs w:val="28"/>
        </w:rPr>
        <w:t>Фитнесс</w:t>
      </w:r>
      <w:proofErr w:type="spellEnd"/>
      <w:r w:rsidR="000E5394">
        <w:rPr>
          <w:rFonts w:ascii="Times New Roman" w:hAnsi="Times New Roman" w:cs="Times New Roman"/>
          <w:sz w:val="28"/>
          <w:szCs w:val="28"/>
        </w:rPr>
        <w:t xml:space="preserve">: </w:t>
      </w:r>
      <w:proofErr w:type="spellStart"/>
      <w:r w:rsidR="00D619FA" w:rsidRPr="001653CB">
        <w:rPr>
          <w:rFonts w:ascii="Times New Roman" w:hAnsi="Times New Roman" w:cs="Times New Roman"/>
          <w:sz w:val="28"/>
          <w:szCs w:val="28"/>
        </w:rPr>
        <w:t>современное</w:t>
      </w:r>
      <w:proofErr w:type="spellEnd"/>
      <w:r w:rsidR="00D619FA" w:rsidRPr="001653CB">
        <w:rPr>
          <w:rFonts w:ascii="Times New Roman" w:hAnsi="Times New Roman" w:cs="Times New Roman"/>
          <w:sz w:val="28"/>
          <w:szCs w:val="28"/>
        </w:rPr>
        <w:t xml:space="preserve"> </w:t>
      </w:r>
      <w:proofErr w:type="spellStart"/>
      <w:r w:rsidR="00D619FA" w:rsidRPr="001653CB">
        <w:rPr>
          <w:rFonts w:ascii="Times New Roman" w:hAnsi="Times New Roman" w:cs="Times New Roman"/>
          <w:sz w:val="28"/>
          <w:szCs w:val="28"/>
        </w:rPr>
        <w:t>понятие</w:t>
      </w:r>
      <w:proofErr w:type="spellEnd"/>
      <w:r w:rsidR="00D619FA" w:rsidRPr="001653CB">
        <w:rPr>
          <w:rFonts w:ascii="Times New Roman" w:hAnsi="Times New Roman" w:cs="Times New Roman"/>
          <w:sz w:val="28"/>
          <w:szCs w:val="28"/>
        </w:rPr>
        <w:t xml:space="preserve"> в </w:t>
      </w:r>
      <w:proofErr w:type="spellStart"/>
      <w:r w:rsidR="00D619FA" w:rsidRPr="001653CB">
        <w:rPr>
          <w:rFonts w:ascii="Times New Roman" w:hAnsi="Times New Roman" w:cs="Times New Roman"/>
          <w:sz w:val="28"/>
          <w:szCs w:val="28"/>
        </w:rPr>
        <w:t>мировом</w:t>
      </w:r>
      <w:proofErr w:type="spellEnd"/>
      <w:r w:rsidR="00D619FA" w:rsidRPr="001653CB">
        <w:rPr>
          <w:rFonts w:ascii="Times New Roman" w:hAnsi="Times New Roman" w:cs="Times New Roman"/>
          <w:sz w:val="28"/>
          <w:szCs w:val="28"/>
        </w:rPr>
        <w:t xml:space="preserve"> </w:t>
      </w:r>
      <w:proofErr w:type="spellStart"/>
      <w:r w:rsidR="00D619FA" w:rsidRPr="001653CB">
        <w:rPr>
          <w:rFonts w:ascii="Times New Roman" w:hAnsi="Times New Roman" w:cs="Times New Roman"/>
          <w:sz w:val="28"/>
          <w:szCs w:val="28"/>
        </w:rPr>
        <w:t>оздоровительном</w:t>
      </w:r>
      <w:proofErr w:type="spellEnd"/>
      <w:r w:rsidR="00D619FA" w:rsidRPr="001653CB">
        <w:rPr>
          <w:rFonts w:ascii="Times New Roman" w:hAnsi="Times New Roman" w:cs="Times New Roman"/>
          <w:sz w:val="28"/>
          <w:szCs w:val="28"/>
        </w:rPr>
        <w:t xml:space="preserve"> </w:t>
      </w:r>
      <w:proofErr w:type="spellStart"/>
      <w:r w:rsidR="00D619FA" w:rsidRPr="001653CB">
        <w:rPr>
          <w:rFonts w:ascii="Times New Roman" w:hAnsi="Times New Roman" w:cs="Times New Roman"/>
          <w:sz w:val="28"/>
          <w:szCs w:val="28"/>
        </w:rPr>
        <w:t>движении</w:t>
      </w:r>
      <w:proofErr w:type="spellEnd"/>
      <w:r w:rsidR="00D619FA" w:rsidRPr="001653CB">
        <w:rPr>
          <w:rFonts w:ascii="Times New Roman" w:hAnsi="Times New Roman" w:cs="Times New Roman"/>
          <w:sz w:val="28"/>
          <w:szCs w:val="28"/>
        </w:rPr>
        <w:t xml:space="preserve">. </w:t>
      </w:r>
      <w:proofErr w:type="spellStart"/>
      <w:r w:rsidR="00D619FA" w:rsidRPr="001653CB">
        <w:rPr>
          <w:rFonts w:ascii="Times New Roman" w:hAnsi="Times New Roman" w:cs="Times New Roman"/>
          <w:sz w:val="28"/>
          <w:szCs w:val="28"/>
        </w:rPr>
        <w:t>Термины</w:t>
      </w:r>
      <w:proofErr w:type="spellEnd"/>
      <w:r w:rsidR="00D619FA" w:rsidRPr="001653CB">
        <w:rPr>
          <w:rFonts w:ascii="Times New Roman" w:hAnsi="Times New Roman" w:cs="Times New Roman"/>
          <w:sz w:val="28"/>
          <w:szCs w:val="28"/>
        </w:rPr>
        <w:t xml:space="preserve"> и </w:t>
      </w:r>
      <w:proofErr w:type="spellStart"/>
      <w:r w:rsidR="00D619FA" w:rsidRPr="001653CB">
        <w:rPr>
          <w:rFonts w:ascii="Times New Roman" w:hAnsi="Times New Roman" w:cs="Times New Roman"/>
          <w:sz w:val="28"/>
          <w:szCs w:val="28"/>
        </w:rPr>
        <w:t>понятия</w:t>
      </w:r>
      <w:proofErr w:type="spellEnd"/>
      <w:r w:rsidR="00D619FA" w:rsidRPr="001653CB">
        <w:rPr>
          <w:rFonts w:ascii="Times New Roman" w:hAnsi="Times New Roman" w:cs="Times New Roman"/>
          <w:sz w:val="28"/>
          <w:szCs w:val="28"/>
        </w:rPr>
        <w:t xml:space="preserve"> в </w:t>
      </w:r>
      <w:proofErr w:type="spellStart"/>
      <w:r w:rsidR="00D619FA" w:rsidRPr="001653CB">
        <w:rPr>
          <w:rFonts w:ascii="Times New Roman" w:hAnsi="Times New Roman" w:cs="Times New Roman"/>
          <w:sz w:val="28"/>
          <w:szCs w:val="28"/>
        </w:rPr>
        <w:t>сфере</w:t>
      </w:r>
      <w:proofErr w:type="spellEnd"/>
      <w:r w:rsidR="000E5394">
        <w:rPr>
          <w:rFonts w:ascii="Times New Roman" w:hAnsi="Times New Roman" w:cs="Times New Roman"/>
          <w:sz w:val="28"/>
          <w:szCs w:val="28"/>
        </w:rPr>
        <w:t xml:space="preserve"> </w:t>
      </w:r>
      <w:proofErr w:type="spellStart"/>
      <w:r w:rsidR="000E5394">
        <w:rPr>
          <w:rFonts w:ascii="Times New Roman" w:hAnsi="Times New Roman" w:cs="Times New Roman"/>
          <w:sz w:val="28"/>
          <w:szCs w:val="28"/>
        </w:rPr>
        <w:t>физической</w:t>
      </w:r>
      <w:proofErr w:type="spellEnd"/>
      <w:r w:rsidR="000E5394">
        <w:rPr>
          <w:rFonts w:ascii="Times New Roman" w:hAnsi="Times New Roman" w:cs="Times New Roman"/>
          <w:sz w:val="28"/>
          <w:szCs w:val="28"/>
        </w:rPr>
        <w:t xml:space="preserve"> </w:t>
      </w:r>
      <w:proofErr w:type="spellStart"/>
      <w:r w:rsidR="000E5394">
        <w:rPr>
          <w:rFonts w:ascii="Times New Roman" w:hAnsi="Times New Roman" w:cs="Times New Roman"/>
          <w:sz w:val="28"/>
          <w:szCs w:val="28"/>
        </w:rPr>
        <w:t>культуры</w:t>
      </w:r>
      <w:proofErr w:type="spellEnd"/>
      <w:r w:rsidR="000E5394">
        <w:rPr>
          <w:rFonts w:ascii="Times New Roman" w:hAnsi="Times New Roman" w:cs="Times New Roman"/>
          <w:sz w:val="28"/>
          <w:szCs w:val="28"/>
        </w:rPr>
        <w:t>. 2006. 1. с</w:t>
      </w:r>
      <w:r w:rsidR="00D619FA" w:rsidRPr="001653CB">
        <w:rPr>
          <w:rFonts w:ascii="Times New Roman" w:hAnsi="Times New Roman" w:cs="Times New Roman"/>
          <w:sz w:val="28"/>
          <w:szCs w:val="28"/>
        </w:rPr>
        <w:t>. 33</w:t>
      </w:r>
      <w:r w:rsidR="000E5394">
        <w:rPr>
          <w:rFonts w:ascii="Times New Roman" w:hAnsi="Times New Roman" w:cs="Times New Roman"/>
          <w:sz w:val="28"/>
          <w:szCs w:val="28"/>
        </w:rPr>
        <w:t xml:space="preserve"> </w:t>
      </w:r>
      <w:r w:rsidR="00D619FA" w:rsidRPr="001653CB">
        <w:rPr>
          <w:rFonts w:ascii="Times New Roman" w:hAnsi="Times New Roman" w:cs="Times New Roman"/>
          <w:sz w:val="28"/>
          <w:szCs w:val="28"/>
        </w:rPr>
        <w:t>–</w:t>
      </w:r>
      <w:r w:rsidR="000E5394">
        <w:rPr>
          <w:rFonts w:ascii="Times New Roman" w:hAnsi="Times New Roman" w:cs="Times New Roman"/>
          <w:sz w:val="28"/>
          <w:szCs w:val="28"/>
        </w:rPr>
        <w:t xml:space="preserve"> </w:t>
      </w:r>
      <w:r w:rsidR="00D619FA" w:rsidRPr="001653CB">
        <w:rPr>
          <w:rFonts w:ascii="Times New Roman" w:hAnsi="Times New Roman" w:cs="Times New Roman"/>
          <w:sz w:val="28"/>
          <w:szCs w:val="28"/>
        </w:rPr>
        <w:t xml:space="preserve">35. ; </w:t>
      </w:r>
    </w:p>
    <w:p w:rsidR="00BA2332" w:rsidRPr="001653CB" w:rsidRDefault="00D619FA"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Велла</w:t>
      </w:r>
      <w:proofErr w:type="spellEnd"/>
      <w:r w:rsidRPr="001653CB">
        <w:rPr>
          <w:rFonts w:ascii="Times New Roman" w:hAnsi="Times New Roman" w:cs="Times New Roman"/>
          <w:sz w:val="28"/>
          <w:szCs w:val="28"/>
        </w:rPr>
        <w:t xml:space="preserve"> М. </w:t>
      </w:r>
      <w:proofErr w:type="spellStart"/>
      <w:r w:rsidRPr="001653CB">
        <w:rPr>
          <w:rFonts w:ascii="Times New Roman" w:hAnsi="Times New Roman" w:cs="Times New Roman"/>
          <w:sz w:val="28"/>
          <w:szCs w:val="28"/>
        </w:rPr>
        <w:t>Анатомия</w:t>
      </w:r>
      <w:proofErr w:type="spellEnd"/>
      <w:r w:rsidRPr="001653CB">
        <w:rPr>
          <w:rFonts w:ascii="Times New Roman" w:hAnsi="Times New Roman" w:cs="Times New Roman"/>
          <w:sz w:val="28"/>
          <w:szCs w:val="28"/>
        </w:rPr>
        <w:t xml:space="preserve"> </w:t>
      </w:r>
      <w:proofErr w:type="spellStart"/>
      <w:r w:rsidRPr="001653CB">
        <w:rPr>
          <w:rFonts w:ascii="Times New Roman" w:hAnsi="Times New Roman" w:cs="Times New Roman"/>
          <w:sz w:val="28"/>
          <w:szCs w:val="28"/>
        </w:rPr>
        <w:t>фитнеса</w:t>
      </w:r>
      <w:proofErr w:type="spellEnd"/>
      <w:r w:rsidRPr="001653CB">
        <w:rPr>
          <w:rFonts w:ascii="Times New Roman" w:hAnsi="Times New Roman" w:cs="Times New Roman"/>
          <w:sz w:val="28"/>
          <w:szCs w:val="28"/>
        </w:rPr>
        <w:t xml:space="preserve"> и </w:t>
      </w:r>
      <w:proofErr w:type="spellStart"/>
      <w:r w:rsidRPr="001653CB">
        <w:rPr>
          <w:rFonts w:ascii="Times New Roman" w:hAnsi="Times New Roman" w:cs="Times New Roman"/>
          <w:sz w:val="28"/>
          <w:szCs w:val="28"/>
        </w:rPr>
        <w:t>силовых</w:t>
      </w:r>
      <w:proofErr w:type="spellEnd"/>
      <w:r w:rsidRPr="001653CB">
        <w:rPr>
          <w:rFonts w:ascii="Times New Roman" w:hAnsi="Times New Roman" w:cs="Times New Roman"/>
          <w:sz w:val="28"/>
          <w:szCs w:val="28"/>
        </w:rPr>
        <w:t xml:space="preserve"> </w:t>
      </w:r>
      <w:proofErr w:type="spellStart"/>
      <w:r w:rsidRPr="001653CB">
        <w:rPr>
          <w:rFonts w:ascii="Times New Roman" w:hAnsi="Times New Roman" w:cs="Times New Roman"/>
          <w:sz w:val="28"/>
          <w:szCs w:val="28"/>
        </w:rPr>
        <w:t>упражнений</w:t>
      </w:r>
      <w:proofErr w:type="spellEnd"/>
      <w:r w:rsidRPr="001653CB">
        <w:rPr>
          <w:rFonts w:ascii="Times New Roman" w:hAnsi="Times New Roman" w:cs="Times New Roman"/>
          <w:sz w:val="28"/>
          <w:szCs w:val="28"/>
        </w:rPr>
        <w:t xml:space="preserve"> для </w:t>
      </w:r>
      <w:proofErr w:type="spellStart"/>
      <w:r w:rsidRPr="001653CB">
        <w:rPr>
          <w:rFonts w:ascii="Times New Roman" w:hAnsi="Times New Roman" w:cs="Times New Roman"/>
          <w:sz w:val="28"/>
          <w:szCs w:val="28"/>
        </w:rPr>
        <w:t>женщин</w:t>
      </w:r>
      <w:proofErr w:type="spellEnd"/>
      <w:r w:rsidRPr="001653CB">
        <w:rPr>
          <w:rFonts w:ascii="Times New Roman" w:hAnsi="Times New Roman" w:cs="Times New Roman"/>
          <w:sz w:val="28"/>
          <w:szCs w:val="28"/>
        </w:rPr>
        <w:t xml:space="preserve">. Москва: </w:t>
      </w:r>
      <w:proofErr w:type="spellStart"/>
      <w:r w:rsidRPr="001653CB">
        <w:rPr>
          <w:rFonts w:ascii="Times New Roman" w:hAnsi="Times New Roman" w:cs="Times New Roman"/>
          <w:sz w:val="28"/>
          <w:szCs w:val="28"/>
        </w:rPr>
        <w:t>Попурри</w:t>
      </w:r>
      <w:proofErr w:type="spellEnd"/>
      <w:r w:rsidRPr="001653CB">
        <w:rPr>
          <w:rFonts w:ascii="Times New Roman" w:hAnsi="Times New Roman" w:cs="Times New Roman"/>
          <w:sz w:val="28"/>
          <w:szCs w:val="28"/>
        </w:rPr>
        <w:t>, 2015. 969 c</w:t>
      </w:r>
    </w:p>
    <w:p w:rsidR="00B762BA" w:rsidRPr="001653CB" w:rsidRDefault="00B762BA"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lastRenderedPageBreak/>
        <w:t>Городинська</w:t>
      </w:r>
      <w:proofErr w:type="spellEnd"/>
      <w:r w:rsidRPr="001653CB">
        <w:rPr>
          <w:rFonts w:ascii="Times New Roman" w:hAnsi="Times New Roman" w:cs="Times New Roman"/>
          <w:sz w:val="28"/>
          <w:szCs w:val="28"/>
        </w:rPr>
        <w:t xml:space="preserve"> І. М. Створення фітнес−п</w:t>
      </w:r>
      <w:r w:rsidR="000E5394">
        <w:rPr>
          <w:rFonts w:ascii="Times New Roman" w:hAnsi="Times New Roman" w:cs="Times New Roman"/>
          <w:sz w:val="28"/>
          <w:szCs w:val="28"/>
        </w:rPr>
        <w:t>рограм в сучасних умовах фітнес-</w:t>
      </w:r>
      <w:r w:rsidRPr="001653CB">
        <w:rPr>
          <w:rFonts w:ascii="Times New Roman" w:hAnsi="Times New Roman" w:cs="Times New Roman"/>
          <w:sz w:val="28"/>
          <w:szCs w:val="28"/>
        </w:rPr>
        <w:t xml:space="preserve">індустрії. Херсон, 2007.  </w:t>
      </w:r>
      <w:r w:rsidR="00281FA5" w:rsidRPr="001653CB">
        <w:rPr>
          <w:rFonts w:ascii="Times New Roman" w:hAnsi="Times New Roman" w:cs="Times New Roman"/>
          <w:sz w:val="28"/>
          <w:szCs w:val="28"/>
        </w:rPr>
        <w:t>с.</w:t>
      </w:r>
      <w:r w:rsidR="00281FA5">
        <w:rPr>
          <w:rFonts w:ascii="Times New Roman" w:hAnsi="Times New Roman" w:cs="Times New Roman"/>
          <w:sz w:val="28"/>
          <w:szCs w:val="28"/>
        </w:rPr>
        <w:t xml:space="preserve"> </w:t>
      </w:r>
      <w:r w:rsidRPr="001653CB">
        <w:rPr>
          <w:rFonts w:ascii="Times New Roman" w:hAnsi="Times New Roman" w:cs="Times New Roman"/>
          <w:sz w:val="28"/>
          <w:szCs w:val="28"/>
        </w:rPr>
        <w:t>76</w:t>
      </w:r>
      <w:r w:rsidR="00C04930">
        <w:rPr>
          <w:rFonts w:ascii="Times New Roman" w:hAnsi="Times New Roman" w:cs="Times New Roman"/>
          <w:sz w:val="28"/>
          <w:szCs w:val="28"/>
        </w:rPr>
        <w:t xml:space="preserve"> </w:t>
      </w:r>
      <w:r w:rsidRPr="001653CB">
        <w:rPr>
          <w:rFonts w:ascii="Times New Roman" w:hAnsi="Times New Roman" w:cs="Times New Roman"/>
          <w:sz w:val="28"/>
          <w:szCs w:val="28"/>
        </w:rPr>
        <w:t xml:space="preserve">–79 </w:t>
      </w:r>
    </w:p>
    <w:p w:rsidR="00075AE9" w:rsidRPr="001653CB" w:rsidRDefault="00075AE9" w:rsidP="00460DB4">
      <w:pPr>
        <w:pStyle w:val="a9"/>
        <w:numPr>
          <w:ilvl w:val="0"/>
          <w:numId w:val="2"/>
        </w:numPr>
        <w:spacing w:after="0"/>
        <w:jc w:val="both"/>
        <w:rPr>
          <w:rFonts w:ascii="Times New Roman" w:hAnsi="Times New Roman" w:cs="Times New Roman"/>
          <w:sz w:val="28"/>
          <w:szCs w:val="28"/>
        </w:rPr>
      </w:pPr>
      <w:r w:rsidRPr="001653CB">
        <w:rPr>
          <w:rFonts w:ascii="Times New Roman" w:hAnsi="Times New Roman" w:cs="Times New Roman"/>
          <w:sz w:val="28"/>
          <w:szCs w:val="28"/>
          <w:shd w:val="clear" w:color="auto" w:fill="FFFFFF"/>
        </w:rPr>
        <w:t>Романенко В.</w:t>
      </w:r>
      <w:r w:rsidR="00A667B7" w:rsidRPr="001653CB">
        <w:rPr>
          <w:rFonts w:ascii="Times New Roman" w:hAnsi="Times New Roman" w:cs="Times New Roman"/>
          <w:sz w:val="28"/>
          <w:szCs w:val="28"/>
          <w:shd w:val="clear" w:color="auto" w:fill="FFFFFF"/>
        </w:rPr>
        <w:t xml:space="preserve"> </w:t>
      </w:r>
      <w:r w:rsidRPr="001653CB">
        <w:rPr>
          <w:rFonts w:ascii="Times New Roman" w:hAnsi="Times New Roman" w:cs="Times New Roman"/>
          <w:sz w:val="28"/>
          <w:szCs w:val="28"/>
          <w:shd w:val="clear" w:color="auto" w:fill="FFFFFF"/>
        </w:rPr>
        <w:t xml:space="preserve">А, </w:t>
      </w:r>
      <w:proofErr w:type="spellStart"/>
      <w:r w:rsidRPr="001653CB">
        <w:rPr>
          <w:rFonts w:ascii="Times New Roman" w:hAnsi="Times New Roman" w:cs="Times New Roman"/>
          <w:sz w:val="28"/>
          <w:szCs w:val="28"/>
          <w:shd w:val="clear" w:color="auto" w:fill="FFFFFF"/>
        </w:rPr>
        <w:t>Диагностика</w:t>
      </w:r>
      <w:proofErr w:type="spellEnd"/>
      <w:r w:rsidRPr="001653CB">
        <w:rPr>
          <w:rFonts w:ascii="Times New Roman" w:hAnsi="Times New Roman" w:cs="Times New Roman"/>
          <w:sz w:val="28"/>
          <w:szCs w:val="28"/>
          <w:shd w:val="clear" w:color="auto" w:fill="FFFFFF"/>
        </w:rPr>
        <w:t xml:space="preserve"> </w:t>
      </w:r>
      <w:proofErr w:type="spellStart"/>
      <w:r w:rsidRPr="001653CB">
        <w:rPr>
          <w:rFonts w:ascii="Times New Roman" w:hAnsi="Times New Roman" w:cs="Times New Roman"/>
          <w:sz w:val="28"/>
          <w:szCs w:val="28"/>
          <w:shd w:val="clear" w:color="auto" w:fill="FFFFFF"/>
        </w:rPr>
        <w:t>двига</w:t>
      </w:r>
      <w:r w:rsidR="00A667B7" w:rsidRPr="001653CB">
        <w:rPr>
          <w:rFonts w:ascii="Times New Roman" w:hAnsi="Times New Roman" w:cs="Times New Roman"/>
          <w:sz w:val="28"/>
          <w:szCs w:val="28"/>
          <w:shd w:val="clear" w:color="auto" w:fill="FFFFFF"/>
        </w:rPr>
        <w:t>тельны</w:t>
      </w:r>
      <w:r w:rsidR="000E5394">
        <w:rPr>
          <w:rFonts w:ascii="Times New Roman" w:hAnsi="Times New Roman" w:cs="Times New Roman"/>
          <w:sz w:val="28"/>
          <w:szCs w:val="28"/>
          <w:shd w:val="clear" w:color="auto" w:fill="FFFFFF"/>
        </w:rPr>
        <w:t>х</w:t>
      </w:r>
      <w:proofErr w:type="spellEnd"/>
      <w:r w:rsidR="000E5394">
        <w:rPr>
          <w:rFonts w:ascii="Times New Roman" w:hAnsi="Times New Roman" w:cs="Times New Roman"/>
          <w:sz w:val="28"/>
          <w:szCs w:val="28"/>
          <w:shd w:val="clear" w:color="auto" w:fill="FFFFFF"/>
        </w:rPr>
        <w:t xml:space="preserve"> </w:t>
      </w:r>
      <w:proofErr w:type="spellStart"/>
      <w:r w:rsidR="000E5394">
        <w:rPr>
          <w:rFonts w:ascii="Times New Roman" w:hAnsi="Times New Roman" w:cs="Times New Roman"/>
          <w:sz w:val="28"/>
          <w:szCs w:val="28"/>
          <w:shd w:val="clear" w:color="auto" w:fill="FFFFFF"/>
        </w:rPr>
        <w:t>способностей</w:t>
      </w:r>
      <w:proofErr w:type="spellEnd"/>
      <w:r w:rsidR="000E5394">
        <w:rPr>
          <w:rFonts w:ascii="Times New Roman" w:hAnsi="Times New Roman" w:cs="Times New Roman"/>
          <w:sz w:val="28"/>
          <w:szCs w:val="28"/>
          <w:shd w:val="clear" w:color="auto" w:fill="FFFFFF"/>
        </w:rPr>
        <w:t xml:space="preserve"> :</w:t>
      </w:r>
      <w:proofErr w:type="spellStart"/>
      <w:r w:rsidR="000E5394">
        <w:rPr>
          <w:rFonts w:ascii="Times New Roman" w:hAnsi="Times New Roman" w:cs="Times New Roman"/>
          <w:sz w:val="28"/>
          <w:szCs w:val="28"/>
          <w:shd w:val="clear" w:color="auto" w:fill="FFFFFF"/>
        </w:rPr>
        <w:t>учеб.пос</w:t>
      </w:r>
      <w:proofErr w:type="spellEnd"/>
      <w:r w:rsidR="000E5394">
        <w:rPr>
          <w:rFonts w:ascii="Times New Roman" w:hAnsi="Times New Roman" w:cs="Times New Roman"/>
          <w:sz w:val="28"/>
          <w:szCs w:val="28"/>
          <w:shd w:val="clear" w:color="auto" w:fill="FFFFFF"/>
        </w:rPr>
        <w:t xml:space="preserve">. 2005 </w:t>
      </w:r>
      <w:r w:rsidR="00A667B7" w:rsidRPr="001653CB">
        <w:rPr>
          <w:rFonts w:ascii="Times New Roman" w:hAnsi="Times New Roman" w:cs="Times New Roman"/>
          <w:sz w:val="28"/>
          <w:szCs w:val="28"/>
          <w:shd w:val="clear" w:color="auto" w:fill="FFFFFF"/>
        </w:rPr>
        <w:t xml:space="preserve"> с.</w:t>
      </w:r>
      <w:r w:rsidR="000E5394">
        <w:rPr>
          <w:rFonts w:ascii="Times New Roman" w:hAnsi="Times New Roman" w:cs="Times New Roman"/>
          <w:sz w:val="28"/>
          <w:szCs w:val="28"/>
          <w:shd w:val="clear" w:color="auto" w:fill="FFFFFF"/>
        </w:rPr>
        <w:t xml:space="preserve"> </w:t>
      </w:r>
      <w:r w:rsidR="00A667B7" w:rsidRPr="001653CB">
        <w:rPr>
          <w:rFonts w:ascii="Times New Roman" w:hAnsi="Times New Roman" w:cs="Times New Roman"/>
          <w:sz w:val="28"/>
          <w:szCs w:val="28"/>
          <w:shd w:val="clear" w:color="auto" w:fill="FFFFFF"/>
        </w:rPr>
        <w:t>290</w:t>
      </w:r>
    </w:p>
    <w:p w:rsidR="00075AE9" w:rsidRPr="001653CB" w:rsidRDefault="00107E8E"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Линець</w:t>
      </w:r>
      <w:proofErr w:type="spellEnd"/>
      <w:r w:rsidRPr="001653CB">
        <w:rPr>
          <w:rFonts w:ascii="Times New Roman" w:hAnsi="Times New Roman" w:cs="Times New Roman"/>
          <w:sz w:val="28"/>
          <w:szCs w:val="28"/>
        </w:rPr>
        <w:t xml:space="preserve"> М. </w:t>
      </w:r>
      <w:proofErr w:type="spellStart"/>
      <w:r w:rsidRPr="001653CB">
        <w:rPr>
          <w:rFonts w:ascii="Times New Roman" w:hAnsi="Times New Roman" w:cs="Times New Roman"/>
          <w:sz w:val="28"/>
          <w:szCs w:val="28"/>
        </w:rPr>
        <w:t>Шейпінг</w:t>
      </w:r>
      <w:proofErr w:type="spellEnd"/>
      <w:r w:rsidRPr="001653CB">
        <w:rPr>
          <w:rFonts w:ascii="Times New Roman" w:hAnsi="Times New Roman" w:cs="Times New Roman"/>
          <w:sz w:val="28"/>
          <w:szCs w:val="28"/>
        </w:rPr>
        <w:t xml:space="preserve"> у системі фіз</w:t>
      </w:r>
      <w:r w:rsidR="00A667B7" w:rsidRPr="001653CB">
        <w:rPr>
          <w:rFonts w:ascii="Times New Roman" w:hAnsi="Times New Roman" w:cs="Times New Roman"/>
          <w:sz w:val="28"/>
          <w:szCs w:val="28"/>
        </w:rPr>
        <w:t xml:space="preserve">ичного виховання. </w:t>
      </w:r>
      <w:r w:rsidRPr="001653CB">
        <w:rPr>
          <w:rFonts w:ascii="Times New Roman" w:hAnsi="Times New Roman" w:cs="Times New Roman"/>
          <w:sz w:val="28"/>
          <w:szCs w:val="28"/>
        </w:rPr>
        <w:t xml:space="preserve">Теорія і методика </w:t>
      </w:r>
      <w:r w:rsidR="000E5394">
        <w:rPr>
          <w:rFonts w:ascii="Times New Roman" w:hAnsi="Times New Roman" w:cs="Times New Roman"/>
          <w:sz w:val="28"/>
          <w:szCs w:val="28"/>
        </w:rPr>
        <w:t xml:space="preserve">фізичного виховання і спорту. 2002. № 2. с. </w:t>
      </w:r>
      <w:r w:rsidRPr="001653CB">
        <w:rPr>
          <w:rFonts w:ascii="Times New Roman" w:hAnsi="Times New Roman" w:cs="Times New Roman"/>
          <w:sz w:val="28"/>
          <w:szCs w:val="28"/>
        </w:rPr>
        <w:t>42–44.</w:t>
      </w:r>
    </w:p>
    <w:p w:rsidR="00617A9D" w:rsidRPr="001653CB" w:rsidRDefault="00275D3D"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 xml:space="preserve">Купер К. </w:t>
      </w:r>
      <w:proofErr w:type="spellStart"/>
      <w:r w:rsidRPr="001653CB">
        <w:rPr>
          <w:rFonts w:ascii="Times New Roman" w:hAnsi="Times New Roman" w:cs="Times New Roman"/>
          <w:sz w:val="28"/>
          <w:szCs w:val="28"/>
        </w:rPr>
        <w:t>Аэробика</w:t>
      </w:r>
      <w:proofErr w:type="spellEnd"/>
      <w:r w:rsidRPr="001653CB">
        <w:rPr>
          <w:rFonts w:ascii="Times New Roman" w:hAnsi="Times New Roman" w:cs="Times New Roman"/>
          <w:sz w:val="28"/>
          <w:szCs w:val="28"/>
        </w:rPr>
        <w:t xml:space="preserve"> для </w:t>
      </w:r>
      <w:proofErr w:type="spellStart"/>
      <w:r w:rsidRPr="001653CB">
        <w:rPr>
          <w:rFonts w:ascii="Times New Roman" w:hAnsi="Times New Roman" w:cs="Times New Roman"/>
          <w:sz w:val="28"/>
          <w:szCs w:val="28"/>
        </w:rPr>
        <w:t>хорошего</w:t>
      </w:r>
      <w:proofErr w:type="spellEnd"/>
      <w:r w:rsidRPr="001653CB">
        <w:rPr>
          <w:rFonts w:ascii="Times New Roman" w:hAnsi="Times New Roman" w:cs="Times New Roman"/>
          <w:sz w:val="28"/>
          <w:szCs w:val="28"/>
        </w:rPr>
        <w:t xml:space="preserve"> </w:t>
      </w:r>
      <w:proofErr w:type="spellStart"/>
      <w:r w:rsidRPr="001653CB">
        <w:rPr>
          <w:rFonts w:ascii="Times New Roman" w:hAnsi="Times New Roman" w:cs="Times New Roman"/>
          <w:sz w:val="28"/>
          <w:szCs w:val="28"/>
        </w:rPr>
        <w:t>самочувствия</w:t>
      </w:r>
      <w:proofErr w:type="spellEnd"/>
      <w:r w:rsidRPr="001653CB">
        <w:rPr>
          <w:rFonts w:ascii="Times New Roman" w:hAnsi="Times New Roman" w:cs="Times New Roman"/>
          <w:sz w:val="28"/>
          <w:szCs w:val="28"/>
        </w:rPr>
        <w:t xml:space="preserve">: Пер. с </w:t>
      </w:r>
      <w:proofErr w:type="spellStart"/>
      <w:r w:rsidRPr="001653CB">
        <w:rPr>
          <w:rFonts w:ascii="Times New Roman" w:hAnsi="Times New Roman" w:cs="Times New Roman"/>
          <w:sz w:val="28"/>
          <w:szCs w:val="28"/>
        </w:rPr>
        <w:t>англ</w:t>
      </w:r>
      <w:proofErr w:type="spellEnd"/>
      <w:r w:rsidRPr="001653CB">
        <w:rPr>
          <w:rFonts w:ascii="Times New Roman" w:hAnsi="Times New Roman" w:cs="Times New Roman"/>
          <w:sz w:val="28"/>
          <w:szCs w:val="28"/>
        </w:rPr>
        <w:t xml:space="preserve">. </w:t>
      </w:r>
      <w:r w:rsidR="00C04930">
        <w:rPr>
          <w:rFonts w:ascii="Times New Roman" w:hAnsi="Times New Roman" w:cs="Times New Roman"/>
          <w:sz w:val="28"/>
          <w:szCs w:val="28"/>
        </w:rPr>
        <w:t xml:space="preserve">2-е </w:t>
      </w:r>
      <w:proofErr w:type="spellStart"/>
      <w:r w:rsidR="00C04930">
        <w:rPr>
          <w:rFonts w:ascii="Times New Roman" w:hAnsi="Times New Roman" w:cs="Times New Roman"/>
          <w:sz w:val="28"/>
          <w:szCs w:val="28"/>
        </w:rPr>
        <w:t>изд</w:t>
      </w:r>
      <w:proofErr w:type="spellEnd"/>
      <w:r w:rsidR="00C04930">
        <w:rPr>
          <w:rFonts w:ascii="Times New Roman" w:hAnsi="Times New Roman" w:cs="Times New Roman"/>
          <w:sz w:val="28"/>
          <w:szCs w:val="28"/>
        </w:rPr>
        <w:t xml:space="preserve">., </w:t>
      </w:r>
      <w:proofErr w:type="spellStart"/>
      <w:r w:rsidR="00C04930">
        <w:rPr>
          <w:rFonts w:ascii="Times New Roman" w:hAnsi="Times New Roman" w:cs="Times New Roman"/>
          <w:sz w:val="28"/>
          <w:szCs w:val="28"/>
        </w:rPr>
        <w:t>доп</w:t>
      </w:r>
      <w:proofErr w:type="spellEnd"/>
      <w:r w:rsidR="00C04930">
        <w:rPr>
          <w:rFonts w:ascii="Times New Roman" w:hAnsi="Times New Roman" w:cs="Times New Roman"/>
          <w:sz w:val="28"/>
          <w:szCs w:val="28"/>
        </w:rPr>
        <w:t xml:space="preserve">. и </w:t>
      </w:r>
      <w:proofErr w:type="spellStart"/>
      <w:r w:rsidR="00C04930">
        <w:rPr>
          <w:rFonts w:ascii="Times New Roman" w:hAnsi="Times New Roman" w:cs="Times New Roman"/>
          <w:sz w:val="28"/>
          <w:szCs w:val="28"/>
        </w:rPr>
        <w:t>перераб</w:t>
      </w:r>
      <w:proofErr w:type="spellEnd"/>
      <w:r w:rsidR="00C04930">
        <w:rPr>
          <w:rFonts w:ascii="Times New Roman" w:hAnsi="Times New Roman" w:cs="Times New Roman"/>
          <w:sz w:val="28"/>
          <w:szCs w:val="28"/>
        </w:rPr>
        <w:t xml:space="preserve">. </w:t>
      </w:r>
      <w:r w:rsidR="00A667B7" w:rsidRPr="001653CB">
        <w:rPr>
          <w:rFonts w:ascii="Times New Roman" w:hAnsi="Times New Roman" w:cs="Times New Roman"/>
          <w:sz w:val="28"/>
          <w:szCs w:val="28"/>
        </w:rPr>
        <w:t>Москва</w:t>
      </w:r>
      <w:r w:rsidR="00C04930">
        <w:rPr>
          <w:rFonts w:ascii="Times New Roman" w:hAnsi="Times New Roman" w:cs="Times New Roman"/>
          <w:sz w:val="28"/>
          <w:szCs w:val="28"/>
        </w:rPr>
        <w:t xml:space="preserve">: </w:t>
      </w:r>
      <w:proofErr w:type="spellStart"/>
      <w:r w:rsidR="00C04930">
        <w:rPr>
          <w:rFonts w:ascii="Times New Roman" w:hAnsi="Times New Roman" w:cs="Times New Roman"/>
          <w:sz w:val="28"/>
          <w:szCs w:val="28"/>
        </w:rPr>
        <w:t>Физкульт</w:t>
      </w:r>
      <w:proofErr w:type="spellEnd"/>
      <w:r w:rsidR="00C04930">
        <w:rPr>
          <w:rFonts w:ascii="Times New Roman" w:hAnsi="Times New Roman" w:cs="Times New Roman"/>
          <w:sz w:val="28"/>
          <w:szCs w:val="28"/>
        </w:rPr>
        <w:t xml:space="preserve">. И спорт, 1999. </w:t>
      </w:r>
      <w:r w:rsidRPr="001653CB">
        <w:rPr>
          <w:rFonts w:ascii="Times New Roman" w:hAnsi="Times New Roman" w:cs="Times New Roman"/>
          <w:sz w:val="28"/>
          <w:szCs w:val="28"/>
        </w:rPr>
        <w:t>224 с.</w:t>
      </w:r>
    </w:p>
    <w:p w:rsidR="001653CB" w:rsidRPr="001653CB" w:rsidRDefault="001653C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Луковська</w:t>
      </w:r>
      <w:proofErr w:type="spellEnd"/>
      <w:r w:rsidRPr="001653CB">
        <w:rPr>
          <w:rFonts w:ascii="Times New Roman" w:hAnsi="Times New Roman" w:cs="Times New Roman"/>
          <w:sz w:val="28"/>
          <w:szCs w:val="28"/>
        </w:rPr>
        <w:t xml:space="preserve"> О. Л. Фактори </w:t>
      </w:r>
      <w:proofErr w:type="spellStart"/>
      <w:r w:rsidRPr="001653CB">
        <w:rPr>
          <w:rFonts w:ascii="Times New Roman" w:hAnsi="Times New Roman" w:cs="Times New Roman"/>
          <w:sz w:val="28"/>
          <w:szCs w:val="28"/>
        </w:rPr>
        <w:t>морфофункціонального</w:t>
      </w:r>
      <w:proofErr w:type="spellEnd"/>
      <w:r w:rsidRPr="001653CB">
        <w:rPr>
          <w:rFonts w:ascii="Times New Roman" w:hAnsi="Times New Roman" w:cs="Times New Roman"/>
          <w:sz w:val="28"/>
          <w:szCs w:val="28"/>
        </w:rPr>
        <w:t xml:space="preserve"> стану організму жінок першого зрілого віку, знач</w:t>
      </w:r>
      <w:r w:rsidR="00C04930">
        <w:rPr>
          <w:rFonts w:ascii="Times New Roman" w:hAnsi="Times New Roman" w:cs="Times New Roman"/>
          <w:sz w:val="28"/>
          <w:szCs w:val="28"/>
        </w:rPr>
        <w:t>ущі для побудови кондиційного 2011. № 5. с. </w:t>
      </w:r>
      <w:r w:rsidRPr="001653CB">
        <w:rPr>
          <w:rFonts w:ascii="Times New Roman" w:hAnsi="Times New Roman" w:cs="Times New Roman"/>
          <w:sz w:val="28"/>
          <w:szCs w:val="28"/>
        </w:rPr>
        <w:t>46</w:t>
      </w:r>
      <w:r w:rsidR="00C04930">
        <w:rPr>
          <w:rFonts w:ascii="Times New Roman" w:hAnsi="Times New Roman" w:cs="Times New Roman"/>
          <w:sz w:val="28"/>
          <w:szCs w:val="28"/>
        </w:rPr>
        <w:t> </w:t>
      </w:r>
      <w:r w:rsidRPr="001653CB">
        <w:rPr>
          <w:rFonts w:ascii="Times New Roman" w:hAnsi="Times New Roman" w:cs="Times New Roman"/>
          <w:sz w:val="28"/>
          <w:szCs w:val="28"/>
        </w:rPr>
        <w:t>– 50.</w:t>
      </w:r>
    </w:p>
    <w:p w:rsidR="00617A9D" w:rsidRPr="001653CB" w:rsidRDefault="009F0581"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Луковська</w:t>
      </w:r>
      <w:proofErr w:type="spellEnd"/>
      <w:r w:rsidRPr="001653CB">
        <w:rPr>
          <w:rFonts w:ascii="Times New Roman" w:hAnsi="Times New Roman" w:cs="Times New Roman"/>
          <w:sz w:val="28"/>
          <w:szCs w:val="28"/>
        </w:rPr>
        <w:t xml:space="preserve"> О.</w:t>
      </w:r>
      <w:r w:rsidR="00197F75" w:rsidRPr="001653CB">
        <w:rPr>
          <w:rFonts w:ascii="Times New Roman" w:hAnsi="Times New Roman" w:cs="Times New Roman"/>
          <w:sz w:val="28"/>
          <w:szCs w:val="28"/>
        </w:rPr>
        <w:t xml:space="preserve"> </w:t>
      </w:r>
      <w:r w:rsidRPr="001653CB">
        <w:rPr>
          <w:rFonts w:ascii="Times New Roman" w:hAnsi="Times New Roman" w:cs="Times New Roman"/>
          <w:sz w:val="28"/>
          <w:szCs w:val="28"/>
        </w:rPr>
        <w:t>Л. Особливості довгостроковог</w:t>
      </w:r>
      <w:r w:rsidR="00A667B7" w:rsidRPr="001653CB">
        <w:rPr>
          <w:rFonts w:ascii="Times New Roman" w:hAnsi="Times New Roman" w:cs="Times New Roman"/>
          <w:sz w:val="28"/>
          <w:szCs w:val="28"/>
        </w:rPr>
        <w:t xml:space="preserve">о планування у жіночому фітнесі, </w:t>
      </w:r>
      <w:r w:rsidRPr="001653CB">
        <w:rPr>
          <w:rFonts w:ascii="Times New Roman" w:hAnsi="Times New Roman" w:cs="Times New Roman"/>
          <w:sz w:val="28"/>
          <w:szCs w:val="28"/>
        </w:rPr>
        <w:t xml:space="preserve">Педагогіка, психологія та мед.- </w:t>
      </w:r>
      <w:proofErr w:type="spellStart"/>
      <w:r w:rsidRPr="001653CB">
        <w:rPr>
          <w:rFonts w:ascii="Times New Roman" w:hAnsi="Times New Roman" w:cs="Times New Roman"/>
          <w:sz w:val="28"/>
          <w:szCs w:val="28"/>
        </w:rPr>
        <w:t>біол</w:t>
      </w:r>
      <w:proofErr w:type="spellEnd"/>
      <w:r w:rsidRPr="001653CB">
        <w:rPr>
          <w:rFonts w:ascii="Times New Roman" w:hAnsi="Times New Roman" w:cs="Times New Roman"/>
          <w:sz w:val="28"/>
          <w:szCs w:val="28"/>
        </w:rPr>
        <w:t xml:space="preserve">. </w:t>
      </w:r>
      <w:proofErr w:type="spellStart"/>
      <w:r w:rsidRPr="001653CB">
        <w:rPr>
          <w:rFonts w:ascii="Times New Roman" w:hAnsi="Times New Roman" w:cs="Times New Roman"/>
          <w:sz w:val="28"/>
          <w:szCs w:val="28"/>
        </w:rPr>
        <w:t>пр</w:t>
      </w:r>
      <w:r w:rsidR="00C04930">
        <w:rPr>
          <w:rFonts w:ascii="Times New Roman" w:hAnsi="Times New Roman" w:cs="Times New Roman"/>
          <w:sz w:val="28"/>
          <w:szCs w:val="28"/>
        </w:rPr>
        <w:t>обл</w:t>
      </w:r>
      <w:proofErr w:type="spellEnd"/>
      <w:r w:rsidR="00C04930">
        <w:rPr>
          <w:rFonts w:ascii="Times New Roman" w:hAnsi="Times New Roman" w:cs="Times New Roman"/>
          <w:sz w:val="28"/>
          <w:szCs w:val="28"/>
        </w:rPr>
        <w:t xml:space="preserve">. </w:t>
      </w:r>
      <w:proofErr w:type="spellStart"/>
      <w:r w:rsidR="00C04930">
        <w:rPr>
          <w:rFonts w:ascii="Times New Roman" w:hAnsi="Times New Roman" w:cs="Times New Roman"/>
          <w:sz w:val="28"/>
          <w:szCs w:val="28"/>
        </w:rPr>
        <w:t>фіз</w:t>
      </w:r>
      <w:proofErr w:type="spellEnd"/>
      <w:r w:rsidR="00C04930">
        <w:rPr>
          <w:rFonts w:ascii="Times New Roman" w:hAnsi="Times New Roman" w:cs="Times New Roman"/>
          <w:sz w:val="28"/>
          <w:szCs w:val="28"/>
        </w:rPr>
        <w:t>. виховання і спорту. 2005. N 20. с</w:t>
      </w:r>
      <w:r w:rsidRPr="001653CB">
        <w:rPr>
          <w:rFonts w:ascii="Times New Roman" w:hAnsi="Times New Roman" w:cs="Times New Roman"/>
          <w:sz w:val="28"/>
          <w:szCs w:val="28"/>
        </w:rPr>
        <w:t>. 50</w:t>
      </w:r>
      <w:r w:rsidR="00C04930">
        <w:rPr>
          <w:rFonts w:ascii="Times New Roman" w:hAnsi="Times New Roman" w:cs="Times New Roman"/>
          <w:sz w:val="28"/>
          <w:szCs w:val="28"/>
        </w:rPr>
        <w:t xml:space="preserve"> – </w:t>
      </w:r>
      <w:r w:rsidRPr="001653CB">
        <w:rPr>
          <w:rFonts w:ascii="Times New Roman" w:hAnsi="Times New Roman" w:cs="Times New Roman"/>
          <w:sz w:val="28"/>
          <w:szCs w:val="28"/>
        </w:rPr>
        <w:t>58.</w:t>
      </w:r>
    </w:p>
    <w:p w:rsidR="00EE485F" w:rsidRPr="001653CB" w:rsidRDefault="00EE485F"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Опришко</w:t>
      </w:r>
      <w:proofErr w:type="spellEnd"/>
      <w:r w:rsidRPr="001653CB">
        <w:rPr>
          <w:rFonts w:ascii="Times New Roman" w:hAnsi="Times New Roman" w:cs="Times New Roman"/>
          <w:sz w:val="28"/>
          <w:szCs w:val="28"/>
        </w:rPr>
        <w:t xml:space="preserve"> Н. В. Тенденції сучасних фітне</w:t>
      </w:r>
      <w:r w:rsidR="000224D5">
        <w:rPr>
          <w:rFonts w:ascii="Times New Roman" w:hAnsi="Times New Roman" w:cs="Times New Roman"/>
          <w:sz w:val="28"/>
          <w:szCs w:val="28"/>
        </w:rPr>
        <w:t xml:space="preserve">с-програм. Львів, 2004. </w:t>
      </w:r>
      <w:r w:rsidR="00C04930" w:rsidRPr="001653CB">
        <w:rPr>
          <w:rFonts w:ascii="Times New Roman" w:hAnsi="Times New Roman" w:cs="Times New Roman"/>
          <w:sz w:val="28"/>
          <w:szCs w:val="28"/>
        </w:rPr>
        <w:t>с.</w:t>
      </w:r>
      <w:r w:rsidR="00C04930">
        <w:rPr>
          <w:rFonts w:ascii="Times New Roman" w:hAnsi="Times New Roman" w:cs="Times New Roman"/>
          <w:sz w:val="28"/>
          <w:szCs w:val="28"/>
        </w:rPr>
        <w:t> </w:t>
      </w:r>
      <w:r w:rsidR="000224D5">
        <w:rPr>
          <w:rFonts w:ascii="Times New Roman" w:hAnsi="Times New Roman" w:cs="Times New Roman"/>
          <w:sz w:val="28"/>
          <w:szCs w:val="28"/>
        </w:rPr>
        <w:t>266</w:t>
      </w:r>
      <w:r w:rsidR="00C04930">
        <w:rPr>
          <w:rFonts w:ascii="Times New Roman" w:hAnsi="Times New Roman" w:cs="Times New Roman"/>
          <w:sz w:val="28"/>
          <w:szCs w:val="28"/>
        </w:rPr>
        <w:t> – </w:t>
      </w:r>
      <w:r w:rsidR="000224D5">
        <w:rPr>
          <w:rFonts w:ascii="Times New Roman" w:hAnsi="Times New Roman" w:cs="Times New Roman"/>
          <w:sz w:val="28"/>
          <w:szCs w:val="28"/>
        </w:rPr>
        <w:t xml:space="preserve">270 </w:t>
      </w:r>
    </w:p>
    <w:p w:rsidR="00617A9D" w:rsidRPr="001653CB" w:rsidRDefault="00617A9D" w:rsidP="00460DB4">
      <w:pPr>
        <w:pStyle w:val="a9"/>
        <w:numPr>
          <w:ilvl w:val="0"/>
          <w:numId w:val="2"/>
        </w:numPr>
        <w:spacing w:after="0" w:line="360" w:lineRule="auto"/>
        <w:jc w:val="both"/>
        <w:rPr>
          <w:rFonts w:ascii="Times New Roman" w:hAnsi="Times New Roman" w:cs="Times New Roman"/>
          <w:sz w:val="28"/>
          <w:szCs w:val="28"/>
        </w:rPr>
      </w:pPr>
      <w:r w:rsidRPr="001653CB">
        <w:rPr>
          <w:rFonts w:ascii="Times New Roman" w:hAnsi="Times New Roman" w:cs="Times New Roman"/>
          <w:sz w:val="28"/>
          <w:szCs w:val="28"/>
        </w:rPr>
        <w:t>Кривенко А.</w:t>
      </w:r>
      <w:r w:rsidR="00A667B7" w:rsidRPr="001653CB">
        <w:rPr>
          <w:rFonts w:ascii="Times New Roman" w:hAnsi="Times New Roman" w:cs="Times New Roman"/>
          <w:sz w:val="28"/>
          <w:szCs w:val="28"/>
        </w:rPr>
        <w:t xml:space="preserve"> </w:t>
      </w:r>
      <w:r w:rsidRPr="001653CB">
        <w:rPr>
          <w:rFonts w:ascii="Times New Roman" w:hAnsi="Times New Roman" w:cs="Times New Roman"/>
          <w:sz w:val="28"/>
          <w:szCs w:val="28"/>
        </w:rPr>
        <w:t>П. Особливості занять оздоровчим фітнесом жінок, як</w:t>
      </w:r>
      <w:r w:rsidR="000224D5">
        <w:rPr>
          <w:rFonts w:ascii="Times New Roman" w:hAnsi="Times New Roman" w:cs="Times New Roman"/>
          <w:sz w:val="28"/>
          <w:szCs w:val="28"/>
        </w:rPr>
        <w:t xml:space="preserve">і мають зайву масу тіла 2011. </w:t>
      </w:r>
      <w:r w:rsidRPr="001653CB">
        <w:rPr>
          <w:rFonts w:ascii="Times New Roman" w:hAnsi="Times New Roman" w:cs="Times New Roman"/>
          <w:sz w:val="28"/>
          <w:szCs w:val="28"/>
        </w:rPr>
        <w:t>244 с.</w:t>
      </w:r>
    </w:p>
    <w:p w:rsidR="00103A9B" w:rsidRPr="001653CB" w:rsidRDefault="00103A9B" w:rsidP="00460DB4">
      <w:pPr>
        <w:pStyle w:val="a9"/>
        <w:numPr>
          <w:ilvl w:val="0"/>
          <w:numId w:val="2"/>
        </w:numPr>
        <w:spacing w:after="0" w:line="360" w:lineRule="auto"/>
        <w:jc w:val="both"/>
        <w:rPr>
          <w:rFonts w:ascii="Times New Roman" w:hAnsi="Times New Roman" w:cs="Times New Roman"/>
          <w:sz w:val="28"/>
          <w:szCs w:val="28"/>
        </w:rPr>
      </w:pPr>
      <w:proofErr w:type="spellStart"/>
      <w:r w:rsidRPr="001653CB">
        <w:rPr>
          <w:rFonts w:ascii="Times New Roman" w:hAnsi="Times New Roman" w:cs="Times New Roman"/>
          <w:sz w:val="28"/>
          <w:szCs w:val="28"/>
        </w:rPr>
        <w:t>Сосіна</w:t>
      </w:r>
      <w:proofErr w:type="spellEnd"/>
      <w:r w:rsidRPr="001653CB">
        <w:rPr>
          <w:rFonts w:ascii="Times New Roman" w:hAnsi="Times New Roman" w:cs="Times New Roman"/>
          <w:sz w:val="28"/>
          <w:szCs w:val="28"/>
        </w:rPr>
        <w:t xml:space="preserve"> В. </w:t>
      </w:r>
      <w:r w:rsidR="008E37F5" w:rsidRPr="001653CB">
        <w:rPr>
          <w:rFonts w:ascii="Times New Roman" w:hAnsi="Times New Roman" w:cs="Times New Roman"/>
          <w:sz w:val="28"/>
          <w:szCs w:val="28"/>
        </w:rPr>
        <w:t xml:space="preserve">А. </w:t>
      </w:r>
      <w:r w:rsidRPr="001653CB">
        <w:rPr>
          <w:rFonts w:ascii="Times New Roman" w:hAnsi="Times New Roman" w:cs="Times New Roman"/>
          <w:sz w:val="28"/>
          <w:szCs w:val="28"/>
        </w:rPr>
        <w:t>Особливості розробки індивідуальних п</w:t>
      </w:r>
      <w:r w:rsidR="008E37F5" w:rsidRPr="001653CB">
        <w:rPr>
          <w:rFonts w:ascii="Times New Roman" w:hAnsi="Times New Roman" w:cs="Times New Roman"/>
          <w:sz w:val="28"/>
          <w:szCs w:val="28"/>
        </w:rPr>
        <w:t xml:space="preserve">рограм у фітнес-тренуванні жінок: </w:t>
      </w:r>
      <w:proofErr w:type="spellStart"/>
      <w:r w:rsidRPr="001653CB">
        <w:rPr>
          <w:rFonts w:ascii="Times New Roman" w:hAnsi="Times New Roman" w:cs="Times New Roman"/>
          <w:sz w:val="28"/>
          <w:szCs w:val="28"/>
        </w:rPr>
        <w:t>зб</w:t>
      </w:r>
      <w:proofErr w:type="spellEnd"/>
      <w:r w:rsidRPr="001653CB">
        <w:rPr>
          <w:rFonts w:ascii="Times New Roman" w:hAnsi="Times New Roman" w:cs="Times New Roman"/>
          <w:sz w:val="28"/>
          <w:szCs w:val="28"/>
        </w:rPr>
        <w:t xml:space="preserve">. наук. пр. з </w:t>
      </w:r>
      <w:r w:rsidR="008E37F5" w:rsidRPr="001653CB">
        <w:rPr>
          <w:rFonts w:ascii="Times New Roman" w:hAnsi="Times New Roman" w:cs="Times New Roman"/>
          <w:sz w:val="28"/>
          <w:szCs w:val="28"/>
        </w:rPr>
        <w:t xml:space="preserve">галузі </w:t>
      </w:r>
      <w:proofErr w:type="spellStart"/>
      <w:r w:rsidR="008E37F5" w:rsidRPr="001653CB">
        <w:rPr>
          <w:rFonts w:ascii="Times New Roman" w:hAnsi="Times New Roman" w:cs="Times New Roman"/>
          <w:sz w:val="28"/>
          <w:szCs w:val="28"/>
        </w:rPr>
        <w:t>фіз</w:t>
      </w:r>
      <w:proofErr w:type="spellEnd"/>
      <w:r w:rsidR="008E37F5" w:rsidRPr="001653CB">
        <w:rPr>
          <w:rFonts w:ascii="Times New Roman" w:hAnsi="Times New Roman" w:cs="Times New Roman"/>
          <w:sz w:val="28"/>
          <w:szCs w:val="28"/>
        </w:rPr>
        <w:t xml:space="preserve">. культури та спорту </w:t>
      </w:r>
      <w:r w:rsidRPr="001653CB">
        <w:rPr>
          <w:rFonts w:ascii="Times New Roman" w:hAnsi="Times New Roman" w:cs="Times New Roman"/>
          <w:sz w:val="28"/>
          <w:szCs w:val="28"/>
        </w:rPr>
        <w:t xml:space="preserve"> з</w:t>
      </w:r>
      <w:r w:rsidR="008E37F5" w:rsidRPr="001653CB">
        <w:rPr>
          <w:rFonts w:ascii="Times New Roman" w:hAnsi="Times New Roman" w:cs="Times New Roman"/>
          <w:sz w:val="28"/>
          <w:szCs w:val="28"/>
        </w:rPr>
        <w:t xml:space="preserve">а </w:t>
      </w:r>
      <w:proofErr w:type="spellStart"/>
      <w:r w:rsidR="008E37F5" w:rsidRPr="001653CB">
        <w:rPr>
          <w:rFonts w:ascii="Times New Roman" w:hAnsi="Times New Roman" w:cs="Times New Roman"/>
          <w:sz w:val="28"/>
          <w:szCs w:val="28"/>
        </w:rPr>
        <w:t>заг</w:t>
      </w:r>
      <w:proofErr w:type="spellEnd"/>
      <w:r w:rsidR="008E37F5" w:rsidRPr="001653CB">
        <w:rPr>
          <w:rFonts w:ascii="Times New Roman" w:hAnsi="Times New Roman" w:cs="Times New Roman"/>
          <w:sz w:val="28"/>
          <w:szCs w:val="28"/>
        </w:rPr>
        <w:t>. ред. Євгена Приступи. Львів</w:t>
      </w:r>
      <w:r w:rsidRPr="001653CB">
        <w:rPr>
          <w:rFonts w:ascii="Times New Roman" w:hAnsi="Times New Roman" w:cs="Times New Roman"/>
          <w:sz w:val="28"/>
          <w:szCs w:val="28"/>
        </w:rPr>
        <w:t xml:space="preserve">, 2010. </w:t>
      </w:r>
      <w:r w:rsidR="00C04930" w:rsidRPr="001653CB">
        <w:rPr>
          <w:rFonts w:ascii="Times New Roman" w:hAnsi="Times New Roman" w:cs="Times New Roman"/>
          <w:sz w:val="28"/>
          <w:szCs w:val="28"/>
        </w:rPr>
        <w:t>с.</w:t>
      </w:r>
      <w:r w:rsidR="00C04930">
        <w:rPr>
          <w:rFonts w:ascii="Times New Roman" w:hAnsi="Times New Roman" w:cs="Times New Roman"/>
          <w:sz w:val="28"/>
          <w:szCs w:val="28"/>
        </w:rPr>
        <w:t xml:space="preserve"> </w:t>
      </w:r>
      <w:r w:rsidRPr="001653CB">
        <w:rPr>
          <w:rFonts w:ascii="Times New Roman" w:hAnsi="Times New Roman" w:cs="Times New Roman"/>
          <w:sz w:val="28"/>
          <w:szCs w:val="28"/>
        </w:rPr>
        <w:t>239</w:t>
      </w:r>
      <w:r w:rsidR="00C04930">
        <w:rPr>
          <w:rFonts w:ascii="Times New Roman" w:hAnsi="Times New Roman" w:cs="Times New Roman"/>
          <w:sz w:val="28"/>
          <w:szCs w:val="28"/>
        </w:rPr>
        <w:t xml:space="preserve"> </w:t>
      </w:r>
      <w:r w:rsidRPr="001653CB">
        <w:rPr>
          <w:rFonts w:ascii="Times New Roman" w:hAnsi="Times New Roman" w:cs="Times New Roman"/>
          <w:sz w:val="28"/>
          <w:szCs w:val="28"/>
        </w:rPr>
        <w:t>–</w:t>
      </w:r>
      <w:r w:rsidR="00C04930">
        <w:rPr>
          <w:rFonts w:ascii="Times New Roman" w:hAnsi="Times New Roman" w:cs="Times New Roman"/>
          <w:sz w:val="28"/>
          <w:szCs w:val="28"/>
        </w:rPr>
        <w:t xml:space="preserve"> </w:t>
      </w:r>
      <w:r w:rsidRPr="001653CB">
        <w:rPr>
          <w:rFonts w:ascii="Times New Roman" w:hAnsi="Times New Roman" w:cs="Times New Roman"/>
          <w:sz w:val="28"/>
          <w:szCs w:val="28"/>
        </w:rPr>
        <w:t>243</w:t>
      </w:r>
      <w:r w:rsidR="008E37F5" w:rsidRPr="001653CB">
        <w:rPr>
          <w:rFonts w:ascii="Times New Roman" w:hAnsi="Times New Roman" w:cs="Times New Roman"/>
          <w:sz w:val="28"/>
          <w:szCs w:val="28"/>
        </w:rPr>
        <w:t xml:space="preserve"> </w:t>
      </w:r>
    </w:p>
    <w:sectPr w:rsidR="00103A9B" w:rsidRPr="001653CB" w:rsidSect="00DE1299">
      <w:headerReference w:type="default" r:id="rId1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4429" w:rsidRDefault="00D04429" w:rsidP="00BA2332">
      <w:pPr>
        <w:spacing w:after="0" w:line="240" w:lineRule="auto"/>
      </w:pPr>
      <w:r>
        <w:separator/>
      </w:r>
    </w:p>
  </w:endnote>
  <w:endnote w:type="continuationSeparator" w:id="0">
    <w:p w:rsidR="00D04429" w:rsidRDefault="00D04429" w:rsidP="00BA2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4429" w:rsidRDefault="00D04429" w:rsidP="00BA2332">
      <w:pPr>
        <w:spacing w:after="0" w:line="240" w:lineRule="auto"/>
      </w:pPr>
      <w:r>
        <w:separator/>
      </w:r>
    </w:p>
  </w:footnote>
  <w:footnote w:type="continuationSeparator" w:id="0">
    <w:p w:rsidR="00D04429" w:rsidRDefault="00D04429" w:rsidP="00BA23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281695"/>
      <w:docPartObj>
        <w:docPartGallery w:val="Page Numbers (Top of Page)"/>
        <w:docPartUnique/>
      </w:docPartObj>
    </w:sdtPr>
    <w:sdtEndPr/>
    <w:sdtContent>
      <w:p w:rsidR="00DE1299" w:rsidRDefault="00DE1299">
        <w:pPr>
          <w:pStyle w:val="a3"/>
          <w:jc w:val="right"/>
        </w:pPr>
        <w:r>
          <w:fldChar w:fldCharType="begin"/>
        </w:r>
        <w:r>
          <w:instrText>PAGE   \* MERGEFORMAT</w:instrText>
        </w:r>
        <w:r>
          <w:fldChar w:fldCharType="separate"/>
        </w:r>
        <w:r w:rsidR="00207438" w:rsidRPr="00207438">
          <w:rPr>
            <w:noProof/>
            <w:lang w:val="ru-RU"/>
          </w:rPr>
          <w:t>22</w:t>
        </w:r>
        <w:r>
          <w:fldChar w:fldCharType="end"/>
        </w:r>
      </w:p>
    </w:sdtContent>
  </w:sdt>
  <w:p w:rsidR="00DE1299" w:rsidRDefault="00DE129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F6D81"/>
    <w:multiLevelType w:val="hybridMultilevel"/>
    <w:tmpl w:val="E918C70E"/>
    <w:lvl w:ilvl="0" w:tplc="2DB619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6781182"/>
    <w:multiLevelType w:val="hybridMultilevel"/>
    <w:tmpl w:val="A0D0DEF0"/>
    <w:lvl w:ilvl="0" w:tplc="04190001">
      <w:start w:val="1"/>
      <w:numFmt w:val="bullet"/>
      <w:lvlText w:val=""/>
      <w:lvlJc w:val="left"/>
      <w:pPr>
        <w:ind w:left="945" w:hanging="360"/>
      </w:pPr>
      <w:rPr>
        <w:rFonts w:ascii="Symbol" w:hAnsi="Symbol" w:hint="default"/>
      </w:rPr>
    </w:lvl>
    <w:lvl w:ilvl="1" w:tplc="04190003" w:tentative="1">
      <w:start w:val="1"/>
      <w:numFmt w:val="bullet"/>
      <w:lvlText w:val="o"/>
      <w:lvlJc w:val="left"/>
      <w:pPr>
        <w:ind w:left="1665" w:hanging="360"/>
      </w:pPr>
      <w:rPr>
        <w:rFonts w:ascii="Courier New" w:hAnsi="Courier New" w:cs="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cs="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cs="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2">
    <w:nsid w:val="2BFF0A5A"/>
    <w:multiLevelType w:val="hybridMultilevel"/>
    <w:tmpl w:val="E918C70E"/>
    <w:lvl w:ilvl="0" w:tplc="2DB619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8356719"/>
    <w:multiLevelType w:val="hybridMultilevel"/>
    <w:tmpl w:val="8C2049C2"/>
    <w:lvl w:ilvl="0" w:tplc="C85AB4A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
    <w:nsid w:val="5DFD0F62"/>
    <w:multiLevelType w:val="hybridMultilevel"/>
    <w:tmpl w:val="BBA2E47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5F115CA9"/>
    <w:multiLevelType w:val="hybridMultilevel"/>
    <w:tmpl w:val="316C6A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1176A5E"/>
    <w:multiLevelType w:val="hybridMultilevel"/>
    <w:tmpl w:val="CE7E3E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5"/>
  </w:num>
  <w:num w:numId="3">
    <w:abstractNumId w:val="3"/>
  </w:num>
  <w:num w:numId="4">
    <w:abstractNumId w:val="4"/>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463"/>
    <w:rsid w:val="000224D5"/>
    <w:rsid w:val="00030B22"/>
    <w:rsid w:val="00075AE9"/>
    <w:rsid w:val="00075E29"/>
    <w:rsid w:val="000859A1"/>
    <w:rsid w:val="000A72B6"/>
    <w:rsid w:val="000A7DF1"/>
    <w:rsid w:val="000B2363"/>
    <w:rsid w:val="000D0A00"/>
    <w:rsid w:val="000E5394"/>
    <w:rsid w:val="000F060C"/>
    <w:rsid w:val="00103A9B"/>
    <w:rsid w:val="00107E8E"/>
    <w:rsid w:val="00112093"/>
    <w:rsid w:val="001272C0"/>
    <w:rsid w:val="00155C75"/>
    <w:rsid w:val="001653CB"/>
    <w:rsid w:val="00167B2F"/>
    <w:rsid w:val="00190718"/>
    <w:rsid w:val="00197F75"/>
    <w:rsid w:val="001E6F84"/>
    <w:rsid w:val="00207438"/>
    <w:rsid w:val="002465A6"/>
    <w:rsid w:val="00275D3D"/>
    <w:rsid w:val="00281FA5"/>
    <w:rsid w:val="002D6BED"/>
    <w:rsid w:val="003207BB"/>
    <w:rsid w:val="00361DA3"/>
    <w:rsid w:val="0039150A"/>
    <w:rsid w:val="00393CC6"/>
    <w:rsid w:val="003C3B72"/>
    <w:rsid w:val="00460DB4"/>
    <w:rsid w:val="004D51CB"/>
    <w:rsid w:val="004E1F76"/>
    <w:rsid w:val="005133E1"/>
    <w:rsid w:val="00515A8A"/>
    <w:rsid w:val="00516BC8"/>
    <w:rsid w:val="00520F62"/>
    <w:rsid w:val="00531E0A"/>
    <w:rsid w:val="005675A7"/>
    <w:rsid w:val="00591503"/>
    <w:rsid w:val="005B6A29"/>
    <w:rsid w:val="005D0CDB"/>
    <w:rsid w:val="006126BB"/>
    <w:rsid w:val="00617A9D"/>
    <w:rsid w:val="0068058B"/>
    <w:rsid w:val="006827CC"/>
    <w:rsid w:val="006A2EAD"/>
    <w:rsid w:val="006D21FA"/>
    <w:rsid w:val="0072392E"/>
    <w:rsid w:val="00726E8E"/>
    <w:rsid w:val="00741E47"/>
    <w:rsid w:val="007675FE"/>
    <w:rsid w:val="007E64CC"/>
    <w:rsid w:val="0081400B"/>
    <w:rsid w:val="00815764"/>
    <w:rsid w:val="00855ED4"/>
    <w:rsid w:val="00866742"/>
    <w:rsid w:val="008754F5"/>
    <w:rsid w:val="008C3FA2"/>
    <w:rsid w:val="008E37F5"/>
    <w:rsid w:val="008F013E"/>
    <w:rsid w:val="00903B08"/>
    <w:rsid w:val="00930EDE"/>
    <w:rsid w:val="00945DAE"/>
    <w:rsid w:val="009D5BE2"/>
    <w:rsid w:val="009E439D"/>
    <w:rsid w:val="009F0581"/>
    <w:rsid w:val="00A14EBA"/>
    <w:rsid w:val="00A46804"/>
    <w:rsid w:val="00A57AD0"/>
    <w:rsid w:val="00A667B7"/>
    <w:rsid w:val="00A90A43"/>
    <w:rsid w:val="00AB4C21"/>
    <w:rsid w:val="00AC2AEC"/>
    <w:rsid w:val="00AD6CA6"/>
    <w:rsid w:val="00B240BB"/>
    <w:rsid w:val="00B35DF7"/>
    <w:rsid w:val="00B61591"/>
    <w:rsid w:val="00B711AF"/>
    <w:rsid w:val="00B762BA"/>
    <w:rsid w:val="00BA175D"/>
    <w:rsid w:val="00BA2332"/>
    <w:rsid w:val="00C04930"/>
    <w:rsid w:val="00C13507"/>
    <w:rsid w:val="00C45C87"/>
    <w:rsid w:val="00C4798E"/>
    <w:rsid w:val="00C7537F"/>
    <w:rsid w:val="00C81B4F"/>
    <w:rsid w:val="00C84D2D"/>
    <w:rsid w:val="00C95CAF"/>
    <w:rsid w:val="00CC137B"/>
    <w:rsid w:val="00CD2700"/>
    <w:rsid w:val="00CD57E7"/>
    <w:rsid w:val="00CF74F5"/>
    <w:rsid w:val="00D04429"/>
    <w:rsid w:val="00D27F9C"/>
    <w:rsid w:val="00D60323"/>
    <w:rsid w:val="00D619FA"/>
    <w:rsid w:val="00D81EDB"/>
    <w:rsid w:val="00DA62F2"/>
    <w:rsid w:val="00DE1299"/>
    <w:rsid w:val="00E32244"/>
    <w:rsid w:val="00E37FC6"/>
    <w:rsid w:val="00E8748E"/>
    <w:rsid w:val="00E96E60"/>
    <w:rsid w:val="00EA146F"/>
    <w:rsid w:val="00EC126E"/>
    <w:rsid w:val="00EE485F"/>
    <w:rsid w:val="00EF2498"/>
    <w:rsid w:val="00F23CFF"/>
    <w:rsid w:val="00F31463"/>
    <w:rsid w:val="00FA49D1"/>
    <w:rsid w:val="00FC330F"/>
    <w:rsid w:val="00FE4C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3EF6BF-D147-4B03-8070-F8B8D9103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6BB"/>
  </w:style>
  <w:style w:type="paragraph" w:styleId="2">
    <w:name w:val="heading 2"/>
    <w:basedOn w:val="a"/>
    <w:link w:val="20"/>
    <w:uiPriority w:val="9"/>
    <w:qFormat/>
    <w:rsid w:val="00030B22"/>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233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BA2332"/>
  </w:style>
  <w:style w:type="paragraph" w:styleId="a5">
    <w:name w:val="footer"/>
    <w:basedOn w:val="a"/>
    <w:link w:val="a6"/>
    <w:uiPriority w:val="99"/>
    <w:unhideWhenUsed/>
    <w:rsid w:val="00BA233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BA2332"/>
  </w:style>
  <w:style w:type="paragraph" w:styleId="a7">
    <w:name w:val="Balloon Text"/>
    <w:basedOn w:val="a"/>
    <w:link w:val="a8"/>
    <w:uiPriority w:val="99"/>
    <w:semiHidden/>
    <w:unhideWhenUsed/>
    <w:rsid w:val="00BA233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A2332"/>
    <w:rPr>
      <w:rFonts w:ascii="Tahoma" w:hAnsi="Tahoma" w:cs="Tahoma"/>
      <w:sz w:val="16"/>
      <w:szCs w:val="16"/>
    </w:rPr>
  </w:style>
  <w:style w:type="paragraph" w:styleId="a9">
    <w:name w:val="List Paragraph"/>
    <w:basedOn w:val="a"/>
    <w:uiPriority w:val="34"/>
    <w:qFormat/>
    <w:rsid w:val="00C7537F"/>
    <w:pPr>
      <w:ind w:left="720"/>
      <w:contextualSpacing/>
    </w:pPr>
  </w:style>
  <w:style w:type="table" w:customStyle="1" w:styleId="1">
    <w:name w:val="Сетка таблицы1"/>
    <w:basedOn w:val="a1"/>
    <w:next w:val="aa"/>
    <w:uiPriority w:val="59"/>
    <w:rsid w:val="002D6BED"/>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a">
    <w:name w:val="Table Grid"/>
    <w:basedOn w:val="a1"/>
    <w:uiPriority w:val="59"/>
    <w:rsid w:val="002D6B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ssagemeta">
    <w:name w:val="messagemeta"/>
    <w:basedOn w:val="a0"/>
    <w:rsid w:val="00515A8A"/>
  </w:style>
  <w:style w:type="character" w:customStyle="1" w:styleId="message-time">
    <w:name w:val="message-time"/>
    <w:basedOn w:val="a0"/>
    <w:rsid w:val="00515A8A"/>
  </w:style>
  <w:style w:type="paragraph" w:styleId="ab">
    <w:name w:val="Body Text"/>
    <w:basedOn w:val="a"/>
    <w:link w:val="ac"/>
    <w:uiPriority w:val="99"/>
    <w:semiHidden/>
    <w:unhideWhenUsed/>
    <w:rsid w:val="00AC2AE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c">
    <w:name w:val="Основной текст Знак"/>
    <w:basedOn w:val="a0"/>
    <w:link w:val="ab"/>
    <w:uiPriority w:val="99"/>
    <w:semiHidden/>
    <w:rsid w:val="00AC2AEC"/>
    <w:rPr>
      <w:rFonts w:ascii="Times New Roman" w:eastAsia="Times New Roman" w:hAnsi="Times New Roman" w:cs="Times New Roman"/>
      <w:sz w:val="24"/>
      <w:szCs w:val="24"/>
      <w:lang w:val="ru-RU" w:eastAsia="ru-RU"/>
    </w:rPr>
  </w:style>
  <w:style w:type="character" w:customStyle="1" w:styleId="spelle">
    <w:name w:val="spelle"/>
    <w:basedOn w:val="a0"/>
    <w:rsid w:val="00AC2AEC"/>
  </w:style>
  <w:style w:type="character" w:customStyle="1" w:styleId="20">
    <w:name w:val="Заголовок 2 Знак"/>
    <w:basedOn w:val="a0"/>
    <w:link w:val="2"/>
    <w:uiPriority w:val="9"/>
    <w:rsid w:val="00030B22"/>
    <w:rPr>
      <w:rFonts w:ascii="Times New Roman" w:eastAsia="Times New Roman" w:hAnsi="Times New Roman" w:cs="Times New Roman"/>
      <w:b/>
      <w:bCs/>
      <w:sz w:val="36"/>
      <w:szCs w:val="36"/>
      <w:lang w:val="ru-RU" w:eastAsia="ru-RU"/>
    </w:rPr>
  </w:style>
  <w:style w:type="paragraph" w:styleId="ad">
    <w:name w:val="Normal (Web)"/>
    <w:basedOn w:val="a"/>
    <w:uiPriority w:val="99"/>
    <w:unhideWhenUsed/>
    <w:rsid w:val="00030B2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Emphasis"/>
    <w:basedOn w:val="a0"/>
    <w:uiPriority w:val="20"/>
    <w:qFormat/>
    <w:rsid w:val="00030B22"/>
    <w:rPr>
      <w:i/>
      <w:iCs/>
    </w:rPr>
  </w:style>
  <w:style w:type="character" w:styleId="af">
    <w:name w:val="Hyperlink"/>
    <w:basedOn w:val="a0"/>
    <w:uiPriority w:val="99"/>
    <w:unhideWhenUsed/>
    <w:rsid w:val="00030B22"/>
    <w:rPr>
      <w:color w:val="0000FF"/>
      <w:u w:val="single"/>
    </w:rPr>
  </w:style>
  <w:style w:type="character" w:customStyle="1" w:styleId="highlighter">
    <w:name w:val="highlighter"/>
    <w:basedOn w:val="a0"/>
    <w:rsid w:val="00030B22"/>
  </w:style>
  <w:style w:type="character" w:styleId="af0">
    <w:name w:val="Strong"/>
    <w:basedOn w:val="a0"/>
    <w:uiPriority w:val="22"/>
    <w:qFormat/>
    <w:rsid w:val="00155C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661913">
      <w:bodyDiv w:val="1"/>
      <w:marLeft w:val="0"/>
      <w:marRight w:val="0"/>
      <w:marTop w:val="0"/>
      <w:marBottom w:val="0"/>
      <w:divBdr>
        <w:top w:val="none" w:sz="0" w:space="0" w:color="auto"/>
        <w:left w:val="none" w:sz="0" w:space="0" w:color="auto"/>
        <w:bottom w:val="none" w:sz="0" w:space="0" w:color="auto"/>
        <w:right w:val="none" w:sz="0" w:space="0" w:color="auto"/>
      </w:divBdr>
    </w:div>
    <w:div w:id="637608747">
      <w:bodyDiv w:val="1"/>
      <w:marLeft w:val="0"/>
      <w:marRight w:val="0"/>
      <w:marTop w:val="0"/>
      <w:marBottom w:val="0"/>
      <w:divBdr>
        <w:top w:val="none" w:sz="0" w:space="0" w:color="auto"/>
        <w:left w:val="none" w:sz="0" w:space="0" w:color="auto"/>
        <w:bottom w:val="none" w:sz="0" w:space="0" w:color="auto"/>
        <w:right w:val="none" w:sz="0" w:space="0" w:color="auto"/>
      </w:divBdr>
    </w:div>
    <w:div w:id="712921277">
      <w:bodyDiv w:val="1"/>
      <w:marLeft w:val="0"/>
      <w:marRight w:val="0"/>
      <w:marTop w:val="0"/>
      <w:marBottom w:val="0"/>
      <w:divBdr>
        <w:top w:val="none" w:sz="0" w:space="0" w:color="auto"/>
        <w:left w:val="none" w:sz="0" w:space="0" w:color="auto"/>
        <w:bottom w:val="none" w:sz="0" w:space="0" w:color="auto"/>
        <w:right w:val="none" w:sz="0" w:space="0" w:color="auto"/>
      </w:divBdr>
    </w:div>
    <w:div w:id="731470313">
      <w:bodyDiv w:val="1"/>
      <w:marLeft w:val="0"/>
      <w:marRight w:val="0"/>
      <w:marTop w:val="0"/>
      <w:marBottom w:val="0"/>
      <w:divBdr>
        <w:top w:val="none" w:sz="0" w:space="0" w:color="auto"/>
        <w:left w:val="none" w:sz="0" w:space="0" w:color="auto"/>
        <w:bottom w:val="none" w:sz="0" w:space="0" w:color="auto"/>
        <w:right w:val="none" w:sz="0" w:space="0" w:color="auto"/>
      </w:divBdr>
    </w:div>
    <w:div w:id="1150902135">
      <w:bodyDiv w:val="1"/>
      <w:marLeft w:val="0"/>
      <w:marRight w:val="0"/>
      <w:marTop w:val="0"/>
      <w:marBottom w:val="0"/>
      <w:divBdr>
        <w:top w:val="none" w:sz="0" w:space="0" w:color="auto"/>
        <w:left w:val="none" w:sz="0" w:space="0" w:color="auto"/>
        <w:bottom w:val="none" w:sz="0" w:space="0" w:color="auto"/>
        <w:right w:val="none" w:sz="0" w:space="0" w:color="auto"/>
      </w:divBdr>
      <w:divsChild>
        <w:div w:id="111562529">
          <w:marLeft w:val="0"/>
          <w:marRight w:val="0"/>
          <w:marTop w:val="0"/>
          <w:marBottom w:val="0"/>
          <w:divBdr>
            <w:top w:val="none" w:sz="0" w:space="0" w:color="auto"/>
            <w:left w:val="none" w:sz="0" w:space="0" w:color="auto"/>
            <w:bottom w:val="none" w:sz="0" w:space="0" w:color="auto"/>
            <w:right w:val="none" w:sz="0" w:space="0" w:color="auto"/>
          </w:divBdr>
        </w:div>
      </w:divsChild>
    </w:div>
    <w:div w:id="1164777361">
      <w:bodyDiv w:val="1"/>
      <w:marLeft w:val="0"/>
      <w:marRight w:val="0"/>
      <w:marTop w:val="0"/>
      <w:marBottom w:val="0"/>
      <w:divBdr>
        <w:top w:val="none" w:sz="0" w:space="0" w:color="auto"/>
        <w:left w:val="none" w:sz="0" w:space="0" w:color="auto"/>
        <w:bottom w:val="none" w:sz="0" w:space="0" w:color="auto"/>
        <w:right w:val="none" w:sz="0" w:space="0" w:color="auto"/>
      </w:divBdr>
    </w:div>
    <w:div w:id="1370567578">
      <w:bodyDiv w:val="1"/>
      <w:marLeft w:val="0"/>
      <w:marRight w:val="0"/>
      <w:marTop w:val="0"/>
      <w:marBottom w:val="0"/>
      <w:divBdr>
        <w:top w:val="none" w:sz="0" w:space="0" w:color="auto"/>
        <w:left w:val="none" w:sz="0" w:space="0" w:color="auto"/>
        <w:bottom w:val="none" w:sz="0" w:space="0" w:color="auto"/>
        <w:right w:val="none" w:sz="0" w:space="0" w:color="auto"/>
      </w:divBdr>
      <w:divsChild>
        <w:div w:id="1041131429">
          <w:blockQuote w:val="1"/>
          <w:marLeft w:val="720"/>
          <w:marRight w:val="720"/>
          <w:marTop w:val="480"/>
          <w:marBottom w:val="480"/>
          <w:divBdr>
            <w:top w:val="none" w:sz="0" w:space="11" w:color="A34567"/>
            <w:left w:val="single" w:sz="24" w:space="11" w:color="A34567"/>
            <w:bottom w:val="none" w:sz="0" w:space="11" w:color="A34567"/>
            <w:right w:val="none" w:sz="0" w:space="11" w:color="A34567"/>
          </w:divBdr>
        </w:div>
      </w:divsChild>
    </w:div>
    <w:div w:id="1423990586">
      <w:bodyDiv w:val="1"/>
      <w:marLeft w:val="0"/>
      <w:marRight w:val="0"/>
      <w:marTop w:val="0"/>
      <w:marBottom w:val="0"/>
      <w:divBdr>
        <w:top w:val="none" w:sz="0" w:space="0" w:color="auto"/>
        <w:left w:val="none" w:sz="0" w:space="0" w:color="auto"/>
        <w:bottom w:val="none" w:sz="0" w:space="0" w:color="auto"/>
        <w:right w:val="none" w:sz="0" w:space="0" w:color="auto"/>
      </w:divBdr>
    </w:div>
    <w:div w:id="1463815224">
      <w:bodyDiv w:val="1"/>
      <w:marLeft w:val="0"/>
      <w:marRight w:val="0"/>
      <w:marTop w:val="0"/>
      <w:marBottom w:val="0"/>
      <w:divBdr>
        <w:top w:val="none" w:sz="0" w:space="0" w:color="auto"/>
        <w:left w:val="none" w:sz="0" w:space="0" w:color="auto"/>
        <w:bottom w:val="none" w:sz="0" w:space="0" w:color="auto"/>
        <w:right w:val="none" w:sz="0" w:space="0" w:color="auto"/>
      </w:divBdr>
    </w:div>
    <w:div w:id="1484084514">
      <w:bodyDiv w:val="1"/>
      <w:marLeft w:val="0"/>
      <w:marRight w:val="0"/>
      <w:marTop w:val="0"/>
      <w:marBottom w:val="0"/>
      <w:divBdr>
        <w:top w:val="none" w:sz="0" w:space="0" w:color="auto"/>
        <w:left w:val="none" w:sz="0" w:space="0" w:color="auto"/>
        <w:bottom w:val="none" w:sz="0" w:space="0" w:color="auto"/>
        <w:right w:val="none" w:sz="0" w:space="0" w:color="auto"/>
      </w:divBdr>
    </w:div>
    <w:div w:id="1485122455">
      <w:bodyDiv w:val="1"/>
      <w:marLeft w:val="0"/>
      <w:marRight w:val="0"/>
      <w:marTop w:val="0"/>
      <w:marBottom w:val="0"/>
      <w:divBdr>
        <w:top w:val="none" w:sz="0" w:space="0" w:color="auto"/>
        <w:left w:val="none" w:sz="0" w:space="0" w:color="auto"/>
        <w:bottom w:val="none" w:sz="0" w:space="0" w:color="auto"/>
        <w:right w:val="none" w:sz="0" w:space="0" w:color="auto"/>
      </w:divBdr>
    </w:div>
    <w:div w:id="1851287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FB151-56F2-4917-9712-95618B83A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62</Pages>
  <Words>16331</Words>
  <Characters>93089</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SLAV</cp:lastModifiedBy>
  <cp:revision>4</cp:revision>
  <dcterms:created xsi:type="dcterms:W3CDTF">2023-01-11T22:34:00Z</dcterms:created>
  <dcterms:modified xsi:type="dcterms:W3CDTF">2023-01-14T17:06:00Z</dcterms:modified>
</cp:coreProperties>
</file>