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tblpX="186" w:tblpY="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45"/>
      </w:tblGrid>
      <w:tr w:rsidR="00A20E65" w:rsidRPr="00F55DBE" w14:paraId="7982AACA" w14:textId="77777777" w:rsidTr="00DD740E">
        <w:trPr>
          <w:trHeight w:val="13740"/>
        </w:trPr>
        <w:tc>
          <w:tcPr>
            <w:tcW w:w="9345" w:type="dxa"/>
          </w:tcPr>
          <w:p w14:paraId="4DF2129F" w14:textId="77777777" w:rsidR="00A20E65" w:rsidRPr="006E710C" w:rsidRDefault="00A20E65" w:rsidP="008D59C8">
            <w:pPr>
              <w:spacing w:line="360" w:lineRule="auto"/>
              <w:ind w:firstLine="454"/>
              <w:jc w:val="center"/>
              <w:rPr>
                <w:b/>
                <w:color w:val="000000" w:themeColor="text1"/>
                <w:sz w:val="28"/>
                <w:szCs w:val="28"/>
                <w:lang w:val="uk-UA"/>
              </w:rPr>
            </w:pPr>
            <w:r w:rsidRPr="006E710C">
              <w:rPr>
                <w:b/>
                <w:color w:val="000000" w:themeColor="text1"/>
                <w:sz w:val="28"/>
                <w:szCs w:val="28"/>
                <w:lang w:val="uk-UA"/>
              </w:rPr>
              <w:t>Міністерство освіти і науки України</w:t>
            </w:r>
          </w:p>
          <w:p w14:paraId="5AC12E75" w14:textId="77777777" w:rsidR="006E710C" w:rsidRPr="006E710C" w:rsidRDefault="00A20E65" w:rsidP="008D59C8">
            <w:pPr>
              <w:spacing w:line="360" w:lineRule="auto"/>
              <w:ind w:firstLine="454"/>
              <w:jc w:val="center"/>
              <w:rPr>
                <w:b/>
                <w:color w:val="000000" w:themeColor="text1"/>
                <w:sz w:val="28"/>
                <w:szCs w:val="28"/>
                <w:lang w:val="uk-UA"/>
              </w:rPr>
            </w:pPr>
            <w:r w:rsidRPr="006E710C">
              <w:rPr>
                <w:b/>
                <w:color w:val="000000" w:themeColor="text1"/>
                <w:sz w:val="28"/>
                <w:szCs w:val="28"/>
                <w:lang w:val="uk-UA"/>
              </w:rPr>
              <w:t xml:space="preserve">Державний заклад </w:t>
            </w:r>
          </w:p>
          <w:p w14:paraId="40203065" w14:textId="77777777" w:rsidR="00A20E65" w:rsidRPr="006E710C" w:rsidRDefault="00A20E65" w:rsidP="006E710C">
            <w:pPr>
              <w:spacing w:line="360" w:lineRule="auto"/>
              <w:ind w:firstLine="454"/>
              <w:jc w:val="center"/>
              <w:rPr>
                <w:b/>
                <w:color w:val="000000" w:themeColor="text1"/>
                <w:sz w:val="28"/>
                <w:szCs w:val="28"/>
                <w:lang w:val="uk-UA"/>
              </w:rPr>
            </w:pPr>
            <w:r w:rsidRPr="006E710C">
              <w:rPr>
                <w:b/>
                <w:color w:val="000000" w:themeColor="text1"/>
                <w:sz w:val="28"/>
                <w:szCs w:val="28"/>
                <w:lang w:val="uk-UA"/>
              </w:rPr>
              <w:t>«Луганський національний університет</w:t>
            </w:r>
            <w:r w:rsidR="006E710C" w:rsidRPr="006E710C">
              <w:rPr>
                <w:b/>
                <w:color w:val="000000" w:themeColor="text1"/>
                <w:sz w:val="28"/>
                <w:szCs w:val="28"/>
                <w:lang w:val="uk-UA"/>
              </w:rPr>
              <w:t xml:space="preserve"> </w:t>
            </w:r>
            <w:r w:rsidRPr="006E710C">
              <w:rPr>
                <w:b/>
                <w:color w:val="000000" w:themeColor="text1"/>
                <w:sz w:val="28"/>
                <w:szCs w:val="28"/>
                <w:lang w:val="uk-UA"/>
              </w:rPr>
              <w:t>імені Тараса Шевченка»</w:t>
            </w:r>
          </w:p>
          <w:p w14:paraId="2DED7021" w14:textId="77777777" w:rsidR="00A20E65" w:rsidRPr="006E710C" w:rsidRDefault="00A20E65" w:rsidP="008D59C8">
            <w:pPr>
              <w:spacing w:line="360" w:lineRule="auto"/>
              <w:ind w:firstLine="454"/>
              <w:jc w:val="both"/>
              <w:rPr>
                <w:b/>
                <w:color w:val="000000" w:themeColor="text1"/>
                <w:sz w:val="28"/>
                <w:szCs w:val="28"/>
                <w:lang w:val="uk-UA"/>
              </w:rPr>
            </w:pPr>
          </w:p>
          <w:p w14:paraId="08F368E0" w14:textId="77777777" w:rsidR="00A20E65" w:rsidRPr="006E710C" w:rsidRDefault="00A20E65" w:rsidP="008D59C8">
            <w:pPr>
              <w:spacing w:line="360" w:lineRule="auto"/>
              <w:ind w:firstLine="454"/>
              <w:jc w:val="center"/>
              <w:outlineLvl w:val="0"/>
              <w:rPr>
                <w:b/>
                <w:color w:val="000000" w:themeColor="text1"/>
                <w:sz w:val="28"/>
                <w:szCs w:val="28"/>
                <w:lang w:val="uk-UA"/>
              </w:rPr>
            </w:pPr>
            <w:r w:rsidRPr="006E710C">
              <w:rPr>
                <w:b/>
                <w:color w:val="000000" w:themeColor="text1"/>
                <w:sz w:val="28"/>
                <w:szCs w:val="28"/>
                <w:lang w:val="uk-UA"/>
              </w:rPr>
              <w:t>Навчально-науковий інститут фізичного виховання і спорту</w:t>
            </w:r>
          </w:p>
          <w:p w14:paraId="7D0B0667" w14:textId="77777777" w:rsidR="00A20E65" w:rsidRPr="006E710C" w:rsidRDefault="00A20E65" w:rsidP="008D59C8">
            <w:pPr>
              <w:spacing w:line="360" w:lineRule="auto"/>
              <w:ind w:firstLine="454"/>
              <w:jc w:val="center"/>
              <w:outlineLvl w:val="0"/>
              <w:rPr>
                <w:b/>
                <w:color w:val="000000" w:themeColor="text1"/>
                <w:sz w:val="28"/>
                <w:szCs w:val="28"/>
                <w:lang w:val="uk-UA"/>
              </w:rPr>
            </w:pPr>
          </w:p>
          <w:p w14:paraId="2B01A3FE" w14:textId="77777777" w:rsidR="00A20E65" w:rsidRPr="006E710C" w:rsidRDefault="005C155A" w:rsidP="008D59C8">
            <w:pPr>
              <w:spacing w:line="360" w:lineRule="auto"/>
              <w:ind w:firstLine="454"/>
              <w:jc w:val="center"/>
              <w:outlineLvl w:val="0"/>
              <w:rPr>
                <w:b/>
                <w:color w:val="000000" w:themeColor="text1"/>
                <w:sz w:val="28"/>
                <w:szCs w:val="28"/>
                <w:lang w:val="uk-UA"/>
              </w:rPr>
            </w:pPr>
            <w:r w:rsidRPr="006E710C">
              <w:rPr>
                <w:b/>
                <w:color w:val="000000" w:themeColor="text1"/>
                <w:sz w:val="28"/>
                <w:szCs w:val="28"/>
                <w:lang w:val="uk-UA"/>
              </w:rPr>
              <w:t>К</w:t>
            </w:r>
            <w:r w:rsidR="00A20E65" w:rsidRPr="006E710C">
              <w:rPr>
                <w:b/>
                <w:color w:val="000000" w:themeColor="text1"/>
                <w:sz w:val="28"/>
                <w:szCs w:val="28"/>
                <w:lang w:val="uk-UA"/>
              </w:rPr>
              <w:t>афедра олімпійського та професійного спорту</w:t>
            </w:r>
          </w:p>
          <w:p w14:paraId="78FD0370" w14:textId="77777777" w:rsidR="00A20E65" w:rsidRPr="00F55DBE" w:rsidRDefault="00A20E65" w:rsidP="008D59C8">
            <w:pPr>
              <w:spacing w:line="360" w:lineRule="auto"/>
              <w:ind w:firstLine="454"/>
              <w:jc w:val="right"/>
              <w:outlineLvl w:val="0"/>
              <w:rPr>
                <w:color w:val="000000" w:themeColor="text1"/>
                <w:sz w:val="28"/>
                <w:szCs w:val="28"/>
                <w:lang w:val="uk-UA"/>
              </w:rPr>
            </w:pPr>
          </w:p>
          <w:p w14:paraId="66BD2917" w14:textId="74D55932" w:rsidR="00A20E65" w:rsidRDefault="00480846" w:rsidP="008D59C8">
            <w:pPr>
              <w:spacing w:line="360" w:lineRule="auto"/>
              <w:ind w:firstLine="284"/>
              <w:jc w:val="center"/>
              <w:rPr>
                <w:b/>
                <w:color w:val="000000" w:themeColor="text1"/>
                <w:sz w:val="28"/>
                <w:szCs w:val="28"/>
                <w:lang w:val="uk-UA"/>
              </w:rPr>
            </w:pPr>
            <w:r w:rsidRPr="00480846">
              <w:rPr>
                <w:b/>
                <w:color w:val="000000" w:themeColor="text1"/>
                <w:sz w:val="28"/>
                <w:szCs w:val="28"/>
                <w:lang w:val="uk-UA"/>
              </w:rPr>
              <w:t>Іванченко Дмитро Андрійович</w:t>
            </w:r>
          </w:p>
          <w:p w14:paraId="5C65FE2D" w14:textId="77777777" w:rsidR="00480846" w:rsidRPr="00F55DBE" w:rsidRDefault="00480846" w:rsidP="008D59C8">
            <w:pPr>
              <w:spacing w:line="360" w:lineRule="auto"/>
              <w:ind w:firstLine="284"/>
              <w:jc w:val="center"/>
              <w:rPr>
                <w:rFonts w:eastAsia="Calibri"/>
                <w:color w:val="000000" w:themeColor="text1"/>
                <w:sz w:val="28"/>
                <w:szCs w:val="28"/>
                <w:lang w:val="uk-UA" w:eastAsia="en-US"/>
              </w:rPr>
            </w:pPr>
          </w:p>
          <w:p w14:paraId="2B240A50" w14:textId="584609D9" w:rsidR="00817DA4" w:rsidRPr="00F55DBE" w:rsidRDefault="008068B8" w:rsidP="00817DA4">
            <w:pPr>
              <w:spacing w:line="360" w:lineRule="auto"/>
              <w:ind w:firstLine="454"/>
              <w:jc w:val="center"/>
              <w:outlineLvl w:val="0"/>
              <w:rPr>
                <w:b/>
                <w:color w:val="000000" w:themeColor="text1"/>
                <w:sz w:val="28"/>
                <w:szCs w:val="28"/>
                <w:lang w:val="uk-UA"/>
              </w:rPr>
            </w:pPr>
            <w:r w:rsidRPr="008068B8">
              <w:rPr>
                <w:b/>
                <w:color w:val="000000" w:themeColor="text1"/>
                <w:sz w:val="28"/>
                <w:szCs w:val="28"/>
                <w:lang w:val="uk-UA"/>
              </w:rPr>
              <w:t>РОЗВИТОК ФІЗИЧНОЇ КУЛЬТУРИ І СПОРТУ В СІЛЬСЬКІЙ МІСЦЕВОСТІ (НА ПРИКЛАДІ ТРОЇЦЬКОГО РАЙОНУ</w:t>
            </w:r>
            <w:r w:rsidR="00C86E12">
              <w:rPr>
                <w:b/>
                <w:color w:val="000000" w:themeColor="text1"/>
                <w:sz w:val="28"/>
                <w:szCs w:val="28"/>
                <w:lang w:val="uk-UA"/>
              </w:rPr>
              <w:t>)</w:t>
            </w:r>
            <w:r w:rsidRPr="008068B8">
              <w:rPr>
                <w:b/>
                <w:color w:val="000000" w:themeColor="text1"/>
                <w:sz w:val="28"/>
                <w:szCs w:val="28"/>
                <w:lang w:val="uk-UA"/>
              </w:rPr>
              <w:t xml:space="preserve"> </w:t>
            </w:r>
          </w:p>
          <w:p w14:paraId="20AC5CA8" w14:textId="59A44E39" w:rsidR="00817DA4" w:rsidRDefault="00817DA4" w:rsidP="00817DA4">
            <w:pPr>
              <w:spacing w:line="360" w:lineRule="auto"/>
              <w:ind w:firstLine="454"/>
              <w:jc w:val="center"/>
              <w:outlineLvl w:val="0"/>
              <w:rPr>
                <w:color w:val="000000" w:themeColor="text1"/>
                <w:sz w:val="28"/>
                <w:szCs w:val="28"/>
                <w:lang w:val="uk-UA"/>
              </w:rPr>
            </w:pPr>
          </w:p>
          <w:p w14:paraId="0F59B980" w14:textId="77777777" w:rsidR="008068B8" w:rsidRPr="00F55DBE" w:rsidRDefault="008068B8" w:rsidP="00817DA4">
            <w:pPr>
              <w:spacing w:line="360" w:lineRule="auto"/>
              <w:ind w:firstLine="454"/>
              <w:jc w:val="center"/>
              <w:outlineLvl w:val="0"/>
              <w:rPr>
                <w:color w:val="000000" w:themeColor="text1"/>
                <w:sz w:val="28"/>
                <w:szCs w:val="28"/>
                <w:lang w:val="uk-UA"/>
              </w:rPr>
            </w:pPr>
          </w:p>
          <w:p w14:paraId="0F6B5859" w14:textId="77777777" w:rsidR="00A20E65" w:rsidRPr="006E710C" w:rsidRDefault="006E710C" w:rsidP="008D59C8">
            <w:pPr>
              <w:tabs>
                <w:tab w:val="left" w:pos="5559"/>
              </w:tabs>
              <w:spacing w:line="360" w:lineRule="auto"/>
              <w:ind w:firstLine="454"/>
              <w:jc w:val="center"/>
              <w:outlineLvl w:val="0"/>
              <w:rPr>
                <w:b/>
                <w:color w:val="000000" w:themeColor="text1"/>
                <w:sz w:val="28"/>
                <w:szCs w:val="28"/>
                <w:lang w:val="uk-UA"/>
              </w:rPr>
            </w:pPr>
            <w:r w:rsidRPr="006E710C">
              <w:rPr>
                <w:b/>
                <w:color w:val="000000" w:themeColor="text1"/>
                <w:sz w:val="28"/>
                <w:szCs w:val="28"/>
                <w:lang w:val="uk-UA"/>
              </w:rPr>
              <w:t>к</w:t>
            </w:r>
            <w:r w:rsidR="00FA0C5D" w:rsidRPr="006E710C">
              <w:rPr>
                <w:b/>
                <w:color w:val="000000" w:themeColor="text1"/>
                <w:sz w:val="28"/>
                <w:szCs w:val="28"/>
                <w:lang w:val="uk-UA"/>
              </w:rPr>
              <w:t>валіфікаційна</w:t>
            </w:r>
            <w:r w:rsidR="00A20E65" w:rsidRPr="006E710C">
              <w:rPr>
                <w:b/>
                <w:color w:val="000000" w:themeColor="text1"/>
                <w:sz w:val="28"/>
                <w:szCs w:val="28"/>
                <w:lang w:val="uk-UA"/>
              </w:rPr>
              <w:t xml:space="preserve"> робота</w:t>
            </w:r>
          </w:p>
          <w:p w14:paraId="24291478" w14:textId="77777777" w:rsidR="006E710C" w:rsidRPr="006E710C" w:rsidRDefault="006E710C" w:rsidP="006E710C">
            <w:pPr>
              <w:tabs>
                <w:tab w:val="left" w:pos="5559"/>
              </w:tabs>
              <w:spacing w:line="360" w:lineRule="auto"/>
              <w:ind w:firstLine="454"/>
              <w:jc w:val="center"/>
              <w:outlineLvl w:val="0"/>
              <w:rPr>
                <w:b/>
                <w:color w:val="000000" w:themeColor="text1"/>
                <w:sz w:val="28"/>
                <w:szCs w:val="28"/>
                <w:lang w:val="uk-UA"/>
              </w:rPr>
            </w:pPr>
            <w:r w:rsidRPr="006E710C">
              <w:rPr>
                <w:b/>
                <w:color w:val="000000" w:themeColor="text1"/>
                <w:sz w:val="28"/>
                <w:szCs w:val="28"/>
                <w:lang w:val="uk-UA"/>
              </w:rPr>
              <w:t>здобувача вищої освіти другого (магістерського) рівня</w:t>
            </w:r>
          </w:p>
          <w:p w14:paraId="5702F3AB" w14:textId="77777777" w:rsidR="00A20E65" w:rsidRPr="006E710C" w:rsidRDefault="006E710C" w:rsidP="006E710C">
            <w:pPr>
              <w:tabs>
                <w:tab w:val="left" w:pos="5559"/>
              </w:tabs>
              <w:spacing w:line="360" w:lineRule="auto"/>
              <w:ind w:firstLine="454"/>
              <w:jc w:val="center"/>
              <w:outlineLvl w:val="0"/>
              <w:rPr>
                <w:b/>
                <w:color w:val="000000" w:themeColor="text1"/>
                <w:sz w:val="28"/>
                <w:szCs w:val="28"/>
                <w:lang w:val="uk-UA"/>
              </w:rPr>
            </w:pPr>
            <w:r w:rsidRPr="006E710C">
              <w:rPr>
                <w:b/>
                <w:color w:val="000000" w:themeColor="text1"/>
                <w:sz w:val="28"/>
                <w:szCs w:val="28"/>
                <w:lang w:val="uk-UA"/>
              </w:rPr>
              <w:t xml:space="preserve">за спеціальністю </w:t>
            </w:r>
            <w:r w:rsidRPr="006E710C">
              <w:rPr>
                <w:b/>
                <w:color w:val="000000" w:themeColor="text1"/>
                <w:sz w:val="28"/>
                <w:szCs w:val="28"/>
              </w:rPr>
              <w:t xml:space="preserve">017 </w:t>
            </w:r>
            <w:r w:rsidR="00355A37" w:rsidRPr="00697C85">
              <w:rPr>
                <w:b/>
                <w:color w:val="000000" w:themeColor="text1"/>
                <w:sz w:val="28"/>
                <w:szCs w:val="28"/>
                <w:lang w:val="uk-UA"/>
              </w:rPr>
              <w:t>«Фізична</w:t>
            </w:r>
            <w:r w:rsidR="00355A37" w:rsidRPr="006E710C">
              <w:rPr>
                <w:b/>
                <w:color w:val="000000" w:themeColor="text1"/>
                <w:sz w:val="28"/>
                <w:szCs w:val="28"/>
              </w:rPr>
              <w:t xml:space="preserve"> культура і спорт</w:t>
            </w:r>
            <w:r w:rsidR="00A20E65" w:rsidRPr="006E710C">
              <w:rPr>
                <w:b/>
                <w:color w:val="000000" w:themeColor="text1"/>
                <w:sz w:val="28"/>
                <w:szCs w:val="28"/>
              </w:rPr>
              <w:t>»</w:t>
            </w:r>
          </w:p>
          <w:p w14:paraId="274ACA2E" w14:textId="77777777" w:rsidR="00A20E65" w:rsidRPr="00F55DBE" w:rsidRDefault="00A20E65" w:rsidP="008D59C8">
            <w:pPr>
              <w:spacing w:line="360" w:lineRule="auto"/>
              <w:ind w:firstLine="454"/>
              <w:jc w:val="center"/>
              <w:outlineLvl w:val="0"/>
              <w:rPr>
                <w:b/>
                <w:color w:val="000000" w:themeColor="text1"/>
                <w:sz w:val="28"/>
                <w:szCs w:val="28"/>
                <w:lang w:val="uk-UA"/>
              </w:rPr>
            </w:pPr>
          </w:p>
          <w:p w14:paraId="7B3AFF21" w14:textId="0001922F" w:rsidR="00A20E65" w:rsidRPr="00F55DBE" w:rsidRDefault="00A20E65" w:rsidP="00126C3E">
            <w:pPr>
              <w:spacing w:line="360" w:lineRule="auto"/>
              <w:ind w:firstLine="589"/>
              <w:jc w:val="both"/>
              <w:outlineLvl w:val="0"/>
              <w:rPr>
                <w:color w:val="000000" w:themeColor="text1"/>
                <w:sz w:val="28"/>
                <w:szCs w:val="28"/>
                <w:lang w:val="uk-UA"/>
              </w:rPr>
            </w:pPr>
            <w:r w:rsidRPr="00F55DBE">
              <w:rPr>
                <w:color w:val="000000" w:themeColor="text1"/>
                <w:sz w:val="28"/>
                <w:szCs w:val="28"/>
                <w:lang w:val="uk-UA"/>
              </w:rPr>
              <w:t xml:space="preserve">Особистий підпис – </w:t>
            </w:r>
            <w:r w:rsidR="00ED2283">
              <w:rPr>
                <w:noProof/>
                <w:color w:val="000000" w:themeColor="text1"/>
                <w:sz w:val="28"/>
                <w:szCs w:val="28"/>
                <w:lang w:val="uk-UA"/>
              </w:rPr>
              <w:drawing>
                <wp:inline distT="0" distB="0" distL="0" distR="0" wp14:anchorId="2A6099B9" wp14:editId="3F18DBE9">
                  <wp:extent cx="486889" cy="405741"/>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8451" cy="407043"/>
                          </a:xfrm>
                          <a:prstGeom prst="rect">
                            <a:avLst/>
                          </a:prstGeom>
                          <a:noFill/>
                        </pic:spPr>
                      </pic:pic>
                    </a:graphicData>
                  </a:graphic>
                </wp:inline>
              </w:drawing>
            </w:r>
            <w:r w:rsidRPr="00F55DBE">
              <w:rPr>
                <w:color w:val="000000" w:themeColor="text1"/>
                <w:sz w:val="28"/>
                <w:szCs w:val="28"/>
                <w:lang w:val="uk-UA"/>
              </w:rPr>
              <w:t>___________</w:t>
            </w:r>
          </w:p>
          <w:p w14:paraId="215A8C93" w14:textId="77777777" w:rsidR="00A20E65" w:rsidRPr="00F55DBE" w:rsidRDefault="00A20E65" w:rsidP="008D59C8">
            <w:pPr>
              <w:spacing w:line="360" w:lineRule="auto"/>
              <w:jc w:val="right"/>
              <w:rPr>
                <w:color w:val="000000" w:themeColor="text1"/>
                <w:sz w:val="28"/>
                <w:szCs w:val="28"/>
                <w:lang w:val="uk-UA"/>
              </w:rPr>
            </w:pPr>
          </w:p>
          <w:p w14:paraId="287AD82B" w14:textId="705E628C" w:rsidR="00AF72F7" w:rsidRPr="00AF72F7" w:rsidRDefault="00AF72F7" w:rsidP="00AF72F7">
            <w:pPr>
              <w:ind w:left="4558" w:hanging="3969"/>
              <w:jc w:val="both"/>
              <w:outlineLvl w:val="0"/>
              <w:rPr>
                <w:color w:val="000000"/>
                <w:sz w:val="28"/>
                <w:szCs w:val="28"/>
                <w:lang w:val="uk-UA"/>
              </w:rPr>
            </w:pPr>
            <w:r w:rsidRPr="00AF72F7">
              <w:rPr>
                <w:color w:val="000000"/>
                <w:sz w:val="28"/>
                <w:szCs w:val="28"/>
                <w:lang w:val="uk-UA"/>
              </w:rPr>
              <w:t>Науковий керівник – __</w:t>
            </w:r>
            <w:r w:rsidR="00ED2283">
              <w:rPr>
                <w:noProof/>
                <w:color w:val="000000"/>
                <w:sz w:val="28"/>
                <w:szCs w:val="28"/>
                <w:lang w:val="uk-UA"/>
              </w:rPr>
              <w:drawing>
                <wp:inline distT="0" distB="0" distL="0" distR="0" wp14:anchorId="74ADCED0" wp14:editId="6BEE46D5">
                  <wp:extent cx="494482" cy="380011"/>
                  <wp:effectExtent l="0" t="0" r="127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8767" cy="383304"/>
                          </a:xfrm>
                          <a:prstGeom prst="rect">
                            <a:avLst/>
                          </a:prstGeom>
                          <a:noFill/>
                        </pic:spPr>
                      </pic:pic>
                    </a:graphicData>
                  </a:graphic>
                </wp:inline>
              </w:drawing>
            </w:r>
            <w:r w:rsidRPr="00AF72F7">
              <w:rPr>
                <w:color w:val="000000"/>
                <w:sz w:val="28"/>
                <w:szCs w:val="28"/>
                <w:lang w:val="uk-UA"/>
              </w:rPr>
              <w:t>_</w:t>
            </w:r>
            <w:r w:rsidRPr="00AF72F7">
              <w:rPr>
                <w:color w:val="000000"/>
                <w:sz w:val="28"/>
                <w:szCs w:val="28"/>
                <w:u w:val="single"/>
                <w:lang w:val="uk-UA"/>
              </w:rPr>
              <w:t xml:space="preserve">кандидат педагогічних наук, доцент                </w:t>
            </w:r>
            <w:r w:rsidRPr="00AF72F7">
              <w:rPr>
                <w:color w:val="000000"/>
                <w:sz w:val="28"/>
                <w:szCs w:val="28"/>
                <w:lang w:val="uk-UA"/>
              </w:rPr>
              <w:t xml:space="preserve">                             </w:t>
            </w:r>
          </w:p>
          <w:p w14:paraId="0BC3A7F7" w14:textId="77777777" w:rsidR="00AF72F7" w:rsidRPr="00AF72F7" w:rsidRDefault="00AF72F7" w:rsidP="00AF72F7">
            <w:pPr>
              <w:ind w:left="4558" w:hanging="3969"/>
              <w:jc w:val="both"/>
              <w:outlineLvl w:val="0"/>
              <w:rPr>
                <w:color w:val="000000"/>
                <w:sz w:val="28"/>
                <w:szCs w:val="28"/>
                <w:u w:val="single"/>
                <w:lang w:val="uk-UA"/>
              </w:rPr>
            </w:pPr>
            <w:r w:rsidRPr="00AF72F7">
              <w:rPr>
                <w:color w:val="000000"/>
                <w:sz w:val="20"/>
                <w:szCs w:val="20"/>
                <w:lang w:val="uk-UA"/>
              </w:rPr>
              <w:t xml:space="preserve">                                                         (підпис)</w:t>
            </w:r>
            <w:r w:rsidRPr="00AF72F7">
              <w:rPr>
                <w:color w:val="000000"/>
                <w:sz w:val="28"/>
                <w:szCs w:val="28"/>
                <w:lang w:val="uk-UA"/>
              </w:rPr>
              <w:t xml:space="preserve">        </w:t>
            </w:r>
            <w:r w:rsidRPr="00AF72F7">
              <w:rPr>
                <w:color w:val="000000"/>
                <w:sz w:val="28"/>
                <w:szCs w:val="28"/>
                <w:u w:val="single"/>
                <w:lang w:val="uk-UA"/>
              </w:rPr>
              <w:t>О. М. Павлюк</w:t>
            </w:r>
          </w:p>
          <w:p w14:paraId="6C0F6700" w14:textId="77777777" w:rsidR="00AF72F7" w:rsidRPr="00AF72F7" w:rsidRDefault="00AF72F7" w:rsidP="00AF72F7">
            <w:pPr>
              <w:ind w:left="4558" w:hanging="3969"/>
              <w:jc w:val="both"/>
              <w:outlineLvl w:val="0"/>
              <w:rPr>
                <w:color w:val="000000"/>
                <w:sz w:val="20"/>
                <w:szCs w:val="20"/>
                <w:lang w:val="uk-UA"/>
              </w:rPr>
            </w:pPr>
            <w:r w:rsidRPr="00AF72F7">
              <w:rPr>
                <w:color w:val="000000"/>
                <w:sz w:val="20"/>
                <w:szCs w:val="20"/>
                <w:lang w:val="uk-UA"/>
              </w:rPr>
              <w:t xml:space="preserve">                                                                                                  (посада, науковий ступінь,          </w:t>
            </w:r>
          </w:p>
          <w:p w14:paraId="25EF54A7" w14:textId="77777777" w:rsidR="00AF72F7" w:rsidRPr="00AF72F7" w:rsidRDefault="00AF72F7" w:rsidP="00AF72F7">
            <w:pPr>
              <w:ind w:left="4558" w:hanging="3969"/>
              <w:jc w:val="both"/>
              <w:outlineLvl w:val="0"/>
              <w:rPr>
                <w:color w:val="000000"/>
                <w:sz w:val="20"/>
                <w:szCs w:val="20"/>
                <w:lang w:val="uk-UA"/>
              </w:rPr>
            </w:pPr>
            <w:r w:rsidRPr="00AF72F7">
              <w:rPr>
                <w:color w:val="000000"/>
                <w:sz w:val="20"/>
                <w:szCs w:val="20"/>
                <w:lang w:val="uk-UA"/>
              </w:rPr>
              <w:t xml:space="preserve">                                                                                             наукове звання, ініціали, прізвище)</w:t>
            </w:r>
          </w:p>
          <w:p w14:paraId="698F42A3" w14:textId="77777777" w:rsidR="00AF72F7" w:rsidRPr="00AF72F7" w:rsidRDefault="00AF72F7" w:rsidP="00AF72F7">
            <w:pPr>
              <w:ind w:firstLine="454"/>
              <w:jc w:val="both"/>
              <w:outlineLvl w:val="0"/>
              <w:rPr>
                <w:color w:val="000000"/>
                <w:sz w:val="28"/>
                <w:szCs w:val="28"/>
                <w:lang w:val="uk-UA"/>
              </w:rPr>
            </w:pPr>
          </w:p>
          <w:p w14:paraId="37FC5B5B" w14:textId="77777777" w:rsidR="00AF72F7" w:rsidRPr="00AF72F7" w:rsidRDefault="00AF72F7" w:rsidP="00AF72F7">
            <w:pPr>
              <w:ind w:left="4558" w:hanging="3969"/>
              <w:jc w:val="both"/>
              <w:outlineLvl w:val="0"/>
              <w:rPr>
                <w:color w:val="000000"/>
                <w:sz w:val="28"/>
                <w:szCs w:val="28"/>
                <w:lang w:val="uk-UA"/>
              </w:rPr>
            </w:pPr>
            <w:r w:rsidRPr="00AF72F7">
              <w:rPr>
                <w:color w:val="000000"/>
                <w:sz w:val="28"/>
                <w:szCs w:val="28"/>
                <w:lang w:val="uk-UA"/>
              </w:rPr>
              <w:t xml:space="preserve">Зав. кафедри – ______________   </w:t>
            </w:r>
            <w:r w:rsidRPr="00AF72F7">
              <w:rPr>
                <w:color w:val="000000"/>
                <w:sz w:val="28"/>
                <w:szCs w:val="28"/>
                <w:u w:val="single"/>
                <w:lang w:val="uk-UA"/>
              </w:rPr>
              <w:t>кандидат біологічних наук, доцент</w:t>
            </w:r>
          </w:p>
          <w:p w14:paraId="67497A5D" w14:textId="77777777" w:rsidR="00AF72F7" w:rsidRPr="00AF72F7" w:rsidRDefault="00AF72F7" w:rsidP="00AF72F7">
            <w:pPr>
              <w:ind w:left="4558" w:hanging="3969"/>
              <w:jc w:val="both"/>
              <w:outlineLvl w:val="0"/>
              <w:rPr>
                <w:color w:val="000000"/>
                <w:sz w:val="28"/>
                <w:szCs w:val="28"/>
                <w:lang w:val="uk-UA"/>
              </w:rPr>
            </w:pPr>
            <w:r w:rsidRPr="00AF72F7">
              <w:rPr>
                <w:color w:val="000000"/>
                <w:sz w:val="20"/>
                <w:szCs w:val="20"/>
                <w:lang w:val="uk-UA"/>
              </w:rPr>
              <w:t xml:space="preserve">                                             (підпис)</w:t>
            </w:r>
            <w:r w:rsidRPr="00AF72F7">
              <w:rPr>
                <w:color w:val="000000"/>
                <w:sz w:val="28"/>
                <w:szCs w:val="28"/>
                <w:lang w:val="uk-UA"/>
              </w:rPr>
              <w:t xml:space="preserve">               </w:t>
            </w:r>
            <w:r w:rsidRPr="00AF72F7">
              <w:rPr>
                <w:color w:val="000000"/>
                <w:sz w:val="28"/>
                <w:szCs w:val="28"/>
                <w:u w:val="single"/>
                <w:lang w:val="uk-UA"/>
              </w:rPr>
              <w:t xml:space="preserve">С. І. Шинкарьов                 </w:t>
            </w:r>
            <w:r w:rsidRPr="00AF72F7">
              <w:rPr>
                <w:color w:val="000000"/>
                <w:sz w:val="28"/>
                <w:szCs w:val="28"/>
                <w:lang w:val="uk-UA"/>
              </w:rPr>
              <w:t xml:space="preserve">                             </w:t>
            </w:r>
          </w:p>
          <w:p w14:paraId="08E8267E" w14:textId="77777777" w:rsidR="00AF72F7" w:rsidRPr="00AF72F7" w:rsidRDefault="00AF72F7" w:rsidP="00AF72F7">
            <w:pPr>
              <w:ind w:left="4558" w:hanging="3969"/>
              <w:jc w:val="both"/>
              <w:outlineLvl w:val="0"/>
              <w:rPr>
                <w:color w:val="000000"/>
                <w:sz w:val="20"/>
                <w:szCs w:val="20"/>
                <w:lang w:val="uk-UA"/>
              </w:rPr>
            </w:pPr>
            <w:r w:rsidRPr="00AF72F7">
              <w:rPr>
                <w:color w:val="000000"/>
                <w:sz w:val="20"/>
                <w:szCs w:val="20"/>
                <w:lang w:val="uk-UA"/>
              </w:rPr>
              <w:t xml:space="preserve">                                                                                                 (посада, науковий ступінь,          </w:t>
            </w:r>
          </w:p>
          <w:p w14:paraId="4D19680B" w14:textId="77777777" w:rsidR="00AF72F7" w:rsidRPr="00AF72F7" w:rsidRDefault="00AF72F7" w:rsidP="00AF72F7">
            <w:pPr>
              <w:ind w:left="4558" w:hanging="3969"/>
              <w:jc w:val="both"/>
              <w:outlineLvl w:val="0"/>
              <w:rPr>
                <w:color w:val="000000"/>
                <w:sz w:val="20"/>
                <w:szCs w:val="20"/>
                <w:lang w:val="uk-UA"/>
              </w:rPr>
            </w:pPr>
            <w:r w:rsidRPr="00AF72F7">
              <w:rPr>
                <w:color w:val="000000"/>
                <w:sz w:val="20"/>
                <w:szCs w:val="20"/>
                <w:lang w:val="uk-UA"/>
              </w:rPr>
              <w:t xml:space="preserve">                                                                                            наукове звання, ініціали, прізвище)</w:t>
            </w:r>
          </w:p>
          <w:p w14:paraId="62B957A5" w14:textId="77777777" w:rsidR="00AF72F7" w:rsidRPr="00AF72F7" w:rsidRDefault="00AF72F7" w:rsidP="00AF72F7">
            <w:pPr>
              <w:ind w:firstLine="454"/>
              <w:jc w:val="both"/>
              <w:outlineLvl w:val="0"/>
              <w:rPr>
                <w:color w:val="000000"/>
                <w:sz w:val="28"/>
                <w:szCs w:val="28"/>
                <w:lang w:val="uk-UA"/>
              </w:rPr>
            </w:pPr>
          </w:p>
          <w:p w14:paraId="7B64331F" w14:textId="77777777" w:rsidR="00AF72F7" w:rsidRPr="00AF72F7" w:rsidRDefault="00AF72F7" w:rsidP="00AF72F7">
            <w:pPr>
              <w:spacing w:line="360" w:lineRule="auto"/>
              <w:ind w:firstLine="454"/>
              <w:jc w:val="center"/>
              <w:outlineLvl w:val="0"/>
              <w:rPr>
                <w:color w:val="000000"/>
                <w:sz w:val="28"/>
                <w:szCs w:val="28"/>
                <w:lang w:val="uk-UA"/>
              </w:rPr>
            </w:pPr>
          </w:p>
          <w:p w14:paraId="65D362D0" w14:textId="4E0A38D4" w:rsidR="00A20E65" w:rsidRPr="00F55DBE" w:rsidRDefault="00AF72F7" w:rsidP="00AF72F7">
            <w:pPr>
              <w:spacing w:line="360" w:lineRule="auto"/>
              <w:ind w:firstLine="454"/>
              <w:jc w:val="center"/>
              <w:outlineLvl w:val="0"/>
              <w:rPr>
                <w:b/>
                <w:color w:val="000000" w:themeColor="text1"/>
                <w:sz w:val="28"/>
                <w:szCs w:val="28"/>
                <w:lang w:val="uk-UA"/>
              </w:rPr>
            </w:pPr>
            <w:r w:rsidRPr="00AF72F7">
              <w:rPr>
                <w:color w:val="000000"/>
                <w:sz w:val="28"/>
                <w:szCs w:val="28"/>
                <w:lang w:val="uk-UA"/>
              </w:rPr>
              <w:t>Полтава – 2023</w:t>
            </w:r>
          </w:p>
        </w:tc>
      </w:tr>
    </w:tbl>
    <w:p w14:paraId="24DEF06F" w14:textId="77777777" w:rsidR="00DD740E" w:rsidRPr="00DD740E" w:rsidRDefault="00DD740E" w:rsidP="00586FF1">
      <w:pPr>
        <w:jc w:val="center"/>
        <w:rPr>
          <w:b/>
          <w:sz w:val="28"/>
          <w:szCs w:val="28"/>
          <w:lang w:val="uk-UA"/>
        </w:rPr>
      </w:pPr>
    </w:p>
    <w:p w14:paraId="17BA9F47" w14:textId="77777777" w:rsidR="00586FF1" w:rsidRPr="00DD740E" w:rsidRDefault="00586FF1" w:rsidP="00586FF1">
      <w:pPr>
        <w:jc w:val="center"/>
        <w:rPr>
          <w:b/>
          <w:sz w:val="28"/>
          <w:szCs w:val="28"/>
          <w:lang w:val="uk-UA"/>
        </w:rPr>
      </w:pPr>
      <w:r w:rsidRPr="005B5311">
        <w:rPr>
          <w:b/>
          <w:sz w:val="28"/>
          <w:szCs w:val="28"/>
          <w:lang w:val="uk-UA"/>
        </w:rPr>
        <w:t>ЗМІСТ</w:t>
      </w:r>
    </w:p>
    <w:p w14:paraId="6D7D2F2C" w14:textId="77777777" w:rsidR="00586FF1" w:rsidRPr="00DD740E" w:rsidRDefault="00586FF1" w:rsidP="00C63B81">
      <w:pPr>
        <w:spacing w:line="360" w:lineRule="auto"/>
        <w:jc w:val="center"/>
        <w:rPr>
          <w:b/>
          <w:sz w:val="28"/>
          <w:szCs w:val="28"/>
          <w:lang w:val="uk-UA"/>
        </w:rPr>
      </w:pPr>
    </w:p>
    <w:tbl>
      <w:tblPr>
        <w:tblW w:w="9770" w:type="dxa"/>
        <w:tblLayout w:type="fixed"/>
        <w:tblLook w:val="01E0" w:firstRow="1" w:lastRow="1" w:firstColumn="1" w:lastColumn="1" w:noHBand="0" w:noVBand="0"/>
      </w:tblPr>
      <w:tblGrid>
        <w:gridCol w:w="1985"/>
        <w:gridCol w:w="283"/>
        <w:gridCol w:w="6379"/>
        <w:gridCol w:w="284"/>
        <w:gridCol w:w="544"/>
        <w:gridCol w:w="11"/>
        <w:gridCol w:w="284"/>
      </w:tblGrid>
      <w:tr w:rsidR="00586FF1" w:rsidRPr="00DD740E" w14:paraId="63BC85BD" w14:textId="77777777" w:rsidTr="00E411A9">
        <w:trPr>
          <w:gridAfter w:val="1"/>
          <w:wAfter w:w="284" w:type="dxa"/>
        </w:trPr>
        <w:tc>
          <w:tcPr>
            <w:tcW w:w="2268" w:type="dxa"/>
            <w:gridSpan w:val="2"/>
          </w:tcPr>
          <w:p w14:paraId="768796A7" w14:textId="77777777" w:rsidR="00586FF1" w:rsidRPr="00DD740E" w:rsidRDefault="00586FF1" w:rsidP="00DD740E">
            <w:pPr>
              <w:spacing w:line="360" w:lineRule="auto"/>
              <w:rPr>
                <w:b/>
                <w:bCs/>
                <w:sz w:val="28"/>
                <w:szCs w:val="28"/>
                <w:lang w:val="uk-UA"/>
              </w:rPr>
            </w:pPr>
            <w:r w:rsidRPr="00DD740E">
              <w:rPr>
                <w:b/>
                <w:bCs/>
                <w:sz w:val="28"/>
                <w:szCs w:val="28"/>
                <w:lang w:val="uk-UA"/>
              </w:rPr>
              <w:t>ВСТУП</w:t>
            </w:r>
          </w:p>
        </w:tc>
        <w:tc>
          <w:tcPr>
            <w:tcW w:w="6379" w:type="dxa"/>
          </w:tcPr>
          <w:p w14:paraId="4AAB859F" w14:textId="77777777" w:rsidR="00586FF1" w:rsidRPr="00DD740E" w:rsidRDefault="00586FF1" w:rsidP="00DD740E">
            <w:pPr>
              <w:spacing w:line="360" w:lineRule="auto"/>
              <w:rPr>
                <w:sz w:val="28"/>
                <w:szCs w:val="28"/>
                <w:lang w:val="uk-UA"/>
              </w:rPr>
            </w:pPr>
            <w:r w:rsidRPr="00DD740E">
              <w:rPr>
                <w:sz w:val="28"/>
                <w:szCs w:val="28"/>
                <w:lang w:val="uk-UA"/>
              </w:rPr>
              <w:t>.......................................................................................</w:t>
            </w:r>
          </w:p>
        </w:tc>
        <w:tc>
          <w:tcPr>
            <w:tcW w:w="839" w:type="dxa"/>
            <w:gridSpan w:val="3"/>
          </w:tcPr>
          <w:p w14:paraId="3131EF77" w14:textId="09A5568E" w:rsidR="00586FF1" w:rsidRPr="008C096D" w:rsidRDefault="00E93B88" w:rsidP="00DD740E">
            <w:pPr>
              <w:spacing w:line="360" w:lineRule="auto"/>
              <w:jc w:val="center"/>
              <w:rPr>
                <w:sz w:val="28"/>
                <w:szCs w:val="28"/>
                <w:lang w:val="uk-UA"/>
              </w:rPr>
            </w:pPr>
            <w:r>
              <w:rPr>
                <w:sz w:val="28"/>
                <w:szCs w:val="28"/>
                <w:lang w:val="uk-UA"/>
              </w:rPr>
              <w:t xml:space="preserve">      </w:t>
            </w:r>
            <w:r w:rsidR="008D09B3" w:rsidRPr="008C096D">
              <w:rPr>
                <w:sz w:val="28"/>
                <w:szCs w:val="28"/>
                <w:lang w:val="uk-UA"/>
              </w:rPr>
              <w:t>4</w:t>
            </w:r>
          </w:p>
        </w:tc>
      </w:tr>
      <w:tr w:rsidR="00586FF1" w:rsidRPr="00DD740E" w14:paraId="2598F67A" w14:textId="77777777" w:rsidTr="00E411A9">
        <w:tc>
          <w:tcPr>
            <w:tcW w:w="1985" w:type="dxa"/>
          </w:tcPr>
          <w:p w14:paraId="526397E0" w14:textId="77777777" w:rsidR="00586FF1" w:rsidRPr="00DD740E" w:rsidRDefault="00586FF1" w:rsidP="00DD740E">
            <w:pPr>
              <w:spacing w:line="360" w:lineRule="auto"/>
              <w:rPr>
                <w:b/>
                <w:bCs/>
                <w:sz w:val="28"/>
                <w:szCs w:val="28"/>
                <w:lang w:val="uk-UA"/>
              </w:rPr>
            </w:pPr>
            <w:r w:rsidRPr="00DD740E">
              <w:rPr>
                <w:b/>
                <w:bCs/>
                <w:sz w:val="28"/>
                <w:szCs w:val="28"/>
                <w:lang w:val="uk-UA"/>
              </w:rPr>
              <w:t>РОЗДІЛ 1</w:t>
            </w:r>
          </w:p>
        </w:tc>
        <w:tc>
          <w:tcPr>
            <w:tcW w:w="6946" w:type="dxa"/>
            <w:gridSpan w:val="3"/>
          </w:tcPr>
          <w:p w14:paraId="51C63BA6" w14:textId="0AA7F636" w:rsidR="00586FF1" w:rsidRPr="00DD740E" w:rsidRDefault="00934DFB" w:rsidP="00DD740E">
            <w:pPr>
              <w:spacing w:line="360" w:lineRule="auto"/>
              <w:jc w:val="both"/>
              <w:rPr>
                <w:sz w:val="28"/>
                <w:szCs w:val="28"/>
                <w:lang w:val="uk-UA"/>
              </w:rPr>
            </w:pPr>
            <w:r w:rsidRPr="00934DFB">
              <w:rPr>
                <w:b/>
                <w:color w:val="000000" w:themeColor="text1"/>
                <w:sz w:val="28"/>
                <w:szCs w:val="28"/>
                <w:lang w:val="uk-UA"/>
              </w:rPr>
              <w:t xml:space="preserve">РОЗДІЛ 1. ТЕОРЕТИКО-ОРГАНІЗАЦІЙНІ ПИТАННЯ СТАНОВЛЕННЯ Й РОЗВИТКУ ФІЗИЧНОЇ КУЛЬТУРИ І СПОРТУ В СІЛЬСЬКІЙ МІСЦЕВОСТІ </w:t>
            </w:r>
            <w:r w:rsidR="00E411A9">
              <w:rPr>
                <w:b/>
                <w:color w:val="000000" w:themeColor="text1"/>
                <w:sz w:val="28"/>
                <w:szCs w:val="28"/>
                <w:lang w:val="uk-UA"/>
              </w:rPr>
              <w:t>……………………………………………</w:t>
            </w:r>
          </w:p>
        </w:tc>
        <w:tc>
          <w:tcPr>
            <w:tcW w:w="839" w:type="dxa"/>
            <w:gridSpan w:val="3"/>
          </w:tcPr>
          <w:p w14:paraId="729368A2" w14:textId="77777777" w:rsidR="00934DFB" w:rsidRDefault="00934DFB" w:rsidP="00DD740E">
            <w:pPr>
              <w:spacing w:line="360" w:lineRule="auto"/>
              <w:jc w:val="center"/>
              <w:rPr>
                <w:sz w:val="28"/>
                <w:szCs w:val="28"/>
                <w:lang w:val="uk-UA"/>
              </w:rPr>
            </w:pPr>
          </w:p>
          <w:p w14:paraId="5DF0E890" w14:textId="77777777" w:rsidR="00934DFB" w:rsidRDefault="00934DFB" w:rsidP="00DD740E">
            <w:pPr>
              <w:spacing w:line="360" w:lineRule="auto"/>
              <w:jc w:val="center"/>
              <w:rPr>
                <w:sz w:val="28"/>
                <w:szCs w:val="28"/>
                <w:lang w:val="uk-UA"/>
              </w:rPr>
            </w:pPr>
          </w:p>
          <w:p w14:paraId="4B78C3C2" w14:textId="77777777" w:rsidR="00934DFB" w:rsidRDefault="00934DFB" w:rsidP="00DD740E">
            <w:pPr>
              <w:spacing w:line="360" w:lineRule="auto"/>
              <w:jc w:val="center"/>
              <w:rPr>
                <w:sz w:val="28"/>
                <w:szCs w:val="28"/>
                <w:lang w:val="uk-UA"/>
              </w:rPr>
            </w:pPr>
          </w:p>
          <w:p w14:paraId="3CEB2FE3" w14:textId="7E16CB0E" w:rsidR="00586FF1" w:rsidRPr="008C096D" w:rsidRDefault="008D09B3" w:rsidP="00DD740E">
            <w:pPr>
              <w:spacing w:line="360" w:lineRule="auto"/>
              <w:jc w:val="center"/>
              <w:rPr>
                <w:sz w:val="28"/>
                <w:szCs w:val="28"/>
                <w:lang w:val="uk-UA"/>
              </w:rPr>
            </w:pPr>
            <w:r w:rsidRPr="008C096D">
              <w:rPr>
                <w:sz w:val="28"/>
                <w:szCs w:val="28"/>
                <w:lang w:val="uk-UA"/>
              </w:rPr>
              <w:t>7</w:t>
            </w:r>
          </w:p>
        </w:tc>
      </w:tr>
      <w:tr w:rsidR="00586FF1" w:rsidRPr="00DD740E" w14:paraId="45677D94" w14:textId="77777777" w:rsidTr="00E411A9">
        <w:tc>
          <w:tcPr>
            <w:tcW w:w="1985" w:type="dxa"/>
          </w:tcPr>
          <w:p w14:paraId="78346615" w14:textId="77777777" w:rsidR="00586FF1" w:rsidRPr="00DD740E" w:rsidRDefault="00586FF1" w:rsidP="00DD740E">
            <w:pPr>
              <w:spacing w:line="360" w:lineRule="auto"/>
              <w:rPr>
                <w:b/>
                <w:bCs/>
                <w:sz w:val="28"/>
                <w:szCs w:val="28"/>
                <w:lang w:val="uk-UA"/>
              </w:rPr>
            </w:pPr>
          </w:p>
        </w:tc>
        <w:tc>
          <w:tcPr>
            <w:tcW w:w="6946" w:type="dxa"/>
            <w:gridSpan w:val="3"/>
          </w:tcPr>
          <w:p w14:paraId="0D3D2393" w14:textId="6BF2FE41" w:rsidR="00586FF1" w:rsidRPr="00DD740E" w:rsidRDefault="002048C5" w:rsidP="00DD740E">
            <w:pPr>
              <w:spacing w:line="360" w:lineRule="auto"/>
              <w:jc w:val="both"/>
              <w:rPr>
                <w:sz w:val="28"/>
                <w:szCs w:val="28"/>
                <w:lang w:val="uk-UA"/>
              </w:rPr>
            </w:pPr>
            <w:r w:rsidRPr="00DD740E">
              <w:rPr>
                <w:sz w:val="28"/>
                <w:szCs w:val="28"/>
                <w:lang w:val="uk-UA"/>
              </w:rPr>
              <w:t>1.1.</w:t>
            </w:r>
            <w:r w:rsidR="00E379A0" w:rsidRPr="00DD740E">
              <w:rPr>
                <w:sz w:val="28"/>
                <w:szCs w:val="28"/>
                <w:lang w:val="uk-UA"/>
              </w:rPr>
              <w:t> </w:t>
            </w:r>
            <w:r w:rsidR="00934DFB" w:rsidRPr="00934DFB">
              <w:rPr>
                <w:color w:val="000000" w:themeColor="text1"/>
                <w:sz w:val="28"/>
                <w:szCs w:val="28"/>
                <w:lang w:val="uk-UA"/>
              </w:rPr>
              <w:t>Становлення фізичної культури і спорту в сільській місцевості в Україн</w:t>
            </w:r>
            <w:r w:rsidR="00934DFB">
              <w:rPr>
                <w:color w:val="000000" w:themeColor="text1"/>
                <w:sz w:val="28"/>
                <w:szCs w:val="28"/>
                <w:lang w:val="uk-UA"/>
              </w:rPr>
              <w:t>і……………………</w:t>
            </w:r>
            <w:r w:rsidR="00E411A9">
              <w:rPr>
                <w:color w:val="000000" w:themeColor="text1"/>
                <w:sz w:val="28"/>
                <w:szCs w:val="28"/>
                <w:lang w:val="uk-UA"/>
              </w:rPr>
              <w:t>………………….</w:t>
            </w:r>
          </w:p>
        </w:tc>
        <w:tc>
          <w:tcPr>
            <w:tcW w:w="839" w:type="dxa"/>
            <w:gridSpan w:val="3"/>
          </w:tcPr>
          <w:p w14:paraId="19408ACF" w14:textId="77777777" w:rsidR="00934DFB" w:rsidRDefault="00934DFB" w:rsidP="00DD740E">
            <w:pPr>
              <w:spacing w:line="360" w:lineRule="auto"/>
              <w:jc w:val="center"/>
              <w:rPr>
                <w:sz w:val="28"/>
                <w:szCs w:val="28"/>
                <w:lang w:val="uk-UA"/>
              </w:rPr>
            </w:pPr>
          </w:p>
          <w:p w14:paraId="7D8A8043" w14:textId="72FAC410" w:rsidR="00586FF1" w:rsidRPr="00DD740E" w:rsidRDefault="008D09B3" w:rsidP="00DD740E">
            <w:pPr>
              <w:spacing w:line="360" w:lineRule="auto"/>
              <w:jc w:val="center"/>
              <w:rPr>
                <w:sz w:val="28"/>
                <w:szCs w:val="28"/>
                <w:lang w:val="uk-UA"/>
              </w:rPr>
            </w:pPr>
            <w:r w:rsidRPr="00DD740E">
              <w:rPr>
                <w:sz w:val="28"/>
                <w:szCs w:val="28"/>
                <w:lang w:val="uk-UA"/>
              </w:rPr>
              <w:t>7</w:t>
            </w:r>
          </w:p>
        </w:tc>
      </w:tr>
      <w:tr w:rsidR="00784EF8" w:rsidRPr="00DD740E" w14:paraId="1D616CC0" w14:textId="77777777" w:rsidTr="00E411A9">
        <w:tc>
          <w:tcPr>
            <w:tcW w:w="1985" w:type="dxa"/>
          </w:tcPr>
          <w:p w14:paraId="2E497EB1" w14:textId="77777777" w:rsidR="00784EF8" w:rsidRPr="00DD740E" w:rsidRDefault="00784EF8" w:rsidP="00DD740E">
            <w:pPr>
              <w:spacing w:line="360" w:lineRule="auto"/>
              <w:rPr>
                <w:b/>
                <w:bCs/>
                <w:sz w:val="28"/>
                <w:szCs w:val="28"/>
                <w:lang w:val="uk-UA"/>
              </w:rPr>
            </w:pPr>
          </w:p>
        </w:tc>
        <w:tc>
          <w:tcPr>
            <w:tcW w:w="6946" w:type="dxa"/>
            <w:gridSpan w:val="3"/>
          </w:tcPr>
          <w:p w14:paraId="548E23AB" w14:textId="6E3547D8" w:rsidR="00784EF8" w:rsidRPr="00DD740E" w:rsidRDefault="00784EF8" w:rsidP="00DD740E">
            <w:pPr>
              <w:spacing w:line="360" w:lineRule="auto"/>
              <w:jc w:val="both"/>
              <w:rPr>
                <w:sz w:val="28"/>
                <w:szCs w:val="28"/>
                <w:lang w:val="uk-UA"/>
              </w:rPr>
            </w:pPr>
            <w:r w:rsidRPr="00DD740E">
              <w:rPr>
                <w:sz w:val="28"/>
                <w:szCs w:val="28"/>
                <w:lang w:val="uk-UA"/>
              </w:rPr>
              <w:t>1.</w:t>
            </w:r>
            <w:r w:rsidR="00031692" w:rsidRPr="00DD740E">
              <w:rPr>
                <w:sz w:val="28"/>
                <w:szCs w:val="28"/>
                <w:lang w:val="uk-UA"/>
              </w:rPr>
              <w:t>2</w:t>
            </w:r>
            <w:r w:rsidR="00D15F71" w:rsidRPr="00DD740E">
              <w:rPr>
                <w:sz w:val="28"/>
                <w:szCs w:val="28"/>
                <w:lang w:val="uk-UA"/>
              </w:rPr>
              <w:t> </w:t>
            </w:r>
            <w:r w:rsidR="00934DFB" w:rsidRPr="00934DFB">
              <w:rPr>
                <w:sz w:val="28"/>
                <w:szCs w:val="28"/>
                <w:lang w:val="uk-UA"/>
              </w:rPr>
              <w:t>Особливості  розвитку фізичної культури і спорту в сільській місцевості в Україн</w:t>
            </w:r>
            <w:r w:rsidR="00934DFB">
              <w:rPr>
                <w:sz w:val="28"/>
                <w:szCs w:val="28"/>
                <w:lang w:val="uk-UA"/>
              </w:rPr>
              <w:t>і……………</w:t>
            </w:r>
            <w:r w:rsidR="00E411A9">
              <w:rPr>
                <w:sz w:val="28"/>
                <w:szCs w:val="28"/>
                <w:lang w:val="uk-UA"/>
              </w:rPr>
              <w:t>………………</w:t>
            </w:r>
          </w:p>
        </w:tc>
        <w:tc>
          <w:tcPr>
            <w:tcW w:w="839" w:type="dxa"/>
            <w:gridSpan w:val="3"/>
          </w:tcPr>
          <w:p w14:paraId="6CF91765" w14:textId="77777777" w:rsidR="00934DFB" w:rsidRDefault="00934DFB" w:rsidP="003D50F8">
            <w:pPr>
              <w:spacing w:line="360" w:lineRule="auto"/>
              <w:jc w:val="center"/>
              <w:rPr>
                <w:sz w:val="28"/>
                <w:szCs w:val="28"/>
                <w:lang w:val="uk-UA"/>
              </w:rPr>
            </w:pPr>
          </w:p>
          <w:p w14:paraId="6BFB2904" w14:textId="71A03831" w:rsidR="00784EF8" w:rsidRPr="00DD740E" w:rsidRDefault="00C6432D" w:rsidP="003D50F8">
            <w:pPr>
              <w:spacing w:line="360" w:lineRule="auto"/>
              <w:jc w:val="center"/>
              <w:rPr>
                <w:sz w:val="28"/>
                <w:szCs w:val="28"/>
                <w:lang w:val="uk-UA"/>
              </w:rPr>
            </w:pPr>
            <w:r>
              <w:rPr>
                <w:sz w:val="28"/>
                <w:szCs w:val="28"/>
                <w:lang w:val="uk-UA"/>
              </w:rPr>
              <w:t>1</w:t>
            </w:r>
            <w:r w:rsidR="00756D95">
              <w:rPr>
                <w:sz w:val="28"/>
                <w:szCs w:val="28"/>
                <w:lang w:val="uk-UA"/>
              </w:rPr>
              <w:t>6</w:t>
            </w:r>
          </w:p>
        </w:tc>
      </w:tr>
      <w:tr w:rsidR="00586FF1" w:rsidRPr="00DD740E" w14:paraId="0FB93CAB" w14:textId="77777777" w:rsidTr="00E411A9">
        <w:tc>
          <w:tcPr>
            <w:tcW w:w="1985" w:type="dxa"/>
          </w:tcPr>
          <w:p w14:paraId="3D95C39D" w14:textId="77777777" w:rsidR="00586FF1" w:rsidRPr="00DD740E" w:rsidRDefault="00586FF1" w:rsidP="00DD740E">
            <w:pPr>
              <w:spacing w:line="360" w:lineRule="auto"/>
              <w:rPr>
                <w:b/>
                <w:bCs/>
                <w:sz w:val="28"/>
                <w:szCs w:val="28"/>
                <w:lang w:val="uk-UA"/>
              </w:rPr>
            </w:pPr>
          </w:p>
        </w:tc>
        <w:tc>
          <w:tcPr>
            <w:tcW w:w="6946" w:type="dxa"/>
            <w:gridSpan w:val="3"/>
          </w:tcPr>
          <w:p w14:paraId="357E2AEA" w14:textId="06992AF5" w:rsidR="00586FF1" w:rsidRPr="00DD740E" w:rsidRDefault="00586FF1" w:rsidP="00DD740E">
            <w:pPr>
              <w:spacing w:line="360" w:lineRule="auto"/>
              <w:rPr>
                <w:sz w:val="28"/>
                <w:szCs w:val="28"/>
                <w:lang w:val="uk-UA"/>
              </w:rPr>
            </w:pPr>
            <w:r w:rsidRPr="00DD740E">
              <w:rPr>
                <w:sz w:val="28"/>
                <w:szCs w:val="28"/>
                <w:lang w:val="uk-UA"/>
              </w:rPr>
              <w:t>Висновки до розділу 1</w:t>
            </w:r>
            <w:r w:rsidR="00F56A9F" w:rsidRPr="00DD740E">
              <w:rPr>
                <w:sz w:val="28"/>
                <w:szCs w:val="28"/>
                <w:lang w:val="uk-UA"/>
              </w:rPr>
              <w:t>…………………………</w:t>
            </w:r>
            <w:r w:rsidR="00D85600" w:rsidRPr="00DD740E">
              <w:rPr>
                <w:sz w:val="28"/>
                <w:szCs w:val="28"/>
                <w:lang w:val="uk-UA"/>
              </w:rPr>
              <w:t>……</w:t>
            </w:r>
            <w:r w:rsidR="00E411A9">
              <w:rPr>
                <w:sz w:val="28"/>
                <w:szCs w:val="28"/>
                <w:lang w:val="uk-UA"/>
              </w:rPr>
              <w:t>…….</w:t>
            </w:r>
          </w:p>
        </w:tc>
        <w:tc>
          <w:tcPr>
            <w:tcW w:w="839" w:type="dxa"/>
            <w:gridSpan w:val="3"/>
          </w:tcPr>
          <w:p w14:paraId="4441146C" w14:textId="5DEC2498" w:rsidR="00586FF1" w:rsidRPr="00DD740E" w:rsidRDefault="00C6432D" w:rsidP="003D50F8">
            <w:pPr>
              <w:spacing w:line="360" w:lineRule="auto"/>
              <w:jc w:val="center"/>
              <w:rPr>
                <w:sz w:val="28"/>
                <w:szCs w:val="28"/>
                <w:lang w:val="uk-UA"/>
              </w:rPr>
            </w:pPr>
            <w:r w:rsidRPr="003D4AF9">
              <w:rPr>
                <w:sz w:val="28"/>
                <w:szCs w:val="28"/>
                <w:lang w:val="uk-UA"/>
              </w:rPr>
              <w:t>2</w:t>
            </w:r>
            <w:r w:rsidR="003D4AF9" w:rsidRPr="003D4AF9">
              <w:rPr>
                <w:sz w:val="28"/>
                <w:szCs w:val="28"/>
                <w:lang w:val="uk-UA"/>
              </w:rPr>
              <w:t>7</w:t>
            </w:r>
          </w:p>
        </w:tc>
      </w:tr>
      <w:tr w:rsidR="00586FF1" w:rsidRPr="00DD740E" w14:paraId="4F7FEDD1" w14:textId="77777777" w:rsidTr="00E411A9">
        <w:tc>
          <w:tcPr>
            <w:tcW w:w="1985" w:type="dxa"/>
          </w:tcPr>
          <w:p w14:paraId="7421F00D" w14:textId="03CCFA89" w:rsidR="00586FF1" w:rsidRPr="00DD740E" w:rsidRDefault="00586FF1" w:rsidP="00DD740E">
            <w:pPr>
              <w:spacing w:line="360" w:lineRule="auto"/>
              <w:rPr>
                <w:b/>
                <w:bCs/>
                <w:sz w:val="28"/>
                <w:szCs w:val="28"/>
                <w:lang w:val="uk-UA"/>
              </w:rPr>
            </w:pPr>
            <w:r w:rsidRPr="00DD740E">
              <w:rPr>
                <w:b/>
                <w:bCs/>
                <w:sz w:val="28"/>
                <w:szCs w:val="28"/>
                <w:lang w:val="uk-UA"/>
              </w:rPr>
              <w:t xml:space="preserve">РОЗДІЛ </w:t>
            </w:r>
            <w:r w:rsidR="008170F5">
              <w:rPr>
                <w:b/>
                <w:bCs/>
                <w:sz w:val="28"/>
                <w:szCs w:val="28"/>
                <w:lang w:val="uk-UA"/>
              </w:rPr>
              <w:t>2</w:t>
            </w:r>
          </w:p>
        </w:tc>
        <w:tc>
          <w:tcPr>
            <w:tcW w:w="6946" w:type="dxa"/>
            <w:gridSpan w:val="3"/>
          </w:tcPr>
          <w:p w14:paraId="55030FBE" w14:textId="033F117F" w:rsidR="00586FF1" w:rsidRPr="008170F5" w:rsidRDefault="008170F5" w:rsidP="008170F5">
            <w:pPr>
              <w:jc w:val="both"/>
              <w:rPr>
                <w:b/>
                <w:bCs/>
                <w:sz w:val="28"/>
                <w:szCs w:val="28"/>
                <w:lang w:val="uk-UA"/>
              </w:rPr>
            </w:pPr>
            <w:r w:rsidRPr="008170F5">
              <w:rPr>
                <w:b/>
                <w:bCs/>
                <w:sz w:val="28"/>
                <w:szCs w:val="28"/>
                <w:lang w:val="uk-UA"/>
              </w:rPr>
              <w:t>ПРОВІДНІ ТЕНДЕНЦІЇ РОЗВИТКУ ФІЗИЧНОЇ КУЛЬТУРИ І СПОРТУ В СІЛЬСЬКІЙ МІСЦЕВОСТІ (НА ПРИКЛАДІ ТРОЇЦЬКОГО РАЙОНУ)</w:t>
            </w:r>
            <w:r>
              <w:rPr>
                <w:b/>
                <w:bCs/>
                <w:sz w:val="28"/>
                <w:szCs w:val="28"/>
                <w:lang w:val="uk-UA"/>
              </w:rPr>
              <w:t>…………………………</w:t>
            </w:r>
            <w:r w:rsidR="00E411A9">
              <w:rPr>
                <w:b/>
                <w:bCs/>
                <w:sz w:val="28"/>
                <w:szCs w:val="28"/>
                <w:lang w:val="uk-UA"/>
              </w:rPr>
              <w:t>……………………..</w:t>
            </w:r>
          </w:p>
        </w:tc>
        <w:tc>
          <w:tcPr>
            <w:tcW w:w="839" w:type="dxa"/>
            <w:gridSpan w:val="3"/>
          </w:tcPr>
          <w:p w14:paraId="5DFC5BED" w14:textId="77777777" w:rsidR="008170F5" w:rsidRDefault="008170F5" w:rsidP="003D50F8">
            <w:pPr>
              <w:spacing w:line="360" w:lineRule="auto"/>
              <w:jc w:val="center"/>
              <w:rPr>
                <w:sz w:val="28"/>
                <w:szCs w:val="28"/>
                <w:lang w:val="uk-UA"/>
              </w:rPr>
            </w:pPr>
          </w:p>
          <w:p w14:paraId="29811DC0" w14:textId="77777777" w:rsidR="008170F5" w:rsidRDefault="008170F5" w:rsidP="003D50F8">
            <w:pPr>
              <w:spacing w:line="360" w:lineRule="auto"/>
              <w:jc w:val="center"/>
              <w:rPr>
                <w:sz w:val="28"/>
                <w:szCs w:val="28"/>
                <w:lang w:val="uk-UA"/>
              </w:rPr>
            </w:pPr>
          </w:p>
          <w:p w14:paraId="717FD0F3" w14:textId="0033B2CE" w:rsidR="00586FF1" w:rsidRPr="00DD740E" w:rsidRDefault="00C6432D" w:rsidP="003D50F8">
            <w:pPr>
              <w:spacing w:line="360" w:lineRule="auto"/>
              <w:jc w:val="center"/>
              <w:rPr>
                <w:sz w:val="28"/>
                <w:szCs w:val="28"/>
                <w:lang w:val="uk-UA"/>
              </w:rPr>
            </w:pPr>
            <w:r>
              <w:rPr>
                <w:sz w:val="28"/>
                <w:szCs w:val="28"/>
                <w:lang w:val="uk-UA"/>
              </w:rPr>
              <w:t>2</w:t>
            </w:r>
            <w:r w:rsidR="00F72C3F">
              <w:rPr>
                <w:sz w:val="28"/>
                <w:szCs w:val="28"/>
                <w:lang w:val="uk-UA"/>
              </w:rPr>
              <w:t>9</w:t>
            </w:r>
          </w:p>
        </w:tc>
      </w:tr>
      <w:tr w:rsidR="00586FF1" w:rsidRPr="00DD740E" w14:paraId="40E77CE7" w14:textId="77777777" w:rsidTr="00E411A9">
        <w:tc>
          <w:tcPr>
            <w:tcW w:w="1985" w:type="dxa"/>
          </w:tcPr>
          <w:p w14:paraId="79D3485C" w14:textId="77777777" w:rsidR="00586FF1" w:rsidRPr="00DD740E" w:rsidRDefault="00586FF1" w:rsidP="00DD740E">
            <w:pPr>
              <w:spacing w:line="360" w:lineRule="auto"/>
              <w:rPr>
                <w:sz w:val="28"/>
                <w:szCs w:val="28"/>
                <w:lang w:val="uk-UA"/>
              </w:rPr>
            </w:pPr>
          </w:p>
        </w:tc>
        <w:tc>
          <w:tcPr>
            <w:tcW w:w="6946" w:type="dxa"/>
            <w:gridSpan w:val="3"/>
          </w:tcPr>
          <w:p w14:paraId="398BDEAB" w14:textId="7922BFA6" w:rsidR="00586FF1" w:rsidRPr="00DD740E" w:rsidRDefault="008170F5" w:rsidP="00DD740E">
            <w:pPr>
              <w:spacing w:line="360" w:lineRule="auto"/>
              <w:jc w:val="both"/>
              <w:rPr>
                <w:sz w:val="28"/>
                <w:szCs w:val="28"/>
                <w:lang w:val="uk-UA"/>
              </w:rPr>
            </w:pPr>
            <w:r>
              <w:rPr>
                <w:sz w:val="28"/>
                <w:szCs w:val="28"/>
                <w:lang w:val="uk-UA"/>
              </w:rPr>
              <w:t>2</w:t>
            </w:r>
            <w:r w:rsidR="00586FF1" w:rsidRPr="00DD740E">
              <w:rPr>
                <w:sz w:val="28"/>
                <w:szCs w:val="28"/>
                <w:lang w:val="uk-UA"/>
              </w:rPr>
              <w:t>.</w:t>
            </w:r>
            <w:r w:rsidR="00A66DF0" w:rsidRPr="00DD740E">
              <w:rPr>
                <w:sz w:val="28"/>
                <w:szCs w:val="28"/>
                <w:lang w:val="uk-UA"/>
              </w:rPr>
              <w:t>1</w:t>
            </w:r>
            <w:r w:rsidR="00586FF1" w:rsidRPr="00DD740E">
              <w:rPr>
                <w:sz w:val="28"/>
                <w:szCs w:val="28"/>
                <w:lang w:val="uk-UA"/>
              </w:rPr>
              <w:t>.</w:t>
            </w:r>
            <w:r w:rsidR="00D15F71" w:rsidRPr="00DD740E">
              <w:rPr>
                <w:sz w:val="28"/>
                <w:szCs w:val="28"/>
                <w:lang w:val="uk-UA"/>
              </w:rPr>
              <w:t> </w:t>
            </w:r>
            <w:r w:rsidRPr="008170F5">
              <w:rPr>
                <w:sz w:val="28"/>
                <w:szCs w:val="28"/>
                <w:lang w:val="uk-UA"/>
              </w:rPr>
              <w:t>Формування системи фізичної культури і спорту в сільській місцевості (на прикладі Троїцького району)</w:t>
            </w:r>
            <w:r>
              <w:rPr>
                <w:sz w:val="28"/>
                <w:szCs w:val="28"/>
                <w:lang w:val="uk-UA"/>
              </w:rPr>
              <w:t>…</w:t>
            </w:r>
          </w:p>
        </w:tc>
        <w:tc>
          <w:tcPr>
            <w:tcW w:w="839" w:type="dxa"/>
            <w:gridSpan w:val="3"/>
          </w:tcPr>
          <w:p w14:paraId="5086ED6A" w14:textId="77777777" w:rsidR="008170F5" w:rsidRDefault="008170F5" w:rsidP="003D50F8">
            <w:pPr>
              <w:spacing w:line="360" w:lineRule="auto"/>
              <w:jc w:val="center"/>
              <w:rPr>
                <w:sz w:val="28"/>
                <w:szCs w:val="28"/>
                <w:lang w:val="uk-UA"/>
              </w:rPr>
            </w:pPr>
          </w:p>
          <w:p w14:paraId="45EA19AB" w14:textId="14D5A101" w:rsidR="00586FF1" w:rsidRPr="00DD740E" w:rsidRDefault="00C6432D" w:rsidP="003D50F8">
            <w:pPr>
              <w:spacing w:line="360" w:lineRule="auto"/>
              <w:jc w:val="center"/>
              <w:rPr>
                <w:sz w:val="28"/>
                <w:szCs w:val="28"/>
                <w:lang w:val="uk-UA"/>
              </w:rPr>
            </w:pPr>
            <w:r>
              <w:rPr>
                <w:sz w:val="28"/>
                <w:szCs w:val="28"/>
                <w:lang w:val="uk-UA"/>
              </w:rPr>
              <w:t>2</w:t>
            </w:r>
            <w:r w:rsidR="00F72C3F">
              <w:rPr>
                <w:sz w:val="28"/>
                <w:szCs w:val="28"/>
                <w:lang w:val="uk-UA"/>
              </w:rPr>
              <w:t>9</w:t>
            </w:r>
          </w:p>
        </w:tc>
      </w:tr>
      <w:tr w:rsidR="008152F8" w:rsidRPr="00DD740E" w14:paraId="743A3F9A" w14:textId="77777777" w:rsidTr="00E411A9">
        <w:tc>
          <w:tcPr>
            <w:tcW w:w="1985" w:type="dxa"/>
          </w:tcPr>
          <w:p w14:paraId="0BAF8436" w14:textId="77777777" w:rsidR="008152F8" w:rsidRPr="00DD740E" w:rsidRDefault="008152F8" w:rsidP="00DD740E">
            <w:pPr>
              <w:spacing w:line="360" w:lineRule="auto"/>
              <w:rPr>
                <w:sz w:val="28"/>
                <w:szCs w:val="28"/>
                <w:lang w:val="uk-UA"/>
              </w:rPr>
            </w:pPr>
          </w:p>
        </w:tc>
        <w:tc>
          <w:tcPr>
            <w:tcW w:w="6946" w:type="dxa"/>
            <w:gridSpan w:val="3"/>
          </w:tcPr>
          <w:p w14:paraId="676FBA5F" w14:textId="3DBBD1ED" w:rsidR="008152F8" w:rsidRPr="00DD740E" w:rsidRDefault="008170F5" w:rsidP="00DD740E">
            <w:pPr>
              <w:spacing w:line="360" w:lineRule="auto"/>
              <w:jc w:val="both"/>
              <w:rPr>
                <w:sz w:val="28"/>
                <w:szCs w:val="28"/>
                <w:lang w:val="uk-UA"/>
              </w:rPr>
            </w:pPr>
            <w:r>
              <w:rPr>
                <w:sz w:val="28"/>
                <w:szCs w:val="28"/>
                <w:lang w:val="uk-UA"/>
              </w:rPr>
              <w:t>2</w:t>
            </w:r>
            <w:r w:rsidR="008152F8" w:rsidRPr="00DD740E">
              <w:rPr>
                <w:sz w:val="28"/>
                <w:szCs w:val="28"/>
                <w:lang w:val="uk-UA"/>
              </w:rPr>
              <w:t>.</w:t>
            </w:r>
            <w:r w:rsidR="00A66DF0" w:rsidRPr="00DD740E">
              <w:rPr>
                <w:sz w:val="28"/>
                <w:szCs w:val="28"/>
                <w:lang w:val="uk-UA"/>
              </w:rPr>
              <w:t>2</w:t>
            </w:r>
            <w:r w:rsidR="008152F8" w:rsidRPr="00DD740E">
              <w:rPr>
                <w:sz w:val="28"/>
                <w:szCs w:val="28"/>
                <w:lang w:val="uk-UA"/>
              </w:rPr>
              <w:t xml:space="preserve"> </w:t>
            </w:r>
            <w:r w:rsidR="002077C9">
              <w:rPr>
                <w:sz w:val="28"/>
                <w:szCs w:val="28"/>
                <w:lang w:val="uk-UA"/>
              </w:rPr>
              <w:t xml:space="preserve">Визначення </w:t>
            </w:r>
            <w:r w:rsidR="009E1648">
              <w:rPr>
                <w:sz w:val="28"/>
                <w:szCs w:val="28"/>
                <w:lang w:val="uk-UA"/>
              </w:rPr>
              <w:t>тенденцій</w:t>
            </w:r>
            <w:r w:rsidR="002077C9">
              <w:rPr>
                <w:sz w:val="28"/>
                <w:szCs w:val="28"/>
                <w:lang w:val="uk-UA"/>
              </w:rPr>
              <w:t xml:space="preserve"> розвитку</w:t>
            </w:r>
            <w:r w:rsidRPr="008170F5">
              <w:rPr>
                <w:sz w:val="28"/>
                <w:szCs w:val="28"/>
                <w:lang w:val="uk-UA"/>
              </w:rPr>
              <w:t xml:space="preserve"> фізичної культури і спорту в сільській місцевості (на прикладі Троїцького району)</w:t>
            </w:r>
            <w:r w:rsidR="002077C9">
              <w:rPr>
                <w:sz w:val="28"/>
                <w:szCs w:val="28"/>
                <w:lang w:val="uk-UA"/>
              </w:rPr>
              <w:t>………………………………………………….</w:t>
            </w:r>
          </w:p>
        </w:tc>
        <w:tc>
          <w:tcPr>
            <w:tcW w:w="839" w:type="dxa"/>
            <w:gridSpan w:val="3"/>
          </w:tcPr>
          <w:p w14:paraId="7EA47AD8" w14:textId="77777777" w:rsidR="00E411A9" w:rsidRDefault="00E411A9" w:rsidP="003D50F8">
            <w:pPr>
              <w:spacing w:line="360" w:lineRule="auto"/>
              <w:jc w:val="center"/>
              <w:rPr>
                <w:sz w:val="28"/>
                <w:szCs w:val="28"/>
                <w:lang w:val="uk-UA"/>
              </w:rPr>
            </w:pPr>
          </w:p>
          <w:p w14:paraId="05C73887" w14:textId="77777777" w:rsidR="002077C9" w:rsidRDefault="002077C9" w:rsidP="003D50F8">
            <w:pPr>
              <w:spacing w:line="360" w:lineRule="auto"/>
              <w:jc w:val="center"/>
              <w:rPr>
                <w:sz w:val="28"/>
                <w:szCs w:val="28"/>
                <w:lang w:val="uk-UA"/>
              </w:rPr>
            </w:pPr>
          </w:p>
          <w:p w14:paraId="444DB58A" w14:textId="25284347" w:rsidR="00F72C3F" w:rsidRPr="00DD740E" w:rsidRDefault="00F72C3F" w:rsidP="003D50F8">
            <w:pPr>
              <w:spacing w:line="360" w:lineRule="auto"/>
              <w:jc w:val="center"/>
              <w:rPr>
                <w:sz w:val="28"/>
                <w:szCs w:val="28"/>
                <w:lang w:val="uk-UA"/>
              </w:rPr>
            </w:pPr>
            <w:r>
              <w:rPr>
                <w:sz w:val="28"/>
                <w:szCs w:val="28"/>
                <w:lang w:val="uk-UA"/>
              </w:rPr>
              <w:t>46</w:t>
            </w:r>
          </w:p>
        </w:tc>
      </w:tr>
      <w:tr w:rsidR="00586FF1" w:rsidRPr="00DD740E" w14:paraId="1CA6319F" w14:textId="77777777" w:rsidTr="00E411A9">
        <w:tc>
          <w:tcPr>
            <w:tcW w:w="1985" w:type="dxa"/>
          </w:tcPr>
          <w:p w14:paraId="79A6FA4B" w14:textId="77777777" w:rsidR="00586FF1" w:rsidRPr="00DD740E" w:rsidRDefault="00586FF1" w:rsidP="00DD740E">
            <w:pPr>
              <w:spacing w:line="360" w:lineRule="auto"/>
              <w:rPr>
                <w:sz w:val="28"/>
                <w:szCs w:val="28"/>
                <w:lang w:val="uk-UA"/>
              </w:rPr>
            </w:pPr>
          </w:p>
        </w:tc>
        <w:tc>
          <w:tcPr>
            <w:tcW w:w="6946" w:type="dxa"/>
            <w:gridSpan w:val="3"/>
          </w:tcPr>
          <w:p w14:paraId="15DCF91F" w14:textId="44CA0E8C" w:rsidR="00586FF1" w:rsidRPr="00DD740E" w:rsidRDefault="00586FF1" w:rsidP="00DD740E">
            <w:pPr>
              <w:spacing w:line="360" w:lineRule="auto"/>
              <w:rPr>
                <w:sz w:val="28"/>
                <w:szCs w:val="28"/>
                <w:lang w:val="uk-UA"/>
              </w:rPr>
            </w:pPr>
            <w:r w:rsidRPr="00DD740E">
              <w:rPr>
                <w:sz w:val="28"/>
                <w:szCs w:val="28"/>
                <w:lang w:val="uk-UA"/>
              </w:rPr>
              <w:t>Висновки д</w:t>
            </w:r>
            <w:r w:rsidR="00B154BF" w:rsidRPr="00DD740E">
              <w:rPr>
                <w:sz w:val="28"/>
                <w:szCs w:val="28"/>
                <w:lang w:val="uk-UA"/>
              </w:rPr>
              <w:t xml:space="preserve">о розділу </w:t>
            </w:r>
            <w:r w:rsidR="008170F5">
              <w:rPr>
                <w:sz w:val="28"/>
                <w:szCs w:val="28"/>
                <w:lang w:val="uk-UA"/>
              </w:rPr>
              <w:t>2</w:t>
            </w:r>
            <w:r w:rsidR="00F56A9F" w:rsidRPr="00DD740E">
              <w:rPr>
                <w:sz w:val="28"/>
                <w:szCs w:val="28"/>
                <w:lang w:val="uk-UA"/>
              </w:rPr>
              <w:t>…………………………</w:t>
            </w:r>
            <w:r w:rsidR="00D85600" w:rsidRPr="00DD740E">
              <w:rPr>
                <w:sz w:val="28"/>
                <w:szCs w:val="28"/>
                <w:lang w:val="uk-UA"/>
              </w:rPr>
              <w:t>…….</w:t>
            </w:r>
          </w:p>
        </w:tc>
        <w:tc>
          <w:tcPr>
            <w:tcW w:w="839" w:type="dxa"/>
            <w:gridSpan w:val="3"/>
          </w:tcPr>
          <w:p w14:paraId="594DE710" w14:textId="0EF24757" w:rsidR="00586FF1" w:rsidRPr="00DD740E" w:rsidRDefault="00F72C3F" w:rsidP="00DD740E">
            <w:pPr>
              <w:spacing w:line="360" w:lineRule="auto"/>
              <w:jc w:val="center"/>
              <w:rPr>
                <w:sz w:val="28"/>
                <w:szCs w:val="28"/>
                <w:lang w:val="uk-UA"/>
              </w:rPr>
            </w:pPr>
            <w:r>
              <w:rPr>
                <w:sz w:val="28"/>
                <w:szCs w:val="28"/>
                <w:lang w:val="uk-UA"/>
              </w:rPr>
              <w:t>57</w:t>
            </w:r>
          </w:p>
        </w:tc>
      </w:tr>
      <w:tr w:rsidR="00586FF1" w:rsidRPr="00DD740E" w14:paraId="17F48F5B" w14:textId="77777777" w:rsidTr="00E411A9">
        <w:tc>
          <w:tcPr>
            <w:tcW w:w="1985" w:type="dxa"/>
          </w:tcPr>
          <w:p w14:paraId="2ECA6E50" w14:textId="77777777" w:rsidR="00586FF1" w:rsidRPr="00DD740E" w:rsidRDefault="00586FF1" w:rsidP="00DD740E">
            <w:pPr>
              <w:spacing w:line="360" w:lineRule="auto"/>
              <w:rPr>
                <w:b/>
                <w:bCs/>
                <w:sz w:val="28"/>
                <w:szCs w:val="28"/>
                <w:lang w:val="uk-UA"/>
              </w:rPr>
            </w:pPr>
            <w:r w:rsidRPr="00DD740E">
              <w:rPr>
                <w:b/>
                <w:bCs/>
                <w:sz w:val="28"/>
                <w:szCs w:val="28"/>
                <w:lang w:val="uk-UA"/>
              </w:rPr>
              <w:t>ВИСНОВКИ</w:t>
            </w:r>
          </w:p>
        </w:tc>
        <w:tc>
          <w:tcPr>
            <w:tcW w:w="6946" w:type="dxa"/>
            <w:gridSpan w:val="3"/>
          </w:tcPr>
          <w:p w14:paraId="26F6CCD4" w14:textId="77777777" w:rsidR="00586FF1" w:rsidRPr="00DD740E" w:rsidRDefault="00586FF1" w:rsidP="00DD740E">
            <w:pPr>
              <w:spacing w:line="360" w:lineRule="auto"/>
              <w:rPr>
                <w:bCs/>
                <w:sz w:val="28"/>
                <w:szCs w:val="28"/>
                <w:lang w:val="uk-UA"/>
              </w:rPr>
            </w:pPr>
            <w:r w:rsidRPr="00DD740E">
              <w:rPr>
                <w:bCs/>
                <w:sz w:val="28"/>
                <w:szCs w:val="28"/>
                <w:lang w:val="uk-UA"/>
              </w:rPr>
              <w:t>........................................................................</w:t>
            </w:r>
            <w:r w:rsidR="006954A9" w:rsidRPr="00DD740E">
              <w:rPr>
                <w:bCs/>
                <w:sz w:val="28"/>
                <w:szCs w:val="28"/>
                <w:lang w:val="uk-UA"/>
              </w:rPr>
              <w:t>...............</w:t>
            </w:r>
          </w:p>
        </w:tc>
        <w:tc>
          <w:tcPr>
            <w:tcW w:w="839" w:type="dxa"/>
            <w:gridSpan w:val="3"/>
          </w:tcPr>
          <w:p w14:paraId="651CABB8" w14:textId="59615C32" w:rsidR="00586FF1" w:rsidRPr="00DD740E" w:rsidRDefault="00F72C3F" w:rsidP="00DD740E">
            <w:pPr>
              <w:spacing w:line="360" w:lineRule="auto"/>
              <w:jc w:val="center"/>
              <w:rPr>
                <w:sz w:val="28"/>
                <w:szCs w:val="28"/>
                <w:lang w:val="uk-UA"/>
              </w:rPr>
            </w:pPr>
            <w:r>
              <w:rPr>
                <w:sz w:val="28"/>
                <w:szCs w:val="28"/>
                <w:lang w:val="uk-UA"/>
              </w:rPr>
              <w:t>59</w:t>
            </w:r>
          </w:p>
        </w:tc>
      </w:tr>
      <w:tr w:rsidR="00586FF1" w:rsidRPr="00DD740E" w14:paraId="51ED07F4" w14:textId="77777777" w:rsidTr="00E411A9">
        <w:trPr>
          <w:gridAfter w:val="2"/>
          <w:wAfter w:w="295" w:type="dxa"/>
        </w:trPr>
        <w:tc>
          <w:tcPr>
            <w:tcW w:w="8647" w:type="dxa"/>
            <w:gridSpan w:val="3"/>
          </w:tcPr>
          <w:p w14:paraId="1C2C63E9" w14:textId="77777777" w:rsidR="00586FF1" w:rsidRPr="00DD740E" w:rsidRDefault="00586FF1" w:rsidP="00DD740E">
            <w:pPr>
              <w:spacing w:line="360" w:lineRule="auto"/>
              <w:rPr>
                <w:b/>
                <w:bCs/>
                <w:sz w:val="28"/>
                <w:szCs w:val="28"/>
                <w:lang w:val="uk-UA"/>
              </w:rPr>
            </w:pPr>
            <w:r w:rsidRPr="00DD740E">
              <w:rPr>
                <w:b/>
                <w:bCs/>
                <w:sz w:val="28"/>
                <w:szCs w:val="28"/>
                <w:lang w:val="uk-UA"/>
              </w:rPr>
              <w:t xml:space="preserve">СПИСОК ВИКОРИСТАНИХ ДЖЕРЕЛ </w:t>
            </w:r>
            <w:r w:rsidRPr="00DD740E">
              <w:rPr>
                <w:bCs/>
                <w:sz w:val="28"/>
                <w:szCs w:val="28"/>
                <w:lang w:val="uk-UA"/>
              </w:rPr>
              <w:t>.........................</w:t>
            </w:r>
            <w:r w:rsidR="00890721" w:rsidRPr="00DD740E">
              <w:rPr>
                <w:bCs/>
                <w:sz w:val="28"/>
                <w:szCs w:val="28"/>
                <w:lang w:val="uk-UA"/>
              </w:rPr>
              <w:t>..................</w:t>
            </w:r>
            <w:r w:rsidR="00DD740E">
              <w:rPr>
                <w:bCs/>
                <w:sz w:val="28"/>
                <w:szCs w:val="28"/>
                <w:lang w:val="uk-UA"/>
              </w:rPr>
              <w:t>...</w:t>
            </w:r>
            <w:r w:rsidR="00890721" w:rsidRPr="00DD740E">
              <w:rPr>
                <w:b/>
                <w:bCs/>
                <w:sz w:val="28"/>
                <w:szCs w:val="28"/>
                <w:lang w:val="uk-UA"/>
              </w:rPr>
              <w:t xml:space="preserve">  </w:t>
            </w:r>
          </w:p>
        </w:tc>
        <w:tc>
          <w:tcPr>
            <w:tcW w:w="828" w:type="dxa"/>
            <w:gridSpan w:val="2"/>
          </w:tcPr>
          <w:p w14:paraId="6E01B0EB" w14:textId="409BDF7B" w:rsidR="00586FF1" w:rsidRPr="00DD740E" w:rsidRDefault="00E93B88" w:rsidP="00DD740E">
            <w:pPr>
              <w:spacing w:line="360" w:lineRule="auto"/>
              <w:jc w:val="center"/>
              <w:rPr>
                <w:sz w:val="28"/>
                <w:szCs w:val="28"/>
                <w:lang w:val="uk-UA"/>
              </w:rPr>
            </w:pPr>
            <w:r>
              <w:rPr>
                <w:sz w:val="28"/>
                <w:szCs w:val="28"/>
                <w:lang w:val="uk-UA"/>
              </w:rPr>
              <w:t xml:space="preserve">    </w:t>
            </w:r>
            <w:r w:rsidR="00F72C3F">
              <w:rPr>
                <w:sz w:val="28"/>
                <w:szCs w:val="28"/>
                <w:lang w:val="uk-UA"/>
              </w:rPr>
              <w:t>62</w:t>
            </w:r>
          </w:p>
        </w:tc>
      </w:tr>
      <w:tr w:rsidR="00586FF1" w:rsidRPr="00DD740E" w14:paraId="375D0DCC" w14:textId="77777777" w:rsidTr="00E411A9">
        <w:trPr>
          <w:gridAfter w:val="2"/>
          <w:wAfter w:w="295" w:type="dxa"/>
        </w:trPr>
        <w:tc>
          <w:tcPr>
            <w:tcW w:w="8647" w:type="dxa"/>
            <w:gridSpan w:val="3"/>
          </w:tcPr>
          <w:p w14:paraId="0D56FABA" w14:textId="77777777" w:rsidR="00586FF1" w:rsidRPr="00DD740E" w:rsidRDefault="00586FF1" w:rsidP="00DD740E">
            <w:pPr>
              <w:spacing w:line="360" w:lineRule="auto"/>
              <w:rPr>
                <w:b/>
                <w:bCs/>
                <w:sz w:val="28"/>
                <w:szCs w:val="28"/>
                <w:lang w:val="uk-UA"/>
              </w:rPr>
            </w:pPr>
            <w:r w:rsidRPr="00DD740E">
              <w:rPr>
                <w:b/>
                <w:bCs/>
                <w:sz w:val="28"/>
                <w:szCs w:val="28"/>
                <w:lang w:val="uk-UA"/>
              </w:rPr>
              <w:t>ДОДАТКИ</w:t>
            </w:r>
            <w:r w:rsidRPr="00DD740E">
              <w:rPr>
                <w:bCs/>
                <w:sz w:val="28"/>
                <w:szCs w:val="28"/>
                <w:lang w:val="uk-UA"/>
              </w:rPr>
              <w:t xml:space="preserve"> ................................................................</w:t>
            </w:r>
            <w:r w:rsidR="00890721" w:rsidRPr="00DD740E">
              <w:rPr>
                <w:bCs/>
                <w:sz w:val="28"/>
                <w:szCs w:val="28"/>
                <w:lang w:val="uk-UA"/>
              </w:rPr>
              <w:t>..............................</w:t>
            </w:r>
            <w:r w:rsidR="00D85600" w:rsidRPr="00DD740E">
              <w:rPr>
                <w:bCs/>
                <w:sz w:val="28"/>
                <w:szCs w:val="28"/>
                <w:lang w:val="uk-UA"/>
              </w:rPr>
              <w:t>.</w:t>
            </w:r>
            <w:r w:rsidR="00DD740E">
              <w:rPr>
                <w:bCs/>
                <w:sz w:val="28"/>
                <w:szCs w:val="28"/>
                <w:lang w:val="uk-UA"/>
              </w:rPr>
              <w:t>....</w:t>
            </w:r>
          </w:p>
        </w:tc>
        <w:tc>
          <w:tcPr>
            <w:tcW w:w="828" w:type="dxa"/>
            <w:gridSpan w:val="2"/>
          </w:tcPr>
          <w:p w14:paraId="5CDD784D" w14:textId="47DD14BE" w:rsidR="00586FF1" w:rsidRPr="00DD740E" w:rsidRDefault="00E93B88" w:rsidP="003D50F8">
            <w:pPr>
              <w:spacing w:line="360" w:lineRule="auto"/>
              <w:jc w:val="center"/>
              <w:rPr>
                <w:sz w:val="28"/>
                <w:szCs w:val="28"/>
                <w:lang w:val="uk-UA"/>
              </w:rPr>
            </w:pPr>
            <w:r>
              <w:rPr>
                <w:sz w:val="28"/>
                <w:szCs w:val="28"/>
                <w:lang w:val="uk-UA"/>
              </w:rPr>
              <w:t xml:space="preserve">    </w:t>
            </w:r>
            <w:r w:rsidR="00F72C3F">
              <w:rPr>
                <w:sz w:val="28"/>
                <w:szCs w:val="28"/>
                <w:lang w:val="uk-UA"/>
              </w:rPr>
              <w:t>69</w:t>
            </w:r>
          </w:p>
        </w:tc>
      </w:tr>
    </w:tbl>
    <w:p w14:paraId="07E70D33" w14:textId="77777777" w:rsidR="00586FF1" w:rsidRPr="00DD740E" w:rsidRDefault="00586FF1" w:rsidP="00DD740E">
      <w:pPr>
        <w:spacing w:line="360" w:lineRule="auto"/>
        <w:jc w:val="center"/>
        <w:rPr>
          <w:b/>
          <w:color w:val="000000" w:themeColor="text1"/>
          <w:sz w:val="28"/>
          <w:szCs w:val="28"/>
          <w:lang w:val="uk-UA"/>
        </w:rPr>
      </w:pPr>
    </w:p>
    <w:p w14:paraId="45F218F2" w14:textId="77777777" w:rsidR="0084583A" w:rsidRPr="00F55DBE" w:rsidRDefault="0084583A" w:rsidP="0084583A">
      <w:pPr>
        <w:pageBreakBefore/>
        <w:tabs>
          <w:tab w:val="left" w:pos="1134"/>
        </w:tabs>
        <w:spacing w:line="360" w:lineRule="auto"/>
        <w:jc w:val="center"/>
        <w:rPr>
          <w:b/>
          <w:color w:val="000000" w:themeColor="text1"/>
          <w:sz w:val="28"/>
          <w:szCs w:val="28"/>
          <w:lang w:val="uk-UA"/>
        </w:rPr>
      </w:pPr>
      <w:r w:rsidRPr="00F55DBE">
        <w:rPr>
          <w:b/>
          <w:color w:val="000000" w:themeColor="text1"/>
          <w:sz w:val="28"/>
          <w:szCs w:val="28"/>
          <w:lang w:val="uk-UA"/>
        </w:rPr>
        <w:lastRenderedPageBreak/>
        <w:t>СПИСОК УМОВНИХ СКОРОЧЕНЬ</w:t>
      </w:r>
    </w:p>
    <w:p w14:paraId="73B3D753" w14:textId="77777777" w:rsidR="00BF286E" w:rsidRDefault="00BF286E" w:rsidP="0084583A">
      <w:pPr>
        <w:tabs>
          <w:tab w:val="left" w:pos="1134"/>
        </w:tabs>
        <w:spacing w:line="360" w:lineRule="auto"/>
        <w:ind w:firstLine="709"/>
        <w:jc w:val="both"/>
        <w:rPr>
          <w:color w:val="000000" w:themeColor="text1"/>
          <w:sz w:val="28"/>
          <w:szCs w:val="28"/>
          <w:lang w:val="uk-UA"/>
        </w:rPr>
      </w:pPr>
    </w:p>
    <w:p w14:paraId="49B061EB" w14:textId="25F76DA0" w:rsidR="0084583A" w:rsidRDefault="00F94395" w:rsidP="00A051A2">
      <w:pPr>
        <w:tabs>
          <w:tab w:val="left" w:pos="1134"/>
        </w:tabs>
        <w:spacing w:line="360" w:lineRule="auto"/>
        <w:ind w:firstLine="709"/>
        <w:jc w:val="both"/>
        <w:rPr>
          <w:color w:val="000000" w:themeColor="text1"/>
          <w:sz w:val="28"/>
          <w:szCs w:val="28"/>
          <w:lang w:val="uk-UA" w:eastAsia="en-US"/>
        </w:rPr>
      </w:pPr>
      <w:r w:rsidRPr="00F94395">
        <w:rPr>
          <w:color w:val="000000" w:themeColor="text1"/>
          <w:sz w:val="28"/>
          <w:szCs w:val="28"/>
          <w:lang w:val="uk-UA" w:eastAsia="en-US"/>
        </w:rPr>
        <w:t>ДЮСШ</w:t>
      </w:r>
      <w:r>
        <w:rPr>
          <w:color w:val="000000" w:themeColor="text1"/>
          <w:sz w:val="28"/>
          <w:szCs w:val="28"/>
          <w:lang w:val="uk-UA" w:eastAsia="en-US"/>
        </w:rPr>
        <w:t xml:space="preserve"> – дитячо-юнацька спортивна школа</w:t>
      </w:r>
      <w:r w:rsidR="00D2709D">
        <w:rPr>
          <w:color w:val="000000" w:themeColor="text1"/>
          <w:sz w:val="28"/>
          <w:szCs w:val="28"/>
          <w:lang w:val="uk-UA" w:eastAsia="en-US"/>
        </w:rPr>
        <w:t>;</w:t>
      </w:r>
    </w:p>
    <w:p w14:paraId="203568EC" w14:textId="50DD0017" w:rsidR="00D2709D" w:rsidRPr="00F55DBE" w:rsidRDefault="00D2709D" w:rsidP="00A051A2">
      <w:pPr>
        <w:tabs>
          <w:tab w:val="left" w:pos="1134"/>
        </w:tabs>
        <w:spacing w:line="360" w:lineRule="auto"/>
        <w:ind w:firstLine="709"/>
        <w:jc w:val="both"/>
        <w:rPr>
          <w:color w:val="000000" w:themeColor="text1"/>
          <w:sz w:val="28"/>
          <w:szCs w:val="28"/>
          <w:lang w:val="uk-UA" w:eastAsia="en-US"/>
        </w:rPr>
      </w:pPr>
      <w:r>
        <w:rPr>
          <w:color w:val="000000" w:themeColor="text1"/>
          <w:sz w:val="28"/>
          <w:szCs w:val="28"/>
          <w:lang w:val="uk-UA" w:eastAsia="en-US"/>
        </w:rPr>
        <w:t>ЗМІ – засоби масової інформації.</w:t>
      </w:r>
    </w:p>
    <w:p w14:paraId="0EA952B6" w14:textId="7DC1B61D" w:rsidR="008921DE" w:rsidRDefault="008921DE" w:rsidP="0084583A">
      <w:pPr>
        <w:spacing w:line="360" w:lineRule="auto"/>
        <w:rPr>
          <w:color w:val="000000" w:themeColor="text1"/>
          <w:sz w:val="28"/>
          <w:szCs w:val="28"/>
          <w:lang w:val="uk-UA"/>
        </w:rPr>
      </w:pPr>
    </w:p>
    <w:p w14:paraId="68C27950" w14:textId="6A7F7750" w:rsidR="00DD5AE5" w:rsidRDefault="00DD5AE5" w:rsidP="0084583A">
      <w:pPr>
        <w:spacing w:line="360" w:lineRule="auto"/>
        <w:rPr>
          <w:color w:val="000000" w:themeColor="text1"/>
          <w:sz w:val="28"/>
          <w:szCs w:val="28"/>
          <w:lang w:val="uk-UA"/>
        </w:rPr>
      </w:pPr>
    </w:p>
    <w:p w14:paraId="735E5408" w14:textId="7D63FD1F" w:rsidR="006A57D2" w:rsidRDefault="0084583A" w:rsidP="006A57D2">
      <w:pPr>
        <w:rPr>
          <w:rFonts w:eastAsia="Calibri"/>
          <w:sz w:val="28"/>
          <w:szCs w:val="28"/>
          <w:lang w:val="uk-UA" w:eastAsia="en-US"/>
        </w:rPr>
      </w:pPr>
      <w:r w:rsidRPr="00F55DBE">
        <w:rPr>
          <w:rFonts w:eastAsia="Calibri"/>
          <w:color w:val="000000" w:themeColor="text1"/>
          <w:sz w:val="28"/>
          <w:szCs w:val="28"/>
          <w:lang w:val="uk-UA" w:eastAsia="en-US"/>
        </w:rPr>
        <w:br w:type="column"/>
      </w:r>
    </w:p>
    <w:p w14:paraId="184BA4B7" w14:textId="0A9E7E67" w:rsidR="00232893" w:rsidRPr="00F55DBE" w:rsidRDefault="00232893" w:rsidP="00232893">
      <w:pPr>
        <w:tabs>
          <w:tab w:val="left" w:pos="1134"/>
        </w:tabs>
        <w:spacing w:line="360" w:lineRule="auto"/>
        <w:ind w:firstLine="709"/>
        <w:jc w:val="center"/>
        <w:rPr>
          <w:b/>
          <w:color w:val="000000" w:themeColor="text1"/>
          <w:sz w:val="28"/>
          <w:szCs w:val="28"/>
          <w:lang w:val="uk-UA"/>
        </w:rPr>
      </w:pPr>
      <w:r w:rsidRPr="00F55DBE">
        <w:rPr>
          <w:b/>
          <w:color w:val="000000" w:themeColor="text1"/>
          <w:sz w:val="28"/>
          <w:szCs w:val="28"/>
          <w:lang w:val="uk-UA"/>
        </w:rPr>
        <w:t>ВСТУП</w:t>
      </w:r>
    </w:p>
    <w:p w14:paraId="239BE5AC" w14:textId="77777777" w:rsidR="00D33D94" w:rsidRDefault="00D33D94" w:rsidP="00BF15DD">
      <w:pPr>
        <w:spacing w:line="360" w:lineRule="auto"/>
        <w:ind w:firstLine="709"/>
        <w:jc w:val="both"/>
        <w:rPr>
          <w:color w:val="000000" w:themeColor="text1"/>
          <w:sz w:val="28"/>
          <w:szCs w:val="28"/>
          <w:lang w:val="uk-UA"/>
        </w:rPr>
      </w:pPr>
    </w:p>
    <w:p w14:paraId="1896FC89" w14:textId="697EB6F1" w:rsidR="00BF15DD" w:rsidRPr="00BF15DD" w:rsidRDefault="00D33D94" w:rsidP="00BF15DD">
      <w:pPr>
        <w:spacing w:line="360" w:lineRule="auto"/>
        <w:ind w:firstLine="709"/>
        <w:jc w:val="both"/>
        <w:rPr>
          <w:color w:val="000000" w:themeColor="text1"/>
          <w:sz w:val="28"/>
          <w:szCs w:val="28"/>
          <w:lang w:val="uk-UA"/>
        </w:rPr>
      </w:pPr>
      <w:r>
        <w:rPr>
          <w:color w:val="000000" w:themeColor="text1"/>
          <w:sz w:val="28"/>
          <w:szCs w:val="28"/>
          <w:lang w:val="uk-UA"/>
        </w:rPr>
        <w:t>Галузь</w:t>
      </w:r>
      <w:r w:rsidR="00BF15DD" w:rsidRPr="00BF15DD">
        <w:rPr>
          <w:color w:val="000000" w:themeColor="text1"/>
          <w:sz w:val="28"/>
          <w:szCs w:val="28"/>
          <w:lang w:val="uk-UA"/>
        </w:rPr>
        <w:t xml:space="preserve"> фізичної культури та спорту виконує у</w:t>
      </w:r>
      <w:r>
        <w:rPr>
          <w:color w:val="000000" w:themeColor="text1"/>
          <w:sz w:val="28"/>
          <w:szCs w:val="28"/>
          <w:lang w:val="uk-UA"/>
        </w:rPr>
        <w:t xml:space="preserve"> сучасному</w:t>
      </w:r>
      <w:r w:rsidR="00BF15DD" w:rsidRPr="00BF15DD">
        <w:rPr>
          <w:color w:val="000000" w:themeColor="text1"/>
          <w:sz w:val="28"/>
          <w:szCs w:val="28"/>
          <w:lang w:val="uk-UA"/>
        </w:rPr>
        <w:t xml:space="preserve"> суспільстві </w:t>
      </w:r>
      <w:r>
        <w:rPr>
          <w:color w:val="000000" w:themeColor="text1"/>
          <w:sz w:val="28"/>
          <w:szCs w:val="28"/>
          <w:lang w:val="uk-UA"/>
        </w:rPr>
        <w:t>низку</w:t>
      </w:r>
      <w:r w:rsidR="00BF15DD" w:rsidRPr="00BF15DD">
        <w:rPr>
          <w:color w:val="000000" w:themeColor="text1"/>
          <w:sz w:val="28"/>
          <w:szCs w:val="28"/>
          <w:lang w:val="uk-UA"/>
        </w:rPr>
        <w:t xml:space="preserve"> функцій та охоплює всі вікові групи населення. </w:t>
      </w:r>
      <w:r>
        <w:rPr>
          <w:color w:val="000000" w:themeColor="text1"/>
          <w:sz w:val="28"/>
          <w:szCs w:val="28"/>
          <w:lang w:val="uk-UA"/>
        </w:rPr>
        <w:t>Всім відомо, що ф</w:t>
      </w:r>
      <w:r w:rsidR="00BF15DD" w:rsidRPr="00BF15DD">
        <w:rPr>
          <w:color w:val="000000" w:themeColor="text1"/>
          <w:sz w:val="28"/>
          <w:szCs w:val="28"/>
          <w:lang w:val="uk-UA"/>
        </w:rPr>
        <w:t xml:space="preserve">ізична культура та спорт </w:t>
      </w:r>
      <w:r w:rsidR="006F7625">
        <w:rPr>
          <w:color w:val="000000" w:themeColor="text1"/>
          <w:sz w:val="28"/>
          <w:szCs w:val="28"/>
          <w:lang w:val="uk-UA"/>
        </w:rPr>
        <w:t xml:space="preserve">значно </w:t>
      </w:r>
      <w:r w:rsidR="00BF15DD" w:rsidRPr="00BF15DD">
        <w:rPr>
          <w:color w:val="000000" w:themeColor="text1"/>
          <w:sz w:val="28"/>
          <w:szCs w:val="28"/>
          <w:lang w:val="uk-UA"/>
        </w:rPr>
        <w:t>сприяє вихованню фізичних, естетичних та моральних якостей особистості, організації, дозвілля населення, профілактиці захворювань</w:t>
      </w:r>
      <w:r w:rsidR="00ED4A5B">
        <w:rPr>
          <w:color w:val="000000" w:themeColor="text1"/>
          <w:sz w:val="28"/>
          <w:szCs w:val="28"/>
          <w:lang w:val="uk-UA"/>
        </w:rPr>
        <w:t xml:space="preserve"> та ін</w:t>
      </w:r>
      <w:r w:rsidR="00BF15DD" w:rsidRPr="00BF15DD">
        <w:rPr>
          <w:color w:val="000000" w:themeColor="text1"/>
          <w:sz w:val="28"/>
          <w:szCs w:val="28"/>
          <w:lang w:val="uk-UA"/>
        </w:rPr>
        <w:t>. Фізична культура</w:t>
      </w:r>
      <w:r w:rsidR="00ED4A5B">
        <w:rPr>
          <w:color w:val="000000" w:themeColor="text1"/>
          <w:sz w:val="28"/>
          <w:szCs w:val="28"/>
          <w:lang w:val="uk-UA"/>
        </w:rPr>
        <w:t xml:space="preserve"> значною мірою </w:t>
      </w:r>
      <w:r w:rsidR="00BF15DD" w:rsidRPr="00BF15DD">
        <w:rPr>
          <w:color w:val="000000" w:themeColor="text1"/>
          <w:sz w:val="28"/>
          <w:szCs w:val="28"/>
          <w:lang w:val="uk-UA"/>
        </w:rPr>
        <w:t xml:space="preserve">визначає поведінку людини у навчанні, на виробництві, у побуті, у спілкуванні, сприяє вирішенню соціально-економічних, </w:t>
      </w:r>
      <w:r w:rsidR="00ED4A5B">
        <w:rPr>
          <w:color w:val="000000" w:themeColor="text1"/>
          <w:sz w:val="28"/>
          <w:szCs w:val="28"/>
          <w:lang w:val="uk-UA"/>
        </w:rPr>
        <w:t>освітніх</w:t>
      </w:r>
      <w:r w:rsidR="00BF15DD" w:rsidRPr="00BF15DD">
        <w:rPr>
          <w:color w:val="000000" w:themeColor="text1"/>
          <w:sz w:val="28"/>
          <w:szCs w:val="28"/>
          <w:lang w:val="uk-UA"/>
        </w:rPr>
        <w:t>, оздоровчих завдань.</w:t>
      </w:r>
    </w:p>
    <w:p w14:paraId="7362E271" w14:textId="13A9DF8A" w:rsidR="00BF15DD" w:rsidRPr="00BF15DD" w:rsidRDefault="009B045E" w:rsidP="00BF15DD">
      <w:pPr>
        <w:spacing w:line="360" w:lineRule="auto"/>
        <w:ind w:firstLine="709"/>
        <w:jc w:val="both"/>
        <w:rPr>
          <w:color w:val="000000" w:themeColor="text1"/>
          <w:sz w:val="28"/>
          <w:szCs w:val="28"/>
          <w:lang w:val="uk-UA"/>
        </w:rPr>
      </w:pPr>
      <w:r>
        <w:rPr>
          <w:color w:val="000000" w:themeColor="text1"/>
          <w:sz w:val="28"/>
          <w:szCs w:val="28"/>
          <w:lang w:val="uk-UA"/>
        </w:rPr>
        <w:t>Суспільство усвідомлює особливе значення</w:t>
      </w:r>
      <w:r w:rsidR="00BF15DD" w:rsidRPr="00BF15DD">
        <w:rPr>
          <w:color w:val="000000" w:themeColor="text1"/>
          <w:sz w:val="28"/>
          <w:szCs w:val="28"/>
          <w:lang w:val="uk-UA"/>
        </w:rPr>
        <w:t xml:space="preserve"> фізичної культури як чинника вдосконалення </w:t>
      </w:r>
      <w:r>
        <w:rPr>
          <w:color w:val="000000" w:themeColor="text1"/>
          <w:sz w:val="28"/>
          <w:szCs w:val="28"/>
          <w:lang w:val="uk-UA"/>
        </w:rPr>
        <w:t>кожної особистості</w:t>
      </w:r>
      <w:r w:rsidR="00BF15DD" w:rsidRPr="00BF15DD">
        <w:rPr>
          <w:color w:val="000000" w:themeColor="text1"/>
          <w:sz w:val="28"/>
          <w:szCs w:val="28"/>
          <w:lang w:val="uk-UA"/>
        </w:rPr>
        <w:t xml:space="preserve">. </w:t>
      </w:r>
      <w:r>
        <w:rPr>
          <w:color w:val="000000" w:themeColor="text1"/>
          <w:sz w:val="28"/>
          <w:szCs w:val="28"/>
          <w:lang w:val="uk-UA"/>
        </w:rPr>
        <w:t xml:space="preserve">Фізична культура і спорт є </w:t>
      </w:r>
      <w:r w:rsidR="00BF15DD" w:rsidRPr="00BF15DD">
        <w:rPr>
          <w:color w:val="000000" w:themeColor="text1"/>
          <w:sz w:val="28"/>
          <w:szCs w:val="28"/>
          <w:lang w:val="uk-UA"/>
        </w:rPr>
        <w:t xml:space="preserve"> феноменом, що </w:t>
      </w:r>
      <w:r w:rsidRPr="00BF15DD">
        <w:rPr>
          <w:color w:val="000000" w:themeColor="text1"/>
          <w:sz w:val="28"/>
          <w:szCs w:val="28"/>
          <w:lang w:val="uk-UA"/>
        </w:rPr>
        <w:t>об’єднує</w:t>
      </w:r>
      <w:r w:rsidR="00BF15DD" w:rsidRPr="00BF15DD">
        <w:rPr>
          <w:color w:val="000000" w:themeColor="text1"/>
          <w:sz w:val="28"/>
          <w:szCs w:val="28"/>
          <w:lang w:val="uk-UA"/>
        </w:rPr>
        <w:t xml:space="preserve"> </w:t>
      </w:r>
      <w:r>
        <w:rPr>
          <w:color w:val="000000" w:themeColor="text1"/>
          <w:sz w:val="28"/>
          <w:szCs w:val="28"/>
          <w:lang w:val="uk-UA"/>
        </w:rPr>
        <w:t xml:space="preserve">і </w:t>
      </w:r>
      <w:r w:rsidR="00BF15DD" w:rsidRPr="00BF15DD">
        <w:rPr>
          <w:color w:val="000000" w:themeColor="text1"/>
          <w:sz w:val="28"/>
          <w:szCs w:val="28"/>
          <w:lang w:val="uk-UA"/>
        </w:rPr>
        <w:t xml:space="preserve">сприяє розвитку здорового суспільства. </w:t>
      </w:r>
      <w:r>
        <w:rPr>
          <w:color w:val="000000" w:themeColor="text1"/>
          <w:sz w:val="28"/>
          <w:szCs w:val="28"/>
          <w:lang w:val="uk-UA"/>
        </w:rPr>
        <w:t xml:space="preserve">Нині </w:t>
      </w:r>
      <w:r w:rsidR="00BF15DD" w:rsidRPr="00BF15DD">
        <w:rPr>
          <w:color w:val="000000" w:themeColor="text1"/>
          <w:sz w:val="28"/>
          <w:szCs w:val="28"/>
          <w:lang w:val="uk-UA"/>
        </w:rPr>
        <w:t xml:space="preserve"> засоби фізичної культури та спорту мають універсальну здатність вирішувати проблеми підвищення </w:t>
      </w:r>
      <w:r w:rsidRPr="00BF15DD">
        <w:rPr>
          <w:color w:val="000000" w:themeColor="text1"/>
          <w:sz w:val="28"/>
          <w:szCs w:val="28"/>
          <w:lang w:val="uk-UA"/>
        </w:rPr>
        <w:t>здоров’я</w:t>
      </w:r>
      <w:r w:rsidR="00BF15DD" w:rsidRPr="00BF15DD">
        <w:rPr>
          <w:color w:val="000000" w:themeColor="text1"/>
          <w:sz w:val="28"/>
          <w:szCs w:val="28"/>
          <w:lang w:val="uk-UA"/>
        </w:rPr>
        <w:t xml:space="preserve"> населення та формування здорового морально-психологічного клімату в колективах та в суспільстві в цілому.</w:t>
      </w:r>
    </w:p>
    <w:p w14:paraId="25A2C939" w14:textId="6B47D7F2" w:rsidR="00232893" w:rsidRPr="00F46A65" w:rsidRDefault="00DB35B2" w:rsidP="00D73B56">
      <w:pPr>
        <w:spacing w:line="360" w:lineRule="auto"/>
        <w:ind w:firstLine="709"/>
        <w:jc w:val="both"/>
        <w:rPr>
          <w:color w:val="000000" w:themeColor="text1"/>
          <w:sz w:val="28"/>
          <w:szCs w:val="28"/>
          <w:lang w:val="uk-UA"/>
        </w:rPr>
      </w:pPr>
      <w:r>
        <w:rPr>
          <w:color w:val="000000" w:themeColor="text1"/>
          <w:sz w:val="28"/>
          <w:szCs w:val="28"/>
          <w:lang w:val="uk-UA"/>
        </w:rPr>
        <w:t>Вітчизняні та зарубіжні науковці досліджували питання</w:t>
      </w:r>
      <w:r w:rsidR="00BF15DD" w:rsidRPr="00BF15DD">
        <w:rPr>
          <w:color w:val="000000" w:themeColor="text1"/>
          <w:sz w:val="28"/>
          <w:szCs w:val="28"/>
          <w:lang w:val="uk-UA"/>
        </w:rPr>
        <w:t xml:space="preserve"> організації фізкультурно-спортивної діяльності населення. </w:t>
      </w:r>
      <w:r w:rsidR="00D73B56">
        <w:rPr>
          <w:color w:val="000000" w:themeColor="text1"/>
          <w:sz w:val="28"/>
          <w:szCs w:val="28"/>
          <w:lang w:val="uk-UA"/>
        </w:rPr>
        <w:t>Н</w:t>
      </w:r>
      <w:r w:rsidR="007C0C24">
        <w:rPr>
          <w:color w:val="000000" w:themeColor="text1"/>
          <w:sz w:val="28"/>
          <w:szCs w:val="28"/>
          <w:lang w:val="uk-UA"/>
        </w:rPr>
        <w:t>ауковцями проводилися</w:t>
      </w:r>
      <w:r w:rsidR="00BF15DD" w:rsidRPr="00BF15DD">
        <w:rPr>
          <w:color w:val="000000" w:themeColor="text1"/>
          <w:sz w:val="28"/>
          <w:szCs w:val="28"/>
          <w:lang w:val="uk-UA"/>
        </w:rPr>
        <w:t xml:space="preserve"> дослідження, </w:t>
      </w:r>
      <w:r w:rsidR="007C0C24" w:rsidRPr="00BF15DD">
        <w:rPr>
          <w:color w:val="000000" w:themeColor="text1"/>
          <w:sz w:val="28"/>
          <w:szCs w:val="28"/>
          <w:lang w:val="uk-UA"/>
        </w:rPr>
        <w:t>пов’язані</w:t>
      </w:r>
      <w:r w:rsidR="00BF15DD" w:rsidRPr="00BF15DD">
        <w:rPr>
          <w:color w:val="000000" w:themeColor="text1"/>
          <w:sz w:val="28"/>
          <w:szCs w:val="28"/>
          <w:lang w:val="uk-UA"/>
        </w:rPr>
        <w:t xml:space="preserve"> з фізкультурно-спортивно</w:t>
      </w:r>
      <w:r w:rsidR="007C0C24">
        <w:rPr>
          <w:color w:val="000000" w:themeColor="text1"/>
          <w:sz w:val="28"/>
          <w:szCs w:val="28"/>
          <w:lang w:val="uk-UA"/>
        </w:rPr>
        <w:t>ю</w:t>
      </w:r>
      <w:r w:rsidR="00BF15DD" w:rsidRPr="00BF15DD">
        <w:rPr>
          <w:color w:val="000000" w:themeColor="text1"/>
          <w:sz w:val="28"/>
          <w:szCs w:val="28"/>
          <w:lang w:val="uk-UA"/>
        </w:rPr>
        <w:t xml:space="preserve"> діяльністю у сільській місцевості</w:t>
      </w:r>
      <w:r w:rsidR="007C0C24">
        <w:rPr>
          <w:color w:val="000000" w:themeColor="text1"/>
          <w:sz w:val="28"/>
          <w:szCs w:val="28"/>
          <w:lang w:val="uk-UA"/>
        </w:rPr>
        <w:t>.</w:t>
      </w:r>
      <w:r w:rsidR="00BF15DD" w:rsidRPr="00BF15DD">
        <w:rPr>
          <w:color w:val="000000" w:themeColor="text1"/>
          <w:sz w:val="28"/>
          <w:szCs w:val="28"/>
          <w:lang w:val="uk-UA"/>
        </w:rPr>
        <w:t xml:space="preserve"> </w:t>
      </w:r>
      <w:r w:rsidR="007C0C24">
        <w:rPr>
          <w:color w:val="000000" w:themeColor="text1"/>
          <w:sz w:val="28"/>
          <w:szCs w:val="28"/>
          <w:lang w:val="uk-UA"/>
        </w:rPr>
        <w:t xml:space="preserve">Однак таких напрацювань </w:t>
      </w:r>
      <w:r w:rsidR="00B43C82">
        <w:rPr>
          <w:color w:val="000000" w:themeColor="text1"/>
          <w:sz w:val="28"/>
          <w:szCs w:val="28"/>
          <w:lang w:val="uk-UA"/>
        </w:rPr>
        <w:t xml:space="preserve">дуже </w:t>
      </w:r>
      <w:r w:rsidR="007C0C24">
        <w:rPr>
          <w:color w:val="000000" w:themeColor="text1"/>
          <w:sz w:val="28"/>
          <w:szCs w:val="28"/>
          <w:lang w:val="uk-UA"/>
        </w:rPr>
        <w:t xml:space="preserve">мало. </w:t>
      </w:r>
      <w:r w:rsidR="00B43C82">
        <w:rPr>
          <w:color w:val="000000" w:themeColor="text1"/>
          <w:sz w:val="28"/>
          <w:szCs w:val="28"/>
          <w:lang w:val="uk-UA" w:eastAsia="en-US"/>
        </w:rPr>
        <w:t>З</w:t>
      </w:r>
      <w:r w:rsidR="00025616" w:rsidRPr="00F55DBE">
        <w:rPr>
          <w:color w:val="000000" w:themeColor="text1"/>
          <w:sz w:val="28"/>
          <w:szCs w:val="28"/>
          <w:lang w:val="uk-UA" w:eastAsia="en-US"/>
        </w:rPr>
        <w:t xml:space="preserve">алишається маловивченим та потребує уточнення питання </w:t>
      </w:r>
      <w:r w:rsidR="000E2B26">
        <w:rPr>
          <w:color w:val="000000" w:themeColor="text1"/>
          <w:sz w:val="28"/>
          <w:szCs w:val="28"/>
          <w:lang w:val="uk-UA" w:eastAsia="en-US"/>
        </w:rPr>
        <w:t>р</w:t>
      </w:r>
      <w:r w:rsidR="000E2B26" w:rsidRPr="000E2B26">
        <w:rPr>
          <w:color w:val="000000" w:themeColor="text1"/>
          <w:sz w:val="28"/>
          <w:szCs w:val="28"/>
          <w:lang w:val="uk-UA" w:eastAsia="en-US"/>
        </w:rPr>
        <w:t>озвит</w:t>
      </w:r>
      <w:r w:rsidR="000E2B26">
        <w:rPr>
          <w:color w:val="000000" w:themeColor="text1"/>
          <w:sz w:val="28"/>
          <w:szCs w:val="28"/>
          <w:lang w:val="uk-UA" w:eastAsia="en-US"/>
        </w:rPr>
        <w:t>ку</w:t>
      </w:r>
      <w:r w:rsidR="000E2B26" w:rsidRPr="000E2B26">
        <w:rPr>
          <w:color w:val="000000" w:themeColor="text1"/>
          <w:sz w:val="28"/>
          <w:szCs w:val="28"/>
          <w:lang w:val="uk-UA" w:eastAsia="en-US"/>
        </w:rPr>
        <w:t xml:space="preserve"> фізичної культури і спорту в сільській місцевості</w:t>
      </w:r>
      <w:r w:rsidR="00025616" w:rsidRPr="00F55DBE">
        <w:rPr>
          <w:color w:val="000000" w:themeColor="text1"/>
          <w:sz w:val="28"/>
          <w:szCs w:val="28"/>
          <w:lang w:val="uk-UA" w:eastAsia="en-US"/>
        </w:rPr>
        <w:t xml:space="preserve">, а саме, </w:t>
      </w:r>
      <w:r w:rsidR="000E2B26" w:rsidRPr="000E2B26">
        <w:rPr>
          <w:color w:val="000000" w:themeColor="text1"/>
          <w:sz w:val="28"/>
          <w:szCs w:val="28"/>
          <w:lang w:val="uk-UA" w:eastAsia="en-US"/>
        </w:rPr>
        <w:t>Троїцького району</w:t>
      </w:r>
      <w:r w:rsidR="00025616" w:rsidRPr="00F55DBE">
        <w:rPr>
          <w:color w:val="000000" w:themeColor="text1"/>
          <w:sz w:val="28"/>
          <w:szCs w:val="28"/>
          <w:lang w:val="uk-UA" w:eastAsia="en-US"/>
        </w:rPr>
        <w:t>.</w:t>
      </w:r>
      <w:r w:rsidR="00FF78DB">
        <w:rPr>
          <w:color w:val="000000" w:themeColor="text1"/>
          <w:sz w:val="28"/>
          <w:szCs w:val="28"/>
          <w:lang w:val="uk-UA" w:eastAsia="en-US"/>
        </w:rPr>
        <w:t xml:space="preserve"> </w:t>
      </w:r>
      <w:r w:rsidR="00232893" w:rsidRPr="00F55DBE">
        <w:rPr>
          <w:color w:val="000000" w:themeColor="text1"/>
          <w:sz w:val="28"/>
          <w:szCs w:val="28"/>
          <w:lang w:val="uk-UA"/>
        </w:rPr>
        <w:t xml:space="preserve">Актуальність </w:t>
      </w:r>
      <w:r w:rsidR="008A13BE">
        <w:rPr>
          <w:color w:val="000000" w:themeColor="text1"/>
          <w:sz w:val="28"/>
          <w:szCs w:val="28"/>
          <w:lang w:val="uk-UA"/>
        </w:rPr>
        <w:t>та недостатн</w:t>
      </w:r>
      <w:r w:rsidR="008C11D3">
        <w:rPr>
          <w:color w:val="000000" w:themeColor="text1"/>
          <w:sz w:val="28"/>
          <w:szCs w:val="28"/>
          <w:lang w:val="uk-UA"/>
        </w:rPr>
        <w:t>є</w:t>
      </w:r>
      <w:r w:rsidR="008A13BE">
        <w:rPr>
          <w:color w:val="000000" w:themeColor="text1"/>
          <w:sz w:val="28"/>
          <w:szCs w:val="28"/>
          <w:lang w:val="uk-UA"/>
        </w:rPr>
        <w:t xml:space="preserve"> </w:t>
      </w:r>
      <w:r w:rsidR="008C11D3">
        <w:rPr>
          <w:color w:val="000000" w:themeColor="text1"/>
          <w:sz w:val="28"/>
          <w:szCs w:val="28"/>
          <w:lang w:val="uk-UA"/>
        </w:rPr>
        <w:t>представлення</w:t>
      </w:r>
      <w:r w:rsidR="008A13BE">
        <w:rPr>
          <w:color w:val="000000" w:themeColor="text1"/>
          <w:sz w:val="28"/>
          <w:szCs w:val="28"/>
          <w:lang w:val="uk-UA"/>
        </w:rPr>
        <w:t xml:space="preserve"> </w:t>
      </w:r>
      <w:r w:rsidR="00232893" w:rsidRPr="00F55DBE">
        <w:rPr>
          <w:color w:val="000000" w:themeColor="text1"/>
          <w:sz w:val="28"/>
          <w:szCs w:val="28"/>
          <w:lang w:val="uk-UA"/>
        </w:rPr>
        <w:t>вищезазначеного питання обумовил</w:t>
      </w:r>
      <w:r w:rsidR="008C11D3">
        <w:rPr>
          <w:color w:val="000000" w:themeColor="text1"/>
          <w:sz w:val="28"/>
          <w:szCs w:val="28"/>
          <w:lang w:val="uk-UA"/>
        </w:rPr>
        <w:t>и</w:t>
      </w:r>
      <w:r w:rsidR="00232893" w:rsidRPr="00F55DBE">
        <w:rPr>
          <w:color w:val="000000" w:themeColor="text1"/>
          <w:sz w:val="28"/>
          <w:szCs w:val="28"/>
          <w:lang w:val="uk-UA"/>
        </w:rPr>
        <w:t xml:space="preserve"> вибір теми </w:t>
      </w:r>
      <w:r w:rsidR="008C11D3">
        <w:rPr>
          <w:color w:val="000000" w:themeColor="text1"/>
          <w:sz w:val="28"/>
          <w:szCs w:val="28"/>
          <w:lang w:val="uk-UA"/>
        </w:rPr>
        <w:t>наукового</w:t>
      </w:r>
      <w:r w:rsidR="00232893" w:rsidRPr="00F55DBE">
        <w:rPr>
          <w:color w:val="000000" w:themeColor="text1"/>
          <w:sz w:val="28"/>
          <w:szCs w:val="28"/>
          <w:lang w:val="uk-UA"/>
        </w:rPr>
        <w:t xml:space="preserve"> дослідження</w:t>
      </w:r>
      <w:r w:rsidR="00232893" w:rsidRPr="00F46A65">
        <w:rPr>
          <w:color w:val="000000" w:themeColor="text1"/>
          <w:sz w:val="28"/>
          <w:szCs w:val="28"/>
          <w:lang w:val="uk-UA"/>
        </w:rPr>
        <w:t>: «</w:t>
      </w:r>
      <w:r w:rsidR="000E2B26" w:rsidRPr="000E2B26">
        <w:rPr>
          <w:color w:val="000000" w:themeColor="text1"/>
          <w:sz w:val="28"/>
          <w:szCs w:val="28"/>
          <w:lang w:val="uk-UA"/>
        </w:rPr>
        <w:t>Розвиток фізичної культури і спорту в сільській місцевості (на прикладі Троїцького району)</w:t>
      </w:r>
      <w:r w:rsidR="00232893" w:rsidRPr="00F46A65">
        <w:rPr>
          <w:color w:val="000000" w:themeColor="text1"/>
          <w:sz w:val="28"/>
          <w:szCs w:val="28"/>
          <w:lang w:val="uk-UA"/>
        </w:rPr>
        <w:t>».</w:t>
      </w:r>
    </w:p>
    <w:p w14:paraId="39130785" w14:textId="7EAA8425" w:rsidR="00263157" w:rsidRPr="00F55DBE" w:rsidRDefault="00232893" w:rsidP="00263157">
      <w:pPr>
        <w:adjustRightInd w:val="0"/>
        <w:spacing w:line="360" w:lineRule="auto"/>
        <w:ind w:firstLine="709"/>
        <w:contextualSpacing/>
        <w:jc w:val="both"/>
        <w:textAlignment w:val="baseline"/>
        <w:rPr>
          <w:color w:val="000000" w:themeColor="text1"/>
          <w:sz w:val="28"/>
          <w:szCs w:val="28"/>
          <w:lang w:val="uk-UA"/>
        </w:rPr>
      </w:pPr>
      <w:r w:rsidRPr="00F55DBE">
        <w:rPr>
          <w:b/>
          <w:iCs/>
          <w:color w:val="000000" w:themeColor="text1"/>
          <w:sz w:val="28"/>
          <w:szCs w:val="28"/>
          <w:lang w:val="uk-UA"/>
        </w:rPr>
        <w:t xml:space="preserve">Об’єкт </w:t>
      </w:r>
      <w:r w:rsidR="00D5671C" w:rsidRPr="00F55DBE">
        <w:rPr>
          <w:b/>
          <w:bCs/>
          <w:color w:val="000000" w:themeColor="text1"/>
          <w:sz w:val="28"/>
          <w:szCs w:val="28"/>
          <w:lang w:val="uk-UA"/>
        </w:rPr>
        <w:t>дослідження</w:t>
      </w:r>
      <w:r w:rsidR="00D5671C" w:rsidRPr="00F55DBE">
        <w:rPr>
          <w:b/>
          <w:iCs/>
          <w:color w:val="000000" w:themeColor="text1"/>
          <w:sz w:val="28"/>
          <w:szCs w:val="28"/>
          <w:lang w:val="uk-UA"/>
        </w:rPr>
        <w:t xml:space="preserve"> </w:t>
      </w:r>
      <w:r w:rsidRPr="00F55DBE">
        <w:rPr>
          <w:b/>
          <w:iCs/>
          <w:color w:val="000000" w:themeColor="text1"/>
          <w:sz w:val="28"/>
          <w:szCs w:val="28"/>
          <w:lang w:val="uk-UA"/>
        </w:rPr>
        <w:t>–</w:t>
      </w:r>
      <w:r w:rsidRPr="00F55DBE">
        <w:rPr>
          <w:bCs/>
          <w:iCs/>
          <w:color w:val="000000" w:themeColor="text1"/>
          <w:sz w:val="28"/>
          <w:szCs w:val="28"/>
          <w:lang w:val="uk-UA"/>
        </w:rPr>
        <w:t xml:space="preserve"> </w:t>
      </w:r>
      <w:r w:rsidRPr="00F55DBE">
        <w:rPr>
          <w:color w:val="000000" w:themeColor="text1"/>
          <w:sz w:val="28"/>
          <w:szCs w:val="28"/>
          <w:lang w:val="uk-UA"/>
        </w:rPr>
        <w:t xml:space="preserve">процес </w:t>
      </w:r>
      <w:r w:rsidR="00445041" w:rsidRPr="00F55DBE">
        <w:rPr>
          <w:color w:val="000000" w:themeColor="text1"/>
          <w:sz w:val="28"/>
          <w:szCs w:val="28"/>
          <w:lang w:val="uk-UA"/>
        </w:rPr>
        <w:t xml:space="preserve">становлення та розвитку </w:t>
      </w:r>
      <w:r w:rsidR="00263157" w:rsidRPr="00263157">
        <w:rPr>
          <w:color w:val="000000" w:themeColor="text1"/>
          <w:sz w:val="28"/>
          <w:szCs w:val="28"/>
          <w:lang w:val="uk-UA"/>
        </w:rPr>
        <w:t>фізичної культури і спорту в сільській місцевості (на прикладі Троїцького району)</w:t>
      </w:r>
      <w:r w:rsidR="00263157">
        <w:rPr>
          <w:color w:val="000000" w:themeColor="text1"/>
          <w:sz w:val="28"/>
          <w:szCs w:val="28"/>
          <w:lang w:val="uk-UA"/>
        </w:rPr>
        <w:t>.</w:t>
      </w:r>
    </w:p>
    <w:p w14:paraId="4159A14C" w14:textId="77777777" w:rsidR="00263157" w:rsidRDefault="00232893" w:rsidP="00D5671C">
      <w:pPr>
        <w:adjustRightInd w:val="0"/>
        <w:spacing w:line="360" w:lineRule="auto"/>
        <w:ind w:firstLine="709"/>
        <w:contextualSpacing/>
        <w:jc w:val="both"/>
        <w:textAlignment w:val="baseline"/>
        <w:rPr>
          <w:color w:val="000000" w:themeColor="text1"/>
          <w:sz w:val="28"/>
          <w:szCs w:val="28"/>
          <w:lang w:val="uk-UA"/>
        </w:rPr>
      </w:pPr>
      <w:r w:rsidRPr="00F55DBE">
        <w:rPr>
          <w:b/>
          <w:iCs/>
          <w:color w:val="000000" w:themeColor="text1"/>
          <w:sz w:val="28"/>
          <w:szCs w:val="28"/>
          <w:lang w:val="uk-UA"/>
        </w:rPr>
        <w:t xml:space="preserve">Предмет </w:t>
      </w:r>
      <w:r w:rsidR="00D5671C" w:rsidRPr="00F55DBE">
        <w:rPr>
          <w:b/>
          <w:bCs/>
          <w:color w:val="000000" w:themeColor="text1"/>
          <w:sz w:val="28"/>
          <w:szCs w:val="28"/>
          <w:lang w:val="uk-UA"/>
        </w:rPr>
        <w:t>дослідження</w:t>
      </w:r>
      <w:r w:rsidR="00D5671C" w:rsidRPr="00F55DBE">
        <w:rPr>
          <w:b/>
          <w:iCs/>
          <w:color w:val="000000" w:themeColor="text1"/>
          <w:sz w:val="28"/>
          <w:szCs w:val="28"/>
          <w:lang w:val="uk-UA"/>
        </w:rPr>
        <w:t xml:space="preserve"> </w:t>
      </w:r>
      <w:r w:rsidRPr="00F55DBE">
        <w:rPr>
          <w:b/>
          <w:iCs/>
          <w:color w:val="000000" w:themeColor="text1"/>
          <w:sz w:val="28"/>
          <w:szCs w:val="28"/>
          <w:lang w:val="uk-UA"/>
        </w:rPr>
        <w:t>–</w:t>
      </w:r>
      <w:r w:rsidR="00D5671C" w:rsidRPr="00F55DBE">
        <w:rPr>
          <w:b/>
          <w:iCs/>
          <w:color w:val="000000" w:themeColor="text1"/>
          <w:sz w:val="28"/>
          <w:szCs w:val="28"/>
          <w:lang w:val="uk-UA"/>
        </w:rPr>
        <w:t xml:space="preserve"> </w:t>
      </w:r>
      <w:r w:rsidRPr="00F55DBE">
        <w:rPr>
          <w:color w:val="000000" w:themeColor="text1"/>
          <w:sz w:val="28"/>
          <w:szCs w:val="28"/>
          <w:lang w:val="uk-UA"/>
        </w:rPr>
        <w:t>зас</w:t>
      </w:r>
      <w:r w:rsidR="00D5671C" w:rsidRPr="00F55DBE">
        <w:rPr>
          <w:color w:val="000000" w:themeColor="text1"/>
          <w:sz w:val="28"/>
          <w:szCs w:val="28"/>
          <w:lang w:val="uk-UA"/>
        </w:rPr>
        <w:t>ади</w:t>
      </w:r>
      <w:r w:rsidRPr="00F55DBE">
        <w:rPr>
          <w:color w:val="000000" w:themeColor="text1"/>
          <w:sz w:val="28"/>
          <w:szCs w:val="28"/>
          <w:lang w:val="uk-UA"/>
        </w:rPr>
        <w:t xml:space="preserve"> </w:t>
      </w:r>
      <w:r w:rsidR="00D5671C" w:rsidRPr="00F55DBE">
        <w:rPr>
          <w:color w:val="000000" w:themeColor="text1"/>
          <w:sz w:val="28"/>
          <w:szCs w:val="28"/>
          <w:lang w:val="uk-UA"/>
        </w:rPr>
        <w:t xml:space="preserve">становлення та розвитку </w:t>
      </w:r>
      <w:r w:rsidR="00263157" w:rsidRPr="00263157">
        <w:rPr>
          <w:color w:val="000000" w:themeColor="text1"/>
          <w:sz w:val="28"/>
          <w:szCs w:val="28"/>
          <w:lang w:val="uk-UA"/>
        </w:rPr>
        <w:t>фізичної культури і спорту в сільській місцевості (на прикладі Троїцького району).</w:t>
      </w:r>
    </w:p>
    <w:p w14:paraId="2A95B6A8" w14:textId="77777777" w:rsidR="00992FB1" w:rsidRDefault="00232893" w:rsidP="00D5671C">
      <w:pPr>
        <w:adjustRightInd w:val="0"/>
        <w:spacing w:line="360" w:lineRule="auto"/>
        <w:ind w:firstLine="709"/>
        <w:contextualSpacing/>
        <w:jc w:val="both"/>
        <w:textAlignment w:val="baseline"/>
        <w:rPr>
          <w:bCs/>
          <w:color w:val="000000" w:themeColor="text1"/>
          <w:sz w:val="28"/>
          <w:szCs w:val="28"/>
          <w:lang w:val="uk-UA"/>
        </w:rPr>
      </w:pPr>
      <w:r w:rsidRPr="00F55DBE">
        <w:rPr>
          <w:b/>
          <w:bCs/>
          <w:color w:val="000000" w:themeColor="text1"/>
          <w:sz w:val="28"/>
          <w:szCs w:val="28"/>
          <w:lang w:val="uk-UA"/>
        </w:rPr>
        <w:lastRenderedPageBreak/>
        <w:t xml:space="preserve">Мета дослідження – </w:t>
      </w:r>
      <w:r w:rsidR="00D5671C" w:rsidRPr="00F55DBE">
        <w:rPr>
          <w:bCs/>
          <w:color w:val="000000" w:themeColor="text1"/>
          <w:sz w:val="28"/>
          <w:szCs w:val="28"/>
          <w:lang w:val="uk-UA"/>
        </w:rPr>
        <w:t>розкрити особливості</w:t>
      </w:r>
      <w:r w:rsidR="00D5671C" w:rsidRPr="00F55DBE">
        <w:rPr>
          <w:b/>
          <w:bCs/>
          <w:color w:val="000000" w:themeColor="text1"/>
          <w:sz w:val="28"/>
          <w:szCs w:val="28"/>
          <w:lang w:val="uk-UA"/>
        </w:rPr>
        <w:t xml:space="preserve"> </w:t>
      </w:r>
      <w:r w:rsidR="00D5671C" w:rsidRPr="00F55DBE">
        <w:rPr>
          <w:bCs/>
          <w:color w:val="000000" w:themeColor="text1"/>
          <w:sz w:val="28"/>
          <w:szCs w:val="28"/>
          <w:lang w:val="uk-UA"/>
        </w:rPr>
        <w:t xml:space="preserve">становлення та розвитку </w:t>
      </w:r>
      <w:r w:rsidR="00992FB1" w:rsidRPr="00992FB1">
        <w:rPr>
          <w:bCs/>
          <w:color w:val="000000" w:themeColor="text1"/>
          <w:sz w:val="28"/>
          <w:szCs w:val="28"/>
          <w:lang w:val="uk-UA"/>
        </w:rPr>
        <w:t>фізичної культури і спорту в сільській місцевості (на прикладі Троїцького району).</w:t>
      </w:r>
    </w:p>
    <w:p w14:paraId="435D91EF" w14:textId="2D1C1D1D" w:rsidR="00232893" w:rsidRPr="00F55DBE" w:rsidRDefault="00232893" w:rsidP="00D5671C">
      <w:pPr>
        <w:adjustRightInd w:val="0"/>
        <w:spacing w:line="360" w:lineRule="auto"/>
        <w:ind w:firstLine="709"/>
        <w:contextualSpacing/>
        <w:jc w:val="both"/>
        <w:textAlignment w:val="baseline"/>
        <w:rPr>
          <w:color w:val="000000" w:themeColor="text1"/>
          <w:sz w:val="28"/>
          <w:szCs w:val="28"/>
          <w:lang w:val="uk-UA"/>
        </w:rPr>
      </w:pPr>
      <w:r w:rsidRPr="00F55DBE">
        <w:rPr>
          <w:color w:val="000000" w:themeColor="text1"/>
          <w:sz w:val="28"/>
          <w:szCs w:val="28"/>
          <w:lang w:val="uk-UA"/>
        </w:rPr>
        <w:t>Відповідно до мети було сформульовано такі</w:t>
      </w:r>
      <w:r w:rsidRPr="00F55DBE">
        <w:rPr>
          <w:b/>
          <w:color w:val="000000" w:themeColor="text1"/>
          <w:sz w:val="28"/>
          <w:szCs w:val="28"/>
          <w:lang w:val="uk-UA"/>
        </w:rPr>
        <w:t xml:space="preserve"> завдання</w:t>
      </w:r>
      <w:r w:rsidRPr="00F55DBE">
        <w:rPr>
          <w:color w:val="000000" w:themeColor="text1"/>
          <w:sz w:val="28"/>
          <w:szCs w:val="28"/>
          <w:lang w:val="uk-UA"/>
        </w:rPr>
        <w:t xml:space="preserve"> </w:t>
      </w:r>
      <w:r w:rsidRPr="00F55DBE">
        <w:rPr>
          <w:b/>
          <w:color w:val="000000" w:themeColor="text1"/>
          <w:sz w:val="28"/>
          <w:szCs w:val="28"/>
          <w:lang w:val="uk-UA"/>
        </w:rPr>
        <w:t>дослідження</w:t>
      </w:r>
      <w:r w:rsidRPr="00F55DBE">
        <w:rPr>
          <w:color w:val="000000" w:themeColor="text1"/>
          <w:sz w:val="28"/>
          <w:szCs w:val="28"/>
          <w:lang w:val="uk-UA"/>
        </w:rPr>
        <w:t>:</w:t>
      </w:r>
    </w:p>
    <w:p w14:paraId="77B45004" w14:textId="7542F9E0" w:rsidR="00232893" w:rsidRPr="00F55DBE" w:rsidRDefault="00232893" w:rsidP="00232893">
      <w:pPr>
        <w:spacing w:line="360" w:lineRule="auto"/>
        <w:ind w:firstLine="709"/>
        <w:jc w:val="both"/>
        <w:rPr>
          <w:color w:val="000000" w:themeColor="text1"/>
          <w:sz w:val="28"/>
          <w:szCs w:val="28"/>
          <w:lang w:val="uk-UA"/>
        </w:rPr>
      </w:pPr>
      <w:r w:rsidRPr="00F55DBE">
        <w:rPr>
          <w:color w:val="000000" w:themeColor="text1"/>
          <w:sz w:val="28"/>
          <w:szCs w:val="28"/>
          <w:lang w:val="uk-UA"/>
        </w:rPr>
        <w:t xml:space="preserve">1) здійснити аналіз </w:t>
      </w:r>
      <w:r w:rsidRPr="00F55DBE">
        <w:rPr>
          <w:bCs/>
          <w:color w:val="000000" w:themeColor="text1"/>
          <w:sz w:val="28"/>
          <w:szCs w:val="28"/>
          <w:lang w:val="uk-UA"/>
        </w:rPr>
        <w:t xml:space="preserve">основних теоретичних засад </w:t>
      </w:r>
      <w:r w:rsidR="00D5671C" w:rsidRPr="00F55DBE">
        <w:rPr>
          <w:color w:val="000000" w:themeColor="text1"/>
          <w:sz w:val="28"/>
          <w:szCs w:val="28"/>
          <w:lang w:val="uk-UA"/>
        </w:rPr>
        <w:t xml:space="preserve">становлення та розвитку </w:t>
      </w:r>
      <w:r w:rsidR="003D263B" w:rsidRPr="003D263B">
        <w:rPr>
          <w:color w:val="000000" w:themeColor="text1"/>
          <w:sz w:val="28"/>
          <w:szCs w:val="28"/>
          <w:lang w:val="uk-UA"/>
        </w:rPr>
        <w:t xml:space="preserve">фізичної культури і спорту в сільській місцевості </w:t>
      </w:r>
      <w:r w:rsidR="00992960">
        <w:rPr>
          <w:color w:val="000000" w:themeColor="text1"/>
          <w:sz w:val="28"/>
          <w:szCs w:val="28"/>
          <w:lang w:val="uk-UA"/>
        </w:rPr>
        <w:t>в Україні</w:t>
      </w:r>
      <w:r w:rsidR="005F1790">
        <w:rPr>
          <w:color w:val="000000" w:themeColor="text1"/>
          <w:sz w:val="28"/>
          <w:szCs w:val="28"/>
          <w:lang w:val="uk-UA"/>
        </w:rPr>
        <w:t>;</w:t>
      </w:r>
    </w:p>
    <w:p w14:paraId="5B6EB39F" w14:textId="7CE84C91" w:rsidR="00EA0BEA" w:rsidRDefault="00232893" w:rsidP="00EA0BEA">
      <w:pPr>
        <w:adjustRightInd w:val="0"/>
        <w:spacing w:line="360" w:lineRule="auto"/>
        <w:ind w:firstLine="709"/>
        <w:contextualSpacing/>
        <w:jc w:val="both"/>
        <w:textAlignment w:val="baseline"/>
        <w:rPr>
          <w:color w:val="000000" w:themeColor="text1"/>
          <w:sz w:val="28"/>
          <w:szCs w:val="28"/>
          <w:lang w:val="uk-UA"/>
        </w:rPr>
      </w:pPr>
      <w:r w:rsidRPr="00F55DBE">
        <w:rPr>
          <w:color w:val="000000" w:themeColor="text1"/>
          <w:sz w:val="28"/>
          <w:szCs w:val="28"/>
          <w:lang w:val="uk-UA"/>
        </w:rPr>
        <w:t>2) </w:t>
      </w:r>
      <w:r w:rsidR="00990D86">
        <w:rPr>
          <w:color w:val="000000" w:themeColor="text1"/>
          <w:sz w:val="28"/>
          <w:szCs w:val="28"/>
          <w:lang w:val="uk-UA"/>
        </w:rPr>
        <w:t xml:space="preserve">виявити особливості розвитку </w:t>
      </w:r>
      <w:r w:rsidR="003D263B" w:rsidRPr="003D263B">
        <w:rPr>
          <w:color w:val="000000" w:themeColor="text1"/>
          <w:sz w:val="28"/>
          <w:szCs w:val="28"/>
          <w:lang w:val="uk-UA"/>
        </w:rPr>
        <w:t>фізичної культури і спорту в сільській місцевості (на прикладі Троїцького району)</w:t>
      </w:r>
      <w:r w:rsidR="00EA0BEA">
        <w:rPr>
          <w:color w:val="000000" w:themeColor="text1"/>
          <w:sz w:val="28"/>
          <w:szCs w:val="28"/>
          <w:lang w:val="uk-UA"/>
        </w:rPr>
        <w:t>;</w:t>
      </w:r>
    </w:p>
    <w:p w14:paraId="40EDB281" w14:textId="369AECFE" w:rsidR="00CD0E5E" w:rsidRPr="00F55DBE" w:rsidRDefault="00232893" w:rsidP="00232893">
      <w:pPr>
        <w:spacing w:line="360" w:lineRule="auto"/>
        <w:ind w:firstLine="709"/>
        <w:jc w:val="both"/>
        <w:rPr>
          <w:color w:val="000000" w:themeColor="text1"/>
          <w:sz w:val="28"/>
          <w:szCs w:val="28"/>
          <w:lang w:val="uk-UA"/>
        </w:rPr>
      </w:pPr>
      <w:r w:rsidRPr="00F55DBE">
        <w:rPr>
          <w:color w:val="000000" w:themeColor="text1"/>
          <w:sz w:val="28"/>
          <w:szCs w:val="28"/>
          <w:lang w:val="uk-UA"/>
        </w:rPr>
        <w:t>3) </w:t>
      </w:r>
      <w:r w:rsidR="00D5671C" w:rsidRPr="00F55DBE">
        <w:rPr>
          <w:color w:val="000000" w:themeColor="text1"/>
          <w:sz w:val="28"/>
          <w:szCs w:val="28"/>
          <w:lang w:val="uk-UA"/>
        </w:rPr>
        <w:t>ви</w:t>
      </w:r>
      <w:r w:rsidR="00471502">
        <w:rPr>
          <w:color w:val="000000" w:themeColor="text1"/>
          <w:sz w:val="28"/>
          <w:szCs w:val="28"/>
          <w:lang w:val="uk-UA"/>
        </w:rPr>
        <w:t>значити</w:t>
      </w:r>
      <w:r w:rsidR="00D5671C" w:rsidRPr="00F55DBE">
        <w:rPr>
          <w:color w:val="000000" w:themeColor="text1"/>
          <w:sz w:val="28"/>
          <w:szCs w:val="28"/>
          <w:lang w:val="uk-UA"/>
        </w:rPr>
        <w:t xml:space="preserve"> тенденції</w:t>
      </w:r>
      <w:r w:rsidRPr="00F55DBE">
        <w:rPr>
          <w:color w:val="000000" w:themeColor="text1"/>
          <w:sz w:val="28"/>
          <w:szCs w:val="28"/>
          <w:lang w:val="uk-UA"/>
        </w:rPr>
        <w:t xml:space="preserve"> </w:t>
      </w:r>
      <w:r w:rsidR="00D5671C" w:rsidRPr="00F55DBE">
        <w:rPr>
          <w:color w:val="000000" w:themeColor="text1"/>
          <w:sz w:val="28"/>
          <w:szCs w:val="28"/>
          <w:lang w:val="uk-UA"/>
        </w:rPr>
        <w:t xml:space="preserve">становлення та розвитку </w:t>
      </w:r>
      <w:r w:rsidR="009007C5" w:rsidRPr="009007C5">
        <w:rPr>
          <w:color w:val="000000" w:themeColor="text1"/>
          <w:sz w:val="28"/>
          <w:szCs w:val="28"/>
          <w:lang w:val="uk-UA"/>
        </w:rPr>
        <w:t>фізичної культури і спорту в сільській місцевості (на прикладі Троїцького району)</w:t>
      </w:r>
      <w:r w:rsidR="00D5671C" w:rsidRPr="00F55DBE">
        <w:rPr>
          <w:color w:val="000000" w:themeColor="text1"/>
          <w:sz w:val="28"/>
          <w:szCs w:val="28"/>
          <w:lang w:val="uk-UA"/>
        </w:rPr>
        <w:t>.</w:t>
      </w:r>
    </w:p>
    <w:p w14:paraId="79E5CD3C" w14:textId="2578FFD6" w:rsidR="00232893" w:rsidRPr="00F55DBE" w:rsidRDefault="00232893" w:rsidP="00232893">
      <w:pPr>
        <w:adjustRightInd w:val="0"/>
        <w:spacing w:line="360" w:lineRule="auto"/>
        <w:ind w:firstLine="709"/>
        <w:contextualSpacing/>
        <w:jc w:val="both"/>
        <w:textAlignment w:val="baseline"/>
        <w:rPr>
          <w:color w:val="000000" w:themeColor="text1"/>
          <w:sz w:val="28"/>
          <w:szCs w:val="28"/>
          <w:lang w:val="uk-UA"/>
        </w:rPr>
      </w:pPr>
      <w:r w:rsidRPr="00F55DBE">
        <w:rPr>
          <w:color w:val="000000" w:themeColor="text1"/>
          <w:sz w:val="28"/>
          <w:szCs w:val="28"/>
          <w:lang w:val="uk-UA"/>
        </w:rPr>
        <w:t xml:space="preserve">Відповідно до завдань </w:t>
      </w:r>
      <w:r w:rsidR="00992960">
        <w:rPr>
          <w:color w:val="000000" w:themeColor="text1"/>
          <w:sz w:val="28"/>
          <w:szCs w:val="28"/>
          <w:lang w:val="uk-UA"/>
        </w:rPr>
        <w:t>кваліфікаційної роботи</w:t>
      </w:r>
      <w:r w:rsidRPr="00F55DBE">
        <w:rPr>
          <w:color w:val="000000" w:themeColor="text1"/>
          <w:sz w:val="28"/>
          <w:szCs w:val="28"/>
          <w:lang w:val="uk-UA"/>
        </w:rPr>
        <w:t xml:space="preserve"> використовувався комплекс </w:t>
      </w:r>
      <w:r w:rsidRPr="00F55DBE">
        <w:rPr>
          <w:b/>
          <w:color w:val="000000" w:themeColor="text1"/>
          <w:sz w:val="28"/>
          <w:szCs w:val="28"/>
          <w:lang w:val="uk-UA"/>
        </w:rPr>
        <w:t>методів</w:t>
      </w:r>
      <w:r w:rsidRPr="00F55DBE">
        <w:rPr>
          <w:color w:val="000000" w:themeColor="text1"/>
          <w:sz w:val="28"/>
          <w:szCs w:val="28"/>
          <w:lang w:val="uk-UA"/>
        </w:rPr>
        <w:t>:</w:t>
      </w:r>
    </w:p>
    <w:p w14:paraId="7FFF76D9" w14:textId="77777777" w:rsidR="00046226" w:rsidRPr="00046226" w:rsidRDefault="00D20AB4" w:rsidP="00046226">
      <w:pPr>
        <w:adjustRightInd w:val="0"/>
        <w:spacing w:line="360" w:lineRule="auto"/>
        <w:ind w:firstLine="709"/>
        <w:contextualSpacing/>
        <w:jc w:val="both"/>
        <w:textAlignment w:val="baseline"/>
        <w:rPr>
          <w:color w:val="000000" w:themeColor="text1"/>
          <w:sz w:val="28"/>
          <w:szCs w:val="28"/>
          <w:lang w:val="uk-UA"/>
        </w:rPr>
      </w:pPr>
      <w:r>
        <w:rPr>
          <w:color w:val="000000" w:themeColor="text1"/>
          <w:sz w:val="28"/>
          <w:szCs w:val="28"/>
          <w:lang w:val="uk-UA"/>
        </w:rPr>
        <w:t>‒ </w:t>
      </w:r>
      <w:r w:rsidR="00046226" w:rsidRPr="00046226">
        <w:rPr>
          <w:color w:val="000000" w:themeColor="text1"/>
          <w:sz w:val="28"/>
          <w:szCs w:val="28"/>
          <w:lang w:val="uk-UA"/>
        </w:rPr>
        <w:t>теоретичний аналіз і систематизація літературних джерел;</w:t>
      </w:r>
    </w:p>
    <w:p w14:paraId="067F4D02" w14:textId="77777777" w:rsidR="00046226" w:rsidRPr="00046226" w:rsidRDefault="00D20AB4" w:rsidP="00046226">
      <w:pPr>
        <w:adjustRightInd w:val="0"/>
        <w:spacing w:line="360" w:lineRule="auto"/>
        <w:ind w:firstLine="709"/>
        <w:contextualSpacing/>
        <w:jc w:val="both"/>
        <w:textAlignment w:val="baseline"/>
        <w:rPr>
          <w:color w:val="000000" w:themeColor="text1"/>
          <w:sz w:val="28"/>
          <w:szCs w:val="28"/>
          <w:lang w:val="uk-UA"/>
        </w:rPr>
      </w:pPr>
      <w:r>
        <w:rPr>
          <w:color w:val="000000" w:themeColor="text1"/>
          <w:sz w:val="28"/>
          <w:szCs w:val="28"/>
          <w:lang w:val="uk-UA"/>
        </w:rPr>
        <w:t>‒ </w:t>
      </w:r>
      <w:r w:rsidR="00046226" w:rsidRPr="00046226">
        <w:rPr>
          <w:color w:val="000000" w:themeColor="text1"/>
          <w:sz w:val="28"/>
          <w:szCs w:val="28"/>
          <w:lang w:val="uk-UA"/>
        </w:rPr>
        <w:t>педагогічні спостереження;</w:t>
      </w:r>
    </w:p>
    <w:p w14:paraId="5CBA0809" w14:textId="77777777" w:rsidR="00046226" w:rsidRDefault="00D20AB4" w:rsidP="00046226">
      <w:pPr>
        <w:adjustRightInd w:val="0"/>
        <w:spacing w:line="360" w:lineRule="auto"/>
        <w:ind w:firstLine="709"/>
        <w:contextualSpacing/>
        <w:jc w:val="both"/>
        <w:textAlignment w:val="baseline"/>
        <w:rPr>
          <w:color w:val="000000" w:themeColor="text1"/>
          <w:sz w:val="28"/>
          <w:szCs w:val="28"/>
          <w:lang w:val="uk-UA"/>
        </w:rPr>
      </w:pPr>
      <w:r>
        <w:rPr>
          <w:color w:val="000000" w:themeColor="text1"/>
          <w:sz w:val="28"/>
          <w:szCs w:val="28"/>
          <w:lang w:val="uk-UA"/>
        </w:rPr>
        <w:t>‒ </w:t>
      </w:r>
      <w:r w:rsidR="00046226" w:rsidRPr="00046226">
        <w:rPr>
          <w:color w:val="000000" w:themeColor="text1"/>
          <w:sz w:val="28"/>
          <w:szCs w:val="28"/>
          <w:lang w:val="uk-UA"/>
        </w:rPr>
        <w:t>анкетування</w:t>
      </w:r>
      <w:r w:rsidR="00750E56">
        <w:rPr>
          <w:color w:val="000000" w:themeColor="text1"/>
          <w:sz w:val="28"/>
          <w:szCs w:val="28"/>
          <w:lang w:val="uk-UA"/>
        </w:rPr>
        <w:t xml:space="preserve"> (</w:t>
      </w:r>
      <w:r w:rsidR="00165185">
        <w:rPr>
          <w:color w:val="000000" w:themeColor="text1"/>
          <w:sz w:val="28"/>
          <w:szCs w:val="28"/>
          <w:lang w:val="uk-UA"/>
        </w:rPr>
        <w:t>обробка та узагальнення</w:t>
      </w:r>
      <w:r w:rsidR="00750E56">
        <w:rPr>
          <w:color w:val="000000" w:themeColor="text1"/>
          <w:sz w:val="28"/>
          <w:szCs w:val="28"/>
          <w:lang w:val="uk-UA"/>
        </w:rPr>
        <w:t xml:space="preserve"> даних дослідження)</w:t>
      </w:r>
      <w:r w:rsidR="00046226" w:rsidRPr="00046226">
        <w:rPr>
          <w:color w:val="000000" w:themeColor="text1"/>
          <w:sz w:val="28"/>
          <w:szCs w:val="28"/>
          <w:lang w:val="uk-UA"/>
        </w:rPr>
        <w:t>.</w:t>
      </w:r>
    </w:p>
    <w:p w14:paraId="67D337F4" w14:textId="0F8277B2" w:rsidR="00232893" w:rsidRPr="00F55DBE" w:rsidRDefault="00232893" w:rsidP="00046226">
      <w:pPr>
        <w:adjustRightInd w:val="0"/>
        <w:spacing w:line="360" w:lineRule="auto"/>
        <w:ind w:firstLine="709"/>
        <w:contextualSpacing/>
        <w:jc w:val="both"/>
        <w:textAlignment w:val="baseline"/>
        <w:rPr>
          <w:color w:val="000000" w:themeColor="text1"/>
          <w:sz w:val="28"/>
          <w:szCs w:val="28"/>
          <w:lang w:val="uk-UA"/>
        </w:rPr>
      </w:pPr>
      <w:r w:rsidRPr="00F55DBE">
        <w:rPr>
          <w:b/>
          <w:color w:val="000000" w:themeColor="text1"/>
          <w:sz w:val="28"/>
          <w:szCs w:val="28"/>
          <w:lang w:val="uk-UA"/>
        </w:rPr>
        <w:t xml:space="preserve">Наукова новизна: </w:t>
      </w:r>
      <w:r w:rsidR="00360FD3" w:rsidRPr="00F55DBE">
        <w:rPr>
          <w:color w:val="000000" w:themeColor="text1"/>
          <w:sz w:val="28"/>
          <w:szCs w:val="28"/>
          <w:lang w:val="uk-UA"/>
        </w:rPr>
        <w:t xml:space="preserve">полягає в тому, що подальшої розробки набули маловідомі факти щодо </w:t>
      </w:r>
      <w:r w:rsidR="00122831" w:rsidRPr="00122831">
        <w:rPr>
          <w:color w:val="000000" w:themeColor="text1"/>
          <w:sz w:val="28"/>
          <w:szCs w:val="28"/>
          <w:lang w:val="uk-UA"/>
        </w:rPr>
        <w:t>фізичної культури і спорту в сільській місцевості (на прикладі Троїцького району)</w:t>
      </w:r>
      <w:r w:rsidR="00122831">
        <w:rPr>
          <w:color w:val="000000" w:themeColor="text1"/>
          <w:sz w:val="28"/>
          <w:szCs w:val="28"/>
          <w:lang w:val="uk-UA"/>
        </w:rPr>
        <w:t>.</w:t>
      </w:r>
    </w:p>
    <w:p w14:paraId="2D16810E" w14:textId="77777777" w:rsidR="00232893" w:rsidRDefault="00232893" w:rsidP="00232893">
      <w:pPr>
        <w:adjustRightInd w:val="0"/>
        <w:spacing w:line="360" w:lineRule="auto"/>
        <w:ind w:firstLine="709"/>
        <w:contextualSpacing/>
        <w:jc w:val="both"/>
        <w:textAlignment w:val="baseline"/>
        <w:rPr>
          <w:color w:val="000000" w:themeColor="text1"/>
          <w:sz w:val="28"/>
          <w:szCs w:val="28"/>
          <w:lang w:val="uk-UA"/>
        </w:rPr>
      </w:pPr>
      <w:r w:rsidRPr="00F55DBE">
        <w:rPr>
          <w:b/>
          <w:bCs/>
          <w:color w:val="000000" w:themeColor="text1"/>
          <w:sz w:val="28"/>
          <w:szCs w:val="28"/>
          <w:lang w:val="uk-UA"/>
        </w:rPr>
        <w:t>Практичне значення роботи</w:t>
      </w:r>
      <w:r w:rsidR="00DF43EB">
        <w:rPr>
          <w:b/>
          <w:bCs/>
          <w:color w:val="000000" w:themeColor="text1"/>
          <w:sz w:val="28"/>
          <w:szCs w:val="28"/>
          <w:lang w:val="uk-UA"/>
        </w:rPr>
        <w:t>.</w:t>
      </w:r>
      <w:r w:rsidRPr="00F55DBE">
        <w:rPr>
          <w:color w:val="000000" w:themeColor="text1"/>
          <w:sz w:val="28"/>
          <w:szCs w:val="28"/>
          <w:lang w:val="uk-UA"/>
        </w:rPr>
        <w:t xml:space="preserve"> Результати дослідження можуть бути застосовані в системі підготовки спортсмені</w:t>
      </w:r>
      <w:r w:rsidR="00DF43EB">
        <w:rPr>
          <w:color w:val="000000" w:themeColor="text1"/>
          <w:sz w:val="28"/>
          <w:szCs w:val="28"/>
          <w:lang w:val="uk-UA"/>
        </w:rPr>
        <w:t>в, в освітньому процесі закладів освіти, в навчально-тренувальному процесі ДЮСШ</w:t>
      </w:r>
      <w:r w:rsidR="00D16E0B">
        <w:rPr>
          <w:color w:val="000000" w:themeColor="text1"/>
          <w:sz w:val="28"/>
          <w:szCs w:val="28"/>
          <w:lang w:val="uk-UA"/>
        </w:rPr>
        <w:t xml:space="preserve"> та ін</w:t>
      </w:r>
      <w:r w:rsidR="00DF43EB">
        <w:rPr>
          <w:color w:val="000000" w:themeColor="text1"/>
          <w:sz w:val="28"/>
          <w:szCs w:val="28"/>
          <w:lang w:val="uk-UA"/>
        </w:rPr>
        <w:t>.</w:t>
      </w:r>
    </w:p>
    <w:p w14:paraId="5361C1C3" w14:textId="77777777" w:rsidR="00684F9E" w:rsidRPr="00F55DBE" w:rsidRDefault="00684F9E" w:rsidP="009F223E">
      <w:pPr>
        <w:adjustRightInd w:val="0"/>
        <w:spacing w:line="360" w:lineRule="auto"/>
        <w:ind w:firstLine="709"/>
        <w:contextualSpacing/>
        <w:jc w:val="both"/>
        <w:textAlignment w:val="baseline"/>
        <w:rPr>
          <w:color w:val="000000" w:themeColor="text1"/>
          <w:sz w:val="28"/>
          <w:szCs w:val="28"/>
          <w:lang w:val="uk-UA"/>
        </w:rPr>
      </w:pPr>
      <w:r w:rsidRPr="00684F9E">
        <w:rPr>
          <w:b/>
          <w:color w:val="000000" w:themeColor="text1"/>
          <w:sz w:val="28"/>
          <w:szCs w:val="28"/>
          <w:lang w:val="uk-UA"/>
        </w:rPr>
        <w:t>Апробація матеріалів дослідження.</w:t>
      </w:r>
      <w:r w:rsidRPr="00684F9E">
        <w:rPr>
          <w:color w:val="000000" w:themeColor="text1"/>
          <w:sz w:val="28"/>
          <w:szCs w:val="28"/>
          <w:lang w:val="uk-UA"/>
        </w:rPr>
        <w:t xml:space="preserve"> </w:t>
      </w:r>
      <w:r>
        <w:rPr>
          <w:color w:val="000000" w:themeColor="text1"/>
          <w:sz w:val="28"/>
          <w:szCs w:val="28"/>
          <w:lang w:val="uk-UA"/>
        </w:rPr>
        <w:t>Результати наукового пошуку щодо</w:t>
      </w:r>
      <w:r w:rsidRPr="00684F9E">
        <w:rPr>
          <w:color w:val="000000" w:themeColor="text1"/>
          <w:sz w:val="28"/>
          <w:szCs w:val="28"/>
          <w:lang w:val="uk-UA"/>
        </w:rPr>
        <w:t xml:space="preserve"> кваліфікаційної роботи обговорено на засіданні кафедри олімпійського та професійного спорту навчально-наукового інституту фізичного виховання і </w:t>
      </w:r>
      <w:r w:rsidR="00E0743F">
        <w:rPr>
          <w:color w:val="000000" w:themeColor="text1"/>
          <w:sz w:val="28"/>
          <w:szCs w:val="28"/>
          <w:lang w:val="uk-UA"/>
        </w:rPr>
        <w:t>спорту ДЗ </w:t>
      </w:r>
      <w:r w:rsidR="00767D22">
        <w:rPr>
          <w:color w:val="000000" w:themeColor="text1"/>
          <w:sz w:val="28"/>
          <w:szCs w:val="28"/>
          <w:lang w:val="uk-UA"/>
        </w:rPr>
        <w:t>«</w:t>
      </w:r>
      <w:r w:rsidRPr="00684F9E">
        <w:rPr>
          <w:color w:val="000000" w:themeColor="text1"/>
          <w:sz w:val="28"/>
          <w:szCs w:val="28"/>
          <w:lang w:val="uk-UA"/>
        </w:rPr>
        <w:t xml:space="preserve">Луганський національний університет імені Тараса </w:t>
      </w:r>
      <w:r w:rsidR="00767D22">
        <w:rPr>
          <w:color w:val="000000" w:themeColor="text1"/>
          <w:sz w:val="28"/>
          <w:szCs w:val="28"/>
          <w:lang w:val="uk-UA"/>
        </w:rPr>
        <w:t>Шевченка»</w:t>
      </w:r>
      <w:r w:rsidR="007D7F96">
        <w:rPr>
          <w:color w:val="000000" w:themeColor="text1"/>
          <w:sz w:val="28"/>
          <w:szCs w:val="28"/>
          <w:lang w:val="uk-UA"/>
        </w:rPr>
        <w:t>.</w:t>
      </w:r>
    </w:p>
    <w:p w14:paraId="68534136" w14:textId="2ADC4DD2" w:rsidR="00232893" w:rsidRPr="00F55DBE" w:rsidRDefault="00232893" w:rsidP="00232893">
      <w:pPr>
        <w:spacing w:line="360" w:lineRule="auto"/>
        <w:ind w:firstLine="709"/>
        <w:jc w:val="both"/>
        <w:rPr>
          <w:color w:val="000000" w:themeColor="text1"/>
          <w:sz w:val="28"/>
          <w:szCs w:val="28"/>
          <w:lang w:val="uk-UA"/>
        </w:rPr>
      </w:pPr>
      <w:r w:rsidRPr="00F55DBE">
        <w:rPr>
          <w:b/>
          <w:color w:val="000000" w:themeColor="text1"/>
          <w:sz w:val="28"/>
          <w:szCs w:val="28"/>
          <w:lang w:val="uk-UA"/>
        </w:rPr>
        <w:t xml:space="preserve">Структура і обсяг </w:t>
      </w:r>
      <w:r w:rsidR="00360FD3">
        <w:rPr>
          <w:b/>
          <w:color w:val="000000" w:themeColor="text1"/>
          <w:sz w:val="28"/>
          <w:szCs w:val="28"/>
          <w:lang w:val="uk-UA"/>
        </w:rPr>
        <w:t>кваліфікаційної</w:t>
      </w:r>
      <w:r w:rsidRPr="00F55DBE">
        <w:rPr>
          <w:b/>
          <w:color w:val="000000" w:themeColor="text1"/>
          <w:sz w:val="28"/>
          <w:szCs w:val="28"/>
          <w:lang w:val="uk-UA"/>
        </w:rPr>
        <w:t xml:space="preserve"> роботи. </w:t>
      </w:r>
      <w:r w:rsidR="00360FD3">
        <w:rPr>
          <w:color w:val="000000" w:themeColor="text1"/>
          <w:sz w:val="28"/>
          <w:szCs w:val="28"/>
          <w:lang w:val="uk-UA"/>
        </w:rPr>
        <w:t>Кваліфікаційна</w:t>
      </w:r>
      <w:r w:rsidRPr="00F55DBE">
        <w:rPr>
          <w:color w:val="000000" w:themeColor="text1"/>
          <w:sz w:val="28"/>
          <w:szCs w:val="28"/>
          <w:lang w:val="uk-UA"/>
        </w:rPr>
        <w:t xml:space="preserve"> робота складається зі вступу, </w:t>
      </w:r>
      <w:r w:rsidR="00122831">
        <w:rPr>
          <w:color w:val="000000" w:themeColor="text1"/>
          <w:sz w:val="28"/>
          <w:szCs w:val="28"/>
          <w:lang w:val="uk-UA"/>
        </w:rPr>
        <w:t>двох</w:t>
      </w:r>
      <w:r w:rsidRPr="00F55DBE">
        <w:rPr>
          <w:color w:val="000000" w:themeColor="text1"/>
          <w:sz w:val="28"/>
          <w:szCs w:val="28"/>
          <w:lang w:val="uk-UA"/>
        </w:rPr>
        <w:t xml:space="preserve"> розділів, висновків, списку використаних джерел, додатків. </w:t>
      </w:r>
      <w:r w:rsidRPr="006B7340">
        <w:rPr>
          <w:color w:val="000000" w:themeColor="text1"/>
          <w:sz w:val="28"/>
          <w:szCs w:val="28"/>
          <w:lang w:val="uk-UA"/>
        </w:rPr>
        <w:t xml:space="preserve">Матеріали дослідження викладено на </w:t>
      </w:r>
      <w:r w:rsidR="00CF1CE5">
        <w:rPr>
          <w:color w:val="000000" w:themeColor="text1"/>
          <w:sz w:val="28"/>
          <w:szCs w:val="28"/>
          <w:lang w:val="uk-UA"/>
        </w:rPr>
        <w:t>70</w:t>
      </w:r>
      <w:r w:rsidR="008612C6" w:rsidRPr="006B7340">
        <w:rPr>
          <w:color w:val="000000" w:themeColor="text1"/>
          <w:sz w:val="28"/>
          <w:szCs w:val="28"/>
          <w:lang w:val="uk-UA"/>
        </w:rPr>
        <w:t xml:space="preserve"> </w:t>
      </w:r>
      <w:r w:rsidRPr="006B7340">
        <w:rPr>
          <w:color w:val="000000" w:themeColor="text1"/>
          <w:sz w:val="28"/>
          <w:szCs w:val="28"/>
          <w:lang w:val="uk-UA"/>
        </w:rPr>
        <w:t xml:space="preserve">сторінках друкованого </w:t>
      </w:r>
      <w:r w:rsidRPr="006B7340">
        <w:rPr>
          <w:color w:val="000000" w:themeColor="text1"/>
          <w:sz w:val="28"/>
          <w:szCs w:val="28"/>
          <w:lang w:val="uk-UA"/>
        </w:rPr>
        <w:lastRenderedPageBreak/>
        <w:t xml:space="preserve">тексту, які </w:t>
      </w:r>
      <w:r w:rsidRPr="001B335B">
        <w:rPr>
          <w:color w:val="000000" w:themeColor="text1"/>
          <w:sz w:val="28"/>
          <w:szCs w:val="28"/>
          <w:lang w:val="uk-UA"/>
        </w:rPr>
        <w:t>містять</w:t>
      </w:r>
      <w:r w:rsidR="00FD7BE4" w:rsidRPr="001B335B">
        <w:rPr>
          <w:color w:val="000000" w:themeColor="text1"/>
          <w:sz w:val="28"/>
          <w:szCs w:val="28"/>
          <w:lang w:val="uk-UA"/>
        </w:rPr>
        <w:t xml:space="preserve"> </w:t>
      </w:r>
      <w:r w:rsidR="00AB0D1B">
        <w:rPr>
          <w:color w:val="000000" w:themeColor="text1"/>
          <w:sz w:val="28"/>
          <w:szCs w:val="28"/>
          <w:lang w:val="uk-UA"/>
        </w:rPr>
        <w:t xml:space="preserve">1 таблицю, </w:t>
      </w:r>
      <w:r w:rsidR="00F85953" w:rsidRPr="001B335B">
        <w:rPr>
          <w:color w:val="000000" w:themeColor="text1"/>
          <w:sz w:val="28"/>
          <w:szCs w:val="28"/>
          <w:lang w:val="uk-UA"/>
        </w:rPr>
        <w:t>1</w:t>
      </w:r>
      <w:r w:rsidR="00DF43EB" w:rsidRPr="001B335B">
        <w:rPr>
          <w:color w:val="000000" w:themeColor="text1"/>
          <w:sz w:val="28"/>
          <w:szCs w:val="28"/>
          <w:lang w:val="uk-UA"/>
        </w:rPr>
        <w:t xml:space="preserve"> додат</w:t>
      </w:r>
      <w:r w:rsidR="00F85953" w:rsidRPr="001B335B">
        <w:rPr>
          <w:color w:val="000000" w:themeColor="text1"/>
          <w:sz w:val="28"/>
          <w:szCs w:val="28"/>
          <w:lang w:val="uk-UA"/>
        </w:rPr>
        <w:t>ок</w:t>
      </w:r>
      <w:r w:rsidRPr="001B335B">
        <w:rPr>
          <w:color w:val="000000" w:themeColor="text1"/>
          <w:sz w:val="28"/>
          <w:szCs w:val="28"/>
          <w:lang w:val="uk-UA"/>
        </w:rPr>
        <w:t xml:space="preserve">. Перелік використаних джерел – </w:t>
      </w:r>
      <w:r w:rsidR="001B335B" w:rsidRPr="001B335B">
        <w:rPr>
          <w:color w:val="000000" w:themeColor="text1"/>
          <w:sz w:val="28"/>
          <w:szCs w:val="28"/>
          <w:lang w:val="uk-UA"/>
        </w:rPr>
        <w:t>6</w:t>
      </w:r>
      <w:r w:rsidR="004A53CC" w:rsidRPr="001B335B">
        <w:rPr>
          <w:color w:val="000000" w:themeColor="text1"/>
          <w:sz w:val="28"/>
          <w:szCs w:val="28"/>
          <w:lang w:val="uk-UA"/>
        </w:rPr>
        <w:t>1</w:t>
      </w:r>
      <w:r w:rsidR="008612C6" w:rsidRPr="001B335B">
        <w:rPr>
          <w:color w:val="000000" w:themeColor="text1"/>
          <w:sz w:val="28"/>
          <w:szCs w:val="28"/>
          <w:lang w:val="uk-UA"/>
        </w:rPr>
        <w:t xml:space="preserve"> </w:t>
      </w:r>
      <w:r w:rsidRPr="001B335B">
        <w:rPr>
          <w:color w:val="000000" w:themeColor="text1"/>
          <w:sz w:val="28"/>
          <w:szCs w:val="28"/>
          <w:lang w:val="uk-UA"/>
        </w:rPr>
        <w:t> найменуван</w:t>
      </w:r>
      <w:r w:rsidR="004A53CC" w:rsidRPr="001B335B">
        <w:rPr>
          <w:color w:val="000000" w:themeColor="text1"/>
          <w:sz w:val="28"/>
          <w:szCs w:val="28"/>
          <w:lang w:val="uk-UA"/>
        </w:rPr>
        <w:t>ня</w:t>
      </w:r>
      <w:r w:rsidR="00904B7A">
        <w:rPr>
          <w:color w:val="000000" w:themeColor="text1"/>
          <w:sz w:val="28"/>
          <w:szCs w:val="28"/>
          <w:lang w:val="uk-UA"/>
        </w:rPr>
        <w:t>.</w:t>
      </w:r>
    </w:p>
    <w:p w14:paraId="5CF9999E" w14:textId="77777777" w:rsidR="00234FC0" w:rsidRPr="00F55DBE" w:rsidRDefault="00234FC0" w:rsidP="00234FC0">
      <w:pPr>
        <w:spacing w:line="360" w:lineRule="auto"/>
        <w:rPr>
          <w:color w:val="000000" w:themeColor="text1"/>
          <w:sz w:val="28"/>
          <w:szCs w:val="28"/>
        </w:rPr>
      </w:pPr>
    </w:p>
    <w:p w14:paraId="6E873CE7" w14:textId="77777777" w:rsidR="00232893" w:rsidRPr="00F55DBE" w:rsidRDefault="00232893" w:rsidP="00232893">
      <w:pPr>
        <w:spacing w:line="360" w:lineRule="auto"/>
        <w:jc w:val="center"/>
        <w:rPr>
          <w:b/>
          <w:color w:val="000000" w:themeColor="text1"/>
          <w:sz w:val="28"/>
          <w:szCs w:val="28"/>
          <w:lang w:val="uk-UA"/>
        </w:rPr>
      </w:pPr>
      <w:r w:rsidRPr="00F55DBE">
        <w:rPr>
          <w:b/>
          <w:color w:val="000000" w:themeColor="text1"/>
          <w:sz w:val="28"/>
          <w:szCs w:val="28"/>
          <w:lang w:val="uk-UA"/>
        </w:rPr>
        <w:br w:type="column"/>
      </w:r>
      <w:r w:rsidRPr="00F55DBE">
        <w:rPr>
          <w:b/>
          <w:color w:val="000000" w:themeColor="text1"/>
          <w:sz w:val="28"/>
          <w:szCs w:val="28"/>
          <w:lang w:val="uk-UA"/>
        </w:rPr>
        <w:lastRenderedPageBreak/>
        <w:t>РОЗДІЛ 1</w:t>
      </w:r>
    </w:p>
    <w:p w14:paraId="05B2E29C" w14:textId="77777777" w:rsidR="00145966" w:rsidRDefault="00145966" w:rsidP="00D051D1">
      <w:pPr>
        <w:spacing w:line="360" w:lineRule="auto"/>
        <w:jc w:val="center"/>
        <w:rPr>
          <w:b/>
          <w:color w:val="000000" w:themeColor="text1"/>
          <w:sz w:val="28"/>
          <w:szCs w:val="28"/>
          <w:lang w:val="uk-UA"/>
        </w:rPr>
      </w:pPr>
      <w:r w:rsidRPr="00934DFB">
        <w:rPr>
          <w:b/>
          <w:color w:val="000000" w:themeColor="text1"/>
          <w:sz w:val="28"/>
          <w:szCs w:val="28"/>
          <w:lang w:val="uk-UA"/>
        </w:rPr>
        <w:t xml:space="preserve">ТЕОРЕТИКО-ОРГАНІЗАЦІЙНІ ПИТАННЯ </w:t>
      </w:r>
    </w:p>
    <w:p w14:paraId="7D1F5AB2" w14:textId="77777777" w:rsidR="00145966" w:rsidRDefault="00145966" w:rsidP="00D051D1">
      <w:pPr>
        <w:spacing w:line="360" w:lineRule="auto"/>
        <w:jc w:val="center"/>
        <w:rPr>
          <w:b/>
          <w:color w:val="000000" w:themeColor="text1"/>
          <w:sz w:val="28"/>
          <w:szCs w:val="28"/>
          <w:lang w:val="uk-UA"/>
        </w:rPr>
      </w:pPr>
      <w:r w:rsidRPr="00934DFB">
        <w:rPr>
          <w:b/>
          <w:color w:val="000000" w:themeColor="text1"/>
          <w:sz w:val="28"/>
          <w:szCs w:val="28"/>
          <w:lang w:val="uk-UA"/>
        </w:rPr>
        <w:t xml:space="preserve">СТАНОВЛЕННЯ Й РОЗВИТКУ ФІЗИЧНОЇ КУЛЬТУРИ І СПОРТУ </w:t>
      </w:r>
    </w:p>
    <w:p w14:paraId="55386972" w14:textId="3AAC3FFB" w:rsidR="00D051D1" w:rsidRDefault="00145966" w:rsidP="00D051D1">
      <w:pPr>
        <w:spacing w:line="360" w:lineRule="auto"/>
        <w:jc w:val="center"/>
        <w:rPr>
          <w:b/>
          <w:color w:val="000000" w:themeColor="text1"/>
          <w:sz w:val="28"/>
          <w:szCs w:val="28"/>
          <w:lang w:val="uk-UA"/>
        </w:rPr>
      </w:pPr>
      <w:r w:rsidRPr="00934DFB">
        <w:rPr>
          <w:b/>
          <w:color w:val="000000" w:themeColor="text1"/>
          <w:sz w:val="28"/>
          <w:szCs w:val="28"/>
          <w:lang w:val="uk-UA"/>
        </w:rPr>
        <w:t xml:space="preserve">В СІЛЬСЬКІЙ МІСЦЕВОСТІ </w:t>
      </w:r>
    </w:p>
    <w:p w14:paraId="70321A3F" w14:textId="26B8F9E5" w:rsidR="00D051D1" w:rsidRDefault="00D051D1" w:rsidP="00D051D1">
      <w:pPr>
        <w:spacing w:line="360" w:lineRule="auto"/>
        <w:jc w:val="center"/>
        <w:rPr>
          <w:b/>
          <w:color w:val="000000" w:themeColor="text1"/>
          <w:sz w:val="28"/>
          <w:szCs w:val="28"/>
          <w:lang w:val="uk-UA"/>
        </w:rPr>
      </w:pPr>
    </w:p>
    <w:p w14:paraId="4D25C8F0" w14:textId="6E4820EF" w:rsidR="00D051D1" w:rsidRPr="000D221C" w:rsidRDefault="00D051D1" w:rsidP="00D051D1">
      <w:pPr>
        <w:spacing w:line="360" w:lineRule="auto"/>
        <w:ind w:firstLine="709"/>
        <w:jc w:val="both"/>
        <w:rPr>
          <w:b/>
          <w:bCs/>
          <w:color w:val="000000" w:themeColor="text1"/>
          <w:sz w:val="28"/>
          <w:szCs w:val="28"/>
          <w:lang w:val="uk-UA"/>
        </w:rPr>
      </w:pPr>
      <w:r w:rsidRPr="00D051D1">
        <w:rPr>
          <w:b/>
          <w:color w:val="000000" w:themeColor="text1"/>
          <w:sz w:val="28"/>
          <w:szCs w:val="28"/>
          <w:lang w:val="uk-UA"/>
        </w:rPr>
        <w:t xml:space="preserve">1.1. </w:t>
      </w:r>
      <w:r w:rsidR="000D221C" w:rsidRPr="000D221C">
        <w:rPr>
          <w:b/>
          <w:bCs/>
          <w:color w:val="000000" w:themeColor="text1"/>
          <w:sz w:val="28"/>
          <w:szCs w:val="28"/>
          <w:lang w:val="uk-UA"/>
        </w:rPr>
        <w:t xml:space="preserve">Становлення фізичної культури і спорту в Україні </w:t>
      </w:r>
    </w:p>
    <w:p w14:paraId="3D9A8850" w14:textId="77777777" w:rsidR="00D051D1" w:rsidRDefault="00D051D1" w:rsidP="005C155A">
      <w:pPr>
        <w:spacing w:line="360" w:lineRule="auto"/>
        <w:ind w:firstLine="709"/>
        <w:jc w:val="both"/>
        <w:rPr>
          <w:b/>
          <w:color w:val="000000" w:themeColor="text1"/>
          <w:sz w:val="28"/>
          <w:szCs w:val="28"/>
          <w:lang w:val="uk-UA"/>
        </w:rPr>
      </w:pPr>
    </w:p>
    <w:p w14:paraId="46925FB0" w14:textId="64D413A0" w:rsidR="00EA5E91" w:rsidRPr="00EA5E91" w:rsidRDefault="00EA5E91" w:rsidP="00EA5E91">
      <w:pPr>
        <w:spacing w:line="360" w:lineRule="auto"/>
        <w:ind w:firstLine="709"/>
        <w:jc w:val="both"/>
        <w:rPr>
          <w:rFonts w:eastAsia="Calibri"/>
          <w:color w:val="000000" w:themeColor="text1"/>
          <w:sz w:val="28"/>
          <w:szCs w:val="28"/>
          <w:lang w:val="uk-UA" w:eastAsia="en-US"/>
        </w:rPr>
      </w:pPr>
      <w:r w:rsidRPr="00EA5E91">
        <w:rPr>
          <w:rFonts w:eastAsia="Calibri"/>
          <w:color w:val="000000" w:themeColor="text1"/>
          <w:sz w:val="28"/>
          <w:szCs w:val="28"/>
          <w:lang w:val="uk-UA" w:eastAsia="en-US"/>
        </w:rPr>
        <w:t xml:space="preserve">Кожна дисципліна оперує певними поняттями та термінами. </w:t>
      </w:r>
      <w:r>
        <w:rPr>
          <w:rFonts w:eastAsia="Calibri"/>
          <w:color w:val="000000" w:themeColor="text1"/>
          <w:sz w:val="28"/>
          <w:szCs w:val="28"/>
          <w:lang w:val="uk-UA" w:eastAsia="en-US"/>
        </w:rPr>
        <w:t>Д</w:t>
      </w:r>
      <w:r w:rsidRPr="00EA5E91">
        <w:rPr>
          <w:rFonts w:eastAsia="Calibri"/>
          <w:color w:val="000000" w:themeColor="text1"/>
          <w:sz w:val="28"/>
          <w:szCs w:val="28"/>
          <w:lang w:val="uk-UA" w:eastAsia="en-US"/>
        </w:rPr>
        <w:t>оцільно розуміти походження та</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значення понять</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фізична культура, фізичне виховання, спорт,</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гімнастика, олімпійський рух.</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Фізична культура</w:t>
      </w:r>
      <w:r>
        <w:rPr>
          <w:rFonts w:eastAsia="Calibri"/>
          <w:color w:val="000000" w:themeColor="text1"/>
          <w:sz w:val="28"/>
          <w:szCs w:val="28"/>
          <w:lang w:val="uk-UA" w:eastAsia="en-US"/>
        </w:rPr>
        <w:t xml:space="preserve"> - </w:t>
      </w:r>
      <w:r w:rsidRPr="00EA5E91">
        <w:rPr>
          <w:rFonts w:eastAsia="Calibri"/>
          <w:color w:val="000000" w:themeColor="text1"/>
          <w:sz w:val="28"/>
          <w:szCs w:val="28"/>
          <w:lang w:val="uk-UA" w:eastAsia="en-US"/>
        </w:rPr>
        <w:t xml:space="preserve"> складний термін включає в себе два поняття</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 xml:space="preserve">культура </w:t>
      </w:r>
      <w:r w:rsidR="00E06C4D">
        <w:rPr>
          <w:rFonts w:eastAsia="Calibri"/>
          <w:color w:val="000000" w:themeColor="text1"/>
          <w:sz w:val="28"/>
          <w:szCs w:val="28"/>
          <w:lang w:val="uk-UA" w:eastAsia="en-US"/>
        </w:rPr>
        <w:t>та</w:t>
      </w:r>
      <w:r w:rsidRPr="00EA5E91">
        <w:rPr>
          <w:rFonts w:eastAsia="Calibri"/>
          <w:color w:val="000000" w:themeColor="text1"/>
          <w:sz w:val="28"/>
          <w:szCs w:val="28"/>
          <w:lang w:val="uk-UA" w:eastAsia="en-US"/>
        </w:rPr>
        <w:t xml:space="preserve"> тілесність. Слово культура з грецької мови означає</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вирощування, обробіток і стосувалося, в основному, землеробських робіт. З</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часом поняття розширюється. На сьогодні це сукупність матеріальних і</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духовних цінностей, які виробило людство у ході свого розвитку. Це історично</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визначений рівень розвитку суспільства, творчих сил і здібностей людини у їх</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взаємовідносинах, а також у матеріальних та духовних цінностях, що</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створюються ними</w:t>
      </w:r>
      <w:r w:rsidR="00783015">
        <w:rPr>
          <w:rFonts w:eastAsia="Calibri"/>
          <w:color w:val="000000" w:themeColor="text1"/>
          <w:sz w:val="28"/>
          <w:szCs w:val="28"/>
          <w:lang w:val="uk-UA" w:eastAsia="en-US"/>
        </w:rPr>
        <w:t xml:space="preserve"> [</w:t>
      </w:r>
      <w:r w:rsidR="002A1DBE">
        <w:rPr>
          <w:rFonts w:eastAsia="Calibri"/>
          <w:color w:val="000000" w:themeColor="text1"/>
          <w:sz w:val="28"/>
          <w:szCs w:val="28"/>
          <w:lang w:val="uk-UA" w:eastAsia="en-US"/>
        </w:rPr>
        <w:t>53</w:t>
      </w:r>
      <w:r w:rsidR="00783015">
        <w:rPr>
          <w:rFonts w:eastAsia="Calibri"/>
          <w:color w:val="000000" w:themeColor="text1"/>
          <w:sz w:val="28"/>
          <w:szCs w:val="28"/>
          <w:lang w:val="uk-UA" w:eastAsia="en-US"/>
        </w:rPr>
        <w:t>, с 9].</w:t>
      </w:r>
    </w:p>
    <w:p w14:paraId="482602C9" w14:textId="00C333C9" w:rsidR="00EA5E91" w:rsidRPr="00EA5E91" w:rsidRDefault="00EA5E91" w:rsidP="00EA5E91">
      <w:pPr>
        <w:spacing w:line="360" w:lineRule="auto"/>
        <w:ind w:firstLine="709"/>
        <w:jc w:val="both"/>
        <w:rPr>
          <w:rFonts w:eastAsia="Calibri"/>
          <w:color w:val="000000" w:themeColor="text1"/>
          <w:sz w:val="28"/>
          <w:szCs w:val="28"/>
          <w:lang w:val="uk-UA" w:eastAsia="en-US"/>
        </w:rPr>
      </w:pPr>
      <w:r w:rsidRPr="00EA5E91">
        <w:rPr>
          <w:rFonts w:eastAsia="Calibri"/>
          <w:color w:val="000000" w:themeColor="text1"/>
          <w:sz w:val="28"/>
          <w:szCs w:val="28"/>
          <w:lang w:val="uk-UA" w:eastAsia="en-US"/>
        </w:rPr>
        <w:t>Отже, фізична культура – це частина загальної культури людства, історія</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та досвід, що накопичило суспільство в галузі виховання свого тіла, це</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вироблені людством у процесі свого розвитку духовні та матеріальні цінності у</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сфері оздоровлення засобами фізичних вправ та розвитку фізичних якостей</w:t>
      </w:r>
      <w:r w:rsidR="00A87F40">
        <w:rPr>
          <w:rFonts w:eastAsia="Calibri"/>
          <w:color w:val="000000" w:themeColor="text1"/>
          <w:sz w:val="28"/>
          <w:szCs w:val="28"/>
          <w:lang w:val="uk-UA" w:eastAsia="en-US"/>
        </w:rPr>
        <w:t xml:space="preserve"> [</w:t>
      </w:r>
      <w:r w:rsidR="002A1DBE">
        <w:rPr>
          <w:rFonts w:eastAsia="Calibri"/>
          <w:color w:val="000000" w:themeColor="text1"/>
          <w:sz w:val="28"/>
          <w:szCs w:val="28"/>
          <w:lang w:val="uk-UA" w:eastAsia="en-US"/>
        </w:rPr>
        <w:t>53</w:t>
      </w:r>
      <w:r w:rsidR="00A87F40">
        <w:rPr>
          <w:rFonts w:eastAsia="Calibri"/>
          <w:color w:val="000000" w:themeColor="text1"/>
          <w:sz w:val="28"/>
          <w:szCs w:val="28"/>
          <w:lang w:val="uk-UA" w:eastAsia="en-US"/>
        </w:rPr>
        <w:t>, с 10].</w:t>
      </w:r>
    </w:p>
    <w:p w14:paraId="73A0DF12" w14:textId="76163AD8" w:rsidR="00EA5E91" w:rsidRPr="00EA5E91" w:rsidRDefault="00EA5E91" w:rsidP="00EA5E91">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Ф</w:t>
      </w:r>
      <w:r w:rsidRPr="00EA5E91">
        <w:rPr>
          <w:rFonts w:eastAsia="Calibri"/>
          <w:color w:val="000000" w:themeColor="text1"/>
          <w:sz w:val="28"/>
          <w:szCs w:val="28"/>
          <w:lang w:val="uk-UA" w:eastAsia="en-US"/>
        </w:rPr>
        <w:t>ізична культура – частина загальної культури суспільства, одна із</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сфер соціальної діяльності, спрямована на зміцнення здоров’я, розвиток</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фізичних здібностей людини.</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Поняття фізична культура з’явилося відносно недавно, в кінці ХVІІІ-на</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початку ХІХ століть, у слов’янських народів, до сьогодні використовується</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лише у слов’янських країнах. В інших країнах оперують лише поняттями</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фізичне виховання та спорт</w:t>
      </w:r>
      <w:r w:rsidR="00A87F40">
        <w:rPr>
          <w:rFonts w:eastAsia="Calibri"/>
          <w:color w:val="000000" w:themeColor="text1"/>
          <w:sz w:val="28"/>
          <w:szCs w:val="28"/>
          <w:lang w:val="uk-UA" w:eastAsia="en-US"/>
        </w:rPr>
        <w:t xml:space="preserve"> [</w:t>
      </w:r>
      <w:r w:rsidR="002A1DBE">
        <w:rPr>
          <w:rFonts w:eastAsia="Calibri"/>
          <w:color w:val="000000" w:themeColor="text1"/>
          <w:sz w:val="28"/>
          <w:szCs w:val="28"/>
          <w:lang w:val="uk-UA" w:eastAsia="en-US"/>
        </w:rPr>
        <w:t>53</w:t>
      </w:r>
      <w:r w:rsidR="00A87F40">
        <w:rPr>
          <w:rFonts w:eastAsia="Calibri"/>
          <w:color w:val="000000" w:themeColor="text1"/>
          <w:sz w:val="28"/>
          <w:szCs w:val="28"/>
          <w:lang w:val="uk-UA" w:eastAsia="en-US"/>
        </w:rPr>
        <w:t>, с 11].</w:t>
      </w:r>
    </w:p>
    <w:p w14:paraId="2CBA5AC8" w14:textId="55476E8C" w:rsidR="00145966" w:rsidRDefault="00EA5E91" w:rsidP="003B7334">
      <w:pPr>
        <w:spacing w:line="360" w:lineRule="auto"/>
        <w:ind w:firstLine="709"/>
        <w:jc w:val="both"/>
        <w:rPr>
          <w:rFonts w:eastAsia="Calibri"/>
          <w:color w:val="000000" w:themeColor="text1"/>
          <w:sz w:val="28"/>
          <w:szCs w:val="28"/>
          <w:lang w:val="uk-UA" w:eastAsia="en-US"/>
        </w:rPr>
      </w:pPr>
      <w:r w:rsidRPr="00EA5E91">
        <w:rPr>
          <w:rFonts w:eastAsia="Calibri"/>
          <w:color w:val="000000" w:themeColor="text1"/>
          <w:sz w:val="28"/>
          <w:szCs w:val="28"/>
          <w:lang w:val="uk-UA" w:eastAsia="en-US"/>
        </w:rPr>
        <w:lastRenderedPageBreak/>
        <w:t>Фізичне виховання – органічна частина загального виховання;</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соціально-педагогічний процес, спрямований на зміцнення здоров’я,</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гармонійний розвиток форм і функцій організму людини.</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Поняття спорт з’явилося недавно, у кінці ХІХ століття. На сьогодні спорт має більш вузьке значення. Його</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системоутворюючим фактором є змагання.</w:t>
      </w:r>
      <w:r w:rsidR="003B7334">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Спорт – складова частина фізичної культури, засіб і метод фізичного</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виховання, система організації, підготовки та проведення змагань із різних</w:t>
      </w:r>
      <w:r>
        <w:rPr>
          <w:rFonts w:eastAsia="Calibri"/>
          <w:color w:val="000000" w:themeColor="text1"/>
          <w:sz w:val="28"/>
          <w:szCs w:val="28"/>
          <w:lang w:val="uk-UA" w:eastAsia="en-US"/>
        </w:rPr>
        <w:t xml:space="preserve"> </w:t>
      </w:r>
      <w:r w:rsidRPr="00EA5E91">
        <w:rPr>
          <w:rFonts w:eastAsia="Calibri"/>
          <w:color w:val="000000" w:themeColor="text1"/>
          <w:sz w:val="28"/>
          <w:szCs w:val="28"/>
          <w:lang w:val="uk-UA" w:eastAsia="en-US"/>
        </w:rPr>
        <w:t>комплексів фізичних вправ</w:t>
      </w:r>
      <w:r w:rsidR="00A87F40">
        <w:rPr>
          <w:rFonts w:eastAsia="Calibri"/>
          <w:color w:val="000000" w:themeColor="text1"/>
          <w:sz w:val="28"/>
          <w:szCs w:val="28"/>
          <w:lang w:val="uk-UA" w:eastAsia="en-US"/>
        </w:rPr>
        <w:t xml:space="preserve"> [</w:t>
      </w:r>
      <w:r w:rsidR="002A1DBE">
        <w:rPr>
          <w:rFonts w:eastAsia="Calibri"/>
          <w:color w:val="000000" w:themeColor="text1"/>
          <w:sz w:val="28"/>
          <w:szCs w:val="28"/>
          <w:lang w:val="uk-UA" w:eastAsia="en-US"/>
        </w:rPr>
        <w:t>53</w:t>
      </w:r>
      <w:r w:rsidR="00A87F40">
        <w:rPr>
          <w:rFonts w:eastAsia="Calibri"/>
          <w:color w:val="000000" w:themeColor="text1"/>
          <w:sz w:val="28"/>
          <w:szCs w:val="28"/>
          <w:lang w:val="uk-UA" w:eastAsia="en-US"/>
        </w:rPr>
        <w:t xml:space="preserve"> с 11].</w:t>
      </w:r>
    </w:p>
    <w:p w14:paraId="29BD1A6D" w14:textId="6C473646" w:rsidR="00145966" w:rsidRDefault="00DF64B5" w:rsidP="00DF64B5">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В нинішніх умовах</w:t>
      </w:r>
      <w:r w:rsidRPr="00DF64B5">
        <w:rPr>
          <w:rFonts w:eastAsia="Calibri"/>
          <w:color w:val="000000" w:themeColor="text1"/>
          <w:sz w:val="28"/>
          <w:szCs w:val="28"/>
          <w:lang w:val="uk-UA" w:eastAsia="en-US"/>
        </w:rPr>
        <w:t xml:space="preserve"> залишається актуальною</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необхідність державної підтримки сфери фізичної культури і спорту. Фізична культура і спорт</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стали помітним соціально-політичним чинником</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у сучасному світі. активна участь різних верств</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населення у заняттях фізичною культурою, а</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також спортивні успіхи на міжнародній арені</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є вагомим свідченням життєздатності і духовної</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сили нації, свідченням економічної та оборонної</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могутності держави. у сучасному світі проходить</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переусвідомлення вагомої ролі фізичної культури і спорту, які стають національною ідеєю, соціальним феноменом, що має сприяти укріпленню</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державності та формуванню здорового суспільства. саме спорт відіграє велику роль в охороні</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здоров’я нації, в фізичному та моральному вихованні особистості.</w:t>
      </w:r>
      <w:r>
        <w:rPr>
          <w:rFonts w:eastAsia="Calibri"/>
          <w:color w:val="000000" w:themeColor="text1"/>
          <w:sz w:val="28"/>
          <w:szCs w:val="28"/>
          <w:lang w:val="uk-UA" w:eastAsia="en-US"/>
        </w:rPr>
        <w:t xml:space="preserve"> Л</w:t>
      </w:r>
      <w:r w:rsidRPr="00DF64B5">
        <w:rPr>
          <w:rFonts w:eastAsia="Calibri"/>
          <w:color w:val="000000" w:themeColor="text1"/>
          <w:sz w:val="28"/>
          <w:szCs w:val="28"/>
          <w:lang w:val="uk-UA" w:eastAsia="en-US"/>
        </w:rPr>
        <w:t>ише за умови ефективного державного регулювання можлива актуалізація та впровадження</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здорового способу життя, покращення фізичної</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підготовки людей різних вікових категорій, формування фізично і психологічно здорової особистості. наразі державне регулювання розвитку</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 xml:space="preserve">фізичної культури і спорту в </w:t>
      </w:r>
      <w:r>
        <w:rPr>
          <w:rFonts w:eastAsia="Calibri"/>
          <w:color w:val="000000" w:themeColor="text1"/>
          <w:sz w:val="28"/>
          <w:szCs w:val="28"/>
          <w:lang w:val="uk-UA" w:eastAsia="en-US"/>
        </w:rPr>
        <w:t>У</w:t>
      </w:r>
      <w:r w:rsidRPr="00DF64B5">
        <w:rPr>
          <w:rFonts w:eastAsia="Calibri"/>
          <w:color w:val="000000" w:themeColor="text1"/>
          <w:sz w:val="28"/>
          <w:szCs w:val="28"/>
          <w:lang w:val="uk-UA" w:eastAsia="en-US"/>
        </w:rPr>
        <w:t>країні характеризується недостатньою увагою, яку приділяє</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держава даній галузі, невиконанням конституційного забезпечення гарантій прав громадян на</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доступ до занять спортом, падінням значущості</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моральних та патріотичних цінностей; недостатнім розвитком кадрового забезпечення і матеріально-спортивної бази, особливо в сільській місцевості, відсутністю спортивної інфраструктури,</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 xml:space="preserve">яка мала б забезпечити </w:t>
      </w:r>
      <w:r w:rsidRPr="00DF64B5">
        <w:rPr>
          <w:rFonts w:eastAsia="Calibri"/>
          <w:color w:val="000000" w:themeColor="text1"/>
          <w:sz w:val="28"/>
          <w:szCs w:val="28"/>
          <w:lang w:val="uk-UA" w:eastAsia="en-US"/>
        </w:rPr>
        <w:lastRenderedPageBreak/>
        <w:t>дитячо-юнацький спорт</w:t>
      </w:r>
      <w:r>
        <w:rPr>
          <w:rFonts w:eastAsia="Calibri"/>
          <w:color w:val="000000" w:themeColor="text1"/>
          <w:sz w:val="28"/>
          <w:szCs w:val="28"/>
          <w:lang w:val="uk-UA" w:eastAsia="en-US"/>
        </w:rPr>
        <w:t xml:space="preserve"> </w:t>
      </w:r>
      <w:r w:rsidRPr="00DF64B5">
        <w:rPr>
          <w:rFonts w:eastAsia="Calibri"/>
          <w:color w:val="000000" w:themeColor="text1"/>
          <w:sz w:val="28"/>
          <w:szCs w:val="28"/>
          <w:lang w:val="uk-UA" w:eastAsia="en-US"/>
        </w:rPr>
        <w:t>та щоденні рухові потреби населення, що в цілому загрожує зниженням рівня здоров’я та працездатності населення [</w:t>
      </w:r>
      <w:r w:rsidR="002A1DBE">
        <w:rPr>
          <w:rFonts w:eastAsia="Calibri"/>
          <w:color w:val="000000" w:themeColor="text1"/>
          <w:sz w:val="28"/>
          <w:szCs w:val="28"/>
          <w:lang w:val="uk-UA" w:eastAsia="en-US"/>
        </w:rPr>
        <w:t>2</w:t>
      </w:r>
      <w:r>
        <w:rPr>
          <w:rFonts w:eastAsia="Calibri"/>
          <w:color w:val="000000" w:themeColor="text1"/>
          <w:sz w:val="28"/>
          <w:szCs w:val="28"/>
          <w:lang w:val="uk-UA" w:eastAsia="en-US"/>
        </w:rPr>
        <w:t xml:space="preserve">, с 530; </w:t>
      </w:r>
      <w:r w:rsidR="002A1DBE">
        <w:rPr>
          <w:rFonts w:eastAsia="Calibri"/>
          <w:color w:val="000000" w:themeColor="text1"/>
          <w:sz w:val="28"/>
          <w:szCs w:val="28"/>
          <w:lang w:val="uk-UA" w:eastAsia="en-US"/>
        </w:rPr>
        <w:t>30</w:t>
      </w:r>
      <w:r w:rsidRPr="00DF64B5">
        <w:rPr>
          <w:rFonts w:eastAsia="Calibri"/>
          <w:color w:val="000000" w:themeColor="text1"/>
          <w:sz w:val="28"/>
          <w:szCs w:val="28"/>
          <w:lang w:val="uk-UA" w:eastAsia="en-US"/>
        </w:rPr>
        <w:t>].</w:t>
      </w:r>
    </w:p>
    <w:p w14:paraId="4D920B7C" w14:textId="4D6DC558" w:rsidR="00842D60" w:rsidRDefault="006C75F3" w:rsidP="00842D60">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Р</w:t>
      </w:r>
      <w:r w:rsidRPr="006C75F3">
        <w:rPr>
          <w:rFonts w:eastAsia="Calibri"/>
          <w:color w:val="000000" w:themeColor="text1"/>
          <w:sz w:val="28"/>
          <w:szCs w:val="28"/>
          <w:lang w:val="uk-UA" w:eastAsia="en-US"/>
        </w:rPr>
        <w:t>еалізація державної політики у сфері фі-зичної культури</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 xml:space="preserve">і спорту неможлива без координації дій усіх гілок влади: верховна рада </w:t>
      </w:r>
      <w:r w:rsidR="00E06C4D">
        <w:rPr>
          <w:rFonts w:eastAsia="Calibri"/>
          <w:color w:val="000000" w:themeColor="text1"/>
          <w:sz w:val="28"/>
          <w:szCs w:val="28"/>
          <w:lang w:val="uk-UA" w:eastAsia="en-US"/>
        </w:rPr>
        <w:t>У</w:t>
      </w:r>
      <w:r w:rsidRPr="006C75F3">
        <w:rPr>
          <w:rFonts w:eastAsia="Calibri"/>
          <w:color w:val="000000" w:themeColor="text1"/>
          <w:sz w:val="28"/>
          <w:szCs w:val="28"/>
          <w:lang w:val="uk-UA" w:eastAsia="en-US"/>
        </w:rPr>
        <w:t>країни, Президент</w:t>
      </w:r>
      <w:r>
        <w:rPr>
          <w:rFonts w:eastAsia="Calibri"/>
          <w:color w:val="000000" w:themeColor="text1"/>
          <w:sz w:val="28"/>
          <w:szCs w:val="28"/>
          <w:lang w:val="uk-UA" w:eastAsia="en-US"/>
        </w:rPr>
        <w:t xml:space="preserve"> У</w:t>
      </w:r>
      <w:r w:rsidRPr="006C75F3">
        <w:rPr>
          <w:rFonts w:eastAsia="Calibri"/>
          <w:color w:val="000000" w:themeColor="text1"/>
          <w:sz w:val="28"/>
          <w:szCs w:val="28"/>
          <w:lang w:val="uk-UA" w:eastAsia="en-US"/>
        </w:rPr>
        <w:t xml:space="preserve">країни, Кабінет Міністрів </w:t>
      </w:r>
      <w:r>
        <w:rPr>
          <w:rFonts w:eastAsia="Calibri"/>
          <w:color w:val="000000" w:themeColor="text1"/>
          <w:sz w:val="28"/>
          <w:szCs w:val="28"/>
          <w:lang w:val="uk-UA" w:eastAsia="en-US"/>
        </w:rPr>
        <w:t>У</w:t>
      </w:r>
      <w:r w:rsidRPr="006C75F3">
        <w:rPr>
          <w:rFonts w:eastAsia="Calibri"/>
          <w:color w:val="000000" w:themeColor="text1"/>
          <w:sz w:val="28"/>
          <w:szCs w:val="28"/>
          <w:lang w:val="uk-UA" w:eastAsia="en-US"/>
        </w:rPr>
        <w:t>країни, центральні</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органи виконавчої влади в межах своїх повноважень, державні адміністрації та органи місцевого</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самоврядування</w:t>
      </w:r>
      <w:r w:rsidR="00842D60">
        <w:rPr>
          <w:rFonts w:eastAsia="Calibri"/>
          <w:color w:val="000000" w:themeColor="text1"/>
          <w:sz w:val="28"/>
          <w:szCs w:val="28"/>
          <w:lang w:val="uk-UA" w:eastAsia="en-US"/>
        </w:rPr>
        <w:t xml:space="preserve"> </w:t>
      </w:r>
      <w:r w:rsidR="00842D60" w:rsidRPr="00EB19AE">
        <w:rPr>
          <w:rFonts w:eastAsia="Calibri"/>
          <w:color w:val="000000" w:themeColor="text1"/>
          <w:sz w:val="28"/>
          <w:szCs w:val="28"/>
          <w:lang w:val="uk-UA" w:eastAsia="en-US"/>
        </w:rPr>
        <w:t>[</w:t>
      </w:r>
      <w:r w:rsidR="002A1DBE">
        <w:rPr>
          <w:rFonts w:eastAsia="Calibri"/>
          <w:color w:val="000000" w:themeColor="text1"/>
          <w:sz w:val="28"/>
          <w:szCs w:val="28"/>
          <w:lang w:val="uk-UA" w:eastAsia="en-US"/>
        </w:rPr>
        <w:t>2</w:t>
      </w:r>
      <w:r w:rsidR="00842D60">
        <w:rPr>
          <w:rFonts w:eastAsia="Calibri"/>
          <w:color w:val="000000" w:themeColor="text1"/>
          <w:sz w:val="28"/>
          <w:szCs w:val="28"/>
          <w:lang w:val="uk-UA" w:eastAsia="en-US"/>
        </w:rPr>
        <w:t>, с 530</w:t>
      </w:r>
      <w:r w:rsidR="00842D60" w:rsidRPr="00EB19AE">
        <w:rPr>
          <w:rFonts w:eastAsia="Calibri"/>
          <w:color w:val="000000" w:themeColor="text1"/>
          <w:sz w:val="28"/>
          <w:szCs w:val="28"/>
          <w:lang w:val="uk-UA" w:eastAsia="en-US"/>
        </w:rPr>
        <w:t>].</w:t>
      </w:r>
    </w:p>
    <w:p w14:paraId="35B2BA5B" w14:textId="485C0BC6" w:rsidR="006C75F3" w:rsidRPr="006C75F3" w:rsidRDefault="006C75F3" w:rsidP="006C75F3">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В</w:t>
      </w:r>
      <w:r w:rsidRPr="006C75F3">
        <w:rPr>
          <w:rFonts w:eastAsia="Calibri"/>
          <w:color w:val="000000" w:themeColor="text1"/>
          <w:sz w:val="28"/>
          <w:szCs w:val="28"/>
          <w:lang w:val="uk-UA" w:eastAsia="en-US"/>
        </w:rPr>
        <w:t xml:space="preserve">ерховна рада </w:t>
      </w:r>
      <w:r>
        <w:rPr>
          <w:rFonts w:eastAsia="Calibri"/>
          <w:color w:val="000000" w:themeColor="text1"/>
          <w:sz w:val="28"/>
          <w:szCs w:val="28"/>
          <w:lang w:val="uk-UA" w:eastAsia="en-US"/>
        </w:rPr>
        <w:t>У</w:t>
      </w:r>
      <w:r w:rsidRPr="006C75F3">
        <w:rPr>
          <w:rFonts w:eastAsia="Calibri"/>
          <w:color w:val="000000" w:themeColor="text1"/>
          <w:sz w:val="28"/>
          <w:szCs w:val="28"/>
          <w:lang w:val="uk-UA" w:eastAsia="en-US"/>
        </w:rPr>
        <w:t>країни, як єдиний орган законодавчої влади, забезпечує створення основ</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нормативно-правової бази розвитку фізичної</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культури і спорту.</w:t>
      </w:r>
      <w:r>
        <w:rPr>
          <w:rFonts w:eastAsia="Calibri"/>
          <w:color w:val="000000" w:themeColor="text1"/>
          <w:sz w:val="28"/>
          <w:szCs w:val="28"/>
          <w:lang w:val="uk-UA" w:eastAsia="en-US"/>
        </w:rPr>
        <w:t xml:space="preserve"> О</w:t>
      </w:r>
      <w:r w:rsidRPr="006C75F3">
        <w:rPr>
          <w:rFonts w:eastAsia="Calibri"/>
          <w:color w:val="000000" w:themeColor="text1"/>
          <w:sz w:val="28"/>
          <w:szCs w:val="28"/>
          <w:lang w:val="uk-UA" w:eastAsia="en-US"/>
        </w:rPr>
        <w:t xml:space="preserve">рганізаційні засади сфери фізичної культури та спорту визначені законом </w:t>
      </w:r>
      <w:r>
        <w:rPr>
          <w:rFonts w:eastAsia="Calibri"/>
          <w:color w:val="000000" w:themeColor="text1"/>
          <w:sz w:val="28"/>
          <w:szCs w:val="28"/>
          <w:lang w:val="uk-UA" w:eastAsia="en-US"/>
        </w:rPr>
        <w:t>У</w:t>
      </w:r>
      <w:r w:rsidRPr="006C75F3">
        <w:rPr>
          <w:rFonts w:eastAsia="Calibri"/>
          <w:color w:val="000000" w:themeColor="text1"/>
          <w:sz w:val="28"/>
          <w:szCs w:val="28"/>
          <w:lang w:val="uk-UA" w:eastAsia="en-US"/>
        </w:rPr>
        <w:t>країни «Про</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 xml:space="preserve">фізичну культуру і спорт». </w:t>
      </w:r>
      <w:r>
        <w:rPr>
          <w:rFonts w:eastAsia="Calibri"/>
          <w:color w:val="000000" w:themeColor="text1"/>
          <w:sz w:val="28"/>
          <w:szCs w:val="28"/>
          <w:lang w:val="uk-UA" w:eastAsia="en-US"/>
        </w:rPr>
        <w:t>О</w:t>
      </w:r>
      <w:r w:rsidRPr="006C75F3">
        <w:rPr>
          <w:rFonts w:eastAsia="Calibri"/>
          <w:color w:val="000000" w:themeColor="text1"/>
          <w:sz w:val="28"/>
          <w:szCs w:val="28"/>
          <w:lang w:val="uk-UA" w:eastAsia="en-US"/>
        </w:rPr>
        <w:t>бласні та районні</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державні адміністрації, відповідні ради та органи місцевого самоврядування забезпечують реалізацію державної політики у сфері фізичної</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культури і спорту на місцях і в межах своїх повноважень:</w:t>
      </w:r>
    </w:p>
    <w:p w14:paraId="43B16CAD" w14:textId="5B4F8ED1" w:rsidR="006C75F3" w:rsidRPr="006C75F3" w:rsidRDefault="006C75F3" w:rsidP="006C75F3">
      <w:pPr>
        <w:spacing w:line="360" w:lineRule="auto"/>
        <w:ind w:firstLine="709"/>
        <w:jc w:val="both"/>
        <w:rPr>
          <w:rFonts w:eastAsia="Calibri"/>
          <w:color w:val="000000" w:themeColor="text1"/>
          <w:sz w:val="28"/>
          <w:szCs w:val="28"/>
          <w:lang w:val="uk-UA" w:eastAsia="en-US"/>
        </w:rPr>
      </w:pPr>
      <w:r w:rsidRPr="006C75F3">
        <w:rPr>
          <w:rFonts w:eastAsia="Calibri"/>
          <w:color w:val="000000" w:themeColor="text1"/>
          <w:sz w:val="28"/>
          <w:szCs w:val="28"/>
          <w:lang w:val="uk-UA" w:eastAsia="en-US"/>
        </w:rPr>
        <w:t>– здійснюють виконавчі та організаційно-розпорядчі функції щодо організації та розвитку</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сфери фізичної культури і спорту;</w:t>
      </w:r>
    </w:p>
    <w:p w14:paraId="08A308D6" w14:textId="77777777" w:rsidR="006C75F3" w:rsidRPr="006C75F3" w:rsidRDefault="006C75F3" w:rsidP="006C75F3">
      <w:pPr>
        <w:spacing w:line="360" w:lineRule="auto"/>
        <w:ind w:firstLine="709"/>
        <w:jc w:val="both"/>
        <w:rPr>
          <w:rFonts w:eastAsia="Calibri"/>
          <w:color w:val="000000" w:themeColor="text1"/>
          <w:sz w:val="28"/>
          <w:szCs w:val="28"/>
          <w:lang w:val="uk-UA" w:eastAsia="en-US"/>
        </w:rPr>
      </w:pPr>
      <w:r w:rsidRPr="006C75F3">
        <w:rPr>
          <w:rFonts w:eastAsia="Calibri"/>
          <w:color w:val="000000" w:themeColor="text1"/>
          <w:sz w:val="28"/>
          <w:szCs w:val="28"/>
          <w:lang w:val="uk-UA" w:eastAsia="en-US"/>
        </w:rPr>
        <w:t>– приймають в установленому порядку регіональні програми розвитку сфери фізичної культури та спорту і вживають заходи щодо їх виконання;</w:t>
      </w:r>
    </w:p>
    <w:p w14:paraId="3AAB8419" w14:textId="0F4A997D" w:rsidR="006C75F3" w:rsidRPr="006C75F3" w:rsidRDefault="006C75F3" w:rsidP="006C75F3">
      <w:pPr>
        <w:spacing w:line="360" w:lineRule="auto"/>
        <w:ind w:firstLine="709"/>
        <w:jc w:val="both"/>
        <w:rPr>
          <w:rFonts w:eastAsia="Calibri"/>
          <w:color w:val="000000" w:themeColor="text1"/>
          <w:sz w:val="28"/>
          <w:szCs w:val="28"/>
          <w:lang w:val="uk-UA" w:eastAsia="en-US"/>
        </w:rPr>
      </w:pPr>
      <w:r w:rsidRPr="006C75F3">
        <w:rPr>
          <w:rFonts w:eastAsia="Calibri"/>
          <w:color w:val="000000" w:themeColor="text1"/>
          <w:sz w:val="28"/>
          <w:szCs w:val="28"/>
          <w:lang w:val="uk-UA" w:eastAsia="en-US"/>
        </w:rPr>
        <w:t>– сприяють фізкультурно-оздоровчій та спортивній діяльності у своєму регіоні і створенню</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сучасної інфраструктури сфери фізичної культури та спорту;</w:t>
      </w:r>
    </w:p>
    <w:p w14:paraId="1C68C1EA" w14:textId="0F7C3D52" w:rsidR="0092661F" w:rsidRDefault="006C75F3" w:rsidP="006C75F3">
      <w:pPr>
        <w:spacing w:line="360" w:lineRule="auto"/>
        <w:ind w:firstLine="709"/>
        <w:jc w:val="both"/>
        <w:rPr>
          <w:rFonts w:eastAsia="Calibri"/>
          <w:color w:val="000000" w:themeColor="text1"/>
          <w:sz w:val="28"/>
          <w:szCs w:val="28"/>
          <w:lang w:val="uk-UA" w:eastAsia="en-US"/>
        </w:rPr>
      </w:pPr>
      <w:r w:rsidRPr="006C75F3">
        <w:rPr>
          <w:rFonts w:eastAsia="Calibri"/>
          <w:color w:val="000000" w:themeColor="text1"/>
          <w:sz w:val="28"/>
          <w:szCs w:val="28"/>
          <w:lang w:val="uk-UA" w:eastAsia="en-US"/>
        </w:rPr>
        <w:t>– організовують та проводять різноманітні</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фізкультурно-спортивні заходи і забезпечують</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участь представників регіону у всеукраїнських</w:t>
      </w:r>
      <w:r>
        <w:rPr>
          <w:rFonts w:eastAsia="Calibri"/>
          <w:color w:val="000000" w:themeColor="text1"/>
          <w:sz w:val="28"/>
          <w:szCs w:val="28"/>
          <w:lang w:val="uk-UA" w:eastAsia="en-US"/>
        </w:rPr>
        <w:t xml:space="preserve"> </w:t>
      </w:r>
      <w:r w:rsidRPr="006C75F3">
        <w:rPr>
          <w:rFonts w:eastAsia="Calibri"/>
          <w:color w:val="000000" w:themeColor="text1"/>
          <w:sz w:val="28"/>
          <w:szCs w:val="28"/>
          <w:lang w:val="uk-UA" w:eastAsia="en-US"/>
        </w:rPr>
        <w:t>спортивних заходах;</w:t>
      </w:r>
    </w:p>
    <w:p w14:paraId="09E57C84" w14:textId="77777777" w:rsidR="008944FF" w:rsidRPr="008944FF" w:rsidRDefault="008944FF" w:rsidP="008944FF">
      <w:pPr>
        <w:spacing w:line="360" w:lineRule="auto"/>
        <w:ind w:firstLine="709"/>
        <w:jc w:val="both"/>
        <w:rPr>
          <w:rFonts w:eastAsia="Calibri"/>
          <w:color w:val="000000" w:themeColor="text1"/>
          <w:sz w:val="28"/>
          <w:szCs w:val="28"/>
          <w:lang w:val="uk-UA" w:eastAsia="en-US"/>
        </w:rPr>
      </w:pPr>
      <w:r w:rsidRPr="008944FF">
        <w:rPr>
          <w:rFonts w:eastAsia="Calibri"/>
          <w:color w:val="000000" w:themeColor="text1"/>
          <w:sz w:val="28"/>
          <w:szCs w:val="28"/>
          <w:lang w:val="uk-UA" w:eastAsia="en-US"/>
        </w:rPr>
        <w:t>– здійснюють соціальну рекламу у сфері фізичної культури і спорту;</w:t>
      </w:r>
    </w:p>
    <w:p w14:paraId="76BBB79F" w14:textId="72E50E1A" w:rsidR="008944FF" w:rsidRPr="008944FF" w:rsidRDefault="008944FF" w:rsidP="008944FF">
      <w:pPr>
        <w:spacing w:line="360" w:lineRule="auto"/>
        <w:ind w:firstLine="709"/>
        <w:jc w:val="both"/>
        <w:rPr>
          <w:rFonts w:eastAsia="Calibri"/>
          <w:color w:val="000000" w:themeColor="text1"/>
          <w:sz w:val="28"/>
          <w:szCs w:val="28"/>
          <w:lang w:val="uk-UA" w:eastAsia="en-US"/>
        </w:rPr>
      </w:pPr>
      <w:r w:rsidRPr="008944FF">
        <w:rPr>
          <w:rFonts w:eastAsia="Calibri"/>
          <w:color w:val="000000" w:themeColor="text1"/>
          <w:sz w:val="28"/>
          <w:szCs w:val="28"/>
          <w:lang w:val="uk-UA" w:eastAsia="en-US"/>
        </w:rPr>
        <w:t>– залучають підприємства, організації</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та установи, що розташовані на підпорядкованій</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їм території, до розв’язання проблем розвитку</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фізичної культури і спорту;</w:t>
      </w:r>
    </w:p>
    <w:p w14:paraId="0F293F44" w14:textId="0A2BF2C7" w:rsidR="008944FF" w:rsidRDefault="008944FF" w:rsidP="008944FF">
      <w:pPr>
        <w:spacing w:line="360" w:lineRule="auto"/>
        <w:ind w:firstLine="709"/>
        <w:jc w:val="both"/>
        <w:rPr>
          <w:rFonts w:eastAsia="Calibri"/>
          <w:color w:val="000000" w:themeColor="text1"/>
          <w:sz w:val="28"/>
          <w:szCs w:val="28"/>
          <w:lang w:val="uk-UA" w:eastAsia="en-US"/>
        </w:rPr>
      </w:pPr>
      <w:r w:rsidRPr="008944FF">
        <w:rPr>
          <w:rFonts w:eastAsia="Calibri"/>
          <w:color w:val="000000" w:themeColor="text1"/>
          <w:sz w:val="28"/>
          <w:szCs w:val="28"/>
          <w:lang w:val="uk-UA" w:eastAsia="en-US"/>
        </w:rPr>
        <w:lastRenderedPageBreak/>
        <w:t>– здійснюють іншу діяльність у сфері фізичної культури і спорту відповідно до чинного законодавства [</w:t>
      </w:r>
      <w:r w:rsidR="002A1DBE">
        <w:rPr>
          <w:rFonts w:eastAsia="Calibri"/>
          <w:color w:val="000000" w:themeColor="text1"/>
          <w:sz w:val="28"/>
          <w:szCs w:val="28"/>
          <w:lang w:val="uk-UA" w:eastAsia="en-US"/>
        </w:rPr>
        <w:t xml:space="preserve">2, с 531; </w:t>
      </w:r>
      <w:r w:rsidRPr="008944FF">
        <w:rPr>
          <w:rFonts w:eastAsia="Calibri"/>
          <w:color w:val="000000" w:themeColor="text1"/>
          <w:sz w:val="28"/>
          <w:szCs w:val="28"/>
          <w:lang w:val="uk-UA" w:eastAsia="en-US"/>
        </w:rPr>
        <w:t>2</w:t>
      </w:r>
      <w:r w:rsidR="002A1DBE">
        <w:rPr>
          <w:rFonts w:eastAsia="Calibri"/>
          <w:color w:val="000000" w:themeColor="text1"/>
          <w:sz w:val="28"/>
          <w:szCs w:val="28"/>
          <w:lang w:val="uk-UA" w:eastAsia="en-US"/>
        </w:rPr>
        <w:t>6</w:t>
      </w:r>
      <w:r w:rsidR="00842D60">
        <w:rPr>
          <w:rFonts w:eastAsia="Calibri"/>
          <w:color w:val="000000" w:themeColor="text1"/>
          <w:sz w:val="28"/>
          <w:szCs w:val="28"/>
          <w:lang w:val="uk-UA" w:eastAsia="en-US"/>
        </w:rPr>
        <w:t xml:space="preserve">; </w:t>
      </w:r>
      <w:r w:rsidR="002A1DBE">
        <w:rPr>
          <w:rFonts w:eastAsia="Calibri"/>
          <w:color w:val="000000" w:themeColor="text1"/>
          <w:sz w:val="28"/>
          <w:szCs w:val="28"/>
          <w:lang w:val="uk-UA" w:eastAsia="en-US"/>
        </w:rPr>
        <w:t>44</w:t>
      </w:r>
      <w:r w:rsidR="00842D60">
        <w:rPr>
          <w:rFonts w:eastAsia="Calibri"/>
          <w:color w:val="000000" w:themeColor="text1"/>
          <w:sz w:val="28"/>
          <w:szCs w:val="28"/>
          <w:lang w:val="uk-UA" w:eastAsia="en-US"/>
        </w:rPr>
        <w:t>;</w:t>
      </w:r>
      <w:r w:rsidRPr="008944FF">
        <w:rPr>
          <w:rFonts w:eastAsia="Calibri"/>
          <w:color w:val="000000" w:themeColor="text1"/>
          <w:sz w:val="28"/>
          <w:szCs w:val="28"/>
          <w:lang w:val="uk-UA" w:eastAsia="en-US"/>
        </w:rPr>
        <w:t>].</w:t>
      </w:r>
      <w:r>
        <w:rPr>
          <w:rFonts w:eastAsia="Calibri"/>
          <w:color w:val="000000" w:themeColor="text1"/>
          <w:sz w:val="28"/>
          <w:szCs w:val="28"/>
          <w:lang w:val="uk-UA" w:eastAsia="en-US"/>
        </w:rPr>
        <w:t xml:space="preserve"> </w:t>
      </w:r>
    </w:p>
    <w:p w14:paraId="49CCFC2F" w14:textId="11AF19D4" w:rsidR="008944FF" w:rsidRPr="008944FF" w:rsidRDefault="008944FF" w:rsidP="008944FF">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С</w:t>
      </w:r>
      <w:r w:rsidRPr="008944FF">
        <w:rPr>
          <w:rFonts w:eastAsia="Calibri"/>
          <w:color w:val="000000" w:themeColor="text1"/>
          <w:sz w:val="28"/>
          <w:szCs w:val="28"/>
          <w:lang w:val="uk-UA" w:eastAsia="en-US"/>
        </w:rPr>
        <w:t xml:space="preserve">таттею 3 закону </w:t>
      </w:r>
      <w:r>
        <w:rPr>
          <w:rFonts w:eastAsia="Calibri"/>
          <w:color w:val="000000" w:themeColor="text1"/>
          <w:sz w:val="28"/>
          <w:szCs w:val="28"/>
          <w:lang w:val="uk-UA" w:eastAsia="en-US"/>
        </w:rPr>
        <w:t>У</w:t>
      </w:r>
      <w:r w:rsidRPr="008944FF">
        <w:rPr>
          <w:rFonts w:eastAsia="Calibri"/>
          <w:color w:val="000000" w:themeColor="text1"/>
          <w:sz w:val="28"/>
          <w:szCs w:val="28"/>
          <w:lang w:val="uk-UA" w:eastAsia="en-US"/>
        </w:rPr>
        <w:t>країни «Про фізичну культуру і спорт» визначено, що «держава</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регулює відносини у сфері фізичної культури</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і спорту шляхом формування державної політики у цій сфері, а також визнання широкого самодіяльного статусу фізкультурно-спортивного</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 xml:space="preserve">руху в </w:t>
      </w:r>
      <w:r>
        <w:rPr>
          <w:rFonts w:eastAsia="Calibri"/>
          <w:color w:val="000000" w:themeColor="text1"/>
          <w:sz w:val="28"/>
          <w:szCs w:val="28"/>
          <w:lang w:val="uk-UA" w:eastAsia="en-US"/>
        </w:rPr>
        <w:t>У</w:t>
      </w:r>
      <w:r w:rsidRPr="008944FF">
        <w:rPr>
          <w:rFonts w:eastAsia="Calibri"/>
          <w:color w:val="000000" w:themeColor="text1"/>
          <w:sz w:val="28"/>
          <w:szCs w:val="28"/>
          <w:lang w:val="uk-UA" w:eastAsia="en-US"/>
        </w:rPr>
        <w:t>країні і комплексної взаємодії державних органів з громадськими організаціями фізкультурно-спортивної спрямованості» [</w:t>
      </w:r>
      <w:r w:rsidR="002A1DBE">
        <w:rPr>
          <w:rFonts w:eastAsia="Calibri"/>
          <w:color w:val="000000" w:themeColor="text1"/>
          <w:sz w:val="28"/>
          <w:szCs w:val="28"/>
          <w:lang w:val="uk-UA" w:eastAsia="en-US"/>
        </w:rPr>
        <w:t>2</w:t>
      </w:r>
      <w:r w:rsidR="00842D60">
        <w:rPr>
          <w:rFonts w:eastAsia="Calibri"/>
          <w:color w:val="000000" w:themeColor="text1"/>
          <w:sz w:val="28"/>
          <w:szCs w:val="28"/>
          <w:lang w:val="uk-UA" w:eastAsia="en-US"/>
        </w:rPr>
        <w:t xml:space="preserve">, с 531; </w:t>
      </w:r>
      <w:r w:rsidR="002A1DBE">
        <w:rPr>
          <w:rFonts w:eastAsia="Calibri"/>
          <w:color w:val="000000" w:themeColor="text1"/>
          <w:sz w:val="28"/>
          <w:szCs w:val="28"/>
          <w:lang w:val="uk-UA" w:eastAsia="en-US"/>
        </w:rPr>
        <w:t>44</w:t>
      </w:r>
      <w:r w:rsidRPr="008944FF">
        <w:rPr>
          <w:rFonts w:eastAsia="Calibri"/>
          <w:color w:val="000000" w:themeColor="text1"/>
          <w:sz w:val="28"/>
          <w:szCs w:val="28"/>
          <w:lang w:val="uk-UA" w:eastAsia="en-US"/>
        </w:rPr>
        <w:t>].</w:t>
      </w:r>
    </w:p>
    <w:p w14:paraId="35676A82" w14:textId="69CE3C2C" w:rsidR="008944FF" w:rsidRPr="008944FF" w:rsidRDefault="008944FF" w:rsidP="008944FF">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У</w:t>
      </w:r>
      <w:r w:rsidRPr="008944FF">
        <w:rPr>
          <w:rFonts w:eastAsia="Calibri"/>
          <w:color w:val="000000" w:themeColor="text1"/>
          <w:sz w:val="28"/>
          <w:szCs w:val="28"/>
          <w:lang w:val="uk-UA" w:eastAsia="en-US"/>
        </w:rPr>
        <w:t xml:space="preserve"> статті 5 сказано, що «Фізкультурний рух</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 xml:space="preserve">в </w:t>
      </w:r>
      <w:r>
        <w:rPr>
          <w:rFonts w:eastAsia="Calibri"/>
          <w:color w:val="000000" w:themeColor="text1"/>
          <w:sz w:val="28"/>
          <w:szCs w:val="28"/>
          <w:lang w:val="uk-UA" w:eastAsia="en-US"/>
        </w:rPr>
        <w:t>У</w:t>
      </w:r>
      <w:r w:rsidRPr="008944FF">
        <w:rPr>
          <w:rFonts w:eastAsia="Calibri"/>
          <w:color w:val="000000" w:themeColor="text1"/>
          <w:sz w:val="28"/>
          <w:szCs w:val="28"/>
          <w:lang w:val="uk-UA" w:eastAsia="en-US"/>
        </w:rPr>
        <w:t>країні спирається на різносторонню діяльність громадських організацій фізкультурноспортивної спрямованості»</w:t>
      </w:r>
      <w:r w:rsidR="00842D60">
        <w:rPr>
          <w:rFonts w:eastAsia="Calibri"/>
          <w:color w:val="000000" w:themeColor="text1"/>
          <w:sz w:val="28"/>
          <w:szCs w:val="28"/>
          <w:lang w:val="uk-UA" w:eastAsia="en-US"/>
        </w:rPr>
        <w:t>.</w:t>
      </w:r>
      <w:r w:rsidRPr="008944FF">
        <w:rPr>
          <w:rFonts w:eastAsia="Calibri"/>
          <w:color w:val="000000" w:themeColor="text1"/>
          <w:sz w:val="28"/>
          <w:szCs w:val="28"/>
          <w:lang w:val="uk-UA" w:eastAsia="en-US"/>
        </w:rPr>
        <w:t xml:space="preserve"> </w:t>
      </w:r>
      <w:r>
        <w:rPr>
          <w:rFonts w:eastAsia="Calibri"/>
          <w:color w:val="000000" w:themeColor="text1"/>
          <w:sz w:val="28"/>
          <w:szCs w:val="28"/>
          <w:lang w:val="uk-UA" w:eastAsia="en-US"/>
        </w:rPr>
        <w:t>В</w:t>
      </w:r>
      <w:r w:rsidRPr="008944FF">
        <w:rPr>
          <w:rFonts w:eastAsia="Calibri"/>
          <w:color w:val="000000" w:themeColor="text1"/>
          <w:sz w:val="28"/>
          <w:szCs w:val="28"/>
          <w:lang w:val="uk-UA" w:eastAsia="en-US"/>
        </w:rPr>
        <w:t xml:space="preserve">заємовідносини в цьому напрямку фізичної культури і спорту регламентується статтею 33 закону </w:t>
      </w:r>
      <w:r>
        <w:rPr>
          <w:rFonts w:eastAsia="Calibri"/>
          <w:color w:val="000000" w:themeColor="text1"/>
          <w:sz w:val="28"/>
          <w:szCs w:val="28"/>
          <w:lang w:val="uk-UA" w:eastAsia="en-US"/>
        </w:rPr>
        <w:t>У</w:t>
      </w:r>
      <w:r w:rsidRPr="008944FF">
        <w:rPr>
          <w:rFonts w:eastAsia="Calibri"/>
          <w:color w:val="000000" w:themeColor="text1"/>
          <w:sz w:val="28"/>
          <w:szCs w:val="28"/>
          <w:lang w:val="uk-UA" w:eastAsia="en-US"/>
        </w:rPr>
        <w:t>країни «Про фізичну культуру</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і спорт»: «держава сприяє розвитку суспільної</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активності і залучає громадські організації до</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управління в галузі фізичної культури і спорту</w:t>
      </w:r>
      <w:r w:rsidR="00842D60">
        <w:rPr>
          <w:rFonts w:eastAsia="Calibri"/>
          <w:color w:val="000000" w:themeColor="text1"/>
          <w:sz w:val="28"/>
          <w:szCs w:val="28"/>
          <w:lang w:val="uk-UA" w:eastAsia="en-US"/>
        </w:rPr>
        <w:t xml:space="preserve"> </w:t>
      </w:r>
      <w:r w:rsidR="00842D60" w:rsidRPr="008944FF">
        <w:rPr>
          <w:rFonts w:eastAsia="Calibri"/>
          <w:color w:val="000000" w:themeColor="text1"/>
          <w:sz w:val="28"/>
          <w:szCs w:val="28"/>
          <w:lang w:val="uk-UA" w:eastAsia="en-US"/>
        </w:rPr>
        <w:t>[</w:t>
      </w:r>
      <w:r w:rsidR="002A1DBE">
        <w:rPr>
          <w:rFonts w:eastAsia="Calibri"/>
          <w:color w:val="000000" w:themeColor="text1"/>
          <w:sz w:val="28"/>
          <w:szCs w:val="28"/>
          <w:lang w:val="uk-UA" w:eastAsia="en-US"/>
        </w:rPr>
        <w:t>44</w:t>
      </w:r>
      <w:r w:rsidR="00842D60" w:rsidRPr="008944FF">
        <w:rPr>
          <w:rFonts w:eastAsia="Calibri"/>
          <w:color w:val="000000" w:themeColor="text1"/>
          <w:sz w:val="28"/>
          <w:szCs w:val="28"/>
          <w:lang w:val="uk-UA" w:eastAsia="en-US"/>
        </w:rPr>
        <w:t>].</w:t>
      </w:r>
    </w:p>
    <w:p w14:paraId="3DDB7361" w14:textId="4AE3084F" w:rsidR="00842D60" w:rsidRDefault="008944FF" w:rsidP="00842D60">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О</w:t>
      </w:r>
      <w:r w:rsidRPr="008944FF">
        <w:rPr>
          <w:rFonts w:eastAsia="Calibri"/>
          <w:color w:val="000000" w:themeColor="text1"/>
          <w:sz w:val="28"/>
          <w:szCs w:val="28"/>
          <w:lang w:val="uk-UA" w:eastAsia="en-US"/>
        </w:rPr>
        <w:t>ргани державної виконавчої влади, відповідні</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органи місцевого самоврядування в межах своєї компетенції можуть делегувати громадським</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організаціям фізкультурно-спортивної спрямованості окремі повноваження щодо розвитку видів спорту… здійснюють контроль за реалізацією</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 xml:space="preserve">таких повноважень» </w:t>
      </w:r>
      <w:r w:rsidR="00842D60" w:rsidRPr="00EB19AE">
        <w:rPr>
          <w:rFonts w:eastAsia="Calibri"/>
          <w:color w:val="000000" w:themeColor="text1"/>
          <w:sz w:val="28"/>
          <w:szCs w:val="28"/>
          <w:lang w:val="uk-UA" w:eastAsia="en-US"/>
        </w:rPr>
        <w:t>[</w:t>
      </w:r>
      <w:r w:rsidR="002A1DBE">
        <w:rPr>
          <w:rFonts w:eastAsia="Calibri"/>
          <w:color w:val="000000" w:themeColor="text1"/>
          <w:sz w:val="28"/>
          <w:szCs w:val="28"/>
          <w:lang w:val="uk-UA" w:eastAsia="en-US"/>
        </w:rPr>
        <w:t>44</w:t>
      </w:r>
      <w:r w:rsidR="00842D60" w:rsidRPr="00EB19AE">
        <w:rPr>
          <w:rFonts w:eastAsia="Calibri"/>
          <w:color w:val="000000" w:themeColor="text1"/>
          <w:sz w:val="28"/>
          <w:szCs w:val="28"/>
          <w:lang w:val="uk-UA" w:eastAsia="en-US"/>
        </w:rPr>
        <w:t>].</w:t>
      </w:r>
    </w:p>
    <w:p w14:paraId="481C04C0" w14:textId="61603B34" w:rsidR="008944FF" w:rsidRPr="008944FF" w:rsidRDefault="008944FF" w:rsidP="008944FF">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З</w:t>
      </w:r>
      <w:r w:rsidRPr="008944FF">
        <w:rPr>
          <w:rFonts w:eastAsia="Calibri"/>
          <w:color w:val="000000" w:themeColor="text1"/>
          <w:sz w:val="28"/>
          <w:szCs w:val="28"/>
          <w:lang w:val="uk-UA" w:eastAsia="en-US"/>
        </w:rPr>
        <w:t>начний досвід такої співпраці існує за кордоном. спортивне законодавство ряду країн (</w:t>
      </w:r>
      <w:r>
        <w:rPr>
          <w:rFonts w:eastAsia="Calibri"/>
          <w:color w:val="000000" w:themeColor="text1"/>
          <w:sz w:val="28"/>
          <w:szCs w:val="28"/>
          <w:lang w:val="uk-UA" w:eastAsia="en-US"/>
        </w:rPr>
        <w:t>В</w:t>
      </w:r>
      <w:r w:rsidRPr="008944FF">
        <w:rPr>
          <w:rFonts w:eastAsia="Calibri"/>
          <w:color w:val="000000" w:themeColor="text1"/>
          <w:sz w:val="28"/>
          <w:szCs w:val="28"/>
          <w:lang w:val="uk-UA" w:eastAsia="en-US"/>
        </w:rPr>
        <w:t xml:space="preserve">еликобританія, </w:t>
      </w:r>
      <w:r>
        <w:rPr>
          <w:rFonts w:eastAsia="Calibri"/>
          <w:color w:val="000000" w:themeColor="text1"/>
          <w:sz w:val="28"/>
          <w:szCs w:val="28"/>
          <w:lang w:val="uk-UA" w:eastAsia="en-US"/>
        </w:rPr>
        <w:t>І</w:t>
      </w:r>
      <w:r w:rsidRPr="008944FF">
        <w:rPr>
          <w:rFonts w:eastAsia="Calibri"/>
          <w:color w:val="000000" w:themeColor="text1"/>
          <w:sz w:val="28"/>
          <w:szCs w:val="28"/>
          <w:lang w:val="uk-UA" w:eastAsia="en-US"/>
        </w:rPr>
        <w:t xml:space="preserve">талія, </w:t>
      </w:r>
      <w:r>
        <w:rPr>
          <w:rFonts w:eastAsia="Calibri"/>
          <w:color w:val="000000" w:themeColor="text1"/>
          <w:sz w:val="28"/>
          <w:szCs w:val="28"/>
          <w:lang w:val="uk-UA" w:eastAsia="en-US"/>
        </w:rPr>
        <w:t>І</w:t>
      </w:r>
      <w:r w:rsidRPr="008944FF">
        <w:rPr>
          <w:rFonts w:eastAsia="Calibri"/>
          <w:color w:val="000000" w:themeColor="text1"/>
          <w:sz w:val="28"/>
          <w:szCs w:val="28"/>
          <w:lang w:val="uk-UA" w:eastAsia="en-US"/>
        </w:rPr>
        <w:t>спанія, Франція) має визначення</w:t>
      </w:r>
      <w:r>
        <w:rPr>
          <w:rFonts w:eastAsia="Calibri"/>
          <w:color w:val="000000" w:themeColor="text1"/>
          <w:sz w:val="28"/>
          <w:szCs w:val="28"/>
          <w:lang w:val="uk-UA" w:eastAsia="en-US"/>
        </w:rPr>
        <w:t xml:space="preserve"> с</w:t>
      </w:r>
      <w:r w:rsidRPr="008944FF">
        <w:rPr>
          <w:rFonts w:eastAsia="Calibri"/>
          <w:color w:val="000000" w:themeColor="text1"/>
          <w:sz w:val="28"/>
          <w:szCs w:val="28"/>
          <w:lang w:val="uk-UA" w:eastAsia="en-US"/>
        </w:rPr>
        <w:t>портивної федерації, як громадської організації,</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яка утворюється з метою популяризації відповідного виду спорту, або їх об’єднання. воно також</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визначає спрямування діяльності федерацій, серед яких організація спортивних та інших заходів</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серед своїх членів, розробка програми розвитку</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певного виду спорту, взаємодія федерації з міжнародними організаціями тощо [</w:t>
      </w:r>
      <w:r w:rsidR="002A7A11">
        <w:rPr>
          <w:rFonts w:eastAsia="Calibri"/>
          <w:color w:val="000000" w:themeColor="text1"/>
          <w:sz w:val="28"/>
          <w:szCs w:val="28"/>
          <w:lang w:val="uk-UA" w:eastAsia="en-US"/>
        </w:rPr>
        <w:t>32</w:t>
      </w:r>
      <w:r w:rsidRPr="008944FF">
        <w:rPr>
          <w:rFonts w:eastAsia="Calibri"/>
          <w:color w:val="000000" w:themeColor="text1"/>
          <w:sz w:val="28"/>
          <w:szCs w:val="28"/>
          <w:lang w:val="uk-UA" w:eastAsia="en-US"/>
        </w:rPr>
        <w:t>].</w:t>
      </w:r>
    </w:p>
    <w:p w14:paraId="795E26DA" w14:textId="0181D3DB" w:rsidR="00842D60" w:rsidRDefault="008944FF" w:rsidP="00842D60">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З</w:t>
      </w:r>
      <w:r w:rsidRPr="008944FF">
        <w:rPr>
          <w:rFonts w:eastAsia="Calibri"/>
          <w:color w:val="000000" w:themeColor="text1"/>
          <w:sz w:val="28"/>
          <w:szCs w:val="28"/>
          <w:lang w:val="uk-UA" w:eastAsia="en-US"/>
        </w:rPr>
        <w:t>начна частина коштів з держбюджету йде</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на фінансування спортивних федерацій. відносини між урядом і певною спортивною федерацією</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lastRenderedPageBreak/>
        <w:t>ґрунтуються на підставі укладеної угоди, згідно</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з якою федерація бере на себе зобов’язання по</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виконанню конкретних цільових програм у визначений термін. саме під ці програми і виділяється фінансування. надалі може здійснюватися корегування розміру фінансової допомоги</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або підтримки в залежності від того, наскільки</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успішно виконується ця програма</w:t>
      </w:r>
      <w:r w:rsidR="00842D60" w:rsidRPr="00842D60">
        <w:rPr>
          <w:rFonts w:eastAsia="Calibri"/>
          <w:color w:val="000000" w:themeColor="text1"/>
          <w:sz w:val="28"/>
          <w:szCs w:val="28"/>
          <w:lang w:val="uk-UA" w:eastAsia="en-US"/>
        </w:rPr>
        <w:t xml:space="preserve"> </w:t>
      </w:r>
      <w:r w:rsidR="00842D60" w:rsidRPr="00EB19AE">
        <w:rPr>
          <w:rFonts w:eastAsia="Calibri"/>
          <w:color w:val="000000" w:themeColor="text1"/>
          <w:sz w:val="28"/>
          <w:szCs w:val="28"/>
          <w:lang w:val="uk-UA" w:eastAsia="en-US"/>
        </w:rPr>
        <w:t>[</w:t>
      </w:r>
      <w:r w:rsidR="002A1DBE">
        <w:rPr>
          <w:rFonts w:eastAsia="Calibri"/>
          <w:color w:val="000000" w:themeColor="text1"/>
          <w:sz w:val="28"/>
          <w:szCs w:val="28"/>
          <w:lang w:val="uk-UA" w:eastAsia="en-US"/>
        </w:rPr>
        <w:t>2</w:t>
      </w:r>
      <w:r w:rsidR="00842D60">
        <w:rPr>
          <w:rFonts w:eastAsia="Calibri"/>
          <w:color w:val="000000" w:themeColor="text1"/>
          <w:sz w:val="28"/>
          <w:szCs w:val="28"/>
          <w:lang w:val="uk-UA" w:eastAsia="en-US"/>
        </w:rPr>
        <w:t>, с 532</w:t>
      </w:r>
      <w:r w:rsidR="00842D60" w:rsidRPr="00EB19AE">
        <w:rPr>
          <w:rFonts w:eastAsia="Calibri"/>
          <w:color w:val="000000" w:themeColor="text1"/>
          <w:sz w:val="28"/>
          <w:szCs w:val="28"/>
          <w:lang w:val="uk-UA" w:eastAsia="en-US"/>
        </w:rPr>
        <w:t>].</w:t>
      </w:r>
    </w:p>
    <w:p w14:paraId="1AC9AA65" w14:textId="28EE7CC5" w:rsidR="00D808DA" w:rsidRPr="00D808DA" w:rsidRDefault="008944FF" w:rsidP="00D808DA">
      <w:pPr>
        <w:spacing w:line="360" w:lineRule="auto"/>
        <w:ind w:firstLine="709"/>
        <w:jc w:val="both"/>
        <w:rPr>
          <w:rFonts w:eastAsia="Calibri"/>
          <w:color w:val="000000" w:themeColor="text1"/>
          <w:sz w:val="28"/>
          <w:szCs w:val="28"/>
          <w:lang w:val="uk-UA" w:eastAsia="en-US"/>
        </w:rPr>
      </w:pPr>
      <w:r w:rsidRPr="008944FF">
        <w:rPr>
          <w:rFonts w:eastAsia="Calibri"/>
          <w:color w:val="000000" w:themeColor="text1"/>
          <w:sz w:val="28"/>
          <w:szCs w:val="28"/>
          <w:lang w:val="uk-UA" w:eastAsia="en-US"/>
        </w:rPr>
        <w:t>При розгляді бюджетів федерацій враховуються такі критерії, як популярність виду спорту, чисельність федерації, її специфіка і рівень</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спортивних досягнень на світовій арені. Природно, що в привілейованому відношенні знаходяться олімпійські види спорту і, насамперед, ті де</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атлети займають високі місця, а також футбол.</w:t>
      </w:r>
      <w:r>
        <w:rPr>
          <w:rFonts w:eastAsia="Calibri"/>
          <w:color w:val="000000" w:themeColor="text1"/>
          <w:sz w:val="28"/>
          <w:szCs w:val="28"/>
          <w:lang w:val="uk-UA" w:eastAsia="en-US"/>
        </w:rPr>
        <w:t xml:space="preserve"> А</w:t>
      </w:r>
      <w:r w:rsidRPr="008944FF">
        <w:rPr>
          <w:rFonts w:eastAsia="Calibri"/>
          <w:color w:val="000000" w:themeColor="text1"/>
          <w:sz w:val="28"/>
          <w:szCs w:val="28"/>
          <w:lang w:val="uk-UA" w:eastAsia="en-US"/>
        </w:rPr>
        <w:t>наліз фінансової діяльності багатьох закордонних національних спортивних організацій показує, що здебільшого кошти з держбюджетів</w:t>
      </w:r>
      <w:r>
        <w:rPr>
          <w:rFonts w:eastAsia="Calibri"/>
          <w:color w:val="000000" w:themeColor="text1"/>
          <w:sz w:val="28"/>
          <w:szCs w:val="28"/>
          <w:lang w:val="uk-UA" w:eastAsia="en-US"/>
        </w:rPr>
        <w:t xml:space="preserve"> </w:t>
      </w:r>
      <w:r w:rsidRPr="008944FF">
        <w:rPr>
          <w:rFonts w:eastAsia="Calibri"/>
          <w:color w:val="000000" w:themeColor="text1"/>
          <w:sz w:val="28"/>
          <w:szCs w:val="28"/>
          <w:lang w:val="uk-UA" w:eastAsia="en-US"/>
        </w:rPr>
        <w:t>складають від 60% і більше, а власне зароблені</w:t>
      </w:r>
      <w:r w:rsidR="00D808DA">
        <w:rPr>
          <w:rFonts w:eastAsia="Calibri"/>
          <w:color w:val="000000" w:themeColor="text1"/>
          <w:sz w:val="28"/>
          <w:szCs w:val="28"/>
          <w:lang w:val="uk-UA" w:eastAsia="en-US"/>
        </w:rPr>
        <w:t xml:space="preserve"> </w:t>
      </w:r>
      <w:r w:rsidR="00D808DA" w:rsidRPr="00D808DA">
        <w:rPr>
          <w:rFonts w:eastAsia="Calibri"/>
          <w:color w:val="000000" w:themeColor="text1"/>
          <w:sz w:val="28"/>
          <w:szCs w:val="28"/>
          <w:lang w:val="uk-UA" w:eastAsia="en-US"/>
        </w:rPr>
        <w:t>кошти – від 40% і менше. як правило, федерації з видів спорту одержують велику частину</w:t>
      </w:r>
      <w:r w:rsidR="00D808DA">
        <w:rPr>
          <w:rFonts w:eastAsia="Calibri"/>
          <w:color w:val="000000" w:themeColor="text1"/>
          <w:sz w:val="28"/>
          <w:szCs w:val="28"/>
          <w:lang w:val="uk-UA" w:eastAsia="en-US"/>
        </w:rPr>
        <w:t xml:space="preserve"> </w:t>
      </w:r>
      <w:r w:rsidR="00D808DA" w:rsidRPr="00D808DA">
        <w:rPr>
          <w:rFonts w:eastAsia="Calibri"/>
          <w:color w:val="000000" w:themeColor="text1"/>
          <w:sz w:val="28"/>
          <w:szCs w:val="28"/>
          <w:lang w:val="uk-UA" w:eastAsia="en-US"/>
        </w:rPr>
        <w:t>коштів від міністерств спорту у тих країнах, де</w:t>
      </w:r>
      <w:r w:rsidR="00D808DA">
        <w:rPr>
          <w:rFonts w:eastAsia="Calibri"/>
          <w:color w:val="000000" w:themeColor="text1"/>
          <w:sz w:val="28"/>
          <w:szCs w:val="28"/>
          <w:lang w:val="uk-UA" w:eastAsia="en-US"/>
        </w:rPr>
        <w:t xml:space="preserve"> </w:t>
      </w:r>
      <w:r w:rsidR="00D808DA" w:rsidRPr="00D808DA">
        <w:rPr>
          <w:rFonts w:eastAsia="Calibri"/>
          <w:color w:val="000000" w:themeColor="text1"/>
          <w:sz w:val="28"/>
          <w:szCs w:val="28"/>
          <w:lang w:val="uk-UA" w:eastAsia="en-US"/>
        </w:rPr>
        <w:t>вони є та інших національних спортивних організацій [</w:t>
      </w:r>
      <w:r w:rsidR="002A1DBE">
        <w:rPr>
          <w:rFonts w:eastAsia="Calibri"/>
          <w:color w:val="000000" w:themeColor="text1"/>
          <w:sz w:val="28"/>
          <w:szCs w:val="28"/>
          <w:lang w:val="uk-UA" w:eastAsia="en-US"/>
        </w:rPr>
        <w:t>31</w:t>
      </w:r>
      <w:r w:rsidR="00D808DA" w:rsidRPr="00D808DA">
        <w:rPr>
          <w:rFonts w:eastAsia="Calibri"/>
          <w:color w:val="000000" w:themeColor="text1"/>
          <w:sz w:val="28"/>
          <w:szCs w:val="28"/>
          <w:lang w:val="uk-UA" w:eastAsia="en-US"/>
        </w:rPr>
        <w:t>].</w:t>
      </w:r>
    </w:p>
    <w:p w14:paraId="778A41C1" w14:textId="7C8BA4C5" w:rsidR="00842D60" w:rsidRDefault="00D808DA" w:rsidP="00842D60">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Д</w:t>
      </w:r>
      <w:r w:rsidRPr="00D808DA">
        <w:rPr>
          <w:rFonts w:eastAsia="Calibri"/>
          <w:color w:val="000000" w:themeColor="text1"/>
          <w:sz w:val="28"/>
          <w:szCs w:val="28"/>
          <w:lang w:val="uk-UA" w:eastAsia="en-US"/>
        </w:rPr>
        <w:t xml:space="preserve">ержавну політику в сфері фізичної культури і спорту в </w:t>
      </w:r>
      <w:r>
        <w:rPr>
          <w:rFonts w:eastAsia="Calibri"/>
          <w:color w:val="000000" w:themeColor="text1"/>
          <w:sz w:val="28"/>
          <w:szCs w:val="28"/>
          <w:lang w:val="uk-UA" w:eastAsia="en-US"/>
        </w:rPr>
        <w:t>У</w:t>
      </w:r>
      <w:r w:rsidRPr="00D808DA">
        <w:rPr>
          <w:rFonts w:eastAsia="Calibri"/>
          <w:color w:val="000000" w:themeColor="text1"/>
          <w:sz w:val="28"/>
          <w:szCs w:val="28"/>
          <w:lang w:val="uk-UA" w:eastAsia="en-US"/>
        </w:rPr>
        <w:t>країні умовно можна поділити</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за двома концептуальними підходами. Перший,</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що впроваджується в розвинутих країнах, ґрунтується на засадах децентралізації управління.</w:t>
      </w:r>
      <w:r>
        <w:rPr>
          <w:rFonts w:eastAsia="Calibri"/>
          <w:color w:val="000000" w:themeColor="text1"/>
          <w:sz w:val="28"/>
          <w:szCs w:val="28"/>
          <w:lang w:val="uk-UA" w:eastAsia="en-US"/>
        </w:rPr>
        <w:t xml:space="preserve"> Т</w:t>
      </w:r>
      <w:r w:rsidRPr="00D808DA">
        <w:rPr>
          <w:rFonts w:eastAsia="Calibri"/>
          <w:color w:val="000000" w:themeColor="text1"/>
          <w:sz w:val="28"/>
          <w:szCs w:val="28"/>
          <w:lang w:val="uk-UA" w:eastAsia="en-US"/>
        </w:rPr>
        <w:t>обто, головну роль у регулюванні фізкультурно-спортивної галузі відіграють органи місцевої</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влади. другий підхід, що реалізується в деяких</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країнах, в тому числі й в </w:t>
      </w:r>
      <w:r>
        <w:rPr>
          <w:rFonts w:eastAsia="Calibri"/>
          <w:color w:val="000000" w:themeColor="text1"/>
          <w:sz w:val="28"/>
          <w:szCs w:val="28"/>
          <w:lang w:val="uk-UA" w:eastAsia="en-US"/>
        </w:rPr>
        <w:t>У</w:t>
      </w:r>
      <w:r w:rsidRPr="00D808DA">
        <w:rPr>
          <w:rFonts w:eastAsia="Calibri"/>
          <w:color w:val="000000" w:themeColor="text1"/>
          <w:sz w:val="28"/>
          <w:szCs w:val="28"/>
          <w:lang w:val="uk-UA" w:eastAsia="en-US"/>
        </w:rPr>
        <w:t>країні, діє на</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підставі централізованого управління. Головним</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недоліком даного підходу є постійний дефіцит</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коштів на розвиток масового спорту, а також повторення виконання функцій на різних рівнях</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управління</w:t>
      </w:r>
      <w:r w:rsidR="00842D60">
        <w:rPr>
          <w:rFonts w:eastAsia="Calibri"/>
          <w:color w:val="000000" w:themeColor="text1"/>
          <w:sz w:val="28"/>
          <w:szCs w:val="28"/>
          <w:lang w:val="uk-UA" w:eastAsia="en-US"/>
        </w:rPr>
        <w:t xml:space="preserve"> </w:t>
      </w:r>
      <w:r w:rsidR="00842D60" w:rsidRPr="00EB19AE">
        <w:rPr>
          <w:rFonts w:eastAsia="Calibri"/>
          <w:color w:val="000000" w:themeColor="text1"/>
          <w:sz w:val="28"/>
          <w:szCs w:val="28"/>
          <w:lang w:val="uk-UA" w:eastAsia="en-US"/>
        </w:rPr>
        <w:t>[</w:t>
      </w:r>
      <w:r w:rsidR="002A1DBE">
        <w:rPr>
          <w:rFonts w:eastAsia="Calibri"/>
          <w:color w:val="000000" w:themeColor="text1"/>
          <w:sz w:val="28"/>
          <w:szCs w:val="28"/>
          <w:lang w:val="uk-UA" w:eastAsia="en-US"/>
        </w:rPr>
        <w:t>2</w:t>
      </w:r>
      <w:r w:rsidR="00842D60">
        <w:rPr>
          <w:rFonts w:eastAsia="Calibri"/>
          <w:color w:val="000000" w:themeColor="text1"/>
          <w:sz w:val="28"/>
          <w:szCs w:val="28"/>
          <w:lang w:val="uk-UA" w:eastAsia="en-US"/>
        </w:rPr>
        <w:t>, с 532</w:t>
      </w:r>
      <w:r w:rsidR="00842D60" w:rsidRPr="00EB19AE">
        <w:rPr>
          <w:rFonts w:eastAsia="Calibri"/>
          <w:color w:val="000000" w:themeColor="text1"/>
          <w:sz w:val="28"/>
          <w:szCs w:val="28"/>
          <w:lang w:val="uk-UA" w:eastAsia="en-US"/>
        </w:rPr>
        <w:t>].</w:t>
      </w:r>
    </w:p>
    <w:p w14:paraId="0A92EFBF" w14:textId="73848BAC" w:rsidR="00D808DA" w:rsidRPr="00D808DA" w:rsidRDefault="00D808DA" w:rsidP="00D808D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За</w:t>
      </w:r>
      <w:r w:rsidRPr="00D808DA">
        <w:rPr>
          <w:rFonts w:eastAsia="Calibri"/>
          <w:color w:val="000000" w:themeColor="text1"/>
          <w:sz w:val="28"/>
          <w:szCs w:val="28"/>
          <w:lang w:val="uk-UA" w:eastAsia="en-US"/>
        </w:rPr>
        <w:t>конодавча база державного регулювання</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фізичної культури та спорту </w:t>
      </w:r>
      <w:r>
        <w:rPr>
          <w:rFonts w:eastAsia="Calibri"/>
          <w:color w:val="000000" w:themeColor="text1"/>
          <w:sz w:val="28"/>
          <w:szCs w:val="28"/>
          <w:lang w:val="uk-UA" w:eastAsia="en-US"/>
        </w:rPr>
        <w:t>У</w:t>
      </w:r>
      <w:r w:rsidRPr="00D808DA">
        <w:rPr>
          <w:rFonts w:eastAsia="Calibri"/>
          <w:color w:val="000000" w:themeColor="text1"/>
          <w:sz w:val="28"/>
          <w:szCs w:val="28"/>
          <w:lang w:val="uk-UA" w:eastAsia="en-US"/>
        </w:rPr>
        <w:t>країни включає:</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Конституцію </w:t>
      </w:r>
      <w:r>
        <w:rPr>
          <w:rFonts w:eastAsia="Calibri"/>
          <w:color w:val="000000" w:themeColor="text1"/>
          <w:sz w:val="28"/>
          <w:szCs w:val="28"/>
          <w:lang w:val="uk-UA" w:eastAsia="en-US"/>
        </w:rPr>
        <w:t>У</w:t>
      </w:r>
      <w:r w:rsidRPr="00D808DA">
        <w:rPr>
          <w:rFonts w:eastAsia="Calibri"/>
          <w:color w:val="000000" w:themeColor="text1"/>
          <w:sz w:val="28"/>
          <w:szCs w:val="28"/>
          <w:lang w:val="uk-UA" w:eastAsia="en-US"/>
        </w:rPr>
        <w:t>країни, національну стратегію</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з оздоровчої рухової активності в </w:t>
      </w:r>
      <w:r>
        <w:rPr>
          <w:rFonts w:eastAsia="Calibri"/>
          <w:color w:val="000000" w:themeColor="text1"/>
          <w:sz w:val="28"/>
          <w:szCs w:val="28"/>
          <w:lang w:val="uk-UA" w:eastAsia="en-US"/>
        </w:rPr>
        <w:t>У</w:t>
      </w:r>
      <w:r w:rsidRPr="00D808DA">
        <w:rPr>
          <w:rFonts w:eastAsia="Calibri"/>
          <w:color w:val="000000" w:themeColor="text1"/>
          <w:sz w:val="28"/>
          <w:szCs w:val="28"/>
          <w:lang w:val="uk-UA" w:eastAsia="en-US"/>
        </w:rPr>
        <w:t>країні на період до 2025 року «рухова активність – здоровий</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спосіб життя – здорова нація», національну доктрину розвитку фізичної культури і спорту, ратифіковану Європейську Конвенцію про </w:t>
      </w:r>
      <w:r w:rsidRPr="00D808DA">
        <w:rPr>
          <w:rFonts w:eastAsia="Calibri"/>
          <w:color w:val="000000" w:themeColor="text1"/>
          <w:sz w:val="28"/>
          <w:szCs w:val="28"/>
          <w:lang w:val="uk-UA" w:eastAsia="en-US"/>
        </w:rPr>
        <w:lastRenderedPageBreak/>
        <w:t>насильство та неналежну поведінку з боку глядачів під</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час спортивних заходів, закони: «Про фізичну</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культуру і спорт», «Про внесення змін до деяких</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законів </w:t>
      </w:r>
      <w:r>
        <w:rPr>
          <w:rFonts w:eastAsia="Calibri"/>
          <w:color w:val="000000" w:themeColor="text1"/>
          <w:sz w:val="28"/>
          <w:szCs w:val="28"/>
          <w:lang w:val="uk-UA" w:eastAsia="en-US"/>
        </w:rPr>
        <w:t>У</w:t>
      </w:r>
      <w:r w:rsidRPr="00D808DA">
        <w:rPr>
          <w:rFonts w:eastAsia="Calibri"/>
          <w:color w:val="000000" w:themeColor="text1"/>
          <w:sz w:val="28"/>
          <w:szCs w:val="28"/>
          <w:lang w:val="uk-UA" w:eastAsia="en-US"/>
        </w:rPr>
        <w:t>країни щодо підтримки дитячо-юнацького спорту та фізичного виховання дітей», «Про</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підтримку олімпійського, параолімпійського руху</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і спорту вищих досягнень», «Про антидопінговий</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контроль в спорті» тощо [</w:t>
      </w:r>
      <w:r w:rsidR="002A1DBE">
        <w:rPr>
          <w:rFonts w:eastAsia="Calibri"/>
          <w:color w:val="000000" w:themeColor="text1"/>
          <w:sz w:val="28"/>
          <w:szCs w:val="28"/>
          <w:lang w:val="uk-UA" w:eastAsia="en-US"/>
        </w:rPr>
        <w:t>2</w:t>
      </w:r>
      <w:r w:rsidR="00842D60">
        <w:rPr>
          <w:rFonts w:eastAsia="Calibri"/>
          <w:color w:val="000000" w:themeColor="text1"/>
          <w:sz w:val="28"/>
          <w:szCs w:val="28"/>
          <w:lang w:val="uk-UA" w:eastAsia="en-US"/>
        </w:rPr>
        <w:t xml:space="preserve">, с. 532; </w:t>
      </w:r>
      <w:r w:rsidR="002A1DBE">
        <w:rPr>
          <w:rFonts w:eastAsia="Calibri"/>
          <w:color w:val="000000" w:themeColor="text1"/>
          <w:sz w:val="28"/>
          <w:szCs w:val="28"/>
          <w:lang w:val="uk-UA" w:eastAsia="en-US"/>
        </w:rPr>
        <w:t>30</w:t>
      </w:r>
      <w:r w:rsidRPr="00D808DA">
        <w:rPr>
          <w:rFonts w:eastAsia="Calibri"/>
          <w:color w:val="000000" w:themeColor="text1"/>
          <w:sz w:val="28"/>
          <w:szCs w:val="28"/>
          <w:lang w:val="uk-UA" w:eastAsia="en-US"/>
        </w:rPr>
        <w:t>].</w:t>
      </w:r>
    </w:p>
    <w:p w14:paraId="57D33D34" w14:textId="19DFB19F" w:rsidR="00D808DA" w:rsidRPr="00D808DA" w:rsidRDefault="00D808DA" w:rsidP="00D808D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О</w:t>
      </w:r>
      <w:r w:rsidRPr="00D808DA">
        <w:rPr>
          <w:rFonts w:eastAsia="Calibri"/>
          <w:color w:val="000000" w:themeColor="text1"/>
          <w:sz w:val="28"/>
          <w:szCs w:val="28"/>
          <w:lang w:val="uk-UA" w:eastAsia="en-US"/>
        </w:rPr>
        <w:t>ргани управління і контролю у сфері фізичної культури і спорту мають розгалужену систему, яка діє у межах повноважень, визначених</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законодавством </w:t>
      </w:r>
      <w:r>
        <w:rPr>
          <w:rFonts w:eastAsia="Calibri"/>
          <w:color w:val="000000" w:themeColor="text1"/>
          <w:sz w:val="28"/>
          <w:szCs w:val="28"/>
          <w:lang w:val="uk-UA" w:eastAsia="en-US"/>
        </w:rPr>
        <w:t>У</w:t>
      </w:r>
      <w:r w:rsidRPr="00D808DA">
        <w:rPr>
          <w:rFonts w:eastAsia="Calibri"/>
          <w:color w:val="000000" w:themeColor="text1"/>
          <w:sz w:val="28"/>
          <w:szCs w:val="28"/>
          <w:lang w:val="uk-UA" w:eastAsia="en-US"/>
        </w:rPr>
        <w:t xml:space="preserve">країни. </w:t>
      </w:r>
      <w:r w:rsidR="00E06C4D">
        <w:rPr>
          <w:rFonts w:eastAsia="Calibri"/>
          <w:color w:val="000000" w:themeColor="text1"/>
          <w:sz w:val="28"/>
          <w:szCs w:val="28"/>
          <w:lang w:val="uk-UA" w:eastAsia="en-US"/>
        </w:rPr>
        <w:t>З</w:t>
      </w:r>
      <w:r w:rsidRPr="00D808DA">
        <w:rPr>
          <w:rFonts w:eastAsia="Calibri"/>
          <w:color w:val="000000" w:themeColor="text1"/>
          <w:sz w:val="28"/>
          <w:szCs w:val="28"/>
          <w:lang w:val="uk-UA" w:eastAsia="en-US"/>
        </w:rPr>
        <w:t>азначена система має</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функціонувати як єдиний взаємопов’язаний механізм, що має спільну мету – дотримання законності та правопорядку у сфері фізичної культури і спорту [</w:t>
      </w:r>
      <w:r w:rsidR="002A1DBE">
        <w:rPr>
          <w:rFonts w:eastAsia="Calibri"/>
          <w:color w:val="000000" w:themeColor="text1"/>
          <w:sz w:val="28"/>
          <w:szCs w:val="28"/>
          <w:lang w:val="uk-UA" w:eastAsia="en-US"/>
        </w:rPr>
        <w:t>2</w:t>
      </w:r>
      <w:r w:rsidR="00842D60">
        <w:rPr>
          <w:rFonts w:eastAsia="Calibri"/>
          <w:color w:val="000000" w:themeColor="text1"/>
          <w:sz w:val="28"/>
          <w:szCs w:val="28"/>
          <w:lang w:val="uk-UA" w:eastAsia="en-US"/>
        </w:rPr>
        <w:t xml:space="preserve">, с. 532;  </w:t>
      </w:r>
      <w:r w:rsidR="002A1DBE">
        <w:rPr>
          <w:rFonts w:eastAsia="Calibri"/>
          <w:color w:val="000000" w:themeColor="text1"/>
          <w:sz w:val="28"/>
          <w:szCs w:val="28"/>
          <w:lang w:val="uk-UA" w:eastAsia="en-US"/>
        </w:rPr>
        <w:t>30</w:t>
      </w:r>
      <w:r w:rsidRPr="00D808DA">
        <w:rPr>
          <w:rFonts w:eastAsia="Calibri"/>
          <w:color w:val="000000" w:themeColor="text1"/>
          <w:sz w:val="28"/>
          <w:szCs w:val="28"/>
          <w:lang w:val="uk-UA" w:eastAsia="en-US"/>
        </w:rPr>
        <w:t>].</w:t>
      </w:r>
    </w:p>
    <w:p w14:paraId="229EA1BD" w14:textId="4F7599A3" w:rsidR="00D808DA" w:rsidRPr="00D808DA" w:rsidRDefault="00D808DA" w:rsidP="00D808D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З</w:t>
      </w:r>
      <w:r w:rsidRPr="00D808DA">
        <w:rPr>
          <w:rFonts w:eastAsia="Calibri"/>
          <w:color w:val="000000" w:themeColor="text1"/>
          <w:sz w:val="28"/>
          <w:szCs w:val="28"/>
          <w:lang w:val="uk-UA" w:eastAsia="en-US"/>
        </w:rPr>
        <w:t xml:space="preserve">аконодавством </w:t>
      </w:r>
      <w:r>
        <w:rPr>
          <w:rFonts w:eastAsia="Calibri"/>
          <w:color w:val="000000" w:themeColor="text1"/>
          <w:sz w:val="28"/>
          <w:szCs w:val="28"/>
          <w:lang w:val="uk-UA" w:eastAsia="en-US"/>
        </w:rPr>
        <w:t>У</w:t>
      </w:r>
      <w:r w:rsidRPr="00D808DA">
        <w:rPr>
          <w:rFonts w:eastAsia="Calibri"/>
          <w:color w:val="000000" w:themeColor="text1"/>
          <w:sz w:val="28"/>
          <w:szCs w:val="28"/>
          <w:lang w:val="uk-UA" w:eastAsia="en-US"/>
        </w:rPr>
        <w:t>країни визначено, що надавати послуги населенню можуть і громадські</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організації на специфічних правових засадах. Це</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викликає питання щодо необхідності розмежування прав різних суб’єктів, що надають фізкультурно-спортивні послуги. </w:t>
      </w:r>
      <w:r>
        <w:rPr>
          <w:rFonts w:eastAsia="Calibri"/>
          <w:color w:val="000000" w:themeColor="text1"/>
          <w:sz w:val="28"/>
          <w:szCs w:val="28"/>
          <w:lang w:val="uk-UA" w:eastAsia="en-US"/>
        </w:rPr>
        <w:t>З</w:t>
      </w:r>
      <w:r w:rsidRPr="00D808DA">
        <w:rPr>
          <w:rFonts w:eastAsia="Calibri"/>
          <w:color w:val="000000" w:themeColor="text1"/>
          <w:sz w:val="28"/>
          <w:szCs w:val="28"/>
          <w:lang w:val="uk-UA" w:eastAsia="en-US"/>
        </w:rPr>
        <w:t>гідно з діючим</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законодавством </w:t>
      </w:r>
      <w:r>
        <w:rPr>
          <w:rFonts w:eastAsia="Calibri"/>
          <w:color w:val="000000" w:themeColor="text1"/>
          <w:sz w:val="28"/>
          <w:szCs w:val="28"/>
          <w:lang w:val="uk-UA" w:eastAsia="en-US"/>
        </w:rPr>
        <w:t>У</w:t>
      </w:r>
      <w:r w:rsidRPr="00D808DA">
        <w:rPr>
          <w:rFonts w:eastAsia="Calibri"/>
          <w:color w:val="000000" w:themeColor="text1"/>
          <w:sz w:val="28"/>
          <w:szCs w:val="28"/>
          <w:lang w:val="uk-UA" w:eastAsia="en-US"/>
        </w:rPr>
        <w:t>країни громадські організації</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можуть співпрацювати з центральним органом</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виконавчої влади, який впроваджує загальнодержавну політику фізичної культури і спорту, іншими центральними органами виконавчої</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влади, відповідними структурними підрозділами</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місцевих державних адміністрацій та органами</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місцевого самоврядування, іншими громадськими</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організаціями та можуть користуватися підтримкою та обов’язково координують свою фізкультурно-оздоровчу діяльність з органами державної влади та місцевого самоврядування </w:t>
      </w:r>
      <w:r w:rsidR="00842D60" w:rsidRPr="00D808DA">
        <w:rPr>
          <w:rFonts w:eastAsia="Calibri"/>
          <w:color w:val="000000" w:themeColor="text1"/>
          <w:sz w:val="28"/>
          <w:szCs w:val="28"/>
          <w:lang w:val="uk-UA" w:eastAsia="en-US"/>
        </w:rPr>
        <w:t>[</w:t>
      </w:r>
      <w:r w:rsidR="002A1DBE">
        <w:rPr>
          <w:rFonts w:eastAsia="Calibri"/>
          <w:color w:val="000000" w:themeColor="text1"/>
          <w:sz w:val="28"/>
          <w:szCs w:val="28"/>
          <w:lang w:val="uk-UA" w:eastAsia="en-US"/>
        </w:rPr>
        <w:t>2</w:t>
      </w:r>
      <w:r w:rsidR="00842D60">
        <w:rPr>
          <w:rFonts w:eastAsia="Calibri"/>
          <w:color w:val="000000" w:themeColor="text1"/>
          <w:sz w:val="28"/>
          <w:szCs w:val="28"/>
          <w:lang w:val="uk-UA" w:eastAsia="en-US"/>
        </w:rPr>
        <w:t xml:space="preserve">, с. 532;  </w:t>
      </w:r>
      <w:r w:rsidR="002A1DBE">
        <w:rPr>
          <w:rFonts w:eastAsia="Calibri"/>
          <w:color w:val="000000" w:themeColor="text1"/>
          <w:sz w:val="28"/>
          <w:szCs w:val="28"/>
          <w:lang w:val="uk-UA" w:eastAsia="en-US"/>
        </w:rPr>
        <w:t>32</w:t>
      </w:r>
      <w:r w:rsidR="00842D60" w:rsidRPr="00D808DA">
        <w:rPr>
          <w:rFonts w:eastAsia="Calibri"/>
          <w:color w:val="000000" w:themeColor="text1"/>
          <w:sz w:val="28"/>
          <w:szCs w:val="28"/>
          <w:lang w:val="uk-UA" w:eastAsia="en-US"/>
        </w:rPr>
        <w:t>].</w:t>
      </w:r>
    </w:p>
    <w:p w14:paraId="1ACDD419" w14:textId="5C3820B9" w:rsidR="00D808DA" w:rsidRPr="00D808DA" w:rsidRDefault="00D808DA" w:rsidP="00D808D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Н</w:t>
      </w:r>
      <w:r w:rsidRPr="00D808DA">
        <w:rPr>
          <w:rFonts w:eastAsia="Calibri"/>
          <w:color w:val="000000" w:themeColor="text1"/>
          <w:sz w:val="28"/>
          <w:szCs w:val="28"/>
          <w:lang w:val="uk-UA" w:eastAsia="en-US"/>
        </w:rPr>
        <w:t>едостатній рівень ресурсозабезпечення сфери</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фізичної культури і спорту, що виникає внаслідок</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не тільки загальної світової кризи, а й обумовлюється внутрішньодержавною економічною кризою, а також в великій мірі чинниками державно</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управлінського, політичного та наукового змісту</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створюють та поглиблюють кризові явища сфери фізичної культури і спорту. саме ці чинники</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створюють необхідність наукового упорядкування та </w:t>
      </w:r>
      <w:r w:rsidRPr="00D808DA">
        <w:rPr>
          <w:rFonts w:eastAsia="Calibri"/>
          <w:color w:val="000000" w:themeColor="text1"/>
          <w:sz w:val="28"/>
          <w:szCs w:val="28"/>
          <w:lang w:val="uk-UA" w:eastAsia="en-US"/>
        </w:rPr>
        <w:lastRenderedPageBreak/>
        <w:t>впровадження практичних засад у напрямі</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державного регулювання розвитку сфери фізичної культури та спорту в </w:t>
      </w:r>
      <w:r>
        <w:rPr>
          <w:rFonts w:eastAsia="Calibri"/>
          <w:color w:val="000000" w:themeColor="text1"/>
          <w:sz w:val="28"/>
          <w:szCs w:val="28"/>
          <w:lang w:val="uk-UA" w:eastAsia="en-US"/>
        </w:rPr>
        <w:t>У</w:t>
      </w:r>
      <w:r w:rsidRPr="00D808DA">
        <w:rPr>
          <w:rFonts w:eastAsia="Calibri"/>
          <w:color w:val="000000" w:themeColor="text1"/>
          <w:sz w:val="28"/>
          <w:szCs w:val="28"/>
          <w:lang w:val="uk-UA" w:eastAsia="en-US"/>
        </w:rPr>
        <w:t>країні. як показує досвід розвинутих країн, сфера фізичної культури</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і спорту призначена і спрямована на підвищення</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рівня здоров’я населення та формування здорового морально-психологічного клімату </w:t>
      </w:r>
      <w:r w:rsidR="00842D60" w:rsidRPr="00D808DA">
        <w:rPr>
          <w:rFonts w:eastAsia="Calibri"/>
          <w:color w:val="000000" w:themeColor="text1"/>
          <w:sz w:val="28"/>
          <w:szCs w:val="28"/>
          <w:lang w:val="uk-UA" w:eastAsia="en-US"/>
        </w:rPr>
        <w:t>[</w:t>
      </w:r>
      <w:r w:rsidR="002A1DBE">
        <w:rPr>
          <w:rFonts w:eastAsia="Calibri"/>
          <w:color w:val="000000" w:themeColor="text1"/>
          <w:sz w:val="28"/>
          <w:szCs w:val="28"/>
          <w:lang w:val="uk-UA" w:eastAsia="en-US"/>
        </w:rPr>
        <w:t>2</w:t>
      </w:r>
      <w:r w:rsidR="00842D60">
        <w:rPr>
          <w:rFonts w:eastAsia="Calibri"/>
          <w:color w:val="000000" w:themeColor="text1"/>
          <w:sz w:val="28"/>
          <w:szCs w:val="28"/>
          <w:lang w:val="uk-UA" w:eastAsia="en-US"/>
        </w:rPr>
        <w:t xml:space="preserve">, с. 532; </w:t>
      </w:r>
      <w:r w:rsidR="002A1DBE">
        <w:rPr>
          <w:rFonts w:eastAsia="Calibri"/>
          <w:color w:val="000000" w:themeColor="text1"/>
          <w:sz w:val="28"/>
          <w:szCs w:val="28"/>
          <w:lang w:val="uk-UA" w:eastAsia="en-US"/>
        </w:rPr>
        <w:t>32</w:t>
      </w:r>
      <w:r w:rsidR="00842D60" w:rsidRPr="00D808DA">
        <w:rPr>
          <w:rFonts w:eastAsia="Calibri"/>
          <w:color w:val="000000" w:themeColor="text1"/>
          <w:sz w:val="28"/>
          <w:szCs w:val="28"/>
          <w:lang w:val="uk-UA" w:eastAsia="en-US"/>
        </w:rPr>
        <w:t>].</w:t>
      </w:r>
    </w:p>
    <w:p w14:paraId="10AB00A8" w14:textId="0EF1CB35" w:rsidR="00D808DA" w:rsidRPr="00D808DA" w:rsidRDefault="00D808DA" w:rsidP="00D808D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Н</w:t>
      </w:r>
      <w:r w:rsidRPr="00D808DA">
        <w:rPr>
          <w:rFonts w:eastAsia="Calibri"/>
          <w:color w:val="000000" w:themeColor="text1"/>
          <w:sz w:val="28"/>
          <w:szCs w:val="28"/>
          <w:lang w:val="uk-UA" w:eastAsia="en-US"/>
        </w:rPr>
        <w:t xml:space="preserve">ауковець </w:t>
      </w:r>
      <w:r>
        <w:rPr>
          <w:rFonts w:eastAsia="Calibri"/>
          <w:color w:val="000000" w:themeColor="text1"/>
          <w:sz w:val="28"/>
          <w:szCs w:val="28"/>
          <w:lang w:val="uk-UA" w:eastAsia="en-US"/>
        </w:rPr>
        <w:t>С. Л</w:t>
      </w:r>
      <w:r w:rsidRPr="00D808DA">
        <w:rPr>
          <w:rFonts w:eastAsia="Calibri"/>
          <w:color w:val="000000" w:themeColor="text1"/>
          <w:sz w:val="28"/>
          <w:szCs w:val="28"/>
          <w:lang w:val="uk-UA" w:eastAsia="en-US"/>
        </w:rPr>
        <w:t>ішук пропонує</w:t>
      </w:r>
      <w:r w:rsidR="00B96E15">
        <w:rPr>
          <w:rFonts w:eastAsia="Calibri"/>
          <w:color w:val="000000" w:themeColor="text1"/>
          <w:sz w:val="28"/>
          <w:szCs w:val="28"/>
          <w:lang w:val="uk-UA" w:eastAsia="en-US"/>
        </w:rPr>
        <w:t xml:space="preserve">, як зазначає </w:t>
      </w:r>
      <w:r w:rsidRPr="00D808DA">
        <w:rPr>
          <w:rFonts w:eastAsia="Calibri"/>
          <w:color w:val="000000" w:themeColor="text1"/>
          <w:sz w:val="28"/>
          <w:szCs w:val="28"/>
          <w:lang w:val="uk-UA" w:eastAsia="en-US"/>
        </w:rPr>
        <w:t xml:space="preserve"> </w:t>
      </w:r>
      <w:r w:rsidR="00B96E15" w:rsidRPr="00B96E15">
        <w:rPr>
          <w:rFonts w:eastAsia="Calibri"/>
          <w:color w:val="000000" w:themeColor="text1"/>
          <w:sz w:val="28"/>
          <w:szCs w:val="28"/>
          <w:lang w:val="uk-UA" w:eastAsia="en-US"/>
        </w:rPr>
        <w:t xml:space="preserve">Н. Борецька </w:t>
      </w:r>
      <w:r w:rsidRPr="00D808DA">
        <w:rPr>
          <w:rFonts w:eastAsia="Calibri"/>
          <w:color w:val="000000" w:themeColor="text1"/>
          <w:sz w:val="28"/>
          <w:szCs w:val="28"/>
          <w:lang w:val="uk-UA" w:eastAsia="en-US"/>
        </w:rPr>
        <w:t>такі напрями</w:t>
      </w:r>
      <w:r>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модернізації і контролю законодавчої бази в сфері фізичної культури і спорту:</w:t>
      </w:r>
    </w:p>
    <w:p w14:paraId="0B44DDAA" w14:textId="77777777" w:rsidR="00D808DA" w:rsidRPr="00D808DA" w:rsidRDefault="00D808DA" w:rsidP="00D808DA">
      <w:pPr>
        <w:spacing w:line="360" w:lineRule="auto"/>
        <w:ind w:firstLine="709"/>
        <w:jc w:val="both"/>
        <w:rPr>
          <w:rFonts w:eastAsia="Calibri"/>
          <w:color w:val="000000" w:themeColor="text1"/>
          <w:sz w:val="28"/>
          <w:szCs w:val="28"/>
          <w:lang w:val="uk-UA" w:eastAsia="en-US"/>
        </w:rPr>
      </w:pPr>
      <w:r w:rsidRPr="00D808DA">
        <w:rPr>
          <w:rFonts w:eastAsia="Calibri"/>
          <w:color w:val="000000" w:themeColor="text1"/>
          <w:sz w:val="28"/>
          <w:szCs w:val="28"/>
          <w:lang w:val="uk-UA" w:eastAsia="en-US"/>
        </w:rPr>
        <w:t>– виявлення та усунення порушень нормативів і стандартів з боку оздоровчих і фізкультурно-спортивних організацій;</w:t>
      </w:r>
    </w:p>
    <w:p w14:paraId="0F46CEAF" w14:textId="4FDDF4AF" w:rsidR="00D808DA" w:rsidRPr="00D808DA" w:rsidRDefault="00D808DA" w:rsidP="00EB19AE">
      <w:pPr>
        <w:spacing w:line="360" w:lineRule="auto"/>
        <w:ind w:firstLine="709"/>
        <w:jc w:val="both"/>
        <w:rPr>
          <w:rFonts w:eastAsia="Calibri"/>
          <w:color w:val="000000" w:themeColor="text1"/>
          <w:sz w:val="28"/>
          <w:szCs w:val="28"/>
          <w:lang w:val="uk-UA" w:eastAsia="en-US"/>
        </w:rPr>
      </w:pPr>
      <w:r w:rsidRPr="00D808DA">
        <w:rPr>
          <w:rFonts w:eastAsia="Calibri"/>
          <w:color w:val="000000" w:themeColor="text1"/>
          <w:sz w:val="28"/>
          <w:szCs w:val="28"/>
          <w:lang w:val="uk-UA" w:eastAsia="en-US"/>
        </w:rPr>
        <w:t>– встановлення вимог безпеки фізичної культури і спорту як пріоритетних для здоров’я населення, впровадження цих вимог в законодавчу</w:t>
      </w:r>
      <w:r w:rsidR="00EB19AE">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базу та їх реалізація в спортивних, оздоровчих</w:t>
      </w:r>
      <w:r w:rsidR="00EB19AE">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закладах та навчальних закладах спортивного</w:t>
      </w:r>
      <w:r w:rsidR="00EB19AE">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спрямування;</w:t>
      </w:r>
    </w:p>
    <w:p w14:paraId="11A4FC97" w14:textId="0BDBFC3B" w:rsidR="00D808DA" w:rsidRPr="00D808DA" w:rsidRDefault="00D808DA" w:rsidP="00EB19AE">
      <w:pPr>
        <w:spacing w:line="360" w:lineRule="auto"/>
        <w:ind w:firstLine="709"/>
        <w:jc w:val="both"/>
        <w:rPr>
          <w:rFonts w:eastAsia="Calibri"/>
          <w:color w:val="000000" w:themeColor="text1"/>
          <w:sz w:val="28"/>
          <w:szCs w:val="28"/>
          <w:lang w:val="uk-UA" w:eastAsia="en-US"/>
        </w:rPr>
      </w:pPr>
      <w:r w:rsidRPr="00D808DA">
        <w:rPr>
          <w:rFonts w:eastAsia="Calibri"/>
          <w:color w:val="000000" w:themeColor="text1"/>
          <w:sz w:val="28"/>
          <w:szCs w:val="28"/>
          <w:lang w:val="uk-UA" w:eastAsia="en-US"/>
        </w:rPr>
        <w:t>– дотримання законодавства та захист прав</w:t>
      </w:r>
      <w:r w:rsidR="00EB19AE">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людини і громадянина в сфері фізичної культури</w:t>
      </w:r>
      <w:r w:rsidR="00EB19AE">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і спорту, передбачення в законодавстві </w:t>
      </w:r>
      <w:r w:rsidR="00EB19AE">
        <w:rPr>
          <w:rFonts w:eastAsia="Calibri"/>
          <w:color w:val="000000" w:themeColor="text1"/>
          <w:sz w:val="28"/>
          <w:szCs w:val="28"/>
          <w:lang w:val="uk-UA" w:eastAsia="en-US"/>
        </w:rPr>
        <w:t>У</w:t>
      </w:r>
      <w:r w:rsidRPr="00D808DA">
        <w:rPr>
          <w:rFonts w:eastAsia="Calibri"/>
          <w:color w:val="000000" w:themeColor="text1"/>
          <w:sz w:val="28"/>
          <w:szCs w:val="28"/>
          <w:lang w:val="uk-UA" w:eastAsia="en-US"/>
        </w:rPr>
        <w:t>країни</w:t>
      </w:r>
      <w:r w:rsidR="00EB19AE">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вимоги відповідальності та відшкодування моральних і фізичних збитків, що були заподіяні</w:t>
      </w:r>
      <w:r w:rsidR="00EB19AE">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споживачам спортивних послуг в наслідок порушення законодавства про фізичну культуру</w:t>
      </w:r>
      <w:r w:rsidR="00EB19AE">
        <w:rPr>
          <w:rFonts w:eastAsia="Calibri"/>
          <w:color w:val="000000" w:themeColor="text1"/>
          <w:sz w:val="28"/>
          <w:szCs w:val="28"/>
          <w:lang w:val="uk-UA" w:eastAsia="en-US"/>
        </w:rPr>
        <w:t xml:space="preserve"> </w:t>
      </w:r>
      <w:r w:rsidRPr="00D808DA">
        <w:rPr>
          <w:rFonts w:eastAsia="Calibri"/>
          <w:color w:val="000000" w:themeColor="text1"/>
          <w:sz w:val="28"/>
          <w:szCs w:val="28"/>
          <w:lang w:val="uk-UA" w:eastAsia="en-US"/>
        </w:rPr>
        <w:t xml:space="preserve">і спорт </w:t>
      </w:r>
      <w:r w:rsidR="00842D60" w:rsidRPr="00D808DA">
        <w:rPr>
          <w:rFonts w:eastAsia="Calibri"/>
          <w:color w:val="000000" w:themeColor="text1"/>
          <w:sz w:val="28"/>
          <w:szCs w:val="28"/>
          <w:lang w:val="uk-UA" w:eastAsia="en-US"/>
        </w:rPr>
        <w:t>[</w:t>
      </w:r>
      <w:r w:rsidR="002A1DBE">
        <w:rPr>
          <w:rFonts w:eastAsia="Calibri"/>
          <w:color w:val="000000" w:themeColor="text1"/>
          <w:sz w:val="28"/>
          <w:szCs w:val="28"/>
          <w:lang w:val="uk-UA" w:eastAsia="en-US"/>
        </w:rPr>
        <w:t>3</w:t>
      </w:r>
      <w:r w:rsidR="00842D60">
        <w:rPr>
          <w:rFonts w:eastAsia="Calibri"/>
          <w:color w:val="000000" w:themeColor="text1"/>
          <w:sz w:val="28"/>
          <w:szCs w:val="28"/>
          <w:lang w:val="uk-UA" w:eastAsia="en-US"/>
        </w:rPr>
        <w:t xml:space="preserve">, с. 532; </w:t>
      </w:r>
      <w:r w:rsidR="002A1DBE">
        <w:rPr>
          <w:rFonts w:eastAsia="Calibri"/>
          <w:color w:val="000000" w:themeColor="text1"/>
          <w:sz w:val="28"/>
          <w:szCs w:val="28"/>
          <w:lang w:val="uk-UA" w:eastAsia="en-US"/>
        </w:rPr>
        <w:t>33</w:t>
      </w:r>
      <w:r w:rsidR="00842D60" w:rsidRPr="00D808DA">
        <w:rPr>
          <w:rFonts w:eastAsia="Calibri"/>
          <w:color w:val="000000" w:themeColor="text1"/>
          <w:sz w:val="28"/>
          <w:szCs w:val="28"/>
          <w:lang w:val="uk-UA" w:eastAsia="en-US"/>
        </w:rPr>
        <w:t>].</w:t>
      </w:r>
    </w:p>
    <w:p w14:paraId="5C7A79A4" w14:textId="605804EB" w:rsidR="00B96E15" w:rsidRPr="00EB19AE" w:rsidRDefault="00EB19AE" w:rsidP="00B96E15">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Р</w:t>
      </w:r>
      <w:r w:rsidR="00D808DA" w:rsidRPr="00D808DA">
        <w:rPr>
          <w:rFonts w:eastAsia="Calibri"/>
          <w:color w:val="000000" w:themeColor="text1"/>
          <w:sz w:val="28"/>
          <w:szCs w:val="28"/>
          <w:lang w:val="uk-UA" w:eastAsia="en-US"/>
        </w:rPr>
        <w:t>озвиток сфери фізкультурно-спортивних послуг має спиратися на формування економічних</w:t>
      </w:r>
      <w:r>
        <w:rPr>
          <w:rFonts w:eastAsia="Calibri"/>
          <w:color w:val="000000" w:themeColor="text1"/>
          <w:sz w:val="28"/>
          <w:szCs w:val="28"/>
          <w:lang w:val="uk-UA" w:eastAsia="en-US"/>
        </w:rPr>
        <w:t xml:space="preserve"> </w:t>
      </w:r>
      <w:r w:rsidR="00D808DA" w:rsidRPr="00D808DA">
        <w:rPr>
          <w:rFonts w:eastAsia="Calibri"/>
          <w:color w:val="000000" w:themeColor="text1"/>
          <w:sz w:val="28"/>
          <w:szCs w:val="28"/>
          <w:lang w:val="uk-UA" w:eastAsia="en-US"/>
        </w:rPr>
        <w:t>показників та критеріїв розвитку фізкультурно</w:t>
      </w:r>
      <w:r>
        <w:rPr>
          <w:rFonts w:eastAsia="Calibri"/>
          <w:color w:val="000000" w:themeColor="text1"/>
          <w:sz w:val="28"/>
          <w:szCs w:val="28"/>
          <w:lang w:val="uk-UA" w:eastAsia="en-US"/>
        </w:rPr>
        <w:t>-</w:t>
      </w:r>
      <w:r w:rsidR="00D808DA" w:rsidRPr="00D808DA">
        <w:rPr>
          <w:rFonts w:eastAsia="Calibri"/>
          <w:color w:val="000000" w:themeColor="text1"/>
          <w:sz w:val="28"/>
          <w:szCs w:val="28"/>
          <w:lang w:val="uk-UA" w:eastAsia="en-US"/>
        </w:rPr>
        <w:t>спортивного руху, сприяти мотивації населення</w:t>
      </w:r>
      <w:r>
        <w:rPr>
          <w:rFonts w:eastAsia="Calibri"/>
          <w:color w:val="000000" w:themeColor="text1"/>
          <w:sz w:val="28"/>
          <w:szCs w:val="28"/>
          <w:lang w:val="uk-UA" w:eastAsia="en-US"/>
        </w:rPr>
        <w:t xml:space="preserve"> </w:t>
      </w:r>
      <w:r w:rsidR="00D808DA" w:rsidRPr="00D808DA">
        <w:rPr>
          <w:rFonts w:eastAsia="Calibri"/>
          <w:color w:val="000000" w:themeColor="text1"/>
          <w:sz w:val="28"/>
          <w:szCs w:val="28"/>
          <w:lang w:val="uk-UA" w:eastAsia="en-US"/>
        </w:rPr>
        <w:t>країни до занять фізичною культурою і спортом,</w:t>
      </w:r>
      <w:r>
        <w:rPr>
          <w:rFonts w:eastAsia="Calibri"/>
          <w:color w:val="000000" w:themeColor="text1"/>
          <w:sz w:val="28"/>
          <w:szCs w:val="28"/>
          <w:lang w:val="uk-UA" w:eastAsia="en-US"/>
        </w:rPr>
        <w:t xml:space="preserve"> </w:t>
      </w:r>
      <w:r w:rsidR="00D808DA" w:rsidRPr="00D808DA">
        <w:rPr>
          <w:rFonts w:eastAsia="Calibri"/>
          <w:color w:val="000000" w:themeColor="text1"/>
          <w:sz w:val="28"/>
          <w:szCs w:val="28"/>
          <w:lang w:val="uk-UA" w:eastAsia="en-US"/>
        </w:rPr>
        <w:t>при цьому мотивувати працівників даної сфери</w:t>
      </w:r>
      <w:r>
        <w:rPr>
          <w:rFonts w:eastAsia="Calibri"/>
          <w:color w:val="000000" w:themeColor="text1"/>
          <w:sz w:val="28"/>
          <w:szCs w:val="28"/>
          <w:lang w:val="uk-UA" w:eastAsia="en-US"/>
        </w:rPr>
        <w:t xml:space="preserve"> </w:t>
      </w:r>
      <w:r w:rsidR="00D808DA" w:rsidRPr="00D808DA">
        <w:rPr>
          <w:rFonts w:eastAsia="Calibri"/>
          <w:color w:val="000000" w:themeColor="text1"/>
          <w:sz w:val="28"/>
          <w:szCs w:val="28"/>
          <w:lang w:val="uk-UA" w:eastAsia="en-US"/>
        </w:rPr>
        <w:t>до якісного надання спортивних послуг.</w:t>
      </w:r>
      <w:r>
        <w:rPr>
          <w:rFonts w:eastAsia="Calibri"/>
          <w:color w:val="000000" w:themeColor="text1"/>
          <w:sz w:val="28"/>
          <w:szCs w:val="28"/>
          <w:lang w:val="uk-UA" w:eastAsia="en-US"/>
        </w:rPr>
        <w:t xml:space="preserve">  У</w:t>
      </w:r>
      <w:r w:rsidR="00D808DA" w:rsidRPr="00D808DA">
        <w:rPr>
          <w:rFonts w:eastAsia="Calibri"/>
          <w:color w:val="000000" w:themeColor="text1"/>
          <w:sz w:val="28"/>
          <w:szCs w:val="28"/>
          <w:lang w:val="uk-UA" w:eastAsia="en-US"/>
        </w:rPr>
        <w:t>країна займає одне з останніх місць у світі за основним показником здоров’я нації – середньої тривалості життя. на це впливає також</w:t>
      </w:r>
      <w:r>
        <w:rPr>
          <w:rFonts w:eastAsia="Calibri"/>
          <w:color w:val="000000" w:themeColor="text1"/>
          <w:sz w:val="28"/>
          <w:szCs w:val="28"/>
          <w:lang w:val="uk-UA" w:eastAsia="en-US"/>
        </w:rPr>
        <w:t xml:space="preserve"> </w:t>
      </w:r>
      <w:r w:rsidR="00D808DA" w:rsidRPr="00D808DA">
        <w:rPr>
          <w:rFonts w:eastAsia="Calibri"/>
          <w:color w:val="000000" w:themeColor="text1"/>
          <w:sz w:val="28"/>
          <w:szCs w:val="28"/>
          <w:lang w:val="uk-UA" w:eastAsia="en-US"/>
        </w:rPr>
        <w:t>небажання і неможливість громадян займатися</w:t>
      </w:r>
      <w:r>
        <w:rPr>
          <w:rFonts w:eastAsia="Calibri"/>
          <w:color w:val="000000" w:themeColor="text1"/>
          <w:sz w:val="28"/>
          <w:szCs w:val="28"/>
          <w:lang w:val="uk-UA" w:eastAsia="en-US"/>
        </w:rPr>
        <w:t xml:space="preserve"> с</w:t>
      </w:r>
      <w:r w:rsidR="00D808DA" w:rsidRPr="00D808DA">
        <w:rPr>
          <w:rFonts w:eastAsia="Calibri"/>
          <w:color w:val="000000" w:themeColor="text1"/>
          <w:sz w:val="28"/>
          <w:szCs w:val="28"/>
          <w:lang w:val="uk-UA" w:eastAsia="en-US"/>
        </w:rPr>
        <w:t>портом. за даними державної служби статистики лише 13% українців займаються фізично</w:t>
      </w:r>
      <w:r>
        <w:rPr>
          <w:rFonts w:eastAsia="Calibri"/>
          <w:color w:val="000000" w:themeColor="text1"/>
          <w:sz w:val="28"/>
          <w:szCs w:val="28"/>
          <w:lang w:val="uk-UA" w:eastAsia="en-US"/>
        </w:rPr>
        <w:t xml:space="preserve">ю </w:t>
      </w:r>
      <w:r w:rsidR="00D808DA" w:rsidRPr="00D808DA">
        <w:rPr>
          <w:rFonts w:eastAsia="Calibri"/>
          <w:color w:val="000000" w:themeColor="text1"/>
          <w:sz w:val="28"/>
          <w:szCs w:val="28"/>
          <w:lang w:val="uk-UA" w:eastAsia="en-US"/>
        </w:rPr>
        <w:t>культурою регулярно</w:t>
      </w:r>
      <w:r w:rsidR="00B96E15">
        <w:rPr>
          <w:rFonts w:eastAsia="Calibri"/>
          <w:color w:val="000000" w:themeColor="text1"/>
          <w:sz w:val="28"/>
          <w:szCs w:val="28"/>
          <w:lang w:val="uk-UA" w:eastAsia="en-US"/>
        </w:rPr>
        <w:t xml:space="preserve"> [</w:t>
      </w:r>
      <w:r w:rsidR="002A1DBE">
        <w:rPr>
          <w:rFonts w:eastAsiaTheme="minorHAnsi"/>
          <w:sz w:val="28"/>
          <w:szCs w:val="28"/>
          <w:lang w:val="uk-UA" w:eastAsia="en-US"/>
        </w:rPr>
        <w:t>2</w:t>
      </w:r>
      <w:r w:rsidR="00B96E15">
        <w:rPr>
          <w:rFonts w:eastAsiaTheme="minorHAnsi"/>
          <w:sz w:val="28"/>
          <w:szCs w:val="28"/>
          <w:lang w:val="uk-UA" w:eastAsia="en-US"/>
        </w:rPr>
        <w:t>, с 533].</w:t>
      </w:r>
    </w:p>
    <w:p w14:paraId="73FBC301" w14:textId="18020856" w:rsidR="00EB19AE" w:rsidRDefault="00EB19AE" w:rsidP="00EB19AE">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lastRenderedPageBreak/>
        <w:t>Н</w:t>
      </w:r>
      <w:r w:rsidR="00D808DA" w:rsidRPr="00D808DA">
        <w:rPr>
          <w:rFonts w:eastAsia="Calibri"/>
          <w:color w:val="000000" w:themeColor="text1"/>
          <w:sz w:val="28"/>
          <w:szCs w:val="28"/>
          <w:lang w:val="uk-UA" w:eastAsia="en-US"/>
        </w:rPr>
        <w:t xml:space="preserve">а думку </w:t>
      </w:r>
      <w:r>
        <w:rPr>
          <w:rFonts w:eastAsia="Calibri"/>
          <w:color w:val="000000" w:themeColor="text1"/>
          <w:sz w:val="28"/>
          <w:szCs w:val="28"/>
          <w:lang w:val="uk-UA" w:eastAsia="en-US"/>
        </w:rPr>
        <w:t>С. Л</w:t>
      </w:r>
      <w:r w:rsidR="00D808DA" w:rsidRPr="00D808DA">
        <w:rPr>
          <w:rFonts w:eastAsia="Calibri"/>
          <w:color w:val="000000" w:themeColor="text1"/>
          <w:sz w:val="28"/>
          <w:szCs w:val="28"/>
          <w:lang w:val="uk-UA" w:eastAsia="en-US"/>
        </w:rPr>
        <w:t>ішук первинні споживачі фізичної культури і спорту не мають достатніх</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об’єктивних підстав чекати конкретної економічної вигоди від регулярних занять фізкультурою</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і спортом [</w:t>
      </w:r>
      <w:r w:rsidR="002A1DBE">
        <w:rPr>
          <w:rFonts w:eastAsia="Calibri"/>
          <w:color w:val="000000" w:themeColor="text1"/>
          <w:sz w:val="28"/>
          <w:szCs w:val="28"/>
          <w:lang w:val="uk-UA" w:eastAsia="en-US"/>
        </w:rPr>
        <w:t>2</w:t>
      </w:r>
      <w:r w:rsidR="00842D60">
        <w:rPr>
          <w:rFonts w:eastAsia="Calibri"/>
          <w:color w:val="000000" w:themeColor="text1"/>
          <w:sz w:val="28"/>
          <w:szCs w:val="28"/>
          <w:lang w:val="uk-UA" w:eastAsia="en-US"/>
        </w:rPr>
        <w:t xml:space="preserve">, с 533; </w:t>
      </w:r>
      <w:r w:rsidR="002A1DBE">
        <w:rPr>
          <w:rFonts w:eastAsia="Calibri"/>
          <w:color w:val="000000" w:themeColor="text1"/>
          <w:sz w:val="28"/>
          <w:szCs w:val="28"/>
          <w:lang w:val="uk-UA" w:eastAsia="en-US"/>
        </w:rPr>
        <w:t>32</w:t>
      </w:r>
      <w:r w:rsidRPr="00EB19AE">
        <w:rPr>
          <w:rFonts w:eastAsia="Calibri"/>
          <w:color w:val="000000" w:themeColor="text1"/>
          <w:sz w:val="28"/>
          <w:szCs w:val="28"/>
          <w:lang w:val="uk-UA" w:eastAsia="en-US"/>
        </w:rPr>
        <w:t>].</w:t>
      </w:r>
    </w:p>
    <w:p w14:paraId="7BB7F352" w14:textId="14180969" w:rsidR="00B96E15" w:rsidRPr="00EB19AE" w:rsidRDefault="00EB19AE" w:rsidP="00B96E15">
      <w:pPr>
        <w:spacing w:line="360" w:lineRule="auto"/>
        <w:ind w:firstLine="709"/>
        <w:jc w:val="both"/>
        <w:rPr>
          <w:rFonts w:eastAsia="Calibri"/>
          <w:color w:val="000000" w:themeColor="text1"/>
          <w:sz w:val="28"/>
          <w:szCs w:val="28"/>
          <w:lang w:val="uk-UA" w:eastAsia="en-US"/>
        </w:rPr>
      </w:pPr>
      <w:r w:rsidRPr="00EB19AE">
        <w:rPr>
          <w:rFonts w:eastAsia="Calibri"/>
          <w:color w:val="000000" w:themeColor="text1"/>
          <w:sz w:val="28"/>
          <w:szCs w:val="28"/>
          <w:lang w:val="uk-UA" w:eastAsia="en-US"/>
        </w:rPr>
        <w:t xml:space="preserve"> Причина в тому, що підтримка високого рівня їх здоров'я не стимулюється належним</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чином ні з боку суспільства, ні з боку працедавців.</w:t>
      </w:r>
      <w:r>
        <w:rPr>
          <w:rFonts w:eastAsia="Calibri"/>
          <w:color w:val="000000" w:themeColor="text1"/>
          <w:sz w:val="28"/>
          <w:szCs w:val="28"/>
          <w:lang w:val="uk-UA" w:eastAsia="en-US"/>
        </w:rPr>
        <w:t xml:space="preserve"> Н</w:t>
      </w:r>
      <w:r w:rsidRPr="00EB19AE">
        <w:rPr>
          <w:rFonts w:eastAsia="Calibri"/>
          <w:color w:val="000000" w:themeColor="text1"/>
          <w:sz w:val="28"/>
          <w:szCs w:val="28"/>
          <w:lang w:val="uk-UA" w:eastAsia="en-US"/>
        </w:rPr>
        <w:t>а відміну від розвинених країн, працедавці</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 xml:space="preserve">в </w:t>
      </w:r>
      <w:r>
        <w:rPr>
          <w:rFonts w:eastAsia="Calibri"/>
          <w:color w:val="000000" w:themeColor="text1"/>
          <w:sz w:val="28"/>
          <w:szCs w:val="28"/>
          <w:lang w:val="uk-UA" w:eastAsia="en-US"/>
        </w:rPr>
        <w:t>У</w:t>
      </w:r>
      <w:r w:rsidRPr="00EB19AE">
        <w:rPr>
          <w:rFonts w:eastAsia="Calibri"/>
          <w:color w:val="000000" w:themeColor="text1"/>
          <w:sz w:val="28"/>
          <w:szCs w:val="28"/>
          <w:lang w:val="uk-UA" w:eastAsia="en-US"/>
        </w:rPr>
        <w:t>країні практично не заохочують працівників,</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які підтримують свою спортивну форму і ведуть</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здоровий спосіб життя. в таких умовах у потенційних споживачів фізичної культури і спорту</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активно формується установка не на підтримку</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здоров’я та профілактику захворювань засобами</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фізкультури і спорту, а на рішення проблем зі</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здоров’ям за допомогою іншого галузевого ринку – ринку послуг медицини</w:t>
      </w:r>
      <w:r w:rsidR="00B96E15">
        <w:rPr>
          <w:rFonts w:eastAsia="Calibri"/>
          <w:color w:val="000000" w:themeColor="text1"/>
          <w:sz w:val="28"/>
          <w:szCs w:val="28"/>
          <w:lang w:val="uk-UA" w:eastAsia="en-US"/>
        </w:rPr>
        <w:t xml:space="preserve"> [</w:t>
      </w:r>
      <w:r w:rsidR="002A1DBE">
        <w:rPr>
          <w:rFonts w:eastAsiaTheme="minorHAnsi"/>
          <w:sz w:val="28"/>
          <w:szCs w:val="28"/>
          <w:lang w:val="uk-UA" w:eastAsia="en-US"/>
        </w:rPr>
        <w:t>2</w:t>
      </w:r>
      <w:r w:rsidR="00B96E15">
        <w:rPr>
          <w:rFonts w:eastAsiaTheme="minorHAnsi"/>
          <w:sz w:val="28"/>
          <w:szCs w:val="28"/>
          <w:lang w:val="uk-UA" w:eastAsia="en-US"/>
        </w:rPr>
        <w:t>, с 533].</w:t>
      </w:r>
    </w:p>
    <w:p w14:paraId="40880874" w14:textId="6C45A91A" w:rsidR="00EB19AE" w:rsidRPr="00EB19AE" w:rsidRDefault="00B96E15" w:rsidP="00EB19AE">
      <w:pPr>
        <w:spacing w:line="360" w:lineRule="auto"/>
        <w:ind w:firstLine="709"/>
        <w:jc w:val="both"/>
        <w:rPr>
          <w:rFonts w:eastAsia="Calibri"/>
          <w:color w:val="000000" w:themeColor="text1"/>
          <w:sz w:val="28"/>
          <w:szCs w:val="28"/>
          <w:lang w:val="uk-UA" w:eastAsia="en-US"/>
        </w:rPr>
      </w:pPr>
      <w:r w:rsidRPr="00B96E15">
        <w:rPr>
          <w:rFonts w:eastAsia="Calibri"/>
          <w:color w:val="000000" w:themeColor="text1"/>
          <w:sz w:val="28"/>
          <w:szCs w:val="28"/>
          <w:lang w:val="uk-UA" w:eastAsia="en-US"/>
        </w:rPr>
        <w:t>Н.</w:t>
      </w:r>
      <w:r>
        <w:rPr>
          <w:rFonts w:eastAsia="Calibri"/>
          <w:color w:val="000000" w:themeColor="text1"/>
          <w:sz w:val="28"/>
          <w:szCs w:val="28"/>
          <w:lang w:val="uk-UA" w:eastAsia="en-US"/>
        </w:rPr>
        <w:t xml:space="preserve"> </w:t>
      </w:r>
      <w:r w:rsidRPr="00B96E15">
        <w:rPr>
          <w:rFonts w:eastAsia="Calibri"/>
          <w:color w:val="000000" w:themeColor="text1"/>
          <w:sz w:val="28"/>
          <w:szCs w:val="28"/>
          <w:lang w:val="uk-UA" w:eastAsia="en-US"/>
        </w:rPr>
        <w:t xml:space="preserve">Борецька </w:t>
      </w:r>
      <w:r>
        <w:rPr>
          <w:rFonts w:eastAsia="Calibri"/>
          <w:color w:val="000000" w:themeColor="text1"/>
          <w:sz w:val="28"/>
          <w:szCs w:val="28"/>
          <w:lang w:val="uk-UA" w:eastAsia="en-US"/>
        </w:rPr>
        <w:t>вважає, що с</w:t>
      </w:r>
      <w:r w:rsidR="00EB19AE" w:rsidRPr="00EB19AE">
        <w:rPr>
          <w:rFonts w:eastAsia="Calibri"/>
          <w:color w:val="000000" w:themeColor="text1"/>
          <w:sz w:val="28"/>
          <w:szCs w:val="28"/>
          <w:lang w:val="uk-UA" w:eastAsia="en-US"/>
        </w:rPr>
        <w:t>итуація ускладняється також тим, що у країні відсутня ефективна державна політика у сфері підготовки кваліфікованих фахівців з фізичного виховання і спорту, які відповідали б сучасним</w:t>
      </w:r>
      <w:r w:rsidR="00EB19AE">
        <w:rPr>
          <w:rFonts w:eastAsia="Calibri"/>
          <w:color w:val="000000" w:themeColor="text1"/>
          <w:sz w:val="28"/>
          <w:szCs w:val="28"/>
          <w:lang w:val="uk-UA" w:eastAsia="en-US"/>
        </w:rPr>
        <w:t xml:space="preserve"> </w:t>
      </w:r>
      <w:r w:rsidR="00EB19AE" w:rsidRPr="00EB19AE">
        <w:rPr>
          <w:rFonts w:eastAsia="Calibri"/>
          <w:color w:val="000000" w:themeColor="text1"/>
          <w:sz w:val="28"/>
          <w:szCs w:val="28"/>
          <w:lang w:val="uk-UA" w:eastAsia="en-US"/>
        </w:rPr>
        <w:t>вимогам. внаслідок цього на галузевому ринку</w:t>
      </w:r>
      <w:r w:rsidR="00EB19AE">
        <w:rPr>
          <w:rFonts w:eastAsia="Calibri"/>
          <w:color w:val="000000" w:themeColor="text1"/>
          <w:sz w:val="28"/>
          <w:szCs w:val="28"/>
          <w:lang w:val="uk-UA" w:eastAsia="en-US"/>
        </w:rPr>
        <w:t xml:space="preserve"> </w:t>
      </w:r>
      <w:r w:rsidR="00EB19AE" w:rsidRPr="00EB19AE">
        <w:rPr>
          <w:rFonts w:eastAsia="Calibri"/>
          <w:color w:val="000000" w:themeColor="text1"/>
          <w:sz w:val="28"/>
          <w:szCs w:val="28"/>
          <w:lang w:val="uk-UA" w:eastAsia="en-US"/>
        </w:rPr>
        <w:t>праці виник дисбаланс між попитом на фахівців</w:t>
      </w:r>
      <w:r w:rsidR="00EB19AE">
        <w:rPr>
          <w:rFonts w:eastAsia="Calibri"/>
          <w:color w:val="000000" w:themeColor="text1"/>
          <w:sz w:val="28"/>
          <w:szCs w:val="28"/>
          <w:lang w:val="uk-UA" w:eastAsia="en-US"/>
        </w:rPr>
        <w:t xml:space="preserve"> </w:t>
      </w:r>
      <w:r w:rsidR="00EB19AE" w:rsidRPr="00EB19AE">
        <w:rPr>
          <w:rFonts w:eastAsia="Calibri"/>
          <w:color w:val="000000" w:themeColor="text1"/>
          <w:sz w:val="28"/>
          <w:szCs w:val="28"/>
          <w:lang w:val="uk-UA" w:eastAsia="en-US"/>
        </w:rPr>
        <w:t>з фізичного виховання і спорту та їхньою пропозицією</w:t>
      </w:r>
      <w:r>
        <w:rPr>
          <w:rFonts w:eastAsia="Calibri"/>
          <w:color w:val="000000" w:themeColor="text1"/>
          <w:sz w:val="28"/>
          <w:szCs w:val="28"/>
          <w:lang w:val="uk-UA" w:eastAsia="en-US"/>
        </w:rPr>
        <w:t xml:space="preserve"> [</w:t>
      </w:r>
      <w:r w:rsidR="002A1DBE">
        <w:rPr>
          <w:rFonts w:eastAsiaTheme="minorHAnsi"/>
          <w:sz w:val="28"/>
          <w:szCs w:val="28"/>
          <w:lang w:val="uk-UA" w:eastAsia="en-US"/>
        </w:rPr>
        <w:t>2</w:t>
      </w:r>
      <w:r>
        <w:rPr>
          <w:rFonts w:eastAsiaTheme="minorHAnsi"/>
          <w:sz w:val="28"/>
          <w:szCs w:val="28"/>
          <w:lang w:val="uk-UA" w:eastAsia="en-US"/>
        </w:rPr>
        <w:t>, с 533].</w:t>
      </w:r>
    </w:p>
    <w:p w14:paraId="27D4CA89" w14:textId="74C14D78" w:rsidR="006C75F3" w:rsidRDefault="00EB19AE" w:rsidP="00EB19AE">
      <w:pPr>
        <w:spacing w:line="360" w:lineRule="auto"/>
        <w:ind w:firstLine="709"/>
        <w:jc w:val="both"/>
        <w:rPr>
          <w:rFonts w:eastAsia="Calibri"/>
          <w:color w:val="000000" w:themeColor="text1"/>
          <w:sz w:val="28"/>
          <w:szCs w:val="28"/>
          <w:lang w:val="uk-UA" w:eastAsia="en-US"/>
        </w:rPr>
      </w:pPr>
      <w:r w:rsidRPr="00EB19AE">
        <w:rPr>
          <w:rFonts w:eastAsia="Calibri"/>
          <w:color w:val="000000" w:themeColor="text1"/>
          <w:sz w:val="28"/>
          <w:szCs w:val="28"/>
          <w:lang w:val="uk-UA" w:eastAsia="en-US"/>
        </w:rPr>
        <w:t xml:space="preserve">Проте, </w:t>
      </w:r>
      <w:r w:rsidR="00B96E15">
        <w:rPr>
          <w:rFonts w:eastAsia="Calibri"/>
          <w:color w:val="000000" w:themeColor="text1"/>
          <w:sz w:val="28"/>
          <w:szCs w:val="28"/>
          <w:lang w:val="uk-UA" w:eastAsia="en-US"/>
        </w:rPr>
        <w:t>дослідниця визначає</w:t>
      </w:r>
      <w:r w:rsidRPr="00EB19AE">
        <w:rPr>
          <w:rFonts w:eastAsia="Calibri"/>
          <w:color w:val="000000" w:themeColor="text1"/>
          <w:sz w:val="28"/>
          <w:szCs w:val="28"/>
          <w:lang w:val="uk-UA" w:eastAsia="en-US"/>
        </w:rPr>
        <w:t xml:space="preserve"> і позитивні фактори,</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що впливають на розвиток ринку фізкультурно-оздоровчих і спортивних послуг, зокрема, за</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 xml:space="preserve">останні десять років в </w:t>
      </w:r>
      <w:r>
        <w:rPr>
          <w:rFonts w:eastAsia="Calibri"/>
          <w:color w:val="000000" w:themeColor="text1"/>
          <w:sz w:val="28"/>
          <w:szCs w:val="28"/>
          <w:lang w:val="uk-UA" w:eastAsia="en-US"/>
        </w:rPr>
        <w:t>У</w:t>
      </w:r>
      <w:r w:rsidRPr="00EB19AE">
        <w:rPr>
          <w:rFonts w:eastAsia="Calibri"/>
          <w:color w:val="000000" w:themeColor="text1"/>
          <w:sz w:val="28"/>
          <w:szCs w:val="28"/>
          <w:lang w:val="uk-UA" w:eastAsia="en-US"/>
        </w:rPr>
        <w:t>країні є тенденція щодо</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зростання кількості осіб, які займаються спортом. це стосується таких найбільш популярних</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видів спорту, як спортивна аеробіка, плавання,</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баскетбол, футбол, рукопашний бій, бодібілдинг,</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важка атлетика. також до 95% залучення населення припадає на такі види спорту, як спортивний туризм, волейбол, настільний теніс, спортивні танці, стрільба.</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 xml:space="preserve">Фізична культура і спорт стали помітним соціальнополітичним чинником у сучасному світі. </w:t>
      </w:r>
      <w:r>
        <w:rPr>
          <w:rFonts w:eastAsia="Calibri"/>
          <w:color w:val="000000" w:themeColor="text1"/>
          <w:sz w:val="28"/>
          <w:szCs w:val="28"/>
          <w:lang w:val="uk-UA" w:eastAsia="en-US"/>
        </w:rPr>
        <w:t>Р</w:t>
      </w:r>
      <w:r w:rsidRPr="00EB19AE">
        <w:rPr>
          <w:rFonts w:eastAsia="Calibri"/>
          <w:color w:val="000000" w:themeColor="text1"/>
          <w:sz w:val="28"/>
          <w:szCs w:val="28"/>
          <w:lang w:val="uk-UA" w:eastAsia="en-US"/>
        </w:rPr>
        <w:t>озвиток</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сфери фізкультурно-оздоровчих та спортивних</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послуг має спиратися на формування економічних</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показників та критеріїв розвитку фізкультурноспортивного руху, сприяти мотивації населення</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країни до занять фізичною культурою і спортом,</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lastRenderedPageBreak/>
        <w:t>при цьому мотивувати працівників даної сфери до</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якісного надання спортивних послуг</w:t>
      </w:r>
      <w:r w:rsidR="00B96E15">
        <w:rPr>
          <w:rFonts w:eastAsia="Calibri"/>
          <w:color w:val="000000" w:themeColor="text1"/>
          <w:sz w:val="28"/>
          <w:szCs w:val="28"/>
          <w:lang w:val="uk-UA" w:eastAsia="en-US"/>
        </w:rPr>
        <w:t xml:space="preserve"> [</w:t>
      </w:r>
      <w:r w:rsidR="002A1DBE">
        <w:rPr>
          <w:rFonts w:eastAsiaTheme="minorHAnsi"/>
          <w:sz w:val="28"/>
          <w:szCs w:val="28"/>
          <w:lang w:val="uk-UA" w:eastAsia="en-US"/>
        </w:rPr>
        <w:t>2</w:t>
      </w:r>
      <w:r w:rsidR="00B96E15">
        <w:rPr>
          <w:rFonts w:eastAsiaTheme="minorHAnsi"/>
          <w:sz w:val="28"/>
          <w:szCs w:val="28"/>
          <w:lang w:val="uk-UA" w:eastAsia="en-US"/>
        </w:rPr>
        <w:t>].</w:t>
      </w:r>
    </w:p>
    <w:p w14:paraId="137BDBF6" w14:textId="77777777" w:rsidR="00E06C4D" w:rsidRDefault="00E06C4D" w:rsidP="00E06C4D">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Таким чином, в процесі дослідження встановлено, що ф</w:t>
      </w:r>
      <w:r w:rsidRPr="00E06C4D">
        <w:rPr>
          <w:rFonts w:eastAsia="Calibri"/>
          <w:color w:val="000000" w:themeColor="text1"/>
          <w:sz w:val="28"/>
          <w:szCs w:val="28"/>
          <w:lang w:val="uk-UA" w:eastAsia="en-US"/>
        </w:rPr>
        <w:t xml:space="preserve">ізична культура включає в себе два поняття. </w:t>
      </w:r>
      <w:r>
        <w:rPr>
          <w:rFonts w:eastAsia="Calibri"/>
          <w:color w:val="000000" w:themeColor="text1"/>
          <w:sz w:val="28"/>
          <w:szCs w:val="28"/>
          <w:lang w:val="uk-UA" w:eastAsia="en-US"/>
        </w:rPr>
        <w:t>Ф</w:t>
      </w:r>
      <w:r w:rsidRPr="00E06C4D">
        <w:rPr>
          <w:rFonts w:eastAsia="Calibri"/>
          <w:color w:val="000000" w:themeColor="text1"/>
          <w:sz w:val="28"/>
          <w:szCs w:val="28"/>
          <w:lang w:val="uk-UA" w:eastAsia="en-US"/>
        </w:rPr>
        <w:t>ізична культура – це частина загальної культури людства, історія та досвід, що накопичило суспільство в галузі виховання свого тіла, це вироблені людством у процесі свого розвитку духовні та матеріальні цінності у сфері оздоровлення засобами фізичних вправ та розвитку фізичних якостей.</w:t>
      </w:r>
      <w:r>
        <w:rPr>
          <w:rFonts w:eastAsia="Calibri"/>
          <w:color w:val="000000" w:themeColor="text1"/>
          <w:sz w:val="28"/>
          <w:szCs w:val="28"/>
          <w:lang w:val="uk-UA" w:eastAsia="en-US"/>
        </w:rPr>
        <w:t xml:space="preserve"> </w:t>
      </w:r>
      <w:r w:rsidRPr="00E06C4D">
        <w:rPr>
          <w:rFonts w:eastAsia="Calibri"/>
          <w:color w:val="000000" w:themeColor="text1"/>
          <w:sz w:val="28"/>
          <w:szCs w:val="28"/>
          <w:lang w:val="uk-UA" w:eastAsia="en-US"/>
        </w:rPr>
        <w:t>Фізична культура – частина загальної культури суспільства, одна із сфер соціальної діяльності, спрямована на зміцнення здоров’я, розвиток фізичних здібностей людини. Поняття фізична культура з’явилося в кінці ХVІІІ-на початку ХІХ століть</w:t>
      </w:r>
    </w:p>
    <w:p w14:paraId="6742F39C" w14:textId="09B8A09B" w:rsidR="00E06C4D" w:rsidRDefault="00E06C4D" w:rsidP="00E06C4D">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В</w:t>
      </w:r>
      <w:r w:rsidRPr="00EB19AE">
        <w:rPr>
          <w:rFonts w:eastAsia="Calibri"/>
          <w:color w:val="000000" w:themeColor="text1"/>
          <w:sz w:val="28"/>
          <w:szCs w:val="28"/>
          <w:lang w:val="uk-UA" w:eastAsia="en-US"/>
        </w:rPr>
        <w:t xml:space="preserve"> </w:t>
      </w:r>
      <w:r>
        <w:rPr>
          <w:rFonts w:eastAsia="Calibri"/>
          <w:color w:val="000000" w:themeColor="text1"/>
          <w:sz w:val="28"/>
          <w:szCs w:val="28"/>
          <w:lang w:val="uk-UA" w:eastAsia="en-US"/>
        </w:rPr>
        <w:t>У</w:t>
      </w:r>
      <w:r w:rsidRPr="00EB19AE">
        <w:rPr>
          <w:rFonts w:eastAsia="Calibri"/>
          <w:color w:val="000000" w:themeColor="text1"/>
          <w:sz w:val="28"/>
          <w:szCs w:val="28"/>
          <w:lang w:val="uk-UA" w:eastAsia="en-US"/>
        </w:rPr>
        <w:t xml:space="preserve">країні </w:t>
      </w:r>
      <w:r>
        <w:rPr>
          <w:rFonts w:eastAsia="Calibri"/>
          <w:color w:val="000000" w:themeColor="text1"/>
          <w:sz w:val="28"/>
          <w:szCs w:val="28"/>
          <w:lang w:val="uk-UA" w:eastAsia="en-US"/>
        </w:rPr>
        <w:t>ф</w:t>
      </w:r>
      <w:r w:rsidRPr="00EB19AE">
        <w:rPr>
          <w:rFonts w:eastAsia="Calibri"/>
          <w:color w:val="000000" w:themeColor="text1"/>
          <w:sz w:val="28"/>
          <w:szCs w:val="28"/>
          <w:lang w:val="uk-UA" w:eastAsia="en-US"/>
        </w:rPr>
        <w:t>ізична культура і спорт стали помітним соціально</w:t>
      </w:r>
      <w:r>
        <w:rPr>
          <w:rFonts w:eastAsia="Calibri"/>
          <w:color w:val="000000" w:themeColor="text1"/>
          <w:sz w:val="28"/>
          <w:szCs w:val="28"/>
          <w:lang w:val="uk-UA" w:eastAsia="en-US"/>
        </w:rPr>
        <w:t>-</w:t>
      </w:r>
      <w:r w:rsidRPr="00EB19AE">
        <w:rPr>
          <w:rFonts w:eastAsia="Calibri"/>
          <w:color w:val="000000" w:themeColor="text1"/>
          <w:sz w:val="28"/>
          <w:szCs w:val="28"/>
          <w:lang w:val="uk-UA" w:eastAsia="en-US"/>
        </w:rPr>
        <w:t xml:space="preserve">політичним чинником у сучасному світі. </w:t>
      </w:r>
      <w:r>
        <w:rPr>
          <w:rFonts w:eastAsia="Calibri"/>
          <w:color w:val="000000" w:themeColor="text1"/>
          <w:sz w:val="28"/>
          <w:szCs w:val="28"/>
          <w:lang w:val="uk-UA" w:eastAsia="en-US"/>
        </w:rPr>
        <w:t>Р</w:t>
      </w:r>
      <w:r w:rsidRPr="00EB19AE">
        <w:rPr>
          <w:rFonts w:eastAsia="Calibri"/>
          <w:color w:val="000000" w:themeColor="text1"/>
          <w:sz w:val="28"/>
          <w:szCs w:val="28"/>
          <w:lang w:val="uk-UA" w:eastAsia="en-US"/>
        </w:rPr>
        <w:t>озвиток</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сфери фізкультурно-оздоровчих та спортивних</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послуг має спиратися на формування економічних</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показників та критеріїв розвитку фізкультурно</w:t>
      </w:r>
      <w:r>
        <w:rPr>
          <w:rFonts w:eastAsia="Calibri"/>
          <w:color w:val="000000" w:themeColor="text1"/>
          <w:sz w:val="28"/>
          <w:szCs w:val="28"/>
          <w:lang w:val="uk-UA" w:eastAsia="en-US"/>
        </w:rPr>
        <w:t>-</w:t>
      </w:r>
      <w:r w:rsidRPr="00EB19AE">
        <w:rPr>
          <w:rFonts w:eastAsia="Calibri"/>
          <w:color w:val="000000" w:themeColor="text1"/>
          <w:sz w:val="28"/>
          <w:szCs w:val="28"/>
          <w:lang w:val="uk-UA" w:eastAsia="en-US"/>
        </w:rPr>
        <w:t>спортивного руху, сприяти мотивації населення</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країни до занять фізичною культурою і спортом,</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при цьому мотивувати працівників даної сфери до</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якісного надання спортивних послуг</w:t>
      </w:r>
      <w:r w:rsidR="002A7A11">
        <w:rPr>
          <w:rFonts w:eastAsiaTheme="minorHAnsi"/>
          <w:sz w:val="28"/>
          <w:szCs w:val="28"/>
          <w:lang w:val="uk-UA" w:eastAsia="en-US"/>
        </w:rPr>
        <w:t>.</w:t>
      </w:r>
    </w:p>
    <w:p w14:paraId="2F9C6646" w14:textId="77777777" w:rsidR="00DF64B5" w:rsidRDefault="00DF64B5" w:rsidP="00136C50">
      <w:pPr>
        <w:spacing w:line="360" w:lineRule="auto"/>
        <w:ind w:firstLine="709"/>
        <w:jc w:val="both"/>
        <w:rPr>
          <w:rFonts w:eastAsia="Calibri"/>
          <w:color w:val="000000" w:themeColor="text1"/>
          <w:sz w:val="28"/>
          <w:szCs w:val="28"/>
          <w:lang w:val="uk-UA" w:eastAsia="en-US"/>
        </w:rPr>
      </w:pPr>
    </w:p>
    <w:p w14:paraId="7210CBC5" w14:textId="090A31DB" w:rsidR="00F358BD" w:rsidRDefault="003D7312" w:rsidP="008F35DB">
      <w:pPr>
        <w:spacing w:line="360" w:lineRule="auto"/>
        <w:ind w:firstLine="709"/>
        <w:jc w:val="both"/>
        <w:rPr>
          <w:b/>
          <w:color w:val="000000" w:themeColor="text1"/>
          <w:sz w:val="28"/>
          <w:szCs w:val="28"/>
          <w:lang w:val="uk-UA"/>
        </w:rPr>
      </w:pPr>
      <w:r>
        <w:rPr>
          <w:rFonts w:eastAsia="Calibri"/>
          <w:color w:val="000000" w:themeColor="text1"/>
          <w:sz w:val="28"/>
          <w:szCs w:val="28"/>
          <w:lang w:val="uk-UA" w:eastAsia="en-US"/>
        </w:rPr>
        <w:br w:type="column"/>
      </w:r>
      <w:r w:rsidR="00F82EC4" w:rsidRPr="00D051D1">
        <w:rPr>
          <w:b/>
          <w:color w:val="000000" w:themeColor="text1"/>
          <w:sz w:val="28"/>
          <w:szCs w:val="28"/>
          <w:lang w:val="uk-UA"/>
        </w:rPr>
        <w:lastRenderedPageBreak/>
        <w:t xml:space="preserve">1.2 </w:t>
      </w:r>
      <w:r w:rsidR="000D221C" w:rsidRPr="000D221C">
        <w:rPr>
          <w:b/>
          <w:bCs/>
          <w:sz w:val="28"/>
          <w:szCs w:val="28"/>
          <w:lang w:val="uk-UA"/>
        </w:rPr>
        <w:t>Особливості розвитку фізичної культури і спорту в сільській місцевості в Україні</w:t>
      </w:r>
      <w:r w:rsidR="000D221C" w:rsidRPr="00D051D1">
        <w:rPr>
          <w:b/>
          <w:color w:val="000000" w:themeColor="text1"/>
          <w:sz w:val="28"/>
          <w:szCs w:val="28"/>
          <w:lang w:val="uk-UA"/>
        </w:rPr>
        <w:t xml:space="preserve"> </w:t>
      </w:r>
    </w:p>
    <w:p w14:paraId="09663D5B" w14:textId="6AC97B4B" w:rsidR="008F35DB" w:rsidRDefault="008F35DB" w:rsidP="008F35DB">
      <w:pPr>
        <w:spacing w:line="360" w:lineRule="auto"/>
        <w:ind w:firstLine="709"/>
        <w:jc w:val="both"/>
        <w:rPr>
          <w:rFonts w:eastAsia="Calibri"/>
          <w:b/>
          <w:color w:val="000000" w:themeColor="text1"/>
          <w:sz w:val="28"/>
          <w:szCs w:val="28"/>
          <w:lang w:val="uk-UA" w:eastAsia="en-US"/>
        </w:rPr>
      </w:pPr>
    </w:p>
    <w:p w14:paraId="10E5A9E7" w14:textId="6935A3AF" w:rsidR="00C7531A" w:rsidRPr="00C7531A" w:rsidRDefault="004116E4" w:rsidP="00C7531A">
      <w:pPr>
        <w:spacing w:line="360" w:lineRule="auto"/>
        <w:ind w:firstLine="709"/>
        <w:jc w:val="both"/>
        <w:rPr>
          <w:rFonts w:eastAsia="Calibri"/>
          <w:color w:val="000000" w:themeColor="text1"/>
          <w:sz w:val="28"/>
          <w:szCs w:val="28"/>
          <w:lang w:val="uk-UA" w:eastAsia="en-US"/>
        </w:rPr>
      </w:pPr>
      <w:r w:rsidRPr="009562F2">
        <w:rPr>
          <w:rFonts w:eastAsia="Calibri"/>
          <w:color w:val="000000" w:themeColor="text1"/>
          <w:sz w:val="28"/>
          <w:szCs w:val="28"/>
          <w:lang w:val="uk-UA" w:eastAsia="en-US"/>
        </w:rPr>
        <w:t xml:space="preserve">Розглянемо </w:t>
      </w:r>
      <w:r>
        <w:rPr>
          <w:rFonts w:eastAsia="Calibri"/>
          <w:color w:val="000000" w:themeColor="text1"/>
          <w:sz w:val="28"/>
          <w:szCs w:val="28"/>
          <w:lang w:val="uk-UA" w:eastAsia="en-US"/>
        </w:rPr>
        <w:t>питання особливостей</w:t>
      </w:r>
      <w:r w:rsidRPr="009562F2">
        <w:rPr>
          <w:rFonts w:eastAsia="Calibri"/>
          <w:color w:val="000000" w:themeColor="text1"/>
          <w:sz w:val="28"/>
          <w:szCs w:val="28"/>
          <w:lang w:val="uk-UA" w:eastAsia="en-US"/>
        </w:rPr>
        <w:t xml:space="preserve"> </w:t>
      </w:r>
      <w:r w:rsidR="009C628B" w:rsidRPr="009C628B">
        <w:rPr>
          <w:rFonts w:eastAsia="Calibri"/>
          <w:color w:val="000000" w:themeColor="text1"/>
          <w:sz w:val="28"/>
          <w:szCs w:val="28"/>
          <w:lang w:val="uk-UA" w:eastAsia="en-US"/>
        </w:rPr>
        <w:t>розвитку фізичної культури і спорту в сільській місцевості в Україні</w:t>
      </w:r>
      <w:r w:rsidR="009C628B">
        <w:rPr>
          <w:rFonts w:eastAsia="Calibri"/>
          <w:color w:val="000000" w:themeColor="text1"/>
          <w:sz w:val="28"/>
          <w:szCs w:val="28"/>
          <w:lang w:val="uk-UA" w:eastAsia="en-US"/>
        </w:rPr>
        <w:t>.</w:t>
      </w:r>
      <w:r w:rsidR="007617F8">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В Україні поступово складається правова база фізичної культури і</w:t>
      </w:r>
      <w:r w:rsidR="00C7531A">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спорту, в основу якої покладено Основний закон – Конституцію України.</w:t>
      </w:r>
    </w:p>
    <w:p w14:paraId="6BB6835C" w14:textId="643B9254" w:rsidR="00C7531A" w:rsidRPr="00C7531A" w:rsidRDefault="00C7531A" w:rsidP="00C7531A">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Закон України «Про фізичну культуру і спорт» є правовим регулятором сучасних відносин у фізичній культурі і спорті. Одначе цей закон постійно вдосконалюється. Укази та розпорядження Президента України є</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інструментом нормативно-правового регулювання визначених правовідносин у фізичній культурі і спорті</w:t>
      </w:r>
      <w:r w:rsidR="00D06DFB">
        <w:rPr>
          <w:rFonts w:eastAsia="Calibri"/>
          <w:color w:val="000000" w:themeColor="text1"/>
          <w:sz w:val="28"/>
          <w:szCs w:val="28"/>
          <w:lang w:val="uk-UA" w:eastAsia="en-US"/>
        </w:rPr>
        <w:t xml:space="preserve"> </w:t>
      </w:r>
      <w:bookmarkStart w:id="0" w:name="_Hlk124797631"/>
      <w:r w:rsidR="00D06DFB">
        <w:rPr>
          <w:rFonts w:eastAsia="Calibri"/>
          <w:color w:val="000000" w:themeColor="text1"/>
          <w:sz w:val="28"/>
          <w:szCs w:val="28"/>
          <w:lang w:val="uk-UA" w:eastAsia="en-US"/>
        </w:rPr>
        <w:t>[</w:t>
      </w:r>
      <w:r w:rsidR="002A1DBE">
        <w:rPr>
          <w:rFonts w:eastAsiaTheme="minorHAnsi"/>
          <w:sz w:val="28"/>
          <w:szCs w:val="28"/>
          <w:lang w:val="uk-UA" w:eastAsia="en-US"/>
        </w:rPr>
        <w:t>29</w:t>
      </w:r>
      <w:r w:rsidR="00D06DFB">
        <w:rPr>
          <w:rFonts w:eastAsiaTheme="minorHAnsi"/>
          <w:sz w:val="28"/>
          <w:szCs w:val="28"/>
          <w:lang w:val="uk-UA" w:eastAsia="en-US"/>
        </w:rPr>
        <w:t xml:space="preserve">, </w:t>
      </w:r>
      <w:r w:rsidR="00D06DFB" w:rsidRPr="0099752C">
        <w:rPr>
          <w:rFonts w:eastAsiaTheme="minorHAnsi"/>
          <w:sz w:val="28"/>
          <w:szCs w:val="28"/>
          <w:lang w:val="uk-UA" w:eastAsia="en-US"/>
        </w:rPr>
        <w:t xml:space="preserve"> </w:t>
      </w:r>
      <w:r w:rsidR="00D06DFB">
        <w:rPr>
          <w:rFonts w:eastAsia="Calibri"/>
          <w:color w:val="000000" w:themeColor="text1"/>
          <w:sz w:val="28"/>
          <w:szCs w:val="28"/>
          <w:lang w:val="uk-UA" w:eastAsia="en-US"/>
        </w:rPr>
        <w:t>с. 31].</w:t>
      </w:r>
    </w:p>
    <w:bookmarkEnd w:id="0"/>
    <w:p w14:paraId="5E7350D4" w14:textId="3B174298" w:rsidR="00C7531A" w:rsidRPr="00C7531A" w:rsidRDefault="00C7531A" w:rsidP="00C7531A">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Підзаконні нормативно-правові акти Уряду України та інших органів</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виконавчої влади також деякою мірою, впливають на функціонування і</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розвиток фізичної культури і спорту. До них також відносять відомчі підзаконні нормативні акти про фізичну культуру і спорт</w:t>
      </w:r>
      <w:r w:rsidR="00D06DFB">
        <w:rPr>
          <w:rFonts w:eastAsia="Calibri"/>
          <w:color w:val="000000" w:themeColor="text1"/>
          <w:sz w:val="28"/>
          <w:szCs w:val="28"/>
          <w:lang w:val="uk-UA" w:eastAsia="en-US"/>
        </w:rPr>
        <w:t xml:space="preserve"> [</w:t>
      </w:r>
      <w:r w:rsidR="002A1DBE">
        <w:rPr>
          <w:rFonts w:eastAsiaTheme="minorHAnsi"/>
          <w:sz w:val="28"/>
          <w:szCs w:val="28"/>
          <w:lang w:val="uk-UA" w:eastAsia="en-US"/>
        </w:rPr>
        <w:t>29</w:t>
      </w:r>
      <w:r w:rsidR="00D06DFB">
        <w:rPr>
          <w:rFonts w:eastAsiaTheme="minorHAnsi"/>
          <w:sz w:val="28"/>
          <w:szCs w:val="28"/>
          <w:lang w:val="uk-UA" w:eastAsia="en-US"/>
        </w:rPr>
        <w:t xml:space="preserve">, </w:t>
      </w:r>
      <w:r w:rsidR="00D06DFB" w:rsidRPr="0099752C">
        <w:rPr>
          <w:rFonts w:eastAsiaTheme="minorHAnsi"/>
          <w:sz w:val="28"/>
          <w:szCs w:val="28"/>
          <w:lang w:val="uk-UA" w:eastAsia="en-US"/>
        </w:rPr>
        <w:t xml:space="preserve"> </w:t>
      </w:r>
      <w:r w:rsidR="00D06DFB">
        <w:rPr>
          <w:rFonts w:eastAsia="Calibri"/>
          <w:color w:val="000000" w:themeColor="text1"/>
          <w:sz w:val="28"/>
          <w:szCs w:val="28"/>
          <w:lang w:val="uk-UA" w:eastAsia="en-US"/>
        </w:rPr>
        <w:t xml:space="preserve">с. 31; </w:t>
      </w:r>
      <w:r w:rsidR="002A1DBE">
        <w:rPr>
          <w:rFonts w:eastAsia="Calibri"/>
          <w:color w:val="000000" w:themeColor="text1"/>
          <w:sz w:val="28"/>
          <w:szCs w:val="28"/>
          <w:lang w:val="uk-UA" w:eastAsia="en-US"/>
        </w:rPr>
        <w:t>40</w:t>
      </w:r>
      <w:r w:rsidR="00D06DFB">
        <w:rPr>
          <w:rFonts w:eastAsia="Calibri"/>
          <w:color w:val="000000" w:themeColor="text1"/>
          <w:sz w:val="28"/>
          <w:szCs w:val="28"/>
          <w:lang w:val="uk-UA" w:eastAsia="en-US"/>
        </w:rPr>
        <w:t>].</w:t>
      </w:r>
    </w:p>
    <w:p w14:paraId="40328124" w14:textId="09E5EC76" w:rsidR="00C7531A" w:rsidRPr="00C7531A" w:rsidRDefault="00C7531A" w:rsidP="00D06DFB">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Необхідно зазначити, що на підставі законодавчої бази розробляються нормативно-правові акти, а також рішення органів регіональної влади та</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органів місцевого самоврядування про фізичну культуру і спорт.</w:t>
      </w:r>
      <w:r w:rsidR="00D06DFB">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В сучасній Україні особливе значення має правове регулювання діяльності комерційних фізкультурно-спортивних організацій.</w:t>
      </w:r>
    </w:p>
    <w:p w14:paraId="6C911565" w14:textId="77777777" w:rsidR="00C7531A" w:rsidRPr="00C7531A" w:rsidRDefault="00C7531A" w:rsidP="00C7531A">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1. Встановлено порядок державної реєстрації фізкультурно-спортивних організацій як юридичних осіб.</w:t>
      </w:r>
    </w:p>
    <w:p w14:paraId="74DBFF26" w14:textId="6B7DD834" w:rsidR="00D06DFB" w:rsidRPr="00C7531A" w:rsidRDefault="00C7531A" w:rsidP="00D06DFB">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2. Відзначено організаційно-правові форми комерційних фізкультурно</w:t>
      </w:r>
      <w:r>
        <w:rPr>
          <w:rFonts w:eastAsia="Calibri"/>
          <w:color w:val="000000" w:themeColor="text1"/>
          <w:sz w:val="28"/>
          <w:szCs w:val="28"/>
          <w:lang w:val="uk-UA" w:eastAsia="en-US"/>
        </w:rPr>
        <w:t>-</w:t>
      </w:r>
      <w:r w:rsidRPr="00C7531A">
        <w:rPr>
          <w:rFonts w:eastAsia="Calibri"/>
          <w:color w:val="000000" w:themeColor="text1"/>
          <w:sz w:val="28"/>
          <w:szCs w:val="28"/>
          <w:lang w:val="uk-UA" w:eastAsia="en-US"/>
        </w:rPr>
        <w:t>спортивних організацій як господарських об’єктів (товариства, акціонерні товариства, договірні товариства, унітарні підприємства, виборчі кооперативи)</w:t>
      </w:r>
      <w:r w:rsidR="00D06DFB">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11; </w:t>
      </w:r>
      <w:r w:rsidR="002A1DBE">
        <w:rPr>
          <w:rFonts w:eastAsiaTheme="minorHAnsi"/>
          <w:sz w:val="28"/>
          <w:szCs w:val="28"/>
          <w:lang w:val="uk-UA" w:eastAsia="en-US"/>
        </w:rPr>
        <w:t>29</w:t>
      </w:r>
      <w:r w:rsidR="00D06DFB">
        <w:rPr>
          <w:rFonts w:eastAsiaTheme="minorHAnsi"/>
          <w:sz w:val="28"/>
          <w:szCs w:val="28"/>
          <w:lang w:val="uk-UA" w:eastAsia="en-US"/>
        </w:rPr>
        <w:t xml:space="preserve">, </w:t>
      </w:r>
      <w:r w:rsidR="00D06DFB" w:rsidRPr="0099752C">
        <w:rPr>
          <w:rFonts w:eastAsiaTheme="minorHAnsi"/>
          <w:sz w:val="28"/>
          <w:szCs w:val="28"/>
          <w:lang w:val="uk-UA" w:eastAsia="en-US"/>
        </w:rPr>
        <w:t xml:space="preserve"> </w:t>
      </w:r>
      <w:r w:rsidR="00D06DFB">
        <w:rPr>
          <w:rFonts w:eastAsia="Calibri"/>
          <w:color w:val="000000" w:themeColor="text1"/>
          <w:sz w:val="28"/>
          <w:szCs w:val="28"/>
          <w:lang w:val="uk-UA" w:eastAsia="en-US"/>
        </w:rPr>
        <w:t>с. 31].</w:t>
      </w:r>
    </w:p>
    <w:p w14:paraId="14EEC34C" w14:textId="36D85AA1" w:rsidR="00C7531A" w:rsidRPr="00C7531A" w:rsidRDefault="00C7531A" w:rsidP="00C7531A">
      <w:pPr>
        <w:spacing w:line="360" w:lineRule="auto"/>
        <w:ind w:firstLine="709"/>
        <w:jc w:val="both"/>
        <w:rPr>
          <w:rFonts w:eastAsia="Calibri"/>
          <w:color w:val="000000" w:themeColor="text1"/>
          <w:sz w:val="28"/>
          <w:szCs w:val="28"/>
          <w:lang w:val="uk-UA" w:eastAsia="en-US"/>
        </w:rPr>
      </w:pPr>
    </w:p>
    <w:p w14:paraId="0EA36895" w14:textId="6C8F117C" w:rsidR="00D06DFB" w:rsidRPr="00C7531A" w:rsidRDefault="00C7531A" w:rsidP="00D06DFB">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lastRenderedPageBreak/>
        <w:t>Кожна з них має свої особливості для створення і організації діяльності в різних організаційно-правових формах. У своїй діяльності вони керуються такими документами: статутом, ліцензією, сертифікатом якості,</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стандартом.</w:t>
      </w:r>
      <w:r w:rsidR="00D06DFB">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В Україні надається право на діяльність неприбуткових (некомерційних) громадських фізкультурно-спортивних організацій, фондів, закладів, асоціацій. Для них існують особливі правила діяльності. Вони також</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керуються в роботі установчими документами</w:t>
      </w:r>
      <w:r w:rsidR="00D06DFB">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5; </w:t>
      </w:r>
      <w:r w:rsidR="002A1DBE">
        <w:rPr>
          <w:rFonts w:eastAsiaTheme="minorHAnsi"/>
          <w:sz w:val="28"/>
          <w:szCs w:val="28"/>
          <w:lang w:val="uk-UA" w:eastAsia="en-US"/>
        </w:rPr>
        <w:t>29</w:t>
      </w:r>
      <w:r w:rsidR="00D06DFB">
        <w:rPr>
          <w:rFonts w:eastAsiaTheme="minorHAnsi"/>
          <w:sz w:val="28"/>
          <w:szCs w:val="28"/>
          <w:lang w:val="uk-UA" w:eastAsia="en-US"/>
        </w:rPr>
        <w:t xml:space="preserve">, </w:t>
      </w:r>
      <w:r w:rsidR="00D06DFB" w:rsidRPr="0099752C">
        <w:rPr>
          <w:rFonts w:eastAsiaTheme="minorHAnsi"/>
          <w:sz w:val="28"/>
          <w:szCs w:val="28"/>
          <w:lang w:val="uk-UA" w:eastAsia="en-US"/>
        </w:rPr>
        <w:t xml:space="preserve"> </w:t>
      </w:r>
      <w:r w:rsidR="00D06DFB">
        <w:rPr>
          <w:rFonts w:eastAsia="Calibri"/>
          <w:color w:val="000000" w:themeColor="text1"/>
          <w:sz w:val="28"/>
          <w:szCs w:val="28"/>
          <w:lang w:val="uk-UA" w:eastAsia="en-US"/>
        </w:rPr>
        <w:t xml:space="preserve">с. 39; </w:t>
      </w:r>
      <w:r w:rsidR="002A1DBE">
        <w:rPr>
          <w:rFonts w:eastAsia="Calibri"/>
          <w:color w:val="000000" w:themeColor="text1"/>
          <w:sz w:val="28"/>
          <w:szCs w:val="28"/>
          <w:lang w:val="uk-UA" w:eastAsia="en-US"/>
        </w:rPr>
        <w:t>40</w:t>
      </w:r>
      <w:r w:rsidR="00D06DFB">
        <w:rPr>
          <w:rFonts w:eastAsia="Calibri"/>
          <w:color w:val="000000" w:themeColor="text1"/>
          <w:sz w:val="28"/>
          <w:szCs w:val="28"/>
          <w:lang w:val="uk-UA" w:eastAsia="en-US"/>
        </w:rPr>
        <w:t>].</w:t>
      </w:r>
    </w:p>
    <w:p w14:paraId="0A5DF590" w14:textId="710D1C63" w:rsidR="00C7531A" w:rsidRPr="00C7531A" w:rsidRDefault="00C7531A" w:rsidP="00912D55">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Фізкультурно-спортивна діяльність в Україні та правове регулювання</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окремих напрямів організації та проведення спортивних змагань здійснюється відповідно до правил спортивних змагань.</w:t>
      </w:r>
      <w:r w:rsidR="00912D55">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Розроблена нормативно-правова основа присвоєння спортивних</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звань, спортивних розрядів та суддівських категорій – Єдина Всеукраїнська спортивна класифікація, завдяки якій присвоюються почесні звання</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майстра спорту, майстра спорту міжнародного класу та заслуженого майстра спорту України. Також розроблені положення про присвоєння звання</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заслуженого тренера України</w:t>
      </w:r>
      <w:r w:rsidR="00912D55">
        <w:rPr>
          <w:rFonts w:eastAsia="Calibri"/>
          <w:color w:val="000000" w:themeColor="text1"/>
          <w:sz w:val="28"/>
          <w:szCs w:val="28"/>
          <w:lang w:val="uk-UA" w:eastAsia="en-US"/>
        </w:rPr>
        <w:t xml:space="preserve"> </w:t>
      </w:r>
      <w:r w:rsidR="00912D55" w:rsidRPr="00912D55">
        <w:rPr>
          <w:rFonts w:eastAsia="Calibri"/>
          <w:color w:val="000000" w:themeColor="text1"/>
          <w:sz w:val="28"/>
          <w:szCs w:val="28"/>
          <w:lang w:val="uk-UA" w:eastAsia="en-US"/>
        </w:rPr>
        <w:t>[</w:t>
      </w:r>
      <w:r w:rsidR="001D0651">
        <w:rPr>
          <w:rFonts w:eastAsia="Calibri"/>
          <w:color w:val="000000" w:themeColor="text1"/>
          <w:sz w:val="28"/>
          <w:szCs w:val="28"/>
          <w:lang w:val="uk-UA" w:eastAsia="en-US"/>
        </w:rPr>
        <w:t xml:space="preserve">14; </w:t>
      </w:r>
      <w:r w:rsidR="002A1DBE">
        <w:rPr>
          <w:rFonts w:eastAsia="Calibri"/>
          <w:color w:val="000000" w:themeColor="text1"/>
          <w:sz w:val="28"/>
          <w:szCs w:val="28"/>
          <w:lang w:val="uk-UA" w:eastAsia="en-US"/>
        </w:rPr>
        <w:t>29</w:t>
      </w:r>
      <w:r w:rsidR="00912D55" w:rsidRPr="00912D55">
        <w:rPr>
          <w:rFonts w:eastAsia="Calibri"/>
          <w:color w:val="000000" w:themeColor="text1"/>
          <w:sz w:val="28"/>
          <w:szCs w:val="28"/>
          <w:lang w:val="uk-UA" w:eastAsia="en-US"/>
        </w:rPr>
        <w:t xml:space="preserve">,  с. </w:t>
      </w:r>
      <w:r w:rsidR="00912D55">
        <w:rPr>
          <w:rFonts w:eastAsia="Calibri"/>
          <w:color w:val="000000" w:themeColor="text1"/>
          <w:sz w:val="28"/>
          <w:szCs w:val="28"/>
          <w:lang w:val="uk-UA" w:eastAsia="en-US"/>
        </w:rPr>
        <w:t>132</w:t>
      </w:r>
      <w:r w:rsidR="00912D55" w:rsidRPr="00912D55">
        <w:rPr>
          <w:rFonts w:eastAsia="Calibri"/>
          <w:color w:val="000000" w:themeColor="text1"/>
          <w:sz w:val="28"/>
          <w:szCs w:val="28"/>
          <w:lang w:val="uk-UA" w:eastAsia="en-US"/>
        </w:rPr>
        <w:t>].</w:t>
      </w:r>
    </w:p>
    <w:p w14:paraId="5CBA9D6E" w14:textId="6F22F156" w:rsidR="00C7531A" w:rsidRPr="00C7531A" w:rsidRDefault="00C7531A" w:rsidP="00C7531A">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У сфері фізичної культури і спорту діють договірні відносини, наприклад спонсорський договір, договір куплі-продажу, договір оренди, договір прокату, а також договори щодо окремих напрямів діяльності та</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співпраці, виключно на українській законодавчій базі. При укладанні міжнародних договорів необхідно брати до уваги особливість договору (контракту) та законодавчу базу країни, з якою вступає об’єкт у відносини.</w:t>
      </w:r>
    </w:p>
    <w:p w14:paraId="4CACC679" w14:textId="5A160326" w:rsidR="00912D55" w:rsidRPr="00C7531A" w:rsidRDefault="00C7531A" w:rsidP="00912D55">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У процесі фізкультурно-спортивної діяльності можуть виникати різні суперечки, конфлікти, порушення прав спортсменів, тренерів, спеціалістів, неякісне надання послуг, товарів. Усі ці питання вирішуються у</w:t>
      </w:r>
      <w:r>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встановленому порядку згідно з чинним законодавством України</w:t>
      </w:r>
      <w:r w:rsidR="00912D55">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3; </w:t>
      </w:r>
      <w:r w:rsidR="002A1DBE">
        <w:rPr>
          <w:rFonts w:eastAsiaTheme="minorHAnsi"/>
          <w:sz w:val="28"/>
          <w:szCs w:val="28"/>
          <w:lang w:val="uk-UA" w:eastAsia="en-US"/>
        </w:rPr>
        <w:t>29</w:t>
      </w:r>
      <w:r w:rsidR="00912D55">
        <w:rPr>
          <w:rFonts w:eastAsiaTheme="minorHAnsi"/>
          <w:sz w:val="28"/>
          <w:szCs w:val="28"/>
          <w:lang w:val="uk-UA" w:eastAsia="en-US"/>
        </w:rPr>
        <w:t xml:space="preserve">, </w:t>
      </w:r>
      <w:r w:rsidR="00912D55">
        <w:rPr>
          <w:rFonts w:eastAsia="Calibri"/>
          <w:color w:val="000000" w:themeColor="text1"/>
          <w:sz w:val="28"/>
          <w:szCs w:val="28"/>
          <w:lang w:val="uk-UA" w:eastAsia="en-US"/>
        </w:rPr>
        <w:t xml:space="preserve">с. 31; </w:t>
      </w:r>
      <w:r w:rsidR="002A1DBE">
        <w:rPr>
          <w:rFonts w:eastAsia="Calibri"/>
          <w:color w:val="000000" w:themeColor="text1"/>
          <w:sz w:val="28"/>
          <w:szCs w:val="28"/>
          <w:lang w:val="uk-UA" w:eastAsia="en-US"/>
        </w:rPr>
        <w:t>42</w:t>
      </w:r>
      <w:r w:rsidR="00912D55">
        <w:rPr>
          <w:rFonts w:eastAsia="Calibri"/>
          <w:color w:val="000000" w:themeColor="text1"/>
          <w:sz w:val="28"/>
          <w:szCs w:val="28"/>
          <w:lang w:val="uk-UA" w:eastAsia="en-US"/>
        </w:rPr>
        <w:t>].</w:t>
      </w:r>
    </w:p>
    <w:p w14:paraId="34D8C403" w14:textId="758EE101" w:rsidR="00912D55" w:rsidRPr="00C7531A" w:rsidRDefault="00E86B10" w:rsidP="00912D55">
      <w:pPr>
        <w:spacing w:line="360" w:lineRule="auto"/>
        <w:ind w:firstLine="709"/>
        <w:jc w:val="both"/>
        <w:rPr>
          <w:rFonts w:eastAsia="Calibri"/>
          <w:color w:val="000000" w:themeColor="text1"/>
          <w:sz w:val="28"/>
          <w:szCs w:val="28"/>
          <w:lang w:val="uk-UA" w:eastAsia="en-US"/>
        </w:rPr>
      </w:pPr>
      <w:r w:rsidRPr="00E86B10">
        <w:rPr>
          <w:rFonts w:eastAsia="Calibri"/>
          <w:color w:val="000000" w:themeColor="text1"/>
          <w:sz w:val="28"/>
          <w:szCs w:val="28"/>
          <w:lang w:val="uk-UA" w:eastAsia="en-US"/>
        </w:rPr>
        <w:t>Державне управління фізкультурно-оздоровчою та спортивною діяльністю є процесом владного впливу на суб’єкти фізичної культури та спорту,</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 xml:space="preserve">який здійснюють органи державної влади, що уповноважені </w:t>
      </w:r>
      <w:r w:rsidRPr="00E86B10">
        <w:rPr>
          <w:rFonts w:eastAsia="Calibri"/>
          <w:color w:val="000000" w:themeColor="text1"/>
          <w:sz w:val="28"/>
          <w:szCs w:val="28"/>
          <w:lang w:val="uk-UA" w:eastAsia="en-US"/>
        </w:rPr>
        <w:lastRenderedPageBreak/>
        <w:t>здійснювати</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державне управління фізкультурно-оздоровчою та спортивною діяльністю, з</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метою реалізації, захисту прав та законних інтересів громадян та суб’єктів</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цієї діяльності для забезпечення гармонійного, передусім фізичного, розвитку та ведення здорового способу життя громадянами України шляхом проведення фізкультурно-оздоровчих та спортивних заходів та забезпечення</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відповідної підготовки до них згідно із встановленими вимогами</w:t>
      </w:r>
      <w:r w:rsidR="00912D55">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15; </w:t>
      </w:r>
      <w:r w:rsidR="002A1DBE">
        <w:rPr>
          <w:rFonts w:eastAsiaTheme="minorHAnsi"/>
          <w:sz w:val="28"/>
          <w:szCs w:val="28"/>
          <w:lang w:val="uk-UA" w:eastAsia="en-US"/>
        </w:rPr>
        <w:t>29</w:t>
      </w:r>
      <w:r w:rsidR="00912D55">
        <w:rPr>
          <w:rFonts w:eastAsiaTheme="minorHAnsi"/>
          <w:sz w:val="28"/>
          <w:szCs w:val="28"/>
          <w:lang w:val="uk-UA" w:eastAsia="en-US"/>
        </w:rPr>
        <w:t xml:space="preserve">, </w:t>
      </w:r>
      <w:r w:rsidR="00912D55" w:rsidRPr="0099752C">
        <w:rPr>
          <w:rFonts w:eastAsiaTheme="minorHAnsi"/>
          <w:sz w:val="28"/>
          <w:szCs w:val="28"/>
          <w:lang w:val="uk-UA" w:eastAsia="en-US"/>
        </w:rPr>
        <w:t xml:space="preserve"> </w:t>
      </w:r>
      <w:r w:rsidR="00912D55">
        <w:rPr>
          <w:rFonts w:eastAsia="Calibri"/>
          <w:color w:val="000000" w:themeColor="text1"/>
          <w:sz w:val="28"/>
          <w:szCs w:val="28"/>
          <w:lang w:val="uk-UA" w:eastAsia="en-US"/>
        </w:rPr>
        <w:t>с. 231].</w:t>
      </w:r>
    </w:p>
    <w:p w14:paraId="564D77DF" w14:textId="463D5169" w:rsidR="00E86B10" w:rsidRPr="00E86B10" w:rsidRDefault="00E86B10" w:rsidP="00E86B10">
      <w:pPr>
        <w:spacing w:line="360" w:lineRule="auto"/>
        <w:ind w:firstLine="709"/>
        <w:jc w:val="both"/>
        <w:rPr>
          <w:rFonts w:eastAsia="Calibri"/>
          <w:color w:val="000000" w:themeColor="text1"/>
          <w:sz w:val="28"/>
          <w:szCs w:val="28"/>
          <w:lang w:val="uk-UA" w:eastAsia="en-US"/>
        </w:rPr>
      </w:pPr>
      <w:r w:rsidRPr="00E86B10">
        <w:rPr>
          <w:rFonts w:eastAsia="Calibri"/>
          <w:color w:val="000000" w:themeColor="text1"/>
          <w:sz w:val="28"/>
          <w:szCs w:val="28"/>
          <w:lang w:val="uk-UA" w:eastAsia="en-US"/>
        </w:rPr>
        <w:t>Державне управління фізкультурно-оздоровчою та спортивною</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діяльністю здійснюється у формі:</w:t>
      </w:r>
    </w:p>
    <w:p w14:paraId="7DBACB1D" w14:textId="1EA899CD" w:rsidR="00E86B10" w:rsidRPr="00E86B10" w:rsidRDefault="00E86B10" w:rsidP="00E86B10">
      <w:pPr>
        <w:spacing w:line="360" w:lineRule="auto"/>
        <w:ind w:firstLine="709"/>
        <w:jc w:val="both"/>
        <w:rPr>
          <w:rFonts w:eastAsia="Calibri"/>
          <w:color w:val="000000" w:themeColor="text1"/>
          <w:sz w:val="28"/>
          <w:szCs w:val="28"/>
          <w:lang w:val="uk-UA" w:eastAsia="en-US"/>
        </w:rPr>
      </w:pPr>
      <w:r w:rsidRPr="00E86B10">
        <w:rPr>
          <w:rFonts w:eastAsia="Calibri"/>
          <w:color w:val="000000" w:themeColor="text1"/>
          <w:sz w:val="28"/>
          <w:szCs w:val="28"/>
          <w:lang w:val="uk-UA" w:eastAsia="en-US"/>
        </w:rPr>
        <w:t>а) нормативно-правовій, що визначається як діяльність уповноважених органів державної влади, пов’язана з прийняттям у межах їх компетенції та відповідно до Конституції України обов’язкових до виконання</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норм, що стосується фізкультурно-оздоровчої та спортивної діяльності</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(регулювання, ліцензування, встановлення процедури визнання окремих</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видів спорту в Україні, порядок присвоєння спортивним федераціям статусу національних, визначення порядку проведення фізкультурно-спортивних заходів, спортивна метрологія, правила присвоєння спортивних розрядів, звань та статусів, регулювання оподаткування та ціноутворення, надання пільг тощо);</w:t>
      </w:r>
    </w:p>
    <w:p w14:paraId="15B89A4F" w14:textId="207E614F" w:rsidR="00E86B10" w:rsidRPr="00E86B10" w:rsidRDefault="00E86B10" w:rsidP="00E86B10">
      <w:pPr>
        <w:spacing w:line="360" w:lineRule="auto"/>
        <w:ind w:firstLine="709"/>
        <w:jc w:val="both"/>
        <w:rPr>
          <w:rFonts w:eastAsia="Calibri"/>
          <w:color w:val="000000" w:themeColor="text1"/>
          <w:sz w:val="28"/>
          <w:szCs w:val="28"/>
          <w:lang w:val="uk-UA" w:eastAsia="en-US"/>
        </w:rPr>
      </w:pPr>
      <w:r w:rsidRPr="00E86B10">
        <w:rPr>
          <w:rFonts w:eastAsia="Calibri"/>
          <w:color w:val="000000" w:themeColor="text1"/>
          <w:sz w:val="28"/>
          <w:szCs w:val="28"/>
          <w:lang w:val="uk-UA" w:eastAsia="en-US"/>
        </w:rPr>
        <w:t>б) фінансово-економічній, змістом якої є використання соціальних,</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фінансових та інших засобів, що впливають на суб’єкти відповідних правовідносин;</w:t>
      </w:r>
    </w:p>
    <w:p w14:paraId="6701A7B1" w14:textId="193D4E2F" w:rsidR="00912D55" w:rsidRPr="00C7531A" w:rsidRDefault="00E86B10" w:rsidP="00912D55">
      <w:pPr>
        <w:spacing w:line="360" w:lineRule="auto"/>
        <w:ind w:firstLine="709"/>
        <w:jc w:val="both"/>
        <w:rPr>
          <w:rFonts w:eastAsia="Calibri"/>
          <w:color w:val="000000" w:themeColor="text1"/>
          <w:sz w:val="28"/>
          <w:szCs w:val="28"/>
          <w:lang w:val="uk-UA" w:eastAsia="en-US"/>
        </w:rPr>
      </w:pPr>
      <w:r w:rsidRPr="00E86B10">
        <w:rPr>
          <w:rFonts w:eastAsia="Calibri"/>
          <w:color w:val="000000" w:themeColor="text1"/>
          <w:sz w:val="28"/>
          <w:szCs w:val="28"/>
          <w:lang w:val="uk-UA" w:eastAsia="en-US"/>
        </w:rPr>
        <w:t>в) нагляду та контролю за фізкультуро-оздоровчою та спортивною</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діяльністю. Ця форма державного управління визначається як нагляд (моніторинг) за фізкультурно-оздоровчою та спортивною діяльністю, контроль за дотриманням суб’єктами фізичної культури і спорту норм та правил поведінки при провадженні фізкультурно-оздоровчої та спортивної діяльності, договірних зобов’язань, виявлення правопорушень, припинення</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їх, застосування заходів відповідальності до правопорушників, що, у свою</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чергу, дозволяє оперативно вживати відповідних юридичних заходів щодо</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lastRenderedPageBreak/>
        <w:t>забезпечення належного регулювання фізкультурно-оздоровчої та спортивної діяльності та змінювати відповідні правила поведінки з урахуванням</w:t>
      </w:r>
      <w:r>
        <w:rPr>
          <w:rFonts w:eastAsia="Calibri"/>
          <w:color w:val="000000" w:themeColor="text1"/>
          <w:sz w:val="28"/>
          <w:szCs w:val="28"/>
          <w:lang w:val="uk-UA" w:eastAsia="en-US"/>
        </w:rPr>
        <w:t xml:space="preserve"> </w:t>
      </w:r>
      <w:r w:rsidRPr="00E86B10">
        <w:rPr>
          <w:rFonts w:eastAsia="Calibri"/>
          <w:color w:val="000000" w:themeColor="text1"/>
          <w:sz w:val="28"/>
          <w:szCs w:val="28"/>
          <w:lang w:val="uk-UA" w:eastAsia="en-US"/>
        </w:rPr>
        <w:t>реалій сьогодення</w:t>
      </w:r>
      <w:r w:rsidR="00912D55">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6; </w:t>
      </w:r>
      <w:r w:rsidR="002A1DBE">
        <w:rPr>
          <w:rFonts w:eastAsiaTheme="minorHAnsi"/>
          <w:sz w:val="28"/>
          <w:szCs w:val="28"/>
          <w:lang w:val="uk-UA" w:eastAsia="en-US"/>
        </w:rPr>
        <w:t>29</w:t>
      </w:r>
      <w:r w:rsidR="00912D55">
        <w:rPr>
          <w:rFonts w:eastAsiaTheme="minorHAnsi"/>
          <w:sz w:val="28"/>
          <w:szCs w:val="28"/>
          <w:lang w:val="uk-UA" w:eastAsia="en-US"/>
        </w:rPr>
        <w:t xml:space="preserve">, </w:t>
      </w:r>
      <w:r w:rsidR="00912D55" w:rsidRPr="0099752C">
        <w:rPr>
          <w:rFonts w:eastAsiaTheme="minorHAnsi"/>
          <w:sz w:val="28"/>
          <w:szCs w:val="28"/>
          <w:lang w:val="uk-UA" w:eastAsia="en-US"/>
        </w:rPr>
        <w:t xml:space="preserve"> </w:t>
      </w:r>
      <w:r w:rsidR="00912D55">
        <w:rPr>
          <w:rFonts w:eastAsia="Calibri"/>
          <w:color w:val="000000" w:themeColor="text1"/>
          <w:sz w:val="28"/>
          <w:szCs w:val="28"/>
          <w:lang w:val="uk-UA" w:eastAsia="en-US"/>
        </w:rPr>
        <w:t xml:space="preserve">с. 431; </w:t>
      </w:r>
      <w:r w:rsidR="002A1DBE">
        <w:rPr>
          <w:rFonts w:eastAsia="Calibri"/>
          <w:color w:val="000000" w:themeColor="text1"/>
          <w:sz w:val="28"/>
          <w:szCs w:val="28"/>
          <w:lang w:val="uk-UA" w:eastAsia="en-US"/>
        </w:rPr>
        <w:t>41</w:t>
      </w:r>
      <w:r w:rsidR="00912D55">
        <w:rPr>
          <w:rFonts w:eastAsia="Calibri"/>
          <w:color w:val="000000" w:themeColor="text1"/>
          <w:sz w:val="28"/>
          <w:szCs w:val="28"/>
          <w:lang w:val="uk-UA" w:eastAsia="en-US"/>
        </w:rPr>
        <w:t>].</w:t>
      </w:r>
    </w:p>
    <w:p w14:paraId="13E22EAF" w14:textId="22BCC3F1" w:rsidR="00912D55" w:rsidRPr="00C7531A" w:rsidRDefault="00C7531A" w:rsidP="00912D55">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Фізкультурно-оздоровча та спортивна діяльність пов’язана з правом людини на вільний доступ до фізичного виховання і спорту, які є необхідними для розвитку її особистості. Право розвивати фізичні, інтелектуальні, естетичні та інші здібності шляхом фізичного виховання і спорту</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повинні бути гарантовані державою як невід’ємне право людини і громадянина. Виходячи з цього, кожна людина повинна мати можливість реалізувати своє право на удосконалення своєї особистості на поліпшення фізичного стану та досягнення відповідного рівня спортивних успіхів відповідно до власних фізичних здібностей. Таке право повинно передбачати</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також можливість людини отримувати відповідну оплату своєї праці та її</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результатів у випадку, якщо фізкультурно-оздоровча та спортивна діяльність здійснюється на професійній основі з метою отримування прибутку</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чи з метою задоволення відповідних соціальних потреб громадян. Такий</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підхід був обґрунтований у Міжнародній хартії фізичного виховання і спорту, яка прийнята 21 листопада 1978 року на Генеральній конференції Організації Об’єднаних Націй з питань освіти, науки і культури в Парижі</w:t>
      </w:r>
      <w:r w:rsidR="00912D55">
        <w:rPr>
          <w:rFonts w:eastAsia="Calibri"/>
          <w:color w:val="000000" w:themeColor="text1"/>
          <w:sz w:val="28"/>
          <w:szCs w:val="28"/>
          <w:lang w:val="uk-UA" w:eastAsia="en-US"/>
        </w:rPr>
        <w:t xml:space="preserve"> [</w:t>
      </w:r>
      <w:r w:rsidR="002A1DBE">
        <w:rPr>
          <w:rFonts w:eastAsiaTheme="minorHAnsi"/>
          <w:sz w:val="28"/>
          <w:szCs w:val="28"/>
          <w:lang w:val="uk-UA" w:eastAsia="en-US"/>
        </w:rPr>
        <w:t>4</w:t>
      </w:r>
      <w:r w:rsidR="001D0651">
        <w:rPr>
          <w:rFonts w:eastAsiaTheme="minorHAnsi"/>
          <w:sz w:val="28"/>
          <w:szCs w:val="28"/>
          <w:lang w:val="uk-UA" w:eastAsia="en-US"/>
        </w:rPr>
        <w:t xml:space="preserve">12; </w:t>
      </w:r>
      <w:r w:rsidR="002A1DBE">
        <w:rPr>
          <w:rFonts w:eastAsiaTheme="minorHAnsi"/>
          <w:sz w:val="28"/>
          <w:szCs w:val="28"/>
          <w:lang w:val="uk-UA" w:eastAsia="en-US"/>
        </w:rPr>
        <w:t>0</w:t>
      </w:r>
      <w:r w:rsidR="00912D55">
        <w:rPr>
          <w:rFonts w:eastAsia="Calibri"/>
          <w:color w:val="000000" w:themeColor="text1"/>
          <w:sz w:val="28"/>
          <w:szCs w:val="28"/>
          <w:lang w:val="uk-UA" w:eastAsia="en-US"/>
        </w:rPr>
        <w:t>].</w:t>
      </w:r>
    </w:p>
    <w:p w14:paraId="0E9A907F" w14:textId="029E3623" w:rsidR="00912D55" w:rsidRPr="00C7531A" w:rsidRDefault="00C7531A" w:rsidP="00912D55">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Аналіз понять «фізична культура», «спортивна діяльність» передбачає обов’язкову характеристику відповідних окремих видів соціальної діяльності людини, тобто таких, що спрямовані на задоволення конкретно визначених життєвих потреб людини. Тому вид людської діяльності, який</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реалізується в фізкультурно-оздоровчій та спортивній сферах або з ними</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пов’язаний, називається фізкультурно-оздоровчою та спортивною діяльністю</w:t>
      </w:r>
      <w:r w:rsidR="00912D55">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13; </w:t>
      </w:r>
      <w:r w:rsidR="002A1DBE">
        <w:rPr>
          <w:rFonts w:eastAsiaTheme="minorHAnsi"/>
          <w:sz w:val="28"/>
          <w:szCs w:val="28"/>
          <w:lang w:val="uk-UA" w:eastAsia="en-US"/>
        </w:rPr>
        <w:t>29</w:t>
      </w:r>
      <w:r w:rsidR="00912D55">
        <w:rPr>
          <w:rFonts w:eastAsiaTheme="minorHAnsi"/>
          <w:sz w:val="28"/>
          <w:szCs w:val="28"/>
          <w:lang w:val="uk-UA" w:eastAsia="en-US"/>
        </w:rPr>
        <w:t xml:space="preserve">, </w:t>
      </w:r>
      <w:r w:rsidR="00912D55" w:rsidRPr="0099752C">
        <w:rPr>
          <w:rFonts w:eastAsiaTheme="minorHAnsi"/>
          <w:sz w:val="28"/>
          <w:szCs w:val="28"/>
          <w:lang w:val="uk-UA" w:eastAsia="en-US"/>
        </w:rPr>
        <w:t xml:space="preserve"> </w:t>
      </w:r>
      <w:r w:rsidR="00912D55">
        <w:rPr>
          <w:rFonts w:eastAsia="Calibri"/>
          <w:color w:val="000000" w:themeColor="text1"/>
          <w:sz w:val="28"/>
          <w:szCs w:val="28"/>
          <w:lang w:val="uk-UA" w:eastAsia="en-US"/>
        </w:rPr>
        <w:t>с. 231].</w:t>
      </w:r>
    </w:p>
    <w:p w14:paraId="28AF5E1B" w14:textId="2545C51F" w:rsidR="00912D55" w:rsidRPr="00C7531A" w:rsidRDefault="00C7531A" w:rsidP="00912D55">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 xml:space="preserve">Характеристика понять «фізкультурно-оздоровча та спортивна діяльність» є досить складним завданням, оскільки в Законі України «Про внесення змін до Закону України «Про фізичну культуру і спорт» та інших </w:t>
      </w:r>
      <w:r w:rsidRPr="00C7531A">
        <w:rPr>
          <w:rFonts w:eastAsia="Calibri"/>
          <w:color w:val="000000" w:themeColor="text1"/>
          <w:sz w:val="28"/>
          <w:szCs w:val="28"/>
          <w:lang w:val="uk-UA" w:eastAsia="en-US"/>
        </w:rPr>
        <w:lastRenderedPageBreak/>
        <w:t>законодавчих актів України» від 17 листопада 2009 року № 1724 було вперше в національному законодавстві визначено ці поняття. Проте не відбулося його практичної адаптації до реальних суспільно-економічних умов та</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поки що не створено єдиного наукового підходу їх правового визначення</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та практичної реалізації</w:t>
      </w:r>
      <w:r w:rsidR="00912D55">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13; </w:t>
      </w:r>
      <w:r w:rsidR="002A1DBE">
        <w:rPr>
          <w:rFonts w:eastAsiaTheme="minorHAnsi"/>
          <w:sz w:val="28"/>
          <w:szCs w:val="28"/>
          <w:lang w:val="uk-UA" w:eastAsia="en-US"/>
        </w:rPr>
        <w:t>29</w:t>
      </w:r>
      <w:r w:rsidR="00912D55">
        <w:rPr>
          <w:rFonts w:eastAsiaTheme="minorHAnsi"/>
          <w:sz w:val="28"/>
          <w:szCs w:val="28"/>
          <w:lang w:val="uk-UA" w:eastAsia="en-US"/>
        </w:rPr>
        <w:t xml:space="preserve">, </w:t>
      </w:r>
      <w:r w:rsidR="00912D55" w:rsidRPr="0099752C">
        <w:rPr>
          <w:rFonts w:eastAsiaTheme="minorHAnsi"/>
          <w:sz w:val="28"/>
          <w:szCs w:val="28"/>
          <w:lang w:val="uk-UA" w:eastAsia="en-US"/>
        </w:rPr>
        <w:t xml:space="preserve"> </w:t>
      </w:r>
      <w:r w:rsidR="00912D55">
        <w:rPr>
          <w:rFonts w:eastAsia="Calibri"/>
          <w:color w:val="000000" w:themeColor="text1"/>
          <w:sz w:val="28"/>
          <w:szCs w:val="28"/>
          <w:lang w:val="uk-UA" w:eastAsia="en-US"/>
        </w:rPr>
        <w:t xml:space="preserve">с. 38; </w:t>
      </w:r>
      <w:r w:rsidR="002A1DBE">
        <w:rPr>
          <w:rFonts w:eastAsia="Calibri"/>
          <w:color w:val="000000" w:themeColor="text1"/>
          <w:sz w:val="28"/>
          <w:szCs w:val="28"/>
          <w:lang w:val="uk-UA" w:eastAsia="en-US"/>
        </w:rPr>
        <w:t>41</w:t>
      </w:r>
      <w:r w:rsidR="00912D55">
        <w:rPr>
          <w:rFonts w:eastAsia="Calibri"/>
          <w:color w:val="000000" w:themeColor="text1"/>
          <w:sz w:val="28"/>
          <w:szCs w:val="28"/>
          <w:lang w:val="uk-UA" w:eastAsia="en-US"/>
        </w:rPr>
        <w:t>].</w:t>
      </w:r>
    </w:p>
    <w:p w14:paraId="129F9286" w14:textId="4FEEDB5A" w:rsidR="00912D55" w:rsidRPr="00C7531A" w:rsidRDefault="00C7531A" w:rsidP="00912D55">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Беручи до уваги ту обставину, що зміст і характер цих понять є взаємопов’язаними, можна цілком обґрунтовано розглядати фізкультурнооздоровчу та спортивну діяльність як цілісну категорію, оскільки спорт є</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складовою (необов’язковим наслідком) фізкультурно-оздоровчої діяльності.</w:t>
      </w:r>
      <w:r w:rsidR="00912D55">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Фізкультурно-оздоровча та спортивна діяльність, з одного боку,</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має ознаки, які властиві людській діяльності взагалі, тобто вона є творчою,</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універсальною, цілеспрямованою, під час неї можуть змінюватися об’єкти,</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процеси та явища природного і соціального походження, а з іншого</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характеризується властивою тільки їй специфічною ознакою, оскільки в її</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основній сутності лежить фізична культура і спорт</w:t>
      </w:r>
      <w:r w:rsidR="00912D55">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12; </w:t>
      </w:r>
      <w:r w:rsidR="002A1DBE">
        <w:rPr>
          <w:rFonts w:eastAsiaTheme="minorHAnsi"/>
          <w:sz w:val="28"/>
          <w:szCs w:val="28"/>
          <w:lang w:val="uk-UA" w:eastAsia="en-US"/>
        </w:rPr>
        <w:t>29</w:t>
      </w:r>
      <w:r w:rsidR="00912D55">
        <w:rPr>
          <w:rFonts w:eastAsiaTheme="minorHAnsi"/>
          <w:sz w:val="28"/>
          <w:szCs w:val="28"/>
          <w:lang w:val="uk-UA" w:eastAsia="en-US"/>
        </w:rPr>
        <w:t xml:space="preserve">, </w:t>
      </w:r>
      <w:r w:rsidR="00912D55">
        <w:rPr>
          <w:rFonts w:eastAsia="Calibri"/>
          <w:color w:val="000000" w:themeColor="text1"/>
          <w:sz w:val="28"/>
          <w:szCs w:val="28"/>
          <w:lang w:val="uk-UA" w:eastAsia="en-US"/>
        </w:rPr>
        <w:t>с. 31].</w:t>
      </w:r>
    </w:p>
    <w:p w14:paraId="76CF4BAD" w14:textId="77777777" w:rsidR="00C7531A" w:rsidRPr="00C7531A" w:rsidRDefault="00C7531A" w:rsidP="00C7531A">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З урахуванням аналізу чинного законодавства України можна стверджувати, що фізкультурно-оздоровча та спортивна діяльність є окремим,</w:t>
      </w:r>
    </w:p>
    <w:p w14:paraId="1F7F2930" w14:textId="5CA29ED5" w:rsidR="00C7531A" w:rsidRPr="00C7531A" w:rsidRDefault="0099752C" w:rsidP="00912D55">
      <w:pPr>
        <w:spacing w:line="360" w:lineRule="auto"/>
        <w:jc w:val="both"/>
        <w:rPr>
          <w:rFonts w:eastAsia="Calibri"/>
          <w:color w:val="000000" w:themeColor="text1"/>
          <w:sz w:val="28"/>
          <w:szCs w:val="28"/>
          <w:lang w:val="uk-UA" w:eastAsia="en-US"/>
        </w:rPr>
      </w:pP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самостійним видом господарської діяльності, який наділений спеціальними, притаманними лише цьому виду господарської діяльності, ознаками.</w:t>
      </w:r>
      <w:r w:rsidR="00912D55">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Безумовно, в основі фізкультурно-оздоровчої та спортивної діяльності лежать поняття «фізична культура» та «спорт». Тому визначення їх змісту та сутності є необхідною передумовою для правової характеристики</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фізкультурно-оздоровчої та спортивної діяльності</w:t>
      </w:r>
      <w:r>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12; </w:t>
      </w:r>
      <w:r w:rsidR="002A1DBE">
        <w:rPr>
          <w:rFonts w:eastAsia="Calibri"/>
          <w:color w:val="000000" w:themeColor="text1"/>
          <w:sz w:val="28"/>
          <w:szCs w:val="28"/>
          <w:lang w:val="uk-UA" w:eastAsia="en-US"/>
        </w:rPr>
        <w:t>29</w:t>
      </w:r>
      <w:r>
        <w:rPr>
          <w:rFonts w:eastAsia="Calibri"/>
          <w:color w:val="000000" w:themeColor="text1"/>
          <w:sz w:val="28"/>
          <w:szCs w:val="28"/>
          <w:lang w:val="uk-UA" w:eastAsia="en-US"/>
        </w:rPr>
        <w:t xml:space="preserve">, </w:t>
      </w:r>
      <w:r w:rsidR="002A1DBE">
        <w:rPr>
          <w:rFonts w:eastAsia="Calibri"/>
          <w:color w:val="000000" w:themeColor="text1"/>
          <w:sz w:val="28"/>
          <w:szCs w:val="28"/>
          <w:lang w:val="uk-UA" w:eastAsia="en-US"/>
        </w:rPr>
        <w:t xml:space="preserve">с. </w:t>
      </w:r>
      <w:r w:rsidRPr="00C7531A">
        <w:rPr>
          <w:rFonts w:eastAsia="Calibri"/>
          <w:color w:val="000000" w:themeColor="text1"/>
          <w:sz w:val="28"/>
          <w:szCs w:val="28"/>
          <w:lang w:val="uk-UA" w:eastAsia="en-US"/>
        </w:rPr>
        <w:t>20</w:t>
      </w:r>
      <w:r>
        <w:rPr>
          <w:rFonts w:eastAsia="Calibri"/>
          <w:color w:val="000000" w:themeColor="text1"/>
          <w:sz w:val="28"/>
          <w:szCs w:val="28"/>
          <w:lang w:val="uk-UA" w:eastAsia="en-US"/>
        </w:rPr>
        <w:t xml:space="preserve">]  </w:t>
      </w:r>
    </w:p>
    <w:p w14:paraId="3A55B788" w14:textId="0AC04165" w:rsidR="00C7531A" w:rsidRPr="00C7531A" w:rsidRDefault="00C7531A" w:rsidP="0099752C">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Фізична культура – це діяльність суб’єктів сфери фізичної культури і спорту, яка спрямована на забезпечення рухової активності людей з</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метою їх гармонійного, передусім фізичного, розвитку та ведення здорового способу життя (Закон України «Про внесення змін до Закону України</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«Про фізичну культуру і спорт» та інших законодавчих актів України» від</w:t>
      </w:r>
      <w:r w:rsidR="0099752C">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17 листопада 2009 року).</w:t>
      </w:r>
    </w:p>
    <w:p w14:paraId="056EAAB6" w14:textId="77777777" w:rsidR="00C7531A" w:rsidRPr="00C7531A" w:rsidRDefault="00C7531A" w:rsidP="00C7531A">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lastRenderedPageBreak/>
        <w:t>Основними напрямами фізичної культури є:</w:t>
      </w:r>
    </w:p>
    <w:p w14:paraId="1DBCC39C" w14:textId="27244315" w:rsidR="00C7531A" w:rsidRPr="00C7531A" w:rsidRDefault="00E052CA" w:rsidP="00E45B40">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фізичне виховання різних груп населення, яке визначається як</w:t>
      </w:r>
      <w:r w:rsidR="00E45B40">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напрям фізичної культури, пов’язаний з процесом виховання особи, набуттям нею відповідних знань та умінь з використання рухової активності для</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всебічного розвитку, оздоровлення та забезпечення готовності до професійної діяльності та активної участі у суспільному житті;</w:t>
      </w:r>
    </w:p>
    <w:p w14:paraId="6DA8EDCE" w14:textId="69E33A11" w:rsidR="00C7531A" w:rsidRPr="00C7531A" w:rsidRDefault="00E052CA" w:rsidP="00C7531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масовий спорт – це напрям фізичної культури, діяльність суб’єктів сфери фізичної культури і спорту, яка спрямована на забезпечення рухової активності людей під час їхнього дозвілля для зміцнення здоров’я;</w:t>
      </w:r>
    </w:p>
    <w:p w14:paraId="22FC2953" w14:textId="27D917EF" w:rsidR="00912D55" w:rsidRPr="00C7531A" w:rsidRDefault="00E052CA" w:rsidP="00912D55">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фізкультурно-спортивна реабілітація – це напрям фізичної</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культури, система заходів, розроблених із застосуванням фізичних вправ</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для відновлення здоров’я особи та спрямованих на відновлення і компенсацію за допомогою занять фізичною культурою і спортом функціональних можливостей її організму для поліпшення фізичного і психологічного</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стану</w:t>
      </w:r>
      <w:r w:rsidR="00912D55">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[17; </w:t>
      </w:r>
      <w:r w:rsidR="002A1DBE">
        <w:rPr>
          <w:rFonts w:eastAsia="Calibri"/>
          <w:color w:val="000000" w:themeColor="text1"/>
          <w:sz w:val="28"/>
          <w:szCs w:val="28"/>
          <w:lang w:val="uk-UA" w:eastAsia="en-US"/>
        </w:rPr>
        <w:t>29</w:t>
      </w:r>
      <w:r w:rsidR="00912D55">
        <w:rPr>
          <w:rFonts w:eastAsiaTheme="minorHAnsi"/>
          <w:sz w:val="28"/>
          <w:szCs w:val="28"/>
          <w:lang w:val="uk-UA" w:eastAsia="en-US"/>
        </w:rPr>
        <w:t xml:space="preserve">, </w:t>
      </w:r>
      <w:r w:rsidR="00912D55" w:rsidRPr="0099752C">
        <w:rPr>
          <w:rFonts w:eastAsiaTheme="minorHAnsi"/>
          <w:sz w:val="28"/>
          <w:szCs w:val="28"/>
          <w:lang w:val="uk-UA" w:eastAsia="en-US"/>
        </w:rPr>
        <w:t xml:space="preserve"> </w:t>
      </w:r>
      <w:r w:rsidR="00912D55">
        <w:rPr>
          <w:rFonts w:eastAsia="Calibri"/>
          <w:color w:val="000000" w:themeColor="text1"/>
          <w:sz w:val="28"/>
          <w:szCs w:val="28"/>
          <w:lang w:val="uk-UA" w:eastAsia="en-US"/>
        </w:rPr>
        <w:t>с. 31].</w:t>
      </w:r>
    </w:p>
    <w:p w14:paraId="6F3BCDBE" w14:textId="3EB9DE58" w:rsidR="00C7531A" w:rsidRPr="00C7531A" w:rsidRDefault="00C7531A" w:rsidP="00912D55">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Спорт – це діяльність суб’єктів сфери фізичної культури і спорту,</w:t>
      </w:r>
      <w:r w:rsidR="00E052CA">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спрямована на виявлення та уніфіковане порівняння досягнень людей у фізичній, інтелектуальній та іншій підготовці шляхом проведення спортивних змагань та відповідної підготовки до них.</w:t>
      </w:r>
      <w:r w:rsidR="00912D55">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Основними напрямами спорту є:</w:t>
      </w:r>
    </w:p>
    <w:p w14:paraId="6450F539" w14:textId="1722CF72" w:rsidR="00C7531A" w:rsidRPr="00C7531A" w:rsidRDefault="00E052CA" w:rsidP="00C7531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дитячий спорт – напрям, пов’язаний з організацією та проведенням спортивних змагань із певних видів спорту серед дітей та підготовкою спортсменів до цих змагань;</w:t>
      </w:r>
    </w:p>
    <w:p w14:paraId="590038BC" w14:textId="7A555C7C" w:rsidR="00C7531A" w:rsidRPr="00C7531A" w:rsidRDefault="00E052CA" w:rsidP="00E052C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дитячо-юнацький спорт – напрям, пов’язаний з організацією та</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проведенням спортивних змагань із певних видів спорту дитячо-юнацьких</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спортивних колективів та підготовкою спортсменів до цих змагань;</w:t>
      </w:r>
    </w:p>
    <w:p w14:paraId="2DB2771C" w14:textId="69085E3B" w:rsidR="00C7531A" w:rsidRPr="00C7531A" w:rsidRDefault="00E052CA" w:rsidP="00E052C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резервний спорт – напрям, який забезпечує у порядку, встановленому центральним органом виконавчої влади у сфері фізичної культури і</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спорту, здійснення відбору обдарованих дітей та молоді для занять певним</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 xml:space="preserve">видом спорту, створення умов для максимального розвитку їхніх індивідуальних </w:t>
      </w:r>
      <w:r w:rsidR="00C7531A" w:rsidRPr="00C7531A">
        <w:rPr>
          <w:rFonts w:eastAsia="Calibri"/>
          <w:color w:val="000000" w:themeColor="text1"/>
          <w:sz w:val="28"/>
          <w:szCs w:val="28"/>
          <w:lang w:val="uk-UA" w:eastAsia="en-US"/>
        </w:rPr>
        <w:lastRenderedPageBreak/>
        <w:t>здібностей з метою досягнення високих спортивних результатів,</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забезпечення умов для переходу до вищих досягнень спорту та поповнення</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основного складу національних збірних команд;</w:t>
      </w:r>
    </w:p>
    <w:p w14:paraId="5F2A2780" w14:textId="3FD21DC6" w:rsidR="00C7531A" w:rsidRPr="00C7531A" w:rsidRDefault="00E052CA" w:rsidP="00E052C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аматорський спорт – напрям, пов’язаний з організацією та проведенням спортивних змагань із певних видів спорту серед спортсменів,21</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які на систематичній та непрофесійній основі, як правило, безоплатно займаються спортом;</w:t>
      </w:r>
    </w:p>
    <w:p w14:paraId="75C5E52F" w14:textId="0103E645" w:rsidR="00C7531A" w:rsidRPr="00C7531A" w:rsidRDefault="00E052CA" w:rsidP="00E052C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спорт вищих досягнень – напрям, який забезпечує залучення</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спортсменів із резервного спорту шляхом подальшої спеціалізації та індивідуалізації їхнього навчально-тренувального процесу з певного виду спорту для підготовки та участі у спортивних змаганнях всеукраїнського та</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міжнародного рівнів;</w:t>
      </w:r>
    </w:p>
    <w:p w14:paraId="54824EDB" w14:textId="60FECDA7" w:rsidR="00C7531A" w:rsidRPr="00C7531A" w:rsidRDefault="00E052CA" w:rsidP="00E052C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професійний спорт – напрям, пов’язаний з організацією та проведенням спортивних змагань із певних видів спорту серед спортсменів,</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які на систематичній, професійній та оплачуваній основі займаються спортом та підготовкою спортсменів – професіоналів до цих змагань;</w:t>
      </w:r>
    </w:p>
    <w:p w14:paraId="26181C00" w14:textId="4F249674" w:rsidR="00C7531A" w:rsidRPr="00C7531A" w:rsidRDefault="00E052CA" w:rsidP="00C7531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спорт ветеранів – напрям, пов’язаний з організацією та проведенням спортивних змагань із певних видів спорту серед ветеранів та підготовкою спортсменів до цих змагань;</w:t>
      </w:r>
    </w:p>
    <w:p w14:paraId="6C74CB25" w14:textId="5D9B977E" w:rsidR="00C7531A" w:rsidRPr="00C7531A" w:rsidRDefault="00E052CA" w:rsidP="00E052C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олімпійський спорт – напрям, пов’язаний з організацією та проведенням спортивних змагань із олімпійських видів спорту та підготовкою</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спортсменів до цих змагань;</w:t>
      </w:r>
    </w:p>
    <w:p w14:paraId="0348250B" w14:textId="6F553772" w:rsidR="00C7531A" w:rsidRPr="00C7531A" w:rsidRDefault="00E052CA" w:rsidP="00E052C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неолімпійський спорт – напрям, пов’язаний з організацією та</w:t>
      </w:r>
      <w:r>
        <w:rPr>
          <w:rFonts w:eastAsia="Calibri"/>
          <w:color w:val="000000" w:themeColor="text1"/>
          <w:sz w:val="28"/>
          <w:szCs w:val="28"/>
          <w:lang w:val="uk-UA" w:eastAsia="en-US"/>
        </w:rPr>
        <w:t xml:space="preserve"> </w:t>
      </w:r>
      <w:r w:rsidR="00C7531A" w:rsidRPr="00C7531A">
        <w:rPr>
          <w:rFonts w:eastAsia="Calibri"/>
          <w:color w:val="000000" w:themeColor="text1"/>
          <w:sz w:val="28"/>
          <w:szCs w:val="28"/>
          <w:lang w:val="uk-UA" w:eastAsia="en-US"/>
        </w:rPr>
        <w:t>проведенням спортивних змагань із неолімпійських видів спорту та підготовкою спортсменів до цих змагань;</w:t>
      </w:r>
    </w:p>
    <w:p w14:paraId="01C1D018" w14:textId="447A7FC6" w:rsidR="00C7531A" w:rsidRPr="00C7531A" w:rsidRDefault="00E052CA" w:rsidP="00C7531A">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w:t>
      </w:r>
      <w:r w:rsidR="00C7531A" w:rsidRPr="00C7531A">
        <w:rPr>
          <w:rFonts w:eastAsia="Calibri"/>
          <w:color w:val="000000" w:themeColor="text1"/>
          <w:sz w:val="28"/>
          <w:szCs w:val="28"/>
          <w:lang w:val="uk-UA" w:eastAsia="en-US"/>
        </w:rPr>
        <w:t xml:space="preserve"> спорт інвалідів – напрям, пов’язаний з організацією та проведенням спортивних змагань із видів спорту інвалідів та підготовкою спортсменів до цих змагань;</w:t>
      </w:r>
    </w:p>
    <w:p w14:paraId="790FB19B" w14:textId="5618B9C3" w:rsidR="00912D55" w:rsidRPr="00C7531A" w:rsidRDefault="00E052CA" w:rsidP="00912D55">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lastRenderedPageBreak/>
        <w:t>-</w:t>
      </w:r>
      <w:r w:rsidR="00C7531A" w:rsidRPr="00C7531A">
        <w:rPr>
          <w:rFonts w:eastAsia="Calibri"/>
          <w:color w:val="000000" w:themeColor="text1"/>
          <w:sz w:val="28"/>
          <w:szCs w:val="28"/>
          <w:lang w:val="uk-UA" w:eastAsia="en-US"/>
        </w:rPr>
        <w:t xml:space="preserve"> інші види спорту, передбачені чинним законодавством України</w:t>
      </w:r>
      <w:r w:rsidR="00912D55">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18; </w:t>
      </w:r>
      <w:r w:rsidR="002A1DBE">
        <w:rPr>
          <w:rFonts w:eastAsiaTheme="minorHAnsi"/>
          <w:sz w:val="28"/>
          <w:szCs w:val="28"/>
          <w:lang w:val="uk-UA" w:eastAsia="en-US"/>
        </w:rPr>
        <w:t>29</w:t>
      </w:r>
      <w:r w:rsidR="00912D55">
        <w:rPr>
          <w:rFonts w:eastAsiaTheme="minorHAnsi"/>
          <w:sz w:val="28"/>
          <w:szCs w:val="28"/>
          <w:lang w:val="uk-UA" w:eastAsia="en-US"/>
        </w:rPr>
        <w:t xml:space="preserve">, </w:t>
      </w:r>
      <w:r w:rsidR="00912D55">
        <w:rPr>
          <w:rFonts w:eastAsia="Calibri"/>
          <w:color w:val="000000" w:themeColor="text1"/>
          <w:sz w:val="28"/>
          <w:szCs w:val="28"/>
          <w:lang w:val="uk-UA" w:eastAsia="en-US"/>
        </w:rPr>
        <w:t>с.</w:t>
      </w:r>
      <w:r w:rsidR="001D0651">
        <w:rPr>
          <w:rFonts w:eastAsia="Calibri"/>
          <w:color w:val="000000" w:themeColor="text1"/>
          <w:sz w:val="28"/>
          <w:szCs w:val="28"/>
          <w:lang w:val="uk-UA" w:eastAsia="en-US"/>
        </w:rPr>
        <w:t> </w:t>
      </w:r>
      <w:r w:rsidR="00912D55">
        <w:rPr>
          <w:rFonts w:eastAsia="Calibri"/>
          <w:color w:val="000000" w:themeColor="text1"/>
          <w:sz w:val="28"/>
          <w:szCs w:val="28"/>
          <w:lang w:val="uk-UA" w:eastAsia="en-US"/>
        </w:rPr>
        <w:t>31].</w:t>
      </w:r>
    </w:p>
    <w:p w14:paraId="144CF8FA" w14:textId="3F221CE6" w:rsidR="00C7531A" w:rsidRPr="00C7531A" w:rsidRDefault="00C7531A" w:rsidP="00E052CA">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Як вбачається з наведених визначень, спорт є об’єктивним наслідком</w:t>
      </w:r>
      <w:r w:rsidR="00E052CA">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зайняття суб’єктами сфери фізичної культури і спорту фізичною культурою, оскільки вона забезпечує рухову активність людей, а спорт дозволяє</w:t>
      </w:r>
      <w:r w:rsidR="00E052CA">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на певному етапі порівнювати певні надбання шляхом фіксування результатів відповідно до уніфікованих стандартів та правил.</w:t>
      </w:r>
    </w:p>
    <w:p w14:paraId="3B9DE7A7" w14:textId="2848E2D6" w:rsidR="00912D55" w:rsidRPr="00C7531A" w:rsidRDefault="00C7531A" w:rsidP="00912D55">
      <w:pPr>
        <w:spacing w:line="360" w:lineRule="auto"/>
        <w:ind w:firstLine="709"/>
        <w:jc w:val="both"/>
        <w:rPr>
          <w:rFonts w:eastAsia="Calibri"/>
          <w:color w:val="000000" w:themeColor="text1"/>
          <w:sz w:val="28"/>
          <w:szCs w:val="28"/>
          <w:lang w:val="uk-UA" w:eastAsia="en-US"/>
        </w:rPr>
      </w:pPr>
      <w:r w:rsidRPr="00C7531A">
        <w:rPr>
          <w:rFonts w:eastAsia="Calibri"/>
          <w:color w:val="000000" w:themeColor="text1"/>
          <w:sz w:val="28"/>
          <w:szCs w:val="28"/>
          <w:lang w:val="uk-UA" w:eastAsia="en-US"/>
        </w:rPr>
        <w:t>Отже,</w:t>
      </w:r>
      <w:r w:rsidR="00912D55">
        <w:rPr>
          <w:rFonts w:eastAsia="Calibri"/>
          <w:color w:val="000000" w:themeColor="text1"/>
          <w:sz w:val="28"/>
          <w:szCs w:val="28"/>
          <w:lang w:val="uk-UA" w:eastAsia="en-US"/>
        </w:rPr>
        <w:t xml:space="preserve"> як зазначають дослідники</w:t>
      </w:r>
      <w:r w:rsidRPr="00C7531A">
        <w:rPr>
          <w:rFonts w:eastAsia="Calibri"/>
          <w:color w:val="000000" w:themeColor="text1"/>
          <w:sz w:val="28"/>
          <w:szCs w:val="28"/>
          <w:lang w:val="uk-UA" w:eastAsia="en-US"/>
        </w:rPr>
        <w:t xml:space="preserve"> з наведеного вище можна зробити висновок, що фізична</w:t>
      </w:r>
      <w:r w:rsidR="00E052CA">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культура в своїй основі спрямована на забезпечення гармонійного фізичного розвитку суспільства, ведення ним здорового способу життя, і</w:t>
      </w:r>
      <w:r w:rsidR="00E052CA">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механізмом реалізації цієї мети і є саме фізкультурно-оздоровча діяльність і спорт, при цьому спорт розглядається як елемент фізичної</w:t>
      </w:r>
      <w:r w:rsidR="00E052CA">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культури, який дозволяє порівняти спортивні результати суб’єктів,</w:t>
      </w:r>
      <w:r w:rsidR="00E052CA">
        <w:rPr>
          <w:rFonts w:eastAsia="Calibri"/>
          <w:color w:val="000000" w:themeColor="text1"/>
          <w:sz w:val="28"/>
          <w:szCs w:val="28"/>
          <w:lang w:val="uk-UA" w:eastAsia="en-US"/>
        </w:rPr>
        <w:t xml:space="preserve"> </w:t>
      </w:r>
      <w:r w:rsidRPr="00C7531A">
        <w:rPr>
          <w:rFonts w:eastAsia="Calibri"/>
          <w:color w:val="000000" w:themeColor="text1"/>
          <w:sz w:val="28"/>
          <w:szCs w:val="28"/>
          <w:lang w:val="uk-UA" w:eastAsia="en-US"/>
        </w:rPr>
        <w:t>які займаються фізичною культурою, а спортивна діяльність як елемент фізкультурно-оздоровчої діяльності сприяє розвитку та становленню спорту в Україн</w:t>
      </w:r>
      <w:r w:rsidR="00E052CA">
        <w:rPr>
          <w:rFonts w:eastAsia="Calibri"/>
          <w:color w:val="000000" w:themeColor="text1"/>
          <w:sz w:val="28"/>
          <w:szCs w:val="28"/>
          <w:lang w:val="uk-UA" w:eastAsia="en-US"/>
        </w:rPr>
        <w:t>і</w:t>
      </w:r>
      <w:r w:rsidR="00912D55">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3; </w:t>
      </w:r>
      <w:r w:rsidR="002A1DBE">
        <w:rPr>
          <w:rFonts w:eastAsiaTheme="minorHAnsi"/>
          <w:sz w:val="28"/>
          <w:szCs w:val="28"/>
          <w:lang w:val="uk-UA" w:eastAsia="en-US"/>
        </w:rPr>
        <w:t>29</w:t>
      </w:r>
      <w:r w:rsidR="00912D55">
        <w:rPr>
          <w:rFonts w:eastAsiaTheme="minorHAnsi"/>
          <w:sz w:val="28"/>
          <w:szCs w:val="28"/>
          <w:lang w:val="uk-UA" w:eastAsia="en-US"/>
        </w:rPr>
        <w:t xml:space="preserve">, </w:t>
      </w:r>
      <w:r w:rsidR="00912D55">
        <w:rPr>
          <w:rFonts w:eastAsia="Calibri"/>
          <w:color w:val="000000" w:themeColor="text1"/>
          <w:sz w:val="28"/>
          <w:szCs w:val="28"/>
          <w:lang w:val="uk-UA" w:eastAsia="en-US"/>
        </w:rPr>
        <w:t>с. 31].</w:t>
      </w:r>
    </w:p>
    <w:p w14:paraId="18AFB50E" w14:textId="2536AC72" w:rsidR="00E96DC7" w:rsidRDefault="007617F8" w:rsidP="00864657">
      <w:pPr>
        <w:spacing w:line="360" w:lineRule="auto"/>
        <w:ind w:firstLine="709"/>
        <w:jc w:val="both"/>
        <w:rPr>
          <w:rFonts w:eastAsia="Calibri"/>
          <w:color w:val="000000" w:themeColor="text1"/>
          <w:sz w:val="28"/>
          <w:szCs w:val="28"/>
          <w:lang w:val="uk-UA" w:eastAsia="en-US"/>
        </w:rPr>
      </w:pPr>
      <w:r w:rsidRPr="007617F8">
        <w:rPr>
          <w:rFonts w:eastAsia="Calibri"/>
          <w:color w:val="000000" w:themeColor="text1"/>
          <w:sz w:val="28"/>
          <w:szCs w:val="28"/>
          <w:lang w:val="uk-UA" w:eastAsia="en-US"/>
        </w:rPr>
        <w:t xml:space="preserve">Характеризуючи систему органів виконавчої влади України, не можна оминути значення місцевого самоврядування в галузі спорту. Хоча місцеве самоврядування не належить до системи державних органів влади, будучи самостійним видом публічної влади, воно у певних визначених законодавством межах здійснює функції органів виконавчої влади. Закон України від 25 травня 1997 року «Про місцеве самоврядування в Україні» визначає систему й повноваження органів місцевого самоврядування в галузі фізичної культури та спорту. До відання виконавчих органів сільських, селищних, міських рад належать власні (самоврядні) повноваження: управління закладами фізкультури й спорту, оздоровчими закладами, молодіжними, підлітковими закладами за місцем проживання, організація їх матеріально-технічного та фінансового забезпечення. Вони розв'язують питання організації медичного обслуговування й харчування в закладах </w:t>
      </w:r>
      <w:r w:rsidRPr="007617F8">
        <w:rPr>
          <w:rFonts w:eastAsia="Calibri"/>
          <w:color w:val="000000" w:themeColor="text1"/>
          <w:sz w:val="28"/>
          <w:szCs w:val="28"/>
          <w:lang w:val="uk-UA" w:eastAsia="en-US"/>
        </w:rPr>
        <w:lastRenderedPageBreak/>
        <w:t>фізичної культури та спорту, створюють умови для занять фізичною культурою й спортом за місцем проживання населення та в місцях масового відпочинку; відповідно до законодавства реєструють статути (положення) фізкультурно-оздоровчих закладів, незалежно від форм власності</w:t>
      </w:r>
      <w:r>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6; </w:t>
      </w:r>
      <w:r w:rsidR="002A1DBE">
        <w:rPr>
          <w:rFonts w:eastAsia="Calibri"/>
          <w:color w:val="000000" w:themeColor="text1"/>
          <w:sz w:val="28"/>
          <w:szCs w:val="28"/>
          <w:lang w:val="uk-UA" w:eastAsia="en-US"/>
        </w:rPr>
        <w:t>40</w:t>
      </w:r>
      <w:r>
        <w:rPr>
          <w:rFonts w:eastAsia="Calibri"/>
          <w:color w:val="000000" w:themeColor="text1"/>
          <w:sz w:val="28"/>
          <w:szCs w:val="28"/>
          <w:lang w:val="uk-UA" w:eastAsia="en-US"/>
        </w:rPr>
        <w:t>].</w:t>
      </w:r>
    </w:p>
    <w:p w14:paraId="2C0B2C73" w14:textId="74B1EA54" w:rsidR="007617F8" w:rsidRPr="007617F8" w:rsidRDefault="007617F8" w:rsidP="007617F8">
      <w:pPr>
        <w:spacing w:line="360" w:lineRule="auto"/>
        <w:ind w:firstLine="709"/>
        <w:jc w:val="both"/>
        <w:rPr>
          <w:rFonts w:eastAsia="Calibri"/>
          <w:color w:val="000000" w:themeColor="text1"/>
          <w:sz w:val="28"/>
          <w:szCs w:val="28"/>
          <w:lang w:val="uk-UA" w:eastAsia="en-US"/>
        </w:rPr>
      </w:pPr>
      <w:r w:rsidRPr="007617F8">
        <w:rPr>
          <w:rFonts w:eastAsia="Calibri"/>
          <w:color w:val="000000" w:themeColor="text1"/>
          <w:sz w:val="28"/>
          <w:szCs w:val="28"/>
          <w:lang w:val="uk-UA" w:eastAsia="en-US"/>
        </w:rPr>
        <w:t>У громадському секторі сфери фізичної культури і спорту створюються умови, які б сприяли входженню спортивних клубів до структурних осередків всеукраїнських федерацій з видів спорту. У перспективі потрібно вдосконалювати механізми взаємодії федерацій та органів виконавчої влади з фізичної культури і спорту. Всеукраїнські спортивні федерації мають активізувати співпрацю з відповідними міжнародними організаціями.</w:t>
      </w:r>
      <w:r>
        <w:rPr>
          <w:rFonts w:eastAsia="Calibri"/>
          <w:color w:val="000000" w:themeColor="text1"/>
          <w:sz w:val="28"/>
          <w:szCs w:val="28"/>
          <w:lang w:val="uk-UA" w:eastAsia="en-US"/>
        </w:rPr>
        <w:t xml:space="preserve"> </w:t>
      </w:r>
      <w:r w:rsidRPr="007617F8">
        <w:rPr>
          <w:rFonts w:eastAsia="Calibri"/>
          <w:color w:val="000000" w:themeColor="text1"/>
          <w:sz w:val="28"/>
          <w:szCs w:val="28"/>
          <w:lang w:val="uk-UA" w:eastAsia="en-US"/>
        </w:rPr>
        <w:t>Фізкультурно-спортивне товариство - громадська організація фізкультурно-спортивної спрямованості, що створюється громадянами України з метою сприяння розвитку фізичної культури та спорту. Держава в особі центрального органу виконавчої влади з фізичної культури і спорту може делегувати всеукраїнському фізкультурно-спортивному товариству повноваження щодо виконання державних завдань, програм з розвитку фізичної культури і спорту, організації і проведення відповідних спортивних заходів, згідно з укладеною двосторонньою угодою</w:t>
      </w:r>
      <w:r>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9; </w:t>
      </w:r>
      <w:r w:rsidR="002A1DBE">
        <w:rPr>
          <w:rFonts w:eastAsia="Calibri"/>
          <w:color w:val="000000" w:themeColor="text1"/>
          <w:sz w:val="28"/>
          <w:szCs w:val="28"/>
          <w:lang w:val="uk-UA" w:eastAsia="en-US"/>
        </w:rPr>
        <w:t>41</w:t>
      </w:r>
      <w:r>
        <w:rPr>
          <w:rFonts w:eastAsia="Calibri"/>
          <w:color w:val="000000" w:themeColor="text1"/>
          <w:sz w:val="28"/>
          <w:szCs w:val="28"/>
          <w:lang w:val="uk-UA" w:eastAsia="en-US"/>
        </w:rPr>
        <w:t>].</w:t>
      </w:r>
    </w:p>
    <w:p w14:paraId="6146AB29" w14:textId="6BC6B8D6" w:rsidR="00432268" w:rsidRPr="00C7531A" w:rsidRDefault="007617F8" w:rsidP="00432268">
      <w:pPr>
        <w:spacing w:line="360" w:lineRule="auto"/>
        <w:ind w:firstLine="709"/>
        <w:jc w:val="both"/>
        <w:rPr>
          <w:rFonts w:eastAsia="Calibri"/>
          <w:color w:val="000000" w:themeColor="text1"/>
          <w:sz w:val="28"/>
          <w:szCs w:val="28"/>
          <w:lang w:val="uk-UA" w:eastAsia="en-US"/>
        </w:rPr>
      </w:pPr>
      <w:r w:rsidRPr="007617F8">
        <w:rPr>
          <w:rFonts w:eastAsia="Calibri"/>
          <w:color w:val="000000" w:themeColor="text1"/>
          <w:sz w:val="28"/>
          <w:szCs w:val="28"/>
          <w:lang w:val="uk-UA" w:eastAsia="en-US"/>
        </w:rPr>
        <w:t>В Україні зараз функціонують добровільні спортивні товариства:</w:t>
      </w:r>
      <w:r>
        <w:rPr>
          <w:rFonts w:eastAsia="Calibri"/>
          <w:color w:val="000000" w:themeColor="text1"/>
          <w:sz w:val="28"/>
          <w:szCs w:val="28"/>
          <w:lang w:val="uk-UA" w:eastAsia="en-US"/>
        </w:rPr>
        <w:t xml:space="preserve"> </w:t>
      </w:r>
      <w:r w:rsidRPr="007617F8">
        <w:rPr>
          <w:rFonts w:eastAsia="Calibri"/>
          <w:color w:val="000000" w:themeColor="text1"/>
          <w:sz w:val="28"/>
          <w:szCs w:val="28"/>
          <w:lang w:val="uk-UA" w:eastAsia="en-US"/>
        </w:rPr>
        <w:t>«Україна», «Гарт», «Колос», ЦСКА, «Динамо», які в своїй діяльності керуються законами України «Про фізичну культуру і спорт», «Про об'єднання громадян», іншими нормативно-правовими актами та своїми статутами (положеннями)</w:t>
      </w:r>
      <w:r w:rsidR="00432268">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7; </w:t>
      </w:r>
      <w:r w:rsidR="002A1DBE">
        <w:rPr>
          <w:rFonts w:eastAsiaTheme="minorHAnsi"/>
          <w:sz w:val="28"/>
          <w:szCs w:val="28"/>
          <w:lang w:val="uk-UA" w:eastAsia="en-US"/>
        </w:rPr>
        <w:t>29</w:t>
      </w:r>
      <w:r w:rsidR="00432268">
        <w:rPr>
          <w:rFonts w:eastAsiaTheme="minorHAnsi"/>
          <w:sz w:val="28"/>
          <w:szCs w:val="28"/>
          <w:lang w:val="uk-UA" w:eastAsia="en-US"/>
        </w:rPr>
        <w:t xml:space="preserve">, </w:t>
      </w:r>
      <w:r w:rsidR="00432268" w:rsidRPr="0099752C">
        <w:rPr>
          <w:rFonts w:eastAsiaTheme="minorHAnsi"/>
          <w:sz w:val="28"/>
          <w:szCs w:val="28"/>
          <w:lang w:val="uk-UA" w:eastAsia="en-US"/>
        </w:rPr>
        <w:t xml:space="preserve"> </w:t>
      </w:r>
      <w:r w:rsidR="00432268">
        <w:rPr>
          <w:rFonts w:eastAsia="Calibri"/>
          <w:color w:val="000000" w:themeColor="text1"/>
          <w:sz w:val="28"/>
          <w:szCs w:val="28"/>
          <w:lang w:val="uk-UA" w:eastAsia="en-US"/>
        </w:rPr>
        <w:t>с. 31].</w:t>
      </w:r>
    </w:p>
    <w:p w14:paraId="138D55F1" w14:textId="7241CD9D" w:rsidR="007617F8" w:rsidRPr="007617F8" w:rsidRDefault="007617F8" w:rsidP="007617F8">
      <w:pPr>
        <w:spacing w:line="360" w:lineRule="auto"/>
        <w:ind w:firstLine="709"/>
        <w:jc w:val="both"/>
        <w:rPr>
          <w:rFonts w:eastAsia="Calibri"/>
          <w:color w:val="000000" w:themeColor="text1"/>
          <w:sz w:val="28"/>
          <w:szCs w:val="28"/>
          <w:lang w:val="uk-UA" w:eastAsia="en-US"/>
        </w:rPr>
      </w:pPr>
      <w:r w:rsidRPr="007617F8">
        <w:rPr>
          <w:rFonts w:eastAsia="Calibri"/>
          <w:color w:val="000000" w:themeColor="text1"/>
          <w:sz w:val="28"/>
          <w:szCs w:val="28"/>
          <w:lang w:val="uk-UA" w:eastAsia="en-US"/>
        </w:rPr>
        <w:t>Товариство «Україна» займається фізкультурно-оздоровчою роботою у виробничій і соціально-побутових сферах, проводить масові спортивні змагання, а також бере участь у міжнародних спортивних змаганнях, майже з усіх видів, які входять до програми Олімпійських ігор.</w:t>
      </w:r>
    </w:p>
    <w:p w14:paraId="283FC07C" w14:textId="43E9A2D9" w:rsidR="00432268" w:rsidRPr="00C7531A" w:rsidRDefault="007617F8" w:rsidP="00432268">
      <w:pPr>
        <w:spacing w:line="360" w:lineRule="auto"/>
        <w:ind w:firstLine="709"/>
        <w:jc w:val="both"/>
        <w:rPr>
          <w:rFonts w:eastAsia="Calibri"/>
          <w:color w:val="000000" w:themeColor="text1"/>
          <w:sz w:val="28"/>
          <w:szCs w:val="28"/>
          <w:lang w:val="uk-UA" w:eastAsia="en-US"/>
        </w:rPr>
      </w:pPr>
      <w:r w:rsidRPr="007617F8">
        <w:rPr>
          <w:rFonts w:eastAsia="Calibri"/>
          <w:color w:val="000000" w:themeColor="text1"/>
          <w:sz w:val="28"/>
          <w:szCs w:val="28"/>
          <w:lang w:val="uk-UA" w:eastAsia="en-US"/>
        </w:rPr>
        <w:t xml:space="preserve">Добровільне спортивне товариство «Гарт» проводить свою роботу серед учнівської та студентської молоді, поєднує професійні, начального-виховні й </w:t>
      </w:r>
      <w:r w:rsidRPr="007617F8">
        <w:rPr>
          <w:rFonts w:eastAsia="Calibri"/>
          <w:color w:val="000000" w:themeColor="text1"/>
          <w:sz w:val="28"/>
          <w:szCs w:val="28"/>
          <w:lang w:val="uk-UA" w:eastAsia="en-US"/>
        </w:rPr>
        <w:lastRenderedPageBreak/>
        <w:t>вищі навчальні заклади, організовує масові спортивні змагання, поєднуючи спорт з інтелектуальним, духовним та естетичним вихованням</w:t>
      </w:r>
      <w:r w:rsidR="00432268">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7; </w:t>
      </w:r>
      <w:r w:rsidR="002A1DBE">
        <w:rPr>
          <w:rFonts w:eastAsiaTheme="minorHAnsi"/>
          <w:sz w:val="28"/>
          <w:szCs w:val="28"/>
          <w:lang w:val="uk-UA" w:eastAsia="en-US"/>
        </w:rPr>
        <w:t>29</w:t>
      </w:r>
      <w:r w:rsidR="00432268">
        <w:rPr>
          <w:rFonts w:eastAsiaTheme="minorHAnsi"/>
          <w:sz w:val="28"/>
          <w:szCs w:val="28"/>
          <w:lang w:val="uk-UA" w:eastAsia="en-US"/>
        </w:rPr>
        <w:t xml:space="preserve">, </w:t>
      </w:r>
      <w:r w:rsidR="00432268" w:rsidRPr="0099752C">
        <w:rPr>
          <w:rFonts w:eastAsiaTheme="minorHAnsi"/>
          <w:sz w:val="28"/>
          <w:szCs w:val="28"/>
          <w:lang w:val="uk-UA" w:eastAsia="en-US"/>
        </w:rPr>
        <w:t xml:space="preserve"> </w:t>
      </w:r>
      <w:r w:rsidR="00432268">
        <w:rPr>
          <w:rFonts w:eastAsia="Calibri"/>
          <w:color w:val="000000" w:themeColor="text1"/>
          <w:sz w:val="28"/>
          <w:szCs w:val="28"/>
          <w:lang w:val="uk-UA" w:eastAsia="en-US"/>
        </w:rPr>
        <w:t>с. 31].</w:t>
      </w:r>
    </w:p>
    <w:p w14:paraId="06A81A28" w14:textId="403A01FB" w:rsidR="00432268" w:rsidRPr="00C7531A" w:rsidRDefault="007617F8" w:rsidP="00432268">
      <w:pPr>
        <w:spacing w:line="360" w:lineRule="auto"/>
        <w:ind w:firstLine="709"/>
        <w:jc w:val="both"/>
        <w:rPr>
          <w:rFonts w:eastAsia="Calibri"/>
          <w:color w:val="000000" w:themeColor="text1"/>
          <w:sz w:val="28"/>
          <w:szCs w:val="28"/>
          <w:lang w:val="uk-UA" w:eastAsia="en-US"/>
        </w:rPr>
      </w:pPr>
      <w:r w:rsidRPr="00C543C8">
        <w:rPr>
          <w:rFonts w:eastAsia="Calibri"/>
          <w:color w:val="000000" w:themeColor="text1"/>
          <w:sz w:val="28"/>
          <w:szCs w:val="28"/>
          <w:lang w:val="uk-UA" w:eastAsia="en-US"/>
        </w:rPr>
        <w:t>Спортивне товариство «Колос» охоплює сільське населення.</w:t>
      </w:r>
      <w:r w:rsidRPr="007617F8">
        <w:rPr>
          <w:rFonts w:eastAsia="Calibri"/>
          <w:color w:val="000000" w:themeColor="text1"/>
          <w:sz w:val="28"/>
          <w:szCs w:val="28"/>
          <w:lang w:val="uk-UA" w:eastAsia="en-US"/>
        </w:rPr>
        <w:t xml:space="preserve"> Пріоритетним напрямом його роботи є реформування організаційних основ фізкультурно-спортивного руху, що передбачає створення в сільській місцевості територіальних фізкультурно-спортивних клубів, забезпечення їх адміністративної та господарської самостійності, впровадження ефективних форм, методів і засобів фізкультурно-спортивної діяльності й видів спорту з урахуванням регіональних особливостей, традицій і економічних чинників</w:t>
      </w:r>
      <w:r w:rsidR="00432268">
        <w:rPr>
          <w:rFonts w:eastAsia="Calibri"/>
          <w:color w:val="000000" w:themeColor="text1"/>
          <w:sz w:val="28"/>
          <w:szCs w:val="28"/>
          <w:lang w:val="uk-UA" w:eastAsia="en-US"/>
        </w:rPr>
        <w:t xml:space="preserve"> [</w:t>
      </w:r>
      <w:r w:rsidR="001D0651">
        <w:rPr>
          <w:rFonts w:eastAsia="Calibri"/>
          <w:color w:val="000000" w:themeColor="text1"/>
          <w:sz w:val="28"/>
          <w:szCs w:val="28"/>
          <w:lang w:val="uk-UA" w:eastAsia="en-US"/>
        </w:rPr>
        <w:t xml:space="preserve">11; </w:t>
      </w:r>
      <w:r w:rsidR="002A1DBE">
        <w:rPr>
          <w:rFonts w:eastAsiaTheme="minorHAnsi"/>
          <w:sz w:val="28"/>
          <w:szCs w:val="28"/>
          <w:lang w:val="uk-UA" w:eastAsia="en-US"/>
        </w:rPr>
        <w:t>29</w:t>
      </w:r>
      <w:r w:rsidR="00432268">
        <w:rPr>
          <w:rFonts w:eastAsiaTheme="minorHAnsi"/>
          <w:sz w:val="28"/>
          <w:szCs w:val="28"/>
          <w:lang w:val="uk-UA" w:eastAsia="en-US"/>
        </w:rPr>
        <w:t xml:space="preserve">, </w:t>
      </w:r>
      <w:r w:rsidR="00432268" w:rsidRPr="0099752C">
        <w:rPr>
          <w:rFonts w:eastAsiaTheme="minorHAnsi"/>
          <w:sz w:val="28"/>
          <w:szCs w:val="28"/>
          <w:lang w:val="uk-UA" w:eastAsia="en-US"/>
        </w:rPr>
        <w:t xml:space="preserve"> </w:t>
      </w:r>
      <w:r w:rsidR="00432268">
        <w:rPr>
          <w:rFonts w:eastAsia="Calibri"/>
          <w:color w:val="000000" w:themeColor="text1"/>
          <w:sz w:val="28"/>
          <w:szCs w:val="28"/>
          <w:lang w:val="uk-UA" w:eastAsia="en-US"/>
        </w:rPr>
        <w:t>с. 31].</w:t>
      </w:r>
    </w:p>
    <w:p w14:paraId="0E1AD4C4" w14:textId="745FCD65" w:rsidR="007617F8" w:rsidRDefault="007617F8" w:rsidP="007617F8">
      <w:pPr>
        <w:spacing w:line="360" w:lineRule="auto"/>
        <w:ind w:firstLine="709"/>
        <w:jc w:val="both"/>
        <w:rPr>
          <w:rFonts w:eastAsia="Calibri"/>
          <w:color w:val="000000" w:themeColor="text1"/>
          <w:sz w:val="28"/>
          <w:szCs w:val="28"/>
          <w:lang w:val="uk-UA" w:eastAsia="en-US"/>
        </w:rPr>
      </w:pPr>
      <w:r w:rsidRPr="007617F8">
        <w:rPr>
          <w:rFonts w:eastAsia="Calibri"/>
          <w:color w:val="000000" w:themeColor="text1"/>
          <w:sz w:val="28"/>
          <w:szCs w:val="28"/>
          <w:lang w:val="uk-UA" w:eastAsia="en-US"/>
        </w:rPr>
        <w:t>Відомчі спортивні товариства «Динамо» та ЦСК здійснюють масову фізкультурно-спортивну роботу серед робітників органів внутрішніх справ, військовослужбовців, особового складу правоохоронних органів, військових формувань і членів їх сімей. Ці товариства створюють регіональні центри, клуби й оборонно-спортивні табори з фізичної підготовки молоді до служби в Збройних Силах України; розробляють і впроваджують програмно-методичне й нормативно-організаційне забезпечення фізичної підготовки військовослужбовців, особового складу правоохоронних органів та інших військових формувань з урахуванням специфіки їх службової діяльності</w:t>
      </w:r>
      <w:r>
        <w:rPr>
          <w:rFonts w:eastAsia="Calibri"/>
          <w:color w:val="000000" w:themeColor="text1"/>
          <w:sz w:val="28"/>
          <w:szCs w:val="28"/>
          <w:lang w:val="uk-UA" w:eastAsia="en-US"/>
        </w:rPr>
        <w:t xml:space="preserve"> </w:t>
      </w:r>
      <w:r w:rsidR="00D06DFB">
        <w:rPr>
          <w:rFonts w:eastAsia="Calibri"/>
          <w:color w:val="000000" w:themeColor="text1"/>
          <w:sz w:val="28"/>
          <w:szCs w:val="28"/>
          <w:lang w:val="uk-UA" w:eastAsia="en-US"/>
        </w:rPr>
        <w:t>[</w:t>
      </w:r>
      <w:r w:rsidR="001D0651">
        <w:rPr>
          <w:rFonts w:eastAsia="Calibri"/>
          <w:color w:val="000000" w:themeColor="text1"/>
          <w:sz w:val="28"/>
          <w:szCs w:val="28"/>
          <w:lang w:val="uk-UA" w:eastAsia="en-US"/>
        </w:rPr>
        <w:t xml:space="preserve">10; </w:t>
      </w:r>
      <w:r w:rsidR="002A1DBE">
        <w:rPr>
          <w:rFonts w:eastAsiaTheme="minorHAnsi"/>
          <w:sz w:val="28"/>
          <w:szCs w:val="28"/>
          <w:lang w:val="uk-UA" w:eastAsia="en-US"/>
        </w:rPr>
        <w:t>29</w:t>
      </w:r>
      <w:r w:rsidR="00D06DFB">
        <w:rPr>
          <w:rFonts w:eastAsiaTheme="minorHAnsi"/>
          <w:sz w:val="28"/>
          <w:szCs w:val="28"/>
          <w:lang w:val="uk-UA" w:eastAsia="en-US"/>
        </w:rPr>
        <w:t xml:space="preserve">, </w:t>
      </w:r>
      <w:r w:rsidR="00D06DFB" w:rsidRPr="0099752C">
        <w:rPr>
          <w:rFonts w:eastAsiaTheme="minorHAnsi"/>
          <w:sz w:val="28"/>
          <w:szCs w:val="28"/>
          <w:lang w:val="uk-UA" w:eastAsia="en-US"/>
        </w:rPr>
        <w:t xml:space="preserve"> </w:t>
      </w:r>
      <w:r>
        <w:rPr>
          <w:rFonts w:eastAsia="Calibri"/>
          <w:color w:val="000000" w:themeColor="text1"/>
          <w:sz w:val="28"/>
          <w:szCs w:val="28"/>
          <w:lang w:val="uk-UA" w:eastAsia="en-US"/>
        </w:rPr>
        <w:t>с. 39</w:t>
      </w:r>
      <w:r w:rsidR="00D06DFB">
        <w:rPr>
          <w:rFonts w:eastAsia="Calibri"/>
          <w:color w:val="000000" w:themeColor="text1"/>
          <w:sz w:val="28"/>
          <w:szCs w:val="28"/>
          <w:lang w:val="uk-UA" w:eastAsia="en-US"/>
        </w:rPr>
        <w:t>].</w:t>
      </w:r>
    </w:p>
    <w:p w14:paraId="73FB7589" w14:textId="6D2BC9A5" w:rsidR="00864657" w:rsidRPr="00AA5466" w:rsidRDefault="00864657" w:rsidP="00864657">
      <w:pPr>
        <w:spacing w:line="360" w:lineRule="auto"/>
        <w:ind w:firstLine="709"/>
        <w:jc w:val="both"/>
        <w:rPr>
          <w:color w:val="000000" w:themeColor="text1"/>
          <w:sz w:val="28"/>
          <w:szCs w:val="28"/>
          <w:lang w:val="uk-UA"/>
        </w:rPr>
      </w:pPr>
      <w:r w:rsidRPr="00AA5466">
        <w:rPr>
          <w:color w:val="000000" w:themeColor="text1"/>
          <w:sz w:val="28"/>
          <w:szCs w:val="28"/>
          <w:lang w:val="uk-UA"/>
        </w:rPr>
        <w:t xml:space="preserve">Таким чином, в процесі визначення особливостей </w:t>
      </w:r>
      <w:r w:rsidR="009C628B" w:rsidRPr="00AA5466">
        <w:rPr>
          <w:color w:val="000000" w:themeColor="text1"/>
          <w:sz w:val="28"/>
          <w:szCs w:val="28"/>
          <w:lang w:val="uk-UA"/>
        </w:rPr>
        <w:t xml:space="preserve">розвитку фізичної культури і спорту в сільській місцевості в Україні </w:t>
      </w:r>
      <w:r w:rsidRPr="00AA5466">
        <w:rPr>
          <w:color w:val="000000" w:themeColor="text1"/>
          <w:sz w:val="28"/>
          <w:szCs w:val="28"/>
          <w:lang w:val="uk-UA"/>
        </w:rPr>
        <w:t xml:space="preserve">встановлено: </w:t>
      </w:r>
    </w:p>
    <w:p w14:paraId="3BAAA788" w14:textId="4E92B02A" w:rsidR="0004718E" w:rsidRPr="00AA5466" w:rsidRDefault="00864657" w:rsidP="00AA5466">
      <w:pPr>
        <w:spacing w:line="360" w:lineRule="auto"/>
        <w:ind w:firstLine="709"/>
        <w:jc w:val="both"/>
        <w:rPr>
          <w:rFonts w:eastAsia="Calibri"/>
          <w:color w:val="000000" w:themeColor="text1"/>
          <w:sz w:val="28"/>
          <w:szCs w:val="28"/>
          <w:lang w:val="uk-UA" w:eastAsia="en-US"/>
        </w:rPr>
      </w:pPr>
      <w:r w:rsidRPr="00AA5466">
        <w:rPr>
          <w:rFonts w:eastAsia="Calibri"/>
          <w:color w:val="000000" w:themeColor="text1"/>
          <w:sz w:val="28"/>
          <w:szCs w:val="28"/>
          <w:lang w:val="uk-UA" w:eastAsia="en-US"/>
        </w:rPr>
        <w:t xml:space="preserve">1) в Україні своя нормативно-правова база забезпечення організації </w:t>
      </w:r>
      <w:r w:rsidR="00AA5466" w:rsidRPr="00AA5466">
        <w:rPr>
          <w:rFonts w:eastAsia="Calibri"/>
          <w:color w:val="000000" w:themeColor="text1"/>
          <w:sz w:val="28"/>
          <w:szCs w:val="28"/>
          <w:lang w:val="uk-UA" w:eastAsia="en-US"/>
        </w:rPr>
        <w:t>фізичної культури і спорту. Закон України «Про фізичну культуру і спорт» є правовим регулятором сучасних відносин у фізичній культурі і спорті. Одначе цей закон постійно вдосконалюється. Укази та розпорядження Президента України є інструментом нормативно-правового регулювання визначених правовідносин у фізичній культурі і спорті.</w:t>
      </w:r>
    </w:p>
    <w:p w14:paraId="31DCD38C" w14:textId="54B97B34" w:rsidR="00727489" w:rsidRPr="0004718E" w:rsidRDefault="00727489" w:rsidP="0004718E">
      <w:pPr>
        <w:spacing w:line="360" w:lineRule="auto"/>
        <w:ind w:firstLine="709"/>
        <w:jc w:val="both"/>
        <w:rPr>
          <w:rFonts w:eastAsia="Calibri"/>
          <w:color w:val="000000" w:themeColor="text1"/>
          <w:sz w:val="28"/>
          <w:szCs w:val="28"/>
          <w:lang w:val="uk-UA" w:eastAsia="en-US"/>
        </w:rPr>
      </w:pPr>
      <w:r w:rsidRPr="00AA5466">
        <w:rPr>
          <w:rFonts w:eastAsia="Calibri"/>
          <w:color w:val="000000" w:themeColor="text1"/>
          <w:sz w:val="28"/>
          <w:szCs w:val="28"/>
          <w:lang w:val="uk-UA" w:eastAsia="en-US"/>
        </w:rPr>
        <w:lastRenderedPageBreak/>
        <w:t>2) нині в Україні</w:t>
      </w:r>
      <w:r w:rsidRPr="00727489">
        <w:rPr>
          <w:rFonts w:eastAsia="Calibri"/>
          <w:color w:val="000000" w:themeColor="text1"/>
          <w:sz w:val="28"/>
          <w:szCs w:val="28"/>
          <w:lang w:val="uk-UA" w:eastAsia="en-US"/>
        </w:rPr>
        <w:t xml:space="preserve"> функціонують добровільні спортивні товариства: «Україна», «Гарт», «Колос», ЦСКА, «Динамо», які в своїй діяльності керуються законами України «Про фізичну культуру і спорт», «Про об'єднання громадян», іншими нормативно-правовими актами та своїми статутами (положеннями). </w:t>
      </w:r>
      <w:r w:rsidR="0004718E">
        <w:rPr>
          <w:rFonts w:eastAsia="Calibri"/>
          <w:color w:val="000000" w:themeColor="text1"/>
          <w:sz w:val="28"/>
          <w:szCs w:val="28"/>
          <w:lang w:val="uk-UA" w:eastAsia="en-US"/>
        </w:rPr>
        <w:t xml:space="preserve"> </w:t>
      </w:r>
      <w:r w:rsidRPr="00727489">
        <w:rPr>
          <w:rFonts w:eastAsia="Calibri"/>
          <w:color w:val="000000" w:themeColor="text1"/>
          <w:sz w:val="28"/>
          <w:szCs w:val="28"/>
          <w:lang w:val="uk-UA" w:eastAsia="en-US"/>
        </w:rPr>
        <w:t>Спортивне товариство «Колос» охоплює сільське населення. Пріоритетним напрямом його роботи є реформування організаційних основ фізкультурно-спортивного руху, що передбачає створення в сільській місцевості територіальних фізкультурно-спортивних клубів, забезпечення їх адміністративної та господарської самостійності, впровадження ефективних форм, методів і засобів фізкультурно-спортивної діяльності й видів спорту з урахуванням регіональних особливостей, традицій і економічних чинників.</w:t>
      </w:r>
    </w:p>
    <w:p w14:paraId="621942BA" w14:textId="77777777" w:rsidR="005C155A" w:rsidRDefault="00A93327" w:rsidP="005C155A">
      <w:pPr>
        <w:spacing w:line="360" w:lineRule="auto"/>
        <w:ind w:firstLine="709"/>
        <w:jc w:val="both"/>
        <w:rPr>
          <w:rFonts w:eastAsia="Calibri"/>
          <w:b/>
          <w:color w:val="000000" w:themeColor="text1"/>
          <w:sz w:val="28"/>
          <w:szCs w:val="28"/>
          <w:lang w:val="uk-UA" w:eastAsia="en-US"/>
        </w:rPr>
      </w:pPr>
      <w:r>
        <w:rPr>
          <w:rFonts w:eastAsia="Calibri"/>
          <w:b/>
          <w:color w:val="000000" w:themeColor="text1"/>
          <w:sz w:val="28"/>
          <w:szCs w:val="28"/>
          <w:lang w:val="uk-UA" w:eastAsia="en-US"/>
        </w:rPr>
        <w:br w:type="column"/>
      </w:r>
      <w:r w:rsidR="00F1549B" w:rsidRPr="00655469">
        <w:rPr>
          <w:rFonts w:eastAsia="Calibri"/>
          <w:b/>
          <w:color w:val="000000" w:themeColor="text1"/>
          <w:sz w:val="28"/>
          <w:szCs w:val="28"/>
          <w:lang w:val="uk-UA" w:eastAsia="en-US"/>
        </w:rPr>
        <w:lastRenderedPageBreak/>
        <w:t>Висновки до розділу 1</w:t>
      </w:r>
    </w:p>
    <w:p w14:paraId="7E21BEA5" w14:textId="135E62C1" w:rsidR="00655469" w:rsidRDefault="00655469" w:rsidP="005C155A">
      <w:pPr>
        <w:spacing w:line="360" w:lineRule="auto"/>
        <w:ind w:firstLine="709"/>
        <w:jc w:val="both"/>
        <w:rPr>
          <w:rFonts w:eastAsia="Calibri"/>
          <w:b/>
          <w:color w:val="000000" w:themeColor="text1"/>
          <w:sz w:val="28"/>
          <w:szCs w:val="28"/>
          <w:lang w:val="uk-UA" w:eastAsia="en-US"/>
        </w:rPr>
      </w:pPr>
    </w:p>
    <w:p w14:paraId="1521B6D6" w14:textId="5B2AFCE7" w:rsidR="00CD0967" w:rsidRPr="00C1313D" w:rsidRDefault="00CB2923" w:rsidP="00CD0967">
      <w:pPr>
        <w:spacing w:line="360" w:lineRule="auto"/>
        <w:ind w:firstLine="709"/>
        <w:jc w:val="both"/>
        <w:rPr>
          <w:sz w:val="28"/>
          <w:szCs w:val="28"/>
          <w:lang w:val="uk-UA"/>
        </w:rPr>
      </w:pPr>
      <w:r w:rsidRPr="00C1313D">
        <w:rPr>
          <w:rFonts w:eastAsia="Calibri"/>
          <w:color w:val="000000" w:themeColor="text1"/>
          <w:sz w:val="28"/>
          <w:szCs w:val="28"/>
          <w:lang w:val="uk-UA" w:eastAsia="en-US"/>
        </w:rPr>
        <w:t xml:space="preserve">В процесі висвітлення </w:t>
      </w:r>
      <w:r w:rsidR="00CD0967" w:rsidRPr="00C1313D">
        <w:rPr>
          <w:rFonts w:eastAsia="Calibri"/>
          <w:color w:val="000000" w:themeColor="text1"/>
          <w:sz w:val="28"/>
          <w:szCs w:val="28"/>
          <w:lang w:val="uk-UA" w:eastAsia="en-US"/>
        </w:rPr>
        <w:t xml:space="preserve">теоретико-організаційного питання становлення й розвитку фізичної культури і спорту в сільській місцевості </w:t>
      </w:r>
      <w:r w:rsidRPr="00C1313D">
        <w:rPr>
          <w:rFonts w:eastAsia="Calibri"/>
          <w:color w:val="000000" w:themeColor="text1"/>
          <w:sz w:val="28"/>
          <w:szCs w:val="28"/>
          <w:lang w:val="uk-UA" w:eastAsia="en-US"/>
        </w:rPr>
        <w:t xml:space="preserve">нами було </w:t>
      </w:r>
      <w:r w:rsidRPr="00C1313D">
        <w:rPr>
          <w:bCs/>
          <w:w w:val="105"/>
          <w:sz w:val="28"/>
          <w:szCs w:val="28"/>
          <w:lang w:val="uk-UA" w:eastAsia="en-US"/>
        </w:rPr>
        <w:t>встановлено</w:t>
      </w:r>
      <w:r w:rsidR="00CD0967" w:rsidRPr="00C1313D">
        <w:rPr>
          <w:rFonts w:eastAsia="Calibri"/>
          <w:color w:val="000000" w:themeColor="text1"/>
          <w:sz w:val="28"/>
          <w:szCs w:val="28"/>
          <w:lang w:val="uk-UA" w:eastAsia="en-US"/>
        </w:rPr>
        <w:t>, що фізична культура включає в себе два поняття. Фізична культура – це частина загальної культури людства, історія та досвід, що накопичило суспільство в галузі виховання свого тіла, це вироблені людством у процесі свого розвитку духовні та матеріальні цінності у сфері оздоровлення засобами фізичних вправ та розвитку фізичних якостей. Фізична культура – частина загальної культури суспільства, одна із сфер соціальної діяльності, спрямована на зміцнення здоров’я, розвиток фізичних здібностей людини. Поняття фізична культура з’явилося в кінці ХVІІІ-на початку ХІХ століть</w:t>
      </w:r>
    </w:p>
    <w:p w14:paraId="496FE970" w14:textId="6A8FFEB8" w:rsidR="00CD0967" w:rsidRPr="00C1313D" w:rsidRDefault="00CD0967" w:rsidP="00CD0967">
      <w:pPr>
        <w:spacing w:line="360" w:lineRule="auto"/>
        <w:ind w:firstLine="709"/>
        <w:jc w:val="both"/>
        <w:rPr>
          <w:rFonts w:eastAsia="Calibri"/>
          <w:color w:val="000000" w:themeColor="text1"/>
          <w:sz w:val="28"/>
          <w:szCs w:val="28"/>
          <w:lang w:val="uk-UA" w:eastAsia="en-US"/>
        </w:rPr>
      </w:pPr>
      <w:r w:rsidRPr="00C1313D">
        <w:rPr>
          <w:rFonts w:eastAsia="Calibri"/>
          <w:color w:val="000000" w:themeColor="text1"/>
          <w:sz w:val="28"/>
          <w:szCs w:val="28"/>
          <w:lang w:val="uk-UA" w:eastAsia="en-US"/>
        </w:rPr>
        <w:t>В нашій країні фізична культура і спорт стали помітним соціально-політичним чинником у сучасному світі. Розвиток сфери фізкультурно-оздоровчих та спортивних послуг має спиратися на формування економічних показників та критеріїв розвитку фізкультурно-спортивного руху, сприяти мотивації населення країни до занять фізичною культурою і спортом, при цьому мотивувати працівників даної сфери до якісного надання спортивних послуг</w:t>
      </w:r>
      <w:r w:rsidRPr="00C1313D">
        <w:rPr>
          <w:rFonts w:eastAsiaTheme="minorHAnsi"/>
          <w:sz w:val="28"/>
          <w:szCs w:val="28"/>
          <w:lang w:val="uk-UA" w:eastAsia="en-US"/>
        </w:rPr>
        <w:t>.</w:t>
      </w:r>
    </w:p>
    <w:p w14:paraId="1E361FDB" w14:textId="08CE0DE6" w:rsidR="00C543C8" w:rsidRPr="00C1313D" w:rsidRDefault="00C543C8" w:rsidP="00C543C8">
      <w:pPr>
        <w:spacing w:line="360" w:lineRule="auto"/>
        <w:ind w:firstLine="709"/>
        <w:jc w:val="both"/>
        <w:rPr>
          <w:color w:val="000000" w:themeColor="text1"/>
          <w:sz w:val="28"/>
          <w:szCs w:val="28"/>
          <w:lang w:val="uk-UA"/>
        </w:rPr>
      </w:pPr>
      <w:r w:rsidRPr="00C1313D">
        <w:rPr>
          <w:rFonts w:eastAsia="Calibri"/>
          <w:color w:val="000000" w:themeColor="text1"/>
          <w:sz w:val="28"/>
          <w:szCs w:val="28"/>
          <w:lang w:val="uk-UA" w:eastAsia="en-US"/>
        </w:rPr>
        <w:t>В</w:t>
      </w:r>
      <w:r w:rsidRPr="00C1313D">
        <w:rPr>
          <w:color w:val="000000" w:themeColor="text1"/>
          <w:sz w:val="28"/>
          <w:szCs w:val="28"/>
          <w:lang w:val="uk-UA"/>
        </w:rPr>
        <w:t xml:space="preserve"> процесі визначення особливостей розвитку фізичної культури і спорту в сільській місцевості в Україні встановлено: </w:t>
      </w:r>
    </w:p>
    <w:p w14:paraId="1D70E662" w14:textId="77777777" w:rsidR="00C543C8" w:rsidRPr="00C1313D" w:rsidRDefault="00C543C8" w:rsidP="00C543C8">
      <w:pPr>
        <w:spacing w:line="360" w:lineRule="auto"/>
        <w:ind w:firstLine="709"/>
        <w:jc w:val="both"/>
        <w:rPr>
          <w:rFonts w:eastAsia="Calibri"/>
          <w:color w:val="000000" w:themeColor="text1"/>
          <w:sz w:val="28"/>
          <w:szCs w:val="28"/>
          <w:lang w:val="uk-UA" w:eastAsia="en-US"/>
        </w:rPr>
      </w:pPr>
      <w:r w:rsidRPr="00C1313D">
        <w:rPr>
          <w:rFonts w:eastAsia="Calibri"/>
          <w:color w:val="000000" w:themeColor="text1"/>
          <w:sz w:val="28"/>
          <w:szCs w:val="28"/>
          <w:lang w:val="uk-UA" w:eastAsia="en-US"/>
        </w:rPr>
        <w:t>1) в Україні своя нормативно-правова база забезпечення організації фізичної культури і спорту. Закон України «Про фізичну культуру і спорт» є правовим регулятором сучасних відносин у фізичній культурі і спорті. Одначе цей закон постійно вдосконалюється. Укази та розпорядження Президента України є інструментом нормативно-правового регулювання визначених правовідносин у фізичній культурі і спорті.</w:t>
      </w:r>
    </w:p>
    <w:p w14:paraId="0F42FE91" w14:textId="77777777" w:rsidR="00C543C8" w:rsidRPr="0004718E" w:rsidRDefault="00C543C8" w:rsidP="00C543C8">
      <w:pPr>
        <w:spacing w:line="360" w:lineRule="auto"/>
        <w:ind w:firstLine="709"/>
        <w:jc w:val="both"/>
        <w:rPr>
          <w:rFonts w:eastAsia="Calibri"/>
          <w:color w:val="000000" w:themeColor="text1"/>
          <w:sz w:val="28"/>
          <w:szCs w:val="28"/>
          <w:lang w:val="uk-UA" w:eastAsia="en-US"/>
        </w:rPr>
      </w:pPr>
      <w:r w:rsidRPr="00C1313D">
        <w:rPr>
          <w:rFonts w:eastAsia="Calibri"/>
          <w:color w:val="000000" w:themeColor="text1"/>
          <w:sz w:val="28"/>
          <w:szCs w:val="28"/>
          <w:lang w:val="uk-UA" w:eastAsia="en-US"/>
        </w:rPr>
        <w:t xml:space="preserve">2) нині в Україні функціонують добровільні спортивні товариства: «Україна», «Гарт», «Колос», ЦСКА, «Динамо», які в своїй діяльності </w:t>
      </w:r>
      <w:r w:rsidRPr="00C1313D">
        <w:rPr>
          <w:rFonts w:eastAsia="Calibri"/>
          <w:color w:val="000000" w:themeColor="text1"/>
          <w:sz w:val="28"/>
          <w:szCs w:val="28"/>
          <w:lang w:val="uk-UA" w:eastAsia="en-US"/>
        </w:rPr>
        <w:lastRenderedPageBreak/>
        <w:t>керуються законами України «Про фізичну культуру і спорт», «Про об'єднання громадян», іншими нормативно-правовими актами та своїми статутами (положеннями).  Спортивне товариство «Колос» охоплює сільське населення. Пріоритетним напрямом його роботи є реформування організаційних основ фізкультурно-спортивного руху, що передбачає створення в сільській місцевості територіальних фізкультурно-спортивних клубів, забезпечення їх адміністративної та господарської самостійності, впровадження ефективних форм, методів і засобів фізкультурно-спортивної діяльності й видів спорту з урахуванням регіональних особливостей, традицій і економічних чинників.</w:t>
      </w:r>
    </w:p>
    <w:p w14:paraId="18C8DF00" w14:textId="6D1FB799" w:rsidR="00EA5E91" w:rsidRDefault="00EA5E91" w:rsidP="005C155A">
      <w:pPr>
        <w:spacing w:line="360" w:lineRule="auto"/>
        <w:ind w:firstLine="709"/>
        <w:jc w:val="both"/>
        <w:rPr>
          <w:rFonts w:eastAsia="Calibri"/>
          <w:color w:val="000000" w:themeColor="text1"/>
          <w:sz w:val="28"/>
          <w:szCs w:val="28"/>
          <w:lang w:val="uk-UA" w:eastAsia="en-US"/>
        </w:rPr>
      </w:pPr>
    </w:p>
    <w:p w14:paraId="47994698" w14:textId="77777777" w:rsidR="00EA5E91" w:rsidRDefault="00EA5E91" w:rsidP="00EA5E91">
      <w:pPr>
        <w:spacing w:line="360" w:lineRule="auto"/>
        <w:ind w:firstLine="709"/>
        <w:jc w:val="both"/>
        <w:rPr>
          <w:rFonts w:eastAsia="Calibri"/>
          <w:color w:val="000000" w:themeColor="text1"/>
          <w:sz w:val="28"/>
          <w:szCs w:val="28"/>
          <w:lang w:val="uk-UA" w:eastAsia="en-US"/>
        </w:rPr>
      </w:pPr>
    </w:p>
    <w:p w14:paraId="0E64AEF9" w14:textId="77777777" w:rsidR="00EA5E91" w:rsidRPr="00655469" w:rsidRDefault="00EA5E91" w:rsidP="005C155A">
      <w:pPr>
        <w:spacing w:line="360" w:lineRule="auto"/>
        <w:ind w:firstLine="709"/>
        <w:jc w:val="both"/>
        <w:rPr>
          <w:rFonts w:eastAsia="Calibri"/>
          <w:color w:val="000000" w:themeColor="text1"/>
          <w:sz w:val="28"/>
          <w:szCs w:val="28"/>
          <w:lang w:val="uk-UA" w:eastAsia="en-US"/>
        </w:rPr>
      </w:pPr>
    </w:p>
    <w:p w14:paraId="04E817A5" w14:textId="77777777" w:rsidR="007854F5" w:rsidRDefault="00453DA3" w:rsidP="006F3121">
      <w:pPr>
        <w:spacing w:line="360" w:lineRule="auto"/>
        <w:ind w:firstLine="709"/>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007854F5">
        <w:rPr>
          <w:rFonts w:eastAsia="Calibri"/>
          <w:b/>
          <w:color w:val="000000" w:themeColor="text1"/>
          <w:sz w:val="28"/>
          <w:szCs w:val="28"/>
          <w:lang w:val="uk-UA" w:eastAsia="en-US"/>
        </w:rPr>
        <w:lastRenderedPageBreak/>
        <w:t>РОЗДІЛ 2</w:t>
      </w:r>
    </w:p>
    <w:p w14:paraId="7F1D8BF0" w14:textId="77777777" w:rsidR="00C7335E" w:rsidRDefault="00C7335E" w:rsidP="009426EB">
      <w:pPr>
        <w:spacing w:line="360" w:lineRule="auto"/>
        <w:ind w:firstLine="709"/>
        <w:jc w:val="center"/>
        <w:rPr>
          <w:b/>
          <w:bCs/>
          <w:sz w:val="28"/>
          <w:szCs w:val="28"/>
          <w:lang w:val="uk-UA"/>
        </w:rPr>
      </w:pPr>
      <w:r w:rsidRPr="008170F5">
        <w:rPr>
          <w:b/>
          <w:bCs/>
          <w:sz w:val="28"/>
          <w:szCs w:val="28"/>
          <w:lang w:val="uk-UA"/>
        </w:rPr>
        <w:t xml:space="preserve">ПРОВІДНІ ТЕНДЕНЦІЇ РОЗВИТКУ ФІЗИЧНОЇ </w:t>
      </w:r>
    </w:p>
    <w:p w14:paraId="1512B8A0" w14:textId="77777777" w:rsidR="00C7335E" w:rsidRDefault="00C7335E" w:rsidP="009426EB">
      <w:pPr>
        <w:spacing w:line="360" w:lineRule="auto"/>
        <w:ind w:firstLine="709"/>
        <w:jc w:val="center"/>
        <w:rPr>
          <w:b/>
          <w:bCs/>
          <w:sz w:val="28"/>
          <w:szCs w:val="28"/>
          <w:lang w:val="uk-UA"/>
        </w:rPr>
      </w:pPr>
      <w:r w:rsidRPr="008170F5">
        <w:rPr>
          <w:b/>
          <w:bCs/>
          <w:sz w:val="28"/>
          <w:szCs w:val="28"/>
          <w:lang w:val="uk-UA"/>
        </w:rPr>
        <w:t xml:space="preserve">КУЛЬТУРИ І СПОРТУ В СІЛЬСЬКІЙ МІСЦЕВОСТІ </w:t>
      </w:r>
    </w:p>
    <w:p w14:paraId="56DFC711" w14:textId="2B8E81B5" w:rsidR="007854F5" w:rsidRDefault="00C7335E" w:rsidP="009426EB">
      <w:pPr>
        <w:spacing w:line="360" w:lineRule="auto"/>
        <w:ind w:firstLine="709"/>
        <w:jc w:val="center"/>
        <w:rPr>
          <w:rFonts w:eastAsia="Calibri"/>
          <w:b/>
          <w:color w:val="000000" w:themeColor="text1"/>
          <w:sz w:val="28"/>
          <w:szCs w:val="28"/>
          <w:lang w:val="uk-UA" w:eastAsia="en-US"/>
        </w:rPr>
      </w:pPr>
      <w:r w:rsidRPr="008170F5">
        <w:rPr>
          <w:b/>
          <w:bCs/>
          <w:sz w:val="28"/>
          <w:szCs w:val="28"/>
          <w:lang w:val="uk-UA"/>
        </w:rPr>
        <w:t>(НА ПРИКЛАДІ ТРОЇЦЬКОГО РАЙОНУ)</w:t>
      </w:r>
    </w:p>
    <w:p w14:paraId="20069D94" w14:textId="77777777" w:rsidR="00C7335E" w:rsidRDefault="00C7335E" w:rsidP="009426EB">
      <w:pPr>
        <w:spacing w:line="360" w:lineRule="auto"/>
        <w:ind w:firstLine="709"/>
        <w:jc w:val="center"/>
        <w:rPr>
          <w:rFonts w:eastAsia="Calibri"/>
          <w:b/>
          <w:color w:val="000000" w:themeColor="text1"/>
          <w:sz w:val="28"/>
          <w:szCs w:val="28"/>
          <w:lang w:val="uk-UA" w:eastAsia="en-US"/>
        </w:rPr>
      </w:pPr>
    </w:p>
    <w:p w14:paraId="206175DB" w14:textId="61F3333B" w:rsidR="007854F5" w:rsidRDefault="007854F5" w:rsidP="00A42B0A">
      <w:pPr>
        <w:autoSpaceDE w:val="0"/>
        <w:autoSpaceDN w:val="0"/>
        <w:adjustRightInd w:val="0"/>
        <w:spacing w:line="360" w:lineRule="auto"/>
        <w:ind w:firstLine="709"/>
        <w:jc w:val="both"/>
        <w:rPr>
          <w:rFonts w:eastAsiaTheme="minorHAnsi"/>
          <w:b/>
          <w:bCs/>
          <w:sz w:val="28"/>
          <w:szCs w:val="28"/>
          <w:lang w:val="uk-UA" w:eastAsia="en-US"/>
        </w:rPr>
      </w:pPr>
      <w:r w:rsidRPr="007854F5">
        <w:rPr>
          <w:rFonts w:eastAsiaTheme="minorHAnsi"/>
          <w:b/>
          <w:bCs/>
          <w:sz w:val="28"/>
          <w:szCs w:val="28"/>
          <w:lang w:val="uk-UA" w:eastAsia="en-US"/>
        </w:rPr>
        <w:t xml:space="preserve">2.1. </w:t>
      </w:r>
      <w:r w:rsidR="00951A60" w:rsidRPr="00951A60">
        <w:rPr>
          <w:b/>
          <w:bCs/>
          <w:sz w:val="28"/>
          <w:szCs w:val="28"/>
          <w:lang w:val="uk-UA"/>
        </w:rPr>
        <w:t>Формування системи фізичної культури і спорту в сільській місцевості (на прикладі Троїцького району)</w:t>
      </w:r>
    </w:p>
    <w:p w14:paraId="55F31A0A" w14:textId="38D80D15" w:rsidR="00B536A6" w:rsidRDefault="00B536A6" w:rsidP="009426EB">
      <w:pPr>
        <w:autoSpaceDE w:val="0"/>
        <w:autoSpaceDN w:val="0"/>
        <w:adjustRightInd w:val="0"/>
        <w:spacing w:line="360" w:lineRule="auto"/>
        <w:ind w:firstLine="709"/>
        <w:rPr>
          <w:rFonts w:eastAsiaTheme="minorHAnsi"/>
          <w:b/>
          <w:bCs/>
          <w:sz w:val="28"/>
          <w:szCs w:val="28"/>
          <w:lang w:val="uk-UA" w:eastAsia="en-US"/>
        </w:rPr>
      </w:pPr>
    </w:p>
    <w:p w14:paraId="611F9FF0" w14:textId="495ECA4B" w:rsidR="00DC0666" w:rsidRDefault="00DC0666" w:rsidP="00DC0666">
      <w:pPr>
        <w:spacing w:line="360" w:lineRule="auto"/>
        <w:ind w:firstLine="709"/>
        <w:jc w:val="both"/>
        <w:rPr>
          <w:rFonts w:eastAsia="Calibri"/>
          <w:sz w:val="28"/>
          <w:szCs w:val="28"/>
          <w:lang w:val="uk-UA" w:eastAsia="en-US"/>
        </w:rPr>
      </w:pPr>
      <w:r w:rsidRPr="00DC0666">
        <w:rPr>
          <w:rFonts w:eastAsia="Calibri"/>
          <w:sz w:val="28"/>
          <w:szCs w:val="28"/>
          <w:lang w:val="uk-UA" w:eastAsia="en-US"/>
        </w:rPr>
        <w:t>Селище міського типу Троїцьке – адміністративний, господарський та</w:t>
      </w:r>
      <w:r>
        <w:rPr>
          <w:rFonts w:eastAsia="Calibri"/>
          <w:sz w:val="28"/>
          <w:szCs w:val="28"/>
          <w:lang w:val="uk-UA" w:eastAsia="en-US"/>
        </w:rPr>
        <w:t xml:space="preserve"> </w:t>
      </w:r>
      <w:r w:rsidRPr="00DC0666">
        <w:rPr>
          <w:rFonts w:eastAsia="Calibri"/>
          <w:sz w:val="28"/>
          <w:szCs w:val="28"/>
          <w:lang w:val="uk-UA" w:eastAsia="en-US"/>
        </w:rPr>
        <w:t>культурний центр Троїцького району, розташоване в північно – західній</w:t>
      </w:r>
      <w:r>
        <w:rPr>
          <w:rFonts w:eastAsia="Calibri"/>
          <w:sz w:val="28"/>
          <w:szCs w:val="28"/>
          <w:lang w:val="uk-UA" w:eastAsia="en-US"/>
        </w:rPr>
        <w:t xml:space="preserve"> </w:t>
      </w:r>
      <w:r w:rsidRPr="00DC0666">
        <w:rPr>
          <w:rFonts w:eastAsia="Calibri"/>
          <w:sz w:val="28"/>
          <w:szCs w:val="28"/>
          <w:lang w:val="uk-UA" w:eastAsia="en-US"/>
        </w:rPr>
        <w:t>частині Луганської області. З обласним центром містом Луганськ селище</w:t>
      </w:r>
      <w:r>
        <w:rPr>
          <w:rFonts w:eastAsia="Calibri"/>
          <w:sz w:val="28"/>
          <w:szCs w:val="28"/>
          <w:lang w:val="uk-UA" w:eastAsia="en-US"/>
        </w:rPr>
        <w:t xml:space="preserve"> </w:t>
      </w:r>
      <w:r w:rsidRPr="00DC0666">
        <w:rPr>
          <w:rFonts w:eastAsia="Calibri"/>
          <w:sz w:val="28"/>
          <w:szCs w:val="28"/>
          <w:lang w:val="uk-UA" w:eastAsia="en-US"/>
        </w:rPr>
        <w:t>з’єднане залізницею (209 км) та шоссейною дорогою (220 км).</w:t>
      </w:r>
      <w:r>
        <w:rPr>
          <w:rFonts w:eastAsia="Calibri"/>
          <w:sz w:val="28"/>
          <w:szCs w:val="28"/>
          <w:lang w:val="uk-UA" w:eastAsia="en-US"/>
        </w:rPr>
        <w:t xml:space="preserve"> </w:t>
      </w:r>
      <w:r w:rsidRPr="00DC0666">
        <w:rPr>
          <w:rFonts w:eastAsia="Calibri"/>
          <w:sz w:val="28"/>
          <w:szCs w:val="28"/>
          <w:lang w:val="uk-UA" w:eastAsia="en-US"/>
        </w:rPr>
        <w:t xml:space="preserve">Початкова назва </w:t>
      </w:r>
      <w:r>
        <w:rPr>
          <w:rFonts w:eastAsia="Calibri"/>
          <w:sz w:val="28"/>
          <w:szCs w:val="28"/>
          <w:lang w:val="uk-UA" w:eastAsia="en-US"/>
        </w:rPr>
        <w:t>-</w:t>
      </w:r>
      <w:r w:rsidRPr="00DC0666">
        <w:rPr>
          <w:rFonts w:eastAsia="Calibri"/>
          <w:sz w:val="28"/>
          <w:szCs w:val="28"/>
          <w:lang w:val="uk-UA" w:eastAsia="en-US"/>
        </w:rPr>
        <w:t xml:space="preserve"> хутір Микитин, яка походить від імені</w:t>
      </w:r>
      <w:r>
        <w:rPr>
          <w:rFonts w:eastAsia="Calibri"/>
          <w:sz w:val="28"/>
          <w:szCs w:val="28"/>
          <w:lang w:val="uk-UA" w:eastAsia="en-US"/>
        </w:rPr>
        <w:t xml:space="preserve"> </w:t>
      </w:r>
      <w:r w:rsidRPr="00DC0666">
        <w:rPr>
          <w:rFonts w:eastAsia="Calibri"/>
          <w:sz w:val="28"/>
          <w:szCs w:val="28"/>
          <w:lang w:val="uk-UA" w:eastAsia="en-US"/>
        </w:rPr>
        <w:t xml:space="preserve">першопоселенця. Згодом, на хутір переїхали зі слободи Уразової жити </w:t>
      </w:r>
      <w:r>
        <w:rPr>
          <w:rFonts w:eastAsia="Calibri"/>
          <w:sz w:val="28"/>
          <w:szCs w:val="28"/>
          <w:lang w:val="uk-UA" w:eastAsia="en-US"/>
        </w:rPr>
        <w:t xml:space="preserve">5 </w:t>
      </w:r>
      <w:r w:rsidRPr="00DC0666">
        <w:rPr>
          <w:rFonts w:eastAsia="Calibri"/>
          <w:sz w:val="28"/>
          <w:szCs w:val="28"/>
          <w:lang w:val="uk-UA" w:eastAsia="en-US"/>
        </w:rPr>
        <w:t>сімей, які походили від спільного предка Калини. Усі члени цих родин носили</w:t>
      </w:r>
      <w:r>
        <w:rPr>
          <w:rFonts w:eastAsia="Calibri"/>
          <w:sz w:val="28"/>
          <w:szCs w:val="28"/>
          <w:lang w:val="uk-UA" w:eastAsia="en-US"/>
        </w:rPr>
        <w:t xml:space="preserve"> </w:t>
      </w:r>
      <w:r w:rsidRPr="00DC0666">
        <w:rPr>
          <w:rFonts w:eastAsia="Calibri"/>
          <w:sz w:val="28"/>
          <w:szCs w:val="28"/>
          <w:lang w:val="uk-UA" w:eastAsia="en-US"/>
        </w:rPr>
        <w:t xml:space="preserve">прізвиська Кальні. Звідси пішла нова назва хутора </w:t>
      </w:r>
      <w:r>
        <w:rPr>
          <w:rFonts w:eastAsia="Calibri"/>
          <w:sz w:val="28"/>
          <w:szCs w:val="28"/>
          <w:lang w:val="uk-UA" w:eastAsia="en-US"/>
        </w:rPr>
        <w:t>-</w:t>
      </w:r>
      <w:r w:rsidRPr="00DC0666">
        <w:rPr>
          <w:rFonts w:eastAsia="Calibri"/>
          <w:sz w:val="28"/>
          <w:szCs w:val="28"/>
          <w:lang w:val="uk-UA" w:eastAsia="en-US"/>
        </w:rPr>
        <w:t xml:space="preserve"> Кальнівка (Калинівка)</w:t>
      </w:r>
      <w:r w:rsidR="00014205">
        <w:rPr>
          <w:rFonts w:eastAsia="Calibri"/>
          <w:sz w:val="28"/>
          <w:szCs w:val="28"/>
          <w:lang w:val="uk-UA" w:eastAsia="en-US"/>
        </w:rPr>
        <w:t xml:space="preserve"> [17]. </w:t>
      </w:r>
    </w:p>
    <w:p w14:paraId="676D6650" w14:textId="2FBF835F"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 xml:space="preserve">Сільські атлети ще з довоєнного часу мріяли про власну спортивну організацію. Фізкультурні осередки на місцях почали виникати наприкінці двадцятих років. На початку тридцятих було започатковано перші змагання селян. 1933 року відбулася колгоспно-радгоспна спартакіада на Дніпропетровщині. У 1935 році в с. Чапаївці Золотоніського району Черкаської області вперше в країні було введено посаду колгоспного інструктора фізкультури. А у вересні 1936 року в Києві стартувала перша колгоспна Спартакіада України, переможцями якої стали вже згадувані чапаївці. Спортивний рух на селі ширився, набував масовості. Трудівники ланів вже подумували про масштабні змагання. Тієї ж осені група колгоспників із с. Комарово Приморського району Запорізької області здійснила вражаючий велопробіг на техніці вітчизняного виробництва. Багатоденний маршрут проліг від рідного Приазов’я через Донецьк, Самару, </w:t>
      </w:r>
      <w:r w:rsidRPr="00C00E55">
        <w:rPr>
          <w:rFonts w:eastAsia="Calibri"/>
          <w:sz w:val="28"/>
          <w:szCs w:val="28"/>
          <w:lang w:val="uk-UA" w:eastAsia="en-US"/>
        </w:rPr>
        <w:lastRenderedPageBreak/>
        <w:t>Челябінськ, Омськ, Улан-Уде аж до Хабаровська. Українські фізкультурники подолали близько десяти тисяч кілометрів.</w:t>
      </w:r>
    </w:p>
    <w:p w14:paraId="6AFAF5E8" w14:textId="5E26940D"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І все ж на повний голос про створення масової фізкультурно-спортивної організації у глибинці заговорили лише по війні. Натхненником цієї важливої справи стало керівництво Вінниччини, яке навесні 1948 року ухвалило постанову «Про проведення обласної спартакіади сільської молоді». Ці змагання, що відбувалися у районному центрі Бершадь, зібрали півтори тисячі учасників. Одразу по завершенні спартакіади газета «Вінницька правда» надрукувала лист трудівників артілі ім. Маршала Будьонного з с. Березівка Могилів-Подільського району, в якому висловлювалося бажання створити єдину структуру, яка об’єднала б усі низові сільські фізкультурні колективи. Ініціатива березівчан отримала силу-силенну схвальних відгуків, і тієї ж осені на Вінниччині було сформовано добровільне спортивне товариство «Колгоспна нива». А 19 серпня 1950 року рішенням Ради Міністрів Української РСР ЦК КП (б) України з’явилося добровільне сільське спортивне товариство «Колгоспник»</w:t>
      </w:r>
      <w:r w:rsidR="00014205">
        <w:rPr>
          <w:rFonts w:eastAsia="Calibri"/>
          <w:sz w:val="28"/>
          <w:szCs w:val="28"/>
          <w:lang w:val="uk-UA" w:eastAsia="en-US"/>
        </w:rPr>
        <w:t xml:space="preserve"> </w:t>
      </w:r>
      <w:bookmarkStart w:id="1" w:name="_Hlk124811293"/>
      <w:r w:rsidR="00014205">
        <w:rPr>
          <w:rFonts w:eastAsia="Calibri"/>
          <w:sz w:val="28"/>
          <w:szCs w:val="28"/>
          <w:lang w:val="uk-UA" w:eastAsia="en-US"/>
        </w:rPr>
        <w:t>[6; 31].</w:t>
      </w:r>
      <w:bookmarkEnd w:id="1"/>
    </w:p>
    <w:p w14:paraId="38B8C63C" w14:textId="1770801F"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Колгоспне спортивне товариство просувалося до вершин без зайвого поспіху, наче розважливий хлібороб. Спершу конче бракувало спортивної форми, обладнання та інвентарю. Як розповідали колишні працівники Центральної Ради «Колгоспника», у п’ятдесяті роки, як правило на цілий район було не більше одного ядра або диска. От і носили його на змагання із села в село. Утім, спортивні результати сільських атлетів невпинно зростали. Та й матеріально-технічна база товариства з кожним роком міцнішала. І через 18 років, за безпосередньою участю А.П. Усенка, товариство перейменували в «Колос»</w:t>
      </w:r>
      <w:bookmarkStart w:id="2" w:name="_Hlk124809788"/>
      <w:r w:rsidR="00192F1B">
        <w:rPr>
          <w:rFonts w:eastAsia="Calibri"/>
          <w:sz w:val="28"/>
          <w:szCs w:val="28"/>
          <w:lang w:val="uk-UA" w:eastAsia="en-US"/>
        </w:rPr>
        <w:t xml:space="preserve"> [6].</w:t>
      </w:r>
      <w:bookmarkEnd w:id="2"/>
    </w:p>
    <w:p w14:paraId="2399B681" w14:textId="77777777"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 xml:space="preserve">Першу славу ФСТ «Колос» принесли атлети зі світовими іменами: метальник молота Анатолій Бондарчук, борці Іван Богдан та Ілля Мате, важкоатлет Леонід Жаботинський, метальник списа Віктор Цибуленко, кіннотники Віктор Погановський та Юрій Ковшов, велосипедисти Олег </w:t>
      </w:r>
      <w:r w:rsidRPr="00C00E55">
        <w:rPr>
          <w:rFonts w:eastAsia="Calibri"/>
          <w:sz w:val="28"/>
          <w:szCs w:val="28"/>
          <w:lang w:val="uk-UA" w:eastAsia="en-US"/>
        </w:rPr>
        <w:lastRenderedPageBreak/>
        <w:t>Чужда, Наталя Крушельницька, Тамара Полякова, Євген Загребельний, Володимир Пульников.</w:t>
      </w:r>
    </w:p>
    <w:p w14:paraId="5AFB2A02" w14:textId="29BE197F" w:rsidR="00C00E55" w:rsidRPr="00C00E55" w:rsidRDefault="00C00E55" w:rsidP="00AE3A10">
      <w:pPr>
        <w:spacing w:line="360" w:lineRule="auto"/>
        <w:ind w:firstLine="709"/>
        <w:jc w:val="both"/>
        <w:rPr>
          <w:rFonts w:eastAsia="Calibri"/>
          <w:sz w:val="28"/>
          <w:szCs w:val="28"/>
          <w:lang w:val="uk-UA" w:eastAsia="en-US"/>
        </w:rPr>
      </w:pPr>
      <w:bookmarkStart w:id="3" w:name="_Hlk124804491"/>
      <w:r w:rsidRPr="00C00E55">
        <w:rPr>
          <w:rFonts w:eastAsia="Calibri"/>
          <w:sz w:val="28"/>
          <w:szCs w:val="28"/>
          <w:lang w:val="uk-UA" w:eastAsia="en-US"/>
        </w:rPr>
        <w:t>У 1990 році за рішенням уряду, Укрпрофради та спільної постанови колегій Держагропрому і Держспорткомітету сільське спортивне товариство відродилося як ФСТ «Колос» агропромислового комплексу і всього сільського населення України</w:t>
      </w:r>
      <w:r w:rsidR="00014205">
        <w:rPr>
          <w:rFonts w:eastAsia="Calibri"/>
          <w:sz w:val="28"/>
          <w:szCs w:val="28"/>
          <w:lang w:val="uk-UA" w:eastAsia="en-US"/>
        </w:rPr>
        <w:t xml:space="preserve"> [6; 32].</w:t>
      </w:r>
    </w:p>
    <w:bookmarkEnd w:id="3"/>
    <w:p w14:paraId="708782F0" w14:textId="0DE82F92"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У «Колосі» розпочинали свій спортивний шлях більше 50 майбутніх чемпіонів і призерів світу та Європи, а 11 спортсменів товариства стали чемпіонами і призерами літніх Олімпійських ігор. У понад 16 тис. його низових колективів до занять фізичною культурою і спортом залучено майже 1 млн. осіб, кожен третій фізкультурник нашої держави – вихованець сільського спортивного товариства «Колос»</w:t>
      </w:r>
      <w:r w:rsidR="00192F1B">
        <w:rPr>
          <w:rFonts w:eastAsia="Calibri"/>
          <w:sz w:val="28"/>
          <w:szCs w:val="28"/>
          <w:lang w:val="uk-UA" w:eastAsia="en-US"/>
        </w:rPr>
        <w:t xml:space="preserve"> [6].</w:t>
      </w:r>
    </w:p>
    <w:p w14:paraId="19B726D4" w14:textId="1C7A2455"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У 2000-2003 рр. у товаристві «Колос» підготовлено більше 300 майстрів спорту України і 89 майстрів спорту України і 89 майстрів спорту України міжнародного класу</w:t>
      </w:r>
      <w:r w:rsidR="00014205">
        <w:rPr>
          <w:rFonts w:eastAsia="Calibri"/>
          <w:sz w:val="28"/>
          <w:szCs w:val="28"/>
          <w:lang w:val="uk-UA" w:eastAsia="en-US"/>
        </w:rPr>
        <w:t xml:space="preserve"> [6; 30].</w:t>
      </w:r>
    </w:p>
    <w:p w14:paraId="22594D63" w14:textId="77777777"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Активно діють обласні ради ФСТ «Колос». Кожна з цих організацій вносить свою вагому частку у розвиток спортивного руху та масової фізкультурно-оздоровчої роботи серед сільського населення України.</w:t>
      </w:r>
    </w:p>
    <w:p w14:paraId="56FA958C" w14:textId="7B506DEB"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Прекрасна земля Київська спортивними талантами. Звання заслуженого майстра спорту з пауерліфтингу по праву носить Лариса Іванова, майстрами спорту міжнародного класу стали Наталія Скакун (важка атлетика), Жанна Іванова (пауерліфтинг), Володимир Дюдя (велоспорт), Олександр Корчмід, Владислав Ревенко (легка атлетика). Звання чемпіона Європи мають легкоатлет з Білоцерківського району Дмитро Барановський, дзюдоїста з Києво-Святошинського району Колісник Ірина, а хокеїсти Бориспільського клубу «Колос» вибороли бронзові нагороди в розіграші Кубка Європейських чемпіонів</w:t>
      </w:r>
      <w:r w:rsidR="00192F1B">
        <w:rPr>
          <w:rFonts w:eastAsia="Calibri"/>
          <w:sz w:val="28"/>
          <w:szCs w:val="28"/>
          <w:lang w:val="uk-UA" w:eastAsia="en-US"/>
        </w:rPr>
        <w:t xml:space="preserve">  [6].</w:t>
      </w:r>
    </w:p>
    <w:p w14:paraId="6647F9BE" w14:textId="4C09D8DC"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 xml:space="preserve">«Колос» подарував Україні таких спортсменів, як С. Доценко, С. Сулейманов (бокс), В. Піскунов (легка атлетика), О. Висоцька (велоспорт). За </w:t>
      </w:r>
      <w:r w:rsidRPr="00C00E55">
        <w:rPr>
          <w:rFonts w:eastAsia="Calibri"/>
          <w:sz w:val="28"/>
          <w:szCs w:val="28"/>
          <w:lang w:val="uk-UA" w:eastAsia="en-US"/>
        </w:rPr>
        <w:lastRenderedPageBreak/>
        <w:t>роки незалежності України підготовлено 7 майстрів спорту міжнародного класу, 23 майстри спорту, 111 кандидатів у майстри спорту.</w:t>
      </w:r>
    </w:p>
    <w:p w14:paraId="7244DEB6" w14:textId="015E1824"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Значних результатів не лише в своїй країні, а й далеко за її межами досягли «колосівці» Вінниччини. Виходець з с. Попівки Барського району Олександр Мазур неодноразово ставав кращим борцем світу в класичному стилі. Золоту нагороду чемпіона світу з кульової стрільби виграв літинський майстер Борис Мельник. У його колекції – срібна медаль Олімпійських ігор. Веслувальниця Юлія Рябчинська з Піщанського району здобула «золото» на Олімпіаді. Тож закономірно, що від Вінниччини Сергій Черявський, Руслан Підгорний, Юлія Муренька, Павло Хникін, Андрій Соколовський у складі команди України брали участь в Олімпійських іграх у Сіднеї</w:t>
      </w:r>
      <w:r w:rsidR="00014205">
        <w:rPr>
          <w:rFonts w:eastAsia="Calibri"/>
          <w:sz w:val="28"/>
          <w:szCs w:val="28"/>
          <w:lang w:val="uk-UA" w:eastAsia="en-US"/>
        </w:rPr>
        <w:t xml:space="preserve"> [6; 33].</w:t>
      </w:r>
    </w:p>
    <w:p w14:paraId="5720F383" w14:textId="79848406"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З року в рік зміцнює свої фізкультурно-спортивні традиції дніпропетровський «Колос». На міжнародній ареніДніпропетровщину успішно представляють неодноразовий призер чемпіонатів Європи з дзюдо Ілля Чимчиурі, переможці та призери міжнародних змагань, веслувальники Олександр Медвідь, Лариса Кушанова, велосипедистка Оксана Кащишина, важкоатлет Олексій Савченко, представники кінного спорту Олег Красюк, Наталя Падафа, Євгенія Колесник, Вадим Легкодух, легкоатлети Оксана Титенко, Вікторія Рожкова, дзюдоїсти Ренат Мірзалієв, Коба Надирадзе</w:t>
      </w:r>
      <w:r w:rsidR="00192F1B">
        <w:rPr>
          <w:rFonts w:eastAsia="Calibri"/>
          <w:sz w:val="28"/>
          <w:szCs w:val="28"/>
          <w:lang w:val="uk-UA" w:eastAsia="en-US"/>
        </w:rPr>
        <w:t xml:space="preserve">  [6].</w:t>
      </w:r>
    </w:p>
    <w:p w14:paraId="52BF38A1" w14:textId="5CA5B948" w:rsidR="00C00E55" w:rsidRPr="00C00E55" w:rsidRDefault="00C00E55" w:rsidP="00014205">
      <w:pPr>
        <w:spacing w:line="360" w:lineRule="auto"/>
        <w:ind w:firstLine="709"/>
        <w:jc w:val="both"/>
        <w:rPr>
          <w:rFonts w:eastAsia="Calibri"/>
          <w:sz w:val="28"/>
          <w:szCs w:val="28"/>
          <w:lang w:val="uk-UA" w:eastAsia="en-US"/>
        </w:rPr>
      </w:pPr>
      <w:r w:rsidRPr="00C00E55">
        <w:rPr>
          <w:rFonts w:eastAsia="Calibri"/>
          <w:sz w:val="28"/>
          <w:szCs w:val="28"/>
          <w:lang w:val="uk-UA" w:eastAsia="en-US"/>
        </w:rPr>
        <w:t>Тридцять два спортсмени обласні входили до складу збірних команд України. І це заслуга заслужених тренерів країни В.І. Сансієва, В.А. Нечипоренка, тренерів І.І. Іванова, П.В. Пастуха, Ю.Н. Чередника та інших.</w:t>
      </w:r>
      <w:r w:rsidR="00014205">
        <w:rPr>
          <w:rFonts w:eastAsia="Calibri"/>
          <w:sz w:val="28"/>
          <w:szCs w:val="28"/>
          <w:lang w:val="uk-UA" w:eastAsia="en-US"/>
        </w:rPr>
        <w:t xml:space="preserve"> </w:t>
      </w:r>
      <w:r w:rsidRPr="00C00E55">
        <w:rPr>
          <w:rFonts w:eastAsia="Calibri"/>
          <w:sz w:val="28"/>
          <w:szCs w:val="28"/>
          <w:lang w:val="uk-UA" w:eastAsia="en-US"/>
        </w:rPr>
        <w:t>Донецьке ФСТ «Колос» подарувало світові таких відомих спортсменів, як Фаїна Мельник, Ілля Мате, Олексій Рокочий, Лариса Гарагуля, Михайло Бакін, Сергій Сахно, Володимир Данченко. Свій спортивний шлях на Донеччині розпочинав дворазовий чемпіон світу, нині тренер олімпійської збірної з вільної боротьби Михайло Харачура</w:t>
      </w:r>
      <w:r w:rsidR="00014205">
        <w:rPr>
          <w:rFonts w:eastAsia="Calibri"/>
          <w:sz w:val="28"/>
          <w:szCs w:val="28"/>
          <w:lang w:val="uk-UA" w:eastAsia="en-US"/>
        </w:rPr>
        <w:t xml:space="preserve"> [6; 30].</w:t>
      </w:r>
    </w:p>
    <w:p w14:paraId="0CEC6690" w14:textId="77DDB0A7"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 xml:space="preserve">Чимало чемпіонів зросло на Житомирській землі. Це насамперед «грекоримлянин» Анатолій Кравченко, легкоатлетка Ніна Сербіна, </w:t>
      </w:r>
      <w:r w:rsidRPr="00C00E55">
        <w:rPr>
          <w:rFonts w:eastAsia="Calibri"/>
          <w:sz w:val="28"/>
          <w:szCs w:val="28"/>
          <w:lang w:val="uk-UA" w:eastAsia="en-US"/>
        </w:rPr>
        <w:lastRenderedPageBreak/>
        <w:t>важкоатлети Віктор Гавінський та Олександр Львов, акробати Олександр Руденко та Олександр Нечипорук, борець Віктор Білокопитний. Имало сільської молоді тренувалося під керівництвом заслужених тренерів України Л. Колбасенка, С. Кареви, С. Кострицького, В. Зорника, В. Дем’яненка, В. Задорожного та ін.</w:t>
      </w:r>
      <w:r w:rsidR="00014205">
        <w:rPr>
          <w:rFonts w:eastAsia="Calibri"/>
          <w:sz w:val="28"/>
          <w:szCs w:val="28"/>
          <w:lang w:val="uk-UA" w:eastAsia="en-US"/>
        </w:rPr>
        <w:t xml:space="preserve"> [6; 33].</w:t>
      </w:r>
    </w:p>
    <w:p w14:paraId="64274F45" w14:textId="6C52B91B"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Не перевелися чемпіони і на Запорізькій землі. Призером міжнародних турнірів неодноразово була легкоатлетка Зоя Казновська, майстер марафонських дистанцій Любов Клочко. У 1997 році атлетка Наталя Євдокимова в словенській столиці Любляні впевнено виграла Першість Європи. Її успіх повторив через два роки самбіст Євген Сотников</w:t>
      </w:r>
      <w:r w:rsidR="00192F1B">
        <w:rPr>
          <w:rFonts w:eastAsia="Calibri"/>
          <w:sz w:val="28"/>
          <w:szCs w:val="28"/>
          <w:lang w:val="uk-UA" w:eastAsia="en-US"/>
        </w:rPr>
        <w:t xml:space="preserve">  [6].</w:t>
      </w:r>
    </w:p>
    <w:p w14:paraId="5318E34E" w14:textId="77777777"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Золотими літерами у сільській фізкультурний рух Івано-Франківщини вписали свої перемоги спортсмени: Любов Григурко-Шшурак (важка атлетика), Сервін Сулейманов, Віктор Поляков, Дмитро Самков (боксери), Юлія Клюкова (фрістайл), Микола Попович (лижні гонки) та ін.</w:t>
      </w:r>
    </w:p>
    <w:p w14:paraId="7CD50DFC" w14:textId="33ED88EB"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Найкращі спортсмени Закарпатської області – Людмила Задирака, Ніна Лобова-Гецько (гандбол), Іван Фірцак (важка атлетика). Їх та інших атлетів виростили справжні фахівці, закохані у власну справу: О. Сіладі, Е. Грабовчак, Е. Горват, П. Куштан, Ф. Яноші, Т. Гержені, Й. Головач, П. Левринц, М.</w:t>
      </w:r>
      <w:r w:rsidR="00F23DC6">
        <w:rPr>
          <w:rFonts w:eastAsia="Calibri"/>
          <w:sz w:val="28"/>
          <w:szCs w:val="28"/>
          <w:lang w:val="uk-UA" w:eastAsia="en-US"/>
        </w:rPr>
        <w:t> </w:t>
      </w:r>
      <w:r w:rsidRPr="00C00E55">
        <w:rPr>
          <w:rFonts w:eastAsia="Calibri"/>
          <w:sz w:val="28"/>
          <w:szCs w:val="28"/>
          <w:lang w:val="uk-UA" w:eastAsia="en-US"/>
        </w:rPr>
        <w:t>Гоголевський, Ю. Коман, О. Плишка, Ю. Бабич, А. Савко, А. Карцуб, П.</w:t>
      </w:r>
      <w:r w:rsidR="00F23DC6">
        <w:rPr>
          <w:rFonts w:eastAsia="Calibri"/>
          <w:sz w:val="28"/>
          <w:szCs w:val="28"/>
          <w:lang w:val="uk-UA" w:eastAsia="en-US"/>
        </w:rPr>
        <w:t> </w:t>
      </w:r>
      <w:r w:rsidRPr="00C00E55">
        <w:rPr>
          <w:rFonts w:eastAsia="Calibri"/>
          <w:sz w:val="28"/>
          <w:szCs w:val="28"/>
          <w:lang w:val="uk-UA" w:eastAsia="en-US"/>
        </w:rPr>
        <w:t>Продан, Ю. Гелетич, В. Шотник</w:t>
      </w:r>
      <w:r w:rsidR="00192F1B">
        <w:rPr>
          <w:rFonts w:eastAsia="Calibri"/>
          <w:sz w:val="28"/>
          <w:szCs w:val="28"/>
          <w:lang w:val="uk-UA" w:eastAsia="en-US"/>
        </w:rPr>
        <w:t xml:space="preserve">  [6</w:t>
      </w:r>
      <w:r w:rsidR="00014205">
        <w:rPr>
          <w:rFonts w:eastAsia="Calibri"/>
          <w:sz w:val="28"/>
          <w:szCs w:val="28"/>
          <w:lang w:val="uk-UA" w:eastAsia="en-US"/>
        </w:rPr>
        <w:t>; 23</w:t>
      </w:r>
      <w:r w:rsidR="00192F1B">
        <w:rPr>
          <w:rFonts w:eastAsia="Calibri"/>
          <w:sz w:val="28"/>
          <w:szCs w:val="28"/>
          <w:lang w:val="uk-UA" w:eastAsia="en-US"/>
        </w:rPr>
        <w:t>].</w:t>
      </w:r>
    </w:p>
    <w:p w14:paraId="148676E8" w14:textId="2AA67BDE"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 xml:space="preserve">Витоки Волинського ФСТ»Колос» слід шукати в далекому 1950 р. За цей час в області виховано чимало відомих спортсменів та фахівців. Це – велосипедисти, майстри спорту Леонід Горбунов, Володимир Кіченюк, Юрій Копачевський, Віктор Мамозенко, самбісти Іван Кухарик (срібний призер Чемпіонату СРСР), Юрій Могильончик, Михайло Уринський, Микола Шумік, Вадим Сучилов, веслувальники Олег Камерілов, Ананій Романович, Сергій Кутько, Віктор Гуш, Галина Зуб, Василь Захарченко, Любов Чернишова, Маргарита Сокуренко, Дмитро Мазурик, легкоатлети Леонід Носарчук (чемпіон VIII літньої Спартакіади України), Микола і Олексій Морозюки, </w:t>
      </w:r>
      <w:r w:rsidRPr="00C00E55">
        <w:rPr>
          <w:rFonts w:eastAsia="Calibri"/>
          <w:sz w:val="28"/>
          <w:szCs w:val="28"/>
          <w:lang w:val="uk-UA" w:eastAsia="en-US"/>
        </w:rPr>
        <w:lastRenderedPageBreak/>
        <w:t>Віталій Левков, Володимир Приступа, Словентій Горгола, В’ячеслав Киричук, Володимир Вакар, Тетяна Суворова, Євгенія Пиркіна, Любоа Васечко, Валентина Кайдик, важкоатлети Орест Кандиба, Юрій Стаднюк, Федір Галайда, Володимир Бабкін, Володимир Гарбар, Микола Каленюк, Олена Ткачук, Юрій Лавренюк</w:t>
      </w:r>
      <w:r w:rsidR="00192F1B">
        <w:rPr>
          <w:rFonts w:eastAsia="Calibri"/>
          <w:sz w:val="28"/>
          <w:szCs w:val="28"/>
          <w:lang w:val="uk-UA" w:eastAsia="en-US"/>
        </w:rPr>
        <w:t xml:space="preserve">  [6].</w:t>
      </w:r>
    </w:p>
    <w:p w14:paraId="058C6D97" w14:textId="44EC4D9E"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Чимало відомих спортсменів зросло в «Колосі» Львівської області. Це і перший майстер спорту з вільної боротьби, переможець меморіалу Івана Піддубного, призер Чемпіонату України Мирон Галас, і багаторазовий чемпіон ЦР «Колос», чемпіон України, борець вільного стилю Володимир Кайда, і багаторазовий чемпіон сільського товариства колишнього СРСР «греко-римлянин» Ігор Белей. Славна Львівщина і своїми майстрами велосипедного спорту. Петро Жуковський виборов звання чемпіона світу, Олександра Кисельова була найсильнішою в Україні, а Тетяна Бочарова стала призером Чемпіонату клишнього СРСР</w:t>
      </w:r>
      <w:r w:rsidR="00192F1B">
        <w:rPr>
          <w:rFonts w:eastAsia="Calibri"/>
          <w:sz w:val="28"/>
          <w:szCs w:val="28"/>
          <w:lang w:val="uk-UA" w:eastAsia="en-US"/>
        </w:rPr>
        <w:t xml:space="preserve">  [6</w:t>
      </w:r>
      <w:r w:rsidR="00014205">
        <w:rPr>
          <w:rFonts w:eastAsia="Calibri"/>
          <w:sz w:val="28"/>
          <w:szCs w:val="28"/>
          <w:lang w:val="uk-UA" w:eastAsia="en-US"/>
        </w:rPr>
        <w:t>; 12</w:t>
      </w:r>
      <w:r w:rsidR="00192F1B">
        <w:rPr>
          <w:rFonts w:eastAsia="Calibri"/>
          <w:sz w:val="28"/>
          <w:szCs w:val="28"/>
          <w:lang w:val="uk-UA" w:eastAsia="en-US"/>
        </w:rPr>
        <w:t>].</w:t>
      </w:r>
    </w:p>
    <w:p w14:paraId="7754DC05" w14:textId="2737F134"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Досить потужно виступають галицькі спортсмени на найпрестижніших міжнародних турнірах. Борець вільного стилю Роман Мотрович виборов бронзову нагороду на Чемпіонаті Європи. Його товариш по збірній Орест Скобельський нагороджений срібною медаллю за друге місце на Кубку Світу. Виграв він і Чемпіонат України 2000 року. Дзюдоїстка Тетяна Гаврилова посіла друге місце на Чемпіонаті Світу, а легкоатлет Андрій Булковський перемагав у Кубку Європи</w:t>
      </w:r>
      <w:r w:rsidR="00014205">
        <w:rPr>
          <w:rFonts w:eastAsia="Calibri"/>
          <w:sz w:val="28"/>
          <w:szCs w:val="28"/>
          <w:lang w:val="uk-UA" w:eastAsia="en-US"/>
        </w:rPr>
        <w:t xml:space="preserve"> [6; 31].</w:t>
      </w:r>
    </w:p>
    <w:p w14:paraId="0D89A56E" w14:textId="7FF3EAEC"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За останнє десятиріччя великий успіхів досягли веслувальник на байдарках і каное Львівщини. У 1991 р. майстер спорту Наталя Цирог перемогла на юніорській Першості світу, а Олег Дмитришин виборов срібну медаль юніорських змагань в іспанському місті Замора. Славні традиції своїх попередників продовжує молоде покоління. У 1993 р. майстер спорту Ірина Шарадовська та Андріана Одноріч стали переможцями юніорської Першості Європи</w:t>
      </w:r>
      <w:r w:rsidR="00192F1B">
        <w:rPr>
          <w:rFonts w:eastAsia="Calibri"/>
          <w:sz w:val="28"/>
          <w:szCs w:val="28"/>
          <w:lang w:val="uk-UA" w:eastAsia="en-US"/>
        </w:rPr>
        <w:t xml:space="preserve">  [6</w:t>
      </w:r>
      <w:r w:rsidR="00014205">
        <w:rPr>
          <w:rFonts w:eastAsia="Calibri"/>
          <w:sz w:val="28"/>
          <w:szCs w:val="28"/>
          <w:lang w:val="uk-UA" w:eastAsia="en-US"/>
        </w:rPr>
        <w:t>; 19</w:t>
      </w:r>
      <w:r w:rsidR="00192F1B">
        <w:rPr>
          <w:rFonts w:eastAsia="Calibri"/>
          <w:sz w:val="28"/>
          <w:szCs w:val="28"/>
          <w:lang w:val="uk-UA" w:eastAsia="en-US"/>
        </w:rPr>
        <w:t>].</w:t>
      </w:r>
    </w:p>
    <w:p w14:paraId="749C18F1" w14:textId="77777777"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lastRenderedPageBreak/>
        <w:t>За 53 роки існування ФСТ «Колос» вагомий внесок у розвиток сільського спорту внесли одесити. ГордістьОдещини – майстри спорту міжнародного класу різних поколінь колосовців, серед яких неодноразовий призер республіканських, всесоюзних і міжнародних змагань з боротьби дзюдо Валерій Рухлядєв, велосипедисти Юрій Лупаленко, який протягом 80-х початку 90-х років чотириразово поліпшував світові рекорди в гонках на треку, Сергій Багмат – чемпіон України, СРСР (командна гонка), призер Першості світу серед юніорів у гіті на 1000 м з місця, Василь Яковлев – дворазовий призер чемпіонатів світу, посів 4 місце на Олімпіаді 1996 р.</w:t>
      </w:r>
    </w:p>
    <w:p w14:paraId="2375C74B" w14:textId="1960258D"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Два майстри міжнародного класу захищають кольори «Колоса» й нині. Це срібний призер Чемпіонату Європи 1999 р. зі стрільби на круглому стенді, рекордсмен України Микола Мільчев та молодий важкоатлет Олексій Колоколцев. Олексій – перспективний спортсмен, у його колекції зберігаються кілька медалей з юнацьких та молодіжних першостей Європи і світу. Головні надії і сподівання Одещина покладає на заслуженого майстра спорту, дворазового чемпіона світу Ігоря Разорьонова</w:t>
      </w:r>
      <w:r w:rsidR="00192F1B">
        <w:rPr>
          <w:rFonts w:eastAsia="Calibri"/>
          <w:sz w:val="28"/>
          <w:szCs w:val="28"/>
          <w:lang w:val="uk-UA" w:eastAsia="en-US"/>
        </w:rPr>
        <w:t xml:space="preserve">  [6</w:t>
      </w:r>
      <w:r w:rsidR="00014205">
        <w:rPr>
          <w:rFonts w:eastAsia="Calibri"/>
          <w:sz w:val="28"/>
          <w:szCs w:val="28"/>
          <w:lang w:val="uk-UA" w:eastAsia="en-US"/>
        </w:rPr>
        <w:t>; 54</w:t>
      </w:r>
      <w:r w:rsidR="00192F1B">
        <w:rPr>
          <w:rFonts w:eastAsia="Calibri"/>
          <w:sz w:val="28"/>
          <w:szCs w:val="28"/>
          <w:lang w:val="uk-UA" w:eastAsia="en-US"/>
        </w:rPr>
        <w:t>].</w:t>
      </w:r>
    </w:p>
    <w:p w14:paraId="786B57E4" w14:textId="77777777"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Чимало відомих спортсменів зросло на Харківщині. У товаристві «Колос» виховані спортсмени високого класу, члени національних команд, серед яких – Олександр Лихвальд (важка атлетика), Дмитро Вісков (самбо), Крістіна Кабаладзе, Олег Войко (фігурне катання), Олена Глебова (дзюдо).</w:t>
      </w:r>
    </w:p>
    <w:p w14:paraId="4917C941" w14:textId="3988917F"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Чимало талановитих спортсменів дала Кіровоградщина. Тут зросли майстер спорту міжнародного класу з велоспорту, бронзовий призер Першості Європи Павло Кіндратенко, майстри-гирьовики Вілій Ютиш, Василь Кубанов, Василь Келар, Іван Намісник, Легкоатлети Наталія Абраменко, Володимир Рибалко, переможець двох етапів Кубка світу 1999 р., кіннотник Володимир Вощакін</w:t>
      </w:r>
      <w:r w:rsidR="00014205">
        <w:rPr>
          <w:rFonts w:eastAsia="Calibri"/>
          <w:sz w:val="28"/>
          <w:szCs w:val="28"/>
          <w:lang w:val="uk-UA" w:eastAsia="en-US"/>
        </w:rPr>
        <w:t xml:space="preserve"> [6; 31].</w:t>
      </w:r>
    </w:p>
    <w:p w14:paraId="30908D2B" w14:textId="5C00706F" w:rsidR="00C00E55" w:rsidRPr="00C00E55" w:rsidRDefault="00C00E55" w:rsidP="00AE3A10">
      <w:pPr>
        <w:spacing w:line="360" w:lineRule="auto"/>
        <w:ind w:firstLine="709"/>
        <w:jc w:val="both"/>
        <w:rPr>
          <w:rFonts w:eastAsia="Calibri"/>
          <w:sz w:val="28"/>
          <w:szCs w:val="28"/>
          <w:lang w:val="uk-UA" w:eastAsia="en-US"/>
        </w:rPr>
      </w:pPr>
      <w:r w:rsidRPr="00C00E55">
        <w:rPr>
          <w:rFonts w:eastAsia="Calibri"/>
          <w:sz w:val="28"/>
          <w:szCs w:val="28"/>
          <w:lang w:val="uk-UA" w:eastAsia="en-US"/>
        </w:rPr>
        <w:t>Поліська земля Чернігівщини знаменита своїми біатлоністами та першою володаркою олімпійського золота 2004 року</w:t>
      </w:r>
      <w:r w:rsidR="0024737A">
        <w:rPr>
          <w:rFonts w:eastAsia="Calibri"/>
          <w:sz w:val="28"/>
          <w:szCs w:val="28"/>
          <w:lang w:val="uk-UA" w:eastAsia="en-US"/>
        </w:rPr>
        <w:t xml:space="preserve"> </w:t>
      </w:r>
      <w:r w:rsidRPr="00C00E55">
        <w:rPr>
          <w:rFonts w:eastAsia="Calibri"/>
          <w:sz w:val="28"/>
          <w:szCs w:val="28"/>
          <w:lang w:val="uk-UA" w:eastAsia="en-US"/>
        </w:rPr>
        <w:t>Оленою Костевич.</w:t>
      </w:r>
    </w:p>
    <w:p w14:paraId="6A72917E" w14:textId="77777777" w:rsidR="003C6E3F" w:rsidRPr="003C6E3F" w:rsidRDefault="003C6E3F" w:rsidP="003C6E3F">
      <w:pPr>
        <w:spacing w:line="360" w:lineRule="auto"/>
        <w:ind w:firstLine="709"/>
        <w:jc w:val="both"/>
        <w:rPr>
          <w:rFonts w:eastAsia="Calibri"/>
          <w:sz w:val="28"/>
          <w:szCs w:val="28"/>
          <w:lang w:val="uk-UA" w:eastAsia="en-US"/>
        </w:rPr>
      </w:pPr>
      <w:r w:rsidRPr="003C6E3F">
        <w:rPr>
          <w:rFonts w:eastAsia="Calibri"/>
          <w:sz w:val="28"/>
          <w:szCs w:val="28"/>
          <w:lang w:val="uk-UA" w:eastAsia="en-US"/>
        </w:rPr>
        <w:lastRenderedPageBreak/>
        <w:t>„Всеукраїнське фізкультурно-спортивне товариство „Колос” агропромислового комплексу України”: Скорочено -„ВФСТ „Колос” АПК України”.</w:t>
      </w:r>
    </w:p>
    <w:p w14:paraId="68B547D8" w14:textId="184DA433" w:rsidR="003C6E3F" w:rsidRPr="003C6E3F" w:rsidRDefault="003C6E3F" w:rsidP="003C6E3F">
      <w:pPr>
        <w:spacing w:line="360" w:lineRule="auto"/>
        <w:ind w:firstLine="709"/>
        <w:jc w:val="both"/>
        <w:rPr>
          <w:rFonts w:eastAsia="Calibri"/>
          <w:sz w:val="28"/>
          <w:szCs w:val="28"/>
          <w:lang w:val="uk-UA" w:eastAsia="en-US"/>
        </w:rPr>
      </w:pPr>
      <w:r w:rsidRPr="003C6E3F">
        <w:rPr>
          <w:rFonts w:eastAsia="Calibri"/>
          <w:sz w:val="28"/>
          <w:szCs w:val="28"/>
          <w:lang w:val="uk-UA" w:eastAsia="en-US"/>
        </w:rPr>
        <w:t>Всеукраїнське фізкультурно-спортивне товариство „Колос” агропромислового комплексу України (надалі Товариство „Колос”) є самостійною, неприбутковою, добровільною всеукраїнською громадською організацією, яка об’єднує за спільними інтересами працівників агропромислового комплексу України членів агроформувань всіх типів; фермерів, власників майнових та земельних паїв, працівників харчової, переробної промисловості; інших суміжних галузей, сфери обслуговування сільського населення усіх форм власності, також підприємств і організацій інших галузей народного господарства та прихильників, що підтримують і визнають Статут</w:t>
      </w:r>
      <w:r w:rsidR="00192F1B">
        <w:rPr>
          <w:rFonts w:eastAsia="Calibri"/>
          <w:sz w:val="28"/>
          <w:szCs w:val="28"/>
          <w:lang w:val="uk-UA" w:eastAsia="en-US"/>
        </w:rPr>
        <w:t xml:space="preserve">  [6</w:t>
      </w:r>
      <w:r w:rsidR="00014205">
        <w:rPr>
          <w:rFonts w:eastAsia="Calibri"/>
          <w:sz w:val="28"/>
          <w:szCs w:val="28"/>
          <w:lang w:val="uk-UA" w:eastAsia="en-US"/>
        </w:rPr>
        <w:t>; 19</w:t>
      </w:r>
      <w:r w:rsidR="00192F1B">
        <w:rPr>
          <w:rFonts w:eastAsia="Calibri"/>
          <w:sz w:val="28"/>
          <w:szCs w:val="28"/>
          <w:lang w:val="uk-UA" w:eastAsia="en-US"/>
        </w:rPr>
        <w:t>].</w:t>
      </w:r>
    </w:p>
    <w:p w14:paraId="7F40DF66" w14:textId="482B56DB" w:rsidR="003C6E3F" w:rsidRPr="003C6E3F" w:rsidRDefault="003C6E3F" w:rsidP="00014205">
      <w:pPr>
        <w:spacing w:line="360" w:lineRule="auto"/>
        <w:ind w:firstLine="709"/>
        <w:jc w:val="both"/>
        <w:rPr>
          <w:rFonts w:eastAsia="Calibri"/>
          <w:sz w:val="28"/>
          <w:szCs w:val="28"/>
          <w:lang w:val="uk-UA" w:eastAsia="en-US"/>
        </w:rPr>
      </w:pPr>
      <w:r w:rsidRPr="003C6E3F">
        <w:rPr>
          <w:rFonts w:eastAsia="Calibri"/>
          <w:sz w:val="28"/>
          <w:szCs w:val="28"/>
          <w:lang w:val="uk-UA" w:eastAsia="en-US"/>
        </w:rPr>
        <w:t>Товариство „Колос” за статусом є всеукраїнською громадською організацією, свою діяльність здійснює на території України, діє самостійно відповідно до Конституції України, чинного законодавства України та цього Статуту.</w:t>
      </w:r>
      <w:r w:rsidR="00014205">
        <w:rPr>
          <w:rFonts w:eastAsia="Calibri"/>
          <w:sz w:val="28"/>
          <w:szCs w:val="28"/>
          <w:lang w:val="uk-UA" w:eastAsia="en-US"/>
        </w:rPr>
        <w:t xml:space="preserve"> </w:t>
      </w:r>
      <w:r w:rsidRPr="003C6E3F">
        <w:rPr>
          <w:rFonts w:eastAsia="Calibri"/>
          <w:sz w:val="28"/>
          <w:szCs w:val="28"/>
          <w:lang w:val="uk-UA" w:eastAsia="en-US"/>
        </w:rPr>
        <w:t>Товариство „Колос” має розвинену структуру в усіх областях України.</w:t>
      </w:r>
      <w:r w:rsidR="00014205">
        <w:rPr>
          <w:rFonts w:eastAsia="Calibri"/>
          <w:sz w:val="28"/>
          <w:szCs w:val="28"/>
          <w:lang w:val="uk-UA" w:eastAsia="en-US"/>
        </w:rPr>
        <w:t xml:space="preserve"> </w:t>
      </w:r>
      <w:r w:rsidRPr="003C6E3F">
        <w:rPr>
          <w:rFonts w:eastAsia="Calibri"/>
          <w:sz w:val="28"/>
          <w:szCs w:val="28"/>
          <w:lang w:val="uk-UA" w:eastAsia="en-US"/>
        </w:rPr>
        <w:t>Товариство „Колос” співпрацює з органами державної влади, представницькими органами, політичними партіями, громадськими організаціями, в т. ч. профспілковими організаціями, товариствами, підприємствами, організаціями, установами та закладами усіх форм власності, в першу чергу агропромислового комплексу України та тими, що діють у сільській місцевості на підставі угод, укладених відповідно до чинного законодавств України</w:t>
      </w:r>
      <w:r w:rsidR="00014205">
        <w:rPr>
          <w:rFonts w:eastAsia="Calibri"/>
          <w:sz w:val="28"/>
          <w:szCs w:val="28"/>
          <w:lang w:val="uk-UA" w:eastAsia="en-US"/>
        </w:rPr>
        <w:t xml:space="preserve"> [6; 51].</w:t>
      </w:r>
    </w:p>
    <w:p w14:paraId="55D3DC96" w14:textId="7988981B" w:rsidR="003C6E3F" w:rsidRPr="003C6E3F" w:rsidRDefault="003C6E3F" w:rsidP="003C6E3F">
      <w:pPr>
        <w:spacing w:line="360" w:lineRule="auto"/>
        <w:ind w:firstLine="709"/>
        <w:jc w:val="both"/>
        <w:rPr>
          <w:rFonts w:eastAsia="Calibri"/>
          <w:sz w:val="28"/>
          <w:szCs w:val="28"/>
          <w:lang w:val="uk-UA" w:eastAsia="en-US"/>
        </w:rPr>
      </w:pPr>
      <w:r w:rsidRPr="003C6E3F">
        <w:rPr>
          <w:rFonts w:eastAsia="Calibri"/>
          <w:sz w:val="28"/>
          <w:szCs w:val="28"/>
          <w:lang w:val="uk-UA" w:eastAsia="en-US"/>
        </w:rPr>
        <w:t>Товариство „Колос” організовує свою діяльність на демократичних засадах і принципах:</w:t>
      </w:r>
    </w:p>
    <w:p w14:paraId="274A419F" w14:textId="24CF0BB6" w:rsidR="003C6E3F" w:rsidRPr="003C6E3F" w:rsidRDefault="00BD249C" w:rsidP="003C6E3F">
      <w:pPr>
        <w:spacing w:line="360" w:lineRule="auto"/>
        <w:ind w:firstLine="709"/>
        <w:jc w:val="both"/>
        <w:rPr>
          <w:rFonts w:eastAsia="Calibri"/>
          <w:sz w:val="28"/>
          <w:szCs w:val="28"/>
          <w:lang w:val="uk-UA" w:eastAsia="en-US"/>
        </w:rPr>
      </w:pPr>
      <w:r>
        <w:rPr>
          <w:rFonts w:eastAsia="Calibri"/>
          <w:sz w:val="28"/>
          <w:szCs w:val="28"/>
          <w:lang w:val="uk-UA" w:eastAsia="en-US"/>
        </w:rPr>
        <w:t>1. </w:t>
      </w:r>
      <w:r w:rsidR="003C6E3F" w:rsidRPr="003C6E3F">
        <w:rPr>
          <w:rFonts w:eastAsia="Calibri"/>
          <w:sz w:val="28"/>
          <w:szCs w:val="28"/>
          <w:lang w:val="uk-UA" w:eastAsia="en-US"/>
        </w:rPr>
        <w:t>Добровільності вступу до Товариства „Колос” і виходу з нього.</w:t>
      </w:r>
    </w:p>
    <w:p w14:paraId="0F19398A" w14:textId="6381F30C" w:rsidR="003C6E3F" w:rsidRPr="003C6E3F" w:rsidRDefault="00BD249C" w:rsidP="003C6E3F">
      <w:pPr>
        <w:spacing w:line="360" w:lineRule="auto"/>
        <w:ind w:firstLine="709"/>
        <w:jc w:val="both"/>
        <w:rPr>
          <w:rFonts w:eastAsia="Calibri"/>
          <w:sz w:val="28"/>
          <w:szCs w:val="28"/>
          <w:lang w:val="uk-UA" w:eastAsia="en-US"/>
        </w:rPr>
      </w:pPr>
      <w:r>
        <w:rPr>
          <w:rFonts w:eastAsia="Calibri"/>
          <w:sz w:val="28"/>
          <w:szCs w:val="28"/>
          <w:lang w:val="uk-UA" w:eastAsia="en-US"/>
        </w:rPr>
        <w:t>2. </w:t>
      </w:r>
      <w:r w:rsidR="003C6E3F" w:rsidRPr="003C6E3F">
        <w:rPr>
          <w:rFonts w:eastAsia="Calibri"/>
          <w:sz w:val="28"/>
          <w:szCs w:val="28"/>
          <w:lang w:val="uk-UA" w:eastAsia="en-US"/>
        </w:rPr>
        <w:t>Гласності у роботі всіх ланок.</w:t>
      </w:r>
    </w:p>
    <w:p w14:paraId="6E281256" w14:textId="55B74E02" w:rsidR="003C6E3F" w:rsidRPr="003C6E3F" w:rsidRDefault="00BD249C" w:rsidP="003C6E3F">
      <w:pPr>
        <w:spacing w:line="360" w:lineRule="auto"/>
        <w:ind w:firstLine="709"/>
        <w:jc w:val="both"/>
        <w:rPr>
          <w:rFonts w:eastAsia="Calibri"/>
          <w:sz w:val="28"/>
          <w:szCs w:val="28"/>
          <w:lang w:val="uk-UA" w:eastAsia="en-US"/>
        </w:rPr>
      </w:pPr>
      <w:r>
        <w:rPr>
          <w:rFonts w:eastAsia="Calibri"/>
          <w:sz w:val="28"/>
          <w:szCs w:val="28"/>
          <w:lang w:val="uk-UA" w:eastAsia="en-US"/>
        </w:rPr>
        <w:t>3. </w:t>
      </w:r>
      <w:r w:rsidR="003C6E3F" w:rsidRPr="003C6E3F">
        <w:rPr>
          <w:rFonts w:eastAsia="Calibri"/>
          <w:sz w:val="28"/>
          <w:szCs w:val="28"/>
          <w:lang w:val="uk-UA" w:eastAsia="en-US"/>
        </w:rPr>
        <w:t>Виборності всіх керівних органів на всіх рівнях.</w:t>
      </w:r>
    </w:p>
    <w:p w14:paraId="4C593BC3" w14:textId="3C0BCE32" w:rsidR="003C6E3F" w:rsidRPr="003C6E3F" w:rsidRDefault="00BD249C" w:rsidP="003C6E3F">
      <w:pPr>
        <w:spacing w:line="360" w:lineRule="auto"/>
        <w:ind w:firstLine="709"/>
        <w:jc w:val="both"/>
        <w:rPr>
          <w:rFonts w:eastAsia="Calibri"/>
          <w:sz w:val="28"/>
          <w:szCs w:val="28"/>
          <w:lang w:val="uk-UA" w:eastAsia="en-US"/>
        </w:rPr>
      </w:pPr>
      <w:r>
        <w:rPr>
          <w:rFonts w:eastAsia="Calibri"/>
          <w:sz w:val="28"/>
          <w:szCs w:val="28"/>
          <w:lang w:val="uk-UA" w:eastAsia="en-US"/>
        </w:rPr>
        <w:lastRenderedPageBreak/>
        <w:t>4. </w:t>
      </w:r>
      <w:r w:rsidR="003C6E3F" w:rsidRPr="003C6E3F">
        <w:rPr>
          <w:rFonts w:eastAsia="Calibri"/>
          <w:sz w:val="28"/>
          <w:szCs w:val="28"/>
          <w:lang w:val="uk-UA" w:eastAsia="en-US"/>
        </w:rPr>
        <w:t>Розмежування повноважень, визначення компетенції всіх керівних органів та їх самостійності у вирішенні питань.</w:t>
      </w:r>
    </w:p>
    <w:p w14:paraId="12B37F9D" w14:textId="0E50E2D6" w:rsidR="003C6E3F" w:rsidRPr="003C6E3F" w:rsidRDefault="00BD249C" w:rsidP="003C6E3F">
      <w:pPr>
        <w:spacing w:line="360" w:lineRule="auto"/>
        <w:ind w:firstLine="709"/>
        <w:jc w:val="both"/>
        <w:rPr>
          <w:rFonts w:eastAsia="Calibri"/>
          <w:sz w:val="28"/>
          <w:szCs w:val="28"/>
          <w:lang w:val="uk-UA" w:eastAsia="en-US"/>
        </w:rPr>
      </w:pPr>
      <w:r>
        <w:rPr>
          <w:rFonts w:eastAsia="Calibri"/>
          <w:sz w:val="28"/>
          <w:szCs w:val="28"/>
          <w:lang w:val="uk-UA" w:eastAsia="en-US"/>
        </w:rPr>
        <w:t>6. </w:t>
      </w:r>
      <w:r w:rsidR="003C6E3F" w:rsidRPr="003C6E3F">
        <w:rPr>
          <w:rFonts w:eastAsia="Calibri"/>
          <w:sz w:val="28"/>
          <w:szCs w:val="28"/>
          <w:lang w:val="uk-UA" w:eastAsia="en-US"/>
        </w:rPr>
        <w:t>Дискусій на стадії обговорення питань, поваги до думки меншості, обов’язковості виконання прийнятих рішень.</w:t>
      </w:r>
    </w:p>
    <w:p w14:paraId="4F96B9BB" w14:textId="52026DA8" w:rsidR="003C6E3F" w:rsidRPr="003C6E3F" w:rsidRDefault="00BD249C" w:rsidP="003C6E3F">
      <w:pPr>
        <w:spacing w:line="360" w:lineRule="auto"/>
        <w:ind w:firstLine="709"/>
        <w:jc w:val="both"/>
        <w:rPr>
          <w:rFonts w:eastAsia="Calibri"/>
          <w:sz w:val="28"/>
          <w:szCs w:val="28"/>
          <w:lang w:val="uk-UA" w:eastAsia="en-US"/>
        </w:rPr>
      </w:pPr>
      <w:r>
        <w:rPr>
          <w:rFonts w:eastAsia="Calibri"/>
          <w:sz w:val="28"/>
          <w:szCs w:val="28"/>
          <w:lang w:val="uk-UA" w:eastAsia="en-US"/>
        </w:rPr>
        <w:t>7. </w:t>
      </w:r>
      <w:r w:rsidR="003C6E3F" w:rsidRPr="003C6E3F">
        <w:rPr>
          <w:rFonts w:eastAsia="Calibri"/>
          <w:sz w:val="28"/>
          <w:szCs w:val="28"/>
          <w:lang w:val="uk-UA" w:eastAsia="en-US"/>
        </w:rPr>
        <w:t>Звітності всіх керівних органів перед організаціями, які їх обрали, підпорядкованості нижчих за статусом керівних органів вищим у межах компетенції, визначеної цим Статутом та спільними угодами.</w:t>
      </w:r>
    </w:p>
    <w:p w14:paraId="56CD0D4C" w14:textId="5A36F5FA" w:rsidR="003C6E3F" w:rsidRPr="003C6E3F" w:rsidRDefault="00BD249C" w:rsidP="003C6E3F">
      <w:pPr>
        <w:spacing w:line="360" w:lineRule="auto"/>
        <w:ind w:firstLine="709"/>
        <w:jc w:val="both"/>
        <w:rPr>
          <w:rFonts w:eastAsia="Calibri"/>
          <w:sz w:val="28"/>
          <w:szCs w:val="28"/>
          <w:lang w:val="uk-UA" w:eastAsia="en-US"/>
        </w:rPr>
      </w:pPr>
      <w:r>
        <w:rPr>
          <w:rFonts w:eastAsia="Calibri"/>
          <w:sz w:val="28"/>
          <w:szCs w:val="28"/>
          <w:lang w:val="uk-UA" w:eastAsia="en-US"/>
        </w:rPr>
        <w:t>8. </w:t>
      </w:r>
      <w:r w:rsidR="003C6E3F" w:rsidRPr="003C6E3F">
        <w:rPr>
          <w:rFonts w:eastAsia="Calibri"/>
          <w:sz w:val="28"/>
          <w:szCs w:val="28"/>
          <w:lang w:val="uk-UA" w:eastAsia="en-US"/>
        </w:rPr>
        <w:t>Колегіальності у роботі керівних органів та персональної відповідальності керівництва за виконання прийнятих рішень.</w:t>
      </w:r>
    </w:p>
    <w:p w14:paraId="4947834D" w14:textId="45025A9A" w:rsidR="003C6E3F" w:rsidRPr="003C6E3F" w:rsidRDefault="00BD249C" w:rsidP="003C6E3F">
      <w:pPr>
        <w:spacing w:line="360" w:lineRule="auto"/>
        <w:ind w:firstLine="709"/>
        <w:jc w:val="both"/>
        <w:rPr>
          <w:rFonts w:eastAsia="Calibri"/>
          <w:sz w:val="28"/>
          <w:szCs w:val="28"/>
          <w:lang w:val="uk-UA" w:eastAsia="en-US"/>
        </w:rPr>
      </w:pPr>
      <w:r>
        <w:rPr>
          <w:rFonts w:eastAsia="Calibri"/>
          <w:sz w:val="28"/>
          <w:szCs w:val="28"/>
          <w:lang w:val="uk-UA" w:eastAsia="en-US"/>
        </w:rPr>
        <w:t>9. </w:t>
      </w:r>
      <w:r w:rsidR="003C6E3F" w:rsidRPr="003C6E3F">
        <w:rPr>
          <w:rFonts w:eastAsia="Calibri"/>
          <w:sz w:val="28"/>
          <w:szCs w:val="28"/>
          <w:lang w:val="uk-UA" w:eastAsia="en-US"/>
        </w:rPr>
        <w:t>Рівноправності і взаємоповаги його членів.</w:t>
      </w:r>
    </w:p>
    <w:p w14:paraId="24DBA09F" w14:textId="11D5DE6B" w:rsidR="003C6E3F" w:rsidRPr="003C6E3F" w:rsidRDefault="00BD249C" w:rsidP="003C6E3F">
      <w:pPr>
        <w:spacing w:line="360" w:lineRule="auto"/>
        <w:ind w:firstLine="709"/>
        <w:jc w:val="both"/>
        <w:rPr>
          <w:rFonts w:eastAsia="Calibri"/>
          <w:sz w:val="28"/>
          <w:szCs w:val="28"/>
          <w:lang w:val="uk-UA" w:eastAsia="en-US"/>
        </w:rPr>
      </w:pPr>
      <w:r>
        <w:rPr>
          <w:rFonts w:eastAsia="Calibri"/>
          <w:sz w:val="28"/>
          <w:szCs w:val="28"/>
          <w:lang w:val="uk-UA" w:eastAsia="en-US"/>
        </w:rPr>
        <w:t>10. </w:t>
      </w:r>
      <w:r w:rsidR="003C6E3F" w:rsidRPr="003C6E3F">
        <w:rPr>
          <w:rFonts w:eastAsia="Calibri"/>
          <w:sz w:val="28"/>
          <w:szCs w:val="28"/>
          <w:lang w:val="uk-UA" w:eastAsia="en-US"/>
        </w:rPr>
        <w:t>Товариство „Колос” має символіку , зареєстровану в установленому порядку, а також, нагрудні знаки, спортивні пам’ятні медалі, знак „Почесний член Товариства „Колос”, Почесну грамоту, Диплом, спортивну форму, які затверджуються Центральною радою Товариства „Колос”.</w:t>
      </w:r>
    </w:p>
    <w:p w14:paraId="5DD80893" w14:textId="1171B6A9" w:rsidR="003C6E3F" w:rsidRPr="003C6E3F" w:rsidRDefault="00BD249C" w:rsidP="003C6E3F">
      <w:pPr>
        <w:spacing w:line="360" w:lineRule="auto"/>
        <w:ind w:firstLine="709"/>
        <w:jc w:val="both"/>
        <w:rPr>
          <w:rFonts w:eastAsia="Calibri"/>
          <w:sz w:val="28"/>
          <w:szCs w:val="28"/>
          <w:lang w:val="uk-UA" w:eastAsia="en-US"/>
        </w:rPr>
      </w:pPr>
      <w:r>
        <w:rPr>
          <w:rFonts w:eastAsia="Calibri"/>
          <w:sz w:val="28"/>
          <w:szCs w:val="28"/>
          <w:lang w:val="uk-UA" w:eastAsia="en-US"/>
        </w:rPr>
        <w:t>11. </w:t>
      </w:r>
      <w:r w:rsidR="003C6E3F" w:rsidRPr="003C6E3F">
        <w:rPr>
          <w:rFonts w:eastAsia="Calibri"/>
          <w:sz w:val="28"/>
          <w:szCs w:val="28"/>
          <w:lang w:val="uk-UA" w:eastAsia="en-US"/>
        </w:rPr>
        <w:t>Товариство „Колос” є юридичною особою, має: самостійний баланс, рахунки в установах банків, власні печатки, штампи, бланки та інші реквізити.</w:t>
      </w:r>
    </w:p>
    <w:p w14:paraId="4A2C6FFF" w14:textId="51FB088A" w:rsidR="003C6E3F" w:rsidRPr="003C6E3F" w:rsidRDefault="00BD249C" w:rsidP="003C6E3F">
      <w:pPr>
        <w:spacing w:line="360" w:lineRule="auto"/>
        <w:ind w:firstLine="709"/>
        <w:jc w:val="both"/>
        <w:rPr>
          <w:rFonts w:eastAsia="Calibri"/>
          <w:sz w:val="28"/>
          <w:szCs w:val="28"/>
          <w:lang w:val="uk-UA" w:eastAsia="en-US"/>
        </w:rPr>
      </w:pPr>
      <w:r>
        <w:rPr>
          <w:rFonts w:eastAsia="Calibri"/>
          <w:sz w:val="28"/>
          <w:szCs w:val="28"/>
          <w:lang w:val="uk-UA" w:eastAsia="en-US"/>
        </w:rPr>
        <w:t>12. </w:t>
      </w:r>
      <w:r w:rsidR="003C6E3F" w:rsidRPr="003C6E3F">
        <w:rPr>
          <w:rFonts w:eastAsia="Calibri"/>
          <w:sz w:val="28"/>
          <w:szCs w:val="28"/>
          <w:lang w:val="uk-UA" w:eastAsia="en-US"/>
        </w:rPr>
        <w:t>Товариство „Колос” має власне майно (рухоме і нерухоме) і може від свого імені набувати майнових та особистих (немайнових) прав, нести за ними зобов’язання, бути позивачем і відповідачем у судах</w:t>
      </w:r>
      <w:r w:rsidR="00192F1B">
        <w:rPr>
          <w:rFonts w:eastAsia="Calibri"/>
          <w:sz w:val="28"/>
          <w:szCs w:val="28"/>
          <w:lang w:val="uk-UA" w:eastAsia="en-US"/>
        </w:rPr>
        <w:t xml:space="preserve">  [6].</w:t>
      </w:r>
    </w:p>
    <w:p w14:paraId="7C71A32D" w14:textId="556D2CF2" w:rsidR="003C6E3F" w:rsidRPr="003C6E3F" w:rsidRDefault="003C6E3F" w:rsidP="003C6E3F">
      <w:pPr>
        <w:spacing w:line="360" w:lineRule="auto"/>
        <w:ind w:firstLine="709"/>
        <w:jc w:val="both"/>
        <w:rPr>
          <w:rFonts w:eastAsia="Calibri"/>
          <w:sz w:val="28"/>
          <w:szCs w:val="28"/>
          <w:lang w:val="uk-UA" w:eastAsia="en-US"/>
        </w:rPr>
      </w:pPr>
      <w:r w:rsidRPr="003C6E3F">
        <w:rPr>
          <w:rFonts w:eastAsia="Calibri"/>
          <w:sz w:val="28"/>
          <w:szCs w:val="28"/>
          <w:lang w:val="uk-UA" w:eastAsia="en-US"/>
        </w:rPr>
        <w:t>Головною метою діяльності Товариства „Колос” є сприяння організації та. проведенню фізкультурно-оздоровчої та спортивно-масової роботи серед широких верств населення України і, перш за все, сільського, працівників агропромислового комплексу та їх сімей; всебічне сприяння постійному підвищенню рівня фізичного здоров’я своїх членів, а також задоволення та захист спільних інтересів своїх членів</w:t>
      </w:r>
      <w:r w:rsidR="00014205">
        <w:rPr>
          <w:rFonts w:eastAsia="Calibri"/>
          <w:sz w:val="28"/>
          <w:szCs w:val="28"/>
          <w:lang w:val="uk-UA" w:eastAsia="en-US"/>
        </w:rPr>
        <w:t xml:space="preserve"> [3; 6; 31].</w:t>
      </w:r>
    </w:p>
    <w:p w14:paraId="15CD22A9" w14:textId="3D088398" w:rsidR="003C6E3F" w:rsidRPr="003C6E3F" w:rsidRDefault="003C6E3F" w:rsidP="003C6E3F">
      <w:pPr>
        <w:spacing w:line="360" w:lineRule="auto"/>
        <w:ind w:firstLine="709"/>
        <w:jc w:val="both"/>
        <w:rPr>
          <w:rFonts w:eastAsia="Calibri"/>
          <w:sz w:val="28"/>
          <w:szCs w:val="28"/>
          <w:lang w:val="uk-UA" w:eastAsia="en-US"/>
        </w:rPr>
      </w:pPr>
      <w:r w:rsidRPr="003C6E3F">
        <w:rPr>
          <w:rFonts w:eastAsia="Calibri"/>
          <w:sz w:val="28"/>
          <w:szCs w:val="28"/>
          <w:lang w:val="uk-UA" w:eastAsia="en-US"/>
        </w:rPr>
        <w:t>Основними завданнями в досягненні поставленої мети є:</w:t>
      </w:r>
    </w:p>
    <w:p w14:paraId="0DDD9C3A" w14:textId="60EEC2E3"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1. </w:t>
      </w:r>
      <w:r w:rsidR="003C6E3F" w:rsidRPr="003C6E3F">
        <w:rPr>
          <w:rFonts w:eastAsia="Calibri"/>
          <w:sz w:val="28"/>
          <w:szCs w:val="28"/>
          <w:lang w:val="uk-UA" w:eastAsia="en-US"/>
        </w:rPr>
        <w:t>Сприяння визнанню на державному рівні сфери фізичної культури спорту як пріоритетного напряму державної політики в сільській місцевості та в галузях сільськогосподарського виробництва.</w:t>
      </w:r>
    </w:p>
    <w:p w14:paraId="0212DABA" w14:textId="014592C7"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lastRenderedPageBreak/>
        <w:t>2. </w:t>
      </w:r>
      <w:r w:rsidR="003C6E3F" w:rsidRPr="003C6E3F">
        <w:rPr>
          <w:rFonts w:eastAsia="Calibri"/>
          <w:sz w:val="28"/>
          <w:szCs w:val="28"/>
          <w:lang w:val="uk-UA" w:eastAsia="en-US"/>
        </w:rPr>
        <w:t>Сприяння підвищенню соціальної значимості і ролі фізичної культури спорту у формуванні здорового способу життя, організації повноцінного оздоровлення і відпочинку сільського населення.</w:t>
      </w:r>
    </w:p>
    <w:p w14:paraId="2D66512D" w14:textId="0DED332C"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3. </w:t>
      </w:r>
      <w:r w:rsidR="003C6E3F" w:rsidRPr="003C6E3F">
        <w:rPr>
          <w:rFonts w:eastAsia="Calibri"/>
          <w:sz w:val="28"/>
          <w:szCs w:val="28"/>
          <w:lang w:val="uk-UA" w:eastAsia="en-US"/>
        </w:rPr>
        <w:t>Сприяння організації та проведенню фізкультурно-оздоровчої роботи серед вихованців дошкільних, позашкільних закладів, учнів сільських загальноосвітніх шкіл, училищ і студентів вищих аграрних навчальних закладів усіх рівнів акредитації, в яких діють осередки Товариства „Колос”.</w:t>
      </w:r>
    </w:p>
    <w:p w14:paraId="77973799" w14:textId="68B5BAF6"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4. </w:t>
      </w:r>
      <w:r w:rsidR="003C6E3F" w:rsidRPr="003C6E3F">
        <w:rPr>
          <w:rFonts w:eastAsia="Calibri"/>
          <w:sz w:val="28"/>
          <w:szCs w:val="28"/>
          <w:lang w:val="uk-UA" w:eastAsia="en-US"/>
        </w:rPr>
        <w:t>Сприяння удосконаленню форм залучення різних вікових груп сільського населення, що є членами Товариства “Колос”, до регулярних занять фізичною культурою і спортом.</w:t>
      </w:r>
    </w:p>
    <w:p w14:paraId="5E176036" w14:textId="666922A2"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5. </w:t>
      </w:r>
      <w:r w:rsidR="003C6E3F" w:rsidRPr="003C6E3F">
        <w:rPr>
          <w:rFonts w:eastAsia="Calibri"/>
          <w:sz w:val="28"/>
          <w:szCs w:val="28"/>
          <w:lang w:val="uk-UA" w:eastAsia="en-US"/>
        </w:rPr>
        <w:t>Сприяння в установленому порядку організації розвитку дитячо-юнацького резервного спорту.</w:t>
      </w:r>
    </w:p>
    <w:p w14:paraId="5277A79F" w14:textId="0CBE8C82"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6. </w:t>
      </w:r>
      <w:r w:rsidR="003C6E3F" w:rsidRPr="003C6E3F">
        <w:rPr>
          <w:rFonts w:eastAsia="Calibri"/>
          <w:sz w:val="28"/>
          <w:szCs w:val="28"/>
          <w:lang w:val="uk-UA" w:eastAsia="en-US"/>
        </w:rPr>
        <w:t>Сприяння організації та проведенню фізичної підготовки членів Товариства “Колос” – сільської молоді допризовного і призовного віку для успішної служби в лавах Збройних сил України.</w:t>
      </w:r>
    </w:p>
    <w:p w14:paraId="171A2C5D" w14:textId="691AAF70"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7. </w:t>
      </w:r>
      <w:r w:rsidR="003C6E3F" w:rsidRPr="003C6E3F">
        <w:rPr>
          <w:rFonts w:eastAsia="Calibri"/>
          <w:sz w:val="28"/>
          <w:szCs w:val="28"/>
          <w:lang w:val="uk-UA" w:eastAsia="en-US"/>
        </w:rPr>
        <w:t>Сприяння створенню та діяльності територіальних сільських (селищних) і галузевих фізкультурно-оздоровчих та спортивних клубів тощо.</w:t>
      </w:r>
    </w:p>
    <w:p w14:paraId="33578F7E" w14:textId="09145605"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8. </w:t>
      </w:r>
      <w:r w:rsidR="003C6E3F" w:rsidRPr="003C6E3F">
        <w:rPr>
          <w:rFonts w:eastAsia="Calibri"/>
          <w:sz w:val="28"/>
          <w:szCs w:val="28"/>
          <w:lang w:val="uk-UA" w:eastAsia="en-US"/>
        </w:rPr>
        <w:t>Сприяння пошуку і залученню до спорту талановитої молоді на селі та утвердженню авторитету України серед країн світового співтовариства через спортивні досягнення видатних спортсменів у світовому спортивному русі.</w:t>
      </w:r>
    </w:p>
    <w:p w14:paraId="3FEFF9AD" w14:textId="666B8E68" w:rsidR="003C6E3F" w:rsidRPr="003C6E3F" w:rsidRDefault="00C1313D" w:rsidP="00FB388C">
      <w:pPr>
        <w:spacing w:line="360" w:lineRule="auto"/>
        <w:ind w:firstLine="709"/>
        <w:jc w:val="both"/>
        <w:rPr>
          <w:rFonts w:eastAsia="Calibri"/>
          <w:sz w:val="28"/>
          <w:szCs w:val="28"/>
          <w:lang w:val="uk-UA" w:eastAsia="en-US"/>
        </w:rPr>
      </w:pPr>
      <w:r>
        <w:rPr>
          <w:rFonts w:eastAsia="Calibri"/>
          <w:sz w:val="28"/>
          <w:szCs w:val="28"/>
          <w:lang w:val="uk-UA" w:eastAsia="en-US"/>
        </w:rPr>
        <w:t>9. </w:t>
      </w:r>
      <w:r w:rsidR="003C6E3F" w:rsidRPr="003C6E3F">
        <w:rPr>
          <w:rFonts w:eastAsia="Calibri"/>
          <w:sz w:val="28"/>
          <w:szCs w:val="28"/>
          <w:lang w:val="uk-UA" w:eastAsia="en-US"/>
        </w:rPr>
        <w:t>Сприяння, в установленому порядку, зміцненню та ефективному використанню матеріально — спортивної бази агроформувань</w:t>
      </w:r>
      <w:r w:rsidR="00FB388C">
        <w:rPr>
          <w:rFonts w:eastAsia="Calibri"/>
          <w:sz w:val="28"/>
          <w:szCs w:val="28"/>
          <w:lang w:val="uk-UA" w:eastAsia="en-US"/>
        </w:rPr>
        <w:t xml:space="preserve"> </w:t>
      </w:r>
      <w:r w:rsidR="003C6E3F" w:rsidRPr="003C6E3F">
        <w:rPr>
          <w:rFonts w:eastAsia="Calibri"/>
          <w:sz w:val="28"/>
          <w:szCs w:val="28"/>
          <w:lang w:val="uk-UA" w:eastAsia="en-US"/>
        </w:rPr>
        <w:t>сільськогосподарського виробництва та підприємств переробки</w:t>
      </w:r>
      <w:r w:rsidR="00FB388C">
        <w:rPr>
          <w:rFonts w:eastAsia="Calibri"/>
          <w:sz w:val="28"/>
          <w:szCs w:val="28"/>
          <w:lang w:val="uk-UA" w:eastAsia="en-US"/>
        </w:rPr>
        <w:t xml:space="preserve"> </w:t>
      </w:r>
      <w:r w:rsidR="003C6E3F" w:rsidRPr="003C6E3F">
        <w:rPr>
          <w:rFonts w:eastAsia="Calibri"/>
          <w:sz w:val="28"/>
          <w:szCs w:val="28"/>
          <w:lang w:val="uk-UA" w:eastAsia="en-US"/>
        </w:rPr>
        <w:t>сільськогосподарської продукції, установ та організацій АПК.</w:t>
      </w:r>
    </w:p>
    <w:p w14:paraId="131B7EDA" w14:textId="294ACE2E" w:rsidR="003C6E3F" w:rsidRPr="003C6E3F" w:rsidRDefault="00C1313D" w:rsidP="00FB388C">
      <w:pPr>
        <w:spacing w:line="360" w:lineRule="auto"/>
        <w:ind w:firstLine="709"/>
        <w:jc w:val="both"/>
        <w:rPr>
          <w:rFonts w:eastAsia="Calibri"/>
          <w:sz w:val="28"/>
          <w:szCs w:val="28"/>
          <w:lang w:val="uk-UA" w:eastAsia="en-US"/>
        </w:rPr>
      </w:pPr>
      <w:r>
        <w:rPr>
          <w:rFonts w:eastAsia="Calibri"/>
          <w:sz w:val="28"/>
          <w:szCs w:val="28"/>
          <w:lang w:val="uk-UA" w:eastAsia="en-US"/>
        </w:rPr>
        <w:t>10. </w:t>
      </w:r>
      <w:r w:rsidR="003C6E3F" w:rsidRPr="003C6E3F">
        <w:rPr>
          <w:rFonts w:eastAsia="Calibri"/>
          <w:sz w:val="28"/>
          <w:szCs w:val="28"/>
          <w:lang w:val="uk-UA" w:eastAsia="en-US"/>
        </w:rPr>
        <w:t>3ахист законних прав та інтересів своїх членів.</w:t>
      </w:r>
      <w:r w:rsidR="00FB388C">
        <w:rPr>
          <w:rFonts w:eastAsia="Calibri"/>
          <w:sz w:val="28"/>
          <w:szCs w:val="28"/>
          <w:lang w:val="uk-UA" w:eastAsia="en-US"/>
        </w:rPr>
        <w:t xml:space="preserve"> </w:t>
      </w:r>
      <w:r w:rsidR="003C6E3F" w:rsidRPr="003C6E3F">
        <w:rPr>
          <w:rFonts w:eastAsia="Calibri"/>
          <w:sz w:val="28"/>
          <w:szCs w:val="28"/>
          <w:lang w:val="uk-UA" w:eastAsia="en-US"/>
        </w:rPr>
        <w:t>Для виконання поставленої мети і завдань Товариство</w:t>
      </w:r>
      <w:r w:rsidR="00FB388C">
        <w:rPr>
          <w:rFonts w:eastAsia="Calibri"/>
          <w:sz w:val="28"/>
          <w:szCs w:val="28"/>
          <w:lang w:val="uk-UA" w:eastAsia="en-US"/>
        </w:rPr>
        <w:t xml:space="preserve"> </w:t>
      </w:r>
      <w:r w:rsidR="003C6E3F" w:rsidRPr="003C6E3F">
        <w:rPr>
          <w:rFonts w:eastAsia="Calibri"/>
          <w:sz w:val="28"/>
          <w:szCs w:val="28"/>
          <w:lang w:val="uk-UA" w:eastAsia="en-US"/>
        </w:rPr>
        <w:t>„К.олос”, у встановленому чинним законодавством порядку:</w:t>
      </w:r>
    </w:p>
    <w:p w14:paraId="0570E951" w14:textId="205E1DB1"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lastRenderedPageBreak/>
        <w:t>11. </w:t>
      </w:r>
      <w:r w:rsidR="003C6E3F" w:rsidRPr="003C6E3F">
        <w:rPr>
          <w:rFonts w:eastAsia="Calibri"/>
          <w:sz w:val="28"/>
          <w:szCs w:val="28"/>
          <w:lang w:val="uk-UA" w:eastAsia="en-US"/>
        </w:rPr>
        <w:t>Залучає на добровільних засадах у свої члени працівників сільськогосподарського виробництва, членів їх сімей, студентів аграрних вищих навчальних закладів усіх рівнів акредитації, сільських жителів усіх вікових груп, інших громадян України, а також у колективні члени: колективи працівників підприємств, установ, організацій, закладів, передусім, агропромислового комплексу. Створює місцеві осередки, організаційно забезпечує їх діяльність, вирішує питання їх фінансування з усіх джерел фінансування, не заборонених законодавством. Захищає всіма доступними законними засобами, в т.</w:t>
      </w:r>
      <w:r w:rsidR="00FB388C">
        <w:rPr>
          <w:rFonts w:eastAsia="Calibri"/>
          <w:sz w:val="28"/>
          <w:szCs w:val="28"/>
          <w:lang w:val="uk-UA" w:eastAsia="en-US"/>
        </w:rPr>
        <w:t xml:space="preserve"> </w:t>
      </w:r>
      <w:r w:rsidR="003C6E3F" w:rsidRPr="003C6E3F">
        <w:rPr>
          <w:rFonts w:eastAsia="Calibri"/>
          <w:sz w:val="28"/>
          <w:szCs w:val="28"/>
          <w:lang w:val="uk-UA" w:eastAsia="en-US"/>
        </w:rPr>
        <w:t>ч. у судовому порядку, інтереси своїх членів.</w:t>
      </w:r>
    </w:p>
    <w:p w14:paraId="197D376C" w14:textId="3ABC2E1D"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12. </w:t>
      </w:r>
      <w:r w:rsidR="003C6E3F" w:rsidRPr="003C6E3F">
        <w:rPr>
          <w:rFonts w:eastAsia="Calibri"/>
          <w:sz w:val="28"/>
          <w:szCs w:val="28"/>
          <w:lang w:val="uk-UA" w:eastAsia="en-US"/>
        </w:rPr>
        <w:t>Домагається створення у кожному селі, селищі, місті районного підпорядкування, підприємстві, установі, організації, закладі агропромислового комплексу у сільській місцевості територіальних та галузевих фізкультурно-спортивних клубів, а також спортивних команд секцій, гуртків, груп, інших громадських об’єднань спортивно-масового або фізкультурно-оздоровчого напряму.</w:t>
      </w:r>
    </w:p>
    <w:p w14:paraId="3FA3F82E" w14:textId="78BFD8F0"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13. </w:t>
      </w:r>
      <w:r w:rsidR="003C6E3F" w:rsidRPr="003C6E3F">
        <w:rPr>
          <w:rFonts w:eastAsia="Calibri"/>
          <w:sz w:val="28"/>
          <w:szCs w:val="28"/>
          <w:lang w:val="uk-UA" w:eastAsia="en-US"/>
        </w:rPr>
        <w:t>Створює ї здійснює контроль за діяльністю дитячо-юнацьких спортивних шкіл в кожному сільському адміністративному районі, спеціалізованих дитячо-юнацьких спортивних шкіл, шкіл вищої спортивної майстерності, центрів олімпійської підготовки.</w:t>
      </w:r>
    </w:p>
    <w:p w14:paraId="15A3EF32" w14:textId="3A37FFA9" w:rsidR="003C6E3F" w:rsidRPr="003C6E3F" w:rsidRDefault="00C1313D" w:rsidP="00FB388C">
      <w:pPr>
        <w:spacing w:line="360" w:lineRule="auto"/>
        <w:ind w:firstLine="709"/>
        <w:jc w:val="both"/>
        <w:rPr>
          <w:rFonts w:eastAsia="Calibri"/>
          <w:sz w:val="28"/>
          <w:szCs w:val="28"/>
          <w:lang w:val="uk-UA" w:eastAsia="en-US"/>
        </w:rPr>
      </w:pPr>
      <w:r>
        <w:rPr>
          <w:rFonts w:eastAsia="Calibri"/>
          <w:sz w:val="28"/>
          <w:szCs w:val="28"/>
          <w:lang w:val="uk-UA" w:eastAsia="en-US"/>
        </w:rPr>
        <w:t>14. </w:t>
      </w:r>
      <w:r w:rsidR="003C6E3F" w:rsidRPr="003C6E3F">
        <w:rPr>
          <w:rFonts w:eastAsia="Calibri"/>
          <w:sz w:val="28"/>
          <w:szCs w:val="28"/>
          <w:lang w:val="uk-UA" w:eastAsia="en-US"/>
        </w:rPr>
        <w:t>Комплектує з кращих вихованців сільського спорту команди Товариства з окремих видів спорту та збірні команди для участі у спортивних змаганнях.</w:t>
      </w:r>
      <w:r w:rsidR="00FB388C">
        <w:rPr>
          <w:rFonts w:eastAsia="Calibri"/>
          <w:sz w:val="28"/>
          <w:szCs w:val="28"/>
          <w:lang w:val="uk-UA" w:eastAsia="en-US"/>
        </w:rPr>
        <w:t xml:space="preserve"> </w:t>
      </w:r>
      <w:r w:rsidR="003C6E3F" w:rsidRPr="003C6E3F">
        <w:rPr>
          <w:rFonts w:eastAsia="Calibri"/>
          <w:sz w:val="28"/>
          <w:szCs w:val="28"/>
          <w:lang w:val="uk-UA" w:eastAsia="en-US"/>
        </w:rPr>
        <w:t>Організовує і проводить серед своїх членів спортивні змагання та пропагандистські заходи: сільські спортивні ігри, спартакіади, фестивалі, першості, естафети, пробіги. запливи, заїзди, показові виступи, свята, вечори тощо.</w:t>
      </w:r>
    </w:p>
    <w:p w14:paraId="4AED0B15" w14:textId="00215405"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15. </w:t>
      </w:r>
      <w:r w:rsidR="003C6E3F" w:rsidRPr="003C6E3F">
        <w:rPr>
          <w:rFonts w:eastAsia="Calibri"/>
          <w:sz w:val="28"/>
          <w:szCs w:val="28"/>
          <w:lang w:val="uk-UA" w:eastAsia="en-US"/>
        </w:rPr>
        <w:t>Бере участь збірними командами Товариства у спортивних змаганнях, пропагандистських заходах, які проводяться органами державної виконавчої влади та місцевого самоврядування з питань фізичної культури і спорту , іншими фізкультурно-спортивними організаціями.</w:t>
      </w:r>
    </w:p>
    <w:p w14:paraId="57F14B31" w14:textId="3C580BF3"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lastRenderedPageBreak/>
        <w:t>16. </w:t>
      </w:r>
      <w:r w:rsidR="003C6E3F" w:rsidRPr="003C6E3F">
        <w:rPr>
          <w:rFonts w:eastAsia="Calibri"/>
          <w:sz w:val="28"/>
          <w:szCs w:val="28"/>
          <w:lang w:val="uk-UA" w:eastAsia="en-US"/>
        </w:rPr>
        <w:t>Самостійно, а також разом з органами державної виконавчої влади місцевого самоврядування, суб’єктами господарювання усіх форм власності виступає координатором і організовує будівництво, реконструкцію та використання, тільки за прямим призначенням, спортивних споруд. Домагається забезпечення сільських населених пунктів необхідними спортивними спорудами згідно з містобудівними нормами, правилами та нормативами.</w:t>
      </w:r>
    </w:p>
    <w:p w14:paraId="53F84CD7" w14:textId="439DF7F1" w:rsidR="003C6E3F" w:rsidRPr="003C6E3F" w:rsidRDefault="00C1313D" w:rsidP="00EC7413">
      <w:pPr>
        <w:spacing w:line="360" w:lineRule="auto"/>
        <w:ind w:firstLine="709"/>
        <w:jc w:val="both"/>
        <w:rPr>
          <w:rFonts w:eastAsia="Calibri"/>
          <w:sz w:val="28"/>
          <w:szCs w:val="28"/>
          <w:lang w:val="uk-UA" w:eastAsia="en-US"/>
        </w:rPr>
      </w:pPr>
      <w:r>
        <w:rPr>
          <w:rFonts w:eastAsia="Calibri"/>
          <w:sz w:val="28"/>
          <w:szCs w:val="28"/>
          <w:lang w:val="uk-UA" w:eastAsia="en-US"/>
        </w:rPr>
        <w:t>17. </w:t>
      </w:r>
      <w:r w:rsidR="003C6E3F" w:rsidRPr="003C6E3F">
        <w:rPr>
          <w:rFonts w:eastAsia="Calibri"/>
          <w:sz w:val="28"/>
          <w:szCs w:val="28"/>
          <w:lang w:val="uk-UA" w:eastAsia="en-US"/>
        </w:rPr>
        <w:t>Сприяє підготовці спортсменів високої кваліфікації.</w:t>
      </w:r>
      <w:r w:rsidR="00EC7413">
        <w:rPr>
          <w:rFonts w:eastAsia="Calibri"/>
          <w:sz w:val="28"/>
          <w:szCs w:val="28"/>
          <w:lang w:val="uk-UA" w:eastAsia="en-US"/>
        </w:rPr>
        <w:t xml:space="preserve"> </w:t>
      </w:r>
      <w:r w:rsidR="003C6E3F" w:rsidRPr="003C6E3F">
        <w:rPr>
          <w:rFonts w:eastAsia="Calibri"/>
          <w:sz w:val="28"/>
          <w:szCs w:val="28"/>
          <w:lang w:val="uk-UA" w:eastAsia="en-US"/>
        </w:rPr>
        <w:t>Сприяє розвитку внутрішніх та зовнішніх зв’язків і співпрацює із спортивними та іншими організаціями з питань, що входять до компетенції Товариства.</w:t>
      </w:r>
    </w:p>
    <w:p w14:paraId="1E0064C2" w14:textId="04AC221A"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18. </w:t>
      </w:r>
      <w:r w:rsidR="003C6E3F" w:rsidRPr="003C6E3F">
        <w:rPr>
          <w:rFonts w:eastAsia="Calibri"/>
          <w:sz w:val="28"/>
          <w:szCs w:val="28"/>
          <w:lang w:val="uk-UA" w:eastAsia="en-US"/>
        </w:rPr>
        <w:t>Представляє інтереси членів Товариства „Колос” в державних організаціях, в міжнародних спортивних організаціях і, в установленому порядку вносить на їх розгляд пропозиції щодо удосконалення фізкультурно-масової роботи в сільській місцевості.</w:t>
      </w:r>
    </w:p>
    <w:p w14:paraId="2581407B" w14:textId="543BCB9C"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19. </w:t>
      </w:r>
      <w:r w:rsidR="003C6E3F" w:rsidRPr="003C6E3F">
        <w:rPr>
          <w:rFonts w:eastAsia="Calibri"/>
          <w:sz w:val="28"/>
          <w:szCs w:val="28"/>
          <w:lang w:val="uk-UA" w:eastAsia="en-US"/>
        </w:rPr>
        <w:t>Сприяє благодійній діяльності фізичних і юридичних осіб спрямовану на підтримку розвитку сфери фізичної культури і спорту в сільській місцевості: залучає спонсорів та меценатів для надання матеріальної, фінансової, організаційної та іншої підтримки на розвиток фізичної культури і спорту, в першу чергу, дитячого і резервного спорту, спорту вищих досягнень, будівництва нових і утримання діючих спортивних споруд, проведення спортивних змагань тощо.</w:t>
      </w:r>
    </w:p>
    <w:p w14:paraId="4CE7FC3A" w14:textId="56064C4D" w:rsidR="003C6E3F" w:rsidRPr="003C6E3F" w:rsidRDefault="00C1313D" w:rsidP="00EC7413">
      <w:pPr>
        <w:spacing w:line="360" w:lineRule="auto"/>
        <w:ind w:firstLine="709"/>
        <w:jc w:val="both"/>
        <w:rPr>
          <w:rFonts w:eastAsia="Calibri"/>
          <w:sz w:val="28"/>
          <w:szCs w:val="28"/>
          <w:lang w:val="uk-UA" w:eastAsia="en-US"/>
        </w:rPr>
      </w:pPr>
      <w:r>
        <w:rPr>
          <w:rFonts w:eastAsia="Calibri"/>
          <w:sz w:val="28"/>
          <w:szCs w:val="28"/>
          <w:lang w:val="uk-UA" w:eastAsia="en-US"/>
        </w:rPr>
        <w:t>20. </w:t>
      </w:r>
      <w:r w:rsidR="003C6E3F" w:rsidRPr="003C6E3F">
        <w:rPr>
          <w:rFonts w:eastAsia="Calibri"/>
          <w:sz w:val="28"/>
          <w:szCs w:val="28"/>
          <w:lang w:val="uk-UA" w:eastAsia="en-US"/>
        </w:rPr>
        <w:t>Сприяє створенню необхідних умов та організаційно-економічних механізмів реалізації інноваційних проектів у сфері фізичної культури і спорту в сільській місцевості.</w:t>
      </w:r>
      <w:r w:rsidR="00EC7413">
        <w:rPr>
          <w:rFonts w:eastAsia="Calibri"/>
          <w:sz w:val="28"/>
          <w:szCs w:val="28"/>
          <w:lang w:val="uk-UA" w:eastAsia="en-US"/>
        </w:rPr>
        <w:t xml:space="preserve"> </w:t>
      </w:r>
      <w:r w:rsidR="003C6E3F" w:rsidRPr="003C6E3F">
        <w:rPr>
          <w:rFonts w:eastAsia="Calibri"/>
          <w:sz w:val="28"/>
          <w:szCs w:val="28"/>
          <w:lang w:val="uk-UA" w:eastAsia="en-US"/>
        </w:rPr>
        <w:t>Засновує і створює благодійні фонди з статусом юридичної особи з метою виконання Статутних завдань Товариства „Колос”.</w:t>
      </w:r>
    </w:p>
    <w:p w14:paraId="4F0901D1" w14:textId="59F1D4B1"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21. </w:t>
      </w:r>
      <w:r w:rsidR="003C6E3F" w:rsidRPr="003C6E3F">
        <w:rPr>
          <w:rFonts w:eastAsia="Calibri"/>
          <w:sz w:val="28"/>
          <w:szCs w:val="28"/>
          <w:lang w:val="uk-UA" w:eastAsia="en-US"/>
        </w:rPr>
        <w:t xml:space="preserve">Поширює інформацію і пропагує свою мету і завдання , сприяє впровадженню дієвої системи фізкультурної освіти сільського населення та працівників агропромислового комплексу, використовує можливості засобів </w:t>
      </w:r>
      <w:r w:rsidR="003C6E3F" w:rsidRPr="003C6E3F">
        <w:rPr>
          <w:rFonts w:eastAsia="Calibri"/>
          <w:sz w:val="28"/>
          <w:szCs w:val="28"/>
          <w:lang w:val="uk-UA" w:eastAsia="en-US"/>
        </w:rPr>
        <w:lastRenderedPageBreak/>
        <w:t>масової інформації у пропаганді здорового способу життя, нових форм масової фізкультурно-оздоровчої роботи в сільській місцевості.</w:t>
      </w:r>
    </w:p>
    <w:p w14:paraId="7CA88A63" w14:textId="364AA6FF"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22. </w:t>
      </w:r>
      <w:r w:rsidR="003C6E3F" w:rsidRPr="003C6E3F">
        <w:rPr>
          <w:rFonts w:eastAsia="Calibri"/>
          <w:sz w:val="28"/>
          <w:szCs w:val="28"/>
          <w:lang w:val="uk-UA" w:eastAsia="en-US"/>
        </w:rPr>
        <w:t>Бере участь у міжнародному співробітництві у сфері фізичної культури і спорту, сприяє здійсненню представництва і захисту інтересів сільського спорту щодо розвитку і зміцнення взаємовигідного міжнародного співробітництва.</w:t>
      </w:r>
    </w:p>
    <w:p w14:paraId="59EB1E36" w14:textId="0DD1CAD3" w:rsidR="003C6E3F" w:rsidRPr="003C6E3F" w:rsidRDefault="00C1313D" w:rsidP="003C6E3F">
      <w:pPr>
        <w:spacing w:line="360" w:lineRule="auto"/>
        <w:ind w:firstLine="709"/>
        <w:jc w:val="both"/>
        <w:rPr>
          <w:rFonts w:eastAsia="Calibri"/>
          <w:sz w:val="28"/>
          <w:szCs w:val="28"/>
          <w:lang w:val="uk-UA" w:eastAsia="en-US"/>
        </w:rPr>
      </w:pPr>
      <w:r>
        <w:rPr>
          <w:rFonts w:eastAsia="Calibri"/>
          <w:sz w:val="28"/>
          <w:szCs w:val="28"/>
          <w:lang w:val="uk-UA" w:eastAsia="en-US"/>
        </w:rPr>
        <w:t>23. </w:t>
      </w:r>
      <w:r w:rsidR="003C6E3F" w:rsidRPr="003C6E3F">
        <w:rPr>
          <w:rFonts w:eastAsia="Calibri"/>
          <w:sz w:val="28"/>
          <w:szCs w:val="28"/>
          <w:lang w:val="uk-UA" w:eastAsia="en-US"/>
        </w:rPr>
        <w:t>Фінансує поїздки своїх членів – спеціалістів і делегацій на міжнародні спортивні заходи, а також запрошує представників зарубіжних організацій в Україну для проведення переговорів, консультацій, участі у змаганнях, підтримує та розширює міжнародні спортивні та зовнішньоекономічні зв’язки.</w:t>
      </w:r>
    </w:p>
    <w:p w14:paraId="000F603F" w14:textId="6FCA7406" w:rsidR="003C6E3F" w:rsidRPr="003C6E3F" w:rsidRDefault="00C1313D" w:rsidP="00EC7413">
      <w:pPr>
        <w:spacing w:line="360" w:lineRule="auto"/>
        <w:ind w:firstLine="709"/>
        <w:jc w:val="both"/>
        <w:rPr>
          <w:rFonts w:eastAsia="Calibri"/>
          <w:sz w:val="28"/>
          <w:szCs w:val="28"/>
          <w:lang w:val="uk-UA" w:eastAsia="en-US"/>
        </w:rPr>
      </w:pPr>
      <w:r>
        <w:rPr>
          <w:rFonts w:eastAsia="Calibri"/>
          <w:sz w:val="28"/>
          <w:szCs w:val="28"/>
          <w:lang w:val="uk-UA" w:eastAsia="en-US"/>
        </w:rPr>
        <w:t>24. </w:t>
      </w:r>
      <w:r w:rsidR="003C6E3F" w:rsidRPr="003C6E3F">
        <w:rPr>
          <w:rFonts w:eastAsia="Calibri"/>
          <w:sz w:val="28"/>
          <w:szCs w:val="28"/>
          <w:lang w:val="uk-UA" w:eastAsia="en-US"/>
        </w:rPr>
        <w:t>Бере участь у антидопінговій діяльності відповідно до чинного законодавства.</w:t>
      </w:r>
      <w:r w:rsidR="00EC7413">
        <w:rPr>
          <w:rFonts w:eastAsia="Calibri"/>
          <w:sz w:val="28"/>
          <w:szCs w:val="28"/>
          <w:lang w:val="uk-UA" w:eastAsia="en-US"/>
        </w:rPr>
        <w:t xml:space="preserve"> </w:t>
      </w:r>
      <w:r w:rsidR="003C6E3F" w:rsidRPr="003C6E3F">
        <w:rPr>
          <w:rFonts w:eastAsia="Calibri"/>
          <w:sz w:val="28"/>
          <w:szCs w:val="28"/>
          <w:lang w:val="uk-UA" w:eastAsia="en-US"/>
        </w:rPr>
        <w:t>Розробляє і впроваджує стимули морального та матеріального заохочення для штатних працівників, інших фахівців, учасників спортивних змагань членів Товариства тощо.</w:t>
      </w:r>
    </w:p>
    <w:p w14:paraId="6A9B8579" w14:textId="0089334D" w:rsidR="003C6E3F" w:rsidRPr="003C6E3F" w:rsidRDefault="00C1313D" w:rsidP="00EC7413">
      <w:pPr>
        <w:spacing w:line="360" w:lineRule="auto"/>
        <w:ind w:firstLine="709"/>
        <w:jc w:val="both"/>
        <w:rPr>
          <w:rFonts w:eastAsia="Calibri"/>
          <w:sz w:val="28"/>
          <w:szCs w:val="28"/>
          <w:lang w:val="uk-UA" w:eastAsia="en-US"/>
        </w:rPr>
      </w:pPr>
      <w:r>
        <w:rPr>
          <w:rFonts w:eastAsia="Calibri"/>
          <w:sz w:val="28"/>
          <w:szCs w:val="28"/>
          <w:lang w:val="uk-UA" w:eastAsia="en-US"/>
        </w:rPr>
        <w:t>25. </w:t>
      </w:r>
      <w:r w:rsidR="003C6E3F" w:rsidRPr="003C6E3F">
        <w:rPr>
          <w:rFonts w:eastAsia="Calibri"/>
          <w:sz w:val="28"/>
          <w:szCs w:val="28"/>
          <w:lang w:val="uk-UA" w:eastAsia="en-US"/>
        </w:rPr>
        <w:t>Бере участь у забезпеченні своїх членів спортивною екіпіровкою та інвентарем, обладнанням, технічними і транспортними засобами.</w:t>
      </w:r>
      <w:r w:rsidR="00EC7413">
        <w:rPr>
          <w:rFonts w:eastAsia="Calibri"/>
          <w:sz w:val="28"/>
          <w:szCs w:val="28"/>
          <w:lang w:val="uk-UA" w:eastAsia="en-US"/>
        </w:rPr>
        <w:t xml:space="preserve"> </w:t>
      </w:r>
      <w:r w:rsidR="003C6E3F" w:rsidRPr="003C6E3F">
        <w:rPr>
          <w:rFonts w:eastAsia="Calibri"/>
          <w:sz w:val="28"/>
          <w:szCs w:val="28"/>
          <w:lang w:val="uk-UA" w:eastAsia="en-US"/>
        </w:rPr>
        <w:t>Сприяє організації процесу фізкультурно-оздоровчої та спортивної діяльності суб’єктами господарювання, які здійснюють свою діяльність в сільській місцевості, відповідно до законодавства</w:t>
      </w:r>
      <w:r w:rsidR="00D113AF">
        <w:rPr>
          <w:rFonts w:eastAsia="Calibri"/>
          <w:sz w:val="28"/>
          <w:szCs w:val="28"/>
          <w:lang w:val="uk-UA" w:eastAsia="en-US"/>
        </w:rPr>
        <w:t xml:space="preserve"> </w:t>
      </w:r>
      <w:r w:rsidR="00192F1B">
        <w:rPr>
          <w:rFonts w:eastAsia="Calibri"/>
          <w:sz w:val="28"/>
          <w:szCs w:val="28"/>
          <w:lang w:val="uk-UA" w:eastAsia="en-US"/>
        </w:rPr>
        <w:t xml:space="preserve"> [</w:t>
      </w:r>
      <w:r w:rsidR="00014205">
        <w:rPr>
          <w:rFonts w:eastAsia="Calibri"/>
          <w:sz w:val="28"/>
          <w:szCs w:val="28"/>
          <w:lang w:val="uk-UA" w:eastAsia="en-US"/>
        </w:rPr>
        <w:t xml:space="preserve">2; </w:t>
      </w:r>
      <w:r w:rsidR="00192F1B">
        <w:rPr>
          <w:rFonts w:eastAsia="Calibri"/>
          <w:sz w:val="28"/>
          <w:szCs w:val="28"/>
          <w:lang w:val="uk-UA" w:eastAsia="en-US"/>
        </w:rPr>
        <w:t>6].</w:t>
      </w:r>
    </w:p>
    <w:p w14:paraId="083788AC" w14:textId="77777777" w:rsidR="00EC7413" w:rsidRDefault="003C6E3F" w:rsidP="00EC7413">
      <w:pPr>
        <w:spacing w:line="360" w:lineRule="auto"/>
        <w:ind w:firstLine="709"/>
        <w:jc w:val="both"/>
        <w:rPr>
          <w:rFonts w:eastAsia="Calibri"/>
          <w:sz w:val="28"/>
          <w:szCs w:val="28"/>
          <w:lang w:val="uk-UA" w:eastAsia="en-US"/>
        </w:rPr>
      </w:pPr>
      <w:r w:rsidRPr="003C6E3F">
        <w:rPr>
          <w:rFonts w:eastAsia="Calibri"/>
          <w:sz w:val="28"/>
          <w:szCs w:val="28"/>
          <w:lang w:val="uk-UA" w:eastAsia="en-US"/>
        </w:rPr>
        <w:t>Для здійснення цілей і завдань, визначених у статутних документах Товариство „Колос” має право:</w:t>
      </w:r>
    </w:p>
    <w:p w14:paraId="2072BEB8" w14:textId="59DF14CD" w:rsidR="003C6E3F" w:rsidRPr="003C6E3F" w:rsidRDefault="00EC7413" w:rsidP="00EC7413">
      <w:pPr>
        <w:spacing w:line="360" w:lineRule="auto"/>
        <w:ind w:firstLine="709"/>
        <w:jc w:val="both"/>
        <w:rPr>
          <w:rFonts w:eastAsia="Calibri"/>
          <w:sz w:val="28"/>
          <w:szCs w:val="28"/>
          <w:lang w:val="uk-UA" w:eastAsia="en-US"/>
        </w:rPr>
      </w:pPr>
      <w:r>
        <w:rPr>
          <w:rFonts w:eastAsia="Calibri"/>
          <w:sz w:val="28"/>
          <w:szCs w:val="28"/>
          <w:lang w:val="uk-UA" w:eastAsia="en-US"/>
        </w:rPr>
        <w:t>1.</w:t>
      </w:r>
      <w:r>
        <w:rPr>
          <w:rFonts w:eastAsia="Calibri"/>
          <w:lang w:val="uk-UA"/>
        </w:rPr>
        <w:t> </w:t>
      </w:r>
      <w:r w:rsidR="003C6E3F" w:rsidRPr="003C6E3F">
        <w:rPr>
          <w:rFonts w:eastAsia="Calibri"/>
          <w:sz w:val="28"/>
          <w:szCs w:val="28"/>
          <w:lang w:val="uk-UA" w:eastAsia="en-US"/>
        </w:rPr>
        <w:t>Виступати учасником цивільно-правових відносин, набувати майнові і немайнові права.</w:t>
      </w:r>
    </w:p>
    <w:p w14:paraId="6A1C022D" w14:textId="43B68365" w:rsidR="003C6E3F" w:rsidRPr="003C6E3F" w:rsidRDefault="00EC7413" w:rsidP="003C6E3F">
      <w:pPr>
        <w:spacing w:line="360" w:lineRule="auto"/>
        <w:ind w:firstLine="709"/>
        <w:jc w:val="both"/>
        <w:rPr>
          <w:rFonts w:eastAsia="Calibri"/>
          <w:sz w:val="28"/>
          <w:szCs w:val="28"/>
          <w:lang w:val="uk-UA" w:eastAsia="en-US"/>
        </w:rPr>
      </w:pPr>
      <w:r>
        <w:rPr>
          <w:rFonts w:eastAsia="Calibri"/>
          <w:sz w:val="28"/>
          <w:szCs w:val="28"/>
          <w:lang w:val="uk-UA" w:eastAsia="en-US"/>
        </w:rPr>
        <w:t>2. </w:t>
      </w:r>
      <w:r w:rsidR="003C6E3F" w:rsidRPr="003C6E3F">
        <w:rPr>
          <w:rFonts w:eastAsia="Calibri"/>
          <w:sz w:val="28"/>
          <w:szCs w:val="28"/>
          <w:lang w:val="uk-UA" w:eastAsia="en-US"/>
        </w:rPr>
        <w:t>Представляти і захищати свої законні інтереси та законні інтереси своїх членів (учасників) у державних та громадських органах.</w:t>
      </w:r>
    </w:p>
    <w:p w14:paraId="59729C7B" w14:textId="55130E20" w:rsidR="003C6E3F" w:rsidRPr="003C6E3F" w:rsidRDefault="00EC7413" w:rsidP="003C6E3F">
      <w:pPr>
        <w:spacing w:line="360" w:lineRule="auto"/>
        <w:ind w:firstLine="709"/>
        <w:jc w:val="both"/>
        <w:rPr>
          <w:rFonts w:eastAsia="Calibri"/>
          <w:sz w:val="28"/>
          <w:szCs w:val="28"/>
          <w:lang w:val="uk-UA" w:eastAsia="en-US"/>
        </w:rPr>
      </w:pPr>
      <w:r>
        <w:rPr>
          <w:rFonts w:eastAsia="Calibri"/>
          <w:sz w:val="28"/>
          <w:szCs w:val="28"/>
          <w:lang w:val="uk-UA" w:eastAsia="en-US"/>
        </w:rPr>
        <w:t>3. </w:t>
      </w:r>
      <w:r w:rsidR="003C6E3F" w:rsidRPr="003C6E3F">
        <w:rPr>
          <w:rFonts w:eastAsia="Calibri"/>
          <w:sz w:val="28"/>
          <w:szCs w:val="28"/>
          <w:lang w:val="uk-UA" w:eastAsia="en-US"/>
        </w:rPr>
        <w:t>Брати участь у політичній діяльності, проводити масові заходи (збори, мітинги, демонстрації тощо).</w:t>
      </w:r>
    </w:p>
    <w:p w14:paraId="59C622C7" w14:textId="3593CC9D" w:rsidR="003C6E3F" w:rsidRPr="003C6E3F" w:rsidRDefault="00EC7413" w:rsidP="003C6E3F">
      <w:pPr>
        <w:spacing w:line="360" w:lineRule="auto"/>
        <w:ind w:firstLine="709"/>
        <w:jc w:val="both"/>
        <w:rPr>
          <w:rFonts w:eastAsia="Calibri"/>
          <w:sz w:val="28"/>
          <w:szCs w:val="28"/>
          <w:lang w:val="uk-UA" w:eastAsia="en-US"/>
        </w:rPr>
      </w:pPr>
      <w:r>
        <w:rPr>
          <w:rFonts w:eastAsia="Calibri"/>
          <w:sz w:val="28"/>
          <w:szCs w:val="28"/>
          <w:lang w:val="uk-UA" w:eastAsia="en-US"/>
        </w:rPr>
        <w:lastRenderedPageBreak/>
        <w:t>4. </w:t>
      </w:r>
      <w:r w:rsidR="003C6E3F" w:rsidRPr="003C6E3F">
        <w:rPr>
          <w:rFonts w:eastAsia="Calibri"/>
          <w:sz w:val="28"/>
          <w:szCs w:val="28"/>
          <w:lang w:val="uk-UA" w:eastAsia="en-US"/>
        </w:rPr>
        <w:t>Ідейно, організаційно та матеріально підтримувати інші об’єднання громадян, надавати допомогу у їх створенні.</w:t>
      </w:r>
    </w:p>
    <w:p w14:paraId="71719043" w14:textId="16335131" w:rsidR="003C6E3F" w:rsidRPr="003C6E3F" w:rsidRDefault="00EC7413" w:rsidP="003C6E3F">
      <w:pPr>
        <w:spacing w:line="360" w:lineRule="auto"/>
        <w:ind w:firstLine="709"/>
        <w:jc w:val="both"/>
        <w:rPr>
          <w:rFonts w:eastAsia="Calibri"/>
          <w:sz w:val="28"/>
          <w:szCs w:val="28"/>
          <w:lang w:val="uk-UA" w:eastAsia="en-US"/>
        </w:rPr>
      </w:pPr>
      <w:r>
        <w:rPr>
          <w:rFonts w:eastAsia="Calibri"/>
          <w:sz w:val="28"/>
          <w:szCs w:val="28"/>
          <w:lang w:val="uk-UA" w:eastAsia="en-US"/>
        </w:rPr>
        <w:t>5. </w:t>
      </w:r>
      <w:r w:rsidR="003C6E3F" w:rsidRPr="003C6E3F">
        <w:rPr>
          <w:rFonts w:eastAsia="Calibri"/>
          <w:sz w:val="28"/>
          <w:szCs w:val="28"/>
          <w:lang w:val="uk-UA" w:eastAsia="en-US"/>
        </w:rPr>
        <w:t>Створювати установи і організації.</w:t>
      </w:r>
    </w:p>
    <w:p w14:paraId="34D5B682" w14:textId="57750130" w:rsidR="003C6E3F" w:rsidRPr="003C6E3F" w:rsidRDefault="00EC7413" w:rsidP="003C6E3F">
      <w:pPr>
        <w:spacing w:line="360" w:lineRule="auto"/>
        <w:ind w:firstLine="709"/>
        <w:jc w:val="both"/>
        <w:rPr>
          <w:rFonts w:eastAsia="Calibri"/>
          <w:sz w:val="28"/>
          <w:szCs w:val="28"/>
          <w:lang w:val="uk-UA" w:eastAsia="en-US"/>
        </w:rPr>
      </w:pPr>
      <w:r>
        <w:rPr>
          <w:rFonts w:eastAsia="Calibri"/>
          <w:sz w:val="28"/>
          <w:szCs w:val="28"/>
          <w:lang w:val="uk-UA" w:eastAsia="en-US"/>
        </w:rPr>
        <w:t>6. </w:t>
      </w:r>
      <w:r w:rsidR="003C6E3F" w:rsidRPr="003C6E3F">
        <w:rPr>
          <w:rFonts w:eastAsia="Calibri"/>
          <w:sz w:val="28"/>
          <w:szCs w:val="28"/>
          <w:lang w:val="uk-UA" w:eastAsia="en-US"/>
        </w:rPr>
        <w:t>Одержувати від органів державної влади і управління та органів місцевого самоврядування інформацію, необхідну для реалізації своїх цілей і завдань.</w:t>
      </w:r>
    </w:p>
    <w:p w14:paraId="4B99B2C2" w14:textId="1F01F263" w:rsidR="003C6E3F" w:rsidRPr="003C6E3F" w:rsidRDefault="00EC7413" w:rsidP="003C6E3F">
      <w:pPr>
        <w:spacing w:line="360" w:lineRule="auto"/>
        <w:ind w:firstLine="709"/>
        <w:jc w:val="both"/>
        <w:rPr>
          <w:rFonts w:eastAsia="Calibri"/>
          <w:sz w:val="28"/>
          <w:szCs w:val="28"/>
          <w:lang w:val="uk-UA" w:eastAsia="en-US"/>
        </w:rPr>
      </w:pPr>
      <w:r>
        <w:rPr>
          <w:rFonts w:eastAsia="Calibri"/>
          <w:sz w:val="28"/>
          <w:szCs w:val="28"/>
          <w:lang w:val="uk-UA" w:eastAsia="en-US"/>
        </w:rPr>
        <w:t>7. </w:t>
      </w:r>
      <w:r w:rsidR="003C6E3F" w:rsidRPr="003C6E3F">
        <w:rPr>
          <w:rFonts w:eastAsia="Calibri"/>
          <w:sz w:val="28"/>
          <w:szCs w:val="28"/>
          <w:lang w:val="uk-UA" w:eastAsia="en-US"/>
        </w:rPr>
        <w:t>Вносити пропозиції до органів влади, управління та місцевого самоврядування.</w:t>
      </w:r>
    </w:p>
    <w:p w14:paraId="55278AF3" w14:textId="7DE5CE63" w:rsidR="003C6E3F" w:rsidRPr="003C6E3F" w:rsidRDefault="00EC7413" w:rsidP="003C6E3F">
      <w:pPr>
        <w:spacing w:line="360" w:lineRule="auto"/>
        <w:ind w:firstLine="709"/>
        <w:jc w:val="both"/>
        <w:rPr>
          <w:rFonts w:eastAsia="Calibri"/>
          <w:sz w:val="28"/>
          <w:szCs w:val="28"/>
          <w:lang w:val="uk-UA" w:eastAsia="en-US"/>
        </w:rPr>
      </w:pPr>
      <w:r>
        <w:rPr>
          <w:rFonts w:eastAsia="Calibri"/>
          <w:sz w:val="28"/>
          <w:szCs w:val="28"/>
          <w:lang w:val="uk-UA" w:eastAsia="en-US"/>
        </w:rPr>
        <w:t>8. </w:t>
      </w:r>
      <w:r w:rsidR="003C6E3F" w:rsidRPr="003C6E3F">
        <w:rPr>
          <w:rFonts w:eastAsia="Calibri"/>
          <w:sz w:val="28"/>
          <w:szCs w:val="28"/>
          <w:lang w:val="uk-UA" w:eastAsia="en-US"/>
        </w:rPr>
        <w:t>Розповсюджувати інформацію і пропагувати свої ідеї та цілі.</w:t>
      </w:r>
    </w:p>
    <w:p w14:paraId="50412FF5" w14:textId="310DB84F" w:rsidR="003C6E3F" w:rsidRPr="003C6E3F" w:rsidRDefault="00EC7413" w:rsidP="003C6E3F">
      <w:pPr>
        <w:spacing w:line="360" w:lineRule="auto"/>
        <w:ind w:firstLine="709"/>
        <w:jc w:val="both"/>
        <w:rPr>
          <w:rFonts w:eastAsia="Calibri"/>
          <w:sz w:val="28"/>
          <w:szCs w:val="28"/>
          <w:lang w:val="uk-UA" w:eastAsia="en-US"/>
        </w:rPr>
      </w:pPr>
      <w:r>
        <w:rPr>
          <w:rFonts w:eastAsia="Calibri"/>
          <w:sz w:val="28"/>
          <w:szCs w:val="28"/>
          <w:lang w:val="uk-UA" w:eastAsia="en-US"/>
        </w:rPr>
        <w:t>9. </w:t>
      </w:r>
      <w:r w:rsidR="003C6E3F" w:rsidRPr="003C6E3F">
        <w:rPr>
          <w:rFonts w:eastAsia="Calibri"/>
          <w:sz w:val="28"/>
          <w:szCs w:val="28"/>
          <w:lang w:val="uk-UA" w:eastAsia="en-US"/>
        </w:rPr>
        <w:t>Засновувати засоби масової інформації.</w:t>
      </w:r>
    </w:p>
    <w:p w14:paraId="5950A641" w14:textId="6C1B1D13" w:rsidR="00C00E55" w:rsidRPr="00C00E55" w:rsidRDefault="00EC7413" w:rsidP="003C6E3F">
      <w:pPr>
        <w:spacing w:line="360" w:lineRule="auto"/>
        <w:ind w:firstLine="709"/>
        <w:jc w:val="both"/>
        <w:rPr>
          <w:rFonts w:eastAsia="Calibri"/>
          <w:sz w:val="28"/>
          <w:szCs w:val="28"/>
          <w:lang w:val="uk-UA" w:eastAsia="en-US"/>
        </w:rPr>
      </w:pPr>
      <w:r>
        <w:rPr>
          <w:rFonts w:eastAsia="Calibri"/>
          <w:sz w:val="28"/>
          <w:szCs w:val="28"/>
          <w:lang w:val="uk-UA" w:eastAsia="en-US"/>
        </w:rPr>
        <w:t>10. </w:t>
      </w:r>
      <w:r w:rsidR="003C6E3F" w:rsidRPr="003C6E3F">
        <w:rPr>
          <w:rFonts w:eastAsia="Calibri"/>
          <w:sz w:val="28"/>
          <w:szCs w:val="28"/>
          <w:lang w:val="uk-UA" w:eastAsia="en-US"/>
        </w:rPr>
        <w:t>Товариство „Колос” мас право засновувати підприємства та організації, необхідні для виконання статутних цілей</w:t>
      </w:r>
      <w:r w:rsidR="00192F1B">
        <w:rPr>
          <w:rFonts w:eastAsia="Calibri"/>
          <w:sz w:val="28"/>
          <w:szCs w:val="28"/>
          <w:lang w:val="uk-UA" w:eastAsia="en-US"/>
        </w:rPr>
        <w:t xml:space="preserve">  [</w:t>
      </w:r>
      <w:r w:rsidR="00014205">
        <w:rPr>
          <w:rFonts w:eastAsia="Calibri"/>
          <w:sz w:val="28"/>
          <w:szCs w:val="28"/>
          <w:lang w:val="uk-UA" w:eastAsia="en-US"/>
        </w:rPr>
        <w:t xml:space="preserve">1; </w:t>
      </w:r>
      <w:r w:rsidR="00192F1B">
        <w:rPr>
          <w:rFonts w:eastAsia="Calibri"/>
          <w:sz w:val="28"/>
          <w:szCs w:val="28"/>
          <w:lang w:val="uk-UA" w:eastAsia="en-US"/>
        </w:rPr>
        <w:t>6].</w:t>
      </w:r>
    </w:p>
    <w:p w14:paraId="36D0D1DE" w14:textId="0F1F4D5B" w:rsidR="00C00E55" w:rsidRPr="00CD29F5" w:rsidRDefault="00C00E55" w:rsidP="00C00E55">
      <w:pPr>
        <w:spacing w:line="360" w:lineRule="auto"/>
        <w:ind w:firstLine="709"/>
        <w:jc w:val="both"/>
        <w:rPr>
          <w:rFonts w:eastAsia="Calibri"/>
          <w:color w:val="000000" w:themeColor="text1"/>
          <w:sz w:val="28"/>
          <w:szCs w:val="28"/>
          <w:lang w:val="uk-UA" w:eastAsia="en-US"/>
        </w:rPr>
      </w:pPr>
      <w:r w:rsidRPr="00CD29F5">
        <w:rPr>
          <w:rFonts w:eastAsia="Calibri"/>
          <w:color w:val="000000" w:themeColor="text1"/>
          <w:sz w:val="28"/>
          <w:szCs w:val="28"/>
          <w:lang w:val="uk-UA" w:eastAsia="en-US"/>
        </w:rPr>
        <w:t>Програма  «Розвиток фізичної культури і спорту в сільській місцевості</w:t>
      </w:r>
      <w:r>
        <w:rPr>
          <w:rFonts w:eastAsia="Calibri"/>
          <w:color w:val="000000" w:themeColor="text1"/>
          <w:sz w:val="28"/>
          <w:szCs w:val="28"/>
          <w:lang w:val="uk-UA" w:eastAsia="en-US"/>
        </w:rPr>
        <w:t>»</w:t>
      </w:r>
      <w:r w:rsidRPr="00CD29F5">
        <w:rPr>
          <w:rFonts w:eastAsia="Calibri"/>
          <w:color w:val="000000" w:themeColor="text1"/>
          <w:sz w:val="28"/>
          <w:szCs w:val="28"/>
          <w:lang w:val="uk-UA" w:eastAsia="en-US"/>
        </w:rPr>
        <w:t xml:space="preserve"> спрямована</w:t>
      </w:r>
      <w:r w:rsidRPr="00080915">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на обґрунтування</w:t>
      </w:r>
      <w:r>
        <w:rPr>
          <w:rFonts w:eastAsia="Calibri"/>
          <w:color w:val="000000" w:themeColor="text1"/>
          <w:sz w:val="28"/>
          <w:szCs w:val="28"/>
          <w:lang w:val="uk-UA" w:eastAsia="en-US"/>
        </w:rPr>
        <w:t xml:space="preserve"> та </w:t>
      </w:r>
      <w:r w:rsidRPr="00CD29F5">
        <w:rPr>
          <w:rFonts w:eastAsia="Calibri"/>
          <w:color w:val="000000" w:themeColor="text1"/>
          <w:sz w:val="28"/>
          <w:szCs w:val="28"/>
          <w:lang w:val="uk-UA" w:eastAsia="en-US"/>
        </w:rPr>
        <w:t xml:space="preserve"> розв’язання</w:t>
      </w:r>
      <w:r>
        <w:rPr>
          <w:rFonts w:eastAsia="Calibri"/>
          <w:color w:val="000000" w:themeColor="text1"/>
          <w:sz w:val="28"/>
          <w:szCs w:val="28"/>
          <w:lang w:val="uk-UA" w:eastAsia="en-US"/>
        </w:rPr>
        <w:t xml:space="preserve"> низки проблем. </w:t>
      </w:r>
      <w:r w:rsidRPr="00CD29F5">
        <w:rPr>
          <w:rFonts w:eastAsia="Calibri"/>
          <w:color w:val="000000" w:themeColor="text1"/>
          <w:sz w:val="28"/>
          <w:szCs w:val="28"/>
          <w:lang w:val="uk-UA" w:eastAsia="en-US"/>
        </w:rPr>
        <w:t>Стан здоров’я і спосіб життя населення громади потребує окремої уваги держави і владних структур. Демографічна криза негативно впливає на економічний стан та є загрозливим фактором для її майбутнього. Нині кожна п’ята дитина народжується з відхиленням в стані здоров’я. У 90 % школярів діагностуються різні захворювання. Значно зросла частота порушень постави у дітей</w:t>
      </w:r>
      <w:r w:rsidR="00014205">
        <w:rPr>
          <w:rFonts w:eastAsia="Calibri"/>
          <w:color w:val="000000" w:themeColor="text1"/>
          <w:sz w:val="28"/>
          <w:szCs w:val="28"/>
          <w:lang w:val="uk-UA" w:eastAsia="en-US"/>
        </w:rPr>
        <w:t xml:space="preserve"> </w:t>
      </w:r>
      <w:r w:rsidR="00014205">
        <w:rPr>
          <w:rFonts w:eastAsia="Calibri"/>
          <w:sz w:val="28"/>
          <w:szCs w:val="28"/>
          <w:lang w:val="uk-UA" w:eastAsia="en-US"/>
        </w:rPr>
        <w:t>[6; 31].</w:t>
      </w:r>
    </w:p>
    <w:p w14:paraId="0410086B" w14:textId="386FC200" w:rsidR="00C00E55" w:rsidRPr="00CD29F5" w:rsidRDefault="00C00E55" w:rsidP="00C00E55">
      <w:pPr>
        <w:spacing w:line="360" w:lineRule="auto"/>
        <w:ind w:firstLine="709"/>
        <w:jc w:val="both"/>
        <w:rPr>
          <w:rFonts w:eastAsia="Calibri"/>
          <w:color w:val="000000" w:themeColor="text1"/>
          <w:sz w:val="28"/>
          <w:szCs w:val="28"/>
          <w:lang w:val="uk-UA" w:eastAsia="en-US"/>
        </w:rPr>
      </w:pPr>
      <w:r w:rsidRPr="00CD29F5">
        <w:rPr>
          <w:rFonts w:eastAsia="Calibri"/>
          <w:color w:val="000000" w:themeColor="text1"/>
          <w:sz w:val="28"/>
          <w:szCs w:val="28"/>
          <w:lang w:val="uk-UA" w:eastAsia="en-US"/>
        </w:rPr>
        <w:t>Фізична культура та спорт є ефективним та найбільш економічним засобом профілактики захворюваності, зміцнення генофонду нації та розв’язання різних соціальних проблем. В той же час фізична культура і спорт є складовою частиною виховного процесу підростаючого покоління. Фізичні вправи відіграють важливу роль у зміцненні здоров’я людини, підвищення фізичних і функціональних можливостей її організму, забезпеченні повноцінного дозвілля, збереженні тривалості активного життя населення</w:t>
      </w:r>
      <w:r w:rsidR="00192F1B">
        <w:rPr>
          <w:rFonts w:eastAsia="Calibri"/>
          <w:color w:val="000000" w:themeColor="text1"/>
          <w:sz w:val="28"/>
          <w:szCs w:val="28"/>
          <w:lang w:val="uk-UA" w:eastAsia="en-US"/>
        </w:rPr>
        <w:t xml:space="preserve"> </w:t>
      </w:r>
      <w:r w:rsidR="00192F1B">
        <w:rPr>
          <w:rFonts w:eastAsia="Calibri"/>
          <w:sz w:val="28"/>
          <w:szCs w:val="28"/>
          <w:lang w:val="uk-UA" w:eastAsia="en-US"/>
        </w:rPr>
        <w:t xml:space="preserve"> [</w:t>
      </w:r>
      <w:r w:rsidR="00014205">
        <w:rPr>
          <w:rFonts w:eastAsia="Calibri"/>
          <w:sz w:val="28"/>
          <w:szCs w:val="28"/>
          <w:lang w:val="uk-UA" w:eastAsia="en-US"/>
        </w:rPr>
        <w:t xml:space="preserve">4; </w:t>
      </w:r>
      <w:r w:rsidR="00192F1B">
        <w:rPr>
          <w:rFonts w:eastAsia="Calibri"/>
          <w:sz w:val="28"/>
          <w:szCs w:val="28"/>
          <w:lang w:val="uk-UA" w:eastAsia="en-US"/>
        </w:rPr>
        <w:t>6].</w:t>
      </w:r>
    </w:p>
    <w:p w14:paraId="761FB162" w14:textId="29E9DC76" w:rsidR="00C00E55" w:rsidRPr="00CD29F5" w:rsidRDefault="00C00E55" w:rsidP="00C00E55">
      <w:pPr>
        <w:spacing w:line="360" w:lineRule="auto"/>
        <w:ind w:firstLine="709"/>
        <w:jc w:val="both"/>
        <w:rPr>
          <w:rFonts w:eastAsia="Calibri"/>
          <w:color w:val="000000" w:themeColor="text1"/>
          <w:sz w:val="28"/>
          <w:szCs w:val="28"/>
          <w:lang w:val="uk-UA" w:eastAsia="en-US"/>
        </w:rPr>
      </w:pPr>
      <w:r w:rsidRPr="00CD29F5">
        <w:rPr>
          <w:rFonts w:eastAsia="Calibri"/>
          <w:color w:val="000000" w:themeColor="text1"/>
          <w:sz w:val="28"/>
          <w:szCs w:val="28"/>
          <w:lang w:val="uk-UA" w:eastAsia="en-US"/>
        </w:rPr>
        <w:t xml:space="preserve">В селі проводиться певна робота, спрямована на покращення умов розвитку масової фізичної культури і спорту, збереження всіх складових її </w:t>
      </w:r>
      <w:r w:rsidRPr="00CD29F5">
        <w:rPr>
          <w:rFonts w:eastAsia="Calibri"/>
          <w:color w:val="000000" w:themeColor="text1"/>
          <w:sz w:val="28"/>
          <w:szCs w:val="28"/>
          <w:lang w:val="uk-UA" w:eastAsia="en-US"/>
        </w:rPr>
        <w:lastRenderedPageBreak/>
        <w:t>діяльності. Проте рівень розвитку фізичного виховання, фізичної культури і спорту далеко не відповідає вимогам сьогодення і не може задовольнити потреб населення громади. Практично відсутня система пропаганди масового спорту як невід’ємної і головної складової здорового способу життя. Дуже малий відсоток населення залучено до занять фізичними вправами та розвитку свого спортивно-культурного рівня. Мало уваги приділяється фізичному вихованню в сім’ях</w:t>
      </w:r>
      <w:r w:rsidR="00192F1B">
        <w:rPr>
          <w:rFonts w:eastAsia="Calibri"/>
          <w:color w:val="000000" w:themeColor="text1"/>
          <w:sz w:val="28"/>
          <w:szCs w:val="28"/>
          <w:lang w:val="uk-UA" w:eastAsia="en-US"/>
        </w:rPr>
        <w:t xml:space="preserve"> </w:t>
      </w:r>
      <w:r w:rsidR="00192F1B">
        <w:rPr>
          <w:rFonts w:eastAsia="Calibri"/>
          <w:sz w:val="28"/>
          <w:szCs w:val="28"/>
          <w:lang w:val="uk-UA" w:eastAsia="en-US"/>
        </w:rPr>
        <w:t xml:space="preserve"> [6</w:t>
      </w:r>
      <w:r w:rsidR="00014205">
        <w:rPr>
          <w:rFonts w:eastAsia="Calibri"/>
          <w:sz w:val="28"/>
          <w:szCs w:val="28"/>
          <w:lang w:val="uk-UA" w:eastAsia="en-US"/>
        </w:rPr>
        <w:t>; 39</w:t>
      </w:r>
      <w:r w:rsidR="00192F1B">
        <w:rPr>
          <w:rFonts w:eastAsia="Calibri"/>
          <w:sz w:val="28"/>
          <w:szCs w:val="28"/>
          <w:lang w:val="uk-UA" w:eastAsia="en-US"/>
        </w:rPr>
        <w:t>].</w:t>
      </w:r>
    </w:p>
    <w:p w14:paraId="404544BA" w14:textId="2D8822D2" w:rsidR="00C00E55" w:rsidRPr="00CD29F5" w:rsidRDefault="00C00E55" w:rsidP="00014205">
      <w:pPr>
        <w:spacing w:line="360" w:lineRule="auto"/>
        <w:ind w:firstLine="709"/>
        <w:jc w:val="both"/>
        <w:rPr>
          <w:rFonts w:eastAsia="Calibri"/>
          <w:color w:val="000000" w:themeColor="text1"/>
          <w:sz w:val="28"/>
          <w:szCs w:val="28"/>
          <w:lang w:val="uk-UA" w:eastAsia="en-US"/>
        </w:rPr>
      </w:pPr>
      <w:r w:rsidRPr="00CD29F5">
        <w:rPr>
          <w:rFonts w:eastAsia="Calibri"/>
          <w:color w:val="000000" w:themeColor="text1"/>
          <w:sz w:val="28"/>
          <w:szCs w:val="28"/>
          <w:lang w:val="uk-UA" w:eastAsia="en-US"/>
        </w:rPr>
        <w:t>Звідси випливає гостра потреба у визначенні програмних підходів та пріоритетних напрямів розвитку фізичного виховання, фізичної культури і спорту, та які б забезпечували ефективне функціонування галузі в сучасних умовах розвитку суспільства.</w:t>
      </w:r>
      <w:r w:rsidR="00014205">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Метою програми є залучення жителів громади до спорту і створити умов для виходу на рівень передових показників фізичного розвитку футбольної команди та спортивних досягнень.</w:t>
      </w:r>
    </w:p>
    <w:p w14:paraId="3C6A7C9F" w14:textId="77777777" w:rsidR="00C00E55" w:rsidRPr="00CD29F5" w:rsidRDefault="00C00E55" w:rsidP="00C00E55">
      <w:pPr>
        <w:spacing w:line="360" w:lineRule="auto"/>
        <w:ind w:firstLine="709"/>
        <w:jc w:val="both"/>
        <w:rPr>
          <w:rFonts w:eastAsia="Calibri"/>
          <w:color w:val="000000" w:themeColor="text1"/>
          <w:sz w:val="28"/>
          <w:szCs w:val="28"/>
          <w:lang w:val="uk-UA" w:eastAsia="en-US"/>
        </w:rPr>
      </w:pPr>
      <w:r w:rsidRPr="00CD29F5">
        <w:rPr>
          <w:rFonts w:eastAsia="Calibri"/>
          <w:color w:val="000000" w:themeColor="text1"/>
          <w:sz w:val="28"/>
          <w:szCs w:val="28"/>
          <w:lang w:val="uk-UA" w:eastAsia="en-US"/>
        </w:rPr>
        <w:t>Основними завданнями Програми є:</w:t>
      </w:r>
    </w:p>
    <w:p w14:paraId="5C3BAC90" w14:textId="77777777" w:rsidR="00C00E55" w:rsidRPr="00CD29F5" w:rsidRDefault="00C00E55" w:rsidP="00C00E55">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удосконалення системи підготовки футбольної команди села,  підвищення  індивідуальних якостей кожного члена команди, відновити функціонування шкільних спортивних  гуртків;</w:t>
      </w:r>
    </w:p>
    <w:p w14:paraId="7857F11E" w14:textId="77777777" w:rsidR="00C00E55" w:rsidRPr="00CD29F5" w:rsidRDefault="00C00E55" w:rsidP="00C00E55">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підвищення рівня матеріально-технічного,</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медичного та інформаційного забезпечення</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проведення змагань;</w:t>
      </w:r>
    </w:p>
    <w:p w14:paraId="60C9FFD0" w14:textId="1659631E" w:rsidR="00C00E55" w:rsidRPr="00CD29F5" w:rsidRDefault="00C00E55" w:rsidP="00C00E55">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проведення фізкультурно-оздоровчої та спортивно-масової роботи з залучення широких верств населення (особливо молоді), за місцем проживання</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та відпочинку</w:t>
      </w:r>
      <w:r w:rsidR="00192F1B">
        <w:rPr>
          <w:rFonts w:eastAsia="Calibri"/>
          <w:color w:val="000000" w:themeColor="text1"/>
          <w:sz w:val="28"/>
          <w:szCs w:val="28"/>
          <w:lang w:val="uk-UA" w:eastAsia="en-US"/>
        </w:rPr>
        <w:t xml:space="preserve"> </w:t>
      </w:r>
      <w:r w:rsidR="00192F1B">
        <w:rPr>
          <w:rFonts w:eastAsia="Calibri"/>
          <w:sz w:val="28"/>
          <w:szCs w:val="28"/>
          <w:lang w:val="uk-UA" w:eastAsia="en-US"/>
        </w:rPr>
        <w:t xml:space="preserve"> [6</w:t>
      </w:r>
      <w:r w:rsidR="00014205">
        <w:rPr>
          <w:rFonts w:eastAsia="Calibri"/>
          <w:sz w:val="28"/>
          <w:szCs w:val="28"/>
          <w:lang w:val="uk-UA" w:eastAsia="en-US"/>
        </w:rPr>
        <w:t>; 30</w:t>
      </w:r>
      <w:r w:rsidR="00192F1B">
        <w:rPr>
          <w:rFonts w:eastAsia="Calibri"/>
          <w:sz w:val="28"/>
          <w:szCs w:val="28"/>
          <w:lang w:val="uk-UA" w:eastAsia="en-US"/>
        </w:rPr>
        <w:t>].</w:t>
      </w:r>
    </w:p>
    <w:p w14:paraId="4067A867" w14:textId="77777777" w:rsidR="00C00E55" w:rsidRPr="00CD29F5" w:rsidRDefault="00C00E55" w:rsidP="00C00E55">
      <w:pPr>
        <w:spacing w:line="360" w:lineRule="auto"/>
        <w:ind w:firstLine="709"/>
        <w:jc w:val="both"/>
        <w:rPr>
          <w:rFonts w:eastAsia="Calibri"/>
          <w:color w:val="000000" w:themeColor="text1"/>
          <w:sz w:val="28"/>
          <w:szCs w:val="28"/>
          <w:lang w:val="uk-UA" w:eastAsia="en-US"/>
        </w:rPr>
      </w:pPr>
      <w:r w:rsidRPr="00CD29F5">
        <w:rPr>
          <w:rFonts w:eastAsia="Calibri"/>
          <w:color w:val="000000" w:themeColor="text1"/>
          <w:sz w:val="28"/>
          <w:szCs w:val="28"/>
          <w:lang w:val="uk-UA" w:eastAsia="en-US"/>
        </w:rPr>
        <w:t>Фінансування Програми здійснюється відповідно до законодавства України за рахунок коштів бюджету ОТГ та інших джерел, не заборонених чинним законодавством.</w:t>
      </w:r>
    </w:p>
    <w:p w14:paraId="63B44917" w14:textId="77777777" w:rsidR="00C00E55" w:rsidRDefault="00C00E55" w:rsidP="00C00E55">
      <w:pPr>
        <w:tabs>
          <w:tab w:val="num" w:pos="720"/>
        </w:tabs>
        <w:spacing w:line="360" w:lineRule="auto"/>
        <w:ind w:firstLine="709"/>
        <w:jc w:val="both"/>
        <w:rPr>
          <w:rFonts w:eastAsia="Calibri"/>
          <w:color w:val="000000" w:themeColor="text1"/>
          <w:sz w:val="28"/>
          <w:szCs w:val="28"/>
          <w:lang w:val="uk-UA" w:eastAsia="en-US"/>
        </w:rPr>
      </w:pPr>
      <w:r w:rsidRPr="00CD29F5">
        <w:rPr>
          <w:rFonts w:eastAsia="Calibri"/>
          <w:color w:val="000000" w:themeColor="text1"/>
          <w:sz w:val="28"/>
          <w:szCs w:val="28"/>
          <w:lang w:val="uk-UA" w:eastAsia="en-US"/>
        </w:rPr>
        <w:t>Очікувані результати виконання Програми, визначення її ефективності.</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Реалізація заходів, передбачених Програмою за час її дії дасть змогу:</w:t>
      </w:r>
    </w:p>
    <w:p w14:paraId="1664D0BF" w14:textId="77777777" w:rsidR="00C00E55" w:rsidRPr="00CD29F5" w:rsidRDefault="00C00E55" w:rsidP="00C00E55">
      <w:pPr>
        <w:tabs>
          <w:tab w:val="num" w:pos="720"/>
        </w:tabs>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підвищити рівень охоплення громадян фізкультурно-оздоровчою та спортивно-масовою роботою;</w:t>
      </w:r>
    </w:p>
    <w:p w14:paraId="34A8FD9D" w14:textId="77777777" w:rsidR="00C00E55" w:rsidRPr="00CD29F5" w:rsidRDefault="00C00E55" w:rsidP="00C00E55">
      <w:pPr>
        <w:tabs>
          <w:tab w:val="num" w:pos="720"/>
        </w:tabs>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lastRenderedPageBreak/>
        <w:t xml:space="preserve">- </w:t>
      </w:r>
      <w:r w:rsidRPr="00CD29F5">
        <w:rPr>
          <w:rFonts w:eastAsia="Calibri"/>
          <w:color w:val="000000" w:themeColor="text1"/>
          <w:sz w:val="28"/>
          <w:szCs w:val="28"/>
          <w:lang w:val="uk-UA" w:eastAsia="en-US"/>
        </w:rPr>
        <w:t>поліпшити результати виступу сільської футбольної команди   в чемпіонаті району;</w:t>
      </w:r>
    </w:p>
    <w:p w14:paraId="52163BC9" w14:textId="72FF9537" w:rsidR="00C00E55" w:rsidRPr="00CD29F5" w:rsidRDefault="00C00E55" w:rsidP="00C00E55">
      <w:pPr>
        <w:tabs>
          <w:tab w:val="num" w:pos="720"/>
        </w:tabs>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сформувати систему підготовки резерву для футбольної команди села, забезпечивши охоплення школярів заняття спортом</w:t>
      </w:r>
      <w:r w:rsidR="00192F1B">
        <w:rPr>
          <w:rFonts w:eastAsia="Calibri"/>
          <w:color w:val="000000" w:themeColor="text1"/>
          <w:sz w:val="28"/>
          <w:szCs w:val="28"/>
          <w:lang w:val="uk-UA" w:eastAsia="en-US"/>
        </w:rPr>
        <w:t xml:space="preserve"> </w:t>
      </w:r>
      <w:r w:rsidR="00192F1B">
        <w:rPr>
          <w:rFonts w:eastAsia="Calibri"/>
          <w:sz w:val="28"/>
          <w:szCs w:val="28"/>
          <w:lang w:val="uk-UA" w:eastAsia="en-US"/>
        </w:rPr>
        <w:t xml:space="preserve"> [6].</w:t>
      </w:r>
    </w:p>
    <w:p w14:paraId="3A00805C" w14:textId="77777777" w:rsidR="00C00E55" w:rsidRPr="00CD29F5" w:rsidRDefault="00C00E55" w:rsidP="00C00E55">
      <w:pPr>
        <w:spacing w:line="360" w:lineRule="auto"/>
        <w:ind w:firstLine="709"/>
        <w:jc w:val="both"/>
        <w:rPr>
          <w:rFonts w:eastAsia="Calibri"/>
          <w:color w:val="000000" w:themeColor="text1"/>
          <w:sz w:val="28"/>
          <w:szCs w:val="28"/>
          <w:lang w:val="uk-UA" w:eastAsia="en-US"/>
        </w:rPr>
      </w:pPr>
      <w:r w:rsidRPr="00CD29F5">
        <w:rPr>
          <w:rFonts w:eastAsia="Calibri"/>
          <w:color w:val="000000" w:themeColor="text1"/>
          <w:sz w:val="28"/>
          <w:szCs w:val="28"/>
          <w:lang w:val="uk-UA" w:eastAsia="en-US"/>
        </w:rPr>
        <w:t>Контроль за виконанням Програми покладається на постійну комісію сільської ради з освіти, охорони здоров’я та соціального захисту населення.</w:t>
      </w:r>
    </w:p>
    <w:p w14:paraId="40492A4E" w14:textId="77777777" w:rsidR="00C00E55" w:rsidRDefault="00C00E55" w:rsidP="00C00E55">
      <w:pPr>
        <w:spacing w:line="360" w:lineRule="auto"/>
        <w:ind w:firstLine="709"/>
        <w:jc w:val="both"/>
        <w:rPr>
          <w:rFonts w:eastAsia="Calibri"/>
          <w:color w:val="000000" w:themeColor="text1"/>
          <w:sz w:val="28"/>
          <w:szCs w:val="28"/>
          <w:lang w:val="uk-UA" w:eastAsia="en-US"/>
        </w:rPr>
      </w:pPr>
      <w:r w:rsidRPr="00080915">
        <w:rPr>
          <w:rFonts w:eastAsia="Calibri"/>
          <w:color w:val="000000" w:themeColor="text1"/>
          <w:sz w:val="28"/>
          <w:szCs w:val="28"/>
          <w:lang w:val="uk-UA" w:eastAsia="en-US"/>
        </w:rPr>
        <w:t>Організаційну та методичну допомогу надають:</w:t>
      </w:r>
    </w:p>
    <w:p w14:paraId="51E8C6DB" w14:textId="77777777" w:rsidR="00C00E55" w:rsidRDefault="00C00E55" w:rsidP="00C00E55">
      <w:pPr>
        <w:spacing w:line="360" w:lineRule="auto"/>
        <w:ind w:firstLine="709"/>
        <w:jc w:val="both"/>
        <w:rPr>
          <w:rFonts w:eastAsia="Calibri"/>
          <w:color w:val="000000" w:themeColor="text1"/>
          <w:sz w:val="28"/>
          <w:szCs w:val="28"/>
          <w:lang w:val="uk-UA" w:eastAsia="en-US"/>
        </w:rPr>
      </w:pPr>
      <w:r w:rsidRPr="00080915">
        <w:rPr>
          <w:rFonts w:eastAsia="Calibri"/>
          <w:color w:val="000000" w:themeColor="text1"/>
          <w:sz w:val="28"/>
          <w:szCs w:val="28"/>
          <w:lang w:val="uk-UA" w:eastAsia="en-US"/>
        </w:rPr>
        <w:t>– відділ з питань фізичної культури і спорту райдержадміністрації;</w:t>
      </w:r>
    </w:p>
    <w:p w14:paraId="6A219533" w14:textId="77777777" w:rsidR="00C00E55" w:rsidRDefault="00C00E55" w:rsidP="00C00E55">
      <w:pPr>
        <w:spacing w:line="360" w:lineRule="auto"/>
        <w:ind w:firstLine="709"/>
        <w:jc w:val="both"/>
        <w:rPr>
          <w:rFonts w:eastAsia="Calibri"/>
          <w:color w:val="000000" w:themeColor="text1"/>
          <w:sz w:val="28"/>
          <w:szCs w:val="28"/>
          <w:lang w:val="uk-UA" w:eastAsia="en-US"/>
        </w:rPr>
      </w:pPr>
      <w:r w:rsidRPr="00080915">
        <w:rPr>
          <w:rFonts w:eastAsia="Calibri"/>
          <w:color w:val="000000" w:themeColor="text1"/>
          <w:sz w:val="28"/>
          <w:szCs w:val="28"/>
          <w:lang w:val="uk-UA" w:eastAsia="en-US"/>
        </w:rPr>
        <w:t>– районний олімпійський осередок;</w:t>
      </w:r>
    </w:p>
    <w:p w14:paraId="2565B6F9" w14:textId="77777777" w:rsidR="00C00E55" w:rsidRDefault="00C00E55" w:rsidP="00C00E55">
      <w:pPr>
        <w:spacing w:line="360" w:lineRule="auto"/>
        <w:ind w:firstLine="709"/>
        <w:jc w:val="both"/>
        <w:rPr>
          <w:rFonts w:eastAsia="Calibri"/>
          <w:color w:val="000000" w:themeColor="text1"/>
          <w:sz w:val="28"/>
          <w:szCs w:val="28"/>
          <w:lang w:val="uk-UA" w:eastAsia="en-US"/>
        </w:rPr>
      </w:pPr>
      <w:r w:rsidRPr="00080915">
        <w:rPr>
          <w:rFonts w:eastAsia="Calibri"/>
          <w:color w:val="000000" w:themeColor="text1"/>
          <w:sz w:val="28"/>
          <w:szCs w:val="28"/>
          <w:lang w:val="uk-UA" w:eastAsia="en-US"/>
        </w:rPr>
        <w:t>– районна організація ФСТ «Колос»;</w:t>
      </w:r>
    </w:p>
    <w:p w14:paraId="4A292215" w14:textId="77777777" w:rsidR="00C00E55" w:rsidRDefault="00C00E55" w:rsidP="00C00E55">
      <w:pPr>
        <w:spacing w:line="360" w:lineRule="auto"/>
        <w:ind w:firstLine="709"/>
        <w:jc w:val="both"/>
        <w:rPr>
          <w:rFonts w:eastAsia="Calibri"/>
          <w:color w:val="000000" w:themeColor="text1"/>
          <w:sz w:val="28"/>
          <w:szCs w:val="28"/>
          <w:lang w:val="uk-UA" w:eastAsia="en-US"/>
        </w:rPr>
      </w:pPr>
      <w:r w:rsidRPr="00080915">
        <w:rPr>
          <w:rFonts w:eastAsia="Calibri"/>
          <w:color w:val="000000" w:themeColor="text1"/>
          <w:sz w:val="28"/>
          <w:szCs w:val="28"/>
          <w:lang w:val="uk-UA" w:eastAsia="en-US"/>
        </w:rPr>
        <w:t>– методист з фізичного виховання РАЙВНО;</w:t>
      </w:r>
    </w:p>
    <w:p w14:paraId="270D5F3D" w14:textId="77777777" w:rsidR="00C00E55" w:rsidRDefault="00C00E55" w:rsidP="00C00E55">
      <w:pPr>
        <w:spacing w:line="360" w:lineRule="auto"/>
        <w:ind w:firstLine="709"/>
        <w:jc w:val="both"/>
        <w:rPr>
          <w:rFonts w:eastAsia="Calibri"/>
          <w:color w:val="000000" w:themeColor="text1"/>
          <w:sz w:val="28"/>
          <w:szCs w:val="28"/>
          <w:lang w:val="uk-UA" w:eastAsia="en-US"/>
        </w:rPr>
      </w:pPr>
      <w:r w:rsidRPr="00080915">
        <w:rPr>
          <w:rFonts w:eastAsia="Calibri"/>
          <w:color w:val="000000" w:themeColor="text1"/>
          <w:sz w:val="28"/>
          <w:szCs w:val="28"/>
          <w:lang w:val="uk-UA" w:eastAsia="en-US"/>
        </w:rPr>
        <w:t>– районний будинок культури;</w:t>
      </w:r>
    </w:p>
    <w:p w14:paraId="470B784F" w14:textId="77777777" w:rsidR="00C00E55" w:rsidRDefault="00C00E55" w:rsidP="00C00E55">
      <w:pPr>
        <w:spacing w:line="360" w:lineRule="auto"/>
        <w:ind w:firstLine="709"/>
        <w:jc w:val="both"/>
        <w:rPr>
          <w:rFonts w:eastAsia="Calibri"/>
          <w:color w:val="000000" w:themeColor="text1"/>
          <w:sz w:val="28"/>
          <w:szCs w:val="28"/>
          <w:lang w:val="uk-UA" w:eastAsia="en-US"/>
        </w:rPr>
      </w:pPr>
      <w:r w:rsidRPr="00080915">
        <w:rPr>
          <w:rFonts w:eastAsia="Calibri"/>
          <w:color w:val="000000" w:themeColor="text1"/>
          <w:sz w:val="28"/>
          <w:szCs w:val="28"/>
          <w:lang w:val="uk-UA" w:eastAsia="en-US"/>
        </w:rPr>
        <w:t>– районна федерація футболу;</w:t>
      </w:r>
    </w:p>
    <w:p w14:paraId="1E133DAD" w14:textId="4C93A53B" w:rsidR="00C00E55" w:rsidRDefault="00C00E55" w:rsidP="00C00E55">
      <w:pPr>
        <w:spacing w:line="360" w:lineRule="auto"/>
        <w:ind w:firstLine="709"/>
        <w:jc w:val="both"/>
        <w:rPr>
          <w:rFonts w:eastAsia="Calibri"/>
          <w:color w:val="000000" w:themeColor="text1"/>
          <w:sz w:val="28"/>
          <w:szCs w:val="28"/>
          <w:lang w:val="uk-UA" w:eastAsia="en-US"/>
        </w:rPr>
      </w:pPr>
      <w:r w:rsidRPr="00080915">
        <w:rPr>
          <w:rFonts w:eastAsia="Calibri"/>
          <w:color w:val="000000" w:themeColor="text1"/>
          <w:sz w:val="28"/>
          <w:szCs w:val="28"/>
          <w:lang w:val="uk-UA" w:eastAsia="en-US"/>
        </w:rPr>
        <w:t>– районна ДЮСШ</w:t>
      </w:r>
      <w:r w:rsidR="00192F1B">
        <w:rPr>
          <w:rFonts w:eastAsia="Calibri"/>
          <w:color w:val="000000" w:themeColor="text1"/>
          <w:sz w:val="28"/>
          <w:szCs w:val="28"/>
          <w:lang w:val="uk-UA" w:eastAsia="en-US"/>
        </w:rPr>
        <w:t xml:space="preserve"> </w:t>
      </w:r>
      <w:r w:rsidR="00192F1B">
        <w:rPr>
          <w:rFonts w:eastAsia="Calibri"/>
          <w:sz w:val="28"/>
          <w:szCs w:val="28"/>
          <w:lang w:val="uk-UA" w:eastAsia="en-US"/>
        </w:rPr>
        <w:t xml:space="preserve"> [6</w:t>
      </w:r>
      <w:r w:rsidR="00014205">
        <w:rPr>
          <w:rFonts w:eastAsia="Calibri"/>
          <w:sz w:val="28"/>
          <w:szCs w:val="28"/>
          <w:lang w:val="uk-UA" w:eastAsia="en-US"/>
        </w:rPr>
        <w:t>; 55</w:t>
      </w:r>
      <w:r w:rsidR="00192F1B">
        <w:rPr>
          <w:rFonts w:eastAsia="Calibri"/>
          <w:sz w:val="28"/>
          <w:szCs w:val="28"/>
          <w:lang w:val="uk-UA" w:eastAsia="en-US"/>
        </w:rPr>
        <w:t>].</w:t>
      </w:r>
    </w:p>
    <w:p w14:paraId="6C520F98" w14:textId="74881A44" w:rsidR="00DE4643" w:rsidRPr="00CD29F5" w:rsidRDefault="00DE4643" w:rsidP="00DE4643">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 xml:space="preserve">Отже,  в </w:t>
      </w:r>
      <w:r w:rsidRPr="00CD29F5">
        <w:rPr>
          <w:rFonts w:eastAsia="Calibri"/>
          <w:color w:val="000000" w:themeColor="text1"/>
          <w:sz w:val="28"/>
          <w:szCs w:val="28"/>
          <w:lang w:val="uk-UA" w:eastAsia="en-US"/>
        </w:rPr>
        <w:t xml:space="preserve">селі проводиться певна робота, спрямована на покращення умов розвитку масової фізичної культури і спорту, збереження всіх складових її діяльності. </w:t>
      </w:r>
      <w:r>
        <w:rPr>
          <w:rFonts w:eastAsia="Calibri"/>
          <w:color w:val="000000" w:themeColor="text1"/>
          <w:sz w:val="28"/>
          <w:szCs w:val="28"/>
          <w:lang w:val="uk-UA" w:eastAsia="en-US"/>
        </w:rPr>
        <w:t>Однак</w:t>
      </w:r>
      <w:r w:rsidRPr="00CD29F5">
        <w:rPr>
          <w:rFonts w:eastAsia="Calibri"/>
          <w:color w:val="000000" w:themeColor="text1"/>
          <w:sz w:val="28"/>
          <w:szCs w:val="28"/>
          <w:lang w:val="uk-UA" w:eastAsia="en-US"/>
        </w:rPr>
        <w:t xml:space="preserve">е рівень розвитку фізичного виховання, фізичної культури і спорту далеко не відповідає вимогам сьогодення і не може задовольнити потреб населення громади. </w:t>
      </w:r>
      <w:r>
        <w:rPr>
          <w:rFonts w:eastAsia="Calibri"/>
          <w:color w:val="000000" w:themeColor="text1"/>
          <w:sz w:val="28"/>
          <w:szCs w:val="28"/>
          <w:lang w:val="uk-UA" w:eastAsia="en-US"/>
        </w:rPr>
        <w:t xml:space="preserve">Майже </w:t>
      </w:r>
      <w:r w:rsidRPr="00CD29F5">
        <w:rPr>
          <w:rFonts w:eastAsia="Calibri"/>
          <w:color w:val="000000" w:themeColor="text1"/>
          <w:sz w:val="28"/>
          <w:szCs w:val="28"/>
          <w:lang w:val="uk-UA" w:eastAsia="en-US"/>
        </w:rPr>
        <w:t xml:space="preserve">відсутня система пропаганди масового спорту як невід’ємної і головної складової здорового способу життя. </w:t>
      </w:r>
      <w:r>
        <w:rPr>
          <w:rFonts w:eastAsia="Calibri"/>
          <w:color w:val="000000" w:themeColor="text1"/>
          <w:sz w:val="28"/>
          <w:szCs w:val="28"/>
          <w:lang w:val="uk-UA" w:eastAsia="en-US"/>
        </w:rPr>
        <w:t>Низький</w:t>
      </w:r>
      <w:r w:rsidRPr="00CD29F5">
        <w:rPr>
          <w:rFonts w:eastAsia="Calibri"/>
          <w:color w:val="000000" w:themeColor="text1"/>
          <w:sz w:val="28"/>
          <w:szCs w:val="28"/>
          <w:lang w:val="uk-UA" w:eastAsia="en-US"/>
        </w:rPr>
        <w:t xml:space="preserve"> відсоток населення залучено до занять фізичними вправами та розвитку свого спортивно-культурного рівня. Мало уваги приділяється фізичному вихованню в сім’ях.</w:t>
      </w:r>
      <w:r>
        <w:rPr>
          <w:rFonts w:eastAsia="Calibri"/>
          <w:color w:val="000000" w:themeColor="text1"/>
          <w:sz w:val="28"/>
          <w:szCs w:val="28"/>
          <w:lang w:val="uk-UA" w:eastAsia="en-US"/>
        </w:rPr>
        <w:t xml:space="preserve"> Тому існує</w:t>
      </w:r>
      <w:r w:rsidRPr="00CD29F5">
        <w:rPr>
          <w:rFonts w:eastAsia="Calibri"/>
          <w:color w:val="000000" w:themeColor="text1"/>
          <w:sz w:val="28"/>
          <w:szCs w:val="28"/>
          <w:lang w:val="uk-UA" w:eastAsia="en-US"/>
        </w:rPr>
        <w:t xml:space="preserve"> потреба у визначенні програмних підходів та пріоритетних напрямів розвитку фізичного виховання, фізичної культури і спорту, та які б забезпечували ефективне функціонування галузі в сучасних умовах розвитку суспільства.</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Метою програми є залучення жителів громади до спорту і створити умов для виходу на рівень передових показників фізичного розвитку футбольної команди та спортивних досягнень.</w:t>
      </w:r>
    </w:p>
    <w:p w14:paraId="35D4979C" w14:textId="33F41D72" w:rsidR="00DE4643" w:rsidRDefault="00DE4643" w:rsidP="004D168E">
      <w:pPr>
        <w:spacing w:line="360" w:lineRule="auto"/>
        <w:ind w:firstLine="709"/>
        <w:jc w:val="both"/>
        <w:rPr>
          <w:rFonts w:eastAsia="Calibri"/>
          <w:color w:val="000000" w:themeColor="text1"/>
          <w:sz w:val="28"/>
          <w:szCs w:val="28"/>
          <w:lang w:val="uk-UA" w:eastAsia="en-US"/>
        </w:rPr>
      </w:pPr>
      <w:r w:rsidRPr="00CD29F5">
        <w:rPr>
          <w:rFonts w:eastAsia="Calibri"/>
          <w:color w:val="000000" w:themeColor="text1"/>
          <w:sz w:val="28"/>
          <w:szCs w:val="28"/>
          <w:lang w:val="uk-UA" w:eastAsia="en-US"/>
        </w:rPr>
        <w:lastRenderedPageBreak/>
        <w:t>Основними завданнями Програми є:</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удосконалення системи підготовки футбольної команди села,  підвищення  індивідуальних якостей кожного члена команди, відновити функціонування шкільних спортивних  гуртків;</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підвищення рівня матеріально-технічного,</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медичного та інформаційного забезпечення</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проведення змагань;</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проведення фізкультурно-оздоровчої та спортивно-масової роботи з залучення широких верств населення (особливо молоді), за місцем проживання</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та відпочинку.</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Очікувані результати виконання Програми, визначення її ефективності.</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Реалізація заходів, передбачених Програмою за час її дії дасть змогу:</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підвищити рівень охоплення громадян фізкультурно-оздоровчою та спортивно-масовою роботою;</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поліпшити результати виступу сільської футбольної команди   в чемпіонаті району;</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сформувати систему підготовки резерву для футбольної команди села, забезпечивши охоплення школярів заняття спортом.</w:t>
      </w:r>
      <w:r w:rsidR="004D168E">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Контроль за виконанням Програми покладається на постійну комісію сільської ради з освіти, охорони здоров’я та соціального захисту населення.</w:t>
      </w:r>
      <w:r w:rsidR="004D168E">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Організаційну та методичну допомогу надають:</w:t>
      </w:r>
      <w:r w:rsidR="004D168E">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 xml:space="preserve"> відділ з питань фізичної культури і спорту райдержадміністрації;</w:t>
      </w:r>
      <w:r w:rsidR="004D168E">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районний олімпійський осередок; районна організація ФСТ «Колос»;</w:t>
      </w:r>
      <w:r w:rsidR="004D168E">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 xml:space="preserve"> методист з фізичного виховання РАЙВНО;</w:t>
      </w:r>
      <w:r w:rsidR="004D168E">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 xml:space="preserve"> районний будинок культури;</w:t>
      </w:r>
      <w:r w:rsidR="004D168E">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районна федерація футболу;</w:t>
      </w:r>
      <w:r w:rsidR="004D168E">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 xml:space="preserve"> районна ДЮСШ</w:t>
      </w:r>
      <w:r w:rsidR="00192F1B">
        <w:rPr>
          <w:rFonts w:eastAsia="Calibri"/>
          <w:color w:val="000000" w:themeColor="text1"/>
          <w:sz w:val="28"/>
          <w:szCs w:val="28"/>
          <w:lang w:val="uk-UA" w:eastAsia="en-US"/>
        </w:rPr>
        <w:t xml:space="preserve"> </w:t>
      </w:r>
      <w:r w:rsidR="00192F1B">
        <w:rPr>
          <w:rFonts w:eastAsia="Calibri"/>
          <w:sz w:val="28"/>
          <w:szCs w:val="28"/>
          <w:lang w:val="uk-UA" w:eastAsia="en-US"/>
        </w:rPr>
        <w:t xml:space="preserve"> [6].</w:t>
      </w:r>
    </w:p>
    <w:p w14:paraId="6F646843" w14:textId="3DEF1713" w:rsidR="00BD249C" w:rsidRPr="003C6E3F" w:rsidRDefault="00BD249C" w:rsidP="00BD249C">
      <w:pPr>
        <w:spacing w:line="360" w:lineRule="auto"/>
        <w:ind w:firstLine="709"/>
        <w:jc w:val="both"/>
        <w:rPr>
          <w:rFonts w:eastAsia="Calibri"/>
          <w:sz w:val="28"/>
          <w:szCs w:val="28"/>
          <w:lang w:val="uk-UA" w:eastAsia="en-US"/>
        </w:rPr>
      </w:pPr>
      <w:r w:rsidRPr="003C6E3F">
        <w:rPr>
          <w:rFonts w:eastAsia="Calibri"/>
          <w:sz w:val="28"/>
          <w:szCs w:val="28"/>
          <w:lang w:val="uk-UA" w:eastAsia="en-US"/>
        </w:rPr>
        <w:t>Головною метою діяльності Товариства „Колос” є сприяння організації та. проведенню фізкультурно-оздоровчої та спортивно-масової роботи серед широких верств населення України і, перш за все, сільського, працівників агропромислового комплексу та їх сімей; всебічне сприяння постійному підвищенню рівня фізичного здоров’я своїх членів, а також задоволення та захист спільних інтересів своїх членів.</w:t>
      </w:r>
    </w:p>
    <w:p w14:paraId="055A2C5C" w14:textId="77777777" w:rsidR="00BD249C" w:rsidRPr="00080915" w:rsidRDefault="00BD249C" w:rsidP="00080915">
      <w:pPr>
        <w:spacing w:line="360" w:lineRule="auto"/>
        <w:ind w:firstLine="709"/>
        <w:jc w:val="both"/>
        <w:rPr>
          <w:rFonts w:eastAsia="Calibri"/>
          <w:color w:val="000000" w:themeColor="text1"/>
          <w:sz w:val="28"/>
          <w:szCs w:val="28"/>
          <w:lang w:val="uk-UA" w:eastAsia="en-US"/>
        </w:rPr>
      </w:pPr>
    </w:p>
    <w:p w14:paraId="0328DFE7" w14:textId="19E136F8" w:rsidR="00C7335E" w:rsidRDefault="00E744D1" w:rsidP="00080915">
      <w:pPr>
        <w:spacing w:line="360" w:lineRule="auto"/>
        <w:ind w:firstLine="709"/>
        <w:jc w:val="both"/>
        <w:rPr>
          <w:b/>
          <w:bCs/>
          <w:sz w:val="28"/>
          <w:szCs w:val="28"/>
          <w:lang w:val="uk-UA"/>
        </w:rPr>
      </w:pPr>
      <w:r w:rsidRPr="00080915">
        <w:rPr>
          <w:rFonts w:eastAsia="Calibri"/>
          <w:color w:val="000000" w:themeColor="text1"/>
          <w:sz w:val="28"/>
          <w:szCs w:val="28"/>
          <w:lang w:val="uk-UA" w:eastAsia="en-US"/>
        </w:rPr>
        <w:br w:type="column"/>
      </w:r>
      <w:r w:rsidR="00B958C5" w:rsidRPr="00B958C5">
        <w:rPr>
          <w:rFonts w:eastAsiaTheme="minorHAnsi"/>
          <w:b/>
          <w:bCs/>
          <w:sz w:val="28"/>
          <w:szCs w:val="28"/>
          <w:lang w:val="uk-UA" w:eastAsia="en-US"/>
        </w:rPr>
        <w:lastRenderedPageBreak/>
        <w:t>2</w:t>
      </w:r>
      <w:r w:rsidR="00951A60" w:rsidRPr="00951A60">
        <w:rPr>
          <w:b/>
          <w:bCs/>
          <w:sz w:val="28"/>
          <w:szCs w:val="28"/>
          <w:lang w:val="uk-UA"/>
        </w:rPr>
        <w:t xml:space="preserve">.2. </w:t>
      </w:r>
      <w:r w:rsidR="002077C9" w:rsidRPr="002077C9">
        <w:rPr>
          <w:b/>
          <w:bCs/>
          <w:sz w:val="28"/>
          <w:szCs w:val="28"/>
          <w:lang w:val="uk-UA"/>
        </w:rPr>
        <w:t xml:space="preserve">Визначення </w:t>
      </w:r>
      <w:r w:rsidR="009E1648">
        <w:rPr>
          <w:b/>
          <w:bCs/>
          <w:sz w:val="28"/>
          <w:szCs w:val="28"/>
          <w:lang w:val="uk-UA"/>
        </w:rPr>
        <w:t>тенденцій</w:t>
      </w:r>
      <w:r w:rsidR="002077C9" w:rsidRPr="002077C9">
        <w:rPr>
          <w:b/>
          <w:bCs/>
          <w:sz w:val="28"/>
          <w:szCs w:val="28"/>
          <w:lang w:val="uk-UA"/>
        </w:rPr>
        <w:t xml:space="preserve"> розвитку фізичної культури і спорту в сільській місцевості (на прикладі Троїцького району)</w:t>
      </w:r>
    </w:p>
    <w:p w14:paraId="3112C088" w14:textId="77777777" w:rsidR="002077C9" w:rsidRDefault="002077C9" w:rsidP="00E96DC7">
      <w:pPr>
        <w:autoSpaceDE w:val="0"/>
        <w:autoSpaceDN w:val="0"/>
        <w:adjustRightInd w:val="0"/>
        <w:spacing w:line="360" w:lineRule="auto"/>
        <w:ind w:firstLine="709"/>
        <w:jc w:val="both"/>
        <w:rPr>
          <w:rFonts w:eastAsiaTheme="minorHAnsi"/>
          <w:sz w:val="28"/>
          <w:szCs w:val="28"/>
          <w:lang w:val="uk-UA" w:eastAsia="en-US"/>
        </w:rPr>
      </w:pPr>
    </w:p>
    <w:p w14:paraId="09689FBE" w14:textId="0DC4E46A" w:rsidR="00C7335E" w:rsidRDefault="00C7335E" w:rsidP="00E96DC7">
      <w:pPr>
        <w:autoSpaceDE w:val="0"/>
        <w:autoSpaceDN w:val="0"/>
        <w:adjustRightInd w:val="0"/>
        <w:spacing w:line="360" w:lineRule="auto"/>
        <w:ind w:firstLine="709"/>
        <w:jc w:val="both"/>
        <w:rPr>
          <w:rFonts w:eastAsiaTheme="minorHAnsi"/>
          <w:sz w:val="28"/>
          <w:szCs w:val="28"/>
          <w:lang w:val="uk-UA" w:eastAsia="en-US"/>
        </w:rPr>
      </w:pPr>
    </w:p>
    <w:p w14:paraId="6D6AEF90" w14:textId="135E4B59" w:rsidR="00EA2D11" w:rsidRPr="00EA2D11" w:rsidRDefault="00EA2D11" w:rsidP="00D113AF">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Комунальна установа «Троїцький Центр фізичного здоров’я населення «Спорт для всіх» Троїцької селищної ради (далі - Центр) є закладом фізичної культури і спорту, заснованим на власності Троїцької територіальної громади (далі — громади), який здійснює діяльність шляхом залучення різних груп населення, зокрема соціально незахищених, до занять фізичною культурою.</w:t>
      </w:r>
      <w:r w:rsidR="00D113AF">
        <w:rPr>
          <w:rFonts w:eastAsiaTheme="minorHAnsi"/>
          <w:sz w:val="28"/>
          <w:szCs w:val="28"/>
          <w:lang w:val="uk-UA" w:eastAsia="en-US"/>
        </w:rPr>
        <w:t xml:space="preserve"> </w:t>
      </w:r>
      <w:r w:rsidRPr="00EA2D11">
        <w:rPr>
          <w:rFonts w:eastAsiaTheme="minorHAnsi"/>
          <w:sz w:val="28"/>
          <w:szCs w:val="28"/>
          <w:lang w:val="uk-UA" w:eastAsia="en-US"/>
        </w:rPr>
        <w:t>Центр у своїй діяльності керується Конституцією та законами України, актами Верховної Ради України, Президента України, Кабінету Міністрів України, наказами Мінмолодьспорту, нормативно-правовими актами, що регулюють правовідносини у сфері фізичної культури і спорту, рішеннями та розпорядженнями Троїцької селищної ради та цим Положенням</w:t>
      </w:r>
      <w:r w:rsidR="00014205">
        <w:rPr>
          <w:rFonts w:eastAsiaTheme="minorHAnsi"/>
          <w:sz w:val="28"/>
          <w:szCs w:val="28"/>
          <w:lang w:val="uk-UA" w:eastAsia="en-US"/>
        </w:rPr>
        <w:t xml:space="preserve"> </w:t>
      </w:r>
      <w:r w:rsidR="00014205">
        <w:rPr>
          <w:rFonts w:eastAsia="Calibri"/>
          <w:sz w:val="28"/>
          <w:szCs w:val="28"/>
          <w:lang w:val="uk-UA" w:eastAsia="en-US"/>
        </w:rPr>
        <w:t>[6; 31].</w:t>
      </w:r>
    </w:p>
    <w:p w14:paraId="3A3AA0A1" w14:textId="5C87E3AE" w:rsidR="00EA2D11" w:rsidRPr="00EA2D11" w:rsidRDefault="00EA2D11" w:rsidP="00192F1B">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Найменування Центру: Комунальна установа «Троїцький Центр фізичного здоров’я населення «Спорт для всіх» Троїцької селищної ради.  Скорочена назва: КУ «Троїцький ЦФЗН «Спорт для всіх».</w:t>
      </w:r>
      <w:r w:rsidR="003B6D88">
        <w:rPr>
          <w:rFonts w:eastAsiaTheme="minorHAnsi"/>
          <w:sz w:val="28"/>
          <w:szCs w:val="28"/>
          <w:lang w:val="uk-UA" w:eastAsia="en-US"/>
        </w:rPr>
        <w:t xml:space="preserve"> </w:t>
      </w:r>
      <w:r w:rsidRPr="00EA2D11">
        <w:rPr>
          <w:rFonts w:eastAsiaTheme="minorHAnsi"/>
          <w:sz w:val="28"/>
          <w:szCs w:val="28"/>
          <w:lang w:val="uk-UA" w:eastAsia="en-US"/>
        </w:rPr>
        <w:t>Центр утворюється, реорганізується та ліквідується Троїцькою селищною радою і належить до сфери її управління</w:t>
      </w:r>
      <w:r w:rsidR="00192F1B">
        <w:rPr>
          <w:rFonts w:eastAsiaTheme="minorHAnsi"/>
          <w:sz w:val="28"/>
          <w:szCs w:val="28"/>
          <w:lang w:val="uk-UA" w:eastAsia="en-US"/>
        </w:rPr>
        <w:t xml:space="preserve">. </w:t>
      </w:r>
      <w:r w:rsidRPr="00EA2D11">
        <w:rPr>
          <w:rFonts w:eastAsiaTheme="minorHAnsi"/>
          <w:sz w:val="28"/>
          <w:szCs w:val="28"/>
          <w:lang w:val="uk-UA" w:eastAsia="en-US"/>
        </w:rPr>
        <w:t>Центр є юридичною особою, бюджетною установою, має самостійний баланс, відповідні рахунки в територіальних органах Казначейства та інших банках, печатку, бланки та штампи із своїм найменуванням та символікою, які використовує та забезпечує їх захист відповідно до законодавства</w:t>
      </w:r>
      <w:r w:rsidR="00192F1B">
        <w:rPr>
          <w:rFonts w:eastAsiaTheme="minorHAnsi"/>
          <w:sz w:val="28"/>
          <w:szCs w:val="28"/>
          <w:lang w:val="uk-UA" w:eastAsia="en-US"/>
        </w:rPr>
        <w:t xml:space="preserve"> </w:t>
      </w:r>
      <w:r w:rsidR="00192F1B">
        <w:rPr>
          <w:rFonts w:eastAsia="Calibri"/>
          <w:sz w:val="28"/>
          <w:szCs w:val="28"/>
          <w:lang w:val="uk-UA" w:eastAsia="en-US"/>
        </w:rPr>
        <w:t xml:space="preserve"> [6</w:t>
      </w:r>
      <w:r w:rsidR="00014205">
        <w:rPr>
          <w:rFonts w:eastAsia="Calibri"/>
          <w:sz w:val="28"/>
          <w:szCs w:val="28"/>
          <w:lang w:val="uk-UA" w:eastAsia="en-US"/>
        </w:rPr>
        <w:t>; 45</w:t>
      </w:r>
      <w:r w:rsidR="00192F1B">
        <w:rPr>
          <w:rFonts w:eastAsia="Calibri"/>
          <w:sz w:val="28"/>
          <w:szCs w:val="28"/>
          <w:lang w:val="uk-UA" w:eastAsia="en-US"/>
        </w:rPr>
        <w:t>].</w:t>
      </w:r>
    </w:p>
    <w:p w14:paraId="4774F5F9" w14:textId="57FA0B59" w:rsidR="00EA2D11" w:rsidRPr="00EA2D11" w:rsidRDefault="00EA2D11" w:rsidP="003B6D88">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Центр є неприбутковою організацією.</w:t>
      </w:r>
      <w:r w:rsidR="003B6D88">
        <w:rPr>
          <w:rFonts w:eastAsiaTheme="minorHAnsi"/>
          <w:sz w:val="28"/>
          <w:szCs w:val="28"/>
          <w:lang w:val="uk-UA" w:eastAsia="en-US"/>
        </w:rPr>
        <w:t xml:space="preserve"> </w:t>
      </w:r>
      <w:r w:rsidRPr="00EA2D11">
        <w:rPr>
          <w:rFonts w:eastAsiaTheme="minorHAnsi"/>
          <w:sz w:val="28"/>
          <w:szCs w:val="28"/>
          <w:lang w:val="uk-UA" w:eastAsia="en-US"/>
        </w:rPr>
        <w:t>Положення про Центр, штатний розпис Центру та фонд оплати праці працівників Центру затверджується Троїцькою селищною радою.</w:t>
      </w:r>
      <w:r w:rsidR="003B6D88">
        <w:rPr>
          <w:rFonts w:eastAsiaTheme="minorHAnsi"/>
          <w:sz w:val="28"/>
          <w:szCs w:val="28"/>
          <w:lang w:val="uk-UA" w:eastAsia="en-US"/>
        </w:rPr>
        <w:t xml:space="preserve"> </w:t>
      </w:r>
      <w:r w:rsidRPr="00EA2D11">
        <w:rPr>
          <w:rFonts w:eastAsiaTheme="minorHAnsi"/>
          <w:sz w:val="28"/>
          <w:szCs w:val="28"/>
          <w:lang w:val="uk-UA" w:eastAsia="en-US"/>
        </w:rPr>
        <w:t xml:space="preserve">Центр забезпечує розвиток фізичної культури шляхом надання фізкультурно-спортивних послуг, які полягають в організації та здійсненні фізкультурно-оздоровчої діяльності шляхом проведення заходів, спрямованих на розвиток фізичної культури за її напрямами, зокрема на </w:t>
      </w:r>
      <w:r w:rsidRPr="00EA2D11">
        <w:rPr>
          <w:rFonts w:eastAsiaTheme="minorHAnsi"/>
          <w:sz w:val="28"/>
          <w:szCs w:val="28"/>
          <w:lang w:val="uk-UA" w:eastAsia="en-US"/>
        </w:rPr>
        <w:lastRenderedPageBreak/>
        <w:t>забезпечення рухової активності людей з метою їх гармонійного фізичного розвитку та ведення здорового способу життя</w:t>
      </w:r>
      <w:r w:rsidR="00014205">
        <w:rPr>
          <w:rFonts w:eastAsiaTheme="minorHAnsi"/>
          <w:sz w:val="28"/>
          <w:szCs w:val="28"/>
          <w:lang w:val="uk-UA" w:eastAsia="en-US"/>
        </w:rPr>
        <w:t xml:space="preserve"> </w:t>
      </w:r>
      <w:r w:rsidR="00014205">
        <w:rPr>
          <w:rFonts w:eastAsia="Calibri"/>
          <w:sz w:val="28"/>
          <w:szCs w:val="28"/>
          <w:lang w:val="uk-UA" w:eastAsia="en-US"/>
        </w:rPr>
        <w:t>[6; 31].</w:t>
      </w:r>
    </w:p>
    <w:p w14:paraId="7E470C28" w14:textId="77777777" w:rsidR="003B6D88" w:rsidRDefault="00EA2D11" w:rsidP="003B6D88">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Центр створюється з метою:</w:t>
      </w:r>
    </w:p>
    <w:p w14:paraId="4E303119" w14:textId="4DA1AFE9" w:rsidR="00EA2D11" w:rsidRPr="00EA2D11" w:rsidRDefault="003B6D88" w:rsidP="003B6D88">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створення сприятливих умов для реалізації права громадян на заняття фізичною культурою;</w:t>
      </w:r>
    </w:p>
    <w:p w14:paraId="29D86852" w14:textId="2E005BC2"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задоволення потреб населення у фізкультурно-оздоровчих і фізкультурно-спортивних послугах за місцем проживання та відпочинку;</w:t>
      </w:r>
    </w:p>
    <w:p w14:paraId="63DD0BAC" w14:textId="63655312"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пропаганди ведення здорового способу життя та впровадження відповідних принципів та ідеалів</w:t>
      </w:r>
      <w:r w:rsidR="00192F1B">
        <w:rPr>
          <w:rFonts w:eastAsiaTheme="minorHAnsi"/>
          <w:sz w:val="28"/>
          <w:szCs w:val="28"/>
          <w:lang w:val="uk-UA" w:eastAsia="en-US"/>
        </w:rPr>
        <w:t xml:space="preserve"> </w:t>
      </w:r>
      <w:r w:rsidR="00192F1B">
        <w:rPr>
          <w:rFonts w:eastAsia="Calibri"/>
          <w:sz w:val="28"/>
          <w:szCs w:val="28"/>
          <w:lang w:val="uk-UA" w:eastAsia="en-US"/>
        </w:rPr>
        <w:t xml:space="preserve"> [6].</w:t>
      </w:r>
    </w:p>
    <w:p w14:paraId="2FA37295" w14:textId="7A377411" w:rsidR="00EA2D11" w:rsidRPr="00EA2D11" w:rsidRDefault="00EA2D11" w:rsidP="003B6D88">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Організація підготовки та проведення фізкультурно-оздоровчих заходів здійснюються відповідно до положення (регламенту) про такий захід, що затверджуються селищною радою.</w:t>
      </w:r>
      <w:r w:rsidR="003B6D88">
        <w:rPr>
          <w:rFonts w:eastAsiaTheme="minorHAnsi"/>
          <w:sz w:val="28"/>
          <w:szCs w:val="28"/>
          <w:lang w:val="uk-UA" w:eastAsia="en-US"/>
        </w:rPr>
        <w:t xml:space="preserve"> </w:t>
      </w:r>
      <w:r w:rsidRPr="00EA2D11">
        <w:rPr>
          <w:rFonts w:eastAsiaTheme="minorHAnsi"/>
          <w:sz w:val="28"/>
          <w:szCs w:val="28"/>
          <w:lang w:val="uk-UA" w:eastAsia="en-US"/>
        </w:rPr>
        <w:t>Надання фізкультурно-спортивних послуг в частині фізкультурно-оздоровчої діяльності здійснюється лише фахівцями, які мають відповідний ступінь вищої освіти та відповідну кваліфікацію.</w:t>
      </w:r>
      <w:r w:rsidR="003B6D88">
        <w:rPr>
          <w:rFonts w:eastAsiaTheme="minorHAnsi"/>
          <w:sz w:val="28"/>
          <w:szCs w:val="28"/>
          <w:lang w:val="uk-UA" w:eastAsia="en-US"/>
        </w:rPr>
        <w:t xml:space="preserve"> </w:t>
      </w:r>
      <w:r w:rsidRPr="00EA2D11">
        <w:rPr>
          <w:rFonts w:eastAsiaTheme="minorHAnsi"/>
          <w:sz w:val="28"/>
          <w:szCs w:val="28"/>
          <w:lang w:val="uk-UA" w:eastAsia="en-US"/>
        </w:rPr>
        <w:t>Центр може залучати волонтерів до здійснення фізкультурно-оздоровчої діяльності.</w:t>
      </w:r>
    </w:p>
    <w:p w14:paraId="74E06F54" w14:textId="7502A9B3"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Основними завданнями  центру є:</w:t>
      </w:r>
    </w:p>
    <w:p w14:paraId="082C9ACC" w14:textId="388CD9C5" w:rsidR="00EA2D11" w:rsidRPr="00EA2D11" w:rsidRDefault="003B6D88" w:rsidP="003B6D88">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участь у реалізації на місцевому рівні державної політики та програм з питань розвитку фізичної культури;</w:t>
      </w:r>
    </w:p>
    <w:p w14:paraId="24CD674C" w14:textId="09DFB411"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організація та проведення фізкультурно-оздоровчої діяльності та надання фізкультурно-спортивних послуг в частині фізкультурно-оздоровчої діяльності за місцем проживання та відпочинку населення як в масовій, так й в індивідуальній її формі;</w:t>
      </w:r>
    </w:p>
    <w:p w14:paraId="6A183153" w14:textId="65F421F6"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проведення просвітницької роботи з питань оздоровлення населення засобами фізичної культури і спорту з метою формування у населення потреб рухової активності;</w:t>
      </w:r>
    </w:p>
    <w:p w14:paraId="70912FD5" w14:textId="47F9C8AA"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утримання та забезпечення належного функціонування фізкультурно-оздоровчих і спортивних споруд за місцем проживання та відпочинку населення і створення умов для занять фізичною культурою та спортом;</w:t>
      </w:r>
    </w:p>
    <w:p w14:paraId="482FAA11" w14:textId="2963A3DC"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lastRenderedPageBreak/>
        <w:t xml:space="preserve">- </w:t>
      </w:r>
      <w:r w:rsidR="00EA2D11" w:rsidRPr="00EA2D11">
        <w:rPr>
          <w:rFonts w:eastAsiaTheme="minorHAnsi"/>
          <w:sz w:val="28"/>
          <w:szCs w:val="28"/>
          <w:lang w:val="uk-UA" w:eastAsia="en-US"/>
        </w:rPr>
        <w:t>організація та проведення місцевих конкурсів, показових виступів, фестивалів, спортивних свят та інших фізкультурно-оздоровчих заходів</w:t>
      </w:r>
      <w:r w:rsidR="00192F1B">
        <w:rPr>
          <w:rFonts w:eastAsiaTheme="minorHAnsi"/>
          <w:sz w:val="28"/>
          <w:szCs w:val="28"/>
          <w:lang w:val="uk-UA" w:eastAsia="en-US"/>
        </w:rPr>
        <w:t xml:space="preserve"> </w:t>
      </w:r>
      <w:r w:rsidR="00192F1B">
        <w:rPr>
          <w:rFonts w:eastAsia="Calibri"/>
          <w:sz w:val="28"/>
          <w:szCs w:val="28"/>
          <w:lang w:val="uk-UA" w:eastAsia="en-US"/>
        </w:rPr>
        <w:t xml:space="preserve"> [6].</w:t>
      </w:r>
    </w:p>
    <w:p w14:paraId="6ACC693D" w14:textId="76049D4F"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Центр відповідно до покладених на нього завдань виконує такі функції:</w:t>
      </w:r>
    </w:p>
    <w:p w14:paraId="52CF9127" w14:textId="573F5590"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організація та проведення на місцевому рівні фізкультурно-оздоровчих заходів;</w:t>
      </w:r>
    </w:p>
    <w:p w14:paraId="2D46137D" w14:textId="566B0D35"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надання фізкультурно-спортивних послуг за місцем проживання та відпочинку населення;</w:t>
      </w:r>
    </w:p>
    <w:p w14:paraId="19E1EC69" w14:textId="1EC7EE7C"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впровадження фізкультурно-оздоровчих та загальнодоступних спортивних технологій, нових форм рекреаційної та реабілітаційної роботи;</w:t>
      </w:r>
    </w:p>
    <w:p w14:paraId="61432565" w14:textId="76531902"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впровадження державних соціальних стандартів і нормативів, нових форм, методів та інноваційних технологій у здійсненні фізкультурно-оздоровчої діяльності;</w:t>
      </w:r>
    </w:p>
    <w:p w14:paraId="27ED7E5F" w14:textId="4C3AE4A9"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подання пропозицій до проектів селищного бюджету з питань, що належать до їх компетенції;</w:t>
      </w:r>
    </w:p>
    <w:p w14:paraId="2868D4C0" w14:textId="0A8FDFF6"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подання Всеукраїнському, Республіканському та обласним центрам пропозицій щодо вдосконалення існуючої нормативно-правової бази у сфері фізичної культури;</w:t>
      </w:r>
    </w:p>
    <w:p w14:paraId="711EEFFE" w14:textId="4A0B12C3"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налагодження зв’язків з міжнародними організаціями, які підтримують рух "Спорт для всіх";</w:t>
      </w:r>
    </w:p>
    <w:p w14:paraId="0619BB7D" w14:textId="732DE6DE"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участь в проведенні моніторингів щодо рівня фізичного здоров’я різних груп населення та залучення громадян до занять масовим спортом;</w:t>
      </w:r>
    </w:p>
    <w:p w14:paraId="7083A45D" w14:textId="409BF89A"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здійснення на місцевому рівні інформаційно-пропагандистської діяльності з питань фізичної культури і спорту та здорового способу життя;</w:t>
      </w:r>
    </w:p>
    <w:p w14:paraId="55784301" w14:textId="375DC5E3"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організаційне забезпечення розвитку та зміцнення матеріально-технічної бази для фізкультурно-оздоровчої діяльності за місцем проживання та відпочинку населення;</w:t>
      </w:r>
    </w:p>
    <w:p w14:paraId="4251ADCA" w14:textId="1D85BC20"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внесення пропозицій Всеукраїнському, обласниму центрам, селищній раді що забезпечення Центру спортивними спорудами, фізкультурно-</w:t>
      </w:r>
      <w:r w:rsidR="00EA2D11" w:rsidRPr="00EA2D11">
        <w:rPr>
          <w:rFonts w:eastAsiaTheme="minorHAnsi"/>
          <w:sz w:val="28"/>
          <w:szCs w:val="28"/>
          <w:lang w:val="uk-UA" w:eastAsia="en-US"/>
        </w:rPr>
        <w:lastRenderedPageBreak/>
        <w:t>оздоровчим та спортивним інвентарем і обладнанням з урахуванням потреб та можливостей регіону за розрахунками, що надані відповідними центрами;</w:t>
      </w:r>
    </w:p>
    <w:p w14:paraId="53DFD81D" w14:textId="367A1CF9"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запровадження у практику вітчизняного та іноземного досвіду з розвитку фізичної культури, а також досвіду роботи кращих центрів;</w:t>
      </w:r>
    </w:p>
    <w:p w14:paraId="4189475C" w14:textId="3D44E85D"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залучення приватних інвестицій для реалізації покладених на центр завдань;</w:t>
      </w:r>
    </w:p>
    <w:p w14:paraId="2EE4D51E" w14:textId="7D353A08"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залучення заінтересованих організацій до виконання завдань, покладених на центр;</w:t>
      </w:r>
    </w:p>
    <w:p w14:paraId="2EF4360B" w14:textId="475B1299"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здійснення інших функцій, необхідних для виконання покладених на центр завдань</w:t>
      </w:r>
      <w:r w:rsidR="00192F1B">
        <w:rPr>
          <w:rFonts w:eastAsiaTheme="minorHAnsi"/>
          <w:sz w:val="28"/>
          <w:szCs w:val="28"/>
          <w:lang w:val="uk-UA" w:eastAsia="en-US"/>
        </w:rPr>
        <w:t xml:space="preserve"> </w:t>
      </w:r>
      <w:r w:rsidR="00192F1B">
        <w:rPr>
          <w:rFonts w:eastAsia="Calibri"/>
          <w:sz w:val="28"/>
          <w:szCs w:val="28"/>
          <w:lang w:val="uk-UA" w:eastAsia="en-US"/>
        </w:rPr>
        <w:t xml:space="preserve"> [6</w:t>
      </w:r>
      <w:r w:rsidR="00840E6D">
        <w:rPr>
          <w:rFonts w:eastAsia="Calibri"/>
          <w:sz w:val="28"/>
          <w:szCs w:val="28"/>
          <w:lang w:val="uk-UA" w:eastAsia="en-US"/>
        </w:rPr>
        <w:t>; 38</w:t>
      </w:r>
      <w:r w:rsidR="00192F1B">
        <w:rPr>
          <w:rFonts w:eastAsia="Calibri"/>
          <w:sz w:val="28"/>
          <w:szCs w:val="28"/>
          <w:lang w:val="uk-UA" w:eastAsia="en-US"/>
        </w:rPr>
        <w:t>].</w:t>
      </w:r>
    </w:p>
    <w:p w14:paraId="08F5F748" w14:textId="6804DC90"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Центр під час виконання покладених на нього завдань:</w:t>
      </w:r>
    </w:p>
    <w:p w14:paraId="58C6AFBF" w14:textId="35E4A644"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взаємодіє та співпрацює з центральними та місцевими органами виконавчої влади, органами місцевого самоврядування, суб’єктами сфери фізичної культури і спорту, а також структурними підрозділами з питань фізичної культури і спорту районних у містах Києві державних адміністрацій, підприємствами, установами, закладами, організаціями усіх форм власності, об’єднаннями громадян та громадянами;</w:t>
      </w:r>
    </w:p>
    <w:p w14:paraId="1748C7FC" w14:textId="7BB1E73B"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сприяє суб’єктам сфери фізичної культури і спорту, громадським організаціям, іншим об’єднанням громадян у розвитку фізичної культури;</w:t>
      </w:r>
    </w:p>
    <w:p w14:paraId="7694EC6B" w14:textId="7F96A028"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залучає благодійні, громадські організації, суб’єктів господарювання, які провадять підприємницьку діяльність, для розвитку фізичної культури;</w:t>
      </w:r>
    </w:p>
    <w:p w14:paraId="6218DE4F" w14:textId="00CE4A96"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укладає договори з центрами про матеріальну відповідальність за взяті під звіт матеріальні цінності та контролює їх цільове використання;</w:t>
      </w:r>
    </w:p>
    <w:p w14:paraId="20696086" w14:textId="554CC2BD"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співпрацює із засобами масової інформації;</w:t>
      </w:r>
    </w:p>
    <w:p w14:paraId="05A8B19A" w14:textId="79D17C7A"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веде облік проведених фізкультурно-оздоровчих заходів, готує статистичні та інформаційно-аналітичні матеріали з питань, що належать до його компетенції;</w:t>
      </w:r>
    </w:p>
    <w:p w14:paraId="33B207E9" w14:textId="6D315F0B"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lastRenderedPageBreak/>
        <w:t xml:space="preserve">- </w:t>
      </w:r>
      <w:r w:rsidR="00EA2D11" w:rsidRPr="00EA2D11">
        <w:rPr>
          <w:rFonts w:eastAsiaTheme="minorHAnsi"/>
          <w:sz w:val="28"/>
          <w:szCs w:val="28"/>
          <w:lang w:val="uk-UA" w:eastAsia="en-US"/>
        </w:rPr>
        <w:t>здійснює заходи із залучення фінансової та технічної допомоги, грантів та позабюджетних коштів для підтримки діяльності центру у розвитку фізичної культури;</w:t>
      </w:r>
    </w:p>
    <w:p w14:paraId="4E5F3DEE" w14:textId="2A536DE6"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здійснює підготовку перспективних та поточних планів роботи центру та звітів щодо їх виконання;</w:t>
      </w:r>
    </w:p>
    <w:p w14:paraId="0B81F040" w14:textId="25382E4A"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за досягнення високих результатів у роботі в установленому порядку порушує клопотання перед Мінмолодьспортом про нагородження державними та відомчими нагородами працівників центрів і активістів у сфері фізичної культури і спорту;</w:t>
      </w:r>
    </w:p>
    <w:p w14:paraId="4A616CFF" w14:textId="243C5EDB"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сприяє впровадженню заходів, що спрямовані на соціальний захист працівників центрів</w:t>
      </w:r>
      <w:r w:rsidR="00192F1B">
        <w:rPr>
          <w:rFonts w:eastAsiaTheme="minorHAnsi"/>
          <w:sz w:val="28"/>
          <w:szCs w:val="28"/>
          <w:lang w:val="uk-UA" w:eastAsia="en-US"/>
        </w:rPr>
        <w:t xml:space="preserve"> </w:t>
      </w:r>
      <w:r w:rsidR="00192F1B">
        <w:rPr>
          <w:rFonts w:eastAsia="Calibri"/>
          <w:sz w:val="28"/>
          <w:szCs w:val="28"/>
          <w:lang w:val="uk-UA" w:eastAsia="en-US"/>
        </w:rPr>
        <w:t xml:space="preserve"> [</w:t>
      </w:r>
      <w:r w:rsidR="00840E6D">
        <w:rPr>
          <w:rFonts w:eastAsia="Calibri"/>
          <w:sz w:val="28"/>
          <w:szCs w:val="28"/>
          <w:lang w:val="uk-UA" w:eastAsia="en-US"/>
        </w:rPr>
        <w:t>3; 52</w:t>
      </w:r>
      <w:r w:rsidR="00192F1B">
        <w:rPr>
          <w:rFonts w:eastAsia="Calibri"/>
          <w:sz w:val="28"/>
          <w:szCs w:val="28"/>
          <w:lang w:val="uk-UA" w:eastAsia="en-US"/>
        </w:rPr>
        <w:t>].</w:t>
      </w:r>
    </w:p>
    <w:p w14:paraId="7B36D41B" w14:textId="71E1AAF6"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Центр має право:</w:t>
      </w:r>
    </w:p>
    <w:p w14:paraId="5BB11F2E" w14:textId="3ECF8993"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надавати пропозиції щодо вдосконалення фізкультурно-оздоровчої діяльності заінтересованим органам, підприємствам, установам, закладам та організаціям;</w:t>
      </w:r>
    </w:p>
    <w:p w14:paraId="46DA48CB" w14:textId="4595B177"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укладати в установленому порядку договори про співробітництво, надання послуг, купівлі-продажу тощо з підприємствами, установами, закладами та організаціями усіх форм власності;</w:t>
      </w:r>
    </w:p>
    <w:p w14:paraId="655C33E8" w14:textId="3A247C09"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одержувати в установленому порядку від Мінмолодьспорту, інших центральних органів у сфері фізичної культури і спорту, а також громадських організацій, підприємств, установ незалежно від форми власності інформацію, документи та матеріали, необхідні для виконання покладених на нього завдань;</w:t>
      </w:r>
    </w:p>
    <w:p w14:paraId="4235D86A" w14:textId="26501796"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у межах своєї компетенції видавати накази;</w:t>
      </w:r>
    </w:p>
    <w:p w14:paraId="1DC0C58A" w14:textId="10504F14"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бути та виступати організатором фізкультурно-оздоровчих заходів, використовувати назви таких заходів та їх символіку;</w:t>
      </w:r>
    </w:p>
    <w:p w14:paraId="1702737B" w14:textId="4D84C8E3"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здійснювати рекламу в місцях проведення фізкультурно-оздоровчих заходів та їх висвітлення відповідно до законодавства, якщо центр виступає їх організатором;</w:t>
      </w:r>
    </w:p>
    <w:p w14:paraId="4180D8B9" w14:textId="0D9455A6"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lastRenderedPageBreak/>
        <w:t xml:space="preserve">- </w:t>
      </w:r>
      <w:r w:rsidR="00EA2D11" w:rsidRPr="00EA2D11">
        <w:rPr>
          <w:rFonts w:eastAsiaTheme="minorHAnsi"/>
          <w:sz w:val="28"/>
          <w:szCs w:val="28"/>
          <w:lang w:val="uk-UA" w:eastAsia="en-US"/>
        </w:rPr>
        <w:t>подавати пропозиції щодо визначення пріоритетних напрямів наукових досліджень та залучати вчених і фахівців за їхньою згодою до вирішення актуальних питань розвитку фізичної культури</w:t>
      </w:r>
      <w:r w:rsidR="00192F1B">
        <w:rPr>
          <w:rFonts w:eastAsiaTheme="minorHAnsi"/>
          <w:sz w:val="28"/>
          <w:szCs w:val="28"/>
          <w:lang w:val="uk-UA" w:eastAsia="en-US"/>
        </w:rPr>
        <w:t xml:space="preserve"> </w:t>
      </w:r>
      <w:r w:rsidR="00192F1B">
        <w:rPr>
          <w:rFonts w:eastAsia="Calibri"/>
          <w:sz w:val="28"/>
          <w:szCs w:val="28"/>
          <w:lang w:val="uk-UA" w:eastAsia="en-US"/>
        </w:rPr>
        <w:t xml:space="preserve"> [</w:t>
      </w:r>
      <w:r w:rsidR="00840E6D">
        <w:rPr>
          <w:rFonts w:eastAsia="Calibri"/>
          <w:sz w:val="28"/>
          <w:szCs w:val="28"/>
          <w:lang w:val="uk-UA" w:eastAsia="en-US"/>
        </w:rPr>
        <w:t xml:space="preserve">4; </w:t>
      </w:r>
      <w:r w:rsidR="00192F1B">
        <w:rPr>
          <w:rFonts w:eastAsia="Calibri"/>
          <w:sz w:val="28"/>
          <w:szCs w:val="28"/>
          <w:lang w:val="uk-UA" w:eastAsia="en-US"/>
        </w:rPr>
        <w:t>6</w:t>
      </w:r>
      <w:r w:rsidR="00840E6D">
        <w:rPr>
          <w:rFonts w:eastAsia="Calibri"/>
          <w:sz w:val="28"/>
          <w:szCs w:val="28"/>
          <w:lang w:val="uk-UA" w:eastAsia="en-US"/>
        </w:rPr>
        <w:t>; 37</w:t>
      </w:r>
      <w:r w:rsidR="00192F1B">
        <w:rPr>
          <w:rFonts w:eastAsia="Calibri"/>
          <w:sz w:val="28"/>
          <w:szCs w:val="28"/>
          <w:lang w:val="uk-UA" w:eastAsia="en-US"/>
        </w:rPr>
        <w:t>].</w:t>
      </w:r>
    </w:p>
    <w:p w14:paraId="3217B5DD" w14:textId="61B33ADD"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Фінансово-господарська діяльність та матеріально-технічна база центру</w:t>
      </w:r>
      <w:r w:rsidR="003B6D88">
        <w:rPr>
          <w:rFonts w:eastAsiaTheme="minorHAnsi"/>
          <w:sz w:val="28"/>
          <w:szCs w:val="28"/>
          <w:lang w:val="uk-UA" w:eastAsia="en-US"/>
        </w:rPr>
        <w:t>:</w:t>
      </w:r>
    </w:p>
    <w:p w14:paraId="2B99ABE8"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1. Фінансово-господарська діяльність центру провадиться відповідно до законодавства та положення про центр.</w:t>
      </w:r>
    </w:p>
    <w:p w14:paraId="4C73D114"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2. Фінансування Центру здійснюється за рахунок коштів, передбачених у селищному бюджеті, та інших джерел, не заборонених законодавством України.</w:t>
      </w:r>
    </w:p>
    <w:p w14:paraId="402B1828"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 xml:space="preserve"> 3. Гранична чисельність працівників Центру затверджується засновником.</w:t>
      </w:r>
    </w:p>
    <w:p w14:paraId="54C87E41"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4. Умови оплати праці працівників центрів визначаються в установленому законодавством порядку.</w:t>
      </w:r>
    </w:p>
    <w:p w14:paraId="68CB932B"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5. Центр має право надавати платні послуги згідно з чинним законодавством України.</w:t>
      </w:r>
    </w:p>
    <w:p w14:paraId="10EA9029"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6. Центр для здійснення фізкультурно-оздоровчої діяльності може передавати іншому центру в установленому порядку матеріальні цінності (нагороджувальну продукцію, інвентар, інформаційно-пропагандистські та методичні матеріали).</w:t>
      </w:r>
    </w:p>
    <w:p w14:paraId="21EBD145"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7. Центр у процесі провадження фінансово-господарської діяльності самостійно: розпоряджається коштами; модернізує за потреби власну матеріально-технічну базу (у разі її наявності); володіє, користується і розпоряджається майном відповідно до законодавства; виконує інші функції, що не суперечать законодавству.</w:t>
      </w:r>
    </w:p>
    <w:p w14:paraId="0DA6252A"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 xml:space="preserve">8. Для здійснення фізкультурно-оздоровчої діяльності та для надання якісних фізкультурно-спортивних послуг населенню в частині фізкультурно-оздоровчої діяльності центр за відсутності власної спортивної бази може використовувати безоплатно або на пільгових умовах спортивні об’єкти за </w:t>
      </w:r>
      <w:r w:rsidRPr="00EA2D11">
        <w:rPr>
          <w:rFonts w:eastAsiaTheme="minorHAnsi"/>
          <w:sz w:val="28"/>
          <w:szCs w:val="28"/>
          <w:lang w:val="uk-UA" w:eastAsia="en-US"/>
        </w:rPr>
        <w:lastRenderedPageBreak/>
        <w:t>умови дотримання санітарно-гігієнічних норм і недопущення погіршення їх стану відповідно до порядку, визначеного законодавством.</w:t>
      </w:r>
    </w:p>
    <w:p w14:paraId="3F61C724"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9. Центру за наявності у його власності чи користуванні спортивної споруди місцеві державні адміністрації та органи місцевого самоврядування можуть надавати відповідно до законодавства пільги з оплати за користування комунальними послугами та спожиту електроенергію.</w:t>
      </w:r>
    </w:p>
    <w:p w14:paraId="11B219AF"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12. Матеріально-технічна база центру може складатись з: адміністративних приміщень, спортивних споруд (стадіони, басейни, ігрові поля, спортивні зали, майданчики тощо), оздоровчо-спортивних таборів, обладнання, засобів зв’язку, оргтехніки, транспортних засобів, земельних ділянок та іншого рухомого і нерухомого майна.</w:t>
      </w:r>
    </w:p>
    <w:p w14:paraId="4B7152F1"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13. Земельні ділянки, на яких розташовані спортивні споруди, належать до земель рекреаційного призначення.</w:t>
      </w:r>
    </w:p>
    <w:p w14:paraId="537D71B9" w14:textId="553B7B73"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14. Аудит фінансово-господарської діяльності Центру здійснюється згідно із законодавством України</w:t>
      </w:r>
      <w:r w:rsidR="00192F1B">
        <w:rPr>
          <w:rFonts w:eastAsiaTheme="minorHAnsi"/>
          <w:sz w:val="28"/>
          <w:szCs w:val="28"/>
          <w:lang w:val="uk-UA" w:eastAsia="en-US"/>
        </w:rPr>
        <w:t xml:space="preserve"> </w:t>
      </w:r>
      <w:r w:rsidR="00192F1B">
        <w:rPr>
          <w:rFonts w:eastAsia="Calibri"/>
          <w:sz w:val="28"/>
          <w:szCs w:val="28"/>
          <w:lang w:val="uk-UA" w:eastAsia="en-US"/>
        </w:rPr>
        <w:t xml:space="preserve"> [6</w:t>
      </w:r>
      <w:r w:rsidR="00840E6D">
        <w:rPr>
          <w:rFonts w:eastAsia="Calibri"/>
          <w:sz w:val="28"/>
          <w:szCs w:val="28"/>
          <w:lang w:val="uk-UA" w:eastAsia="en-US"/>
        </w:rPr>
        <w:t>; 51</w:t>
      </w:r>
      <w:r w:rsidR="00192F1B">
        <w:rPr>
          <w:rFonts w:eastAsia="Calibri"/>
          <w:sz w:val="28"/>
          <w:szCs w:val="28"/>
          <w:lang w:val="uk-UA" w:eastAsia="en-US"/>
        </w:rPr>
        <w:t>].</w:t>
      </w:r>
    </w:p>
    <w:p w14:paraId="7AD5D802" w14:textId="17889904" w:rsidR="00EA2D11" w:rsidRPr="00EA2D11" w:rsidRDefault="00192F1B"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Розглянемо особливості керівництва центром.</w:t>
      </w:r>
    </w:p>
    <w:p w14:paraId="5F41D785"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1. Безпосереднє керівництво центром здійснює директор, а у разі його відсутності - особа, на яку покладено виконання обов’язків директора.</w:t>
      </w:r>
    </w:p>
    <w:p w14:paraId="27DB105F"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2. Директор Центру призначаєтьсяя на посаду та звільняється з посади селищним головою за погодженням із обласним центром.</w:t>
      </w:r>
    </w:p>
    <w:p w14:paraId="6BD48118"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3. Директор Центру здійснює керівництво його діяльністю відповідно до завдань, покладених на Центр, несе персональну відповідальність за реалізацію завдань та функцій, визначає відповідальність його працівників.</w:t>
      </w:r>
    </w:p>
    <w:p w14:paraId="2FF811D9"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4. На посаду директора центру призначається особа, яка є громадянином України, має ступінь вищої освіти "магістр" або яка отримала вищу освіту за освітньо-кваліфікаційним рівнем спеціаліста (повна вища освіта) до набрання чинності Законом України "Про вищу освіту".</w:t>
      </w:r>
    </w:p>
    <w:p w14:paraId="5AD18740" w14:textId="77777777"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 xml:space="preserve"> 5. Директор центру:</w:t>
      </w:r>
    </w:p>
    <w:p w14:paraId="7F92CB5E" w14:textId="45454C1C"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lastRenderedPageBreak/>
        <w:t xml:space="preserve">- </w:t>
      </w:r>
      <w:r w:rsidR="00EA2D11" w:rsidRPr="00EA2D11">
        <w:rPr>
          <w:rFonts w:eastAsiaTheme="minorHAnsi"/>
          <w:sz w:val="28"/>
          <w:szCs w:val="28"/>
          <w:lang w:val="uk-UA" w:eastAsia="en-US"/>
        </w:rPr>
        <w:t>забезпечує раціональний добір і розстановку кадрів, створення належних умов для підвищення фахового рівня працівників, у встановленому порядку призначає на посаду та звільняє з посади працівників центру;</w:t>
      </w:r>
    </w:p>
    <w:p w14:paraId="7907E76C" w14:textId="3865EE72"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забезпечує та контролює здійснення фізкультурно-оздоровчої діяльності центром та надання центром якісних фізкультурно-спортивних послуг в частині фізкультурно-оздоровчої діяльності, дотримання виконавської та фінансової дисципліни;</w:t>
      </w:r>
    </w:p>
    <w:p w14:paraId="7C9F8CD1" w14:textId="7DA4C905"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розпоряджається в установленому порядку майном і коштами центру, відкриває рахунки в органах Казначейства;</w:t>
      </w:r>
    </w:p>
    <w:p w14:paraId="25B09D0C" w14:textId="35C0BE5A"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w:t>
      </w:r>
      <w:r w:rsidR="00EA2D11" w:rsidRPr="00EA2D11">
        <w:rPr>
          <w:rFonts w:eastAsiaTheme="minorHAnsi"/>
          <w:sz w:val="28"/>
          <w:szCs w:val="28"/>
          <w:lang w:val="uk-UA" w:eastAsia="en-US"/>
        </w:rPr>
        <w:t xml:space="preserve"> розробляє у межах визначеної граничної чисельності працівників та фонду оплати праці в установленому порядку структуру та штатний розпис Центру та подає їх на затвердження селищній раді;</w:t>
      </w:r>
    </w:p>
    <w:p w14:paraId="3515E8F5" w14:textId="1CE9DE46"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розробляє та затверджує положення про структурні підрозділи та посадові інструкції працівників центру;</w:t>
      </w:r>
    </w:p>
    <w:p w14:paraId="49BC0BA2" w14:textId="65C7EB58"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забезпечує дотримання вимог та поліпшення охорони здоров’я, праці і фінансово-господарської діяльності, санітарно-гігієнічних, протипожежних норм і норм техніки безпеки та несе за це відповідальність;</w:t>
      </w:r>
    </w:p>
    <w:p w14:paraId="6783C258" w14:textId="29E90DCD"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видає у межах своїх повноважень накази;</w:t>
      </w:r>
    </w:p>
    <w:p w14:paraId="1C484681" w14:textId="1A135A69"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встановлює у межах фонду оплати праці надбавки і розглядає питання щодо надання доплат, премій і матеріальної допомоги працівникам центру, застосовує інші заходи заохочення та накладає дисциплінарні стягнення на працівників центру відповідно до чинного законодавства України;</w:t>
      </w:r>
    </w:p>
    <w:p w14:paraId="00936234" w14:textId="188D804B"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укладає договори про співробітництво, надання послуг, купівлі-продажу тощо, забезпечує придбання майна та інвентарю у межах передбачених коштів;</w:t>
      </w:r>
    </w:p>
    <w:p w14:paraId="5F9FE54F" w14:textId="42B790FA"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представляє Центр в органах державної влади, установах, організаціях, підприємствах при розгляді й вирішенні питань, що входять до його компетенції, або уповноважує на це відповідно до чинного законодавства інших працівників;</w:t>
      </w:r>
    </w:p>
    <w:p w14:paraId="1A5D9B1E" w14:textId="4CCB78E9"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lastRenderedPageBreak/>
        <w:t xml:space="preserve">- </w:t>
      </w:r>
      <w:r w:rsidR="00EA2D11" w:rsidRPr="00EA2D11">
        <w:rPr>
          <w:rFonts w:eastAsiaTheme="minorHAnsi"/>
          <w:sz w:val="28"/>
          <w:szCs w:val="28"/>
          <w:lang w:val="uk-UA" w:eastAsia="en-US"/>
        </w:rPr>
        <w:t>бере участь у заходах з питань, що віднесені до компетенції Центру;</w:t>
      </w:r>
    </w:p>
    <w:p w14:paraId="730D0206" w14:textId="353B8C5B"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 </w:t>
      </w:r>
      <w:r w:rsidR="00EA2D11" w:rsidRPr="00EA2D11">
        <w:rPr>
          <w:rFonts w:eastAsiaTheme="minorHAnsi"/>
          <w:sz w:val="28"/>
          <w:szCs w:val="28"/>
          <w:lang w:val="uk-UA" w:eastAsia="en-US"/>
        </w:rPr>
        <w:t>утворює у центрі конкурсні та атестаційні комісії, організовує підвищення кваліфікації працівників центру;</w:t>
      </w:r>
    </w:p>
    <w:p w14:paraId="6D8C5AE1" w14:textId="19309745"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відповідає за стан і збереження будівель та іншого майна, переданого у користування і володіння центру;</w:t>
      </w:r>
    </w:p>
    <w:p w14:paraId="30D0018B" w14:textId="7DD61B43" w:rsidR="00EA2D11" w:rsidRPr="00EA2D11" w:rsidRDefault="003B6D88" w:rsidP="00EA2D11">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EA2D11" w:rsidRPr="00EA2D11">
        <w:rPr>
          <w:rFonts w:eastAsiaTheme="minorHAnsi"/>
          <w:sz w:val="28"/>
          <w:szCs w:val="28"/>
          <w:lang w:val="uk-UA" w:eastAsia="en-US"/>
        </w:rPr>
        <w:t>здійснює інші повноваження, передбачені законодавством</w:t>
      </w:r>
      <w:r w:rsidR="00192F1B">
        <w:rPr>
          <w:rFonts w:eastAsiaTheme="minorHAnsi"/>
          <w:sz w:val="28"/>
          <w:szCs w:val="28"/>
          <w:lang w:val="uk-UA" w:eastAsia="en-US"/>
        </w:rPr>
        <w:t xml:space="preserve"> </w:t>
      </w:r>
      <w:r w:rsidR="00192F1B">
        <w:rPr>
          <w:rFonts w:eastAsia="Calibri"/>
          <w:sz w:val="28"/>
          <w:szCs w:val="28"/>
          <w:lang w:val="uk-UA" w:eastAsia="en-US"/>
        </w:rPr>
        <w:t xml:space="preserve"> [6].</w:t>
      </w:r>
    </w:p>
    <w:p w14:paraId="1985506D" w14:textId="1BD6CE35" w:rsidR="00EA2D11" w:rsidRPr="00EA2D11" w:rsidRDefault="00EA2D11" w:rsidP="00EA2D11">
      <w:pPr>
        <w:autoSpaceDE w:val="0"/>
        <w:autoSpaceDN w:val="0"/>
        <w:adjustRightInd w:val="0"/>
        <w:spacing w:line="360" w:lineRule="auto"/>
        <w:ind w:firstLine="709"/>
        <w:jc w:val="both"/>
        <w:rPr>
          <w:rFonts w:eastAsiaTheme="minorHAnsi"/>
          <w:sz w:val="28"/>
          <w:szCs w:val="28"/>
          <w:lang w:val="uk-UA" w:eastAsia="en-US"/>
        </w:rPr>
      </w:pPr>
      <w:r w:rsidRPr="00EA2D11">
        <w:rPr>
          <w:rFonts w:eastAsiaTheme="minorHAnsi"/>
          <w:sz w:val="28"/>
          <w:szCs w:val="28"/>
          <w:lang w:val="uk-UA" w:eastAsia="en-US"/>
        </w:rPr>
        <w:t>Для підвищення ефективності діяльності центру, погоджено</w:t>
      </w:r>
      <w:r w:rsidR="003B6D88">
        <w:rPr>
          <w:rFonts w:eastAsiaTheme="minorHAnsi"/>
          <w:sz w:val="28"/>
          <w:szCs w:val="28"/>
          <w:lang w:val="uk-UA" w:eastAsia="en-US"/>
        </w:rPr>
        <w:t xml:space="preserve"> </w:t>
      </w:r>
      <w:r w:rsidRPr="00EA2D11">
        <w:rPr>
          <w:rFonts w:eastAsiaTheme="minorHAnsi"/>
          <w:sz w:val="28"/>
          <w:szCs w:val="28"/>
          <w:lang w:val="uk-UA" w:eastAsia="en-US"/>
        </w:rPr>
        <w:t>розв’язання питань, що належать до його компетенції, підготовки рекомендацій з питань поліпшення здійснюваної роботи, обговорення найважливіших напрямів його діяльності та розвитку фізичної культури при центрі можуть утворюватися консультативні та методичні ради, які здійснюють діяльність на громадських засадах</w:t>
      </w:r>
      <w:r w:rsidR="00D113AF">
        <w:rPr>
          <w:rFonts w:eastAsiaTheme="minorHAnsi"/>
          <w:sz w:val="28"/>
          <w:szCs w:val="28"/>
          <w:lang w:val="uk-UA" w:eastAsia="en-US"/>
        </w:rPr>
        <w:t xml:space="preserve"> </w:t>
      </w:r>
      <w:r w:rsidR="00192F1B">
        <w:rPr>
          <w:rFonts w:eastAsia="Calibri"/>
          <w:sz w:val="28"/>
          <w:szCs w:val="28"/>
          <w:lang w:val="uk-UA" w:eastAsia="en-US"/>
        </w:rPr>
        <w:t xml:space="preserve"> [</w:t>
      </w:r>
      <w:r w:rsidR="00840E6D">
        <w:rPr>
          <w:rFonts w:eastAsia="Calibri"/>
          <w:sz w:val="28"/>
          <w:szCs w:val="28"/>
          <w:lang w:val="uk-UA" w:eastAsia="en-US"/>
        </w:rPr>
        <w:t xml:space="preserve">3; </w:t>
      </w:r>
      <w:r w:rsidR="00192F1B">
        <w:rPr>
          <w:rFonts w:eastAsia="Calibri"/>
          <w:sz w:val="28"/>
          <w:szCs w:val="28"/>
          <w:lang w:val="uk-UA" w:eastAsia="en-US"/>
        </w:rPr>
        <w:t>6].</w:t>
      </w:r>
    </w:p>
    <w:p w14:paraId="3FA03481" w14:textId="1AB18BAB" w:rsidR="00F85A63" w:rsidRDefault="00F85A63" w:rsidP="00F85A63">
      <w:pPr>
        <w:autoSpaceDE w:val="0"/>
        <w:autoSpaceDN w:val="0"/>
        <w:adjustRightInd w:val="0"/>
        <w:spacing w:line="360" w:lineRule="auto"/>
        <w:ind w:firstLine="709"/>
        <w:jc w:val="both"/>
        <w:rPr>
          <w:rFonts w:eastAsia="Calibri"/>
          <w:bCs/>
          <w:color w:val="000000" w:themeColor="text1"/>
          <w:sz w:val="28"/>
          <w:szCs w:val="28"/>
          <w:lang w:val="uk-UA" w:eastAsia="en-US"/>
        </w:rPr>
      </w:pPr>
      <w:r w:rsidRPr="007854F5">
        <w:rPr>
          <w:rFonts w:eastAsiaTheme="minorHAnsi"/>
          <w:sz w:val="28"/>
          <w:szCs w:val="28"/>
          <w:lang w:val="uk-UA" w:eastAsia="en-US"/>
        </w:rPr>
        <w:t xml:space="preserve">Для </w:t>
      </w:r>
      <w:r>
        <w:rPr>
          <w:rFonts w:eastAsiaTheme="minorHAnsi"/>
          <w:sz w:val="28"/>
          <w:szCs w:val="28"/>
          <w:lang w:val="uk-UA" w:eastAsia="en-US"/>
        </w:rPr>
        <w:t xml:space="preserve">вирішення завдань кваліфікаційної роботи нами було проведено анкетування працівників фізичної культури і спорту </w:t>
      </w:r>
      <w:r w:rsidRPr="00893714">
        <w:rPr>
          <w:rFonts w:eastAsia="Calibri"/>
          <w:bCs/>
          <w:color w:val="000000" w:themeColor="text1"/>
          <w:sz w:val="28"/>
          <w:szCs w:val="28"/>
          <w:lang w:val="uk-UA" w:eastAsia="en-US"/>
        </w:rPr>
        <w:t>Троїцького району</w:t>
      </w:r>
      <w:r>
        <w:rPr>
          <w:rFonts w:eastAsiaTheme="minorHAnsi"/>
          <w:sz w:val="28"/>
          <w:szCs w:val="28"/>
          <w:lang w:val="uk-UA" w:eastAsia="en-US"/>
        </w:rPr>
        <w:t xml:space="preserve"> (вчителів, тренерів, керівників установ). Було запропоновано надати відповіді на анкету </w:t>
      </w:r>
      <w:r w:rsidRPr="00893714">
        <w:rPr>
          <w:rFonts w:eastAsia="Calibri"/>
          <w:bCs/>
          <w:color w:val="000000" w:themeColor="text1"/>
          <w:sz w:val="28"/>
          <w:szCs w:val="28"/>
          <w:lang w:val="uk-UA" w:eastAsia="en-US"/>
        </w:rPr>
        <w:t>«Визначення ступеня розвитку фізичної культури і спорту в сільській місцевості (на прикладі Троїцького району)»</w:t>
      </w:r>
      <w:r>
        <w:rPr>
          <w:rFonts w:eastAsia="Calibri"/>
          <w:bCs/>
          <w:color w:val="000000" w:themeColor="text1"/>
          <w:sz w:val="28"/>
          <w:szCs w:val="28"/>
          <w:lang w:val="uk-UA" w:eastAsia="en-US"/>
        </w:rPr>
        <w:t xml:space="preserve">. </w:t>
      </w:r>
      <w:r w:rsidRPr="0068651A">
        <w:rPr>
          <w:rFonts w:eastAsia="Calibri"/>
          <w:bCs/>
          <w:color w:val="000000" w:themeColor="text1"/>
          <w:sz w:val="28"/>
          <w:szCs w:val="28"/>
          <w:lang w:val="uk-UA" w:eastAsia="en-US"/>
        </w:rPr>
        <w:t xml:space="preserve">Питаннями анкети </w:t>
      </w:r>
      <w:r>
        <w:rPr>
          <w:rFonts w:eastAsia="Calibri"/>
          <w:bCs/>
          <w:color w:val="000000" w:themeColor="text1"/>
          <w:sz w:val="28"/>
          <w:szCs w:val="28"/>
          <w:lang w:val="uk-UA" w:eastAsia="en-US"/>
        </w:rPr>
        <w:t xml:space="preserve">за п’ятибальною шкалою </w:t>
      </w:r>
      <w:r w:rsidRPr="0068651A">
        <w:rPr>
          <w:rFonts w:eastAsia="Calibri"/>
          <w:bCs/>
          <w:color w:val="000000" w:themeColor="text1"/>
          <w:sz w:val="28"/>
          <w:szCs w:val="28"/>
          <w:lang w:val="uk-UA" w:eastAsia="en-US"/>
        </w:rPr>
        <w:t>плану</w:t>
      </w:r>
      <w:r>
        <w:rPr>
          <w:rFonts w:eastAsia="Calibri"/>
          <w:bCs/>
          <w:color w:val="000000" w:themeColor="text1"/>
          <w:sz w:val="28"/>
          <w:szCs w:val="28"/>
          <w:lang w:val="uk-UA" w:eastAsia="en-US"/>
        </w:rPr>
        <w:t xml:space="preserve">валося  визначити думку опитуваних щодо рівня розвитку </w:t>
      </w:r>
      <w:r w:rsidRPr="00CE3192">
        <w:rPr>
          <w:rFonts w:eastAsia="Calibri"/>
          <w:bCs/>
          <w:color w:val="000000" w:themeColor="text1"/>
          <w:sz w:val="28"/>
          <w:szCs w:val="28"/>
          <w:lang w:val="uk-UA" w:eastAsia="en-US"/>
        </w:rPr>
        <w:t>фізичної культури і спорту в сільській місцевості (на прикладі Троїцького району)</w:t>
      </w:r>
      <w:r>
        <w:rPr>
          <w:rFonts w:eastAsia="Calibri"/>
          <w:bCs/>
          <w:color w:val="000000" w:themeColor="text1"/>
          <w:sz w:val="28"/>
          <w:szCs w:val="28"/>
          <w:lang w:val="uk-UA" w:eastAsia="en-US"/>
        </w:rPr>
        <w:t xml:space="preserve">. </w:t>
      </w:r>
      <w:r w:rsidRPr="00985BD5">
        <w:rPr>
          <w:rFonts w:eastAsia="Calibri"/>
          <w:bCs/>
          <w:color w:val="000000" w:themeColor="text1"/>
          <w:sz w:val="28"/>
          <w:szCs w:val="28"/>
          <w:lang w:val="uk-UA" w:eastAsia="en-US"/>
        </w:rPr>
        <w:t xml:space="preserve">Результати </w:t>
      </w:r>
      <w:r>
        <w:rPr>
          <w:rFonts w:eastAsia="Calibri"/>
          <w:bCs/>
          <w:color w:val="000000" w:themeColor="text1"/>
          <w:sz w:val="28"/>
          <w:szCs w:val="28"/>
          <w:lang w:val="uk-UA" w:eastAsia="en-US"/>
        </w:rPr>
        <w:t>передбачено тримати</w:t>
      </w:r>
      <w:r w:rsidRPr="00985BD5">
        <w:rPr>
          <w:rFonts w:eastAsia="Calibri"/>
          <w:bCs/>
          <w:color w:val="000000" w:themeColor="text1"/>
          <w:sz w:val="28"/>
          <w:szCs w:val="28"/>
          <w:lang w:val="uk-UA" w:eastAsia="en-US"/>
        </w:rPr>
        <w:t xml:space="preserve"> конфіденційними</w:t>
      </w:r>
      <w:r>
        <w:rPr>
          <w:rFonts w:eastAsia="Calibri"/>
          <w:bCs/>
          <w:color w:val="000000" w:themeColor="text1"/>
          <w:sz w:val="28"/>
          <w:szCs w:val="28"/>
          <w:lang w:val="uk-UA" w:eastAsia="en-US"/>
        </w:rPr>
        <w:t>, анкету представлено в таблиці 2.1.1.</w:t>
      </w:r>
    </w:p>
    <w:p w14:paraId="000AFC3A" w14:textId="77777777" w:rsidR="00F85A63" w:rsidRPr="00724B27" w:rsidRDefault="00F85A63" w:rsidP="00F85A63">
      <w:pPr>
        <w:autoSpaceDE w:val="0"/>
        <w:autoSpaceDN w:val="0"/>
        <w:adjustRightInd w:val="0"/>
        <w:spacing w:line="360" w:lineRule="auto"/>
        <w:ind w:firstLine="709"/>
        <w:jc w:val="right"/>
        <w:rPr>
          <w:rFonts w:eastAsia="Calibri"/>
          <w:bCs/>
          <w:i/>
          <w:iCs/>
          <w:color w:val="000000" w:themeColor="text1"/>
          <w:sz w:val="28"/>
          <w:szCs w:val="28"/>
          <w:lang w:val="uk-UA" w:eastAsia="en-US"/>
        </w:rPr>
      </w:pPr>
      <w:r w:rsidRPr="00724B27">
        <w:rPr>
          <w:rFonts w:eastAsia="Calibri"/>
          <w:bCs/>
          <w:i/>
          <w:iCs/>
          <w:color w:val="000000" w:themeColor="text1"/>
          <w:sz w:val="28"/>
          <w:szCs w:val="28"/>
          <w:lang w:val="uk-UA" w:eastAsia="en-US"/>
        </w:rPr>
        <w:t>Таблиця 2.1.1</w:t>
      </w:r>
    </w:p>
    <w:p w14:paraId="79EF49EB" w14:textId="77777777" w:rsidR="00F85A63" w:rsidRDefault="00F85A63" w:rsidP="00F85A63">
      <w:pPr>
        <w:spacing w:line="360" w:lineRule="auto"/>
        <w:jc w:val="center"/>
        <w:rPr>
          <w:rFonts w:eastAsia="Calibri"/>
          <w:b/>
          <w:color w:val="000000" w:themeColor="text1"/>
          <w:sz w:val="28"/>
          <w:szCs w:val="28"/>
          <w:lang w:val="uk-UA" w:eastAsia="en-US"/>
        </w:rPr>
      </w:pPr>
      <w:r>
        <w:rPr>
          <w:rFonts w:eastAsia="Calibri"/>
          <w:b/>
          <w:color w:val="000000" w:themeColor="text1"/>
          <w:sz w:val="28"/>
          <w:szCs w:val="28"/>
          <w:lang w:val="uk-UA" w:eastAsia="en-US"/>
        </w:rPr>
        <w:t xml:space="preserve">«Визначення ступеня розвитку </w:t>
      </w:r>
      <w:r w:rsidRPr="00D830BE">
        <w:rPr>
          <w:rFonts w:eastAsia="Calibri"/>
          <w:b/>
          <w:color w:val="000000" w:themeColor="text1"/>
          <w:sz w:val="28"/>
          <w:szCs w:val="28"/>
          <w:lang w:val="uk-UA" w:eastAsia="en-US"/>
        </w:rPr>
        <w:t>фізичної культури і спорту в сільській місцевості (на прикладі Троїцького району)</w:t>
      </w:r>
      <w:r>
        <w:rPr>
          <w:rFonts w:eastAsia="Calibri"/>
          <w:b/>
          <w:color w:val="000000" w:themeColor="text1"/>
          <w:sz w:val="28"/>
          <w:szCs w:val="28"/>
          <w:lang w:val="uk-UA" w:eastAsia="en-US"/>
        </w:rPr>
        <w:t>»</w:t>
      </w:r>
    </w:p>
    <w:p w14:paraId="6BF3C56A" w14:textId="77777777" w:rsidR="00F85A63" w:rsidRDefault="00F85A63" w:rsidP="00F85A63">
      <w:pPr>
        <w:autoSpaceDE w:val="0"/>
        <w:autoSpaceDN w:val="0"/>
        <w:adjustRightInd w:val="0"/>
        <w:spacing w:line="360" w:lineRule="auto"/>
        <w:ind w:firstLine="709"/>
        <w:jc w:val="both"/>
        <w:rPr>
          <w:rFonts w:eastAsia="Calibri"/>
          <w:bCs/>
          <w:color w:val="000000" w:themeColor="text1"/>
          <w:sz w:val="28"/>
          <w:szCs w:val="28"/>
          <w:lang w:val="uk-UA" w:eastAsia="en-US"/>
        </w:rPr>
      </w:pPr>
    </w:p>
    <w:tbl>
      <w:tblPr>
        <w:tblStyle w:val="ac"/>
        <w:tblW w:w="0" w:type="auto"/>
        <w:tblLook w:val="04A0" w:firstRow="1" w:lastRow="0" w:firstColumn="1" w:lastColumn="0" w:noHBand="0" w:noVBand="1"/>
      </w:tblPr>
      <w:tblGrid>
        <w:gridCol w:w="489"/>
        <w:gridCol w:w="8856"/>
      </w:tblGrid>
      <w:tr w:rsidR="00F85A63" w14:paraId="21E2042A" w14:textId="77777777" w:rsidTr="003A230B">
        <w:tc>
          <w:tcPr>
            <w:tcW w:w="489" w:type="dxa"/>
          </w:tcPr>
          <w:p w14:paraId="01E955E5" w14:textId="77777777" w:rsidR="00F85A63" w:rsidRDefault="00F85A63" w:rsidP="003A230B">
            <w:pPr>
              <w:spacing w:line="360" w:lineRule="auto"/>
              <w:jc w:val="center"/>
              <w:rPr>
                <w:rFonts w:eastAsia="Calibri"/>
                <w:sz w:val="28"/>
                <w:szCs w:val="28"/>
                <w:lang w:val="uk-UA" w:eastAsia="en-US"/>
              </w:rPr>
            </w:pPr>
            <w:r>
              <w:rPr>
                <w:rFonts w:eastAsia="Calibri"/>
                <w:sz w:val="28"/>
                <w:szCs w:val="28"/>
                <w:lang w:val="uk-UA" w:eastAsia="en-US"/>
              </w:rPr>
              <w:t>№</w:t>
            </w:r>
          </w:p>
        </w:tc>
        <w:tc>
          <w:tcPr>
            <w:tcW w:w="8856" w:type="dxa"/>
          </w:tcPr>
          <w:p w14:paraId="6F90D255" w14:textId="77777777" w:rsidR="00F85A63" w:rsidRDefault="00F85A63" w:rsidP="003A230B">
            <w:pPr>
              <w:spacing w:line="360" w:lineRule="auto"/>
              <w:jc w:val="center"/>
              <w:rPr>
                <w:rFonts w:eastAsia="Calibri"/>
                <w:sz w:val="28"/>
                <w:szCs w:val="28"/>
                <w:lang w:val="uk-UA" w:eastAsia="en-US"/>
              </w:rPr>
            </w:pPr>
            <w:r>
              <w:rPr>
                <w:rFonts w:eastAsia="Calibri"/>
                <w:sz w:val="28"/>
                <w:szCs w:val="28"/>
                <w:lang w:val="uk-UA" w:eastAsia="en-US"/>
              </w:rPr>
              <w:t>Питання</w:t>
            </w:r>
          </w:p>
        </w:tc>
      </w:tr>
      <w:tr w:rsidR="00F85A63" w:rsidRPr="00904B7A" w14:paraId="1385F594" w14:textId="77777777" w:rsidTr="003A230B">
        <w:tc>
          <w:tcPr>
            <w:tcW w:w="489" w:type="dxa"/>
          </w:tcPr>
          <w:p w14:paraId="76C67E6B" w14:textId="77777777" w:rsidR="00F85A63" w:rsidRDefault="00F85A63" w:rsidP="003A230B">
            <w:pPr>
              <w:spacing w:line="360" w:lineRule="auto"/>
              <w:jc w:val="both"/>
              <w:rPr>
                <w:rFonts w:eastAsia="Calibri"/>
                <w:sz w:val="28"/>
                <w:szCs w:val="28"/>
                <w:lang w:val="uk-UA" w:eastAsia="en-US"/>
              </w:rPr>
            </w:pPr>
            <w:r>
              <w:rPr>
                <w:rFonts w:eastAsia="Calibri"/>
                <w:sz w:val="28"/>
                <w:szCs w:val="28"/>
                <w:lang w:val="uk-UA" w:eastAsia="en-US"/>
              </w:rPr>
              <w:t>1</w:t>
            </w:r>
          </w:p>
        </w:tc>
        <w:tc>
          <w:tcPr>
            <w:tcW w:w="8856" w:type="dxa"/>
          </w:tcPr>
          <w:p w14:paraId="37ECD3CB" w14:textId="77777777" w:rsidR="00F85A63" w:rsidRDefault="00F85A63" w:rsidP="003A230B">
            <w:pPr>
              <w:spacing w:line="360" w:lineRule="auto"/>
              <w:jc w:val="both"/>
              <w:rPr>
                <w:rFonts w:eastAsia="Calibri"/>
                <w:sz w:val="28"/>
                <w:szCs w:val="28"/>
                <w:lang w:val="uk-UA" w:eastAsia="en-US"/>
              </w:rPr>
            </w:pPr>
            <w:r w:rsidRPr="00985BD5">
              <w:rPr>
                <w:rFonts w:eastAsia="Calibri"/>
                <w:sz w:val="28"/>
                <w:szCs w:val="28"/>
                <w:lang w:val="uk-UA" w:eastAsia="en-US"/>
              </w:rPr>
              <w:t xml:space="preserve">Якою інформацією Ви володієте щодо </w:t>
            </w:r>
            <w:r w:rsidRPr="001170BF">
              <w:rPr>
                <w:rFonts w:eastAsia="Calibri"/>
                <w:sz w:val="28"/>
                <w:szCs w:val="28"/>
                <w:lang w:val="uk-UA" w:eastAsia="en-US"/>
              </w:rPr>
              <w:t>рівня розвитку фізичної культури і спорту в сільській місцевості (на прикладі Троїцького району)</w:t>
            </w:r>
            <w:r w:rsidRPr="00985BD5">
              <w:rPr>
                <w:rFonts w:eastAsia="Calibri"/>
                <w:sz w:val="28"/>
                <w:szCs w:val="28"/>
                <w:lang w:val="uk-UA" w:eastAsia="en-US"/>
              </w:rPr>
              <w:t>?</w:t>
            </w:r>
          </w:p>
        </w:tc>
      </w:tr>
      <w:tr w:rsidR="00F85A63" w14:paraId="6C07A2DC" w14:textId="77777777" w:rsidTr="003A230B">
        <w:tc>
          <w:tcPr>
            <w:tcW w:w="489" w:type="dxa"/>
          </w:tcPr>
          <w:p w14:paraId="152AF8A6" w14:textId="77777777" w:rsidR="00F85A63" w:rsidRDefault="00F85A63" w:rsidP="003A230B">
            <w:pPr>
              <w:spacing w:line="360" w:lineRule="auto"/>
              <w:jc w:val="both"/>
              <w:rPr>
                <w:rFonts w:eastAsia="Calibri"/>
                <w:sz w:val="28"/>
                <w:szCs w:val="28"/>
                <w:lang w:val="uk-UA" w:eastAsia="en-US"/>
              </w:rPr>
            </w:pPr>
            <w:r>
              <w:rPr>
                <w:rFonts w:eastAsia="Calibri"/>
                <w:sz w:val="28"/>
                <w:szCs w:val="28"/>
                <w:lang w:val="uk-UA" w:eastAsia="en-US"/>
              </w:rPr>
              <w:lastRenderedPageBreak/>
              <w:t>2</w:t>
            </w:r>
          </w:p>
        </w:tc>
        <w:tc>
          <w:tcPr>
            <w:tcW w:w="8856" w:type="dxa"/>
          </w:tcPr>
          <w:p w14:paraId="2C91AF87" w14:textId="77777777" w:rsidR="00F85A63" w:rsidRDefault="00F85A63" w:rsidP="003A230B">
            <w:pPr>
              <w:spacing w:line="360" w:lineRule="auto"/>
              <w:jc w:val="both"/>
              <w:rPr>
                <w:rFonts w:eastAsia="Calibri"/>
                <w:sz w:val="28"/>
                <w:szCs w:val="28"/>
                <w:lang w:val="uk-UA" w:eastAsia="en-US"/>
              </w:rPr>
            </w:pPr>
            <w:r w:rsidRPr="00985BD5">
              <w:rPr>
                <w:rFonts w:eastAsia="Calibri"/>
                <w:sz w:val="28"/>
                <w:szCs w:val="28"/>
                <w:lang w:val="uk-UA" w:eastAsia="en-US"/>
              </w:rPr>
              <w:t xml:space="preserve">Які </w:t>
            </w:r>
            <w:r>
              <w:rPr>
                <w:rFonts w:eastAsia="Calibri"/>
                <w:sz w:val="28"/>
                <w:szCs w:val="28"/>
                <w:lang w:val="uk-UA" w:eastAsia="en-US"/>
              </w:rPr>
              <w:t xml:space="preserve">нормативно-правові </w:t>
            </w:r>
            <w:r w:rsidRPr="00985BD5">
              <w:rPr>
                <w:rFonts w:eastAsia="Calibri"/>
                <w:sz w:val="28"/>
                <w:szCs w:val="28"/>
                <w:lang w:val="uk-UA" w:eastAsia="en-US"/>
              </w:rPr>
              <w:t>документи забезпечують  питання</w:t>
            </w:r>
            <w:r w:rsidRPr="001170BF">
              <w:t xml:space="preserve"> </w:t>
            </w:r>
            <w:r w:rsidRPr="001170BF">
              <w:rPr>
                <w:rFonts w:eastAsia="Calibri"/>
                <w:sz w:val="28"/>
                <w:szCs w:val="28"/>
                <w:lang w:val="uk-UA" w:eastAsia="en-US"/>
              </w:rPr>
              <w:t>розвитку фізичної культури і спорту в сільській місцевості (на прикладі Троїцького району)</w:t>
            </w:r>
            <w:r w:rsidRPr="00985BD5">
              <w:rPr>
                <w:rFonts w:eastAsia="Calibri"/>
                <w:sz w:val="28"/>
                <w:szCs w:val="28"/>
                <w:lang w:val="uk-UA" w:eastAsia="en-US"/>
              </w:rPr>
              <w:t>?</w:t>
            </w:r>
          </w:p>
        </w:tc>
      </w:tr>
      <w:tr w:rsidR="00F85A63" w14:paraId="3D58D518" w14:textId="77777777" w:rsidTr="003A230B">
        <w:trPr>
          <w:trHeight w:val="4496"/>
        </w:trPr>
        <w:tc>
          <w:tcPr>
            <w:tcW w:w="489" w:type="dxa"/>
          </w:tcPr>
          <w:p w14:paraId="7BFFC36F" w14:textId="77777777" w:rsidR="00F85A63" w:rsidRDefault="00F85A63" w:rsidP="003A230B">
            <w:pPr>
              <w:spacing w:line="360" w:lineRule="auto"/>
              <w:jc w:val="both"/>
              <w:rPr>
                <w:rFonts w:eastAsia="Calibri"/>
                <w:sz w:val="28"/>
                <w:szCs w:val="28"/>
                <w:lang w:val="uk-UA" w:eastAsia="en-US"/>
              </w:rPr>
            </w:pPr>
            <w:r>
              <w:rPr>
                <w:rFonts w:eastAsia="Calibri"/>
                <w:sz w:val="28"/>
                <w:szCs w:val="28"/>
                <w:lang w:val="uk-UA" w:eastAsia="en-US"/>
              </w:rPr>
              <w:t>3</w:t>
            </w:r>
          </w:p>
        </w:tc>
        <w:tc>
          <w:tcPr>
            <w:tcW w:w="8856" w:type="dxa"/>
          </w:tcPr>
          <w:p w14:paraId="1DF980B9" w14:textId="77777777" w:rsidR="00F85A63" w:rsidRPr="00985BD5" w:rsidRDefault="00F85A63" w:rsidP="003A230B">
            <w:pPr>
              <w:spacing w:line="360" w:lineRule="auto"/>
              <w:ind w:firstLine="395"/>
              <w:jc w:val="both"/>
              <w:rPr>
                <w:sz w:val="28"/>
                <w:szCs w:val="28"/>
                <w:lang w:val="uk-UA"/>
              </w:rPr>
            </w:pPr>
            <w:r>
              <w:rPr>
                <w:sz w:val="28"/>
                <w:szCs w:val="28"/>
                <w:lang w:val="uk-UA"/>
              </w:rPr>
              <w:t xml:space="preserve">Що на Вашу думку найбільше впливає на </w:t>
            </w:r>
            <w:r w:rsidRPr="005F55FE">
              <w:rPr>
                <w:sz w:val="28"/>
                <w:szCs w:val="28"/>
                <w:lang w:val="uk-UA"/>
              </w:rPr>
              <w:t>розвит</w:t>
            </w:r>
            <w:r>
              <w:rPr>
                <w:sz w:val="28"/>
                <w:szCs w:val="28"/>
                <w:lang w:val="uk-UA"/>
              </w:rPr>
              <w:t>ок</w:t>
            </w:r>
            <w:r w:rsidRPr="005F55FE">
              <w:rPr>
                <w:sz w:val="28"/>
                <w:szCs w:val="28"/>
                <w:lang w:val="uk-UA"/>
              </w:rPr>
              <w:t xml:space="preserve"> фізичної культури і спорту в сільській місцевості (на прикладі Троїцького району)</w:t>
            </w:r>
            <w:r>
              <w:rPr>
                <w:sz w:val="28"/>
                <w:szCs w:val="28"/>
                <w:lang w:val="uk-UA"/>
              </w:rPr>
              <w:t xml:space="preserve">? </w:t>
            </w:r>
            <w:r w:rsidRPr="00985BD5">
              <w:rPr>
                <w:sz w:val="28"/>
                <w:szCs w:val="28"/>
                <w:lang w:val="uk-UA"/>
              </w:rPr>
              <w:t>Визначте за 5-ти бальною шкалою. В колонці «Бал» (5 4 3 2 1) обведіть правильний варіант.</w:t>
            </w:r>
          </w:p>
          <w:tbl>
            <w:tblPr>
              <w:tblW w:w="85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6395"/>
              <w:gridCol w:w="1418"/>
            </w:tblGrid>
            <w:tr w:rsidR="00F85A63" w:rsidRPr="00985BD5" w14:paraId="14E2EA8B" w14:textId="77777777" w:rsidTr="003A230B">
              <w:trPr>
                <w:cantSplit/>
                <w:trHeight w:val="210"/>
              </w:trPr>
              <w:tc>
                <w:tcPr>
                  <w:tcW w:w="709" w:type="dxa"/>
                </w:tcPr>
                <w:p w14:paraId="07CBF561" w14:textId="77777777" w:rsidR="00F85A63" w:rsidRPr="00985BD5" w:rsidRDefault="00F85A63" w:rsidP="003A230B">
                  <w:pPr>
                    <w:spacing w:after="120" w:line="360" w:lineRule="auto"/>
                    <w:jc w:val="both"/>
                    <w:rPr>
                      <w:rFonts w:eastAsia="Calibri"/>
                      <w:sz w:val="28"/>
                      <w:szCs w:val="28"/>
                      <w:lang w:val="uk-UA" w:eastAsia="en-US"/>
                    </w:rPr>
                  </w:pPr>
                  <w:r w:rsidRPr="00985BD5">
                    <w:rPr>
                      <w:rFonts w:eastAsia="Calibri"/>
                      <w:sz w:val="28"/>
                      <w:szCs w:val="28"/>
                      <w:lang w:val="uk-UA" w:eastAsia="en-US"/>
                    </w:rPr>
                    <w:t>№</w:t>
                  </w:r>
                </w:p>
              </w:tc>
              <w:tc>
                <w:tcPr>
                  <w:tcW w:w="6395" w:type="dxa"/>
                </w:tcPr>
                <w:p w14:paraId="3691383F" w14:textId="77777777" w:rsidR="00F85A63" w:rsidRPr="00985BD5" w:rsidRDefault="00F85A63" w:rsidP="003A230B">
                  <w:pPr>
                    <w:spacing w:after="120" w:line="360" w:lineRule="auto"/>
                    <w:ind w:firstLine="425"/>
                    <w:jc w:val="center"/>
                    <w:rPr>
                      <w:rFonts w:eastAsia="Calibri"/>
                      <w:sz w:val="28"/>
                      <w:szCs w:val="28"/>
                      <w:lang w:val="uk-UA" w:eastAsia="en-US"/>
                    </w:rPr>
                  </w:pPr>
                  <w:r w:rsidRPr="00985BD5">
                    <w:rPr>
                      <w:rFonts w:eastAsia="Calibri"/>
                      <w:sz w:val="28"/>
                      <w:szCs w:val="28"/>
                      <w:lang w:val="uk-UA" w:eastAsia="en-US"/>
                    </w:rPr>
                    <w:t>Джерела</w:t>
                  </w:r>
                </w:p>
              </w:tc>
              <w:tc>
                <w:tcPr>
                  <w:tcW w:w="1418" w:type="dxa"/>
                </w:tcPr>
                <w:p w14:paraId="7C279097" w14:textId="77777777" w:rsidR="00F85A63" w:rsidRPr="00985BD5" w:rsidRDefault="00F85A63" w:rsidP="003A230B">
                  <w:pPr>
                    <w:spacing w:after="120" w:line="360" w:lineRule="auto"/>
                    <w:jc w:val="center"/>
                    <w:rPr>
                      <w:rFonts w:eastAsia="Calibri"/>
                      <w:sz w:val="28"/>
                      <w:szCs w:val="28"/>
                      <w:lang w:val="uk-UA" w:eastAsia="en-US"/>
                    </w:rPr>
                  </w:pPr>
                  <w:r w:rsidRPr="00985BD5">
                    <w:rPr>
                      <w:rFonts w:eastAsia="Calibri"/>
                      <w:sz w:val="28"/>
                      <w:szCs w:val="28"/>
                      <w:lang w:val="uk-UA" w:eastAsia="en-US"/>
                    </w:rPr>
                    <w:t>Бали</w:t>
                  </w:r>
                </w:p>
              </w:tc>
            </w:tr>
            <w:tr w:rsidR="00F85A63" w:rsidRPr="00985BD5" w14:paraId="4D4EF3EA" w14:textId="77777777" w:rsidTr="003A230B">
              <w:trPr>
                <w:cantSplit/>
                <w:trHeight w:val="210"/>
              </w:trPr>
              <w:tc>
                <w:tcPr>
                  <w:tcW w:w="709" w:type="dxa"/>
                </w:tcPr>
                <w:p w14:paraId="604C895F" w14:textId="77777777" w:rsidR="00F85A63" w:rsidRPr="00985BD5" w:rsidRDefault="00F85A63" w:rsidP="003A230B">
                  <w:pPr>
                    <w:spacing w:after="120" w:line="360" w:lineRule="auto"/>
                    <w:jc w:val="both"/>
                    <w:rPr>
                      <w:rFonts w:eastAsia="Calibri"/>
                      <w:sz w:val="28"/>
                      <w:szCs w:val="28"/>
                      <w:lang w:val="uk-UA" w:eastAsia="en-US"/>
                    </w:rPr>
                  </w:pPr>
                  <w:r w:rsidRPr="00985BD5">
                    <w:rPr>
                      <w:rFonts w:eastAsia="Calibri"/>
                      <w:sz w:val="28"/>
                      <w:szCs w:val="28"/>
                      <w:lang w:val="uk-UA" w:eastAsia="en-US"/>
                    </w:rPr>
                    <w:t>1.</w:t>
                  </w:r>
                </w:p>
              </w:tc>
              <w:tc>
                <w:tcPr>
                  <w:tcW w:w="6395" w:type="dxa"/>
                </w:tcPr>
                <w:p w14:paraId="733EE829" w14:textId="77777777" w:rsidR="00F85A63" w:rsidRPr="00985BD5" w:rsidRDefault="00F85A63" w:rsidP="003A230B">
                  <w:pPr>
                    <w:spacing w:after="120" w:line="360" w:lineRule="auto"/>
                    <w:jc w:val="both"/>
                    <w:rPr>
                      <w:rFonts w:eastAsia="Calibri"/>
                      <w:sz w:val="28"/>
                      <w:szCs w:val="28"/>
                      <w:lang w:val="uk-UA" w:eastAsia="en-US"/>
                    </w:rPr>
                  </w:pPr>
                  <w:r>
                    <w:rPr>
                      <w:rFonts w:eastAsia="Calibri"/>
                      <w:sz w:val="28"/>
                      <w:szCs w:val="28"/>
                      <w:lang w:val="uk-UA" w:eastAsia="en-US"/>
                    </w:rPr>
                    <w:t>Заклади освіти</w:t>
                  </w:r>
                </w:p>
              </w:tc>
              <w:tc>
                <w:tcPr>
                  <w:tcW w:w="1418" w:type="dxa"/>
                </w:tcPr>
                <w:p w14:paraId="4F5D6740" w14:textId="77777777" w:rsidR="00F85A63" w:rsidRPr="00985BD5" w:rsidRDefault="00F85A63" w:rsidP="003A230B">
                  <w:pPr>
                    <w:spacing w:after="120" w:line="360" w:lineRule="auto"/>
                    <w:jc w:val="center"/>
                    <w:rPr>
                      <w:rFonts w:eastAsia="Calibri"/>
                      <w:sz w:val="28"/>
                      <w:szCs w:val="28"/>
                      <w:lang w:val="uk-UA" w:eastAsia="en-US"/>
                    </w:rPr>
                  </w:pPr>
                  <w:r w:rsidRPr="00985BD5">
                    <w:rPr>
                      <w:rFonts w:eastAsia="Calibri"/>
                      <w:sz w:val="28"/>
                      <w:szCs w:val="28"/>
                      <w:lang w:val="uk-UA" w:eastAsia="en-US"/>
                    </w:rPr>
                    <w:t>5 4 3 2 1</w:t>
                  </w:r>
                </w:p>
              </w:tc>
            </w:tr>
            <w:tr w:rsidR="00F85A63" w:rsidRPr="00985BD5" w14:paraId="6A6EC5D0" w14:textId="77777777" w:rsidTr="003A230B">
              <w:trPr>
                <w:cantSplit/>
                <w:trHeight w:val="540"/>
              </w:trPr>
              <w:tc>
                <w:tcPr>
                  <w:tcW w:w="709" w:type="dxa"/>
                </w:tcPr>
                <w:p w14:paraId="68F046E6" w14:textId="77777777" w:rsidR="00F85A63" w:rsidRPr="00985BD5" w:rsidRDefault="00F85A63" w:rsidP="003A230B">
                  <w:pPr>
                    <w:spacing w:after="120" w:line="360" w:lineRule="auto"/>
                    <w:jc w:val="both"/>
                    <w:rPr>
                      <w:rFonts w:eastAsia="Calibri"/>
                      <w:sz w:val="28"/>
                      <w:szCs w:val="28"/>
                      <w:lang w:val="uk-UA" w:eastAsia="en-US"/>
                    </w:rPr>
                  </w:pPr>
                  <w:r w:rsidRPr="00985BD5">
                    <w:rPr>
                      <w:rFonts w:eastAsia="Calibri"/>
                      <w:sz w:val="28"/>
                      <w:szCs w:val="28"/>
                      <w:lang w:val="uk-UA" w:eastAsia="en-US"/>
                    </w:rPr>
                    <w:t>2.</w:t>
                  </w:r>
                </w:p>
              </w:tc>
              <w:tc>
                <w:tcPr>
                  <w:tcW w:w="6395" w:type="dxa"/>
                </w:tcPr>
                <w:p w14:paraId="64DCDF29" w14:textId="77777777" w:rsidR="00F85A63" w:rsidRPr="00985BD5" w:rsidRDefault="00F85A63" w:rsidP="003A230B">
                  <w:pPr>
                    <w:spacing w:after="120" w:line="360" w:lineRule="auto"/>
                    <w:jc w:val="both"/>
                    <w:rPr>
                      <w:rFonts w:eastAsia="Calibri"/>
                      <w:sz w:val="28"/>
                      <w:szCs w:val="28"/>
                      <w:lang w:val="uk-UA" w:eastAsia="en-US"/>
                    </w:rPr>
                  </w:pPr>
                  <w:r>
                    <w:rPr>
                      <w:rFonts w:eastAsia="Calibri"/>
                      <w:sz w:val="28"/>
                      <w:szCs w:val="28"/>
                      <w:lang w:val="uk-UA" w:eastAsia="en-US"/>
                    </w:rPr>
                    <w:t xml:space="preserve">Керівні установи </w:t>
                  </w:r>
                  <w:r w:rsidRPr="00985BD5">
                    <w:rPr>
                      <w:rFonts w:eastAsia="Calibri"/>
                      <w:sz w:val="28"/>
                      <w:szCs w:val="28"/>
                      <w:lang w:val="uk-UA" w:eastAsia="en-US"/>
                    </w:rPr>
                    <w:t xml:space="preserve"> </w:t>
                  </w:r>
                </w:p>
              </w:tc>
              <w:tc>
                <w:tcPr>
                  <w:tcW w:w="1418" w:type="dxa"/>
                </w:tcPr>
                <w:p w14:paraId="086A2088" w14:textId="77777777" w:rsidR="00F85A63" w:rsidRPr="00985BD5" w:rsidRDefault="00F85A63" w:rsidP="003A230B">
                  <w:pPr>
                    <w:spacing w:after="120" w:line="360" w:lineRule="auto"/>
                    <w:jc w:val="center"/>
                    <w:rPr>
                      <w:rFonts w:eastAsia="Calibri"/>
                      <w:sz w:val="28"/>
                      <w:szCs w:val="28"/>
                      <w:lang w:val="uk-UA" w:eastAsia="en-US"/>
                    </w:rPr>
                  </w:pPr>
                  <w:r w:rsidRPr="00985BD5">
                    <w:rPr>
                      <w:rFonts w:eastAsia="Calibri"/>
                      <w:sz w:val="28"/>
                      <w:szCs w:val="28"/>
                      <w:lang w:val="uk-UA" w:eastAsia="en-US"/>
                    </w:rPr>
                    <w:t>5 4 3 2 1</w:t>
                  </w:r>
                </w:p>
              </w:tc>
            </w:tr>
            <w:tr w:rsidR="00F85A63" w:rsidRPr="00985BD5" w14:paraId="26BB0A9A" w14:textId="77777777" w:rsidTr="003A230B">
              <w:trPr>
                <w:cantSplit/>
                <w:trHeight w:val="540"/>
              </w:trPr>
              <w:tc>
                <w:tcPr>
                  <w:tcW w:w="709" w:type="dxa"/>
                </w:tcPr>
                <w:p w14:paraId="36A7B68C" w14:textId="77777777" w:rsidR="00F85A63" w:rsidRPr="00985BD5" w:rsidRDefault="00F85A63" w:rsidP="003A230B">
                  <w:pPr>
                    <w:spacing w:after="120" w:line="360" w:lineRule="auto"/>
                    <w:jc w:val="both"/>
                    <w:rPr>
                      <w:rFonts w:eastAsia="Calibri"/>
                      <w:sz w:val="28"/>
                      <w:szCs w:val="28"/>
                      <w:lang w:val="uk-UA" w:eastAsia="en-US"/>
                    </w:rPr>
                  </w:pPr>
                  <w:r w:rsidRPr="00985BD5">
                    <w:rPr>
                      <w:rFonts w:eastAsia="Calibri"/>
                      <w:sz w:val="28"/>
                      <w:szCs w:val="28"/>
                      <w:lang w:val="uk-UA" w:eastAsia="en-US"/>
                    </w:rPr>
                    <w:t>3.</w:t>
                  </w:r>
                </w:p>
              </w:tc>
              <w:tc>
                <w:tcPr>
                  <w:tcW w:w="6395" w:type="dxa"/>
                </w:tcPr>
                <w:p w14:paraId="5B12E79C" w14:textId="77777777" w:rsidR="00F85A63" w:rsidRPr="00985BD5" w:rsidRDefault="00F85A63" w:rsidP="003A230B">
                  <w:pPr>
                    <w:spacing w:after="120" w:line="360" w:lineRule="auto"/>
                    <w:jc w:val="both"/>
                    <w:rPr>
                      <w:rFonts w:eastAsia="Calibri"/>
                      <w:sz w:val="28"/>
                      <w:szCs w:val="28"/>
                      <w:lang w:val="uk-UA" w:eastAsia="en-US"/>
                    </w:rPr>
                  </w:pPr>
                  <w:r>
                    <w:rPr>
                      <w:rFonts w:eastAsia="Calibri"/>
                      <w:sz w:val="28"/>
                      <w:szCs w:val="28"/>
                      <w:lang w:val="uk-UA" w:eastAsia="en-US"/>
                    </w:rPr>
                    <w:t>ДЮСШ</w:t>
                  </w:r>
                </w:p>
              </w:tc>
              <w:tc>
                <w:tcPr>
                  <w:tcW w:w="1418" w:type="dxa"/>
                </w:tcPr>
                <w:p w14:paraId="7F4C21D6" w14:textId="77777777" w:rsidR="00F85A63" w:rsidRPr="00985BD5" w:rsidRDefault="00F85A63" w:rsidP="003A230B">
                  <w:pPr>
                    <w:spacing w:after="120" w:line="360" w:lineRule="auto"/>
                    <w:jc w:val="center"/>
                    <w:rPr>
                      <w:rFonts w:eastAsia="Calibri"/>
                      <w:sz w:val="28"/>
                      <w:szCs w:val="28"/>
                      <w:lang w:val="uk-UA" w:eastAsia="en-US"/>
                    </w:rPr>
                  </w:pPr>
                  <w:r w:rsidRPr="00985BD5">
                    <w:rPr>
                      <w:rFonts w:eastAsia="Calibri"/>
                      <w:sz w:val="28"/>
                      <w:szCs w:val="28"/>
                      <w:lang w:val="uk-UA" w:eastAsia="en-US"/>
                    </w:rPr>
                    <w:t>5 4 3 2 1</w:t>
                  </w:r>
                </w:p>
              </w:tc>
            </w:tr>
          </w:tbl>
          <w:p w14:paraId="70927329" w14:textId="77777777" w:rsidR="00F85A63" w:rsidRDefault="00F85A63" w:rsidP="003A230B">
            <w:pPr>
              <w:spacing w:line="360" w:lineRule="auto"/>
              <w:jc w:val="both"/>
              <w:rPr>
                <w:rFonts w:eastAsia="Calibri"/>
                <w:sz w:val="28"/>
                <w:szCs w:val="28"/>
                <w:lang w:val="uk-UA" w:eastAsia="en-US"/>
              </w:rPr>
            </w:pPr>
          </w:p>
        </w:tc>
      </w:tr>
      <w:tr w:rsidR="00F85A63" w14:paraId="6ADB34C9" w14:textId="77777777" w:rsidTr="003A230B">
        <w:trPr>
          <w:trHeight w:val="4249"/>
        </w:trPr>
        <w:tc>
          <w:tcPr>
            <w:tcW w:w="489" w:type="dxa"/>
          </w:tcPr>
          <w:p w14:paraId="13F3D476" w14:textId="77777777" w:rsidR="00F85A63" w:rsidRDefault="00F85A63" w:rsidP="003A230B">
            <w:pPr>
              <w:spacing w:line="360" w:lineRule="auto"/>
              <w:jc w:val="both"/>
              <w:rPr>
                <w:rFonts w:eastAsia="Calibri"/>
                <w:sz w:val="28"/>
                <w:szCs w:val="28"/>
                <w:lang w:val="uk-UA" w:eastAsia="en-US"/>
              </w:rPr>
            </w:pPr>
            <w:r>
              <w:rPr>
                <w:rFonts w:eastAsia="Calibri"/>
                <w:sz w:val="28"/>
                <w:szCs w:val="28"/>
                <w:lang w:val="uk-UA" w:eastAsia="en-US"/>
              </w:rPr>
              <w:t>4</w:t>
            </w:r>
          </w:p>
        </w:tc>
        <w:tc>
          <w:tcPr>
            <w:tcW w:w="8856" w:type="dxa"/>
          </w:tcPr>
          <w:p w14:paraId="0C2A6513" w14:textId="77777777" w:rsidR="00F85A63" w:rsidRDefault="00F85A63" w:rsidP="003A230B">
            <w:pPr>
              <w:spacing w:line="360" w:lineRule="auto"/>
              <w:ind w:firstLine="720"/>
              <w:jc w:val="both"/>
              <w:rPr>
                <w:rFonts w:eastAsia="Calibri"/>
                <w:sz w:val="28"/>
                <w:szCs w:val="28"/>
                <w:lang w:val="uk-UA" w:eastAsia="en-US"/>
              </w:rPr>
            </w:pPr>
            <w:r w:rsidRPr="00985BD5">
              <w:rPr>
                <w:rFonts w:eastAsia="Calibri"/>
                <w:sz w:val="28"/>
                <w:szCs w:val="28"/>
                <w:lang w:val="uk-UA" w:eastAsia="en-US"/>
              </w:rPr>
              <w:t xml:space="preserve">Як Ви визначаєте рівень </w:t>
            </w:r>
            <w:r w:rsidRPr="002C7B68">
              <w:rPr>
                <w:rFonts w:eastAsia="Calibri"/>
                <w:sz w:val="28"/>
                <w:szCs w:val="28"/>
                <w:lang w:val="uk-UA" w:eastAsia="en-US"/>
              </w:rPr>
              <w:t>розвитку фізичної культури і спорту в сільській місцевості (на прикладі Троїцького району)</w:t>
            </w:r>
            <w:r w:rsidRPr="00985BD5">
              <w:rPr>
                <w:rFonts w:eastAsia="Calibri"/>
                <w:sz w:val="28"/>
                <w:szCs w:val="28"/>
                <w:lang w:val="uk-UA" w:eastAsia="en-US"/>
              </w:rPr>
              <w:t>?</w:t>
            </w:r>
            <w:r w:rsidRPr="00985BD5">
              <w:rPr>
                <w:rFonts w:ascii="Calibri" w:eastAsia="Calibri" w:hAnsi="Calibri"/>
                <w:sz w:val="28"/>
                <w:szCs w:val="28"/>
                <w:lang w:val="uk-UA" w:eastAsia="en-US"/>
              </w:rPr>
              <w:t xml:space="preserve"> </w:t>
            </w:r>
            <w:r w:rsidRPr="00985BD5">
              <w:rPr>
                <w:rFonts w:eastAsia="Calibri"/>
                <w:sz w:val="28"/>
                <w:szCs w:val="28"/>
                <w:lang w:val="uk-UA" w:eastAsia="en-US"/>
              </w:rPr>
              <w:t>Оберіть варіант відповіді:</w:t>
            </w:r>
          </w:p>
          <w:tbl>
            <w:tblPr>
              <w:tblW w:w="836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7652"/>
            </w:tblGrid>
            <w:tr w:rsidR="00F85A63" w:rsidRPr="00985BD5" w14:paraId="756CA7DE" w14:textId="77777777" w:rsidTr="003A230B">
              <w:trPr>
                <w:trHeight w:val="363"/>
              </w:trPr>
              <w:tc>
                <w:tcPr>
                  <w:tcW w:w="709" w:type="dxa"/>
                  <w:tcBorders>
                    <w:top w:val="single" w:sz="4" w:space="0" w:color="auto"/>
                    <w:left w:val="single" w:sz="4" w:space="0" w:color="auto"/>
                    <w:bottom w:val="single" w:sz="4" w:space="0" w:color="auto"/>
                    <w:right w:val="single" w:sz="4" w:space="0" w:color="auto"/>
                  </w:tcBorders>
                </w:tcPr>
                <w:p w14:paraId="517431D7" w14:textId="77777777" w:rsidR="00F85A63" w:rsidRPr="00985BD5" w:rsidRDefault="00F85A63" w:rsidP="003A230B">
                  <w:pPr>
                    <w:spacing w:after="120" w:line="360" w:lineRule="auto"/>
                    <w:jc w:val="both"/>
                    <w:rPr>
                      <w:rFonts w:eastAsia="Calibri"/>
                      <w:sz w:val="28"/>
                      <w:szCs w:val="28"/>
                      <w:lang w:val="uk-UA" w:eastAsia="en-US"/>
                    </w:rPr>
                  </w:pPr>
                  <w:r w:rsidRPr="00985BD5">
                    <w:rPr>
                      <w:rFonts w:eastAsia="Calibri"/>
                      <w:sz w:val="28"/>
                      <w:szCs w:val="28"/>
                      <w:lang w:val="uk-UA" w:eastAsia="en-US"/>
                    </w:rPr>
                    <w:t>а)</w:t>
                  </w:r>
                </w:p>
              </w:tc>
              <w:tc>
                <w:tcPr>
                  <w:tcW w:w="7652" w:type="dxa"/>
                  <w:tcBorders>
                    <w:top w:val="single" w:sz="4" w:space="0" w:color="auto"/>
                    <w:left w:val="single" w:sz="4" w:space="0" w:color="auto"/>
                    <w:bottom w:val="single" w:sz="4" w:space="0" w:color="auto"/>
                    <w:right w:val="single" w:sz="4" w:space="0" w:color="auto"/>
                  </w:tcBorders>
                </w:tcPr>
                <w:p w14:paraId="71A8D7D3" w14:textId="77777777" w:rsidR="00F85A63" w:rsidRPr="00985BD5" w:rsidRDefault="00F85A63" w:rsidP="003A230B">
                  <w:pPr>
                    <w:spacing w:after="120" w:line="360" w:lineRule="auto"/>
                    <w:jc w:val="both"/>
                    <w:rPr>
                      <w:rFonts w:eastAsia="Calibri"/>
                      <w:sz w:val="28"/>
                      <w:szCs w:val="28"/>
                      <w:lang w:val="uk-UA" w:eastAsia="en-US"/>
                    </w:rPr>
                  </w:pPr>
                  <w:r w:rsidRPr="00985BD5">
                    <w:rPr>
                      <w:rFonts w:eastAsia="Calibri"/>
                      <w:sz w:val="28"/>
                      <w:szCs w:val="28"/>
                      <w:lang w:val="uk-UA" w:eastAsia="en-US"/>
                    </w:rPr>
                    <w:t>максимальн</w:t>
                  </w:r>
                  <w:r>
                    <w:rPr>
                      <w:rFonts w:eastAsia="Calibri"/>
                      <w:sz w:val="28"/>
                      <w:szCs w:val="28"/>
                      <w:lang w:val="uk-UA" w:eastAsia="en-US"/>
                    </w:rPr>
                    <w:t>ий</w:t>
                  </w:r>
                  <w:r w:rsidRPr="00985BD5">
                    <w:rPr>
                      <w:rFonts w:eastAsia="Calibri"/>
                      <w:sz w:val="28"/>
                      <w:szCs w:val="28"/>
                      <w:lang w:val="uk-UA" w:eastAsia="en-US"/>
                    </w:rPr>
                    <w:t>;</w:t>
                  </w:r>
                </w:p>
              </w:tc>
            </w:tr>
            <w:tr w:rsidR="00F85A63" w:rsidRPr="00985BD5" w14:paraId="5CBF0DF9" w14:textId="77777777" w:rsidTr="003A230B">
              <w:trPr>
                <w:trHeight w:val="615"/>
              </w:trPr>
              <w:tc>
                <w:tcPr>
                  <w:tcW w:w="709" w:type="dxa"/>
                  <w:tcBorders>
                    <w:top w:val="single" w:sz="4" w:space="0" w:color="auto"/>
                    <w:left w:val="single" w:sz="4" w:space="0" w:color="auto"/>
                    <w:bottom w:val="single" w:sz="4" w:space="0" w:color="auto"/>
                    <w:right w:val="single" w:sz="4" w:space="0" w:color="auto"/>
                  </w:tcBorders>
                </w:tcPr>
                <w:p w14:paraId="6470F757" w14:textId="77777777" w:rsidR="00F85A63" w:rsidRPr="00985BD5" w:rsidRDefault="00F85A63" w:rsidP="003A230B">
                  <w:pPr>
                    <w:spacing w:after="120" w:line="360" w:lineRule="auto"/>
                    <w:jc w:val="both"/>
                    <w:rPr>
                      <w:rFonts w:eastAsia="Calibri"/>
                      <w:sz w:val="28"/>
                      <w:szCs w:val="28"/>
                      <w:lang w:val="uk-UA" w:eastAsia="en-US"/>
                    </w:rPr>
                  </w:pPr>
                  <w:r w:rsidRPr="00985BD5">
                    <w:rPr>
                      <w:rFonts w:eastAsia="Calibri"/>
                      <w:sz w:val="28"/>
                      <w:szCs w:val="28"/>
                      <w:lang w:val="uk-UA" w:eastAsia="en-US"/>
                    </w:rPr>
                    <w:t>б)</w:t>
                  </w:r>
                </w:p>
              </w:tc>
              <w:tc>
                <w:tcPr>
                  <w:tcW w:w="7652" w:type="dxa"/>
                  <w:tcBorders>
                    <w:top w:val="single" w:sz="4" w:space="0" w:color="auto"/>
                    <w:left w:val="single" w:sz="4" w:space="0" w:color="auto"/>
                    <w:bottom w:val="single" w:sz="4" w:space="0" w:color="auto"/>
                    <w:right w:val="single" w:sz="4" w:space="0" w:color="auto"/>
                  </w:tcBorders>
                </w:tcPr>
                <w:p w14:paraId="5CCDC302" w14:textId="77777777" w:rsidR="00F85A63" w:rsidRPr="00985BD5" w:rsidRDefault="00F85A63" w:rsidP="003A230B">
                  <w:pPr>
                    <w:spacing w:after="120" w:line="360" w:lineRule="auto"/>
                    <w:jc w:val="both"/>
                    <w:rPr>
                      <w:rFonts w:eastAsia="Calibri"/>
                      <w:sz w:val="28"/>
                      <w:szCs w:val="28"/>
                      <w:lang w:val="uk-UA" w:eastAsia="en-US"/>
                    </w:rPr>
                  </w:pPr>
                  <w:r>
                    <w:rPr>
                      <w:rFonts w:eastAsia="Calibri"/>
                      <w:sz w:val="28"/>
                      <w:szCs w:val="28"/>
                      <w:lang w:val="uk-UA" w:eastAsia="en-US"/>
                    </w:rPr>
                    <w:t>посередньо</w:t>
                  </w:r>
                  <w:r w:rsidRPr="00985BD5">
                    <w:rPr>
                      <w:rFonts w:eastAsia="Calibri"/>
                      <w:sz w:val="28"/>
                      <w:szCs w:val="28"/>
                      <w:lang w:val="uk-UA" w:eastAsia="en-US"/>
                    </w:rPr>
                    <w:t>;</w:t>
                  </w:r>
                </w:p>
              </w:tc>
            </w:tr>
            <w:tr w:rsidR="00F85A63" w:rsidRPr="00985BD5" w14:paraId="78CD13D6" w14:textId="77777777" w:rsidTr="003A230B">
              <w:trPr>
                <w:trHeight w:val="615"/>
              </w:trPr>
              <w:tc>
                <w:tcPr>
                  <w:tcW w:w="709" w:type="dxa"/>
                  <w:tcBorders>
                    <w:top w:val="single" w:sz="4" w:space="0" w:color="auto"/>
                    <w:left w:val="single" w:sz="4" w:space="0" w:color="auto"/>
                    <w:bottom w:val="single" w:sz="4" w:space="0" w:color="auto"/>
                    <w:right w:val="single" w:sz="4" w:space="0" w:color="auto"/>
                  </w:tcBorders>
                </w:tcPr>
                <w:p w14:paraId="2887F907" w14:textId="77777777" w:rsidR="00F85A63" w:rsidRPr="00985BD5" w:rsidRDefault="00F85A63" w:rsidP="003A230B">
                  <w:pPr>
                    <w:spacing w:after="120" w:line="360" w:lineRule="auto"/>
                    <w:jc w:val="both"/>
                    <w:rPr>
                      <w:rFonts w:eastAsia="Calibri"/>
                      <w:sz w:val="28"/>
                      <w:szCs w:val="28"/>
                      <w:lang w:val="uk-UA" w:eastAsia="en-US"/>
                    </w:rPr>
                  </w:pPr>
                  <w:r w:rsidRPr="00985BD5">
                    <w:rPr>
                      <w:rFonts w:eastAsia="Calibri"/>
                      <w:sz w:val="28"/>
                      <w:szCs w:val="28"/>
                      <w:lang w:val="uk-UA" w:eastAsia="en-US"/>
                    </w:rPr>
                    <w:t>в)</w:t>
                  </w:r>
                </w:p>
              </w:tc>
              <w:tc>
                <w:tcPr>
                  <w:tcW w:w="7652" w:type="dxa"/>
                  <w:tcBorders>
                    <w:top w:val="single" w:sz="4" w:space="0" w:color="auto"/>
                    <w:left w:val="single" w:sz="4" w:space="0" w:color="auto"/>
                    <w:bottom w:val="single" w:sz="4" w:space="0" w:color="auto"/>
                    <w:right w:val="single" w:sz="4" w:space="0" w:color="auto"/>
                  </w:tcBorders>
                </w:tcPr>
                <w:p w14:paraId="036946C8" w14:textId="77777777" w:rsidR="00F85A63" w:rsidRPr="00985BD5" w:rsidRDefault="00F85A63" w:rsidP="003A230B">
                  <w:pPr>
                    <w:spacing w:after="120" w:line="360" w:lineRule="auto"/>
                    <w:jc w:val="both"/>
                    <w:rPr>
                      <w:rFonts w:eastAsia="Calibri"/>
                      <w:sz w:val="28"/>
                      <w:szCs w:val="28"/>
                      <w:lang w:val="uk-UA" w:eastAsia="en-US"/>
                    </w:rPr>
                  </w:pPr>
                  <w:r>
                    <w:rPr>
                      <w:rFonts w:eastAsia="Calibri"/>
                      <w:sz w:val="28"/>
                      <w:szCs w:val="28"/>
                      <w:lang w:val="uk-UA" w:eastAsia="en-US"/>
                    </w:rPr>
                    <w:t>низький;</w:t>
                  </w:r>
                </w:p>
              </w:tc>
            </w:tr>
            <w:tr w:rsidR="00F85A63" w:rsidRPr="00985BD5" w14:paraId="7B9ABD0B" w14:textId="77777777" w:rsidTr="003A230B">
              <w:trPr>
                <w:trHeight w:val="615"/>
              </w:trPr>
              <w:tc>
                <w:tcPr>
                  <w:tcW w:w="709" w:type="dxa"/>
                  <w:tcBorders>
                    <w:top w:val="single" w:sz="4" w:space="0" w:color="auto"/>
                    <w:left w:val="single" w:sz="4" w:space="0" w:color="auto"/>
                    <w:bottom w:val="single" w:sz="4" w:space="0" w:color="auto"/>
                    <w:right w:val="single" w:sz="4" w:space="0" w:color="auto"/>
                  </w:tcBorders>
                </w:tcPr>
                <w:p w14:paraId="6E7EE6E2" w14:textId="77777777" w:rsidR="00F85A63" w:rsidRPr="00985BD5" w:rsidRDefault="00F85A63" w:rsidP="003A230B">
                  <w:pPr>
                    <w:spacing w:after="120" w:line="360" w:lineRule="auto"/>
                    <w:jc w:val="both"/>
                    <w:rPr>
                      <w:rFonts w:eastAsia="Calibri"/>
                      <w:sz w:val="28"/>
                      <w:szCs w:val="28"/>
                      <w:lang w:val="uk-UA" w:eastAsia="en-US"/>
                    </w:rPr>
                  </w:pPr>
                  <w:r w:rsidRPr="00985BD5">
                    <w:rPr>
                      <w:rFonts w:eastAsia="Calibri"/>
                      <w:sz w:val="28"/>
                      <w:szCs w:val="28"/>
                      <w:lang w:val="uk-UA" w:eastAsia="en-US"/>
                    </w:rPr>
                    <w:t>г)</w:t>
                  </w:r>
                </w:p>
              </w:tc>
              <w:tc>
                <w:tcPr>
                  <w:tcW w:w="7652" w:type="dxa"/>
                  <w:tcBorders>
                    <w:top w:val="single" w:sz="4" w:space="0" w:color="auto"/>
                    <w:left w:val="single" w:sz="4" w:space="0" w:color="auto"/>
                    <w:bottom w:val="single" w:sz="4" w:space="0" w:color="auto"/>
                    <w:right w:val="single" w:sz="4" w:space="0" w:color="auto"/>
                  </w:tcBorders>
                </w:tcPr>
                <w:p w14:paraId="156C6CE8" w14:textId="77777777" w:rsidR="00F85A63" w:rsidRPr="00985BD5" w:rsidRDefault="00F85A63" w:rsidP="003A230B">
                  <w:pPr>
                    <w:spacing w:after="120" w:line="360" w:lineRule="auto"/>
                    <w:jc w:val="both"/>
                    <w:rPr>
                      <w:rFonts w:eastAsia="Calibri"/>
                      <w:sz w:val="28"/>
                      <w:szCs w:val="28"/>
                      <w:lang w:val="uk-UA" w:eastAsia="en-US"/>
                    </w:rPr>
                  </w:pPr>
                  <w:r w:rsidRPr="00985BD5">
                    <w:rPr>
                      <w:rFonts w:eastAsia="Calibri"/>
                      <w:sz w:val="28"/>
                      <w:szCs w:val="28"/>
                      <w:lang w:val="uk-UA" w:eastAsia="en-US"/>
                    </w:rPr>
                    <w:t>«важко відповісти»</w:t>
                  </w:r>
                  <w:r>
                    <w:rPr>
                      <w:rFonts w:eastAsia="Calibri"/>
                      <w:sz w:val="28"/>
                      <w:szCs w:val="28"/>
                      <w:lang w:val="uk-UA" w:eastAsia="en-US"/>
                    </w:rPr>
                    <w:t>.</w:t>
                  </w:r>
                </w:p>
              </w:tc>
            </w:tr>
          </w:tbl>
          <w:p w14:paraId="7A535B1C" w14:textId="77777777" w:rsidR="00F85A63" w:rsidRDefault="00F85A63" w:rsidP="003A230B">
            <w:pPr>
              <w:spacing w:line="360" w:lineRule="auto"/>
              <w:jc w:val="both"/>
              <w:rPr>
                <w:rFonts w:eastAsia="Calibri"/>
                <w:sz w:val="28"/>
                <w:szCs w:val="28"/>
                <w:lang w:val="uk-UA" w:eastAsia="en-US"/>
              </w:rPr>
            </w:pPr>
          </w:p>
        </w:tc>
      </w:tr>
      <w:tr w:rsidR="00F85A63" w14:paraId="5DDD2A3F" w14:textId="77777777" w:rsidTr="003A230B">
        <w:tc>
          <w:tcPr>
            <w:tcW w:w="489" w:type="dxa"/>
          </w:tcPr>
          <w:p w14:paraId="7684E758" w14:textId="77777777" w:rsidR="00F85A63" w:rsidRDefault="00F85A63" w:rsidP="003A230B">
            <w:pPr>
              <w:spacing w:line="360" w:lineRule="auto"/>
              <w:jc w:val="both"/>
              <w:rPr>
                <w:rFonts w:eastAsia="Calibri"/>
                <w:sz w:val="28"/>
                <w:szCs w:val="28"/>
                <w:lang w:val="uk-UA" w:eastAsia="en-US"/>
              </w:rPr>
            </w:pPr>
            <w:r>
              <w:rPr>
                <w:rFonts w:eastAsia="Calibri"/>
                <w:sz w:val="28"/>
                <w:szCs w:val="28"/>
                <w:lang w:val="uk-UA" w:eastAsia="en-US"/>
              </w:rPr>
              <w:t>5</w:t>
            </w:r>
          </w:p>
        </w:tc>
        <w:tc>
          <w:tcPr>
            <w:tcW w:w="8856" w:type="dxa"/>
          </w:tcPr>
          <w:p w14:paraId="63AC2390" w14:textId="77777777" w:rsidR="00F85A63" w:rsidRDefault="00F85A63" w:rsidP="003A230B">
            <w:pPr>
              <w:spacing w:line="360" w:lineRule="auto"/>
              <w:jc w:val="both"/>
              <w:rPr>
                <w:rFonts w:eastAsia="Calibri"/>
                <w:sz w:val="28"/>
                <w:szCs w:val="28"/>
                <w:lang w:val="uk-UA" w:eastAsia="en-US"/>
              </w:rPr>
            </w:pPr>
            <w:r w:rsidRPr="00985BD5">
              <w:rPr>
                <w:rFonts w:eastAsia="Calibri"/>
                <w:sz w:val="28"/>
                <w:szCs w:val="28"/>
                <w:lang w:val="uk-UA" w:eastAsia="en-US"/>
              </w:rPr>
              <w:t xml:space="preserve">Які чинники, на Вашу думку, є найголовнішими у </w:t>
            </w:r>
            <w:r w:rsidRPr="008876D8">
              <w:rPr>
                <w:rFonts w:eastAsia="Calibri"/>
                <w:sz w:val="28"/>
                <w:szCs w:val="28"/>
                <w:lang w:val="uk-UA" w:eastAsia="en-US"/>
              </w:rPr>
              <w:t>розвитку фізичної культури і спорту в сільській місцевості</w:t>
            </w:r>
            <w:r>
              <w:rPr>
                <w:rFonts w:eastAsia="Calibri"/>
                <w:sz w:val="28"/>
                <w:szCs w:val="28"/>
                <w:lang w:val="uk-UA" w:eastAsia="en-US"/>
              </w:rPr>
              <w:t>?</w:t>
            </w:r>
          </w:p>
        </w:tc>
      </w:tr>
      <w:tr w:rsidR="00F85A63" w14:paraId="43EFBB26" w14:textId="77777777" w:rsidTr="003A230B">
        <w:tc>
          <w:tcPr>
            <w:tcW w:w="489" w:type="dxa"/>
          </w:tcPr>
          <w:p w14:paraId="08AA920D" w14:textId="77777777" w:rsidR="00F85A63" w:rsidRDefault="00F85A63" w:rsidP="003A230B">
            <w:pPr>
              <w:spacing w:line="360" w:lineRule="auto"/>
              <w:jc w:val="both"/>
              <w:rPr>
                <w:rFonts w:eastAsia="Calibri"/>
                <w:sz w:val="28"/>
                <w:szCs w:val="28"/>
                <w:lang w:val="uk-UA" w:eastAsia="en-US"/>
              </w:rPr>
            </w:pPr>
            <w:r>
              <w:rPr>
                <w:rFonts w:eastAsia="Calibri"/>
                <w:sz w:val="28"/>
                <w:szCs w:val="28"/>
                <w:lang w:val="uk-UA" w:eastAsia="en-US"/>
              </w:rPr>
              <w:t>6</w:t>
            </w:r>
          </w:p>
        </w:tc>
        <w:tc>
          <w:tcPr>
            <w:tcW w:w="8856" w:type="dxa"/>
          </w:tcPr>
          <w:p w14:paraId="12B1A410" w14:textId="77777777" w:rsidR="00F85A63" w:rsidRDefault="00F85A63" w:rsidP="003A230B">
            <w:pPr>
              <w:spacing w:line="360" w:lineRule="auto"/>
              <w:jc w:val="both"/>
              <w:rPr>
                <w:rFonts w:eastAsia="Calibri"/>
                <w:sz w:val="28"/>
                <w:szCs w:val="28"/>
                <w:lang w:val="uk-UA" w:eastAsia="en-US"/>
              </w:rPr>
            </w:pPr>
            <w:r w:rsidRPr="00985BD5">
              <w:rPr>
                <w:rFonts w:eastAsia="Calibri"/>
                <w:sz w:val="28"/>
                <w:szCs w:val="28"/>
                <w:lang w:val="uk-UA" w:eastAsia="en-US"/>
              </w:rPr>
              <w:t>Чи брали Ви участь в організації та проведенні спортивних з</w:t>
            </w:r>
            <w:r>
              <w:rPr>
                <w:rFonts w:eastAsia="Calibri"/>
                <w:sz w:val="28"/>
                <w:szCs w:val="28"/>
                <w:lang w:val="uk-UA" w:eastAsia="en-US"/>
              </w:rPr>
              <w:t>аходів</w:t>
            </w:r>
            <w:r w:rsidRPr="00985BD5">
              <w:rPr>
                <w:rFonts w:eastAsia="Calibri"/>
                <w:sz w:val="28"/>
                <w:szCs w:val="28"/>
                <w:lang w:val="uk-UA" w:eastAsia="en-US"/>
              </w:rPr>
              <w:t>?</w:t>
            </w:r>
          </w:p>
        </w:tc>
      </w:tr>
    </w:tbl>
    <w:p w14:paraId="5EEB89A1" w14:textId="77777777" w:rsidR="00F85A63" w:rsidRDefault="00F85A63" w:rsidP="00F85A63">
      <w:pPr>
        <w:spacing w:line="360" w:lineRule="auto"/>
        <w:ind w:firstLine="720"/>
        <w:jc w:val="both"/>
        <w:rPr>
          <w:rFonts w:eastAsia="Calibri"/>
          <w:sz w:val="28"/>
          <w:szCs w:val="28"/>
          <w:lang w:val="uk-UA" w:eastAsia="en-US"/>
        </w:rPr>
      </w:pPr>
    </w:p>
    <w:p w14:paraId="187260E8" w14:textId="3EF5770D" w:rsidR="00A00E5A" w:rsidRPr="00A00E5A" w:rsidRDefault="00A00E5A" w:rsidP="00A00E5A">
      <w:pPr>
        <w:spacing w:line="360" w:lineRule="auto"/>
        <w:ind w:firstLine="709"/>
        <w:jc w:val="both"/>
        <w:rPr>
          <w:color w:val="000000" w:themeColor="text1"/>
          <w:sz w:val="28"/>
          <w:szCs w:val="28"/>
          <w:lang w:val="uk-UA"/>
        </w:rPr>
      </w:pPr>
      <w:r>
        <w:rPr>
          <w:color w:val="000000" w:themeColor="text1"/>
          <w:sz w:val="28"/>
          <w:szCs w:val="28"/>
          <w:lang w:val="uk-UA"/>
        </w:rPr>
        <w:t>В результаті проведення наукового дослідження встановлено, що існує  протиріччя між:</w:t>
      </w:r>
    </w:p>
    <w:p w14:paraId="76FC57C1" w14:textId="77777777" w:rsidR="00A00E5A" w:rsidRPr="00A00E5A" w:rsidRDefault="00A00E5A" w:rsidP="00A00E5A">
      <w:pPr>
        <w:spacing w:line="360" w:lineRule="auto"/>
        <w:ind w:firstLine="709"/>
        <w:jc w:val="both"/>
        <w:rPr>
          <w:color w:val="000000" w:themeColor="text1"/>
          <w:sz w:val="28"/>
          <w:szCs w:val="28"/>
          <w:lang w:val="uk-UA"/>
        </w:rPr>
      </w:pPr>
      <w:r w:rsidRPr="00A00E5A">
        <w:rPr>
          <w:color w:val="000000" w:themeColor="text1"/>
          <w:sz w:val="28"/>
          <w:szCs w:val="28"/>
          <w:lang w:val="uk-UA"/>
        </w:rPr>
        <w:t xml:space="preserve">1) соціальною потребою сільського населення у фізкультурно-спортивній діяльності та відсутністю розробки науково-обґрунтованих </w:t>
      </w:r>
      <w:r w:rsidRPr="00A00E5A">
        <w:rPr>
          <w:color w:val="000000" w:themeColor="text1"/>
          <w:sz w:val="28"/>
          <w:szCs w:val="28"/>
          <w:lang w:val="uk-UA"/>
        </w:rPr>
        <w:lastRenderedPageBreak/>
        <w:t>організаційно-педагогічних умов її ефективного здійснення у сучасних соціально-економічних умовах;</w:t>
      </w:r>
    </w:p>
    <w:p w14:paraId="49BF7F26" w14:textId="77777777" w:rsidR="00A00E5A" w:rsidRPr="00BF15DD" w:rsidRDefault="00A00E5A" w:rsidP="00A00E5A">
      <w:pPr>
        <w:spacing w:line="360" w:lineRule="auto"/>
        <w:ind w:firstLine="709"/>
        <w:jc w:val="both"/>
        <w:rPr>
          <w:color w:val="000000" w:themeColor="text1"/>
          <w:sz w:val="28"/>
          <w:szCs w:val="28"/>
          <w:lang w:val="uk-UA"/>
        </w:rPr>
      </w:pPr>
      <w:r w:rsidRPr="00A00E5A">
        <w:rPr>
          <w:color w:val="000000" w:themeColor="text1"/>
          <w:sz w:val="28"/>
          <w:szCs w:val="28"/>
          <w:lang w:val="uk-UA"/>
        </w:rPr>
        <w:t>2) потребою сільського населення у підвищенні освітнього рівня через освоєння соціально значущих цінностей та норм поведінки та недостатньою розробленістю цієї наукової проблеми в рамках теорії фізичного виховання.</w:t>
      </w:r>
    </w:p>
    <w:p w14:paraId="1CE5AC1C" w14:textId="73F3024C" w:rsidR="00750C1A" w:rsidRPr="0088102D" w:rsidRDefault="00A00E5A" w:rsidP="00A00E5A">
      <w:pPr>
        <w:spacing w:line="360" w:lineRule="auto"/>
        <w:ind w:firstLine="709"/>
        <w:jc w:val="both"/>
        <w:rPr>
          <w:rFonts w:eastAsiaTheme="minorHAnsi"/>
          <w:sz w:val="28"/>
          <w:szCs w:val="28"/>
          <w:lang w:val="uk-UA" w:eastAsia="en-US"/>
        </w:rPr>
      </w:pPr>
      <w:r>
        <w:rPr>
          <w:rFonts w:eastAsiaTheme="minorHAnsi"/>
          <w:sz w:val="28"/>
          <w:szCs w:val="28"/>
          <w:lang w:val="uk-UA" w:eastAsia="en-US"/>
        </w:rPr>
        <w:t>Разом із тим н</w:t>
      </w:r>
      <w:r w:rsidR="00750C1A" w:rsidRPr="0088102D">
        <w:rPr>
          <w:rFonts w:eastAsiaTheme="minorHAnsi"/>
          <w:sz w:val="28"/>
          <w:szCs w:val="28"/>
          <w:lang w:val="uk-UA" w:eastAsia="en-US"/>
        </w:rPr>
        <w:t xml:space="preserve">а прикладі Троїцького району в кваліфікаційній роботі </w:t>
      </w:r>
      <w:r w:rsidR="00750C1A">
        <w:rPr>
          <w:rFonts w:eastAsiaTheme="minorHAnsi"/>
          <w:sz w:val="28"/>
          <w:szCs w:val="28"/>
          <w:lang w:val="uk-UA" w:eastAsia="en-US"/>
        </w:rPr>
        <w:t>здійснено</w:t>
      </w:r>
      <w:r w:rsidR="00750C1A" w:rsidRPr="0088102D">
        <w:rPr>
          <w:rFonts w:eastAsiaTheme="minorHAnsi"/>
          <w:sz w:val="28"/>
          <w:szCs w:val="28"/>
          <w:lang w:val="uk-UA" w:eastAsia="en-US"/>
        </w:rPr>
        <w:t xml:space="preserve"> аналіз розвитку фізичної культури і спорту в сільській місцевості</w:t>
      </w:r>
      <w:r w:rsidR="00750C1A">
        <w:rPr>
          <w:rFonts w:eastAsiaTheme="minorHAnsi"/>
          <w:sz w:val="28"/>
          <w:szCs w:val="28"/>
          <w:lang w:val="uk-UA" w:eastAsia="en-US"/>
        </w:rPr>
        <w:t>.</w:t>
      </w:r>
      <w:r w:rsidR="00750C1A" w:rsidRPr="0088102D">
        <w:rPr>
          <w:rFonts w:eastAsiaTheme="minorHAnsi"/>
          <w:sz w:val="28"/>
          <w:szCs w:val="28"/>
          <w:lang w:val="uk-UA" w:eastAsia="en-US"/>
        </w:rPr>
        <w:t xml:space="preserve"> В результаті дослідження бу</w:t>
      </w:r>
      <w:r w:rsidR="00750C1A">
        <w:rPr>
          <w:rFonts w:eastAsiaTheme="minorHAnsi"/>
          <w:sz w:val="28"/>
          <w:szCs w:val="28"/>
          <w:lang w:val="uk-UA" w:eastAsia="en-US"/>
        </w:rPr>
        <w:t>ло проведено опитування вчителів, тренерів та керівників установ фізичної культури і спорту. Нами н</w:t>
      </w:r>
      <w:r w:rsidR="00750C1A" w:rsidRPr="0088102D">
        <w:rPr>
          <w:rFonts w:eastAsiaTheme="minorHAnsi"/>
          <w:sz w:val="28"/>
          <w:szCs w:val="28"/>
          <w:lang w:val="uk-UA" w:eastAsia="en-US"/>
        </w:rPr>
        <w:t>адано рекомендації щодо роботи на покращення умов розвитку масової фізичної культури і спорту</w:t>
      </w:r>
      <w:r w:rsidR="00750C1A" w:rsidRPr="0088102D">
        <w:rPr>
          <w:rFonts w:asciiTheme="minorHAnsi" w:eastAsiaTheme="minorHAnsi" w:hAnsiTheme="minorHAnsi" w:cstheme="minorBidi"/>
          <w:sz w:val="28"/>
          <w:szCs w:val="28"/>
          <w:lang w:val="uk-UA" w:eastAsia="en-US"/>
        </w:rPr>
        <w:t xml:space="preserve"> </w:t>
      </w:r>
      <w:r w:rsidR="00750C1A" w:rsidRPr="0088102D">
        <w:rPr>
          <w:rFonts w:eastAsiaTheme="minorHAnsi"/>
          <w:sz w:val="28"/>
          <w:szCs w:val="28"/>
          <w:lang w:val="uk-UA" w:eastAsia="en-US"/>
        </w:rPr>
        <w:t xml:space="preserve">в сільській місцевості (на прикладі Троїцького району)», збереження всіх складових її діяльності, підтримки рівня розвитку фізичної культури і спорту щодо вимог сьогодення. </w:t>
      </w:r>
    </w:p>
    <w:p w14:paraId="7AAE39C8" w14:textId="77777777" w:rsidR="00750C1A" w:rsidRDefault="00750C1A" w:rsidP="0074455A">
      <w:pPr>
        <w:spacing w:line="360" w:lineRule="auto"/>
        <w:ind w:firstLine="709"/>
        <w:jc w:val="both"/>
        <w:rPr>
          <w:rFonts w:eastAsia="Calibri"/>
          <w:b/>
          <w:color w:val="000000" w:themeColor="text1"/>
          <w:sz w:val="28"/>
          <w:szCs w:val="28"/>
          <w:lang w:val="uk-UA" w:eastAsia="en-US"/>
        </w:rPr>
      </w:pPr>
    </w:p>
    <w:p w14:paraId="52F873FF" w14:textId="77777777" w:rsidR="00750C1A" w:rsidRDefault="00750C1A" w:rsidP="0074455A">
      <w:pPr>
        <w:spacing w:line="360" w:lineRule="auto"/>
        <w:ind w:firstLine="709"/>
        <w:jc w:val="both"/>
        <w:rPr>
          <w:rFonts w:eastAsia="Calibri"/>
          <w:b/>
          <w:color w:val="000000" w:themeColor="text1"/>
          <w:sz w:val="28"/>
          <w:szCs w:val="28"/>
          <w:lang w:val="uk-UA" w:eastAsia="en-US"/>
        </w:rPr>
      </w:pPr>
    </w:p>
    <w:p w14:paraId="7343EF9D" w14:textId="77777777" w:rsidR="00750C1A" w:rsidRDefault="00750C1A" w:rsidP="0074455A">
      <w:pPr>
        <w:spacing w:line="360" w:lineRule="auto"/>
        <w:ind w:firstLine="709"/>
        <w:jc w:val="both"/>
        <w:rPr>
          <w:rFonts w:eastAsia="Calibri"/>
          <w:b/>
          <w:color w:val="000000" w:themeColor="text1"/>
          <w:sz w:val="28"/>
          <w:szCs w:val="28"/>
          <w:lang w:val="uk-UA" w:eastAsia="en-US"/>
        </w:rPr>
      </w:pPr>
    </w:p>
    <w:p w14:paraId="5BDB4BBB" w14:textId="77777777" w:rsidR="00750C1A" w:rsidRDefault="00750C1A" w:rsidP="0074455A">
      <w:pPr>
        <w:spacing w:line="360" w:lineRule="auto"/>
        <w:ind w:firstLine="709"/>
        <w:jc w:val="both"/>
        <w:rPr>
          <w:rFonts w:eastAsia="Calibri"/>
          <w:b/>
          <w:color w:val="000000" w:themeColor="text1"/>
          <w:sz w:val="28"/>
          <w:szCs w:val="28"/>
          <w:lang w:val="uk-UA" w:eastAsia="en-US"/>
        </w:rPr>
      </w:pPr>
    </w:p>
    <w:p w14:paraId="075964B2" w14:textId="77777777" w:rsidR="00750C1A" w:rsidRDefault="00750C1A" w:rsidP="0074455A">
      <w:pPr>
        <w:spacing w:line="360" w:lineRule="auto"/>
        <w:ind w:firstLine="709"/>
        <w:jc w:val="both"/>
        <w:rPr>
          <w:rFonts w:eastAsia="Calibri"/>
          <w:b/>
          <w:color w:val="000000" w:themeColor="text1"/>
          <w:sz w:val="28"/>
          <w:szCs w:val="28"/>
          <w:lang w:val="uk-UA" w:eastAsia="en-US"/>
        </w:rPr>
      </w:pPr>
    </w:p>
    <w:p w14:paraId="327265EE" w14:textId="77777777" w:rsidR="00750C1A" w:rsidRDefault="00750C1A" w:rsidP="0074455A">
      <w:pPr>
        <w:spacing w:line="360" w:lineRule="auto"/>
        <w:ind w:firstLine="709"/>
        <w:jc w:val="both"/>
        <w:rPr>
          <w:rFonts w:eastAsia="Calibri"/>
          <w:b/>
          <w:color w:val="000000" w:themeColor="text1"/>
          <w:sz w:val="28"/>
          <w:szCs w:val="28"/>
          <w:lang w:val="uk-UA" w:eastAsia="en-US"/>
        </w:rPr>
      </w:pPr>
    </w:p>
    <w:p w14:paraId="18EF50F4" w14:textId="77777777" w:rsidR="00750C1A" w:rsidRDefault="00750C1A" w:rsidP="0074455A">
      <w:pPr>
        <w:spacing w:line="360" w:lineRule="auto"/>
        <w:ind w:firstLine="709"/>
        <w:jc w:val="both"/>
        <w:rPr>
          <w:rFonts w:eastAsia="Calibri"/>
          <w:b/>
          <w:color w:val="000000" w:themeColor="text1"/>
          <w:sz w:val="28"/>
          <w:szCs w:val="28"/>
          <w:lang w:val="uk-UA" w:eastAsia="en-US"/>
        </w:rPr>
      </w:pPr>
    </w:p>
    <w:p w14:paraId="11F8DC3D" w14:textId="69BD2989" w:rsidR="0074455A" w:rsidRPr="00F55DBE" w:rsidRDefault="00A93327" w:rsidP="0074455A">
      <w:pPr>
        <w:spacing w:line="360" w:lineRule="auto"/>
        <w:ind w:firstLine="709"/>
        <w:jc w:val="both"/>
        <w:rPr>
          <w:rFonts w:eastAsia="Calibri"/>
          <w:b/>
          <w:color w:val="000000" w:themeColor="text1"/>
          <w:sz w:val="28"/>
          <w:szCs w:val="28"/>
          <w:lang w:val="uk-UA" w:eastAsia="en-US"/>
        </w:rPr>
      </w:pPr>
      <w:r>
        <w:rPr>
          <w:rFonts w:eastAsia="Calibri"/>
          <w:b/>
          <w:color w:val="000000" w:themeColor="text1"/>
          <w:sz w:val="28"/>
          <w:szCs w:val="28"/>
          <w:lang w:val="uk-UA" w:eastAsia="en-US"/>
        </w:rPr>
        <w:br w:type="column"/>
      </w:r>
      <w:r w:rsidR="0074455A" w:rsidRPr="00084CCF">
        <w:rPr>
          <w:rFonts w:eastAsia="Calibri"/>
          <w:b/>
          <w:color w:val="000000" w:themeColor="text1"/>
          <w:sz w:val="28"/>
          <w:szCs w:val="28"/>
          <w:lang w:val="uk-UA" w:eastAsia="en-US"/>
        </w:rPr>
        <w:lastRenderedPageBreak/>
        <w:t>Висновки до розділу 2</w:t>
      </w:r>
    </w:p>
    <w:p w14:paraId="1325BB06" w14:textId="77777777" w:rsidR="0074455A" w:rsidRDefault="0074455A" w:rsidP="00900B77">
      <w:pPr>
        <w:autoSpaceDE w:val="0"/>
        <w:autoSpaceDN w:val="0"/>
        <w:adjustRightInd w:val="0"/>
        <w:spacing w:line="360" w:lineRule="auto"/>
        <w:ind w:firstLine="709"/>
        <w:jc w:val="both"/>
        <w:rPr>
          <w:rFonts w:eastAsiaTheme="minorHAnsi"/>
          <w:sz w:val="28"/>
          <w:szCs w:val="28"/>
          <w:lang w:val="uk-UA" w:eastAsia="en-US"/>
        </w:rPr>
      </w:pPr>
    </w:p>
    <w:p w14:paraId="367B9BB1" w14:textId="18AE508F" w:rsidR="004D168E" w:rsidRPr="00CD29F5" w:rsidRDefault="004D168E" w:rsidP="004D168E">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 xml:space="preserve">Отже,  в </w:t>
      </w:r>
      <w:r w:rsidRPr="00CD29F5">
        <w:rPr>
          <w:rFonts w:eastAsia="Calibri"/>
          <w:color w:val="000000" w:themeColor="text1"/>
          <w:sz w:val="28"/>
          <w:szCs w:val="28"/>
          <w:lang w:val="uk-UA" w:eastAsia="en-US"/>
        </w:rPr>
        <w:t xml:space="preserve">селі проводиться певна робота, спрямована на покращення умов розвитку масової фізичної культури і спорту, збереження всіх складових її діяльності. </w:t>
      </w:r>
      <w:r>
        <w:rPr>
          <w:rFonts w:eastAsia="Calibri"/>
          <w:color w:val="000000" w:themeColor="text1"/>
          <w:sz w:val="28"/>
          <w:szCs w:val="28"/>
          <w:lang w:val="uk-UA" w:eastAsia="en-US"/>
        </w:rPr>
        <w:t>Однак</w:t>
      </w:r>
      <w:r w:rsidR="00707887">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 xml:space="preserve">рівень розвитку фізичного виховання, фізичної культури і спорту далеко не відповідає вимогам сьогодення і не може задовольнити потреб населення громади. </w:t>
      </w:r>
      <w:r>
        <w:rPr>
          <w:rFonts w:eastAsia="Calibri"/>
          <w:color w:val="000000" w:themeColor="text1"/>
          <w:sz w:val="28"/>
          <w:szCs w:val="28"/>
          <w:lang w:val="uk-UA" w:eastAsia="en-US"/>
        </w:rPr>
        <w:t xml:space="preserve">Майже </w:t>
      </w:r>
      <w:r w:rsidRPr="00CD29F5">
        <w:rPr>
          <w:rFonts w:eastAsia="Calibri"/>
          <w:color w:val="000000" w:themeColor="text1"/>
          <w:sz w:val="28"/>
          <w:szCs w:val="28"/>
          <w:lang w:val="uk-UA" w:eastAsia="en-US"/>
        </w:rPr>
        <w:t xml:space="preserve">відсутня система пропаганди масового спорту як невід’ємної і головної складової здорового способу життя. </w:t>
      </w:r>
      <w:r>
        <w:rPr>
          <w:rFonts w:eastAsia="Calibri"/>
          <w:color w:val="000000" w:themeColor="text1"/>
          <w:sz w:val="28"/>
          <w:szCs w:val="28"/>
          <w:lang w:val="uk-UA" w:eastAsia="en-US"/>
        </w:rPr>
        <w:t>Низький</w:t>
      </w:r>
      <w:r w:rsidRPr="00CD29F5">
        <w:rPr>
          <w:rFonts w:eastAsia="Calibri"/>
          <w:color w:val="000000" w:themeColor="text1"/>
          <w:sz w:val="28"/>
          <w:szCs w:val="28"/>
          <w:lang w:val="uk-UA" w:eastAsia="en-US"/>
        </w:rPr>
        <w:t xml:space="preserve"> відсоток населення залучено до занять фізичними вправами та розвитку свого спортивно-культурного рівня. Мало уваги приділяється фізичному вихованню в сім’ях.</w:t>
      </w:r>
      <w:r>
        <w:rPr>
          <w:rFonts w:eastAsia="Calibri"/>
          <w:color w:val="000000" w:themeColor="text1"/>
          <w:sz w:val="28"/>
          <w:szCs w:val="28"/>
          <w:lang w:val="uk-UA" w:eastAsia="en-US"/>
        </w:rPr>
        <w:t xml:space="preserve"> Тому існує</w:t>
      </w:r>
      <w:r w:rsidRPr="00CD29F5">
        <w:rPr>
          <w:rFonts w:eastAsia="Calibri"/>
          <w:color w:val="000000" w:themeColor="text1"/>
          <w:sz w:val="28"/>
          <w:szCs w:val="28"/>
          <w:lang w:val="uk-UA" w:eastAsia="en-US"/>
        </w:rPr>
        <w:t xml:space="preserve"> потреба у визначенні програмних підходів та пріоритетних напрямів розвитку фізичного виховання, фізичної культури і спорту, та які б забезпечували ефективне функціонування галузі в сучасних умовах розвитку суспільства.</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Метою програми є залучення жителів громади до спорту і створити умов для виходу на рівень передових показників фізичного розвитку футбольної команди та спортивних досягнень.</w:t>
      </w:r>
    </w:p>
    <w:p w14:paraId="3F1093B7" w14:textId="77777777" w:rsidR="004D168E" w:rsidRDefault="004D168E" w:rsidP="004D168E">
      <w:pPr>
        <w:spacing w:line="360" w:lineRule="auto"/>
        <w:ind w:firstLine="709"/>
        <w:jc w:val="both"/>
        <w:rPr>
          <w:rFonts w:eastAsia="Calibri"/>
          <w:color w:val="000000" w:themeColor="text1"/>
          <w:sz w:val="28"/>
          <w:szCs w:val="28"/>
          <w:lang w:val="uk-UA" w:eastAsia="en-US"/>
        </w:rPr>
      </w:pPr>
      <w:r w:rsidRPr="00CD29F5">
        <w:rPr>
          <w:rFonts w:eastAsia="Calibri"/>
          <w:color w:val="000000" w:themeColor="text1"/>
          <w:sz w:val="28"/>
          <w:szCs w:val="28"/>
          <w:lang w:val="uk-UA" w:eastAsia="en-US"/>
        </w:rPr>
        <w:t>Основними завданнями Програми є:</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удосконалення системи підготовки футбольної команди села,  підвищення  індивідуальних якостей кожного члена команди, відновити функціонування шкільних спортивних  гуртків;</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підвищення рівня матеріально-технічного,</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медичного та інформаційного забезпечення</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проведення змагань;</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проведення фізкультурно-оздоровчої та спортивно-масової роботи з залучення широких верств населення (особливо молоді), за місцем проживання</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та відпочинку.</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Очікувані результати виконання Програми, визначення її ефективності.</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Реалізація заходів, передбачених Програмою за час її дії дасть змогу:</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підвищити рівень охоплення громадян фізкультурно-оздоровчою та спортивно-масовою роботою;</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поліпшити результати виступу сільської футбольної команди   в чемпіонаті району;</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сформувати систему підготовки резерву для футбольної команди села, забезпечивши охоплення школярів заняття спортом.</w:t>
      </w:r>
      <w:r>
        <w:rPr>
          <w:rFonts w:eastAsia="Calibri"/>
          <w:color w:val="000000" w:themeColor="text1"/>
          <w:sz w:val="28"/>
          <w:szCs w:val="28"/>
          <w:lang w:val="uk-UA" w:eastAsia="en-US"/>
        </w:rPr>
        <w:t xml:space="preserve"> </w:t>
      </w:r>
      <w:r w:rsidRPr="00CD29F5">
        <w:rPr>
          <w:rFonts w:eastAsia="Calibri"/>
          <w:color w:val="000000" w:themeColor="text1"/>
          <w:sz w:val="28"/>
          <w:szCs w:val="28"/>
          <w:lang w:val="uk-UA" w:eastAsia="en-US"/>
        </w:rPr>
        <w:t xml:space="preserve">Контроль за виконанням </w:t>
      </w:r>
      <w:r w:rsidRPr="00CD29F5">
        <w:rPr>
          <w:rFonts w:eastAsia="Calibri"/>
          <w:color w:val="000000" w:themeColor="text1"/>
          <w:sz w:val="28"/>
          <w:szCs w:val="28"/>
          <w:lang w:val="uk-UA" w:eastAsia="en-US"/>
        </w:rPr>
        <w:lastRenderedPageBreak/>
        <w:t>Програми покладається на постійну комісію сільської ради з освіти, охорони здоров’я та соціального захисту населення.</w:t>
      </w:r>
      <w:r>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Організаційну та методичну допомогу надають:</w:t>
      </w:r>
      <w:r>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 xml:space="preserve"> відділ з питань фізичної культури і спорту райдержадміністрації;</w:t>
      </w:r>
      <w:r>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районний олімпійський осередок; районна організація ФСТ «Колос»;</w:t>
      </w:r>
      <w:r>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 xml:space="preserve"> методист з фізичного виховання РАЙВНО;</w:t>
      </w:r>
      <w:r>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 xml:space="preserve"> районний будинок культури;</w:t>
      </w:r>
      <w:r>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районна федерація футболу;</w:t>
      </w:r>
      <w:r>
        <w:rPr>
          <w:rFonts w:eastAsia="Calibri"/>
          <w:color w:val="000000" w:themeColor="text1"/>
          <w:sz w:val="28"/>
          <w:szCs w:val="28"/>
          <w:lang w:val="uk-UA" w:eastAsia="en-US"/>
        </w:rPr>
        <w:t xml:space="preserve"> </w:t>
      </w:r>
      <w:r w:rsidRPr="00080915">
        <w:rPr>
          <w:rFonts w:eastAsia="Calibri"/>
          <w:color w:val="000000" w:themeColor="text1"/>
          <w:sz w:val="28"/>
          <w:szCs w:val="28"/>
          <w:lang w:val="uk-UA" w:eastAsia="en-US"/>
        </w:rPr>
        <w:t xml:space="preserve"> районна ДЮСШ.</w:t>
      </w:r>
    </w:p>
    <w:p w14:paraId="79FFB914" w14:textId="77777777" w:rsidR="004D168E" w:rsidRPr="003C6E3F" w:rsidRDefault="004D168E" w:rsidP="004D168E">
      <w:pPr>
        <w:spacing w:line="360" w:lineRule="auto"/>
        <w:ind w:firstLine="709"/>
        <w:jc w:val="both"/>
        <w:rPr>
          <w:rFonts w:eastAsia="Calibri"/>
          <w:sz w:val="28"/>
          <w:szCs w:val="28"/>
          <w:lang w:val="uk-UA" w:eastAsia="en-US"/>
        </w:rPr>
      </w:pPr>
      <w:r w:rsidRPr="003C6E3F">
        <w:rPr>
          <w:rFonts w:eastAsia="Calibri"/>
          <w:sz w:val="28"/>
          <w:szCs w:val="28"/>
          <w:lang w:val="uk-UA" w:eastAsia="en-US"/>
        </w:rPr>
        <w:t>Головною метою діяльності Товариства „Колос” є сприяння організації та. проведенню фізкультурно-оздоровчої та спортивно-масової роботи серед широких верств населення України і, перш за все, сільського, працівників агропромислового комплексу та їх сімей; всебічне сприяння постійному підвищенню рівня фізичного здоров’я своїх членів, а також задоволення та захист спільних інтересів своїх членів.</w:t>
      </w:r>
    </w:p>
    <w:p w14:paraId="745105CF" w14:textId="0ECB1456" w:rsidR="00332434" w:rsidRPr="00733FAE" w:rsidRDefault="00733FAE" w:rsidP="00733FAE">
      <w:pPr>
        <w:spacing w:line="360" w:lineRule="auto"/>
        <w:ind w:firstLine="709"/>
        <w:jc w:val="both"/>
        <w:rPr>
          <w:rFonts w:eastAsia="Calibri"/>
          <w:color w:val="000000" w:themeColor="text1"/>
          <w:sz w:val="28"/>
          <w:szCs w:val="28"/>
          <w:lang w:val="uk-UA" w:eastAsia="en-US"/>
        </w:rPr>
      </w:pPr>
      <w:r w:rsidRPr="00733FAE">
        <w:rPr>
          <w:sz w:val="28"/>
          <w:szCs w:val="28"/>
          <w:lang w:val="uk-UA"/>
        </w:rPr>
        <w:t>В процесі висвітлення питання щодо провідних тенденцій розвитку фізичної культури і спорту в сільській місцевості (на прикладі Троїцького району)</w:t>
      </w:r>
      <w:r>
        <w:rPr>
          <w:rFonts w:eastAsia="Calibri"/>
          <w:color w:val="000000" w:themeColor="text1"/>
          <w:sz w:val="28"/>
          <w:szCs w:val="28"/>
          <w:lang w:val="uk-UA" w:eastAsia="en-US"/>
        </w:rPr>
        <w:t xml:space="preserve"> </w:t>
      </w:r>
      <w:r w:rsidR="00332434">
        <w:rPr>
          <w:color w:val="000000" w:themeColor="text1"/>
          <w:sz w:val="28"/>
          <w:szCs w:val="28"/>
          <w:lang w:val="uk-UA"/>
        </w:rPr>
        <w:t>встановлено, що існує  протиріччя між:</w:t>
      </w:r>
      <w:r>
        <w:rPr>
          <w:color w:val="000000" w:themeColor="text1"/>
          <w:sz w:val="28"/>
          <w:szCs w:val="28"/>
          <w:lang w:val="uk-UA"/>
        </w:rPr>
        <w:t xml:space="preserve"> </w:t>
      </w:r>
      <w:r w:rsidR="00332434" w:rsidRPr="00A00E5A">
        <w:rPr>
          <w:color w:val="000000" w:themeColor="text1"/>
          <w:sz w:val="28"/>
          <w:szCs w:val="28"/>
          <w:lang w:val="uk-UA"/>
        </w:rPr>
        <w:t>соціальною потребою сільського населення у фізкультурно-спортивній діяльності та відсутністю розробки науково-обґрунтованих організаційно-педагогічних умов її ефективного здійснення у сучасних соціально-економічних умовах;</w:t>
      </w:r>
      <w:r>
        <w:rPr>
          <w:color w:val="000000" w:themeColor="text1"/>
          <w:sz w:val="28"/>
          <w:szCs w:val="28"/>
          <w:lang w:val="uk-UA"/>
        </w:rPr>
        <w:t xml:space="preserve"> </w:t>
      </w:r>
      <w:r w:rsidR="00332434" w:rsidRPr="00A00E5A">
        <w:rPr>
          <w:color w:val="000000" w:themeColor="text1"/>
          <w:sz w:val="28"/>
          <w:szCs w:val="28"/>
          <w:lang w:val="uk-UA"/>
        </w:rPr>
        <w:t xml:space="preserve"> потребою сільського населення у підвищенні освітнього рівня через освоєння соціально значущих цінностей та норм поведінки та недостатньою розробленістю цієї наукової проблеми в рамках теорії фізичного виховання.</w:t>
      </w:r>
    </w:p>
    <w:p w14:paraId="1ED25E78" w14:textId="55C8F60D" w:rsidR="007854F5" w:rsidRDefault="00733FAE" w:rsidP="00054ACF">
      <w:pPr>
        <w:spacing w:line="360" w:lineRule="auto"/>
        <w:ind w:firstLine="709"/>
        <w:jc w:val="both"/>
        <w:rPr>
          <w:rFonts w:eastAsia="Calibri"/>
          <w:b/>
          <w:color w:val="000000" w:themeColor="text1"/>
          <w:sz w:val="28"/>
          <w:szCs w:val="28"/>
          <w:lang w:val="uk-UA" w:eastAsia="en-US"/>
        </w:rPr>
      </w:pPr>
      <w:r>
        <w:rPr>
          <w:rFonts w:eastAsiaTheme="minorHAnsi"/>
          <w:sz w:val="28"/>
          <w:szCs w:val="28"/>
          <w:lang w:val="uk-UA" w:eastAsia="en-US"/>
        </w:rPr>
        <w:t>В</w:t>
      </w:r>
      <w:r w:rsidR="00332434" w:rsidRPr="0088102D">
        <w:rPr>
          <w:rFonts w:eastAsiaTheme="minorHAnsi"/>
          <w:sz w:val="28"/>
          <w:szCs w:val="28"/>
          <w:lang w:val="uk-UA" w:eastAsia="en-US"/>
        </w:rPr>
        <w:t xml:space="preserve"> кваліфікаційній роботі </w:t>
      </w:r>
      <w:r w:rsidR="00332434">
        <w:rPr>
          <w:rFonts w:eastAsiaTheme="minorHAnsi"/>
          <w:sz w:val="28"/>
          <w:szCs w:val="28"/>
          <w:lang w:val="uk-UA" w:eastAsia="en-US"/>
        </w:rPr>
        <w:t>здійснено</w:t>
      </w:r>
      <w:r w:rsidR="00332434" w:rsidRPr="0088102D">
        <w:rPr>
          <w:rFonts w:eastAsiaTheme="minorHAnsi"/>
          <w:sz w:val="28"/>
          <w:szCs w:val="28"/>
          <w:lang w:val="uk-UA" w:eastAsia="en-US"/>
        </w:rPr>
        <w:t xml:space="preserve"> аналіз розвитку фізичної культури і спорту в сільській місцевості</w:t>
      </w:r>
      <w:r w:rsidR="00332434">
        <w:rPr>
          <w:rFonts w:eastAsiaTheme="minorHAnsi"/>
          <w:sz w:val="28"/>
          <w:szCs w:val="28"/>
          <w:lang w:val="uk-UA" w:eastAsia="en-US"/>
        </w:rPr>
        <w:t>.</w:t>
      </w:r>
      <w:r w:rsidR="00332434" w:rsidRPr="0088102D">
        <w:rPr>
          <w:rFonts w:eastAsiaTheme="minorHAnsi"/>
          <w:sz w:val="28"/>
          <w:szCs w:val="28"/>
          <w:lang w:val="uk-UA" w:eastAsia="en-US"/>
        </w:rPr>
        <w:t xml:space="preserve"> В результаті дослідження бу</w:t>
      </w:r>
      <w:r w:rsidR="00332434">
        <w:rPr>
          <w:rFonts w:eastAsiaTheme="minorHAnsi"/>
          <w:sz w:val="28"/>
          <w:szCs w:val="28"/>
          <w:lang w:val="uk-UA" w:eastAsia="en-US"/>
        </w:rPr>
        <w:t>ло проведено опитування вчителів, тренерів та керівників установ фізичної культури і спорту. Нами н</w:t>
      </w:r>
      <w:r w:rsidR="00332434" w:rsidRPr="0088102D">
        <w:rPr>
          <w:rFonts w:eastAsiaTheme="minorHAnsi"/>
          <w:sz w:val="28"/>
          <w:szCs w:val="28"/>
          <w:lang w:val="uk-UA" w:eastAsia="en-US"/>
        </w:rPr>
        <w:t>адано рекомендації щодо роботи на покращення умов розвитку масової фізичної культури і спорту</w:t>
      </w:r>
      <w:r w:rsidR="00332434" w:rsidRPr="0088102D">
        <w:rPr>
          <w:rFonts w:asciiTheme="minorHAnsi" w:eastAsiaTheme="minorHAnsi" w:hAnsiTheme="minorHAnsi" w:cstheme="minorBidi"/>
          <w:sz w:val="28"/>
          <w:szCs w:val="28"/>
          <w:lang w:val="uk-UA" w:eastAsia="en-US"/>
        </w:rPr>
        <w:t xml:space="preserve"> </w:t>
      </w:r>
      <w:r w:rsidR="00332434" w:rsidRPr="0088102D">
        <w:rPr>
          <w:rFonts w:eastAsiaTheme="minorHAnsi"/>
          <w:sz w:val="28"/>
          <w:szCs w:val="28"/>
          <w:lang w:val="uk-UA" w:eastAsia="en-US"/>
        </w:rPr>
        <w:t xml:space="preserve">в сільській місцевості (на прикладі Троїцького району)», збереження всіх складових її діяльності, підтримки рівня розвитку фізичної культури і спорту щодо вимог сьогодення. </w:t>
      </w:r>
    </w:p>
    <w:p w14:paraId="0B1AD958" w14:textId="085AAAF3" w:rsidR="009357B3" w:rsidRPr="009357B3" w:rsidRDefault="009357B3" w:rsidP="00E96DC7">
      <w:pPr>
        <w:spacing w:line="360" w:lineRule="auto"/>
        <w:jc w:val="center"/>
        <w:rPr>
          <w:rFonts w:eastAsia="Calibri"/>
          <w:color w:val="000000" w:themeColor="text1"/>
          <w:sz w:val="28"/>
          <w:szCs w:val="28"/>
          <w:lang w:val="uk-UA" w:eastAsia="en-US"/>
        </w:rPr>
      </w:pPr>
    </w:p>
    <w:p w14:paraId="2010B4C6" w14:textId="77777777" w:rsidR="005C155A" w:rsidRDefault="005C155A" w:rsidP="00FE7314">
      <w:pPr>
        <w:spacing w:line="360" w:lineRule="auto"/>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Pr="00F55DBE">
        <w:rPr>
          <w:rFonts w:eastAsia="Calibri"/>
          <w:b/>
          <w:color w:val="000000" w:themeColor="text1"/>
          <w:sz w:val="28"/>
          <w:szCs w:val="28"/>
          <w:lang w:val="uk-UA" w:eastAsia="en-US"/>
        </w:rPr>
        <w:lastRenderedPageBreak/>
        <w:t>ВИСНОВКИ</w:t>
      </w:r>
    </w:p>
    <w:p w14:paraId="3BF3E56C" w14:textId="2A29675D" w:rsidR="00A60251" w:rsidRDefault="00A60251" w:rsidP="00453DA3">
      <w:pPr>
        <w:spacing w:line="360" w:lineRule="auto"/>
        <w:ind w:firstLine="709"/>
        <w:jc w:val="center"/>
        <w:rPr>
          <w:rFonts w:eastAsia="Calibri"/>
          <w:b/>
          <w:color w:val="000000" w:themeColor="text1"/>
          <w:sz w:val="28"/>
          <w:szCs w:val="28"/>
          <w:lang w:val="uk-UA" w:eastAsia="en-US"/>
        </w:rPr>
      </w:pPr>
    </w:p>
    <w:p w14:paraId="16B543BE" w14:textId="7508AE18" w:rsidR="00471502" w:rsidRDefault="00471502" w:rsidP="00193950">
      <w:pPr>
        <w:spacing w:line="360" w:lineRule="auto"/>
        <w:ind w:firstLine="709"/>
        <w:jc w:val="both"/>
        <w:rPr>
          <w:color w:val="000000" w:themeColor="text1"/>
          <w:sz w:val="28"/>
          <w:szCs w:val="28"/>
          <w:lang w:val="uk-UA"/>
        </w:rPr>
      </w:pPr>
      <w:r>
        <w:rPr>
          <w:color w:val="000000" w:themeColor="text1"/>
          <w:sz w:val="28"/>
          <w:szCs w:val="28"/>
          <w:lang w:val="uk-UA"/>
        </w:rPr>
        <w:t xml:space="preserve">В кваліфікаційній роботі </w:t>
      </w:r>
      <w:r w:rsidR="00193950">
        <w:rPr>
          <w:color w:val="000000" w:themeColor="text1"/>
          <w:sz w:val="28"/>
          <w:szCs w:val="28"/>
          <w:lang w:val="uk-UA"/>
        </w:rPr>
        <w:t>«</w:t>
      </w:r>
      <w:r w:rsidR="00193950" w:rsidRPr="000E2B26">
        <w:rPr>
          <w:color w:val="000000" w:themeColor="text1"/>
          <w:sz w:val="28"/>
          <w:szCs w:val="28"/>
          <w:lang w:val="uk-UA"/>
        </w:rPr>
        <w:t>Розвиток фізичної культури і спорту в сільській місцевості (на прикладі Троїцького району)</w:t>
      </w:r>
      <w:r w:rsidR="00193950">
        <w:rPr>
          <w:color w:val="000000" w:themeColor="text1"/>
          <w:sz w:val="28"/>
          <w:szCs w:val="28"/>
          <w:lang w:val="uk-UA"/>
        </w:rPr>
        <w:t xml:space="preserve">» </w:t>
      </w:r>
      <w:r w:rsidRPr="00471502">
        <w:rPr>
          <w:color w:val="000000" w:themeColor="text1"/>
          <w:sz w:val="28"/>
          <w:szCs w:val="28"/>
          <w:lang w:val="uk-UA"/>
        </w:rPr>
        <w:t>розкрит</w:t>
      </w:r>
      <w:r>
        <w:rPr>
          <w:color w:val="000000" w:themeColor="text1"/>
          <w:sz w:val="28"/>
          <w:szCs w:val="28"/>
          <w:lang w:val="uk-UA"/>
        </w:rPr>
        <w:t>о</w:t>
      </w:r>
      <w:r w:rsidRPr="00471502">
        <w:rPr>
          <w:color w:val="000000" w:themeColor="text1"/>
          <w:sz w:val="28"/>
          <w:szCs w:val="28"/>
          <w:lang w:val="uk-UA"/>
        </w:rPr>
        <w:t xml:space="preserve"> особливості становлення та розвитк</w:t>
      </w:r>
      <w:r>
        <w:rPr>
          <w:color w:val="000000" w:themeColor="text1"/>
          <w:sz w:val="28"/>
          <w:szCs w:val="28"/>
          <w:lang w:val="uk-UA"/>
        </w:rPr>
        <w:t xml:space="preserve">у </w:t>
      </w:r>
      <w:r w:rsidR="00193950" w:rsidRPr="00193950">
        <w:rPr>
          <w:color w:val="000000" w:themeColor="text1"/>
          <w:sz w:val="28"/>
          <w:szCs w:val="28"/>
          <w:lang w:val="uk-UA"/>
        </w:rPr>
        <w:t>фізичної культури і спорту в сільській місцевості (на прикладі Троїцького району)</w:t>
      </w:r>
      <w:r w:rsidRPr="00471502">
        <w:rPr>
          <w:color w:val="000000" w:themeColor="text1"/>
          <w:sz w:val="28"/>
          <w:szCs w:val="28"/>
          <w:lang w:val="uk-UA"/>
        </w:rPr>
        <w:t>.</w:t>
      </w:r>
      <w:r>
        <w:rPr>
          <w:color w:val="000000" w:themeColor="text1"/>
          <w:sz w:val="28"/>
          <w:szCs w:val="28"/>
          <w:lang w:val="uk-UA"/>
        </w:rPr>
        <w:t xml:space="preserve"> В процесі наукового пошуку вирішено всі завдання дослідження.</w:t>
      </w:r>
    </w:p>
    <w:p w14:paraId="2151E17E" w14:textId="781E14DC" w:rsidR="00707887" w:rsidRPr="00707887" w:rsidRDefault="00280FDC" w:rsidP="00707887">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1. </w:t>
      </w:r>
      <w:r w:rsidR="00E017AC" w:rsidRPr="006A39E7">
        <w:rPr>
          <w:rFonts w:eastAsia="Calibri"/>
          <w:color w:val="000000" w:themeColor="text1"/>
          <w:sz w:val="28"/>
          <w:szCs w:val="28"/>
          <w:lang w:val="uk-UA" w:eastAsia="en-US"/>
        </w:rPr>
        <w:t xml:space="preserve">В </w:t>
      </w:r>
      <w:r w:rsidR="00E017AC">
        <w:rPr>
          <w:rFonts w:eastAsia="Calibri"/>
          <w:color w:val="000000" w:themeColor="text1"/>
          <w:sz w:val="28"/>
          <w:szCs w:val="28"/>
          <w:lang w:val="uk-UA" w:eastAsia="en-US"/>
        </w:rPr>
        <w:t xml:space="preserve">ході вирішення першого завдання наукового пошуку </w:t>
      </w:r>
      <w:r w:rsidR="00E017AC">
        <w:rPr>
          <w:color w:val="000000" w:themeColor="text1"/>
          <w:sz w:val="28"/>
          <w:szCs w:val="28"/>
          <w:lang w:val="uk-UA"/>
        </w:rPr>
        <w:t>з</w:t>
      </w:r>
      <w:r w:rsidR="00471502">
        <w:rPr>
          <w:color w:val="000000" w:themeColor="text1"/>
          <w:sz w:val="28"/>
          <w:szCs w:val="28"/>
          <w:lang w:val="uk-UA"/>
        </w:rPr>
        <w:t>дійснено</w:t>
      </w:r>
      <w:r w:rsidR="00471502" w:rsidRPr="00F55DBE">
        <w:rPr>
          <w:color w:val="000000" w:themeColor="text1"/>
          <w:sz w:val="28"/>
          <w:szCs w:val="28"/>
          <w:lang w:val="uk-UA"/>
        </w:rPr>
        <w:t xml:space="preserve"> аналіз </w:t>
      </w:r>
      <w:r w:rsidR="00471502" w:rsidRPr="00F55DBE">
        <w:rPr>
          <w:bCs/>
          <w:color w:val="000000" w:themeColor="text1"/>
          <w:sz w:val="28"/>
          <w:szCs w:val="28"/>
          <w:lang w:val="uk-UA"/>
        </w:rPr>
        <w:t xml:space="preserve">основних теоретичних засад </w:t>
      </w:r>
      <w:r w:rsidR="00471502" w:rsidRPr="00F55DBE">
        <w:rPr>
          <w:color w:val="000000" w:themeColor="text1"/>
          <w:sz w:val="28"/>
          <w:szCs w:val="28"/>
          <w:lang w:val="uk-UA"/>
        </w:rPr>
        <w:t xml:space="preserve">становлення та розвитку </w:t>
      </w:r>
      <w:r w:rsidR="000E6D39" w:rsidRPr="000E6D39">
        <w:rPr>
          <w:color w:val="000000" w:themeColor="text1"/>
          <w:sz w:val="28"/>
          <w:szCs w:val="28"/>
          <w:lang w:val="uk-UA"/>
        </w:rPr>
        <w:t xml:space="preserve">фізичної культури і спорту в сільській місцевості в Україні </w:t>
      </w:r>
      <w:r w:rsidR="00E017AC">
        <w:rPr>
          <w:color w:val="000000" w:themeColor="text1"/>
          <w:sz w:val="28"/>
          <w:szCs w:val="28"/>
          <w:lang w:val="uk-UA"/>
        </w:rPr>
        <w:t xml:space="preserve">й </w:t>
      </w:r>
      <w:r w:rsidR="001D69F0">
        <w:rPr>
          <w:rFonts w:eastAsia="Calibri"/>
          <w:color w:val="000000" w:themeColor="text1"/>
          <w:sz w:val="28"/>
          <w:szCs w:val="28"/>
          <w:lang w:val="uk-UA" w:eastAsia="en-US"/>
        </w:rPr>
        <w:t>встановлено, що:</w:t>
      </w:r>
      <w:r w:rsidR="00707887">
        <w:rPr>
          <w:rFonts w:eastAsia="Calibri"/>
          <w:color w:val="000000" w:themeColor="text1"/>
          <w:sz w:val="28"/>
          <w:szCs w:val="28"/>
          <w:lang w:val="uk-UA" w:eastAsia="en-US"/>
        </w:rPr>
        <w:t xml:space="preserve"> ф</w:t>
      </w:r>
      <w:r w:rsidR="00707887" w:rsidRPr="00E06C4D">
        <w:rPr>
          <w:rFonts w:eastAsia="Calibri"/>
          <w:color w:val="000000" w:themeColor="text1"/>
          <w:sz w:val="28"/>
          <w:szCs w:val="28"/>
          <w:lang w:val="uk-UA" w:eastAsia="en-US"/>
        </w:rPr>
        <w:t xml:space="preserve">ізична культура включає в себе два поняття. </w:t>
      </w:r>
      <w:r w:rsidR="00707887">
        <w:rPr>
          <w:rFonts w:eastAsia="Calibri"/>
          <w:color w:val="000000" w:themeColor="text1"/>
          <w:sz w:val="28"/>
          <w:szCs w:val="28"/>
          <w:lang w:val="uk-UA" w:eastAsia="en-US"/>
        </w:rPr>
        <w:t>Ф</w:t>
      </w:r>
      <w:r w:rsidR="00707887" w:rsidRPr="00E06C4D">
        <w:rPr>
          <w:rFonts w:eastAsia="Calibri"/>
          <w:color w:val="000000" w:themeColor="text1"/>
          <w:sz w:val="28"/>
          <w:szCs w:val="28"/>
          <w:lang w:val="uk-UA" w:eastAsia="en-US"/>
        </w:rPr>
        <w:t>ізична культура – це частина загальної культури людства, історія та досвід, що накопичило суспільство в галузі виховання свого тіла, це вироблені людством у процесі свого розвитку духовні та матеріальні цінності у сфері оздоровлення засобами фізичних вправ та розвитку фізичних якостей.</w:t>
      </w:r>
      <w:r w:rsidR="00707887">
        <w:rPr>
          <w:rFonts w:eastAsia="Calibri"/>
          <w:color w:val="000000" w:themeColor="text1"/>
          <w:sz w:val="28"/>
          <w:szCs w:val="28"/>
          <w:lang w:val="uk-UA" w:eastAsia="en-US"/>
        </w:rPr>
        <w:t xml:space="preserve"> </w:t>
      </w:r>
      <w:r w:rsidR="00707887" w:rsidRPr="00E06C4D">
        <w:rPr>
          <w:rFonts w:eastAsia="Calibri"/>
          <w:color w:val="000000" w:themeColor="text1"/>
          <w:sz w:val="28"/>
          <w:szCs w:val="28"/>
          <w:lang w:val="uk-UA" w:eastAsia="en-US"/>
        </w:rPr>
        <w:t>Фізична культура – частина загальної культури суспільства, одна із сфер соціальної діяльності, спрямована на зміцнення здоров’я, розвиток фізичних здібностей людини. Поняття фізична культура з’явилося в кінці ХVІІІ-на початку ХІХ століть</w:t>
      </w:r>
    </w:p>
    <w:p w14:paraId="5D4458EB" w14:textId="3E132814" w:rsidR="00707887" w:rsidRDefault="00707887" w:rsidP="00707887">
      <w:pPr>
        <w:spacing w:line="360" w:lineRule="auto"/>
        <w:ind w:firstLine="709"/>
        <w:jc w:val="both"/>
        <w:rPr>
          <w:rFonts w:eastAsia="Calibri"/>
          <w:color w:val="000000" w:themeColor="text1"/>
          <w:sz w:val="28"/>
          <w:szCs w:val="28"/>
          <w:lang w:val="uk-UA" w:eastAsia="en-US"/>
        </w:rPr>
      </w:pPr>
      <w:r>
        <w:rPr>
          <w:rFonts w:eastAsia="Calibri"/>
          <w:color w:val="000000" w:themeColor="text1"/>
          <w:sz w:val="28"/>
          <w:szCs w:val="28"/>
          <w:lang w:val="uk-UA" w:eastAsia="en-US"/>
        </w:rPr>
        <w:t>Ф</w:t>
      </w:r>
      <w:r w:rsidRPr="00EB19AE">
        <w:rPr>
          <w:rFonts w:eastAsia="Calibri"/>
          <w:color w:val="000000" w:themeColor="text1"/>
          <w:sz w:val="28"/>
          <w:szCs w:val="28"/>
          <w:lang w:val="uk-UA" w:eastAsia="en-US"/>
        </w:rPr>
        <w:t>ізична культура і спорт стали помітним соціально</w:t>
      </w:r>
      <w:r>
        <w:rPr>
          <w:rFonts w:eastAsia="Calibri"/>
          <w:color w:val="000000" w:themeColor="text1"/>
          <w:sz w:val="28"/>
          <w:szCs w:val="28"/>
          <w:lang w:val="uk-UA" w:eastAsia="en-US"/>
        </w:rPr>
        <w:t>-</w:t>
      </w:r>
      <w:r w:rsidRPr="00EB19AE">
        <w:rPr>
          <w:rFonts w:eastAsia="Calibri"/>
          <w:color w:val="000000" w:themeColor="text1"/>
          <w:sz w:val="28"/>
          <w:szCs w:val="28"/>
          <w:lang w:val="uk-UA" w:eastAsia="en-US"/>
        </w:rPr>
        <w:t xml:space="preserve">політичним чинником у сучасному світі. </w:t>
      </w:r>
      <w:r>
        <w:rPr>
          <w:rFonts w:eastAsia="Calibri"/>
          <w:color w:val="000000" w:themeColor="text1"/>
          <w:sz w:val="28"/>
          <w:szCs w:val="28"/>
          <w:lang w:val="uk-UA" w:eastAsia="en-US"/>
        </w:rPr>
        <w:t>Р</w:t>
      </w:r>
      <w:r w:rsidRPr="00EB19AE">
        <w:rPr>
          <w:rFonts w:eastAsia="Calibri"/>
          <w:color w:val="000000" w:themeColor="text1"/>
          <w:sz w:val="28"/>
          <w:szCs w:val="28"/>
          <w:lang w:val="uk-UA" w:eastAsia="en-US"/>
        </w:rPr>
        <w:t>озвиток</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сфери фізкультурно-оздоровчих та спортивних</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послуг має спиратися на формування економічних</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показників та критеріїв розвитку фізкультурно</w:t>
      </w:r>
      <w:r>
        <w:rPr>
          <w:rFonts w:eastAsia="Calibri"/>
          <w:color w:val="000000" w:themeColor="text1"/>
          <w:sz w:val="28"/>
          <w:szCs w:val="28"/>
          <w:lang w:val="uk-UA" w:eastAsia="en-US"/>
        </w:rPr>
        <w:t>-</w:t>
      </w:r>
      <w:r w:rsidRPr="00EB19AE">
        <w:rPr>
          <w:rFonts w:eastAsia="Calibri"/>
          <w:color w:val="000000" w:themeColor="text1"/>
          <w:sz w:val="28"/>
          <w:szCs w:val="28"/>
          <w:lang w:val="uk-UA" w:eastAsia="en-US"/>
        </w:rPr>
        <w:t>спортивного руху, сприяти мотивації населення</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країни до занять фізичною культурою і спортом,</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при цьому мотивувати працівників даної сфери до</w:t>
      </w:r>
      <w:r>
        <w:rPr>
          <w:rFonts w:eastAsia="Calibri"/>
          <w:color w:val="000000" w:themeColor="text1"/>
          <w:sz w:val="28"/>
          <w:szCs w:val="28"/>
          <w:lang w:val="uk-UA" w:eastAsia="en-US"/>
        </w:rPr>
        <w:t xml:space="preserve"> </w:t>
      </w:r>
      <w:r w:rsidRPr="00EB19AE">
        <w:rPr>
          <w:rFonts w:eastAsia="Calibri"/>
          <w:color w:val="000000" w:themeColor="text1"/>
          <w:sz w:val="28"/>
          <w:szCs w:val="28"/>
          <w:lang w:val="uk-UA" w:eastAsia="en-US"/>
        </w:rPr>
        <w:t>якісного надання спортивних послуг</w:t>
      </w:r>
      <w:r>
        <w:rPr>
          <w:rFonts w:eastAsiaTheme="minorHAnsi"/>
          <w:sz w:val="28"/>
          <w:szCs w:val="28"/>
          <w:lang w:val="uk-UA" w:eastAsia="en-US"/>
        </w:rPr>
        <w:t>.</w:t>
      </w:r>
    </w:p>
    <w:p w14:paraId="1CAF716F" w14:textId="01D39BBE" w:rsidR="00707887" w:rsidRPr="003A2E57" w:rsidRDefault="00280FDC" w:rsidP="003A2E57">
      <w:pPr>
        <w:spacing w:line="360" w:lineRule="auto"/>
        <w:ind w:firstLine="709"/>
        <w:jc w:val="both"/>
        <w:rPr>
          <w:color w:val="000000" w:themeColor="text1"/>
          <w:sz w:val="28"/>
          <w:szCs w:val="28"/>
          <w:lang w:val="uk-UA"/>
        </w:rPr>
      </w:pPr>
      <w:r>
        <w:rPr>
          <w:rFonts w:eastAsia="Calibri"/>
          <w:color w:val="000000" w:themeColor="text1"/>
          <w:sz w:val="28"/>
          <w:szCs w:val="28"/>
          <w:lang w:val="uk-UA" w:eastAsia="en-US"/>
        </w:rPr>
        <w:t>2. </w:t>
      </w:r>
      <w:r w:rsidR="000A4110">
        <w:rPr>
          <w:rFonts w:eastAsia="Calibri"/>
          <w:color w:val="000000" w:themeColor="text1"/>
          <w:sz w:val="28"/>
          <w:szCs w:val="28"/>
          <w:lang w:val="uk-UA" w:eastAsia="en-US"/>
        </w:rPr>
        <w:t>В</w:t>
      </w:r>
      <w:r w:rsidR="000A4110" w:rsidRPr="00F75E4E">
        <w:rPr>
          <w:color w:val="000000" w:themeColor="text1"/>
          <w:sz w:val="28"/>
          <w:szCs w:val="28"/>
          <w:lang w:val="uk-UA"/>
        </w:rPr>
        <w:t xml:space="preserve"> процесі визначення особливостей </w:t>
      </w:r>
      <w:r w:rsidRPr="00280FDC">
        <w:rPr>
          <w:color w:val="000000" w:themeColor="text1"/>
          <w:sz w:val="28"/>
          <w:szCs w:val="28"/>
          <w:lang w:val="uk-UA"/>
        </w:rPr>
        <w:t>розвитку фізичної культури і спорту в сільській місцевості (на прикладі Троїцького району)</w:t>
      </w:r>
      <w:r>
        <w:rPr>
          <w:color w:val="000000" w:themeColor="text1"/>
          <w:sz w:val="28"/>
          <w:szCs w:val="28"/>
          <w:lang w:val="uk-UA"/>
        </w:rPr>
        <w:t xml:space="preserve"> </w:t>
      </w:r>
      <w:r w:rsidR="000A4110" w:rsidRPr="00F75E4E">
        <w:rPr>
          <w:color w:val="000000" w:themeColor="text1"/>
          <w:sz w:val="28"/>
          <w:szCs w:val="28"/>
          <w:lang w:val="uk-UA"/>
        </w:rPr>
        <w:t>встановлено</w:t>
      </w:r>
      <w:r w:rsidR="003A2E57">
        <w:rPr>
          <w:color w:val="000000" w:themeColor="text1"/>
          <w:sz w:val="28"/>
          <w:szCs w:val="28"/>
          <w:lang w:val="uk-UA"/>
        </w:rPr>
        <w:t xml:space="preserve">, що </w:t>
      </w:r>
      <w:r w:rsidR="00707887" w:rsidRPr="00707887">
        <w:rPr>
          <w:rFonts w:eastAsia="Calibri"/>
          <w:color w:val="000000" w:themeColor="text1"/>
          <w:sz w:val="28"/>
          <w:szCs w:val="28"/>
          <w:lang w:val="uk-UA" w:eastAsia="en-US"/>
        </w:rPr>
        <w:t xml:space="preserve">в Україні своя нормативно-правова база забезпечення організації фізичної культури і спорту. Закон України «Про фізичну культуру і спорт» є правовим регулятором сучасних відносин у фізичній культурі і спорті. Одначе цей закон </w:t>
      </w:r>
      <w:r w:rsidR="00707887" w:rsidRPr="00707887">
        <w:rPr>
          <w:rFonts w:eastAsia="Calibri"/>
          <w:color w:val="000000" w:themeColor="text1"/>
          <w:sz w:val="28"/>
          <w:szCs w:val="28"/>
          <w:lang w:val="uk-UA" w:eastAsia="en-US"/>
        </w:rPr>
        <w:lastRenderedPageBreak/>
        <w:t>постійно вдосконалюється. Укази та розпорядження Президента України є інструментом нормативно-правового регулювання визначених правовідносин у фізичній культурі і спорті.</w:t>
      </w:r>
    </w:p>
    <w:p w14:paraId="385ED604" w14:textId="28AF7628" w:rsidR="003A2E57" w:rsidRPr="003A2E57" w:rsidRDefault="003A2E57" w:rsidP="003A2E57">
      <w:pPr>
        <w:pStyle w:val="a5"/>
        <w:spacing w:line="360" w:lineRule="auto"/>
        <w:ind w:left="0" w:firstLine="567"/>
        <w:jc w:val="both"/>
        <w:rPr>
          <w:rFonts w:eastAsia="Calibri"/>
          <w:color w:val="000000" w:themeColor="text1"/>
          <w:sz w:val="28"/>
          <w:szCs w:val="28"/>
          <w:lang w:val="uk-UA" w:eastAsia="en-US"/>
        </w:rPr>
      </w:pPr>
      <w:r>
        <w:rPr>
          <w:rFonts w:eastAsia="Calibri"/>
          <w:color w:val="000000" w:themeColor="text1"/>
          <w:sz w:val="28"/>
          <w:szCs w:val="28"/>
          <w:lang w:val="uk-UA" w:eastAsia="en-US"/>
        </w:rPr>
        <w:t>3. </w:t>
      </w:r>
      <w:r w:rsidRPr="003A2E57">
        <w:rPr>
          <w:rFonts w:eastAsia="Calibri"/>
          <w:color w:val="000000" w:themeColor="text1"/>
          <w:sz w:val="28"/>
          <w:szCs w:val="28"/>
          <w:lang w:val="uk-UA" w:eastAsia="en-US"/>
        </w:rPr>
        <w:t>В процесі вирішення третього завдання кваліфікаційної роботи досліджено тенденції становлення та розвитку фізичної культури і спорту в сільській місцевості (на прикладі Троїцького району) й встановлено, що в Троїцькому районі діє Комунальна установа «Троїцький Центр фізичного здоров’я населення «Спорт для всіх» Троїцької селищної ради, який є закладом фізичної культури і спорту, заснованим на власності Троїцької територіальної громади, який здійснює діяльність шляхом залучення різних груп населення, зокрема соціально незахищених, до занять фізичною культурою.</w:t>
      </w:r>
    </w:p>
    <w:p w14:paraId="29452FCC" w14:textId="77777777" w:rsidR="003A2E57" w:rsidRPr="003A2E57" w:rsidRDefault="003A2E57" w:rsidP="003A2E57">
      <w:pPr>
        <w:pStyle w:val="a5"/>
        <w:spacing w:line="360" w:lineRule="auto"/>
        <w:ind w:left="0" w:firstLine="567"/>
        <w:jc w:val="both"/>
        <w:rPr>
          <w:rFonts w:eastAsia="Calibri"/>
          <w:color w:val="000000" w:themeColor="text1"/>
          <w:sz w:val="28"/>
          <w:szCs w:val="28"/>
          <w:lang w:val="uk-UA" w:eastAsia="en-US"/>
        </w:rPr>
      </w:pPr>
      <w:r w:rsidRPr="003A2E57">
        <w:rPr>
          <w:rFonts w:eastAsia="Calibri"/>
          <w:color w:val="000000" w:themeColor="text1"/>
          <w:sz w:val="28"/>
          <w:szCs w:val="28"/>
          <w:lang w:val="uk-UA" w:eastAsia="en-US"/>
        </w:rPr>
        <w:t xml:space="preserve">В процесі дослідження доведено, що проводиться певна робота, спрямована на покращення умов розвитку масової фізичної культури і спорту, збереження всіх складових її діяльності. Однак рівень розвитку фізичного виховання, фізичної культури і спорту далеко не відповідає вимогам сьогодення і не може задовольнити потреб населення громади. Майже відсутня система пропаганди масового спорту як невід’ємної і головної складової здорового способу життя. Низький відсоток населення залучено до занять фізичними вправами та розвитку свого спортивно-культурного рівня. Мало уваги приділяється фізичному вихованню в сім’ях. </w:t>
      </w:r>
    </w:p>
    <w:p w14:paraId="5E475E81" w14:textId="77777777" w:rsidR="003A2E57" w:rsidRPr="003A2E57" w:rsidRDefault="003A2E57" w:rsidP="003A2E57">
      <w:pPr>
        <w:pStyle w:val="a5"/>
        <w:spacing w:line="360" w:lineRule="auto"/>
        <w:ind w:left="0" w:firstLine="567"/>
        <w:jc w:val="both"/>
        <w:rPr>
          <w:rFonts w:eastAsia="Calibri"/>
          <w:color w:val="000000" w:themeColor="text1"/>
          <w:sz w:val="28"/>
          <w:szCs w:val="28"/>
          <w:lang w:val="uk-UA" w:eastAsia="en-US"/>
        </w:rPr>
      </w:pPr>
      <w:r w:rsidRPr="003A2E57">
        <w:rPr>
          <w:rFonts w:eastAsia="Calibri"/>
          <w:color w:val="000000" w:themeColor="text1"/>
          <w:sz w:val="28"/>
          <w:szCs w:val="28"/>
          <w:lang w:val="uk-UA" w:eastAsia="en-US"/>
        </w:rPr>
        <w:t>В результаті дослідження було проведено опитування вчителів, тренерів та керівників установ фізичної культури і спорту й встановлено, що існує  протиріччя між: соціальною потребою сільського населення у фізкультурно-спортивній діяльності та відсутністю обґрунтованих організаційних умов її ефективного здійснення у сучасних соціально-економічних умовах.</w:t>
      </w:r>
    </w:p>
    <w:p w14:paraId="52E2375C" w14:textId="631916C2" w:rsidR="00D06DFB" w:rsidRPr="003A2E57" w:rsidRDefault="003A2E57" w:rsidP="003A2E57">
      <w:pPr>
        <w:pStyle w:val="a5"/>
        <w:spacing w:line="360" w:lineRule="auto"/>
        <w:ind w:left="0" w:firstLine="567"/>
        <w:jc w:val="both"/>
        <w:rPr>
          <w:rFonts w:eastAsia="Calibri"/>
          <w:color w:val="000000" w:themeColor="text1"/>
          <w:sz w:val="28"/>
          <w:szCs w:val="28"/>
          <w:lang w:val="uk-UA" w:eastAsia="en-US"/>
        </w:rPr>
      </w:pPr>
      <w:r w:rsidRPr="003A2E57">
        <w:rPr>
          <w:rFonts w:eastAsia="Calibri"/>
          <w:color w:val="000000" w:themeColor="text1"/>
          <w:sz w:val="28"/>
          <w:szCs w:val="28"/>
          <w:lang w:val="uk-UA" w:eastAsia="en-US"/>
        </w:rPr>
        <w:t xml:space="preserve">Тому існує потреба у визначенні програмних підходів та пріоритетних напрямів розвитку фізичного виховання, фізичної культури і спорту, таких які б забезпечували ефективне функціонування галузі в сучасних умовах розвитку </w:t>
      </w:r>
      <w:r w:rsidRPr="003A2E57">
        <w:rPr>
          <w:rFonts w:eastAsia="Calibri"/>
          <w:color w:val="000000" w:themeColor="text1"/>
          <w:sz w:val="28"/>
          <w:szCs w:val="28"/>
          <w:lang w:val="uk-UA" w:eastAsia="en-US"/>
        </w:rPr>
        <w:lastRenderedPageBreak/>
        <w:t>суспільства. Метою програми є залучення жителів громади до спорту і створ</w:t>
      </w:r>
      <w:r w:rsidR="0041003D">
        <w:rPr>
          <w:rFonts w:eastAsia="Calibri"/>
          <w:color w:val="000000" w:themeColor="text1"/>
          <w:sz w:val="28"/>
          <w:szCs w:val="28"/>
          <w:lang w:val="uk-UA" w:eastAsia="en-US"/>
        </w:rPr>
        <w:t>ення</w:t>
      </w:r>
      <w:r w:rsidRPr="003A2E57">
        <w:rPr>
          <w:rFonts w:eastAsia="Calibri"/>
          <w:color w:val="000000" w:themeColor="text1"/>
          <w:sz w:val="28"/>
          <w:szCs w:val="28"/>
          <w:lang w:val="uk-UA" w:eastAsia="en-US"/>
        </w:rPr>
        <w:t xml:space="preserve"> умов для виходу на рівень передових показників фізичного розвитку та спортивних досягнень.</w:t>
      </w:r>
    </w:p>
    <w:p w14:paraId="41F513FF" w14:textId="77777777" w:rsidR="00D37ED2" w:rsidRDefault="00D37ED2" w:rsidP="000A4110">
      <w:pPr>
        <w:spacing w:line="360" w:lineRule="auto"/>
        <w:ind w:firstLine="709"/>
        <w:jc w:val="both"/>
        <w:rPr>
          <w:rFonts w:eastAsia="Calibri"/>
          <w:color w:val="000000" w:themeColor="text1"/>
          <w:sz w:val="28"/>
          <w:szCs w:val="28"/>
          <w:lang w:val="uk-UA" w:eastAsia="en-US"/>
        </w:rPr>
      </w:pPr>
    </w:p>
    <w:p w14:paraId="022F3750" w14:textId="77777777" w:rsidR="005C155A" w:rsidRPr="00F55DBE" w:rsidRDefault="005C155A" w:rsidP="005C155A">
      <w:pPr>
        <w:spacing w:line="360" w:lineRule="auto"/>
        <w:ind w:firstLine="709"/>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Pr="00F55DBE">
        <w:rPr>
          <w:rFonts w:eastAsia="Calibri"/>
          <w:b/>
          <w:color w:val="000000" w:themeColor="text1"/>
          <w:sz w:val="28"/>
          <w:szCs w:val="28"/>
          <w:lang w:val="uk-UA" w:eastAsia="en-US"/>
        </w:rPr>
        <w:lastRenderedPageBreak/>
        <w:t>СПИСОК ВИКОРИСТАНИХ ДЖЕРЕЛ</w:t>
      </w:r>
    </w:p>
    <w:p w14:paraId="19E525DF" w14:textId="77777777" w:rsidR="00395599" w:rsidRDefault="00395599" w:rsidP="00395599">
      <w:pPr>
        <w:tabs>
          <w:tab w:val="left" w:pos="851"/>
        </w:tabs>
        <w:spacing w:line="360" w:lineRule="auto"/>
        <w:ind w:firstLine="709"/>
        <w:jc w:val="center"/>
        <w:rPr>
          <w:rFonts w:eastAsia="Calibri"/>
          <w:color w:val="000000" w:themeColor="text1"/>
          <w:sz w:val="28"/>
          <w:szCs w:val="28"/>
          <w:lang w:val="uk-UA" w:eastAsia="en-US"/>
        </w:rPr>
      </w:pPr>
    </w:p>
    <w:p w14:paraId="2A75A168" w14:textId="07B8F00D"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Бойко Д.</w:t>
      </w:r>
      <w:r w:rsidR="00697ACA">
        <w:rPr>
          <w:rFonts w:eastAsiaTheme="minorHAnsi"/>
          <w:sz w:val="28"/>
          <w:szCs w:val="28"/>
          <w:lang w:val="uk-UA" w:eastAsia="en-US"/>
        </w:rPr>
        <w:t xml:space="preserve"> </w:t>
      </w:r>
      <w:r w:rsidRPr="00727FA2">
        <w:rPr>
          <w:rFonts w:eastAsiaTheme="minorHAnsi"/>
          <w:sz w:val="28"/>
          <w:szCs w:val="28"/>
          <w:lang w:val="uk-UA" w:eastAsia="en-US"/>
        </w:rPr>
        <w:t>В. Розвиток фізичних якостей у студентів : навч.-метод. посіб. Житомир : ЖВІ НАУ, 2012.  224 с.</w:t>
      </w:r>
    </w:p>
    <w:p w14:paraId="7DBDE918" w14:textId="77777777" w:rsidR="00727FA2" w:rsidRPr="003474C9" w:rsidRDefault="00727FA2" w:rsidP="00727FA2">
      <w:pPr>
        <w:pStyle w:val="a5"/>
        <w:numPr>
          <w:ilvl w:val="0"/>
          <w:numId w:val="30"/>
        </w:numPr>
        <w:tabs>
          <w:tab w:val="left" w:pos="851"/>
          <w:tab w:val="left" w:pos="1276"/>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Борецька Н. О. Фізична культура і спорт як один із пріоритетних напрямків державної політики. Молодий вчений. № 11 (63) • листопад, 2018. С. 530-533.</w:t>
      </w:r>
    </w:p>
    <w:p w14:paraId="79A44782" w14:textId="2C95E8D3"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Брискін Ю.</w:t>
      </w:r>
      <w:r w:rsidR="00697ACA">
        <w:rPr>
          <w:rFonts w:eastAsiaTheme="minorHAnsi"/>
          <w:sz w:val="28"/>
          <w:szCs w:val="28"/>
          <w:lang w:val="uk-UA" w:eastAsia="en-US"/>
        </w:rPr>
        <w:t xml:space="preserve"> </w:t>
      </w:r>
      <w:r w:rsidRPr="00727FA2">
        <w:rPr>
          <w:rFonts w:eastAsiaTheme="minorHAnsi"/>
          <w:sz w:val="28"/>
          <w:szCs w:val="28"/>
          <w:lang w:val="uk-UA" w:eastAsia="en-US"/>
        </w:rPr>
        <w:t>А. Спорт інвалідів : навчальний підручник. Київ : Олімпійська література, 2006. 264 с.</w:t>
      </w:r>
    </w:p>
    <w:p w14:paraId="2E5847EE" w14:textId="77777777" w:rsidR="00727FA2"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t>Вацеба О. М. Нариси з історії західно-українського спортивного руху. Івано-Франківськ: Лілея-НВ, 1997. 232 с.</w:t>
      </w:r>
    </w:p>
    <w:p w14:paraId="0BCC3920"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Вілмор Дж.Х. Фізіологія спорту. К. Вид-во «Олімпійська література», 2003. С. 634–651.</w:t>
      </w:r>
    </w:p>
    <w:p w14:paraId="34B834ED" w14:textId="77777777" w:rsidR="00727FA2" w:rsidRPr="003474C9" w:rsidRDefault="00727FA2" w:rsidP="00727FA2">
      <w:pPr>
        <w:pStyle w:val="a5"/>
        <w:numPr>
          <w:ilvl w:val="0"/>
          <w:numId w:val="30"/>
        </w:numPr>
        <w:tabs>
          <w:tab w:val="left" w:pos="851"/>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 xml:space="preserve">Всеукраїнське фізкультурно-спортивне товариство „Колос” агропромислового комплексу України «КОЛОС» АПК УКРАЇНИ. Історія товариства. </w:t>
      </w:r>
      <w:r w:rsidRPr="003474C9">
        <w:rPr>
          <w:rFonts w:eastAsia="Calibri"/>
          <w:color w:val="000000" w:themeColor="text1"/>
          <w:sz w:val="28"/>
          <w:szCs w:val="28"/>
          <w:lang w:val="uk-UA" w:eastAsia="en-US"/>
        </w:rPr>
        <w:t xml:space="preserve">URL: </w:t>
      </w:r>
      <w:r w:rsidRPr="003474C9">
        <w:rPr>
          <w:rFonts w:eastAsiaTheme="minorHAnsi"/>
          <w:sz w:val="28"/>
          <w:szCs w:val="28"/>
          <w:lang w:val="uk-UA" w:eastAsia="en-US"/>
        </w:rPr>
        <w:t>http://ukrkolos.vn.ua/pro-nas/istoriya-tovaristva/.</w:t>
      </w:r>
      <w:r w:rsidRPr="003474C9">
        <w:rPr>
          <w:rFonts w:eastAsia="Calibri"/>
          <w:color w:val="000000" w:themeColor="text1"/>
          <w:sz w:val="28"/>
          <w:szCs w:val="28"/>
          <w:lang w:val="uk-UA" w:eastAsia="en-US"/>
        </w:rPr>
        <w:t>(дата звернення: 09.02.2022).</w:t>
      </w:r>
    </w:p>
    <w:p w14:paraId="19D339B2"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Гогунов Е. Н., Мартьянов Б. И. Психология физического воспитания и спорта М.: Академия, 2000. 288 с.</w:t>
      </w:r>
    </w:p>
    <w:p w14:paraId="57593416"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Calibri"/>
          <w:color w:val="000000" w:themeColor="text1"/>
          <w:sz w:val="28"/>
          <w:szCs w:val="28"/>
          <w:lang w:val="uk-UA" w:eastAsia="en-US"/>
        </w:rPr>
        <w:t>Грейда Б. П. Больові синдроми і деякі захворювання опорно-рухового     апарату у спортсменів.  Л. : Світ, 1992. 80 с.</w:t>
      </w:r>
    </w:p>
    <w:p w14:paraId="14300257"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Грибан Г. П. Аналіз стану здоров’я студентів вищих навчальних закладів. Спортивний вісник Придністров’я.</w:t>
      </w:r>
    </w:p>
    <w:p w14:paraId="10D68EFD"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Грибан Г. П. Вплив фізичних вправ на розумову та інтелектуальну діяльність студентів : Житомир: Рута, 2008. 121 с.</w:t>
      </w:r>
    </w:p>
    <w:p w14:paraId="1238290D"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Грибан Г. П. Життєдіяльність та рухова активність студентів : Житомир : Рута, 2009. 594 с.</w:t>
      </w:r>
    </w:p>
    <w:p w14:paraId="0F8B807D"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Грибан Г. П. Модульно-рейтингова система у фізичному вихованні: Рута, 2008. 106 с.</w:t>
      </w:r>
    </w:p>
    <w:p w14:paraId="75CCE7B1"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lastRenderedPageBreak/>
        <w:t>Грибан Г. П. Проблеми екології у фізичному вихованні : Житомир: Рута, 2008.  181 с.</w:t>
      </w:r>
    </w:p>
    <w:p w14:paraId="50E1588D"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Грибан Г. П. Термінологічний словник з фізичної культури і спорту/ Укладачі: Г. П. Грибан, Д. В. Бойко, Д. О. Дзензелюк. Житомир: Вид-во «Рута», 2016. 100 с.</w:t>
      </w:r>
    </w:p>
    <w:p w14:paraId="700EFEBF"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Грибан Г. П. Фізичне виховання і воля. Житомир: Рута, 2008. 168 с.</w:t>
      </w:r>
    </w:p>
    <w:p w14:paraId="0A4FEA50" w14:textId="0DD754D8"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Грибан Г.</w:t>
      </w:r>
      <w:r w:rsidR="00697ACA">
        <w:rPr>
          <w:rFonts w:eastAsiaTheme="minorHAnsi"/>
          <w:sz w:val="28"/>
          <w:szCs w:val="28"/>
          <w:lang w:val="uk-UA" w:eastAsia="en-US"/>
        </w:rPr>
        <w:t xml:space="preserve"> </w:t>
      </w:r>
      <w:r w:rsidRPr="00727FA2">
        <w:rPr>
          <w:rFonts w:eastAsiaTheme="minorHAnsi"/>
          <w:sz w:val="28"/>
          <w:szCs w:val="28"/>
          <w:lang w:val="uk-UA" w:eastAsia="en-US"/>
        </w:rPr>
        <w:t>П. Теорія адаптації і законормірності її формування у процесі фізичного виховання. Наук. теорет. зб.: Вісник Державної агроекол. акад. України. № 1. 2000. С. 210</w:t>
      </w:r>
      <w:r w:rsidR="001B335B">
        <w:rPr>
          <w:rFonts w:eastAsiaTheme="minorHAnsi"/>
          <w:sz w:val="28"/>
          <w:szCs w:val="28"/>
          <w:lang w:val="uk-UA" w:eastAsia="en-US"/>
        </w:rPr>
        <w:t>.</w:t>
      </w:r>
      <w:r w:rsidRPr="00727FA2">
        <w:rPr>
          <w:rFonts w:eastAsiaTheme="minorHAnsi"/>
          <w:sz w:val="28"/>
          <w:szCs w:val="28"/>
          <w:lang w:val="uk-UA" w:eastAsia="en-US"/>
        </w:rPr>
        <w:t xml:space="preserve"> 218.</w:t>
      </w:r>
    </w:p>
    <w:p w14:paraId="36DCBB88"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Грибан, В. П. Краснов, С.І. Присяжнюк, Ф.Г. Опанасюк. К.: Аграрна освіта, 2005. 113 с.</w:t>
      </w:r>
    </w:p>
    <w:p w14:paraId="4D131A49" w14:textId="77777777" w:rsidR="00727FA2" w:rsidRPr="003474C9" w:rsidRDefault="00727FA2" w:rsidP="00727FA2">
      <w:pPr>
        <w:pStyle w:val="a5"/>
        <w:numPr>
          <w:ilvl w:val="0"/>
          <w:numId w:val="30"/>
        </w:numPr>
        <w:tabs>
          <w:tab w:val="left" w:pos="426"/>
          <w:tab w:val="left" w:pos="851"/>
          <w:tab w:val="left" w:pos="993"/>
        </w:tabs>
        <w:spacing w:line="360" w:lineRule="auto"/>
        <w:ind w:left="0" w:firstLine="709"/>
        <w:jc w:val="both"/>
        <w:rPr>
          <w:sz w:val="28"/>
          <w:szCs w:val="28"/>
          <w:lang w:val="uk-UA" w:eastAsia="en-US"/>
        </w:rPr>
      </w:pPr>
      <w:r w:rsidRPr="003474C9">
        <w:rPr>
          <w:sz w:val="28"/>
          <w:szCs w:val="28"/>
          <w:lang w:val="uk-UA" w:eastAsia="en-US"/>
        </w:rPr>
        <w:t>Данилко В., Толкач В., Данилко М. Зміст роботи тренера-викладача. Фізичне виховання, спорт і культура здоров’я у су-часному суспільстві: зб. наук. пр. 2010. № 3 (11). С. 12 – 16.</w:t>
      </w:r>
    </w:p>
    <w:p w14:paraId="70E4401A"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color w:val="000000" w:themeColor="text1"/>
          <w:sz w:val="28"/>
          <w:szCs w:val="28"/>
          <w:lang w:val="uk-UA"/>
        </w:rPr>
      </w:pPr>
      <w:r w:rsidRPr="003474C9">
        <w:rPr>
          <w:color w:val="000000" w:themeColor="text1"/>
          <w:sz w:val="28"/>
          <w:szCs w:val="28"/>
          <w:lang w:val="uk-UA"/>
        </w:rPr>
        <w:t xml:space="preserve">Данилко М., Толкач В. Сучасні уявлення про сутність і структуру діяльності тренера. </w:t>
      </w:r>
      <w:r w:rsidRPr="003474C9">
        <w:rPr>
          <w:i/>
          <w:color w:val="000000" w:themeColor="text1"/>
          <w:sz w:val="28"/>
          <w:szCs w:val="28"/>
          <w:lang w:val="uk-UA"/>
        </w:rPr>
        <w:t xml:space="preserve">Фізичне виховання, спорт і культура здоров’я у сучасному суспільстві </w:t>
      </w:r>
      <w:r w:rsidRPr="003474C9">
        <w:rPr>
          <w:color w:val="000000" w:themeColor="text1"/>
          <w:sz w:val="28"/>
          <w:szCs w:val="28"/>
          <w:lang w:val="uk-UA"/>
        </w:rPr>
        <w:t>: зб. наук. пр. Волин. нац. ун-ту ім. Лесі Українки. Луцьк : Волин. нац. ун-т ім. Лесі Українки, 2010. № 2 (10). С. 22–26.</w:t>
      </w:r>
    </w:p>
    <w:p w14:paraId="7F7C20A0"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Дубогай О.Д. Фізичне виховання студентів, віднесених за станом здоров’я до спеціальної медичної групи: навч.-метод. Посібник. Луцьк: Надстир’я, 1995. 255 с.</w:t>
      </w:r>
    </w:p>
    <w:p w14:paraId="57FC8BA4"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Calibri"/>
          <w:color w:val="000000" w:themeColor="text1"/>
          <w:sz w:val="28"/>
          <w:szCs w:val="28"/>
          <w:lang w:val="uk-UA" w:eastAsia="en-US"/>
        </w:rPr>
        <w:t>Жабокрицька О. В. Сучасні методи й системи оздоровлення. Навчальний посібник. Кіровоград: РВВ КДПУ імені Володимира Винниченка, 2005. 388 с.</w:t>
      </w:r>
    </w:p>
    <w:p w14:paraId="0E85F39D" w14:textId="77777777" w:rsidR="00727FA2" w:rsidRPr="003474C9" w:rsidRDefault="00727FA2" w:rsidP="00727FA2">
      <w:pPr>
        <w:pStyle w:val="a5"/>
        <w:numPr>
          <w:ilvl w:val="0"/>
          <w:numId w:val="30"/>
        </w:numPr>
        <w:tabs>
          <w:tab w:val="left" w:pos="85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Закон України «Про наукову і науково-технічну діяльність» (від 01.12.98 № 284-ХІV) // Відомості Верховної Ради України.  1999. № 2-3. С. 20.</w:t>
      </w:r>
    </w:p>
    <w:p w14:paraId="43DF8A21" w14:textId="77777777" w:rsidR="00727FA2" w:rsidRPr="003474C9" w:rsidRDefault="00727FA2" w:rsidP="00727FA2">
      <w:pPr>
        <w:pStyle w:val="a5"/>
        <w:numPr>
          <w:ilvl w:val="0"/>
          <w:numId w:val="30"/>
        </w:numPr>
        <w:tabs>
          <w:tab w:val="left" w:pos="85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lastRenderedPageBreak/>
        <w:t>Закон України «Про пріоритетні напрями розвитку науки і техніки» (від 11.07.2002 № 2623-ІІІ) // Відомості Верховної Ради України. 2001. № 48. С. 253.</w:t>
      </w:r>
    </w:p>
    <w:p w14:paraId="71C2E163" w14:textId="77777777" w:rsidR="00727FA2" w:rsidRPr="003B149C"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t>Золоті сторінки олімпійського спорту України / За ред. І.</w:t>
      </w:r>
      <w:r>
        <w:rPr>
          <w:rFonts w:eastAsiaTheme="minorHAnsi"/>
          <w:sz w:val="28"/>
          <w:szCs w:val="28"/>
          <w:lang w:val="uk-UA" w:eastAsia="en-US"/>
        </w:rPr>
        <w:t> </w:t>
      </w:r>
      <w:r w:rsidRPr="003B149C">
        <w:rPr>
          <w:rFonts w:eastAsiaTheme="minorHAnsi"/>
          <w:sz w:val="28"/>
          <w:szCs w:val="28"/>
          <w:lang w:val="uk-UA" w:eastAsia="en-US"/>
        </w:rPr>
        <w:t>Федоренка. К.: Олімпійська література, 2000. 192 с.</w:t>
      </w:r>
    </w:p>
    <w:p w14:paraId="5C4D8527"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 xml:space="preserve">Комунальна установа «Троїцький центр фізичного здоров’я населення «Спорт для всіх» Троїцької селищної ради Троїцького району Луганської області. </w:t>
      </w:r>
      <w:r w:rsidRPr="003474C9">
        <w:rPr>
          <w:rFonts w:eastAsia="Calibri"/>
          <w:color w:val="000000" w:themeColor="text1"/>
          <w:sz w:val="28"/>
          <w:szCs w:val="28"/>
          <w:lang w:val="uk-UA" w:eastAsia="en-US"/>
        </w:rPr>
        <w:t>URL:</w:t>
      </w:r>
      <w:r w:rsidRPr="003474C9">
        <w:rPr>
          <w:rFonts w:eastAsiaTheme="minorHAnsi"/>
          <w:sz w:val="28"/>
          <w:szCs w:val="28"/>
          <w:lang w:val="uk-UA" w:eastAsia="en-US"/>
        </w:rPr>
        <w:t>https://troicka-gromada.gov.ua/komunalna-ustanova-troickij-centr-fizichnogo-zdorov%E2%80%99ya-naselennya-sport-dlya-vsih-troickoi-selischnoi-radi-troickogo-rajonu-luganskoi-oblasti-18-12-24/. (дата звернення: 09.02.2022).</w:t>
      </w:r>
    </w:p>
    <w:p w14:paraId="24FA227B" w14:textId="77777777" w:rsidR="00727FA2" w:rsidRPr="003474C9" w:rsidRDefault="00727FA2" w:rsidP="00727FA2">
      <w:pPr>
        <w:pStyle w:val="a5"/>
        <w:numPr>
          <w:ilvl w:val="0"/>
          <w:numId w:val="30"/>
        </w:numPr>
        <w:tabs>
          <w:tab w:val="left" w:pos="851"/>
          <w:tab w:val="left" w:pos="1276"/>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Куделко В. Е. організація і технологія управління фізичною культурою і спортом у системі районного територіально-адміністративного утворення. Харків: видавництво харківської державної академії фізичної культури, 2005. 20 с.</w:t>
      </w:r>
    </w:p>
    <w:p w14:paraId="2B097F15" w14:textId="77777777" w:rsidR="00727FA2"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t>Кулик Володимир. Олімпійський у серцях вогонь. Історія виникнення та становлення НОК України: докум. Нариси. К. : МП Леся, 2008. 308 с.</w:t>
      </w:r>
    </w:p>
    <w:p w14:paraId="265D1D86" w14:textId="77777777" w:rsidR="00727FA2"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t>Кулик Я.Л. Історія виникнення й розвитку фізичної культури та спорту на Україні. Вінниця: Логос, 1997. 133 с.</w:t>
      </w:r>
    </w:p>
    <w:p w14:paraId="5D426FCD" w14:textId="77777777" w:rsidR="00727FA2" w:rsidRPr="003474C9" w:rsidRDefault="00727FA2" w:rsidP="00727FA2">
      <w:pPr>
        <w:pStyle w:val="a5"/>
        <w:numPr>
          <w:ilvl w:val="0"/>
          <w:numId w:val="30"/>
        </w:numPr>
        <w:tabs>
          <w:tab w:val="left" w:pos="851"/>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Куроченко І. П. Правові, організаційні та методичні засади фізичної культури і спорту в Україні: навчальний практикум. Ірпінь: Видавництво Національного університету ДПС України, 2016. 614 с.</w:t>
      </w:r>
    </w:p>
    <w:p w14:paraId="58C7E84F" w14:textId="77777777" w:rsidR="00727FA2" w:rsidRPr="003474C9" w:rsidRDefault="00727FA2" w:rsidP="00727FA2">
      <w:pPr>
        <w:pStyle w:val="a5"/>
        <w:numPr>
          <w:ilvl w:val="0"/>
          <w:numId w:val="30"/>
        </w:numPr>
        <w:tabs>
          <w:tab w:val="left" w:pos="851"/>
          <w:tab w:val="left" w:pos="1276"/>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Ліщук  С. В. Сучасний стан та тенденції державного регулювання в сфері професійного спорту. Інвестиції : практика та досвід. 2015. № 5. с. 106-109.</w:t>
      </w:r>
    </w:p>
    <w:p w14:paraId="0827FA91" w14:textId="77777777" w:rsidR="00727FA2" w:rsidRPr="003474C9" w:rsidRDefault="00727FA2" w:rsidP="00727FA2">
      <w:pPr>
        <w:pStyle w:val="a5"/>
        <w:numPr>
          <w:ilvl w:val="0"/>
          <w:numId w:val="30"/>
        </w:numPr>
        <w:tabs>
          <w:tab w:val="left" w:pos="851"/>
          <w:tab w:val="left" w:pos="1276"/>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 xml:space="preserve">Ліщук С. В. Зарубіжний досвід регіонального управління фізичною культурою та спортом. Науковий вісник академії муніципального управління: серія «управління» Вип. 4/2014. державне управління та місцеве </w:t>
      </w:r>
      <w:r w:rsidRPr="003474C9">
        <w:rPr>
          <w:rFonts w:eastAsiaTheme="minorHAnsi"/>
          <w:sz w:val="28"/>
          <w:szCs w:val="28"/>
          <w:lang w:val="uk-UA" w:eastAsia="en-US"/>
        </w:rPr>
        <w:lastRenderedPageBreak/>
        <w:t>самоврядування Видавничо-поліграфічний центр академії муніципального управління. 2014. с. 359-365.</w:t>
      </w:r>
    </w:p>
    <w:p w14:paraId="00C43451" w14:textId="77777777" w:rsidR="00727FA2" w:rsidRPr="003474C9" w:rsidRDefault="00727FA2" w:rsidP="00727FA2">
      <w:pPr>
        <w:pStyle w:val="a5"/>
        <w:numPr>
          <w:ilvl w:val="0"/>
          <w:numId w:val="30"/>
        </w:numPr>
        <w:tabs>
          <w:tab w:val="left" w:pos="851"/>
          <w:tab w:val="left" w:pos="1276"/>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Ліщук С. В. Розвиток законодавчого та нормативно-правового регулювання фізичної культури та спорту. Становлення сучасного українського суспільства: політичні, управлінські, економічні та правові аспекти : тези доповідей всеукр. науково-практичної конф. Київ, 27 березня 2015. ч. 1. с. 360-363.</w:t>
      </w:r>
    </w:p>
    <w:p w14:paraId="0217BE47" w14:textId="77777777" w:rsidR="00727FA2" w:rsidRPr="003474C9" w:rsidRDefault="00727FA2" w:rsidP="00727FA2">
      <w:pPr>
        <w:pStyle w:val="a5"/>
        <w:numPr>
          <w:ilvl w:val="0"/>
          <w:numId w:val="30"/>
        </w:numPr>
        <w:tabs>
          <w:tab w:val="left" w:pos="851"/>
          <w:tab w:val="left" w:pos="1276"/>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Ліщук С. В. Формування повноважень державних органів зі здійснення контролю у сфері фізичної культури і спорту. Розвиток європейських стандартів прав і свобод людини в Україні : теорія і практика : збірник тез доповідей всеукр. конференції. Черкаси, 20-21 листопада 2014. с. 111-113.</w:t>
      </w:r>
    </w:p>
    <w:p w14:paraId="63EB5BC5" w14:textId="77777777" w:rsidR="00727FA2" w:rsidRPr="003474C9" w:rsidRDefault="00727FA2" w:rsidP="00727FA2">
      <w:pPr>
        <w:pStyle w:val="a5"/>
        <w:numPr>
          <w:ilvl w:val="0"/>
          <w:numId w:val="30"/>
        </w:numPr>
        <w:tabs>
          <w:tab w:val="left" w:pos="851"/>
          <w:tab w:val="left" w:pos="1276"/>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Мальона С. Б. Організаційно-правові аспекти функціонування фізичної культури і спорту. Молода спортивна наука України: зб. наук. пр. з галузі фіз. культури та спорту. Л, 2006. Вип. 10, т. 3. с. 6-10.</w:t>
      </w:r>
    </w:p>
    <w:p w14:paraId="572C7FD3" w14:textId="77777777" w:rsidR="00727FA2" w:rsidRPr="003474C9" w:rsidRDefault="00727FA2" w:rsidP="00727FA2">
      <w:pPr>
        <w:pStyle w:val="a5"/>
        <w:numPr>
          <w:ilvl w:val="0"/>
          <w:numId w:val="30"/>
        </w:numPr>
        <w:tabs>
          <w:tab w:val="left" w:pos="85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Наказ МОН України «Про затвердження Рекомендацій щодо стратегічного розвитку фізичного виховання та спорту серед студентської молоді на період до 2025 року» № 193 від 15.02.2021 р. URL: http://sportmon.org/wp-content/uploads/2021/02/rekomenlacziyi-shhodo-strategichnogo-rozvytku-fizychnogo-vyhovannya-ta-sportu-sered-studentskoyi-molodi-na-period-do-2025-roku_compressed.pdf (дата звернення: 09.02.2022).</w:t>
      </w:r>
    </w:p>
    <w:p w14:paraId="6130986B" w14:textId="77777777" w:rsidR="00727FA2" w:rsidRPr="00727FA2" w:rsidRDefault="00727FA2" w:rsidP="00727FA2">
      <w:pPr>
        <w:pStyle w:val="a5"/>
        <w:numPr>
          <w:ilvl w:val="0"/>
          <w:numId w:val="30"/>
        </w:numPr>
        <w:tabs>
          <w:tab w:val="left" w:pos="993"/>
        </w:tabs>
        <w:spacing w:line="360" w:lineRule="auto"/>
        <w:ind w:left="0" w:firstLine="709"/>
        <w:jc w:val="both"/>
        <w:rPr>
          <w:rFonts w:eastAsiaTheme="minorHAnsi"/>
          <w:sz w:val="28"/>
          <w:szCs w:val="28"/>
          <w:lang w:val="uk-UA" w:eastAsia="en-US"/>
        </w:rPr>
      </w:pPr>
      <w:r w:rsidRPr="00727FA2">
        <w:rPr>
          <w:rFonts w:eastAsiaTheme="minorHAnsi"/>
          <w:sz w:val="28"/>
          <w:szCs w:val="28"/>
          <w:lang w:val="uk-UA" w:eastAsia="en-US"/>
        </w:rPr>
        <w:t>Наук.-теорет. журнал Дніпроп. держ. ін-ту фіз. кул. і спорту. № 7. 2004. С. 130–132.</w:t>
      </w:r>
    </w:p>
    <w:p w14:paraId="205427C0" w14:textId="77777777" w:rsidR="00727FA2" w:rsidRPr="003474C9" w:rsidRDefault="00727FA2" w:rsidP="00727FA2">
      <w:pPr>
        <w:pStyle w:val="a5"/>
        <w:numPr>
          <w:ilvl w:val="0"/>
          <w:numId w:val="30"/>
        </w:numPr>
        <w:tabs>
          <w:tab w:val="left" w:pos="85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Наукова та інноваційна діяльність в Україні : Стат. зб.  Держкомстат. К., 2003. 34 с.</w:t>
      </w:r>
    </w:p>
    <w:p w14:paraId="5785B349" w14:textId="77777777" w:rsidR="00727FA2" w:rsidRPr="003474C9" w:rsidRDefault="00727FA2" w:rsidP="00727FA2">
      <w:pPr>
        <w:pStyle w:val="a5"/>
        <w:numPr>
          <w:ilvl w:val="0"/>
          <w:numId w:val="30"/>
        </w:numPr>
        <w:tabs>
          <w:tab w:val="left" w:pos="85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Нормативно-правові акти про наукову та науково-технічну діяльність у вищих навчальних закладах України : У 2 кн. / За ред. Ю. І. Горобця, М. І. Панова. X. : Право, 2001. Кн. 1. 784 с.</w:t>
      </w:r>
    </w:p>
    <w:p w14:paraId="3F3BDCBF" w14:textId="77777777" w:rsidR="00727FA2"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lastRenderedPageBreak/>
        <w:t>Пангелова Н.Є. Історія фізичної культури: Навчальний посібник. Київ, 2007. 288 с.</w:t>
      </w:r>
    </w:p>
    <w:p w14:paraId="7690746F"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Платонов В. М.,  Булатова М. М. Фізична підготовка спортсменів. К. : Олімпійська література, 1995. 320 с.</w:t>
      </w:r>
    </w:p>
    <w:p w14:paraId="1ECFB97E" w14:textId="77777777" w:rsidR="00727FA2" w:rsidRPr="003474C9" w:rsidRDefault="00727FA2" w:rsidP="00727FA2">
      <w:pPr>
        <w:pStyle w:val="a5"/>
        <w:numPr>
          <w:ilvl w:val="0"/>
          <w:numId w:val="30"/>
        </w:numPr>
        <w:tabs>
          <w:tab w:val="left" w:pos="851"/>
        </w:tabs>
        <w:autoSpaceDE w:val="0"/>
        <w:autoSpaceDN w:val="0"/>
        <w:adjustRightInd w:val="0"/>
        <w:spacing w:line="360" w:lineRule="auto"/>
        <w:ind w:left="0" w:firstLine="709"/>
        <w:jc w:val="both"/>
        <w:rPr>
          <w:rFonts w:eastAsiaTheme="minorHAnsi"/>
          <w:iCs/>
          <w:sz w:val="28"/>
          <w:szCs w:val="28"/>
          <w:lang w:eastAsia="en-US"/>
        </w:rPr>
      </w:pPr>
      <w:r w:rsidRPr="003474C9">
        <w:rPr>
          <w:rFonts w:eastAsiaTheme="minorHAnsi"/>
          <w:iCs/>
          <w:sz w:val="28"/>
          <w:szCs w:val="28"/>
          <w:lang w:eastAsia="en-US"/>
        </w:rPr>
        <w:t>Платонов В. Н . Система подготовки спортсменов в олимпийском спорте. Общая теория и ее</w:t>
      </w:r>
      <w:r w:rsidRPr="003474C9">
        <w:rPr>
          <w:rFonts w:eastAsiaTheme="minorHAnsi"/>
          <w:iCs/>
          <w:sz w:val="28"/>
          <w:szCs w:val="28"/>
          <w:lang w:val="uk-UA" w:eastAsia="en-US"/>
        </w:rPr>
        <w:t xml:space="preserve"> </w:t>
      </w:r>
      <w:r w:rsidRPr="003474C9">
        <w:rPr>
          <w:rFonts w:eastAsiaTheme="minorHAnsi"/>
          <w:iCs/>
          <w:sz w:val="28"/>
          <w:szCs w:val="28"/>
          <w:lang w:eastAsia="en-US"/>
        </w:rPr>
        <w:t>практические приложения. К. : Олимпийская литература, 2004. 808 с.</w:t>
      </w:r>
    </w:p>
    <w:p w14:paraId="220BD14B" w14:textId="77777777" w:rsidR="00727FA2" w:rsidRPr="003474C9" w:rsidRDefault="00727FA2" w:rsidP="00727FA2">
      <w:pPr>
        <w:pStyle w:val="a5"/>
        <w:numPr>
          <w:ilvl w:val="0"/>
          <w:numId w:val="30"/>
        </w:numPr>
        <w:tabs>
          <w:tab w:val="left" w:pos="85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Платонов В. Н. Общая теория подготовки спортсменов в олимпийском спорте. К.: Олимпийская литература, 1997. 583 с.</w:t>
      </w:r>
    </w:p>
    <w:p w14:paraId="3A68FEC4"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Приступа Є.</w:t>
      </w:r>
      <w:r>
        <w:rPr>
          <w:rFonts w:eastAsiaTheme="minorHAnsi"/>
          <w:sz w:val="28"/>
          <w:szCs w:val="28"/>
          <w:lang w:val="uk-UA" w:eastAsia="en-US"/>
        </w:rPr>
        <w:t xml:space="preserve"> </w:t>
      </w:r>
      <w:r w:rsidRPr="003474C9">
        <w:rPr>
          <w:rFonts w:eastAsiaTheme="minorHAnsi"/>
          <w:sz w:val="28"/>
          <w:szCs w:val="28"/>
          <w:lang w:val="uk-UA" w:eastAsia="en-US"/>
        </w:rPr>
        <w:t>Н. Традиції української національної фізичної культури. Л.: Троян, 1991. 104 с.</w:t>
      </w:r>
    </w:p>
    <w:p w14:paraId="69027AD8" w14:textId="77777777" w:rsidR="00727FA2" w:rsidRPr="003474C9" w:rsidRDefault="00727FA2" w:rsidP="00727FA2">
      <w:pPr>
        <w:pStyle w:val="a5"/>
        <w:numPr>
          <w:ilvl w:val="0"/>
          <w:numId w:val="30"/>
        </w:numPr>
        <w:tabs>
          <w:tab w:val="left" w:pos="851"/>
          <w:tab w:val="left" w:pos="1276"/>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Про фізичну культуру і спорт : закон України від 24 грудня 1993 р. Відомості верховної ради України. 1993. № 3809-хіі. ст. 78.</w:t>
      </w:r>
    </w:p>
    <w:p w14:paraId="1F2FA1EA"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Calibri"/>
          <w:color w:val="000000" w:themeColor="text1"/>
          <w:sz w:val="28"/>
          <w:szCs w:val="28"/>
          <w:lang w:val="uk-UA" w:eastAsia="en-US"/>
        </w:rPr>
        <w:t>Пророков О. Танцювальні елементи на уроках фізкультури та в позаурочній роботі. Тернопіль: Підручники та посібники, 2009. 64 с.</w:t>
      </w:r>
    </w:p>
    <w:p w14:paraId="016341A3"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Calibri"/>
          <w:color w:val="000000" w:themeColor="text1"/>
          <w:sz w:val="28"/>
          <w:szCs w:val="28"/>
          <w:lang w:val="uk-UA" w:eastAsia="en-US"/>
        </w:rPr>
        <w:t>Руда І. Є. Профілактика травм і порушень опорно-рухового апарату в художній гімнастиці з використанням про-грами оптимального розвитку гнучкості: автореф. дис. на здобуття наук. ступеня канд. наук з фіз. вих. і спорту: спец. 24.00.01 « Олімпійський і професійний спорт». Львів, 2012.  20 с.</w:t>
      </w:r>
    </w:p>
    <w:p w14:paraId="57D9C375"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Calibri"/>
          <w:color w:val="000000" w:themeColor="text1"/>
          <w:sz w:val="28"/>
          <w:szCs w:val="28"/>
          <w:lang w:val="uk-UA" w:eastAsia="en-US"/>
        </w:rPr>
        <w:t>Руда І. Є. Характеристика травм та порушень системи опорно-рухового апарату у спортсменок, які займаються художньою гімнастикою Спортивна медицина. 2014.  № 1. 32 с.</w:t>
      </w:r>
    </w:p>
    <w:p w14:paraId="582C5704"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Савчук Б. Український пласт (1911-1939). Івано-Франківськ: Лілея-НВ, 1996. 272 с.</w:t>
      </w:r>
    </w:p>
    <w:p w14:paraId="38130EE4" w14:textId="77777777" w:rsidR="00727FA2" w:rsidRPr="003474C9" w:rsidRDefault="00727FA2" w:rsidP="00727FA2">
      <w:pPr>
        <w:pStyle w:val="a5"/>
        <w:numPr>
          <w:ilvl w:val="0"/>
          <w:numId w:val="30"/>
        </w:numPr>
        <w:tabs>
          <w:tab w:val="left" w:pos="85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Саєнко В. Г. Теорія і методика спортивного тренування : метод. рек. для студ. 3 курсу спец. «Олімпійський та професійний спорт»; Держ. закл. «Луган. нац. ун-т імені Тараса Шевченка». Луганськ : Вид-во ДЗ «ЛНУ імені Тараса Шевченка», 2011. 147 с.</w:t>
      </w:r>
    </w:p>
    <w:p w14:paraId="4E2F23E2" w14:textId="77777777" w:rsidR="00727FA2" w:rsidRPr="003474C9" w:rsidRDefault="00727FA2" w:rsidP="00727FA2">
      <w:pPr>
        <w:pStyle w:val="a5"/>
        <w:numPr>
          <w:ilvl w:val="0"/>
          <w:numId w:val="30"/>
        </w:numPr>
        <w:tabs>
          <w:tab w:val="left" w:pos="85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lastRenderedPageBreak/>
        <w:t xml:space="preserve">Словник термінів та понять зі спортивних дисциплін : навч.-метод. посіб. / уклад.: О. О. Момот, Є. Ю. Шаповал, Ю. В. Зайцева, С. М. Новік ; Полт. нац. пед. ун-тет імені В. Г. Короленка. Полтава : Видавець </w:t>
      </w:r>
      <w:r w:rsidRPr="003474C9">
        <w:rPr>
          <w:rFonts w:eastAsia="Calibri"/>
          <w:sz w:val="28"/>
          <w:szCs w:val="28"/>
          <w:lang w:val="uk-UA"/>
        </w:rPr>
        <w:t>Шевченко Р</w:t>
      </w:r>
      <w:r w:rsidRPr="003474C9">
        <w:rPr>
          <w:rFonts w:eastAsia="Calibri"/>
          <w:color w:val="000000" w:themeColor="text1"/>
          <w:sz w:val="28"/>
          <w:szCs w:val="28"/>
          <w:lang w:val="uk-UA" w:eastAsia="en-US"/>
        </w:rPr>
        <w:t>. В., 2019. 147 с.</w:t>
      </w:r>
    </w:p>
    <w:p w14:paraId="018073E4"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Степанюк С. І. Історія фізичної культури: [навчально-методичний посібник /для здобувачів ступеню вищої освіти «бакалавр» денної та заочної форм навчання спеціальностей 014.11 середня освіта (фізична культура), 017 фізична культура і спорт]. Херсон: вид-во ПП Вишемирський В.С., 2016. 272 с.</w:t>
      </w:r>
    </w:p>
    <w:p w14:paraId="37EA9CB0"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Степанюк С. І. Студентський спортивний рух: історія та сучасність Л.: Українські технології, 2003. 60 с.</w:t>
      </w:r>
    </w:p>
    <w:p w14:paraId="3E89E1E2"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Степанюк С.І. Методичний посібник для вивчення дисципліни "Історія фізичної культури" за блочно-модульною системою: для студентів денної та заочної форми навчання. Херсон : Вид-во ХДУ, 2006. 236 с.</w:t>
      </w:r>
    </w:p>
    <w:p w14:paraId="4AAB6727" w14:textId="77777777" w:rsidR="00727FA2" w:rsidRPr="003474C9" w:rsidRDefault="00727FA2" w:rsidP="00727FA2">
      <w:pPr>
        <w:pStyle w:val="a5"/>
        <w:numPr>
          <w:ilvl w:val="0"/>
          <w:numId w:val="30"/>
        </w:numPr>
        <w:tabs>
          <w:tab w:val="left" w:pos="85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Сущенко Л. П. Професійна підготовка майбутніх фахівців фізичного виховання та спорту (теоретико-методологічний аспект) : монографія. Запоріжжя : Запорізький держ. ун-т, 2003. 442 с.</w:t>
      </w:r>
    </w:p>
    <w:p w14:paraId="2CA12B05"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Трофим’як Б. Е. Фізичне виховання і спортивний рух у Західній Україні (з початку 30-х років ХІХ ст. до 1939 р.): Навчальний посібник / Інститут змісту і методів навчання. К.: 1997. 419 с.</w:t>
      </w:r>
    </w:p>
    <w:p w14:paraId="3DFC2F37"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Філь С. М., Худолій О. М., Малка Г. В. Історія фізичної культури. Навчальний посібник / За ред. проф. С.М.Філя. Харків: “ОВС”, 2003. 160 с.</w:t>
      </w:r>
    </w:p>
    <w:p w14:paraId="0EAC2700"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sz w:val="28"/>
          <w:szCs w:val="28"/>
          <w:lang w:val="uk-UA" w:eastAsia="en-US"/>
        </w:rPr>
      </w:pPr>
      <w:r w:rsidRPr="003474C9">
        <w:rPr>
          <w:sz w:val="28"/>
          <w:szCs w:val="28"/>
          <w:lang w:val="uk-UA" w:eastAsia="en-US"/>
        </w:rPr>
        <w:t>Шелешнєв Л. М. Роздуми тренера. М. : ФіС, 1987. 128 с.</w:t>
      </w:r>
    </w:p>
    <w:p w14:paraId="7D60F28E" w14:textId="77777777" w:rsidR="00727FA2" w:rsidRPr="003474C9" w:rsidRDefault="00727FA2" w:rsidP="00727FA2">
      <w:pPr>
        <w:pStyle w:val="a5"/>
        <w:numPr>
          <w:ilvl w:val="0"/>
          <w:numId w:val="30"/>
        </w:numPr>
        <w:tabs>
          <w:tab w:val="left" w:pos="851"/>
          <w:tab w:val="left" w:pos="993"/>
          <w:tab w:val="left" w:pos="1134"/>
        </w:tabs>
        <w:spacing w:line="360" w:lineRule="auto"/>
        <w:ind w:left="0" w:firstLine="709"/>
        <w:jc w:val="both"/>
        <w:rPr>
          <w:rFonts w:eastAsia="Calibri"/>
          <w:sz w:val="28"/>
          <w:szCs w:val="28"/>
          <w:lang w:val="uk-UA" w:eastAsia="en-US"/>
        </w:rPr>
      </w:pPr>
      <w:r w:rsidRPr="003474C9">
        <w:rPr>
          <w:rFonts w:eastAsia="Calibri"/>
          <w:sz w:val="28"/>
          <w:szCs w:val="28"/>
          <w:lang w:val="uk-UA" w:eastAsia="en-US"/>
        </w:rPr>
        <w:t xml:space="preserve">Шинкарук О. А., Лисенко О. М., Яковенко О. О. </w:t>
      </w:r>
      <w:r w:rsidRPr="003474C9">
        <w:rPr>
          <w:rFonts w:eastAsia="Calibri"/>
          <w:i/>
          <w:sz w:val="28"/>
          <w:szCs w:val="28"/>
          <w:lang w:val="uk-UA" w:eastAsia="en-US"/>
        </w:rPr>
        <w:t>Основи науково-дослідної роботи у сфері фізичної культури і спорту:</w:t>
      </w:r>
      <w:r w:rsidRPr="003474C9">
        <w:rPr>
          <w:rFonts w:eastAsia="Calibri"/>
          <w:sz w:val="28"/>
          <w:szCs w:val="28"/>
          <w:lang w:val="uk-UA" w:eastAsia="en-US"/>
        </w:rPr>
        <w:t xml:space="preserve"> навч. прогр. К.: Національний університет фізичного виховання і спорту України, вид-во «Олімп. л-ра», 2017. 38 с.</w:t>
      </w:r>
    </w:p>
    <w:p w14:paraId="0B461D56"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lastRenderedPageBreak/>
        <w:t>Шкребтій Ю. М. Управління тренувальними і змагальними навантаженнями спортсменів високою класу. К. : Олімпійська література, 2006. 257 с.</w:t>
      </w:r>
    </w:p>
    <w:p w14:paraId="1BE02783" w14:textId="77777777" w:rsidR="00727FA2" w:rsidRPr="003474C9"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Calibri"/>
          <w:color w:val="000000" w:themeColor="text1"/>
          <w:sz w:val="28"/>
          <w:szCs w:val="28"/>
          <w:lang w:val="uk-UA" w:eastAsia="en-US"/>
        </w:rPr>
        <w:t>Язловецький В. С. Лікувальна фізична культура. Кіровоград: Поліграфічне підприємство «Ексклюзив-Систем», 2011. С. 52.</w:t>
      </w:r>
    </w:p>
    <w:p w14:paraId="01589A12" w14:textId="77777777" w:rsidR="00727FA2" w:rsidRPr="003B149C" w:rsidRDefault="00727FA2" w:rsidP="00727FA2">
      <w:pPr>
        <w:pStyle w:val="a5"/>
        <w:numPr>
          <w:ilvl w:val="0"/>
          <w:numId w:val="30"/>
        </w:numPr>
        <w:tabs>
          <w:tab w:val="left" w:pos="851"/>
          <w:tab w:val="left" w:pos="993"/>
        </w:tabs>
        <w:spacing w:line="360" w:lineRule="auto"/>
        <w:ind w:left="0" w:firstLine="709"/>
        <w:jc w:val="both"/>
        <w:rPr>
          <w:rFonts w:eastAsiaTheme="minorHAnsi"/>
          <w:sz w:val="28"/>
          <w:szCs w:val="28"/>
          <w:lang w:val="uk-UA" w:eastAsia="en-US"/>
        </w:rPr>
      </w:pPr>
      <w:r w:rsidRPr="003474C9">
        <w:rPr>
          <w:rFonts w:eastAsia="Calibri"/>
          <w:color w:val="000000" w:themeColor="text1"/>
          <w:sz w:val="28"/>
          <w:szCs w:val="28"/>
          <w:lang w:val="uk-UA" w:eastAsia="en-US"/>
        </w:rPr>
        <w:t>Язловецький В.С. Фізіологічні основи фізичного виховання та спорту. Кіровоград: Поліграфічне підприємство «Ексклюзив-Систем», 2011. 236 с.</w:t>
      </w:r>
    </w:p>
    <w:p w14:paraId="5270ECF4" w14:textId="77777777" w:rsidR="00727FA2" w:rsidRPr="00650CE1" w:rsidRDefault="00727FA2" w:rsidP="00727FA2">
      <w:pPr>
        <w:tabs>
          <w:tab w:val="left" w:pos="993"/>
        </w:tabs>
        <w:spacing w:line="360" w:lineRule="auto"/>
        <w:ind w:firstLine="709"/>
        <w:jc w:val="both"/>
        <w:rPr>
          <w:rFonts w:eastAsiaTheme="minorHAnsi"/>
          <w:sz w:val="28"/>
          <w:szCs w:val="28"/>
          <w:lang w:val="uk-UA" w:eastAsia="en-US"/>
        </w:rPr>
      </w:pPr>
    </w:p>
    <w:p w14:paraId="66302DE5" w14:textId="77777777" w:rsidR="00F9294E" w:rsidRPr="00F51952" w:rsidRDefault="00F9294E" w:rsidP="00F51952">
      <w:pPr>
        <w:spacing w:line="360" w:lineRule="auto"/>
        <w:jc w:val="both"/>
        <w:rPr>
          <w:rFonts w:eastAsia="Calibri"/>
          <w:color w:val="000000" w:themeColor="text1"/>
          <w:sz w:val="28"/>
          <w:szCs w:val="28"/>
          <w:lang w:val="uk-UA" w:eastAsia="en-US"/>
        </w:rPr>
      </w:pPr>
    </w:p>
    <w:p w14:paraId="124310B4" w14:textId="77777777" w:rsidR="005C155A" w:rsidRDefault="005C155A" w:rsidP="00F836C3">
      <w:pPr>
        <w:spacing w:line="360" w:lineRule="auto"/>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Pr="00F55DBE">
        <w:rPr>
          <w:rFonts w:eastAsia="Calibri"/>
          <w:b/>
          <w:color w:val="000000" w:themeColor="text1"/>
          <w:sz w:val="28"/>
          <w:szCs w:val="28"/>
          <w:lang w:val="uk-UA" w:eastAsia="en-US"/>
        </w:rPr>
        <w:lastRenderedPageBreak/>
        <w:t>ДОДАТКИ</w:t>
      </w:r>
    </w:p>
    <w:p w14:paraId="31E4972B" w14:textId="4B93F68E" w:rsidR="00FD2FFB" w:rsidRDefault="00FD2FFB" w:rsidP="00F836C3">
      <w:pPr>
        <w:spacing w:line="360" w:lineRule="auto"/>
        <w:jc w:val="center"/>
        <w:rPr>
          <w:rFonts w:eastAsia="Calibri"/>
          <w:b/>
          <w:color w:val="000000" w:themeColor="text1"/>
          <w:sz w:val="28"/>
          <w:szCs w:val="28"/>
          <w:lang w:val="uk-UA" w:eastAsia="en-US"/>
        </w:rPr>
      </w:pPr>
    </w:p>
    <w:p w14:paraId="298814EE" w14:textId="6850F2CA" w:rsidR="00883F21" w:rsidRDefault="00217A8A" w:rsidP="00F836C3">
      <w:pPr>
        <w:spacing w:line="360" w:lineRule="auto"/>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t>Додаток 1</w:t>
      </w:r>
    </w:p>
    <w:p w14:paraId="1E70FDBE" w14:textId="77777777" w:rsidR="00C95F97" w:rsidRDefault="00C95F97" w:rsidP="00C95F97">
      <w:pPr>
        <w:spacing w:line="360" w:lineRule="auto"/>
        <w:jc w:val="center"/>
        <w:rPr>
          <w:rFonts w:eastAsia="Calibri"/>
          <w:b/>
          <w:color w:val="000000" w:themeColor="text1"/>
          <w:sz w:val="28"/>
          <w:szCs w:val="28"/>
          <w:lang w:val="uk-UA" w:eastAsia="en-US"/>
        </w:rPr>
      </w:pPr>
      <w:r>
        <w:rPr>
          <w:rFonts w:eastAsia="Calibri"/>
          <w:b/>
          <w:color w:val="000000" w:themeColor="text1"/>
          <w:sz w:val="28"/>
          <w:szCs w:val="28"/>
          <w:lang w:val="uk-UA" w:eastAsia="en-US"/>
        </w:rPr>
        <w:t>Анкета</w:t>
      </w:r>
    </w:p>
    <w:p w14:paraId="6FC33471" w14:textId="77777777" w:rsidR="00C95F97" w:rsidRDefault="00C95F97" w:rsidP="00C95F97">
      <w:pPr>
        <w:spacing w:line="360" w:lineRule="auto"/>
        <w:jc w:val="center"/>
        <w:rPr>
          <w:rFonts w:eastAsia="Calibri"/>
          <w:b/>
          <w:color w:val="000000" w:themeColor="text1"/>
          <w:sz w:val="28"/>
          <w:szCs w:val="28"/>
          <w:lang w:val="uk-UA" w:eastAsia="en-US"/>
        </w:rPr>
      </w:pPr>
      <w:r>
        <w:rPr>
          <w:rFonts w:eastAsia="Calibri"/>
          <w:b/>
          <w:color w:val="000000" w:themeColor="text1"/>
          <w:sz w:val="28"/>
          <w:szCs w:val="28"/>
          <w:lang w:val="uk-UA" w:eastAsia="en-US"/>
        </w:rPr>
        <w:t xml:space="preserve">«Визначення ступеня розвитку </w:t>
      </w:r>
      <w:r w:rsidRPr="00D830BE">
        <w:rPr>
          <w:rFonts w:eastAsia="Calibri"/>
          <w:b/>
          <w:color w:val="000000" w:themeColor="text1"/>
          <w:sz w:val="28"/>
          <w:szCs w:val="28"/>
          <w:lang w:val="uk-UA" w:eastAsia="en-US"/>
        </w:rPr>
        <w:t>фізичної культури і спорту в сільській місцевості (на прикладі Троїцького району)</w:t>
      </w:r>
      <w:r>
        <w:rPr>
          <w:rFonts w:eastAsia="Calibri"/>
          <w:b/>
          <w:color w:val="000000" w:themeColor="text1"/>
          <w:sz w:val="28"/>
          <w:szCs w:val="28"/>
          <w:lang w:val="uk-UA" w:eastAsia="en-US"/>
        </w:rPr>
        <w:t>»</w:t>
      </w:r>
    </w:p>
    <w:p w14:paraId="4FDDCBC3" w14:textId="31A0EBF4" w:rsidR="00C95F97" w:rsidRDefault="00C95F97" w:rsidP="00C95F97">
      <w:pPr>
        <w:autoSpaceDE w:val="0"/>
        <w:autoSpaceDN w:val="0"/>
        <w:adjustRightInd w:val="0"/>
        <w:spacing w:line="360" w:lineRule="auto"/>
        <w:ind w:firstLine="709"/>
        <w:jc w:val="both"/>
        <w:rPr>
          <w:rFonts w:eastAsia="Calibri"/>
          <w:bCs/>
          <w:color w:val="000000" w:themeColor="text1"/>
          <w:sz w:val="28"/>
          <w:szCs w:val="28"/>
          <w:lang w:val="uk-UA" w:eastAsia="en-US"/>
        </w:rPr>
      </w:pPr>
    </w:p>
    <w:p w14:paraId="1E1CEDF2" w14:textId="31ACD1B7" w:rsidR="00C56DEB" w:rsidRPr="00C56DEB" w:rsidRDefault="00C56DEB" w:rsidP="00C56DEB">
      <w:pPr>
        <w:spacing w:line="360" w:lineRule="auto"/>
        <w:jc w:val="center"/>
        <w:rPr>
          <w:rFonts w:eastAsia="Calibri"/>
          <w:sz w:val="28"/>
          <w:szCs w:val="28"/>
          <w:lang w:val="uk-UA" w:eastAsia="en-US"/>
        </w:rPr>
      </w:pPr>
      <w:r w:rsidRPr="00C56DEB">
        <w:rPr>
          <w:rFonts w:eastAsia="Calibri"/>
          <w:sz w:val="28"/>
          <w:szCs w:val="28"/>
          <w:lang w:val="uk-UA" w:eastAsia="en-US"/>
        </w:rPr>
        <w:t xml:space="preserve">Шановні </w:t>
      </w:r>
      <w:r>
        <w:rPr>
          <w:rFonts w:eastAsia="Calibri"/>
          <w:sz w:val="28"/>
          <w:szCs w:val="28"/>
          <w:lang w:val="uk-UA" w:eastAsia="en-US"/>
        </w:rPr>
        <w:t>респонденти</w:t>
      </w:r>
      <w:r w:rsidRPr="00C56DEB">
        <w:rPr>
          <w:rFonts w:eastAsia="Calibri"/>
          <w:sz w:val="28"/>
          <w:szCs w:val="28"/>
          <w:lang w:val="uk-UA" w:eastAsia="en-US"/>
        </w:rPr>
        <w:t>!</w:t>
      </w:r>
    </w:p>
    <w:p w14:paraId="15D98000" w14:textId="13DFA69D" w:rsidR="00C56DEB" w:rsidRPr="00C56DEB" w:rsidRDefault="00C56DEB" w:rsidP="00C56DEB">
      <w:pPr>
        <w:spacing w:line="360" w:lineRule="auto"/>
        <w:ind w:firstLine="851"/>
        <w:jc w:val="both"/>
        <w:rPr>
          <w:rFonts w:eastAsia="Calibri"/>
          <w:sz w:val="28"/>
          <w:szCs w:val="28"/>
          <w:lang w:val="uk-UA" w:eastAsia="en-US"/>
        </w:rPr>
      </w:pPr>
      <w:r w:rsidRPr="00C56DEB">
        <w:rPr>
          <w:rFonts w:eastAsia="Calibri"/>
          <w:sz w:val="28"/>
          <w:szCs w:val="28"/>
          <w:lang w:val="uk-UA" w:eastAsia="en-US"/>
        </w:rPr>
        <w:t>Анкета визначає рівень розвитку фізичної культури і спорту в сільській місцевості (на прикладі Троїцького району).</w:t>
      </w:r>
      <w:r>
        <w:rPr>
          <w:rFonts w:eastAsia="Calibri"/>
          <w:sz w:val="28"/>
          <w:szCs w:val="28"/>
          <w:lang w:val="uk-UA" w:eastAsia="en-US"/>
        </w:rPr>
        <w:t xml:space="preserve"> </w:t>
      </w:r>
      <w:r w:rsidRPr="00C56DEB">
        <w:rPr>
          <w:rFonts w:eastAsia="Calibri"/>
          <w:sz w:val="28"/>
          <w:szCs w:val="28"/>
          <w:lang w:val="uk-UA" w:eastAsia="en-US"/>
        </w:rPr>
        <w:t xml:space="preserve">Просимо відповісти на питання анкети. </w:t>
      </w:r>
    </w:p>
    <w:p w14:paraId="645B0B6E" w14:textId="77777777" w:rsidR="00C56DEB" w:rsidRDefault="00C56DEB" w:rsidP="00C56DEB">
      <w:pPr>
        <w:spacing w:line="360" w:lineRule="auto"/>
        <w:ind w:firstLine="720"/>
        <w:jc w:val="both"/>
        <w:rPr>
          <w:rFonts w:eastAsia="Calibri"/>
          <w:sz w:val="28"/>
          <w:szCs w:val="28"/>
          <w:lang w:val="uk-UA" w:eastAsia="en-US"/>
        </w:rPr>
      </w:pPr>
    </w:p>
    <w:p w14:paraId="5887CF6A" w14:textId="243F222C" w:rsidR="001170BF" w:rsidRDefault="001170BF" w:rsidP="001170BF">
      <w:pPr>
        <w:spacing w:line="360" w:lineRule="auto"/>
        <w:ind w:firstLine="720"/>
        <w:jc w:val="both"/>
        <w:rPr>
          <w:rFonts w:eastAsia="Calibri"/>
          <w:sz w:val="28"/>
          <w:szCs w:val="28"/>
          <w:lang w:val="uk-UA" w:eastAsia="en-US"/>
        </w:rPr>
      </w:pPr>
      <w:r>
        <w:rPr>
          <w:rFonts w:eastAsia="Calibri"/>
          <w:sz w:val="28"/>
          <w:szCs w:val="28"/>
          <w:lang w:val="uk-UA" w:eastAsia="en-US"/>
        </w:rPr>
        <w:t>1</w:t>
      </w:r>
      <w:r w:rsidR="00C95F97" w:rsidRPr="00985BD5">
        <w:rPr>
          <w:rFonts w:eastAsia="Calibri"/>
          <w:sz w:val="28"/>
          <w:szCs w:val="28"/>
          <w:lang w:val="uk-UA" w:eastAsia="en-US"/>
        </w:rPr>
        <w:t xml:space="preserve">. Якою інформацією Ви володієте щодо </w:t>
      </w:r>
      <w:r w:rsidRPr="001170BF">
        <w:rPr>
          <w:rFonts w:eastAsia="Calibri"/>
          <w:sz w:val="28"/>
          <w:szCs w:val="28"/>
          <w:lang w:val="uk-UA" w:eastAsia="en-US"/>
        </w:rPr>
        <w:t>рівня розвитку фізичної культури і спорту в сільській місцевості (на прикладі Троїцького району)</w:t>
      </w:r>
      <w:r w:rsidR="00C95F97" w:rsidRPr="00985BD5">
        <w:rPr>
          <w:rFonts w:eastAsia="Calibri"/>
          <w:sz w:val="28"/>
          <w:szCs w:val="28"/>
          <w:lang w:val="uk-UA" w:eastAsia="en-US"/>
        </w:rPr>
        <w:t>?</w:t>
      </w:r>
    </w:p>
    <w:p w14:paraId="71990779" w14:textId="48ED1500" w:rsidR="001170BF" w:rsidRDefault="001170BF" w:rsidP="001170BF">
      <w:pPr>
        <w:spacing w:line="360" w:lineRule="auto"/>
        <w:jc w:val="both"/>
        <w:rPr>
          <w:rFonts w:eastAsia="Calibri"/>
          <w:sz w:val="28"/>
          <w:szCs w:val="28"/>
          <w:lang w:val="uk-UA" w:eastAsia="en-US"/>
        </w:rPr>
      </w:pPr>
      <w:r>
        <w:rPr>
          <w:rFonts w:eastAsia="Calibri"/>
          <w:sz w:val="28"/>
          <w:szCs w:val="28"/>
          <w:lang w:val="uk-UA"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93DFCA" w14:textId="31DD542F" w:rsidR="00C95F97" w:rsidRDefault="001170BF" w:rsidP="00C95F97">
      <w:pPr>
        <w:spacing w:line="360" w:lineRule="auto"/>
        <w:ind w:firstLine="708"/>
        <w:jc w:val="both"/>
        <w:rPr>
          <w:rFonts w:eastAsia="Calibri"/>
          <w:sz w:val="28"/>
          <w:szCs w:val="28"/>
          <w:lang w:val="uk-UA" w:eastAsia="en-US"/>
        </w:rPr>
      </w:pPr>
      <w:r>
        <w:rPr>
          <w:rFonts w:eastAsia="Calibri"/>
          <w:sz w:val="28"/>
          <w:szCs w:val="28"/>
          <w:lang w:val="uk-UA" w:eastAsia="en-US"/>
        </w:rPr>
        <w:t>2.</w:t>
      </w:r>
      <w:r w:rsidR="00C95F97" w:rsidRPr="00985BD5">
        <w:rPr>
          <w:rFonts w:eastAsia="Calibri"/>
          <w:sz w:val="28"/>
          <w:szCs w:val="28"/>
          <w:lang w:val="uk-UA" w:eastAsia="en-US"/>
        </w:rPr>
        <w:t xml:space="preserve"> Які </w:t>
      </w:r>
      <w:r>
        <w:rPr>
          <w:rFonts w:eastAsia="Calibri"/>
          <w:sz w:val="28"/>
          <w:szCs w:val="28"/>
          <w:lang w:val="uk-UA" w:eastAsia="en-US"/>
        </w:rPr>
        <w:t xml:space="preserve">нормативно-правові </w:t>
      </w:r>
      <w:r w:rsidR="00C95F97" w:rsidRPr="00985BD5">
        <w:rPr>
          <w:rFonts w:eastAsia="Calibri"/>
          <w:sz w:val="28"/>
          <w:szCs w:val="28"/>
          <w:lang w:val="uk-UA" w:eastAsia="en-US"/>
        </w:rPr>
        <w:t>документи забезпечують  питання</w:t>
      </w:r>
      <w:r w:rsidRPr="001170BF">
        <w:t xml:space="preserve"> </w:t>
      </w:r>
      <w:r w:rsidRPr="001170BF">
        <w:rPr>
          <w:rFonts w:eastAsia="Calibri"/>
          <w:sz w:val="28"/>
          <w:szCs w:val="28"/>
          <w:lang w:val="uk-UA" w:eastAsia="en-US"/>
        </w:rPr>
        <w:t>розвитку фізичної культури і спорту в сільській місцевості (на прикладі Троїцького району)</w:t>
      </w:r>
      <w:r w:rsidR="00C95F97" w:rsidRPr="00985BD5">
        <w:rPr>
          <w:rFonts w:eastAsia="Calibri"/>
          <w:sz w:val="28"/>
          <w:szCs w:val="28"/>
          <w:lang w:val="uk-UA" w:eastAsia="en-US"/>
        </w:rPr>
        <w:t>?__________________________________________________________</w:t>
      </w:r>
    </w:p>
    <w:p w14:paraId="12F36864" w14:textId="3CA33DA0" w:rsidR="001170BF" w:rsidRPr="00985BD5" w:rsidRDefault="001170BF" w:rsidP="001170BF">
      <w:pPr>
        <w:spacing w:line="360" w:lineRule="auto"/>
        <w:jc w:val="both"/>
        <w:rPr>
          <w:rFonts w:eastAsia="Calibri"/>
          <w:sz w:val="28"/>
          <w:szCs w:val="28"/>
          <w:lang w:val="uk-UA" w:eastAsia="en-US"/>
        </w:rPr>
      </w:pPr>
      <w:r>
        <w:rPr>
          <w:rFonts w:eastAsia="Calibri"/>
          <w:sz w:val="28"/>
          <w:szCs w:val="28"/>
          <w:lang w:val="uk-UA"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DFD1A0D" w14:textId="1E218F03" w:rsidR="00C95F97" w:rsidRPr="00985BD5" w:rsidRDefault="005F55FE" w:rsidP="00C95F97">
      <w:pPr>
        <w:spacing w:line="360" w:lineRule="auto"/>
        <w:ind w:firstLine="708"/>
        <w:jc w:val="both"/>
        <w:rPr>
          <w:sz w:val="28"/>
          <w:szCs w:val="28"/>
          <w:lang w:val="uk-UA"/>
        </w:rPr>
      </w:pPr>
      <w:r>
        <w:rPr>
          <w:sz w:val="28"/>
          <w:szCs w:val="28"/>
          <w:lang w:val="uk-UA"/>
        </w:rPr>
        <w:t>3</w:t>
      </w:r>
      <w:r w:rsidR="00C95F97" w:rsidRPr="00985BD5">
        <w:rPr>
          <w:sz w:val="28"/>
          <w:szCs w:val="28"/>
          <w:lang w:val="uk-UA"/>
        </w:rPr>
        <w:t xml:space="preserve">. </w:t>
      </w:r>
      <w:r>
        <w:rPr>
          <w:sz w:val="28"/>
          <w:szCs w:val="28"/>
          <w:lang w:val="uk-UA"/>
        </w:rPr>
        <w:t xml:space="preserve">Що на Вашу думку найбільше впливає на </w:t>
      </w:r>
      <w:r w:rsidRPr="005F55FE">
        <w:rPr>
          <w:sz w:val="28"/>
          <w:szCs w:val="28"/>
          <w:lang w:val="uk-UA"/>
        </w:rPr>
        <w:t>розвит</w:t>
      </w:r>
      <w:r>
        <w:rPr>
          <w:sz w:val="28"/>
          <w:szCs w:val="28"/>
          <w:lang w:val="uk-UA"/>
        </w:rPr>
        <w:t>ок</w:t>
      </w:r>
      <w:r w:rsidRPr="005F55FE">
        <w:rPr>
          <w:sz w:val="28"/>
          <w:szCs w:val="28"/>
          <w:lang w:val="uk-UA"/>
        </w:rPr>
        <w:t xml:space="preserve"> фізичної культури і спорту в сільській місцевості (на прикладі Троїцького району)</w:t>
      </w:r>
      <w:r>
        <w:rPr>
          <w:sz w:val="28"/>
          <w:szCs w:val="28"/>
          <w:lang w:val="uk-UA"/>
        </w:rPr>
        <w:t xml:space="preserve">? </w:t>
      </w:r>
      <w:r w:rsidR="00C95F97" w:rsidRPr="00985BD5">
        <w:rPr>
          <w:sz w:val="28"/>
          <w:szCs w:val="28"/>
          <w:lang w:val="uk-UA"/>
        </w:rPr>
        <w:t>Визначте за 5-ти бальною шкалою. В колонці «Бал» (5 4 3 2 1) обведіть правильний варіант.</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7229"/>
        <w:gridCol w:w="1418"/>
      </w:tblGrid>
      <w:tr w:rsidR="00C95F97" w:rsidRPr="00985BD5" w14:paraId="1C2CE4E8" w14:textId="77777777" w:rsidTr="00F70C8F">
        <w:trPr>
          <w:cantSplit/>
          <w:trHeight w:val="210"/>
        </w:trPr>
        <w:tc>
          <w:tcPr>
            <w:tcW w:w="709" w:type="dxa"/>
          </w:tcPr>
          <w:p w14:paraId="21DD647A" w14:textId="77777777" w:rsidR="00C95F97" w:rsidRPr="00985BD5" w:rsidRDefault="00C95F97" w:rsidP="00F70C8F">
            <w:pPr>
              <w:spacing w:after="120" w:line="360" w:lineRule="auto"/>
              <w:jc w:val="both"/>
              <w:rPr>
                <w:rFonts w:eastAsia="Calibri"/>
                <w:sz w:val="28"/>
                <w:szCs w:val="28"/>
                <w:lang w:val="uk-UA" w:eastAsia="en-US"/>
              </w:rPr>
            </w:pPr>
            <w:r w:rsidRPr="00985BD5">
              <w:rPr>
                <w:rFonts w:eastAsia="Calibri"/>
                <w:sz w:val="28"/>
                <w:szCs w:val="28"/>
                <w:lang w:val="uk-UA" w:eastAsia="en-US"/>
              </w:rPr>
              <w:lastRenderedPageBreak/>
              <w:t>№</w:t>
            </w:r>
          </w:p>
        </w:tc>
        <w:tc>
          <w:tcPr>
            <w:tcW w:w="7229" w:type="dxa"/>
          </w:tcPr>
          <w:p w14:paraId="45646A9F" w14:textId="77777777" w:rsidR="00C95F97" w:rsidRPr="00985BD5" w:rsidRDefault="00C95F97" w:rsidP="00F70C8F">
            <w:pPr>
              <w:spacing w:after="120" w:line="360" w:lineRule="auto"/>
              <w:ind w:firstLine="425"/>
              <w:jc w:val="center"/>
              <w:rPr>
                <w:rFonts w:eastAsia="Calibri"/>
                <w:sz w:val="28"/>
                <w:szCs w:val="28"/>
                <w:lang w:val="uk-UA" w:eastAsia="en-US"/>
              </w:rPr>
            </w:pPr>
            <w:r w:rsidRPr="00985BD5">
              <w:rPr>
                <w:rFonts w:eastAsia="Calibri"/>
                <w:sz w:val="28"/>
                <w:szCs w:val="28"/>
                <w:lang w:val="uk-UA" w:eastAsia="en-US"/>
              </w:rPr>
              <w:t>Джерела</w:t>
            </w:r>
          </w:p>
        </w:tc>
        <w:tc>
          <w:tcPr>
            <w:tcW w:w="1418" w:type="dxa"/>
          </w:tcPr>
          <w:p w14:paraId="385B287C" w14:textId="77777777" w:rsidR="00C95F97" w:rsidRPr="00985BD5" w:rsidRDefault="00C95F97" w:rsidP="00F70C8F">
            <w:pPr>
              <w:spacing w:after="120" w:line="360" w:lineRule="auto"/>
              <w:jc w:val="center"/>
              <w:rPr>
                <w:rFonts w:eastAsia="Calibri"/>
                <w:sz w:val="28"/>
                <w:szCs w:val="28"/>
                <w:lang w:val="uk-UA" w:eastAsia="en-US"/>
              </w:rPr>
            </w:pPr>
            <w:r w:rsidRPr="00985BD5">
              <w:rPr>
                <w:rFonts w:eastAsia="Calibri"/>
                <w:sz w:val="28"/>
                <w:szCs w:val="28"/>
                <w:lang w:val="uk-UA" w:eastAsia="en-US"/>
              </w:rPr>
              <w:t>Бали</w:t>
            </w:r>
          </w:p>
        </w:tc>
      </w:tr>
      <w:tr w:rsidR="00C95F97" w:rsidRPr="00985BD5" w14:paraId="177555EE" w14:textId="77777777" w:rsidTr="00F70C8F">
        <w:trPr>
          <w:cantSplit/>
          <w:trHeight w:val="210"/>
        </w:trPr>
        <w:tc>
          <w:tcPr>
            <w:tcW w:w="709" w:type="dxa"/>
          </w:tcPr>
          <w:p w14:paraId="0156532E" w14:textId="77777777" w:rsidR="00C95F97" w:rsidRPr="00985BD5" w:rsidRDefault="00C95F97" w:rsidP="00F70C8F">
            <w:pPr>
              <w:spacing w:after="120" w:line="360" w:lineRule="auto"/>
              <w:jc w:val="both"/>
              <w:rPr>
                <w:rFonts w:eastAsia="Calibri"/>
                <w:sz w:val="28"/>
                <w:szCs w:val="28"/>
                <w:lang w:val="uk-UA" w:eastAsia="en-US"/>
              </w:rPr>
            </w:pPr>
            <w:r w:rsidRPr="00985BD5">
              <w:rPr>
                <w:rFonts w:eastAsia="Calibri"/>
                <w:sz w:val="28"/>
                <w:szCs w:val="28"/>
                <w:lang w:val="uk-UA" w:eastAsia="en-US"/>
              </w:rPr>
              <w:t>1.</w:t>
            </w:r>
          </w:p>
        </w:tc>
        <w:tc>
          <w:tcPr>
            <w:tcW w:w="7229" w:type="dxa"/>
          </w:tcPr>
          <w:p w14:paraId="67C1B658" w14:textId="5A9770EF" w:rsidR="00C95F97" w:rsidRPr="00985BD5" w:rsidRDefault="005F55FE" w:rsidP="00F70C8F">
            <w:pPr>
              <w:spacing w:after="120" w:line="360" w:lineRule="auto"/>
              <w:jc w:val="both"/>
              <w:rPr>
                <w:rFonts w:eastAsia="Calibri"/>
                <w:sz w:val="28"/>
                <w:szCs w:val="28"/>
                <w:lang w:val="uk-UA" w:eastAsia="en-US"/>
              </w:rPr>
            </w:pPr>
            <w:r>
              <w:rPr>
                <w:rFonts w:eastAsia="Calibri"/>
                <w:sz w:val="28"/>
                <w:szCs w:val="28"/>
                <w:lang w:val="uk-UA" w:eastAsia="en-US"/>
              </w:rPr>
              <w:t>Заклади освіти</w:t>
            </w:r>
          </w:p>
        </w:tc>
        <w:tc>
          <w:tcPr>
            <w:tcW w:w="1418" w:type="dxa"/>
          </w:tcPr>
          <w:p w14:paraId="0D7D3560" w14:textId="77777777" w:rsidR="00C95F97" w:rsidRPr="00985BD5" w:rsidRDefault="00C95F97" w:rsidP="00F70C8F">
            <w:pPr>
              <w:spacing w:after="120" w:line="360" w:lineRule="auto"/>
              <w:jc w:val="center"/>
              <w:rPr>
                <w:rFonts w:eastAsia="Calibri"/>
                <w:sz w:val="28"/>
                <w:szCs w:val="28"/>
                <w:lang w:val="uk-UA" w:eastAsia="en-US"/>
              </w:rPr>
            </w:pPr>
            <w:r w:rsidRPr="00985BD5">
              <w:rPr>
                <w:rFonts w:eastAsia="Calibri"/>
                <w:sz w:val="28"/>
                <w:szCs w:val="28"/>
                <w:lang w:val="uk-UA" w:eastAsia="en-US"/>
              </w:rPr>
              <w:t>5 4 3 2 1</w:t>
            </w:r>
          </w:p>
        </w:tc>
      </w:tr>
      <w:tr w:rsidR="00C95F97" w:rsidRPr="00985BD5" w14:paraId="0795D92B" w14:textId="77777777" w:rsidTr="00F70C8F">
        <w:trPr>
          <w:cantSplit/>
          <w:trHeight w:val="540"/>
        </w:trPr>
        <w:tc>
          <w:tcPr>
            <w:tcW w:w="709" w:type="dxa"/>
          </w:tcPr>
          <w:p w14:paraId="0B6E4BD4" w14:textId="77777777" w:rsidR="00C95F97" w:rsidRPr="00985BD5" w:rsidRDefault="00C95F97" w:rsidP="00F70C8F">
            <w:pPr>
              <w:spacing w:after="120" w:line="360" w:lineRule="auto"/>
              <w:jc w:val="both"/>
              <w:rPr>
                <w:rFonts w:eastAsia="Calibri"/>
                <w:sz w:val="28"/>
                <w:szCs w:val="28"/>
                <w:lang w:val="uk-UA" w:eastAsia="en-US"/>
              </w:rPr>
            </w:pPr>
            <w:r w:rsidRPr="00985BD5">
              <w:rPr>
                <w:rFonts w:eastAsia="Calibri"/>
                <w:sz w:val="28"/>
                <w:szCs w:val="28"/>
                <w:lang w:val="uk-UA" w:eastAsia="en-US"/>
              </w:rPr>
              <w:t>2.</w:t>
            </w:r>
          </w:p>
        </w:tc>
        <w:tc>
          <w:tcPr>
            <w:tcW w:w="7229" w:type="dxa"/>
          </w:tcPr>
          <w:p w14:paraId="215FB89E" w14:textId="5561907C" w:rsidR="00C95F97" w:rsidRPr="00985BD5" w:rsidRDefault="002C7B68" w:rsidP="00F70C8F">
            <w:pPr>
              <w:spacing w:after="120" w:line="360" w:lineRule="auto"/>
              <w:jc w:val="both"/>
              <w:rPr>
                <w:rFonts w:eastAsia="Calibri"/>
                <w:sz w:val="28"/>
                <w:szCs w:val="28"/>
                <w:lang w:val="uk-UA" w:eastAsia="en-US"/>
              </w:rPr>
            </w:pPr>
            <w:r>
              <w:rPr>
                <w:rFonts w:eastAsia="Calibri"/>
                <w:sz w:val="28"/>
                <w:szCs w:val="28"/>
                <w:lang w:val="uk-UA" w:eastAsia="en-US"/>
              </w:rPr>
              <w:t>К</w:t>
            </w:r>
            <w:r w:rsidR="005F55FE">
              <w:rPr>
                <w:rFonts w:eastAsia="Calibri"/>
                <w:sz w:val="28"/>
                <w:szCs w:val="28"/>
                <w:lang w:val="uk-UA" w:eastAsia="en-US"/>
              </w:rPr>
              <w:t xml:space="preserve">ерівні установи </w:t>
            </w:r>
            <w:r w:rsidR="00C95F97" w:rsidRPr="00985BD5">
              <w:rPr>
                <w:rFonts w:eastAsia="Calibri"/>
                <w:sz w:val="28"/>
                <w:szCs w:val="28"/>
                <w:lang w:val="uk-UA" w:eastAsia="en-US"/>
              </w:rPr>
              <w:t xml:space="preserve"> </w:t>
            </w:r>
          </w:p>
        </w:tc>
        <w:tc>
          <w:tcPr>
            <w:tcW w:w="1418" w:type="dxa"/>
          </w:tcPr>
          <w:p w14:paraId="703A4C81" w14:textId="77777777" w:rsidR="00C95F97" w:rsidRPr="00985BD5" w:rsidRDefault="00C95F97" w:rsidP="00F70C8F">
            <w:pPr>
              <w:spacing w:after="120" w:line="360" w:lineRule="auto"/>
              <w:jc w:val="center"/>
              <w:rPr>
                <w:rFonts w:eastAsia="Calibri"/>
                <w:sz w:val="28"/>
                <w:szCs w:val="28"/>
                <w:lang w:val="uk-UA" w:eastAsia="en-US"/>
              </w:rPr>
            </w:pPr>
            <w:r w:rsidRPr="00985BD5">
              <w:rPr>
                <w:rFonts w:eastAsia="Calibri"/>
                <w:sz w:val="28"/>
                <w:szCs w:val="28"/>
                <w:lang w:val="uk-UA" w:eastAsia="en-US"/>
              </w:rPr>
              <w:t>5 4 3 2 1</w:t>
            </w:r>
          </w:p>
        </w:tc>
      </w:tr>
      <w:tr w:rsidR="00C95F97" w:rsidRPr="00985BD5" w14:paraId="25EF95DE" w14:textId="77777777" w:rsidTr="00F70C8F">
        <w:trPr>
          <w:cantSplit/>
          <w:trHeight w:val="540"/>
        </w:trPr>
        <w:tc>
          <w:tcPr>
            <w:tcW w:w="709" w:type="dxa"/>
          </w:tcPr>
          <w:p w14:paraId="1AB8F41B" w14:textId="77777777" w:rsidR="00C95F97" w:rsidRPr="00985BD5" w:rsidRDefault="00C95F97" w:rsidP="00F70C8F">
            <w:pPr>
              <w:spacing w:after="120" w:line="360" w:lineRule="auto"/>
              <w:jc w:val="both"/>
              <w:rPr>
                <w:rFonts w:eastAsia="Calibri"/>
                <w:sz w:val="28"/>
                <w:szCs w:val="28"/>
                <w:lang w:val="uk-UA" w:eastAsia="en-US"/>
              </w:rPr>
            </w:pPr>
            <w:r w:rsidRPr="00985BD5">
              <w:rPr>
                <w:rFonts w:eastAsia="Calibri"/>
                <w:sz w:val="28"/>
                <w:szCs w:val="28"/>
                <w:lang w:val="uk-UA" w:eastAsia="en-US"/>
              </w:rPr>
              <w:t>3.</w:t>
            </w:r>
          </w:p>
        </w:tc>
        <w:tc>
          <w:tcPr>
            <w:tcW w:w="7229" w:type="dxa"/>
          </w:tcPr>
          <w:p w14:paraId="44796D1A" w14:textId="37A67880" w:rsidR="00C95F97" w:rsidRPr="00985BD5" w:rsidRDefault="002C7B68" w:rsidP="00F70C8F">
            <w:pPr>
              <w:spacing w:after="120" w:line="360" w:lineRule="auto"/>
              <w:jc w:val="both"/>
              <w:rPr>
                <w:rFonts w:eastAsia="Calibri"/>
                <w:sz w:val="28"/>
                <w:szCs w:val="28"/>
                <w:lang w:val="uk-UA" w:eastAsia="en-US"/>
              </w:rPr>
            </w:pPr>
            <w:r>
              <w:rPr>
                <w:rFonts w:eastAsia="Calibri"/>
                <w:sz w:val="28"/>
                <w:szCs w:val="28"/>
                <w:lang w:val="uk-UA" w:eastAsia="en-US"/>
              </w:rPr>
              <w:t>ДЮСШ</w:t>
            </w:r>
          </w:p>
        </w:tc>
        <w:tc>
          <w:tcPr>
            <w:tcW w:w="1418" w:type="dxa"/>
          </w:tcPr>
          <w:p w14:paraId="015B4841" w14:textId="77777777" w:rsidR="00C95F97" w:rsidRPr="00985BD5" w:rsidRDefault="00C95F97" w:rsidP="00F70C8F">
            <w:pPr>
              <w:spacing w:after="120" w:line="360" w:lineRule="auto"/>
              <w:jc w:val="center"/>
              <w:rPr>
                <w:rFonts w:eastAsia="Calibri"/>
                <w:sz w:val="28"/>
                <w:szCs w:val="28"/>
                <w:lang w:val="uk-UA" w:eastAsia="en-US"/>
              </w:rPr>
            </w:pPr>
            <w:r w:rsidRPr="00985BD5">
              <w:rPr>
                <w:rFonts w:eastAsia="Calibri"/>
                <w:sz w:val="28"/>
                <w:szCs w:val="28"/>
                <w:lang w:val="uk-UA" w:eastAsia="en-US"/>
              </w:rPr>
              <w:t>5 4 3 2 1</w:t>
            </w:r>
          </w:p>
        </w:tc>
      </w:tr>
    </w:tbl>
    <w:p w14:paraId="1D693E36" w14:textId="77777777" w:rsidR="002C7B68" w:rsidRDefault="002C7B68" w:rsidP="00C95F97">
      <w:pPr>
        <w:spacing w:line="360" w:lineRule="auto"/>
        <w:ind w:firstLine="720"/>
        <w:jc w:val="both"/>
        <w:rPr>
          <w:rFonts w:eastAsia="Calibri"/>
          <w:sz w:val="28"/>
          <w:szCs w:val="28"/>
          <w:lang w:val="uk-UA" w:eastAsia="en-US"/>
        </w:rPr>
      </w:pPr>
    </w:p>
    <w:p w14:paraId="7829B017" w14:textId="775C400D" w:rsidR="00C95F97" w:rsidRDefault="002C7B68" w:rsidP="00C95F97">
      <w:pPr>
        <w:spacing w:line="360" w:lineRule="auto"/>
        <w:ind w:firstLine="720"/>
        <w:jc w:val="both"/>
        <w:rPr>
          <w:rFonts w:eastAsia="Calibri"/>
          <w:sz w:val="28"/>
          <w:szCs w:val="28"/>
          <w:lang w:val="uk-UA" w:eastAsia="en-US"/>
        </w:rPr>
      </w:pPr>
      <w:r>
        <w:rPr>
          <w:rFonts w:eastAsia="Calibri"/>
          <w:sz w:val="28"/>
          <w:szCs w:val="28"/>
          <w:lang w:val="uk-UA" w:eastAsia="en-US"/>
        </w:rPr>
        <w:t>4</w:t>
      </w:r>
      <w:r w:rsidR="00C95F97" w:rsidRPr="00985BD5">
        <w:rPr>
          <w:rFonts w:eastAsia="Calibri"/>
          <w:sz w:val="28"/>
          <w:szCs w:val="28"/>
          <w:lang w:val="uk-UA" w:eastAsia="en-US"/>
        </w:rPr>
        <w:t xml:space="preserve">. Як Ви визначаєте рівень </w:t>
      </w:r>
      <w:r w:rsidRPr="002C7B68">
        <w:rPr>
          <w:rFonts w:eastAsia="Calibri"/>
          <w:sz w:val="28"/>
          <w:szCs w:val="28"/>
          <w:lang w:val="uk-UA" w:eastAsia="en-US"/>
        </w:rPr>
        <w:t>розвитку фізичної культури і спорту в сільській місцевості (на прикладі Троїцького району)</w:t>
      </w:r>
      <w:r w:rsidR="00C95F97" w:rsidRPr="00985BD5">
        <w:rPr>
          <w:rFonts w:eastAsia="Calibri"/>
          <w:sz w:val="28"/>
          <w:szCs w:val="28"/>
          <w:lang w:val="uk-UA" w:eastAsia="en-US"/>
        </w:rPr>
        <w:t>?</w:t>
      </w:r>
      <w:r w:rsidR="00C95F97" w:rsidRPr="00985BD5">
        <w:rPr>
          <w:rFonts w:ascii="Calibri" w:eastAsia="Calibri" w:hAnsi="Calibri"/>
          <w:sz w:val="28"/>
          <w:szCs w:val="28"/>
          <w:lang w:val="uk-UA" w:eastAsia="en-US"/>
        </w:rPr>
        <w:t xml:space="preserve"> </w:t>
      </w:r>
      <w:r w:rsidR="00C95F97" w:rsidRPr="00985BD5">
        <w:rPr>
          <w:rFonts w:eastAsia="Calibri"/>
          <w:sz w:val="28"/>
          <w:szCs w:val="28"/>
          <w:lang w:val="uk-UA" w:eastAsia="en-US"/>
        </w:rPr>
        <w:t>Оберіть варіант відповіді:</w:t>
      </w:r>
    </w:p>
    <w:p w14:paraId="037DCC4D" w14:textId="77777777" w:rsidR="002C7B68" w:rsidRPr="00985BD5" w:rsidRDefault="002C7B68" w:rsidP="00C95F97">
      <w:pPr>
        <w:spacing w:line="360" w:lineRule="auto"/>
        <w:ind w:firstLine="720"/>
        <w:jc w:val="both"/>
        <w:rPr>
          <w:rFonts w:eastAsia="Calibri"/>
          <w:sz w:val="28"/>
          <w:szCs w:val="28"/>
          <w:lang w:val="uk-UA" w:eastAsia="en-US"/>
        </w:rPr>
      </w:pPr>
    </w:p>
    <w:tbl>
      <w:tblPr>
        <w:tblW w:w="910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8392"/>
      </w:tblGrid>
      <w:tr w:rsidR="0054668D" w:rsidRPr="00985BD5" w14:paraId="0AC6E133" w14:textId="77777777" w:rsidTr="0054668D">
        <w:trPr>
          <w:trHeight w:val="363"/>
        </w:trPr>
        <w:tc>
          <w:tcPr>
            <w:tcW w:w="709" w:type="dxa"/>
            <w:tcBorders>
              <w:top w:val="single" w:sz="4" w:space="0" w:color="auto"/>
              <w:left w:val="single" w:sz="4" w:space="0" w:color="auto"/>
              <w:bottom w:val="single" w:sz="4" w:space="0" w:color="auto"/>
              <w:right w:val="single" w:sz="4" w:space="0" w:color="auto"/>
            </w:tcBorders>
          </w:tcPr>
          <w:p w14:paraId="7255536B" w14:textId="77777777" w:rsidR="0054668D" w:rsidRPr="00985BD5" w:rsidRDefault="0054668D" w:rsidP="00F70C8F">
            <w:pPr>
              <w:spacing w:after="120" w:line="360" w:lineRule="auto"/>
              <w:jc w:val="both"/>
              <w:rPr>
                <w:rFonts w:eastAsia="Calibri"/>
                <w:sz w:val="28"/>
                <w:szCs w:val="28"/>
                <w:lang w:val="uk-UA" w:eastAsia="en-US"/>
              </w:rPr>
            </w:pPr>
            <w:r w:rsidRPr="00985BD5">
              <w:rPr>
                <w:rFonts w:eastAsia="Calibri"/>
                <w:sz w:val="28"/>
                <w:szCs w:val="28"/>
                <w:lang w:val="uk-UA" w:eastAsia="en-US"/>
              </w:rPr>
              <w:t>а)</w:t>
            </w:r>
          </w:p>
        </w:tc>
        <w:tc>
          <w:tcPr>
            <w:tcW w:w="8392" w:type="dxa"/>
            <w:tcBorders>
              <w:top w:val="single" w:sz="4" w:space="0" w:color="auto"/>
              <w:left w:val="single" w:sz="4" w:space="0" w:color="auto"/>
              <w:bottom w:val="single" w:sz="4" w:space="0" w:color="auto"/>
              <w:right w:val="single" w:sz="4" w:space="0" w:color="auto"/>
            </w:tcBorders>
          </w:tcPr>
          <w:p w14:paraId="4E6E33D2" w14:textId="00A720E6" w:rsidR="0054668D" w:rsidRPr="00985BD5" w:rsidRDefault="0054668D" w:rsidP="00F70C8F">
            <w:pPr>
              <w:spacing w:after="120" w:line="360" w:lineRule="auto"/>
              <w:jc w:val="both"/>
              <w:rPr>
                <w:rFonts w:eastAsia="Calibri"/>
                <w:sz w:val="28"/>
                <w:szCs w:val="28"/>
                <w:lang w:val="uk-UA" w:eastAsia="en-US"/>
              </w:rPr>
            </w:pPr>
            <w:r w:rsidRPr="00985BD5">
              <w:rPr>
                <w:rFonts w:eastAsia="Calibri"/>
                <w:sz w:val="28"/>
                <w:szCs w:val="28"/>
                <w:lang w:val="uk-UA" w:eastAsia="en-US"/>
              </w:rPr>
              <w:t>максимальн</w:t>
            </w:r>
            <w:r>
              <w:rPr>
                <w:rFonts w:eastAsia="Calibri"/>
                <w:sz w:val="28"/>
                <w:szCs w:val="28"/>
                <w:lang w:val="uk-UA" w:eastAsia="en-US"/>
              </w:rPr>
              <w:t>ий</w:t>
            </w:r>
            <w:r w:rsidRPr="00985BD5">
              <w:rPr>
                <w:rFonts w:eastAsia="Calibri"/>
                <w:sz w:val="28"/>
                <w:szCs w:val="28"/>
                <w:lang w:val="uk-UA" w:eastAsia="en-US"/>
              </w:rPr>
              <w:t>;</w:t>
            </w:r>
          </w:p>
        </w:tc>
      </w:tr>
      <w:tr w:rsidR="0054668D" w:rsidRPr="00985BD5" w14:paraId="4BF7F4BB" w14:textId="77777777" w:rsidTr="0054668D">
        <w:trPr>
          <w:trHeight w:val="615"/>
        </w:trPr>
        <w:tc>
          <w:tcPr>
            <w:tcW w:w="709" w:type="dxa"/>
            <w:tcBorders>
              <w:top w:val="single" w:sz="4" w:space="0" w:color="auto"/>
              <w:left w:val="single" w:sz="4" w:space="0" w:color="auto"/>
              <w:bottom w:val="single" w:sz="4" w:space="0" w:color="auto"/>
              <w:right w:val="single" w:sz="4" w:space="0" w:color="auto"/>
            </w:tcBorders>
          </w:tcPr>
          <w:p w14:paraId="0ABA1801" w14:textId="77777777" w:rsidR="0054668D" w:rsidRPr="00985BD5" w:rsidRDefault="0054668D" w:rsidP="00F70C8F">
            <w:pPr>
              <w:spacing w:after="120" w:line="360" w:lineRule="auto"/>
              <w:jc w:val="both"/>
              <w:rPr>
                <w:rFonts w:eastAsia="Calibri"/>
                <w:sz w:val="28"/>
                <w:szCs w:val="28"/>
                <w:lang w:val="uk-UA" w:eastAsia="en-US"/>
              </w:rPr>
            </w:pPr>
            <w:r w:rsidRPr="00985BD5">
              <w:rPr>
                <w:rFonts w:eastAsia="Calibri"/>
                <w:sz w:val="28"/>
                <w:szCs w:val="28"/>
                <w:lang w:val="uk-UA" w:eastAsia="en-US"/>
              </w:rPr>
              <w:t>б)</w:t>
            </w:r>
          </w:p>
        </w:tc>
        <w:tc>
          <w:tcPr>
            <w:tcW w:w="8392" w:type="dxa"/>
            <w:tcBorders>
              <w:top w:val="single" w:sz="4" w:space="0" w:color="auto"/>
              <w:left w:val="single" w:sz="4" w:space="0" w:color="auto"/>
              <w:bottom w:val="single" w:sz="4" w:space="0" w:color="auto"/>
              <w:right w:val="single" w:sz="4" w:space="0" w:color="auto"/>
            </w:tcBorders>
          </w:tcPr>
          <w:p w14:paraId="203793DD" w14:textId="03D72470" w:rsidR="0054668D" w:rsidRPr="00985BD5" w:rsidRDefault="00773DCD" w:rsidP="00F70C8F">
            <w:pPr>
              <w:spacing w:after="120" w:line="360" w:lineRule="auto"/>
              <w:jc w:val="both"/>
              <w:rPr>
                <w:rFonts w:eastAsia="Calibri"/>
                <w:sz w:val="28"/>
                <w:szCs w:val="28"/>
                <w:lang w:val="uk-UA" w:eastAsia="en-US"/>
              </w:rPr>
            </w:pPr>
            <w:r>
              <w:rPr>
                <w:rFonts w:eastAsia="Calibri"/>
                <w:sz w:val="28"/>
                <w:szCs w:val="28"/>
                <w:lang w:val="uk-UA" w:eastAsia="en-US"/>
              </w:rPr>
              <w:t>посередньо</w:t>
            </w:r>
            <w:r w:rsidR="0054668D" w:rsidRPr="00985BD5">
              <w:rPr>
                <w:rFonts w:eastAsia="Calibri"/>
                <w:sz w:val="28"/>
                <w:szCs w:val="28"/>
                <w:lang w:val="uk-UA" w:eastAsia="en-US"/>
              </w:rPr>
              <w:t>;</w:t>
            </w:r>
          </w:p>
        </w:tc>
      </w:tr>
      <w:tr w:rsidR="0054668D" w:rsidRPr="00985BD5" w14:paraId="0BA2516B" w14:textId="77777777" w:rsidTr="0054668D">
        <w:trPr>
          <w:trHeight w:val="615"/>
        </w:trPr>
        <w:tc>
          <w:tcPr>
            <w:tcW w:w="709" w:type="dxa"/>
            <w:tcBorders>
              <w:top w:val="single" w:sz="4" w:space="0" w:color="auto"/>
              <w:left w:val="single" w:sz="4" w:space="0" w:color="auto"/>
              <w:bottom w:val="single" w:sz="4" w:space="0" w:color="auto"/>
              <w:right w:val="single" w:sz="4" w:space="0" w:color="auto"/>
            </w:tcBorders>
          </w:tcPr>
          <w:p w14:paraId="02748247" w14:textId="77777777" w:rsidR="0054668D" w:rsidRPr="00985BD5" w:rsidRDefault="0054668D" w:rsidP="00F70C8F">
            <w:pPr>
              <w:spacing w:after="120" w:line="360" w:lineRule="auto"/>
              <w:jc w:val="both"/>
              <w:rPr>
                <w:rFonts w:eastAsia="Calibri"/>
                <w:sz w:val="28"/>
                <w:szCs w:val="28"/>
                <w:lang w:val="uk-UA" w:eastAsia="en-US"/>
              </w:rPr>
            </w:pPr>
            <w:r w:rsidRPr="00985BD5">
              <w:rPr>
                <w:rFonts w:eastAsia="Calibri"/>
                <w:sz w:val="28"/>
                <w:szCs w:val="28"/>
                <w:lang w:val="uk-UA" w:eastAsia="en-US"/>
              </w:rPr>
              <w:t>в)</w:t>
            </w:r>
          </w:p>
        </w:tc>
        <w:tc>
          <w:tcPr>
            <w:tcW w:w="8392" w:type="dxa"/>
            <w:tcBorders>
              <w:top w:val="single" w:sz="4" w:space="0" w:color="auto"/>
              <w:left w:val="single" w:sz="4" w:space="0" w:color="auto"/>
              <w:bottom w:val="single" w:sz="4" w:space="0" w:color="auto"/>
              <w:right w:val="single" w:sz="4" w:space="0" w:color="auto"/>
            </w:tcBorders>
          </w:tcPr>
          <w:p w14:paraId="4AB69730" w14:textId="44193822" w:rsidR="0054668D" w:rsidRPr="00985BD5" w:rsidRDefault="00773DCD" w:rsidP="00F70C8F">
            <w:pPr>
              <w:spacing w:after="120" w:line="360" w:lineRule="auto"/>
              <w:jc w:val="both"/>
              <w:rPr>
                <w:rFonts w:eastAsia="Calibri"/>
                <w:sz w:val="28"/>
                <w:szCs w:val="28"/>
                <w:lang w:val="uk-UA" w:eastAsia="en-US"/>
              </w:rPr>
            </w:pPr>
            <w:r>
              <w:rPr>
                <w:rFonts w:eastAsia="Calibri"/>
                <w:sz w:val="28"/>
                <w:szCs w:val="28"/>
                <w:lang w:val="uk-UA" w:eastAsia="en-US"/>
              </w:rPr>
              <w:t>низький;</w:t>
            </w:r>
          </w:p>
        </w:tc>
      </w:tr>
      <w:tr w:rsidR="0054668D" w:rsidRPr="00985BD5" w14:paraId="30D4BA57" w14:textId="77777777" w:rsidTr="0054668D">
        <w:trPr>
          <w:trHeight w:val="615"/>
        </w:trPr>
        <w:tc>
          <w:tcPr>
            <w:tcW w:w="709" w:type="dxa"/>
            <w:tcBorders>
              <w:top w:val="single" w:sz="4" w:space="0" w:color="auto"/>
              <w:left w:val="single" w:sz="4" w:space="0" w:color="auto"/>
              <w:bottom w:val="single" w:sz="4" w:space="0" w:color="auto"/>
              <w:right w:val="single" w:sz="4" w:space="0" w:color="auto"/>
            </w:tcBorders>
          </w:tcPr>
          <w:p w14:paraId="6D1A3243" w14:textId="77777777" w:rsidR="0054668D" w:rsidRPr="00985BD5" w:rsidRDefault="0054668D" w:rsidP="00F70C8F">
            <w:pPr>
              <w:spacing w:after="120" w:line="360" w:lineRule="auto"/>
              <w:jc w:val="both"/>
              <w:rPr>
                <w:rFonts w:eastAsia="Calibri"/>
                <w:sz w:val="28"/>
                <w:szCs w:val="28"/>
                <w:lang w:val="uk-UA" w:eastAsia="en-US"/>
              </w:rPr>
            </w:pPr>
            <w:r w:rsidRPr="00985BD5">
              <w:rPr>
                <w:rFonts w:eastAsia="Calibri"/>
                <w:sz w:val="28"/>
                <w:szCs w:val="28"/>
                <w:lang w:val="uk-UA" w:eastAsia="en-US"/>
              </w:rPr>
              <w:t>г)</w:t>
            </w:r>
          </w:p>
        </w:tc>
        <w:tc>
          <w:tcPr>
            <w:tcW w:w="8392" w:type="dxa"/>
            <w:tcBorders>
              <w:top w:val="single" w:sz="4" w:space="0" w:color="auto"/>
              <w:left w:val="single" w:sz="4" w:space="0" w:color="auto"/>
              <w:bottom w:val="single" w:sz="4" w:space="0" w:color="auto"/>
              <w:right w:val="single" w:sz="4" w:space="0" w:color="auto"/>
            </w:tcBorders>
          </w:tcPr>
          <w:p w14:paraId="21071D9E" w14:textId="40BA52F4" w:rsidR="0054668D" w:rsidRPr="00985BD5" w:rsidRDefault="00773DCD" w:rsidP="00F70C8F">
            <w:pPr>
              <w:spacing w:after="120" w:line="360" w:lineRule="auto"/>
              <w:jc w:val="both"/>
              <w:rPr>
                <w:rFonts w:eastAsia="Calibri"/>
                <w:sz w:val="28"/>
                <w:szCs w:val="28"/>
                <w:lang w:val="uk-UA" w:eastAsia="en-US"/>
              </w:rPr>
            </w:pPr>
            <w:r w:rsidRPr="00985BD5">
              <w:rPr>
                <w:rFonts w:eastAsia="Calibri"/>
                <w:sz w:val="28"/>
                <w:szCs w:val="28"/>
                <w:lang w:val="uk-UA" w:eastAsia="en-US"/>
              </w:rPr>
              <w:t>«важко відповісти»</w:t>
            </w:r>
            <w:r>
              <w:rPr>
                <w:rFonts w:eastAsia="Calibri"/>
                <w:sz w:val="28"/>
                <w:szCs w:val="28"/>
                <w:lang w:val="uk-UA" w:eastAsia="en-US"/>
              </w:rPr>
              <w:t>.</w:t>
            </w:r>
          </w:p>
        </w:tc>
      </w:tr>
    </w:tbl>
    <w:p w14:paraId="7753FADC" w14:textId="77777777" w:rsidR="00773DCD" w:rsidRDefault="00773DCD" w:rsidP="00C95F97">
      <w:pPr>
        <w:spacing w:line="360" w:lineRule="auto"/>
        <w:ind w:firstLine="708"/>
        <w:jc w:val="both"/>
        <w:rPr>
          <w:rFonts w:eastAsia="Calibri"/>
          <w:sz w:val="28"/>
          <w:szCs w:val="28"/>
          <w:lang w:val="uk-UA" w:eastAsia="en-US"/>
        </w:rPr>
      </w:pPr>
    </w:p>
    <w:p w14:paraId="6B111D67" w14:textId="77777777" w:rsidR="008876D8" w:rsidRDefault="00773DCD" w:rsidP="00C95F97">
      <w:pPr>
        <w:spacing w:line="360" w:lineRule="auto"/>
        <w:ind w:firstLine="708"/>
        <w:jc w:val="both"/>
        <w:rPr>
          <w:rFonts w:eastAsia="Calibri"/>
          <w:sz w:val="28"/>
          <w:szCs w:val="28"/>
          <w:lang w:val="uk-UA" w:eastAsia="en-US"/>
        </w:rPr>
      </w:pPr>
      <w:r>
        <w:rPr>
          <w:rFonts w:eastAsia="Calibri"/>
          <w:sz w:val="28"/>
          <w:szCs w:val="28"/>
          <w:lang w:val="uk-UA" w:eastAsia="en-US"/>
        </w:rPr>
        <w:t>5</w:t>
      </w:r>
      <w:r w:rsidR="00C95F97" w:rsidRPr="00985BD5">
        <w:rPr>
          <w:rFonts w:eastAsia="Calibri"/>
          <w:sz w:val="28"/>
          <w:szCs w:val="28"/>
          <w:lang w:val="uk-UA" w:eastAsia="en-US"/>
        </w:rPr>
        <w:t xml:space="preserve">. Які чинники, на Вашу думку, є найголовнішими у </w:t>
      </w:r>
      <w:r w:rsidR="008876D8" w:rsidRPr="008876D8">
        <w:rPr>
          <w:rFonts w:eastAsia="Calibri"/>
          <w:sz w:val="28"/>
          <w:szCs w:val="28"/>
          <w:lang w:val="uk-UA" w:eastAsia="en-US"/>
        </w:rPr>
        <w:t>розвитку фізичної культури і спорту в сільській місцевості</w:t>
      </w:r>
      <w:r w:rsidR="008876D8">
        <w:rPr>
          <w:rFonts w:eastAsia="Calibri"/>
          <w:sz w:val="28"/>
          <w:szCs w:val="28"/>
          <w:lang w:val="uk-UA" w:eastAsia="en-US"/>
        </w:rPr>
        <w:t>?</w:t>
      </w:r>
    </w:p>
    <w:p w14:paraId="5A8A79F4" w14:textId="0E594464" w:rsidR="00C95F97" w:rsidRDefault="00C95F97" w:rsidP="008876D8">
      <w:pPr>
        <w:pBdr>
          <w:top w:val="single" w:sz="12" w:space="1" w:color="auto"/>
          <w:bottom w:val="single" w:sz="12" w:space="1" w:color="auto"/>
        </w:pBdr>
        <w:spacing w:line="360" w:lineRule="auto"/>
        <w:jc w:val="both"/>
        <w:rPr>
          <w:rFonts w:eastAsia="Calibri"/>
          <w:sz w:val="28"/>
          <w:szCs w:val="28"/>
          <w:lang w:val="uk-UA" w:eastAsia="en-US"/>
        </w:rPr>
      </w:pPr>
    </w:p>
    <w:p w14:paraId="07529661" w14:textId="065FBA1E" w:rsidR="00CF112A" w:rsidRDefault="00CF112A" w:rsidP="008876D8">
      <w:pPr>
        <w:pBdr>
          <w:bottom w:val="single" w:sz="12" w:space="1" w:color="auto"/>
          <w:between w:val="single" w:sz="12" w:space="1" w:color="auto"/>
        </w:pBdr>
        <w:spacing w:line="360" w:lineRule="auto"/>
        <w:jc w:val="both"/>
        <w:rPr>
          <w:rFonts w:eastAsia="Calibri"/>
          <w:sz w:val="28"/>
          <w:szCs w:val="28"/>
          <w:lang w:val="uk-UA" w:eastAsia="en-US"/>
        </w:rPr>
      </w:pPr>
    </w:p>
    <w:p w14:paraId="065BE47D" w14:textId="1E5D578E" w:rsidR="008876D8" w:rsidRDefault="008876D8" w:rsidP="008876D8">
      <w:pPr>
        <w:pBdr>
          <w:bottom w:val="single" w:sz="12" w:space="1" w:color="auto"/>
          <w:between w:val="single" w:sz="12" w:space="1" w:color="auto"/>
        </w:pBdr>
        <w:spacing w:line="360" w:lineRule="auto"/>
        <w:jc w:val="both"/>
        <w:rPr>
          <w:rFonts w:eastAsia="Calibri"/>
          <w:sz w:val="28"/>
          <w:szCs w:val="28"/>
          <w:lang w:val="uk-UA" w:eastAsia="en-US"/>
        </w:rPr>
      </w:pPr>
    </w:p>
    <w:p w14:paraId="732CF26E" w14:textId="77777777" w:rsidR="00CF112A" w:rsidRDefault="00CF112A" w:rsidP="008876D8">
      <w:pPr>
        <w:pBdr>
          <w:bottom w:val="single" w:sz="12" w:space="1" w:color="auto"/>
        </w:pBdr>
        <w:spacing w:line="360" w:lineRule="auto"/>
        <w:jc w:val="both"/>
        <w:rPr>
          <w:rFonts w:eastAsia="Calibri"/>
          <w:sz w:val="28"/>
          <w:szCs w:val="28"/>
          <w:lang w:val="uk-UA" w:eastAsia="en-US"/>
        </w:rPr>
      </w:pPr>
    </w:p>
    <w:p w14:paraId="6F202578" w14:textId="77777777" w:rsidR="00C07A0D" w:rsidRDefault="00147E5A" w:rsidP="00CF112A">
      <w:pPr>
        <w:pBdr>
          <w:bottom w:val="single" w:sz="12" w:space="1" w:color="auto"/>
        </w:pBdr>
        <w:spacing w:line="360" w:lineRule="auto"/>
        <w:ind w:firstLine="708"/>
        <w:jc w:val="both"/>
        <w:rPr>
          <w:rFonts w:eastAsia="Calibri"/>
          <w:sz w:val="28"/>
          <w:szCs w:val="28"/>
          <w:lang w:val="uk-UA" w:eastAsia="en-US"/>
        </w:rPr>
      </w:pPr>
      <w:r>
        <w:rPr>
          <w:rFonts w:eastAsia="Calibri"/>
          <w:sz w:val="28"/>
          <w:szCs w:val="28"/>
          <w:lang w:val="uk-UA" w:eastAsia="en-US"/>
        </w:rPr>
        <w:t>6</w:t>
      </w:r>
      <w:r w:rsidR="00C95F97" w:rsidRPr="00985BD5">
        <w:rPr>
          <w:rFonts w:eastAsia="Calibri"/>
          <w:sz w:val="28"/>
          <w:szCs w:val="28"/>
          <w:lang w:val="uk-UA" w:eastAsia="en-US"/>
        </w:rPr>
        <w:t>. Чи брали Ви участь в організації та проведенні спортивних з</w:t>
      </w:r>
      <w:r w:rsidR="004F79CC">
        <w:rPr>
          <w:rFonts w:eastAsia="Calibri"/>
          <w:sz w:val="28"/>
          <w:szCs w:val="28"/>
          <w:lang w:val="uk-UA" w:eastAsia="en-US"/>
        </w:rPr>
        <w:t>аходів</w:t>
      </w:r>
      <w:r w:rsidR="00C07A0D">
        <w:rPr>
          <w:rFonts w:eastAsia="Calibri"/>
          <w:sz w:val="28"/>
          <w:szCs w:val="28"/>
          <w:lang w:val="uk-UA" w:eastAsia="en-US"/>
        </w:rPr>
        <w:t xml:space="preserve"> в Вашому районі </w:t>
      </w:r>
      <w:r w:rsidR="00C95F97" w:rsidRPr="00985BD5">
        <w:rPr>
          <w:rFonts w:eastAsia="Calibri"/>
          <w:sz w:val="28"/>
          <w:szCs w:val="28"/>
          <w:lang w:val="uk-UA" w:eastAsia="en-US"/>
        </w:rPr>
        <w:t>?</w:t>
      </w:r>
      <w:r w:rsidR="00C07A0D">
        <w:rPr>
          <w:rFonts w:eastAsia="Calibri"/>
          <w:sz w:val="28"/>
          <w:szCs w:val="28"/>
          <w:lang w:val="uk-UA" w:eastAsia="en-US"/>
        </w:rPr>
        <w:t xml:space="preserve"> </w:t>
      </w:r>
    </w:p>
    <w:p w14:paraId="0D755D89" w14:textId="75A5A7B8" w:rsidR="00C95F97" w:rsidRDefault="00C95F97" w:rsidP="00CF112A">
      <w:pPr>
        <w:pBdr>
          <w:bottom w:val="single" w:sz="12" w:space="1" w:color="auto"/>
        </w:pBdr>
        <w:spacing w:line="360" w:lineRule="auto"/>
        <w:ind w:firstLine="708"/>
        <w:jc w:val="both"/>
        <w:rPr>
          <w:rFonts w:eastAsia="Calibri"/>
          <w:sz w:val="28"/>
          <w:szCs w:val="28"/>
          <w:lang w:val="uk-UA" w:eastAsia="en-US"/>
        </w:rPr>
      </w:pPr>
      <w:r w:rsidRPr="00985BD5">
        <w:rPr>
          <w:rFonts w:eastAsia="Calibri"/>
          <w:sz w:val="28"/>
          <w:szCs w:val="28"/>
          <w:lang w:val="uk-UA" w:eastAsia="en-US"/>
        </w:rPr>
        <w:t xml:space="preserve"> ______________________________________________________</w:t>
      </w:r>
      <w:r w:rsidR="00147E5A">
        <w:rPr>
          <w:rFonts w:eastAsia="Calibri"/>
          <w:sz w:val="28"/>
          <w:szCs w:val="28"/>
          <w:lang w:val="uk-UA" w:eastAsia="en-US"/>
        </w:rPr>
        <w:t>______________________________________________________________________________</w:t>
      </w:r>
    </w:p>
    <w:p w14:paraId="0D7EB865" w14:textId="77777777" w:rsidR="00CF112A" w:rsidRPr="00985BD5" w:rsidRDefault="00CF112A" w:rsidP="00CF112A">
      <w:pPr>
        <w:pBdr>
          <w:bottom w:val="single" w:sz="12" w:space="1" w:color="auto"/>
        </w:pBdr>
        <w:spacing w:line="360" w:lineRule="auto"/>
        <w:ind w:firstLine="708"/>
        <w:jc w:val="both"/>
        <w:rPr>
          <w:rFonts w:eastAsia="Calibri"/>
          <w:sz w:val="28"/>
          <w:szCs w:val="28"/>
          <w:lang w:val="uk-UA" w:eastAsia="en-US"/>
        </w:rPr>
      </w:pPr>
    </w:p>
    <w:sectPr w:rsidR="00CF112A" w:rsidRPr="00985BD5" w:rsidSect="00FF61E1">
      <w:head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78C9F4" w14:textId="77777777" w:rsidR="00F4390B" w:rsidRDefault="00F4390B" w:rsidP="00FF61E1">
      <w:r>
        <w:separator/>
      </w:r>
    </w:p>
  </w:endnote>
  <w:endnote w:type="continuationSeparator" w:id="0">
    <w:p w14:paraId="126563B6" w14:textId="77777777" w:rsidR="00F4390B" w:rsidRDefault="00F4390B" w:rsidP="00FF61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NewRoman">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5923F8" w14:textId="77777777" w:rsidR="00F4390B" w:rsidRDefault="00F4390B" w:rsidP="00FF61E1">
      <w:r>
        <w:separator/>
      </w:r>
    </w:p>
  </w:footnote>
  <w:footnote w:type="continuationSeparator" w:id="0">
    <w:p w14:paraId="484BD1ED" w14:textId="77777777" w:rsidR="00F4390B" w:rsidRDefault="00F4390B" w:rsidP="00FF61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2610205"/>
      <w:docPartObj>
        <w:docPartGallery w:val="Page Numbers (Top of Page)"/>
        <w:docPartUnique/>
      </w:docPartObj>
    </w:sdtPr>
    <w:sdtEndPr>
      <w:rPr>
        <w:color w:val="000000"/>
        <w:sz w:val="28"/>
        <w:szCs w:val="28"/>
      </w:rPr>
    </w:sdtEndPr>
    <w:sdtContent>
      <w:p w14:paraId="2760DBEE" w14:textId="77777777" w:rsidR="00724B27" w:rsidRDefault="005F1790">
        <w:pPr>
          <w:pStyle w:val="a8"/>
          <w:jc w:val="right"/>
          <w:rPr>
            <w:color w:val="000000"/>
            <w:sz w:val="28"/>
            <w:szCs w:val="28"/>
          </w:rPr>
        </w:pPr>
        <w:r w:rsidRPr="005E4034">
          <w:rPr>
            <w:color w:val="000000"/>
            <w:sz w:val="28"/>
            <w:szCs w:val="28"/>
          </w:rPr>
          <w:fldChar w:fldCharType="begin"/>
        </w:r>
        <w:r w:rsidRPr="005E4034">
          <w:rPr>
            <w:color w:val="000000"/>
            <w:sz w:val="28"/>
            <w:szCs w:val="28"/>
          </w:rPr>
          <w:instrText>PAGE   \* MERGEFORMAT</w:instrText>
        </w:r>
        <w:r w:rsidRPr="005E4034">
          <w:rPr>
            <w:color w:val="000000"/>
            <w:sz w:val="28"/>
            <w:szCs w:val="28"/>
          </w:rPr>
          <w:fldChar w:fldCharType="separate"/>
        </w:r>
        <w:r w:rsidR="001F74AA">
          <w:rPr>
            <w:noProof/>
            <w:color w:val="000000"/>
            <w:sz w:val="28"/>
            <w:szCs w:val="28"/>
          </w:rPr>
          <w:t>66</w:t>
        </w:r>
        <w:r w:rsidRPr="005E4034">
          <w:rPr>
            <w:color w:val="000000"/>
            <w:sz w:val="28"/>
            <w:szCs w:val="28"/>
          </w:rPr>
          <w:fldChar w:fldCharType="end"/>
        </w:r>
      </w:p>
      <w:p w14:paraId="45DE05FF" w14:textId="77777777" w:rsidR="00724B27" w:rsidRDefault="00724B27">
        <w:pPr>
          <w:pStyle w:val="a8"/>
          <w:jc w:val="right"/>
          <w:rPr>
            <w:color w:val="000000"/>
            <w:sz w:val="28"/>
            <w:szCs w:val="28"/>
          </w:rPr>
        </w:pPr>
      </w:p>
      <w:p w14:paraId="523B190C" w14:textId="248CBA91" w:rsidR="005F1790" w:rsidRPr="005E4034" w:rsidRDefault="00F4390B">
        <w:pPr>
          <w:pStyle w:val="a8"/>
          <w:jc w:val="right"/>
          <w:rPr>
            <w:color w:val="000000"/>
            <w:sz w:val="28"/>
            <w:szCs w:val="28"/>
          </w:rPr>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56E6651"/>
    <w:multiLevelType w:val="hybridMultilevel"/>
    <w:tmpl w:val="545BAD3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8981C5B"/>
    <w:multiLevelType w:val="hybridMultilevel"/>
    <w:tmpl w:val="6BF8740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6518376"/>
    <w:multiLevelType w:val="hybridMultilevel"/>
    <w:tmpl w:val="5A8FE5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47CE9FD"/>
    <w:multiLevelType w:val="hybridMultilevel"/>
    <w:tmpl w:val="6E1660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60178F5"/>
    <w:multiLevelType w:val="multilevel"/>
    <w:tmpl w:val="BF523FA6"/>
    <w:lvl w:ilvl="0">
      <w:start w:val="5"/>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BF907C7"/>
    <w:multiLevelType w:val="multilevel"/>
    <w:tmpl w:val="FFC013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4E26F6"/>
    <w:multiLevelType w:val="singleLevel"/>
    <w:tmpl w:val="08EE0444"/>
    <w:lvl w:ilvl="0">
      <w:start w:val="1"/>
      <w:numFmt w:val="decimal"/>
      <w:lvlText w:val="1.%1."/>
      <w:legacy w:legacy="1" w:legacySpace="0" w:legacyIndent="685"/>
      <w:lvlJc w:val="left"/>
      <w:rPr>
        <w:rFonts w:ascii="Times New Roman" w:hAnsi="Times New Roman" w:cs="Times New Roman" w:hint="default"/>
      </w:rPr>
    </w:lvl>
  </w:abstractNum>
  <w:abstractNum w:abstractNumId="7" w15:restartNumberingAfterBreak="0">
    <w:nsid w:val="156D2F8C"/>
    <w:multiLevelType w:val="multilevel"/>
    <w:tmpl w:val="AF6A11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7526776"/>
    <w:multiLevelType w:val="hybridMultilevel"/>
    <w:tmpl w:val="5948A7F2"/>
    <w:lvl w:ilvl="0" w:tplc="6C149DD8">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188B411D"/>
    <w:multiLevelType w:val="singleLevel"/>
    <w:tmpl w:val="7D1C337E"/>
    <w:lvl w:ilvl="0">
      <w:start w:val="1"/>
      <w:numFmt w:val="decimal"/>
      <w:lvlText w:val="2.%1."/>
      <w:legacy w:legacy="1" w:legacySpace="0" w:legacyIndent="580"/>
      <w:lvlJc w:val="left"/>
      <w:rPr>
        <w:rFonts w:ascii="Times New Roman" w:hAnsi="Times New Roman" w:cs="Times New Roman" w:hint="default"/>
      </w:rPr>
    </w:lvl>
  </w:abstractNum>
  <w:abstractNum w:abstractNumId="10" w15:restartNumberingAfterBreak="0">
    <w:nsid w:val="220D020E"/>
    <w:multiLevelType w:val="multilevel"/>
    <w:tmpl w:val="17B4A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972CAC"/>
    <w:multiLevelType w:val="hybridMultilevel"/>
    <w:tmpl w:val="02A83BF4"/>
    <w:lvl w:ilvl="0" w:tplc="6F3CAEA2">
      <w:start w:val="1"/>
      <w:numFmt w:val="decimal"/>
      <w:lvlText w:val="%1."/>
      <w:lvlJc w:val="left"/>
      <w:pPr>
        <w:ind w:left="1101" w:hanging="280"/>
      </w:pPr>
      <w:rPr>
        <w:rFonts w:ascii="Times New Roman" w:eastAsia="Times New Roman" w:hAnsi="Times New Roman" w:cs="Times New Roman" w:hint="default"/>
        <w:w w:val="99"/>
        <w:sz w:val="28"/>
        <w:szCs w:val="28"/>
        <w:lang w:val="uk-UA" w:eastAsia="uk-UA" w:bidi="uk-UA"/>
      </w:rPr>
    </w:lvl>
    <w:lvl w:ilvl="1" w:tplc="02B0873E">
      <w:numFmt w:val="bullet"/>
      <w:lvlText w:val="•"/>
      <w:lvlJc w:val="left"/>
      <w:pPr>
        <w:ind w:left="2020" w:hanging="280"/>
      </w:pPr>
      <w:rPr>
        <w:rFonts w:hint="default"/>
        <w:lang w:val="uk-UA" w:eastAsia="uk-UA" w:bidi="uk-UA"/>
      </w:rPr>
    </w:lvl>
    <w:lvl w:ilvl="2" w:tplc="D766FBFC">
      <w:numFmt w:val="bullet"/>
      <w:lvlText w:val="•"/>
      <w:lvlJc w:val="left"/>
      <w:pPr>
        <w:ind w:left="2940" w:hanging="280"/>
      </w:pPr>
      <w:rPr>
        <w:rFonts w:hint="default"/>
        <w:lang w:val="uk-UA" w:eastAsia="uk-UA" w:bidi="uk-UA"/>
      </w:rPr>
    </w:lvl>
    <w:lvl w:ilvl="3" w:tplc="BAA85816">
      <w:numFmt w:val="bullet"/>
      <w:lvlText w:val="•"/>
      <w:lvlJc w:val="left"/>
      <w:pPr>
        <w:ind w:left="3861" w:hanging="280"/>
      </w:pPr>
      <w:rPr>
        <w:rFonts w:hint="default"/>
        <w:lang w:val="uk-UA" w:eastAsia="uk-UA" w:bidi="uk-UA"/>
      </w:rPr>
    </w:lvl>
    <w:lvl w:ilvl="4" w:tplc="DACC6BCE">
      <w:numFmt w:val="bullet"/>
      <w:lvlText w:val="•"/>
      <w:lvlJc w:val="left"/>
      <w:pPr>
        <w:ind w:left="4781" w:hanging="280"/>
      </w:pPr>
      <w:rPr>
        <w:rFonts w:hint="default"/>
        <w:lang w:val="uk-UA" w:eastAsia="uk-UA" w:bidi="uk-UA"/>
      </w:rPr>
    </w:lvl>
    <w:lvl w:ilvl="5" w:tplc="3244B652">
      <w:numFmt w:val="bullet"/>
      <w:lvlText w:val="•"/>
      <w:lvlJc w:val="left"/>
      <w:pPr>
        <w:ind w:left="5702" w:hanging="280"/>
      </w:pPr>
      <w:rPr>
        <w:rFonts w:hint="default"/>
        <w:lang w:val="uk-UA" w:eastAsia="uk-UA" w:bidi="uk-UA"/>
      </w:rPr>
    </w:lvl>
    <w:lvl w:ilvl="6" w:tplc="13223EBA">
      <w:numFmt w:val="bullet"/>
      <w:lvlText w:val="•"/>
      <w:lvlJc w:val="left"/>
      <w:pPr>
        <w:ind w:left="6622" w:hanging="280"/>
      </w:pPr>
      <w:rPr>
        <w:rFonts w:hint="default"/>
        <w:lang w:val="uk-UA" w:eastAsia="uk-UA" w:bidi="uk-UA"/>
      </w:rPr>
    </w:lvl>
    <w:lvl w:ilvl="7" w:tplc="E0221D06">
      <w:numFmt w:val="bullet"/>
      <w:lvlText w:val="•"/>
      <w:lvlJc w:val="left"/>
      <w:pPr>
        <w:ind w:left="7543" w:hanging="280"/>
      </w:pPr>
      <w:rPr>
        <w:rFonts w:hint="default"/>
        <w:lang w:val="uk-UA" w:eastAsia="uk-UA" w:bidi="uk-UA"/>
      </w:rPr>
    </w:lvl>
    <w:lvl w:ilvl="8" w:tplc="C9FC7D42">
      <w:numFmt w:val="bullet"/>
      <w:lvlText w:val="•"/>
      <w:lvlJc w:val="left"/>
      <w:pPr>
        <w:ind w:left="8463" w:hanging="280"/>
      </w:pPr>
      <w:rPr>
        <w:rFonts w:hint="default"/>
        <w:lang w:val="uk-UA" w:eastAsia="uk-UA" w:bidi="uk-UA"/>
      </w:rPr>
    </w:lvl>
  </w:abstractNum>
  <w:abstractNum w:abstractNumId="12" w15:restartNumberingAfterBreak="0">
    <w:nsid w:val="24EE6B77"/>
    <w:multiLevelType w:val="hybridMultilevel"/>
    <w:tmpl w:val="5C3CD8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5EC7BC7"/>
    <w:multiLevelType w:val="hybridMultilevel"/>
    <w:tmpl w:val="7E342B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5F97FA6"/>
    <w:multiLevelType w:val="hybridMultilevel"/>
    <w:tmpl w:val="B6AA2932"/>
    <w:lvl w:ilvl="0" w:tplc="AE187A6C">
      <w:start w:val="1"/>
      <w:numFmt w:val="decimal"/>
      <w:lvlText w:val="%1."/>
      <w:lvlJc w:val="left"/>
      <w:pPr>
        <w:ind w:left="1220" w:hanging="399"/>
      </w:pPr>
      <w:rPr>
        <w:rFonts w:ascii="Times New Roman" w:eastAsia="Times New Roman" w:hAnsi="Times New Roman" w:cs="Times New Roman" w:hint="default"/>
        <w:w w:val="99"/>
        <w:sz w:val="28"/>
        <w:szCs w:val="28"/>
        <w:lang w:val="uk-UA" w:eastAsia="uk-UA" w:bidi="uk-UA"/>
      </w:rPr>
    </w:lvl>
    <w:lvl w:ilvl="1" w:tplc="0ADE229A">
      <w:numFmt w:val="bullet"/>
      <w:lvlText w:val="•"/>
      <w:lvlJc w:val="left"/>
      <w:pPr>
        <w:ind w:left="2128" w:hanging="399"/>
      </w:pPr>
      <w:rPr>
        <w:rFonts w:hint="default"/>
        <w:lang w:val="uk-UA" w:eastAsia="uk-UA" w:bidi="uk-UA"/>
      </w:rPr>
    </w:lvl>
    <w:lvl w:ilvl="2" w:tplc="CB7E467E">
      <w:numFmt w:val="bullet"/>
      <w:lvlText w:val="•"/>
      <w:lvlJc w:val="left"/>
      <w:pPr>
        <w:ind w:left="3036" w:hanging="399"/>
      </w:pPr>
      <w:rPr>
        <w:rFonts w:hint="default"/>
        <w:lang w:val="uk-UA" w:eastAsia="uk-UA" w:bidi="uk-UA"/>
      </w:rPr>
    </w:lvl>
    <w:lvl w:ilvl="3" w:tplc="B9C68272">
      <w:numFmt w:val="bullet"/>
      <w:lvlText w:val="•"/>
      <w:lvlJc w:val="left"/>
      <w:pPr>
        <w:ind w:left="3945" w:hanging="399"/>
      </w:pPr>
      <w:rPr>
        <w:rFonts w:hint="default"/>
        <w:lang w:val="uk-UA" w:eastAsia="uk-UA" w:bidi="uk-UA"/>
      </w:rPr>
    </w:lvl>
    <w:lvl w:ilvl="4" w:tplc="E80E1892">
      <w:numFmt w:val="bullet"/>
      <w:lvlText w:val="•"/>
      <w:lvlJc w:val="left"/>
      <w:pPr>
        <w:ind w:left="4853" w:hanging="399"/>
      </w:pPr>
      <w:rPr>
        <w:rFonts w:hint="default"/>
        <w:lang w:val="uk-UA" w:eastAsia="uk-UA" w:bidi="uk-UA"/>
      </w:rPr>
    </w:lvl>
    <w:lvl w:ilvl="5" w:tplc="E9DC4A34">
      <w:numFmt w:val="bullet"/>
      <w:lvlText w:val="•"/>
      <w:lvlJc w:val="left"/>
      <w:pPr>
        <w:ind w:left="5762" w:hanging="399"/>
      </w:pPr>
      <w:rPr>
        <w:rFonts w:hint="default"/>
        <w:lang w:val="uk-UA" w:eastAsia="uk-UA" w:bidi="uk-UA"/>
      </w:rPr>
    </w:lvl>
    <w:lvl w:ilvl="6" w:tplc="45043E78">
      <w:numFmt w:val="bullet"/>
      <w:lvlText w:val="•"/>
      <w:lvlJc w:val="left"/>
      <w:pPr>
        <w:ind w:left="6670" w:hanging="399"/>
      </w:pPr>
      <w:rPr>
        <w:rFonts w:hint="default"/>
        <w:lang w:val="uk-UA" w:eastAsia="uk-UA" w:bidi="uk-UA"/>
      </w:rPr>
    </w:lvl>
    <w:lvl w:ilvl="7" w:tplc="D9368600">
      <w:numFmt w:val="bullet"/>
      <w:lvlText w:val="•"/>
      <w:lvlJc w:val="left"/>
      <w:pPr>
        <w:ind w:left="7579" w:hanging="399"/>
      </w:pPr>
      <w:rPr>
        <w:rFonts w:hint="default"/>
        <w:lang w:val="uk-UA" w:eastAsia="uk-UA" w:bidi="uk-UA"/>
      </w:rPr>
    </w:lvl>
    <w:lvl w:ilvl="8" w:tplc="12DC03C8">
      <w:numFmt w:val="bullet"/>
      <w:lvlText w:val="•"/>
      <w:lvlJc w:val="left"/>
      <w:pPr>
        <w:ind w:left="8487" w:hanging="399"/>
      </w:pPr>
      <w:rPr>
        <w:rFonts w:hint="default"/>
        <w:lang w:val="uk-UA" w:eastAsia="uk-UA" w:bidi="uk-UA"/>
      </w:rPr>
    </w:lvl>
  </w:abstractNum>
  <w:abstractNum w:abstractNumId="15" w15:restartNumberingAfterBreak="0">
    <w:nsid w:val="2B935F85"/>
    <w:multiLevelType w:val="hybridMultilevel"/>
    <w:tmpl w:val="ACD04AE2"/>
    <w:lvl w:ilvl="0" w:tplc="C9485E8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2C946361"/>
    <w:multiLevelType w:val="hybridMultilevel"/>
    <w:tmpl w:val="820A312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10D7917"/>
    <w:multiLevelType w:val="hybridMultilevel"/>
    <w:tmpl w:val="85A6B5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40F81E02"/>
    <w:multiLevelType w:val="hybridMultilevel"/>
    <w:tmpl w:val="D4D8EE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43443B6A"/>
    <w:multiLevelType w:val="multilevel"/>
    <w:tmpl w:val="31226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F5B1441"/>
    <w:multiLevelType w:val="multilevel"/>
    <w:tmpl w:val="4EBCD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B44AF8"/>
    <w:multiLevelType w:val="hybridMultilevel"/>
    <w:tmpl w:val="7EA85D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7BB639A"/>
    <w:multiLevelType w:val="hybridMultilevel"/>
    <w:tmpl w:val="A85EC69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15:restartNumberingAfterBreak="0">
    <w:nsid w:val="58980FB0"/>
    <w:multiLevelType w:val="multilevel"/>
    <w:tmpl w:val="F2AA290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90446D8"/>
    <w:multiLevelType w:val="hybridMultilevel"/>
    <w:tmpl w:val="3DA66F3A"/>
    <w:lvl w:ilvl="0" w:tplc="7C94CBBA">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5" w15:restartNumberingAfterBreak="0">
    <w:nsid w:val="5E3137FB"/>
    <w:multiLevelType w:val="hybridMultilevel"/>
    <w:tmpl w:val="949460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5EF9350A"/>
    <w:multiLevelType w:val="hybridMultilevel"/>
    <w:tmpl w:val="E936463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667B551C"/>
    <w:multiLevelType w:val="hybridMultilevel"/>
    <w:tmpl w:val="9A74FD9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8" w15:restartNumberingAfterBreak="0">
    <w:nsid w:val="743435D5"/>
    <w:multiLevelType w:val="multilevel"/>
    <w:tmpl w:val="B114D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9533A7F"/>
    <w:multiLevelType w:val="multilevel"/>
    <w:tmpl w:val="C7325EE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28"/>
  </w:num>
  <w:num w:numId="3">
    <w:abstractNumId w:val="29"/>
  </w:num>
  <w:num w:numId="4">
    <w:abstractNumId w:val="26"/>
  </w:num>
  <w:num w:numId="5">
    <w:abstractNumId w:val="25"/>
  </w:num>
  <w:num w:numId="6">
    <w:abstractNumId w:val="14"/>
  </w:num>
  <w:num w:numId="7">
    <w:abstractNumId w:val="11"/>
  </w:num>
  <w:num w:numId="8">
    <w:abstractNumId w:val="2"/>
  </w:num>
  <w:num w:numId="9">
    <w:abstractNumId w:val="0"/>
  </w:num>
  <w:num w:numId="10">
    <w:abstractNumId w:val="3"/>
  </w:num>
  <w:num w:numId="11">
    <w:abstractNumId w:val="1"/>
  </w:num>
  <w:num w:numId="12">
    <w:abstractNumId w:val="17"/>
  </w:num>
  <w:num w:numId="13">
    <w:abstractNumId w:val="12"/>
  </w:num>
  <w:num w:numId="14">
    <w:abstractNumId w:val="15"/>
  </w:num>
  <w:num w:numId="15">
    <w:abstractNumId w:val="18"/>
  </w:num>
  <w:num w:numId="16">
    <w:abstractNumId w:val="6"/>
  </w:num>
  <w:num w:numId="17">
    <w:abstractNumId w:val="9"/>
  </w:num>
  <w:num w:numId="18">
    <w:abstractNumId w:val="7"/>
  </w:num>
  <w:num w:numId="19">
    <w:abstractNumId w:val="24"/>
  </w:num>
  <w:num w:numId="20">
    <w:abstractNumId w:val="21"/>
  </w:num>
  <w:num w:numId="21">
    <w:abstractNumId w:val="22"/>
  </w:num>
  <w:num w:numId="22">
    <w:abstractNumId w:val="27"/>
  </w:num>
  <w:num w:numId="23">
    <w:abstractNumId w:val="19"/>
  </w:num>
  <w:num w:numId="24">
    <w:abstractNumId w:val="5"/>
  </w:num>
  <w:num w:numId="25">
    <w:abstractNumId w:val="10"/>
  </w:num>
  <w:num w:numId="26">
    <w:abstractNumId w:val="23"/>
  </w:num>
  <w:num w:numId="27">
    <w:abstractNumId w:val="4"/>
  </w:num>
  <w:num w:numId="28">
    <w:abstractNumId w:val="20"/>
  </w:num>
  <w:num w:numId="29">
    <w:abstractNumId w:val="16"/>
  </w:num>
  <w:num w:numId="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46E0"/>
    <w:rsid w:val="00001919"/>
    <w:rsid w:val="00003E5F"/>
    <w:rsid w:val="0000439C"/>
    <w:rsid w:val="000059C2"/>
    <w:rsid w:val="00005BB7"/>
    <w:rsid w:val="000063A4"/>
    <w:rsid w:val="00007767"/>
    <w:rsid w:val="0001125E"/>
    <w:rsid w:val="0001168A"/>
    <w:rsid w:val="00012C5D"/>
    <w:rsid w:val="00012EB1"/>
    <w:rsid w:val="00014205"/>
    <w:rsid w:val="00014929"/>
    <w:rsid w:val="000163AA"/>
    <w:rsid w:val="0001700C"/>
    <w:rsid w:val="000171D5"/>
    <w:rsid w:val="00020062"/>
    <w:rsid w:val="0002134B"/>
    <w:rsid w:val="00022652"/>
    <w:rsid w:val="00025616"/>
    <w:rsid w:val="0002580D"/>
    <w:rsid w:val="00026828"/>
    <w:rsid w:val="00030694"/>
    <w:rsid w:val="00031692"/>
    <w:rsid w:val="00033042"/>
    <w:rsid w:val="0003532A"/>
    <w:rsid w:val="000361C2"/>
    <w:rsid w:val="000368CE"/>
    <w:rsid w:val="00036928"/>
    <w:rsid w:val="00037E8B"/>
    <w:rsid w:val="00041A5A"/>
    <w:rsid w:val="000420BC"/>
    <w:rsid w:val="00043615"/>
    <w:rsid w:val="000441D1"/>
    <w:rsid w:val="000450EA"/>
    <w:rsid w:val="00046226"/>
    <w:rsid w:val="000465DE"/>
    <w:rsid w:val="0004718E"/>
    <w:rsid w:val="00051C9B"/>
    <w:rsid w:val="00053340"/>
    <w:rsid w:val="000536AF"/>
    <w:rsid w:val="00053E25"/>
    <w:rsid w:val="00054ACF"/>
    <w:rsid w:val="000553EB"/>
    <w:rsid w:val="000557D9"/>
    <w:rsid w:val="00056CAB"/>
    <w:rsid w:val="0005790F"/>
    <w:rsid w:val="0006051E"/>
    <w:rsid w:val="000615CF"/>
    <w:rsid w:val="00065A09"/>
    <w:rsid w:val="0006720A"/>
    <w:rsid w:val="00067716"/>
    <w:rsid w:val="00067E34"/>
    <w:rsid w:val="0007371C"/>
    <w:rsid w:val="00074B67"/>
    <w:rsid w:val="00074CDE"/>
    <w:rsid w:val="00075E90"/>
    <w:rsid w:val="0007600A"/>
    <w:rsid w:val="00077F2A"/>
    <w:rsid w:val="00080915"/>
    <w:rsid w:val="00080B07"/>
    <w:rsid w:val="000833BB"/>
    <w:rsid w:val="00084CCF"/>
    <w:rsid w:val="000905A1"/>
    <w:rsid w:val="000905B3"/>
    <w:rsid w:val="000913C6"/>
    <w:rsid w:val="000933EF"/>
    <w:rsid w:val="00093F6E"/>
    <w:rsid w:val="000953D9"/>
    <w:rsid w:val="0009674A"/>
    <w:rsid w:val="000976FB"/>
    <w:rsid w:val="000A008B"/>
    <w:rsid w:val="000A33F9"/>
    <w:rsid w:val="000A4110"/>
    <w:rsid w:val="000A702E"/>
    <w:rsid w:val="000A76FE"/>
    <w:rsid w:val="000B10D0"/>
    <w:rsid w:val="000B1B75"/>
    <w:rsid w:val="000B2714"/>
    <w:rsid w:val="000B358A"/>
    <w:rsid w:val="000B3FCB"/>
    <w:rsid w:val="000B409D"/>
    <w:rsid w:val="000B5870"/>
    <w:rsid w:val="000B6D72"/>
    <w:rsid w:val="000B7B66"/>
    <w:rsid w:val="000C1887"/>
    <w:rsid w:val="000C5505"/>
    <w:rsid w:val="000D00B9"/>
    <w:rsid w:val="000D0F01"/>
    <w:rsid w:val="000D221C"/>
    <w:rsid w:val="000D632E"/>
    <w:rsid w:val="000D6378"/>
    <w:rsid w:val="000D63AB"/>
    <w:rsid w:val="000D65F9"/>
    <w:rsid w:val="000D66E6"/>
    <w:rsid w:val="000D69EA"/>
    <w:rsid w:val="000E026F"/>
    <w:rsid w:val="000E2B26"/>
    <w:rsid w:val="000E2E32"/>
    <w:rsid w:val="000E6D39"/>
    <w:rsid w:val="000E72C1"/>
    <w:rsid w:val="000F009D"/>
    <w:rsid w:val="000F04E7"/>
    <w:rsid w:val="000F0E2F"/>
    <w:rsid w:val="000F1039"/>
    <w:rsid w:val="000F16AB"/>
    <w:rsid w:val="000F223A"/>
    <w:rsid w:val="000F29C7"/>
    <w:rsid w:val="000F34EB"/>
    <w:rsid w:val="000F3B4F"/>
    <w:rsid w:val="000F437A"/>
    <w:rsid w:val="000F61B9"/>
    <w:rsid w:val="000F7262"/>
    <w:rsid w:val="000F77F1"/>
    <w:rsid w:val="00103134"/>
    <w:rsid w:val="00103D24"/>
    <w:rsid w:val="0010450F"/>
    <w:rsid w:val="00104F86"/>
    <w:rsid w:val="00106132"/>
    <w:rsid w:val="00107BFE"/>
    <w:rsid w:val="00110B03"/>
    <w:rsid w:val="001111E5"/>
    <w:rsid w:val="00111FE9"/>
    <w:rsid w:val="00114266"/>
    <w:rsid w:val="001160A7"/>
    <w:rsid w:val="00116C91"/>
    <w:rsid w:val="001170BF"/>
    <w:rsid w:val="00121358"/>
    <w:rsid w:val="00122831"/>
    <w:rsid w:val="00125180"/>
    <w:rsid w:val="0012538C"/>
    <w:rsid w:val="00126144"/>
    <w:rsid w:val="00126C3E"/>
    <w:rsid w:val="00127474"/>
    <w:rsid w:val="00130634"/>
    <w:rsid w:val="00130AF1"/>
    <w:rsid w:val="001318CB"/>
    <w:rsid w:val="0013204E"/>
    <w:rsid w:val="00132963"/>
    <w:rsid w:val="00132CAA"/>
    <w:rsid w:val="00134DF2"/>
    <w:rsid w:val="001358B7"/>
    <w:rsid w:val="00135C56"/>
    <w:rsid w:val="001360C4"/>
    <w:rsid w:val="00136801"/>
    <w:rsid w:val="00136C50"/>
    <w:rsid w:val="00140D9F"/>
    <w:rsid w:val="00143A31"/>
    <w:rsid w:val="001450FB"/>
    <w:rsid w:val="00145966"/>
    <w:rsid w:val="001459D3"/>
    <w:rsid w:val="001470A4"/>
    <w:rsid w:val="001473FE"/>
    <w:rsid w:val="00147E5A"/>
    <w:rsid w:val="001509A4"/>
    <w:rsid w:val="00151025"/>
    <w:rsid w:val="00151527"/>
    <w:rsid w:val="001520B1"/>
    <w:rsid w:val="00152894"/>
    <w:rsid w:val="00152F7F"/>
    <w:rsid w:val="0015541A"/>
    <w:rsid w:val="001606BF"/>
    <w:rsid w:val="00160DE8"/>
    <w:rsid w:val="0016121B"/>
    <w:rsid w:val="001620CA"/>
    <w:rsid w:val="001628FA"/>
    <w:rsid w:val="00163811"/>
    <w:rsid w:val="0016419A"/>
    <w:rsid w:val="00165185"/>
    <w:rsid w:val="0016588C"/>
    <w:rsid w:val="00167130"/>
    <w:rsid w:val="00167BB2"/>
    <w:rsid w:val="00171246"/>
    <w:rsid w:val="0017302D"/>
    <w:rsid w:val="00173715"/>
    <w:rsid w:val="00173BC0"/>
    <w:rsid w:val="00174145"/>
    <w:rsid w:val="00177E35"/>
    <w:rsid w:val="00177F49"/>
    <w:rsid w:val="0018062A"/>
    <w:rsid w:val="001809A4"/>
    <w:rsid w:val="00182751"/>
    <w:rsid w:val="00182754"/>
    <w:rsid w:val="00183C0A"/>
    <w:rsid w:val="001844A6"/>
    <w:rsid w:val="0018547C"/>
    <w:rsid w:val="00186A90"/>
    <w:rsid w:val="00186DB5"/>
    <w:rsid w:val="00187A35"/>
    <w:rsid w:val="00191D41"/>
    <w:rsid w:val="00191D5E"/>
    <w:rsid w:val="001920E9"/>
    <w:rsid w:val="00192F1B"/>
    <w:rsid w:val="00193950"/>
    <w:rsid w:val="00194A9C"/>
    <w:rsid w:val="001955FF"/>
    <w:rsid w:val="00196A3E"/>
    <w:rsid w:val="00196A7E"/>
    <w:rsid w:val="00197AED"/>
    <w:rsid w:val="00197CC6"/>
    <w:rsid w:val="00197E1A"/>
    <w:rsid w:val="001A035F"/>
    <w:rsid w:val="001A0E88"/>
    <w:rsid w:val="001A1162"/>
    <w:rsid w:val="001A1DE6"/>
    <w:rsid w:val="001A26AA"/>
    <w:rsid w:val="001A4412"/>
    <w:rsid w:val="001A528B"/>
    <w:rsid w:val="001A5840"/>
    <w:rsid w:val="001A77CB"/>
    <w:rsid w:val="001A7BAA"/>
    <w:rsid w:val="001B0226"/>
    <w:rsid w:val="001B14CC"/>
    <w:rsid w:val="001B29E5"/>
    <w:rsid w:val="001B32D4"/>
    <w:rsid w:val="001B335B"/>
    <w:rsid w:val="001B5926"/>
    <w:rsid w:val="001B71A5"/>
    <w:rsid w:val="001C0810"/>
    <w:rsid w:val="001C268F"/>
    <w:rsid w:val="001C45DD"/>
    <w:rsid w:val="001C4CC7"/>
    <w:rsid w:val="001C6272"/>
    <w:rsid w:val="001C6F73"/>
    <w:rsid w:val="001C7860"/>
    <w:rsid w:val="001D0651"/>
    <w:rsid w:val="001D0B6D"/>
    <w:rsid w:val="001D1C3C"/>
    <w:rsid w:val="001D1E5C"/>
    <w:rsid w:val="001D1EC2"/>
    <w:rsid w:val="001D1F9E"/>
    <w:rsid w:val="001D284E"/>
    <w:rsid w:val="001D34CA"/>
    <w:rsid w:val="001D390F"/>
    <w:rsid w:val="001D3E35"/>
    <w:rsid w:val="001D4E7D"/>
    <w:rsid w:val="001D4EE3"/>
    <w:rsid w:val="001D594F"/>
    <w:rsid w:val="001D5D79"/>
    <w:rsid w:val="001D69F0"/>
    <w:rsid w:val="001D7808"/>
    <w:rsid w:val="001E1A50"/>
    <w:rsid w:val="001E1FA1"/>
    <w:rsid w:val="001E3E31"/>
    <w:rsid w:val="001E4A1D"/>
    <w:rsid w:val="001E50C4"/>
    <w:rsid w:val="001E73C9"/>
    <w:rsid w:val="001E7403"/>
    <w:rsid w:val="001F0BDE"/>
    <w:rsid w:val="001F40A7"/>
    <w:rsid w:val="001F5911"/>
    <w:rsid w:val="001F74AA"/>
    <w:rsid w:val="001F760D"/>
    <w:rsid w:val="001F7E27"/>
    <w:rsid w:val="00201559"/>
    <w:rsid w:val="00201568"/>
    <w:rsid w:val="002024EE"/>
    <w:rsid w:val="00203B9C"/>
    <w:rsid w:val="00203C9D"/>
    <w:rsid w:val="002048C5"/>
    <w:rsid w:val="002058C9"/>
    <w:rsid w:val="00205A1C"/>
    <w:rsid w:val="002065E3"/>
    <w:rsid w:val="00206BF3"/>
    <w:rsid w:val="0020742E"/>
    <w:rsid w:val="002077C9"/>
    <w:rsid w:val="00212BBB"/>
    <w:rsid w:val="00213A6A"/>
    <w:rsid w:val="00214EF0"/>
    <w:rsid w:val="0021593E"/>
    <w:rsid w:val="00216C13"/>
    <w:rsid w:val="00217A8A"/>
    <w:rsid w:val="00220A47"/>
    <w:rsid w:val="00220BBF"/>
    <w:rsid w:val="0022183F"/>
    <w:rsid w:val="00221E4A"/>
    <w:rsid w:val="00222190"/>
    <w:rsid w:val="00222C4B"/>
    <w:rsid w:val="00222F8E"/>
    <w:rsid w:val="002250D9"/>
    <w:rsid w:val="002252EE"/>
    <w:rsid w:val="00225467"/>
    <w:rsid w:val="00227592"/>
    <w:rsid w:val="00227C46"/>
    <w:rsid w:val="00227D3B"/>
    <w:rsid w:val="00231513"/>
    <w:rsid w:val="00232893"/>
    <w:rsid w:val="00233E28"/>
    <w:rsid w:val="00234A46"/>
    <w:rsid w:val="00234FC0"/>
    <w:rsid w:val="00236873"/>
    <w:rsid w:val="00236880"/>
    <w:rsid w:val="002410AC"/>
    <w:rsid w:val="002417E3"/>
    <w:rsid w:val="0024737A"/>
    <w:rsid w:val="00251104"/>
    <w:rsid w:val="00253C91"/>
    <w:rsid w:val="00254667"/>
    <w:rsid w:val="002550ED"/>
    <w:rsid w:val="002558AA"/>
    <w:rsid w:val="00257164"/>
    <w:rsid w:val="002577C8"/>
    <w:rsid w:val="00260C5E"/>
    <w:rsid w:val="0026114A"/>
    <w:rsid w:val="002620CF"/>
    <w:rsid w:val="00263157"/>
    <w:rsid w:val="0026336A"/>
    <w:rsid w:val="00266AEC"/>
    <w:rsid w:val="00267347"/>
    <w:rsid w:val="00270B6E"/>
    <w:rsid w:val="00271316"/>
    <w:rsid w:val="00271667"/>
    <w:rsid w:val="0027320F"/>
    <w:rsid w:val="002733BE"/>
    <w:rsid w:val="002735CC"/>
    <w:rsid w:val="002746C5"/>
    <w:rsid w:val="00274DD6"/>
    <w:rsid w:val="002751BB"/>
    <w:rsid w:val="00275967"/>
    <w:rsid w:val="00280334"/>
    <w:rsid w:val="0028041C"/>
    <w:rsid w:val="00280C3F"/>
    <w:rsid w:val="00280FDC"/>
    <w:rsid w:val="00281D5C"/>
    <w:rsid w:val="002825EE"/>
    <w:rsid w:val="00282A6D"/>
    <w:rsid w:val="00283463"/>
    <w:rsid w:val="00285CF8"/>
    <w:rsid w:val="002864FD"/>
    <w:rsid w:val="00286C9D"/>
    <w:rsid w:val="00291110"/>
    <w:rsid w:val="0029175E"/>
    <w:rsid w:val="00291872"/>
    <w:rsid w:val="00292B53"/>
    <w:rsid w:val="00293DEC"/>
    <w:rsid w:val="00293EE2"/>
    <w:rsid w:val="002947A7"/>
    <w:rsid w:val="002952CD"/>
    <w:rsid w:val="00295315"/>
    <w:rsid w:val="00296934"/>
    <w:rsid w:val="00296D75"/>
    <w:rsid w:val="00297333"/>
    <w:rsid w:val="00297F17"/>
    <w:rsid w:val="002A02D8"/>
    <w:rsid w:val="002A0E82"/>
    <w:rsid w:val="002A1690"/>
    <w:rsid w:val="002A1DBE"/>
    <w:rsid w:val="002A3D1D"/>
    <w:rsid w:val="002A6A9E"/>
    <w:rsid w:val="002A7A11"/>
    <w:rsid w:val="002B0F32"/>
    <w:rsid w:val="002B11B1"/>
    <w:rsid w:val="002B2CB6"/>
    <w:rsid w:val="002B4977"/>
    <w:rsid w:val="002B7CC8"/>
    <w:rsid w:val="002C01BE"/>
    <w:rsid w:val="002C3231"/>
    <w:rsid w:val="002C3D74"/>
    <w:rsid w:val="002C633E"/>
    <w:rsid w:val="002C6A57"/>
    <w:rsid w:val="002C75CA"/>
    <w:rsid w:val="002C7B68"/>
    <w:rsid w:val="002D032E"/>
    <w:rsid w:val="002D143B"/>
    <w:rsid w:val="002D414D"/>
    <w:rsid w:val="002D4706"/>
    <w:rsid w:val="002D4DAF"/>
    <w:rsid w:val="002D5F25"/>
    <w:rsid w:val="002E0980"/>
    <w:rsid w:val="002E0A06"/>
    <w:rsid w:val="002E1CD5"/>
    <w:rsid w:val="002E2962"/>
    <w:rsid w:val="002E2A31"/>
    <w:rsid w:val="002E6546"/>
    <w:rsid w:val="002E6A25"/>
    <w:rsid w:val="002E7B1D"/>
    <w:rsid w:val="002E7C7C"/>
    <w:rsid w:val="002F06C4"/>
    <w:rsid w:val="002F1730"/>
    <w:rsid w:val="002F1F46"/>
    <w:rsid w:val="002F222C"/>
    <w:rsid w:val="002F2605"/>
    <w:rsid w:val="002F33E3"/>
    <w:rsid w:val="002F4A33"/>
    <w:rsid w:val="002F519A"/>
    <w:rsid w:val="002F6CE1"/>
    <w:rsid w:val="002F7B2B"/>
    <w:rsid w:val="003000FD"/>
    <w:rsid w:val="00300FC9"/>
    <w:rsid w:val="0030283C"/>
    <w:rsid w:val="00303FA0"/>
    <w:rsid w:val="00304227"/>
    <w:rsid w:val="00304503"/>
    <w:rsid w:val="00307DBF"/>
    <w:rsid w:val="00310047"/>
    <w:rsid w:val="00312BE4"/>
    <w:rsid w:val="0031301C"/>
    <w:rsid w:val="003134E0"/>
    <w:rsid w:val="00313BBA"/>
    <w:rsid w:val="00313E33"/>
    <w:rsid w:val="00314BC9"/>
    <w:rsid w:val="00314C5A"/>
    <w:rsid w:val="003150F0"/>
    <w:rsid w:val="003168FE"/>
    <w:rsid w:val="00316B42"/>
    <w:rsid w:val="00322CD1"/>
    <w:rsid w:val="00324A71"/>
    <w:rsid w:val="003265D3"/>
    <w:rsid w:val="00326D36"/>
    <w:rsid w:val="003303C0"/>
    <w:rsid w:val="0033175D"/>
    <w:rsid w:val="00332193"/>
    <w:rsid w:val="00332434"/>
    <w:rsid w:val="00333CB0"/>
    <w:rsid w:val="0033541E"/>
    <w:rsid w:val="00336A27"/>
    <w:rsid w:val="00336B0B"/>
    <w:rsid w:val="003378EE"/>
    <w:rsid w:val="00340729"/>
    <w:rsid w:val="0034144F"/>
    <w:rsid w:val="0034250A"/>
    <w:rsid w:val="00343F29"/>
    <w:rsid w:val="00344EE1"/>
    <w:rsid w:val="00345CA9"/>
    <w:rsid w:val="003474C9"/>
    <w:rsid w:val="00350A7E"/>
    <w:rsid w:val="00353A49"/>
    <w:rsid w:val="00355A37"/>
    <w:rsid w:val="00355BCE"/>
    <w:rsid w:val="00357BD5"/>
    <w:rsid w:val="00360395"/>
    <w:rsid w:val="00360446"/>
    <w:rsid w:val="00360FD3"/>
    <w:rsid w:val="00362D84"/>
    <w:rsid w:val="0036357E"/>
    <w:rsid w:val="003656A4"/>
    <w:rsid w:val="00365AB3"/>
    <w:rsid w:val="0037033D"/>
    <w:rsid w:val="00371673"/>
    <w:rsid w:val="00374F5A"/>
    <w:rsid w:val="003750C0"/>
    <w:rsid w:val="003753D7"/>
    <w:rsid w:val="00375AE4"/>
    <w:rsid w:val="003770B8"/>
    <w:rsid w:val="0038230B"/>
    <w:rsid w:val="003828A1"/>
    <w:rsid w:val="00382FDF"/>
    <w:rsid w:val="00383011"/>
    <w:rsid w:val="00383E11"/>
    <w:rsid w:val="00384DFE"/>
    <w:rsid w:val="003868D2"/>
    <w:rsid w:val="0038787C"/>
    <w:rsid w:val="00390A64"/>
    <w:rsid w:val="0039261A"/>
    <w:rsid w:val="00392788"/>
    <w:rsid w:val="00392D14"/>
    <w:rsid w:val="00393E8C"/>
    <w:rsid w:val="00394271"/>
    <w:rsid w:val="00395599"/>
    <w:rsid w:val="0039651B"/>
    <w:rsid w:val="00397703"/>
    <w:rsid w:val="003A0392"/>
    <w:rsid w:val="003A2860"/>
    <w:rsid w:val="003A2E57"/>
    <w:rsid w:val="003A3F5F"/>
    <w:rsid w:val="003A464C"/>
    <w:rsid w:val="003A5A06"/>
    <w:rsid w:val="003A6F0D"/>
    <w:rsid w:val="003B09AE"/>
    <w:rsid w:val="003B149C"/>
    <w:rsid w:val="003B166B"/>
    <w:rsid w:val="003B22F2"/>
    <w:rsid w:val="003B3F45"/>
    <w:rsid w:val="003B4822"/>
    <w:rsid w:val="003B63E4"/>
    <w:rsid w:val="003B6D88"/>
    <w:rsid w:val="003B7334"/>
    <w:rsid w:val="003C00E0"/>
    <w:rsid w:val="003C02E8"/>
    <w:rsid w:val="003C190A"/>
    <w:rsid w:val="003C271C"/>
    <w:rsid w:val="003C338A"/>
    <w:rsid w:val="003C3EEC"/>
    <w:rsid w:val="003C4B50"/>
    <w:rsid w:val="003C4C9B"/>
    <w:rsid w:val="003C5092"/>
    <w:rsid w:val="003C53D5"/>
    <w:rsid w:val="003C6E3F"/>
    <w:rsid w:val="003C7EF5"/>
    <w:rsid w:val="003D0838"/>
    <w:rsid w:val="003D1198"/>
    <w:rsid w:val="003D263B"/>
    <w:rsid w:val="003D465C"/>
    <w:rsid w:val="003D4AF9"/>
    <w:rsid w:val="003D50F8"/>
    <w:rsid w:val="003D554A"/>
    <w:rsid w:val="003D5557"/>
    <w:rsid w:val="003D59C7"/>
    <w:rsid w:val="003D5F20"/>
    <w:rsid w:val="003D71FB"/>
    <w:rsid w:val="003D7312"/>
    <w:rsid w:val="003D7E8D"/>
    <w:rsid w:val="003E050F"/>
    <w:rsid w:val="003E15B7"/>
    <w:rsid w:val="003E2136"/>
    <w:rsid w:val="003E4338"/>
    <w:rsid w:val="003E515E"/>
    <w:rsid w:val="003E5A43"/>
    <w:rsid w:val="003E5B84"/>
    <w:rsid w:val="003F05A8"/>
    <w:rsid w:val="003F0BA7"/>
    <w:rsid w:val="003F2445"/>
    <w:rsid w:val="003F3EBA"/>
    <w:rsid w:val="003F40B6"/>
    <w:rsid w:val="003F40C1"/>
    <w:rsid w:val="003F488B"/>
    <w:rsid w:val="003F53B1"/>
    <w:rsid w:val="003F5F5B"/>
    <w:rsid w:val="003F7D8A"/>
    <w:rsid w:val="004004CF"/>
    <w:rsid w:val="00402637"/>
    <w:rsid w:val="00402DE8"/>
    <w:rsid w:val="00403953"/>
    <w:rsid w:val="004064D0"/>
    <w:rsid w:val="00407A8E"/>
    <w:rsid w:val="0041003D"/>
    <w:rsid w:val="00410CDA"/>
    <w:rsid w:val="004116E4"/>
    <w:rsid w:val="004118D0"/>
    <w:rsid w:val="0041195D"/>
    <w:rsid w:val="004138C6"/>
    <w:rsid w:val="00416C71"/>
    <w:rsid w:val="0042023A"/>
    <w:rsid w:val="00420A50"/>
    <w:rsid w:val="0042162A"/>
    <w:rsid w:val="00422759"/>
    <w:rsid w:val="00423F9D"/>
    <w:rsid w:val="004260A3"/>
    <w:rsid w:val="00426482"/>
    <w:rsid w:val="00427814"/>
    <w:rsid w:val="00430AB0"/>
    <w:rsid w:val="00431179"/>
    <w:rsid w:val="00432268"/>
    <w:rsid w:val="00432DEC"/>
    <w:rsid w:val="004337C1"/>
    <w:rsid w:val="0043482E"/>
    <w:rsid w:val="00435AB3"/>
    <w:rsid w:val="00435D01"/>
    <w:rsid w:val="00436734"/>
    <w:rsid w:val="004400E2"/>
    <w:rsid w:val="0044267E"/>
    <w:rsid w:val="004435F8"/>
    <w:rsid w:val="00445041"/>
    <w:rsid w:val="0044559A"/>
    <w:rsid w:val="004472F7"/>
    <w:rsid w:val="00447AF1"/>
    <w:rsid w:val="004501C6"/>
    <w:rsid w:val="00450A47"/>
    <w:rsid w:val="00452CBC"/>
    <w:rsid w:val="00453A3F"/>
    <w:rsid w:val="00453DA3"/>
    <w:rsid w:val="00454BA4"/>
    <w:rsid w:val="00454FEF"/>
    <w:rsid w:val="004561B9"/>
    <w:rsid w:val="004606D5"/>
    <w:rsid w:val="00460AE7"/>
    <w:rsid w:val="004628C8"/>
    <w:rsid w:val="00462BAF"/>
    <w:rsid w:val="00464086"/>
    <w:rsid w:val="00465A85"/>
    <w:rsid w:val="00465C93"/>
    <w:rsid w:val="00466D8F"/>
    <w:rsid w:val="00467840"/>
    <w:rsid w:val="00467D98"/>
    <w:rsid w:val="00467E87"/>
    <w:rsid w:val="00470623"/>
    <w:rsid w:val="0047080B"/>
    <w:rsid w:val="00471502"/>
    <w:rsid w:val="0047163A"/>
    <w:rsid w:val="00471CB3"/>
    <w:rsid w:val="00474305"/>
    <w:rsid w:val="00474396"/>
    <w:rsid w:val="00475BEC"/>
    <w:rsid w:val="00480846"/>
    <w:rsid w:val="0048112B"/>
    <w:rsid w:val="004817B8"/>
    <w:rsid w:val="00481D81"/>
    <w:rsid w:val="00483DA9"/>
    <w:rsid w:val="00484877"/>
    <w:rsid w:val="00484D93"/>
    <w:rsid w:val="00485BEB"/>
    <w:rsid w:val="0048700A"/>
    <w:rsid w:val="0048746B"/>
    <w:rsid w:val="004877DE"/>
    <w:rsid w:val="00490966"/>
    <w:rsid w:val="00491763"/>
    <w:rsid w:val="00492CB9"/>
    <w:rsid w:val="004945ED"/>
    <w:rsid w:val="00494D58"/>
    <w:rsid w:val="00496282"/>
    <w:rsid w:val="00496930"/>
    <w:rsid w:val="00496B21"/>
    <w:rsid w:val="00496B96"/>
    <w:rsid w:val="004A0ABD"/>
    <w:rsid w:val="004A0F80"/>
    <w:rsid w:val="004A1C6C"/>
    <w:rsid w:val="004A323D"/>
    <w:rsid w:val="004A33F5"/>
    <w:rsid w:val="004A39A8"/>
    <w:rsid w:val="004A425A"/>
    <w:rsid w:val="004A53CC"/>
    <w:rsid w:val="004A72B5"/>
    <w:rsid w:val="004A7B37"/>
    <w:rsid w:val="004B022A"/>
    <w:rsid w:val="004B1619"/>
    <w:rsid w:val="004B2FFE"/>
    <w:rsid w:val="004B4385"/>
    <w:rsid w:val="004B47D0"/>
    <w:rsid w:val="004B4EFB"/>
    <w:rsid w:val="004B671D"/>
    <w:rsid w:val="004B7AA7"/>
    <w:rsid w:val="004B7E19"/>
    <w:rsid w:val="004C0CF4"/>
    <w:rsid w:val="004C117B"/>
    <w:rsid w:val="004C1EE4"/>
    <w:rsid w:val="004C38D1"/>
    <w:rsid w:val="004D168E"/>
    <w:rsid w:val="004D18A6"/>
    <w:rsid w:val="004D2C11"/>
    <w:rsid w:val="004D2CFF"/>
    <w:rsid w:val="004D580C"/>
    <w:rsid w:val="004D593E"/>
    <w:rsid w:val="004D6C34"/>
    <w:rsid w:val="004E0E7A"/>
    <w:rsid w:val="004E0F50"/>
    <w:rsid w:val="004E1ED0"/>
    <w:rsid w:val="004E27DE"/>
    <w:rsid w:val="004E3875"/>
    <w:rsid w:val="004E56C6"/>
    <w:rsid w:val="004E7260"/>
    <w:rsid w:val="004E7539"/>
    <w:rsid w:val="004E7542"/>
    <w:rsid w:val="004E7A8A"/>
    <w:rsid w:val="004E7E22"/>
    <w:rsid w:val="004F251F"/>
    <w:rsid w:val="004F28D2"/>
    <w:rsid w:val="004F50D2"/>
    <w:rsid w:val="004F6441"/>
    <w:rsid w:val="004F6669"/>
    <w:rsid w:val="004F6A72"/>
    <w:rsid w:val="004F79CC"/>
    <w:rsid w:val="004F7D6A"/>
    <w:rsid w:val="005018A9"/>
    <w:rsid w:val="005029B1"/>
    <w:rsid w:val="00502C05"/>
    <w:rsid w:val="00505F0C"/>
    <w:rsid w:val="0050609E"/>
    <w:rsid w:val="00507413"/>
    <w:rsid w:val="0050788A"/>
    <w:rsid w:val="005100A3"/>
    <w:rsid w:val="005104C6"/>
    <w:rsid w:val="005123F3"/>
    <w:rsid w:val="005129C3"/>
    <w:rsid w:val="00512C42"/>
    <w:rsid w:val="005144C3"/>
    <w:rsid w:val="00514ACD"/>
    <w:rsid w:val="00516679"/>
    <w:rsid w:val="005168EA"/>
    <w:rsid w:val="00520CD2"/>
    <w:rsid w:val="0052343D"/>
    <w:rsid w:val="00523A57"/>
    <w:rsid w:val="00523D0A"/>
    <w:rsid w:val="005250AC"/>
    <w:rsid w:val="00525BCC"/>
    <w:rsid w:val="00526BBA"/>
    <w:rsid w:val="005276E1"/>
    <w:rsid w:val="00527C48"/>
    <w:rsid w:val="00530327"/>
    <w:rsid w:val="005337EC"/>
    <w:rsid w:val="00533F99"/>
    <w:rsid w:val="0053416A"/>
    <w:rsid w:val="00534FC3"/>
    <w:rsid w:val="00540648"/>
    <w:rsid w:val="00540852"/>
    <w:rsid w:val="00540F86"/>
    <w:rsid w:val="005412B9"/>
    <w:rsid w:val="00543832"/>
    <w:rsid w:val="0054668D"/>
    <w:rsid w:val="00552225"/>
    <w:rsid w:val="00552BAB"/>
    <w:rsid w:val="0055529B"/>
    <w:rsid w:val="00555ABB"/>
    <w:rsid w:val="00555E7B"/>
    <w:rsid w:val="00560563"/>
    <w:rsid w:val="00561657"/>
    <w:rsid w:val="005617B3"/>
    <w:rsid w:val="0056191A"/>
    <w:rsid w:val="00561AE0"/>
    <w:rsid w:val="00564E27"/>
    <w:rsid w:val="00566B01"/>
    <w:rsid w:val="00566C98"/>
    <w:rsid w:val="00566D15"/>
    <w:rsid w:val="00572E38"/>
    <w:rsid w:val="00573845"/>
    <w:rsid w:val="0057476E"/>
    <w:rsid w:val="00576709"/>
    <w:rsid w:val="0057740C"/>
    <w:rsid w:val="00580733"/>
    <w:rsid w:val="00582148"/>
    <w:rsid w:val="005844F6"/>
    <w:rsid w:val="0058521E"/>
    <w:rsid w:val="00586B6E"/>
    <w:rsid w:val="00586F16"/>
    <w:rsid w:val="00586FF1"/>
    <w:rsid w:val="005871EC"/>
    <w:rsid w:val="005904D3"/>
    <w:rsid w:val="0059099E"/>
    <w:rsid w:val="00597F62"/>
    <w:rsid w:val="005A0CD9"/>
    <w:rsid w:val="005A0F51"/>
    <w:rsid w:val="005A1A5F"/>
    <w:rsid w:val="005A2485"/>
    <w:rsid w:val="005A3FB9"/>
    <w:rsid w:val="005A49FC"/>
    <w:rsid w:val="005A6A27"/>
    <w:rsid w:val="005A6C00"/>
    <w:rsid w:val="005B1C5E"/>
    <w:rsid w:val="005B3309"/>
    <w:rsid w:val="005B5311"/>
    <w:rsid w:val="005B5DB1"/>
    <w:rsid w:val="005B5E62"/>
    <w:rsid w:val="005B6441"/>
    <w:rsid w:val="005B6500"/>
    <w:rsid w:val="005B7348"/>
    <w:rsid w:val="005B7860"/>
    <w:rsid w:val="005C073B"/>
    <w:rsid w:val="005C0ADA"/>
    <w:rsid w:val="005C0CFF"/>
    <w:rsid w:val="005C14EA"/>
    <w:rsid w:val="005C155A"/>
    <w:rsid w:val="005C35D1"/>
    <w:rsid w:val="005C47EA"/>
    <w:rsid w:val="005D040C"/>
    <w:rsid w:val="005D08DE"/>
    <w:rsid w:val="005D1447"/>
    <w:rsid w:val="005D444F"/>
    <w:rsid w:val="005D4E42"/>
    <w:rsid w:val="005D51C5"/>
    <w:rsid w:val="005D5B97"/>
    <w:rsid w:val="005D628A"/>
    <w:rsid w:val="005D7A49"/>
    <w:rsid w:val="005D7B19"/>
    <w:rsid w:val="005D7E9C"/>
    <w:rsid w:val="005E0563"/>
    <w:rsid w:val="005E1D3F"/>
    <w:rsid w:val="005E2D61"/>
    <w:rsid w:val="005E2D9A"/>
    <w:rsid w:val="005E3229"/>
    <w:rsid w:val="005E4034"/>
    <w:rsid w:val="005E4963"/>
    <w:rsid w:val="005E4DEA"/>
    <w:rsid w:val="005E6B38"/>
    <w:rsid w:val="005E6F22"/>
    <w:rsid w:val="005E7B7E"/>
    <w:rsid w:val="005F001B"/>
    <w:rsid w:val="005F1790"/>
    <w:rsid w:val="005F27E6"/>
    <w:rsid w:val="005F3145"/>
    <w:rsid w:val="005F55FE"/>
    <w:rsid w:val="005F6CD7"/>
    <w:rsid w:val="006004B3"/>
    <w:rsid w:val="00600D9B"/>
    <w:rsid w:val="00600FA8"/>
    <w:rsid w:val="00602C1B"/>
    <w:rsid w:val="00603326"/>
    <w:rsid w:val="00603CC7"/>
    <w:rsid w:val="0060417C"/>
    <w:rsid w:val="00604479"/>
    <w:rsid w:val="006045E1"/>
    <w:rsid w:val="0060470F"/>
    <w:rsid w:val="0060599A"/>
    <w:rsid w:val="00611366"/>
    <w:rsid w:val="00614BF1"/>
    <w:rsid w:val="00614CB6"/>
    <w:rsid w:val="00614CD6"/>
    <w:rsid w:val="00616C17"/>
    <w:rsid w:val="00616C72"/>
    <w:rsid w:val="00617587"/>
    <w:rsid w:val="0062079B"/>
    <w:rsid w:val="006214C0"/>
    <w:rsid w:val="00622B48"/>
    <w:rsid w:val="00623BF2"/>
    <w:rsid w:val="0062422D"/>
    <w:rsid w:val="00624919"/>
    <w:rsid w:val="00624958"/>
    <w:rsid w:val="00624DE5"/>
    <w:rsid w:val="006256B1"/>
    <w:rsid w:val="00625C44"/>
    <w:rsid w:val="00630BE4"/>
    <w:rsid w:val="00632668"/>
    <w:rsid w:val="006328C8"/>
    <w:rsid w:val="006339DE"/>
    <w:rsid w:val="0063479E"/>
    <w:rsid w:val="00634D66"/>
    <w:rsid w:val="00636161"/>
    <w:rsid w:val="006361D7"/>
    <w:rsid w:val="006402D6"/>
    <w:rsid w:val="00640A6C"/>
    <w:rsid w:val="00641FEE"/>
    <w:rsid w:val="00642A12"/>
    <w:rsid w:val="00643924"/>
    <w:rsid w:val="00644449"/>
    <w:rsid w:val="006461BB"/>
    <w:rsid w:val="006474AF"/>
    <w:rsid w:val="00650CE1"/>
    <w:rsid w:val="00652278"/>
    <w:rsid w:val="00652EDE"/>
    <w:rsid w:val="006533DA"/>
    <w:rsid w:val="006538FE"/>
    <w:rsid w:val="0065526B"/>
    <w:rsid w:val="00655469"/>
    <w:rsid w:val="00655AD9"/>
    <w:rsid w:val="00657C48"/>
    <w:rsid w:val="00657CB2"/>
    <w:rsid w:val="0066096F"/>
    <w:rsid w:val="0066246F"/>
    <w:rsid w:val="00662A62"/>
    <w:rsid w:val="00662B66"/>
    <w:rsid w:val="00663987"/>
    <w:rsid w:val="00665591"/>
    <w:rsid w:val="00665A97"/>
    <w:rsid w:val="00666A09"/>
    <w:rsid w:val="00666D61"/>
    <w:rsid w:val="00667D66"/>
    <w:rsid w:val="00670287"/>
    <w:rsid w:val="00671F05"/>
    <w:rsid w:val="00673724"/>
    <w:rsid w:val="006746E0"/>
    <w:rsid w:val="006764A9"/>
    <w:rsid w:val="0067693D"/>
    <w:rsid w:val="00680FB4"/>
    <w:rsid w:val="00682029"/>
    <w:rsid w:val="00682659"/>
    <w:rsid w:val="00682CF0"/>
    <w:rsid w:val="006843A8"/>
    <w:rsid w:val="00684742"/>
    <w:rsid w:val="00684B5E"/>
    <w:rsid w:val="00684F9E"/>
    <w:rsid w:val="00685ED1"/>
    <w:rsid w:val="00686508"/>
    <w:rsid w:val="0068651A"/>
    <w:rsid w:val="0068797D"/>
    <w:rsid w:val="006905D4"/>
    <w:rsid w:val="006938C3"/>
    <w:rsid w:val="00694AF3"/>
    <w:rsid w:val="006954A9"/>
    <w:rsid w:val="0069582C"/>
    <w:rsid w:val="00697ACA"/>
    <w:rsid w:val="00697C85"/>
    <w:rsid w:val="006A0107"/>
    <w:rsid w:val="006A17AF"/>
    <w:rsid w:val="006A39E7"/>
    <w:rsid w:val="006A41E0"/>
    <w:rsid w:val="006A4975"/>
    <w:rsid w:val="006A57D2"/>
    <w:rsid w:val="006A7D4D"/>
    <w:rsid w:val="006B1499"/>
    <w:rsid w:val="006B168A"/>
    <w:rsid w:val="006B2A9C"/>
    <w:rsid w:val="006B2EF9"/>
    <w:rsid w:val="006B44A5"/>
    <w:rsid w:val="006B7340"/>
    <w:rsid w:val="006B78C2"/>
    <w:rsid w:val="006C086E"/>
    <w:rsid w:val="006C0EB4"/>
    <w:rsid w:val="006C280D"/>
    <w:rsid w:val="006C30F9"/>
    <w:rsid w:val="006C4424"/>
    <w:rsid w:val="006C75F3"/>
    <w:rsid w:val="006C7E6F"/>
    <w:rsid w:val="006D2293"/>
    <w:rsid w:val="006D2360"/>
    <w:rsid w:val="006D25CA"/>
    <w:rsid w:val="006D2C99"/>
    <w:rsid w:val="006D4862"/>
    <w:rsid w:val="006D63AB"/>
    <w:rsid w:val="006D69B0"/>
    <w:rsid w:val="006E095E"/>
    <w:rsid w:val="006E35A4"/>
    <w:rsid w:val="006E710C"/>
    <w:rsid w:val="006F15BB"/>
    <w:rsid w:val="006F25C9"/>
    <w:rsid w:val="006F2808"/>
    <w:rsid w:val="006F2858"/>
    <w:rsid w:val="006F3121"/>
    <w:rsid w:val="006F36CB"/>
    <w:rsid w:val="006F4735"/>
    <w:rsid w:val="006F5A03"/>
    <w:rsid w:val="006F7554"/>
    <w:rsid w:val="006F7625"/>
    <w:rsid w:val="006F7B0D"/>
    <w:rsid w:val="0070046D"/>
    <w:rsid w:val="00702BD9"/>
    <w:rsid w:val="00702C59"/>
    <w:rsid w:val="00703CE3"/>
    <w:rsid w:val="007057F6"/>
    <w:rsid w:val="00706AA6"/>
    <w:rsid w:val="007070D0"/>
    <w:rsid w:val="007073DD"/>
    <w:rsid w:val="0070777E"/>
    <w:rsid w:val="00707887"/>
    <w:rsid w:val="0070792E"/>
    <w:rsid w:val="00707BDD"/>
    <w:rsid w:val="00712174"/>
    <w:rsid w:val="00713713"/>
    <w:rsid w:val="00713CF0"/>
    <w:rsid w:val="00714BF9"/>
    <w:rsid w:val="007164AB"/>
    <w:rsid w:val="00721953"/>
    <w:rsid w:val="00722304"/>
    <w:rsid w:val="007241C4"/>
    <w:rsid w:val="00724B27"/>
    <w:rsid w:val="007272D0"/>
    <w:rsid w:val="00727489"/>
    <w:rsid w:val="007275C2"/>
    <w:rsid w:val="00727FA2"/>
    <w:rsid w:val="0073065E"/>
    <w:rsid w:val="00731D4D"/>
    <w:rsid w:val="00733FAE"/>
    <w:rsid w:val="00735CE2"/>
    <w:rsid w:val="007367D4"/>
    <w:rsid w:val="0073751E"/>
    <w:rsid w:val="00740ECD"/>
    <w:rsid w:val="00741C7B"/>
    <w:rsid w:val="007424A9"/>
    <w:rsid w:val="007427C1"/>
    <w:rsid w:val="0074455A"/>
    <w:rsid w:val="00744AF5"/>
    <w:rsid w:val="00744F2C"/>
    <w:rsid w:val="00747F21"/>
    <w:rsid w:val="00747FCB"/>
    <w:rsid w:val="00750C1A"/>
    <w:rsid w:val="00750E56"/>
    <w:rsid w:val="00751890"/>
    <w:rsid w:val="007534C7"/>
    <w:rsid w:val="00753DA9"/>
    <w:rsid w:val="0075458C"/>
    <w:rsid w:val="00754970"/>
    <w:rsid w:val="007550F1"/>
    <w:rsid w:val="007557F4"/>
    <w:rsid w:val="00756D95"/>
    <w:rsid w:val="00757938"/>
    <w:rsid w:val="00757BA8"/>
    <w:rsid w:val="00757EDC"/>
    <w:rsid w:val="00760095"/>
    <w:rsid w:val="0076038E"/>
    <w:rsid w:val="007603DA"/>
    <w:rsid w:val="00760AF4"/>
    <w:rsid w:val="007617F8"/>
    <w:rsid w:val="00761DEA"/>
    <w:rsid w:val="00762503"/>
    <w:rsid w:val="00762B28"/>
    <w:rsid w:val="00763D60"/>
    <w:rsid w:val="00764728"/>
    <w:rsid w:val="00764951"/>
    <w:rsid w:val="00765EC0"/>
    <w:rsid w:val="00766668"/>
    <w:rsid w:val="00766DB0"/>
    <w:rsid w:val="00767D22"/>
    <w:rsid w:val="00773DCD"/>
    <w:rsid w:val="00774077"/>
    <w:rsid w:val="0077430D"/>
    <w:rsid w:val="00775428"/>
    <w:rsid w:val="00777718"/>
    <w:rsid w:val="00782EEA"/>
    <w:rsid w:val="00783015"/>
    <w:rsid w:val="007834A9"/>
    <w:rsid w:val="00784EF8"/>
    <w:rsid w:val="007854F5"/>
    <w:rsid w:val="007863FB"/>
    <w:rsid w:val="00787CCE"/>
    <w:rsid w:val="00790AB8"/>
    <w:rsid w:val="00790C5A"/>
    <w:rsid w:val="00791C33"/>
    <w:rsid w:val="0079208A"/>
    <w:rsid w:val="007938F1"/>
    <w:rsid w:val="00794BB2"/>
    <w:rsid w:val="00794D74"/>
    <w:rsid w:val="007956A3"/>
    <w:rsid w:val="00796836"/>
    <w:rsid w:val="007975FA"/>
    <w:rsid w:val="007A1A57"/>
    <w:rsid w:val="007A3B83"/>
    <w:rsid w:val="007A3D6A"/>
    <w:rsid w:val="007A3EE1"/>
    <w:rsid w:val="007A45B0"/>
    <w:rsid w:val="007A7364"/>
    <w:rsid w:val="007A7D95"/>
    <w:rsid w:val="007B04C8"/>
    <w:rsid w:val="007B385C"/>
    <w:rsid w:val="007B39FB"/>
    <w:rsid w:val="007B429C"/>
    <w:rsid w:val="007B5C60"/>
    <w:rsid w:val="007B62CB"/>
    <w:rsid w:val="007B6F83"/>
    <w:rsid w:val="007C02D8"/>
    <w:rsid w:val="007C0428"/>
    <w:rsid w:val="007C046E"/>
    <w:rsid w:val="007C0C24"/>
    <w:rsid w:val="007C1486"/>
    <w:rsid w:val="007C2B6F"/>
    <w:rsid w:val="007C2C0D"/>
    <w:rsid w:val="007C3851"/>
    <w:rsid w:val="007C4C28"/>
    <w:rsid w:val="007C6A3D"/>
    <w:rsid w:val="007C74B2"/>
    <w:rsid w:val="007D0D4B"/>
    <w:rsid w:val="007D286C"/>
    <w:rsid w:val="007D35C6"/>
    <w:rsid w:val="007D3663"/>
    <w:rsid w:val="007D38F5"/>
    <w:rsid w:val="007D4A9B"/>
    <w:rsid w:val="007D653D"/>
    <w:rsid w:val="007D710E"/>
    <w:rsid w:val="007D7EAB"/>
    <w:rsid w:val="007D7F96"/>
    <w:rsid w:val="007E23D4"/>
    <w:rsid w:val="007E2BF4"/>
    <w:rsid w:val="007E3680"/>
    <w:rsid w:val="007E3BF8"/>
    <w:rsid w:val="007E4C84"/>
    <w:rsid w:val="007E4EF8"/>
    <w:rsid w:val="007E722C"/>
    <w:rsid w:val="007F3FA5"/>
    <w:rsid w:val="007F492C"/>
    <w:rsid w:val="007F50B3"/>
    <w:rsid w:val="007F5433"/>
    <w:rsid w:val="007F5688"/>
    <w:rsid w:val="007F600D"/>
    <w:rsid w:val="007F6B2E"/>
    <w:rsid w:val="008005D2"/>
    <w:rsid w:val="00800E0F"/>
    <w:rsid w:val="008019FB"/>
    <w:rsid w:val="00801C38"/>
    <w:rsid w:val="00802144"/>
    <w:rsid w:val="00803883"/>
    <w:rsid w:val="00804C03"/>
    <w:rsid w:val="008053CC"/>
    <w:rsid w:val="008054A1"/>
    <w:rsid w:val="00806637"/>
    <w:rsid w:val="008068B8"/>
    <w:rsid w:val="00810E2B"/>
    <w:rsid w:val="008117ED"/>
    <w:rsid w:val="00813060"/>
    <w:rsid w:val="008134D0"/>
    <w:rsid w:val="0081357C"/>
    <w:rsid w:val="008146B3"/>
    <w:rsid w:val="00814AC0"/>
    <w:rsid w:val="00815049"/>
    <w:rsid w:val="008152F8"/>
    <w:rsid w:val="0081644B"/>
    <w:rsid w:val="00816B37"/>
    <w:rsid w:val="00817049"/>
    <w:rsid w:val="008170F5"/>
    <w:rsid w:val="00817DA4"/>
    <w:rsid w:val="0082147B"/>
    <w:rsid w:val="00823FB6"/>
    <w:rsid w:val="0082437F"/>
    <w:rsid w:val="0082466E"/>
    <w:rsid w:val="00830ED9"/>
    <w:rsid w:val="008314EE"/>
    <w:rsid w:val="0083240C"/>
    <w:rsid w:val="008324D9"/>
    <w:rsid w:val="00834EF8"/>
    <w:rsid w:val="00835456"/>
    <w:rsid w:val="00835960"/>
    <w:rsid w:val="00835C27"/>
    <w:rsid w:val="00836316"/>
    <w:rsid w:val="0083660E"/>
    <w:rsid w:val="00837E8B"/>
    <w:rsid w:val="00840E1A"/>
    <w:rsid w:val="00840E6D"/>
    <w:rsid w:val="008411EB"/>
    <w:rsid w:val="00842D60"/>
    <w:rsid w:val="00843418"/>
    <w:rsid w:val="0084583A"/>
    <w:rsid w:val="008458E8"/>
    <w:rsid w:val="00846472"/>
    <w:rsid w:val="00846775"/>
    <w:rsid w:val="008473F2"/>
    <w:rsid w:val="00847FB9"/>
    <w:rsid w:val="0085015D"/>
    <w:rsid w:val="0085211E"/>
    <w:rsid w:val="00852662"/>
    <w:rsid w:val="008527AE"/>
    <w:rsid w:val="008527CF"/>
    <w:rsid w:val="0085306C"/>
    <w:rsid w:val="00853339"/>
    <w:rsid w:val="008541AB"/>
    <w:rsid w:val="008544B7"/>
    <w:rsid w:val="008577ED"/>
    <w:rsid w:val="008600D0"/>
    <w:rsid w:val="00861247"/>
    <w:rsid w:val="008612C6"/>
    <w:rsid w:val="0086243A"/>
    <w:rsid w:val="00863598"/>
    <w:rsid w:val="00863CE6"/>
    <w:rsid w:val="00864048"/>
    <w:rsid w:val="00864657"/>
    <w:rsid w:val="00864BBE"/>
    <w:rsid w:val="0086686A"/>
    <w:rsid w:val="0087061E"/>
    <w:rsid w:val="00871662"/>
    <w:rsid w:val="00871676"/>
    <w:rsid w:val="00872044"/>
    <w:rsid w:val="00873243"/>
    <w:rsid w:val="00877823"/>
    <w:rsid w:val="00880A15"/>
    <w:rsid w:val="0088102D"/>
    <w:rsid w:val="00881827"/>
    <w:rsid w:val="00881BC6"/>
    <w:rsid w:val="00883F21"/>
    <w:rsid w:val="0088449E"/>
    <w:rsid w:val="008876D8"/>
    <w:rsid w:val="00887CC9"/>
    <w:rsid w:val="00890698"/>
    <w:rsid w:val="00890721"/>
    <w:rsid w:val="00890B8B"/>
    <w:rsid w:val="008921DE"/>
    <w:rsid w:val="008925E9"/>
    <w:rsid w:val="00892991"/>
    <w:rsid w:val="00893714"/>
    <w:rsid w:val="00893E70"/>
    <w:rsid w:val="008944FF"/>
    <w:rsid w:val="00894EE6"/>
    <w:rsid w:val="0089564C"/>
    <w:rsid w:val="0089602E"/>
    <w:rsid w:val="008963CB"/>
    <w:rsid w:val="008964F0"/>
    <w:rsid w:val="008A13BE"/>
    <w:rsid w:val="008A3E14"/>
    <w:rsid w:val="008A4A6E"/>
    <w:rsid w:val="008A5545"/>
    <w:rsid w:val="008A60DB"/>
    <w:rsid w:val="008B00CE"/>
    <w:rsid w:val="008B1597"/>
    <w:rsid w:val="008B24FD"/>
    <w:rsid w:val="008B4A40"/>
    <w:rsid w:val="008B5C9C"/>
    <w:rsid w:val="008B70F8"/>
    <w:rsid w:val="008B7353"/>
    <w:rsid w:val="008C0000"/>
    <w:rsid w:val="008C092F"/>
    <w:rsid w:val="008C096D"/>
    <w:rsid w:val="008C11D3"/>
    <w:rsid w:val="008C2AA3"/>
    <w:rsid w:val="008C3014"/>
    <w:rsid w:val="008C347E"/>
    <w:rsid w:val="008C3910"/>
    <w:rsid w:val="008C3DC5"/>
    <w:rsid w:val="008C5B12"/>
    <w:rsid w:val="008C7F10"/>
    <w:rsid w:val="008D03A3"/>
    <w:rsid w:val="008D09B3"/>
    <w:rsid w:val="008D0EB0"/>
    <w:rsid w:val="008D28C8"/>
    <w:rsid w:val="008D2BF3"/>
    <w:rsid w:val="008D3727"/>
    <w:rsid w:val="008D393A"/>
    <w:rsid w:val="008D3B24"/>
    <w:rsid w:val="008D3D3D"/>
    <w:rsid w:val="008D481E"/>
    <w:rsid w:val="008D59C8"/>
    <w:rsid w:val="008D6391"/>
    <w:rsid w:val="008D6964"/>
    <w:rsid w:val="008D6A77"/>
    <w:rsid w:val="008D72B5"/>
    <w:rsid w:val="008E0F30"/>
    <w:rsid w:val="008E143F"/>
    <w:rsid w:val="008E1FD7"/>
    <w:rsid w:val="008E2348"/>
    <w:rsid w:val="008E36DA"/>
    <w:rsid w:val="008E42B9"/>
    <w:rsid w:val="008E4FE9"/>
    <w:rsid w:val="008E535E"/>
    <w:rsid w:val="008E559D"/>
    <w:rsid w:val="008E583F"/>
    <w:rsid w:val="008E7BB6"/>
    <w:rsid w:val="008E7C0F"/>
    <w:rsid w:val="008F2371"/>
    <w:rsid w:val="008F2689"/>
    <w:rsid w:val="008F26B9"/>
    <w:rsid w:val="008F35DB"/>
    <w:rsid w:val="008F3830"/>
    <w:rsid w:val="008F5CDA"/>
    <w:rsid w:val="008F657E"/>
    <w:rsid w:val="008F67E7"/>
    <w:rsid w:val="008F6AF9"/>
    <w:rsid w:val="008F71A1"/>
    <w:rsid w:val="008F7C68"/>
    <w:rsid w:val="009007C5"/>
    <w:rsid w:val="00900B77"/>
    <w:rsid w:val="00901886"/>
    <w:rsid w:val="00903C47"/>
    <w:rsid w:val="00903D83"/>
    <w:rsid w:val="00904B7A"/>
    <w:rsid w:val="00904C24"/>
    <w:rsid w:val="00905B7B"/>
    <w:rsid w:val="00906406"/>
    <w:rsid w:val="00906BFB"/>
    <w:rsid w:val="00907F4E"/>
    <w:rsid w:val="00912803"/>
    <w:rsid w:val="00912A59"/>
    <w:rsid w:val="00912D55"/>
    <w:rsid w:val="00913A38"/>
    <w:rsid w:val="00915191"/>
    <w:rsid w:val="009207B5"/>
    <w:rsid w:val="00920CA2"/>
    <w:rsid w:val="00923508"/>
    <w:rsid w:val="009240E1"/>
    <w:rsid w:val="009242FC"/>
    <w:rsid w:val="00924FB6"/>
    <w:rsid w:val="009256FE"/>
    <w:rsid w:val="009265AA"/>
    <w:rsid w:val="0092661F"/>
    <w:rsid w:val="00927390"/>
    <w:rsid w:val="00930887"/>
    <w:rsid w:val="00932526"/>
    <w:rsid w:val="00934DFB"/>
    <w:rsid w:val="009357B3"/>
    <w:rsid w:val="00936253"/>
    <w:rsid w:val="00936320"/>
    <w:rsid w:val="00936370"/>
    <w:rsid w:val="00936438"/>
    <w:rsid w:val="009377DA"/>
    <w:rsid w:val="00940849"/>
    <w:rsid w:val="00941B66"/>
    <w:rsid w:val="009426EB"/>
    <w:rsid w:val="00944BCE"/>
    <w:rsid w:val="00945A10"/>
    <w:rsid w:val="009471B2"/>
    <w:rsid w:val="009502DF"/>
    <w:rsid w:val="00951A60"/>
    <w:rsid w:val="009530FF"/>
    <w:rsid w:val="00953C42"/>
    <w:rsid w:val="00955190"/>
    <w:rsid w:val="009562F2"/>
    <w:rsid w:val="00962966"/>
    <w:rsid w:val="00962976"/>
    <w:rsid w:val="00963388"/>
    <w:rsid w:val="009649DC"/>
    <w:rsid w:val="00966624"/>
    <w:rsid w:val="00967891"/>
    <w:rsid w:val="009701A9"/>
    <w:rsid w:val="009703CC"/>
    <w:rsid w:val="00970E03"/>
    <w:rsid w:val="00973BFE"/>
    <w:rsid w:val="00973D73"/>
    <w:rsid w:val="00974B93"/>
    <w:rsid w:val="00975E70"/>
    <w:rsid w:val="00976C38"/>
    <w:rsid w:val="009776F5"/>
    <w:rsid w:val="00981744"/>
    <w:rsid w:val="00981FBC"/>
    <w:rsid w:val="00983D8D"/>
    <w:rsid w:val="00985BD5"/>
    <w:rsid w:val="0098634A"/>
    <w:rsid w:val="00986C0D"/>
    <w:rsid w:val="00990D86"/>
    <w:rsid w:val="0099138B"/>
    <w:rsid w:val="00991E16"/>
    <w:rsid w:val="00992960"/>
    <w:rsid w:val="00992FB1"/>
    <w:rsid w:val="0099362B"/>
    <w:rsid w:val="009938E8"/>
    <w:rsid w:val="00995A0F"/>
    <w:rsid w:val="00996E1F"/>
    <w:rsid w:val="0099752C"/>
    <w:rsid w:val="00997E9D"/>
    <w:rsid w:val="009A0D98"/>
    <w:rsid w:val="009A18CB"/>
    <w:rsid w:val="009A2C6B"/>
    <w:rsid w:val="009A3A0B"/>
    <w:rsid w:val="009A5D98"/>
    <w:rsid w:val="009B045E"/>
    <w:rsid w:val="009B0CA5"/>
    <w:rsid w:val="009B205A"/>
    <w:rsid w:val="009B336A"/>
    <w:rsid w:val="009B39FC"/>
    <w:rsid w:val="009B4A61"/>
    <w:rsid w:val="009B5855"/>
    <w:rsid w:val="009B68DF"/>
    <w:rsid w:val="009C06DF"/>
    <w:rsid w:val="009C0A8D"/>
    <w:rsid w:val="009C2A3D"/>
    <w:rsid w:val="009C30FF"/>
    <w:rsid w:val="009C3D05"/>
    <w:rsid w:val="009C433E"/>
    <w:rsid w:val="009C4805"/>
    <w:rsid w:val="009C57D7"/>
    <w:rsid w:val="009C628B"/>
    <w:rsid w:val="009C7E5F"/>
    <w:rsid w:val="009D0546"/>
    <w:rsid w:val="009D0587"/>
    <w:rsid w:val="009D0BB5"/>
    <w:rsid w:val="009D1754"/>
    <w:rsid w:val="009D2164"/>
    <w:rsid w:val="009D26DA"/>
    <w:rsid w:val="009D2ABC"/>
    <w:rsid w:val="009D2EC2"/>
    <w:rsid w:val="009D33CD"/>
    <w:rsid w:val="009D39E9"/>
    <w:rsid w:val="009D3B07"/>
    <w:rsid w:val="009D51F9"/>
    <w:rsid w:val="009D523C"/>
    <w:rsid w:val="009D5ECD"/>
    <w:rsid w:val="009D637C"/>
    <w:rsid w:val="009D6FFD"/>
    <w:rsid w:val="009E1648"/>
    <w:rsid w:val="009E169F"/>
    <w:rsid w:val="009E330E"/>
    <w:rsid w:val="009E3DA8"/>
    <w:rsid w:val="009E5587"/>
    <w:rsid w:val="009F223E"/>
    <w:rsid w:val="009F3E96"/>
    <w:rsid w:val="009F456F"/>
    <w:rsid w:val="009F5923"/>
    <w:rsid w:val="009F79C3"/>
    <w:rsid w:val="009F7BD2"/>
    <w:rsid w:val="00A00195"/>
    <w:rsid w:val="00A00E5A"/>
    <w:rsid w:val="00A01F17"/>
    <w:rsid w:val="00A0446F"/>
    <w:rsid w:val="00A051A2"/>
    <w:rsid w:val="00A0740A"/>
    <w:rsid w:val="00A1138D"/>
    <w:rsid w:val="00A1199D"/>
    <w:rsid w:val="00A14694"/>
    <w:rsid w:val="00A15595"/>
    <w:rsid w:val="00A164E4"/>
    <w:rsid w:val="00A16A41"/>
    <w:rsid w:val="00A17FAC"/>
    <w:rsid w:val="00A20378"/>
    <w:rsid w:val="00A20E65"/>
    <w:rsid w:val="00A20F0F"/>
    <w:rsid w:val="00A218B2"/>
    <w:rsid w:val="00A24670"/>
    <w:rsid w:val="00A25B9A"/>
    <w:rsid w:val="00A26F98"/>
    <w:rsid w:val="00A307D4"/>
    <w:rsid w:val="00A32425"/>
    <w:rsid w:val="00A350E6"/>
    <w:rsid w:val="00A35B13"/>
    <w:rsid w:val="00A36041"/>
    <w:rsid w:val="00A3730A"/>
    <w:rsid w:val="00A40B1C"/>
    <w:rsid w:val="00A40ED3"/>
    <w:rsid w:val="00A4150B"/>
    <w:rsid w:val="00A4255E"/>
    <w:rsid w:val="00A42625"/>
    <w:rsid w:val="00A42B0A"/>
    <w:rsid w:val="00A4415F"/>
    <w:rsid w:val="00A4500B"/>
    <w:rsid w:val="00A454C1"/>
    <w:rsid w:val="00A457BF"/>
    <w:rsid w:val="00A45A2E"/>
    <w:rsid w:val="00A45C66"/>
    <w:rsid w:val="00A46735"/>
    <w:rsid w:val="00A46796"/>
    <w:rsid w:val="00A472ED"/>
    <w:rsid w:val="00A47AD9"/>
    <w:rsid w:val="00A50755"/>
    <w:rsid w:val="00A513EC"/>
    <w:rsid w:val="00A52B0F"/>
    <w:rsid w:val="00A55062"/>
    <w:rsid w:val="00A55A46"/>
    <w:rsid w:val="00A56E88"/>
    <w:rsid w:val="00A60251"/>
    <w:rsid w:val="00A61067"/>
    <w:rsid w:val="00A61EC8"/>
    <w:rsid w:val="00A623C7"/>
    <w:rsid w:val="00A62CE9"/>
    <w:rsid w:val="00A62DEB"/>
    <w:rsid w:val="00A64B1E"/>
    <w:rsid w:val="00A66319"/>
    <w:rsid w:val="00A66DF0"/>
    <w:rsid w:val="00A66EFD"/>
    <w:rsid w:val="00A672A8"/>
    <w:rsid w:val="00A67436"/>
    <w:rsid w:val="00A67E68"/>
    <w:rsid w:val="00A7026F"/>
    <w:rsid w:val="00A70B67"/>
    <w:rsid w:val="00A70E77"/>
    <w:rsid w:val="00A70EF1"/>
    <w:rsid w:val="00A72B48"/>
    <w:rsid w:val="00A7334F"/>
    <w:rsid w:val="00A73D67"/>
    <w:rsid w:val="00A74878"/>
    <w:rsid w:val="00A7534B"/>
    <w:rsid w:val="00A75BBC"/>
    <w:rsid w:val="00A75BC2"/>
    <w:rsid w:val="00A76658"/>
    <w:rsid w:val="00A766FF"/>
    <w:rsid w:val="00A7677F"/>
    <w:rsid w:val="00A77624"/>
    <w:rsid w:val="00A80597"/>
    <w:rsid w:val="00A81CE7"/>
    <w:rsid w:val="00A8280D"/>
    <w:rsid w:val="00A837F1"/>
    <w:rsid w:val="00A849E0"/>
    <w:rsid w:val="00A866EA"/>
    <w:rsid w:val="00A87494"/>
    <w:rsid w:val="00A87665"/>
    <w:rsid w:val="00A87989"/>
    <w:rsid w:val="00A87F40"/>
    <w:rsid w:val="00A9078B"/>
    <w:rsid w:val="00A91DF6"/>
    <w:rsid w:val="00A91E81"/>
    <w:rsid w:val="00A93327"/>
    <w:rsid w:val="00A946DC"/>
    <w:rsid w:val="00A94D08"/>
    <w:rsid w:val="00A9646B"/>
    <w:rsid w:val="00A96779"/>
    <w:rsid w:val="00AA023A"/>
    <w:rsid w:val="00AA0696"/>
    <w:rsid w:val="00AA0B1A"/>
    <w:rsid w:val="00AA26C1"/>
    <w:rsid w:val="00AA294E"/>
    <w:rsid w:val="00AA2E1B"/>
    <w:rsid w:val="00AA3FED"/>
    <w:rsid w:val="00AA50FA"/>
    <w:rsid w:val="00AA5466"/>
    <w:rsid w:val="00AA79E5"/>
    <w:rsid w:val="00AB06B4"/>
    <w:rsid w:val="00AB0D1B"/>
    <w:rsid w:val="00AB1CBB"/>
    <w:rsid w:val="00AB1DD5"/>
    <w:rsid w:val="00AB2A62"/>
    <w:rsid w:val="00AB38D3"/>
    <w:rsid w:val="00AB3A2C"/>
    <w:rsid w:val="00AB3CA8"/>
    <w:rsid w:val="00AB3CD5"/>
    <w:rsid w:val="00AB528B"/>
    <w:rsid w:val="00AB53C5"/>
    <w:rsid w:val="00AB6CD7"/>
    <w:rsid w:val="00AC0BAF"/>
    <w:rsid w:val="00AC255F"/>
    <w:rsid w:val="00AC3317"/>
    <w:rsid w:val="00AC593F"/>
    <w:rsid w:val="00AC5B21"/>
    <w:rsid w:val="00AC787B"/>
    <w:rsid w:val="00AD015F"/>
    <w:rsid w:val="00AD02BF"/>
    <w:rsid w:val="00AD06AC"/>
    <w:rsid w:val="00AD194E"/>
    <w:rsid w:val="00AD3872"/>
    <w:rsid w:val="00AD39CE"/>
    <w:rsid w:val="00AD425F"/>
    <w:rsid w:val="00AD51EC"/>
    <w:rsid w:val="00AD71D8"/>
    <w:rsid w:val="00AE0949"/>
    <w:rsid w:val="00AE09C5"/>
    <w:rsid w:val="00AE15CF"/>
    <w:rsid w:val="00AE16CD"/>
    <w:rsid w:val="00AE2204"/>
    <w:rsid w:val="00AE25C6"/>
    <w:rsid w:val="00AE3A10"/>
    <w:rsid w:val="00AE51DA"/>
    <w:rsid w:val="00AE65EC"/>
    <w:rsid w:val="00AE6B1B"/>
    <w:rsid w:val="00AE7269"/>
    <w:rsid w:val="00AF11CC"/>
    <w:rsid w:val="00AF1CF0"/>
    <w:rsid w:val="00AF260B"/>
    <w:rsid w:val="00AF54E4"/>
    <w:rsid w:val="00AF72F7"/>
    <w:rsid w:val="00AF7D70"/>
    <w:rsid w:val="00B01534"/>
    <w:rsid w:val="00B01DC2"/>
    <w:rsid w:val="00B03DDE"/>
    <w:rsid w:val="00B049EC"/>
    <w:rsid w:val="00B04D39"/>
    <w:rsid w:val="00B059DC"/>
    <w:rsid w:val="00B06458"/>
    <w:rsid w:val="00B07974"/>
    <w:rsid w:val="00B11E26"/>
    <w:rsid w:val="00B13D67"/>
    <w:rsid w:val="00B146ED"/>
    <w:rsid w:val="00B154BF"/>
    <w:rsid w:val="00B16173"/>
    <w:rsid w:val="00B166E9"/>
    <w:rsid w:val="00B1671C"/>
    <w:rsid w:val="00B16F47"/>
    <w:rsid w:val="00B17B8B"/>
    <w:rsid w:val="00B214AB"/>
    <w:rsid w:val="00B21DA2"/>
    <w:rsid w:val="00B22157"/>
    <w:rsid w:val="00B22B2E"/>
    <w:rsid w:val="00B312A7"/>
    <w:rsid w:val="00B3244B"/>
    <w:rsid w:val="00B3249C"/>
    <w:rsid w:val="00B3352F"/>
    <w:rsid w:val="00B349D4"/>
    <w:rsid w:val="00B35088"/>
    <w:rsid w:val="00B364E2"/>
    <w:rsid w:val="00B37E8E"/>
    <w:rsid w:val="00B40493"/>
    <w:rsid w:val="00B42F42"/>
    <w:rsid w:val="00B43C82"/>
    <w:rsid w:val="00B44E5F"/>
    <w:rsid w:val="00B45BC5"/>
    <w:rsid w:val="00B46241"/>
    <w:rsid w:val="00B4647E"/>
    <w:rsid w:val="00B47464"/>
    <w:rsid w:val="00B47D92"/>
    <w:rsid w:val="00B536A6"/>
    <w:rsid w:val="00B53B08"/>
    <w:rsid w:val="00B53D37"/>
    <w:rsid w:val="00B544CF"/>
    <w:rsid w:val="00B55212"/>
    <w:rsid w:val="00B556AE"/>
    <w:rsid w:val="00B5782F"/>
    <w:rsid w:val="00B615AC"/>
    <w:rsid w:val="00B630B9"/>
    <w:rsid w:val="00B63505"/>
    <w:rsid w:val="00B658AC"/>
    <w:rsid w:val="00B65E6E"/>
    <w:rsid w:val="00B66FAF"/>
    <w:rsid w:val="00B6721A"/>
    <w:rsid w:val="00B70176"/>
    <w:rsid w:val="00B7177F"/>
    <w:rsid w:val="00B72034"/>
    <w:rsid w:val="00B73F2A"/>
    <w:rsid w:val="00B74368"/>
    <w:rsid w:val="00B74782"/>
    <w:rsid w:val="00B74ADE"/>
    <w:rsid w:val="00B74FD9"/>
    <w:rsid w:val="00B75492"/>
    <w:rsid w:val="00B75606"/>
    <w:rsid w:val="00B7566B"/>
    <w:rsid w:val="00B759B2"/>
    <w:rsid w:val="00B760DA"/>
    <w:rsid w:val="00B7616E"/>
    <w:rsid w:val="00B76A3F"/>
    <w:rsid w:val="00B7787A"/>
    <w:rsid w:val="00B77AEE"/>
    <w:rsid w:val="00B82C35"/>
    <w:rsid w:val="00B8564F"/>
    <w:rsid w:val="00B85841"/>
    <w:rsid w:val="00B86BF7"/>
    <w:rsid w:val="00B90122"/>
    <w:rsid w:val="00B91C76"/>
    <w:rsid w:val="00B91E6E"/>
    <w:rsid w:val="00B943B4"/>
    <w:rsid w:val="00B958C5"/>
    <w:rsid w:val="00B95CE0"/>
    <w:rsid w:val="00B96E15"/>
    <w:rsid w:val="00B96E7B"/>
    <w:rsid w:val="00BA052F"/>
    <w:rsid w:val="00BA2F61"/>
    <w:rsid w:val="00BA3584"/>
    <w:rsid w:val="00BA4EB1"/>
    <w:rsid w:val="00BA6897"/>
    <w:rsid w:val="00BA6A60"/>
    <w:rsid w:val="00BB15DB"/>
    <w:rsid w:val="00BB2429"/>
    <w:rsid w:val="00BB3C0C"/>
    <w:rsid w:val="00BB4327"/>
    <w:rsid w:val="00BB45A1"/>
    <w:rsid w:val="00BB483B"/>
    <w:rsid w:val="00BB6F52"/>
    <w:rsid w:val="00BB7DC6"/>
    <w:rsid w:val="00BC093F"/>
    <w:rsid w:val="00BC1170"/>
    <w:rsid w:val="00BC183E"/>
    <w:rsid w:val="00BC18D1"/>
    <w:rsid w:val="00BC5C96"/>
    <w:rsid w:val="00BD0385"/>
    <w:rsid w:val="00BD0B19"/>
    <w:rsid w:val="00BD16D4"/>
    <w:rsid w:val="00BD249C"/>
    <w:rsid w:val="00BD24F5"/>
    <w:rsid w:val="00BD36A5"/>
    <w:rsid w:val="00BD6535"/>
    <w:rsid w:val="00BD6EE5"/>
    <w:rsid w:val="00BD7584"/>
    <w:rsid w:val="00BE0235"/>
    <w:rsid w:val="00BE02A5"/>
    <w:rsid w:val="00BE05EE"/>
    <w:rsid w:val="00BE211E"/>
    <w:rsid w:val="00BE5DB8"/>
    <w:rsid w:val="00BF1238"/>
    <w:rsid w:val="00BF131D"/>
    <w:rsid w:val="00BF15DD"/>
    <w:rsid w:val="00BF228A"/>
    <w:rsid w:val="00BF267B"/>
    <w:rsid w:val="00BF286E"/>
    <w:rsid w:val="00BF35E0"/>
    <w:rsid w:val="00BF3C09"/>
    <w:rsid w:val="00BF4713"/>
    <w:rsid w:val="00BF7809"/>
    <w:rsid w:val="00C00E55"/>
    <w:rsid w:val="00C020FF"/>
    <w:rsid w:val="00C0279C"/>
    <w:rsid w:val="00C028D8"/>
    <w:rsid w:val="00C0354E"/>
    <w:rsid w:val="00C048A7"/>
    <w:rsid w:val="00C04E6A"/>
    <w:rsid w:val="00C04EFE"/>
    <w:rsid w:val="00C078C6"/>
    <w:rsid w:val="00C07A0D"/>
    <w:rsid w:val="00C110C7"/>
    <w:rsid w:val="00C1313D"/>
    <w:rsid w:val="00C13649"/>
    <w:rsid w:val="00C1644D"/>
    <w:rsid w:val="00C173ED"/>
    <w:rsid w:val="00C200A2"/>
    <w:rsid w:val="00C2077A"/>
    <w:rsid w:val="00C226E7"/>
    <w:rsid w:val="00C24B08"/>
    <w:rsid w:val="00C272CF"/>
    <w:rsid w:val="00C27EE6"/>
    <w:rsid w:val="00C30517"/>
    <w:rsid w:val="00C30BD8"/>
    <w:rsid w:val="00C30F38"/>
    <w:rsid w:val="00C31CA7"/>
    <w:rsid w:val="00C32B7D"/>
    <w:rsid w:val="00C3321C"/>
    <w:rsid w:val="00C34451"/>
    <w:rsid w:val="00C344EF"/>
    <w:rsid w:val="00C34D7A"/>
    <w:rsid w:val="00C35801"/>
    <w:rsid w:val="00C36972"/>
    <w:rsid w:val="00C37FC3"/>
    <w:rsid w:val="00C4042A"/>
    <w:rsid w:val="00C40691"/>
    <w:rsid w:val="00C41259"/>
    <w:rsid w:val="00C41680"/>
    <w:rsid w:val="00C41ADD"/>
    <w:rsid w:val="00C450BA"/>
    <w:rsid w:val="00C45244"/>
    <w:rsid w:val="00C455BE"/>
    <w:rsid w:val="00C45D99"/>
    <w:rsid w:val="00C46E87"/>
    <w:rsid w:val="00C472E8"/>
    <w:rsid w:val="00C4734B"/>
    <w:rsid w:val="00C507D5"/>
    <w:rsid w:val="00C516B8"/>
    <w:rsid w:val="00C51748"/>
    <w:rsid w:val="00C53C3A"/>
    <w:rsid w:val="00C540C0"/>
    <w:rsid w:val="00C543C8"/>
    <w:rsid w:val="00C55EE2"/>
    <w:rsid w:val="00C56DEB"/>
    <w:rsid w:val="00C5799C"/>
    <w:rsid w:val="00C602CE"/>
    <w:rsid w:val="00C604C0"/>
    <w:rsid w:val="00C6092D"/>
    <w:rsid w:val="00C60DCF"/>
    <w:rsid w:val="00C60EB4"/>
    <w:rsid w:val="00C61227"/>
    <w:rsid w:val="00C618FE"/>
    <w:rsid w:val="00C61CA6"/>
    <w:rsid w:val="00C63B81"/>
    <w:rsid w:val="00C6432D"/>
    <w:rsid w:val="00C646D5"/>
    <w:rsid w:val="00C64F3E"/>
    <w:rsid w:val="00C6530A"/>
    <w:rsid w:val="00C65AF3"/>
    <w:rsid w:val="00C660B6"/>
    <w:rsid w:val="00C66219"/>
    <w:rsid w:val="00C66969"/>
    <w:rsid w:val="00C66F03"/>
    <w:rsid w:val="00C66FCB"/>
    <w:rsid w:val="00C67695"/>
    <w:rsid w:val="00C7106A"/>
    <w:rsid w:val="00C71169"/>
    <w:rsid w:val="00C7335E"/>
    <w:rsid w:val="00C74207"/>
    <w:rsid w:val="00C7531A"/>
    <w:rsid w:val="00C75662"/>
    <w:rsid w:val="00C80E08"/>
    <w:rsid w:val="00C81D64"/>
    <w:rsid w:val="00C82C9E"/>
    <w:rsid w:val="00C83120"/>
    <w:rsid w:val="00C8457B"/>
    <w:rsid w:val="00C8488F"/>
    <w:rsid w:val="00C86502"/>
    <w:rsid w:val="00C86889"/>
    <w:rsid w:val="00C86E12"/>
    <w:rsid w:val="00C92029"/>
    <w:rsid w:val="00C92A0C"/>
    <w:rsid w:val="00C95518"/>
    <w:rsid w:val="00C95F97"/>
    <w:rsid w:val="00C9663A"/>
    <w:rsid w:val="00CA2CCB"/>
    <w:rsid w:val="00CA3E28"/>
    <w:rsid w:val="00CA4D82"/>
    <w:rsid w:val="00CA636B"/>
    <w:rsid w:val="00CA793B"/>
    <w:rsid w:val="00CA7D92"/>
    <w:rsid w:val="00CB06DA"/>
    <w:rsid w:val="00CB0948"/>
    <w:rsid w:val="00CB245E"/>
    <w:rsid w:val="00CB2923"/>
    <w:rsid w:val="00CB29E6"/>
    <w:rsid w:val="00CB32D0"/>
    <w:rsid w:val="00CB3DEC"/>
    <w:rsid w:val="00CB3EAC"/>
    <w:rsid w:val="00CB451D"/>
    <w:rsid w:val="00CB4773"/>
    <w:rsid w:val="00CB4895"/>
    <w:rsid w:val="00CB54F1"/>
    <w:rsid w:val="00CB6B59"/>
    <w:rsid w:val="00CB7CDE"/>
    <w:rsid w:val="00CC01C4"/>
    <w:rsid w:val="00CC026C"/>
    <w:rsid w:val="00CC03EA"/>
    <w:rsid w:val="00CC051D"/>
    <w:rsid w:val="00CC1053"/>
    <w:rsid w:val="00CC10D5"/>
    <w:rsid w:val="00CC17AB"/>
    <w:rsid w:val="00CC1E83"/>
    <w:rsid w:val="00CC2B4A"/>
    <w:rsid w:val="00CC33FF"/>
    <w:rsid w:val="00CC4EAE"/>
    <w:rsid w:val="00CC5125"/>
    <w:rsid w:val="00CC65AA"/>
    <w:rsid w:val="00CC700A"/>
    <w:rsid w:val="00CC70B2"/>
    <w:rsid w:val="00CC77ED"/>
    <w:rsid w:val="00CD079B"/>
    <w:rsid w:val="00CD0967"/>
    <w:rsid w:val="00CD0C9B"/>
    <w:rsid w:val="00CD0D38"/>
    <w:rsid w:val="00CD0E4C"/>
    <w:rsid w:val="00CD0E5E"/>
    <w:rsid w:val="00CD147E"/>
    <w:rsid w:val="00CD29F5"/>
    <w:rsid w:val="00CD5D37"/>
    <w:rsid w:val="00CD6BE8"/>
    <w:rsid w:val="00CD6EA9"/>
    <w:rsid w:val="00CE0628"/>
    <w:rsid w:val="00CE0B11"/>
    <w:rsid w:val="00CE165A"/>
    <w:rsid w:val="00CE1A92"/>
    <w:rsid w:val="00CE3192"/>
    <w:rsid w:val="00CE34EF"/>
    <w:rsid w:val="00CE3AED"/>
    <w:rsid w:val="00CE488E"/>
    <w:rsid w:val="00CE7610"/>
    <w:rsid w:val="00CE7D4D"/>
    <w:rsid w:val="00CE7F86"/>
    <w:rsid w:val="00CF112A"/>
    <w:rsid w:val="00CF1CE5"/>
    <w:rsid w:val="00CF258F"/>
    <w:rsid w:val="00CF3DE8"/>
    <w:rsid w:val="00CF4721"/>
    <w:rsid w:val="00CF6B16"/>
    <w:rsid w:val="00CF76D5"/>
    <w:rsid w:val="00D00819"/>
    <w:rsid w:val="00D018CB"/>
    <w:rsid w:val="00D01DD2"/>
    <w:rsid w:val="00D0265B"/>
    <w:rsid w:val="00D026A8"/>
    <w:rsid w:val="00D03725"/>
    <w:rsid w:val="00D044E8"/>
    <w:rsid w:val="00D04899"/>
    <w:rsid w:val="00D04C9D"/>
    <w:rsid w:val="00D051D1"/>
    <w:rsid w:val="00D06DFB"/>
    <w:rsid w:val="00D06E26"/>
    <w:rsid w:val="00D07423"/>
    <w:rsid w:val="00D113AF"/>
    <w:rsid w:val="00D13BFA"/>
    <w:rsid w:val="00D1482C"/>
    <w:rsid w:val="00D14CD4"/>
    <w:rsid w:val="00D15F71"/>
    <w:rsid w:val="00D16E0B"/>
    <w:rsid w:val="00D16F90"/>
    <w:rsid w:val="00D17722"/>
    <w:rsid w:val="00D20338"/>
    <w:rsid w:val="00D20AB4"/>
    <w:rsid w:val="00D212F2"/>
    <w:rsid w:val="00D244F2"/>
    <w:rsid w:val="00D26932"/>
    <w:rsid w:val="00D2698A"/>
    <w:rsid w:val="00D26E3D"/>
    <w:rsid w:val="00D2709D"/>
    <w:rsid w:val="00D278B4"/>
    <w:rsid w:val="00D300E0"/>
    <w:rsid w:val="00D33651"/>
    <w:rsid w:val="00D33D94"/>
    <w:rsid w:val="00D3593C"/>
    <w:rsid w:val="00D35E10"/>
    <w:rsid w:val="00D36F25"/>
    <w:rsid w:val="00D37ED2"/>
    <w:rsid w:val="00D4068B"/>
    <w:rsid w:val="00D40A0D"/>
    <w:rsid w:val="00D41191"/>
    <w:rsid w:val="00D4210F"/>
    <w:rsid w:val="00D4718B"/>
    <w:rsid w:val="00D47378"/>
    <w:rsid w:val="00D51B3C"/>
    <w:rsid w:val="00D52141"/>
    <w:rsid w:val="00D52B6D"/>
    <w:rsid w:val="00D5387B"/>
    <w:rsid w:val="00D54041"/>
    <w:rsid w:val="00D54166"/>
    <w:rsid w:val="00D54ACB"/>
    <w:rsid w:val="00D54F0F"/>
    <w:rsid w:val="00D556AB"/>
    <w:rsid w:val="00D565F8"/>
    <w:rsid w:val="00D5671C"/>
    <w:rsid w:val="00D575F0"/>
    <w:rsid w:val="00D57E6D"/>
    <w:rsid w:val="00D600B3"/>
    <w:rsid w:val="00D60382"/>
    <w:rsid w:val="00D604DF"/>
    <w:rsid w:val="00D606F2"/>
    <w:rsid w:val="00D606FF"/>
    <w:rsid w:val="00D607F4"/>
    <w:rsid w:val="00D61161"/>
    <w:rsid w:val="00D63B94"/>
    <w:rsid w:val="00D63CB6"/>
    <w:rsid w:val="00D648EF"/>
    <w:rsid w:val="00D66072"/>
    <w:rsid w:val="00D66756"/>
    <w:rsid w:val="00D66B6E"/>
    <w:rsid w:val="00D674AC"/>
    <w:rsid w:val="00D67B5D"/>
    <w:rsid w:val="00D707B8"/>
    <w:rsid w:val="00D70827"/>
    <w:rsid w:val="00D70D50"/>
    <w:rsid w:val="00D71B52"/>
    <w:rsid w:val="00D71F52"/>
    <w:rsid w:val="00D73485"/>
    <w:rsid w:val="00D73B56"/>
    <w:rsid w:val="00D74200"/>
    <w:rsid w:val="00D75550"/>
    <w:rsid w:val="00D808DA"/>
    <w:rsid w:val="00D8221B"/>
    <w:rsid w:val="00D830BE"/>
    <w:rsid w:val="00D833A8"/>
    <w:rsid w:val="00D83667"/>
    <w:rsid w:val="00D83C1F"/>
    <w:rsid w:val="00D83F26"/>
    <w:rsid w:val="00D85146"/>
    <w:rsid w:val="00D85600"/>
    <w:rsid w:val="00D85A53"/>
    <w:rsid w:val="00D863AF"/>
    <w:rsid w:val="00D905B1"/>
    <w:rsid w:val="00D91188"/>
    <w:rsid w:val="00D92FED"/>
    <w:rsid w:val="00D939B6"/>
    <w:rsid w:val="00D93AA9"/>
    <w:rsid w:val="00D94531"/>
    <w:rsid w:val="00D94961"/>
    <w:rsid w:val="00D959E9"/>
    <w:rsid w:val="00DA09C2"/>
    <w:rsid w:val="00DA1EAB"/>
    <w:rsid w:val="00DA2215"/>
    <w:rsid w:val="00DA2B0D"/>
    <w:rsid w:val="00DA61BA"/>
    <w:rsid w:val="00DA6AE9"/>
    <w:rsid w:val="00DA6EF6"/>
    <w:rsid w:val="00DB09D3"/>
    <w:rsid w:val="00DB15B8"/>
    <w:rsid w:val="00DB169D"/>
    <w:rsid w:val="00DB2BE5"/>
    <w:rsid w:val="00DB35B2"/>
    <w:rsid w:val="00DB366A"/>
    <w:rsid w:val="00DB3720"/>
    <w:rsid w:val="00DB3A35"/>
    <w:rsid w:val="00DB53B6"/>
    <w:rsid w:val="00DB646D"/>
    <w:rsid w:val="00DB704C"/>
    <w:rsid w:val="00DB79C5"/>
    <w:rsid w:val="00DC0666"/>
    <w:rsid w:val="00DC0826"/>
    <w:rsid w:val="00DC08E7"/>
    <w:rsid w:val="00DC13CA"/>
    <w:rsid w:val="00DC1926"/>
    <w:rsid w:val="00DC1A2C"/>
    <w:rsid w:val="00DC2D84"/>
    <w:rsid w:val="00DC5235"/>
    <w:rsid w:val="00DC5A8E"/>
    <w:rsid w:val="00DC6C53"/>
    <w:rsid w:val="00DC6E29"/>
    <w:rsid w:val="00DC7E4E"/>
    <w:rsid w:val="00DD160E"/>
    <w:rsid w:val="00DD4FF6"/>
    <w:rsid w:val="00DD5AE5"/>
    <w:rsid w:val="00DD5F40"/>
    <w:rsid w:val="00DD6CA5"/>
    <w:rsid w:val="00DD740E"/>
    <w:rsid w:val="00DE0ACF"/>
    <w:rsid w:val="00DE4643"/>
    <w:rsid w:val="00DE6836"/>
    <w:rsid w:val="00DE6CD0"/>
    <w:rsid w:val="00DE6E63"/>
    <w:rsid w:val="00DE73C5"/>
    <w:rsid w:val="00DE7C0E"/>
    <w:rsid w:val="00DF1C0D"/>
    <w:rsid w:val="00DF1ED1"/>
    <w:rsid w:val="00DF218B"/>
    <w:rsid w:val="00DF2543"/>
    <w:rsid w:val="00DF2891"/>
    <w:rsid w:val="00DF2C8D"/>
    <w:rsid w:val="00DF313A"/>
    <w:rsid w:val="00DF43EB"/>
    <w:rsid w:val="00DF56D4"/>
    <w:rsid w:val="00DF629F"/>
    <w:rsid w:val="00DF64B5"/>
    <w:rsid w:val="00E017AC"/>
    <w:rsid w:val="00E01FEA"/>
    <w:rsid w:val="00E029F2"/>
    <w:rsid w:val="00E04046"/>
    <w:rsid w:val="00E04F29"/>
    <w:rsid w:val="00E052CA"/>
    <w:rsid w:val="00E06C4D"/>
    <w:rsid w:val="00E0743F"/>
    <w:rsid w:val="00E10EDF"/>
    <w:rsid w:val="00E14378"/>
    <w:rsid w:val="00E14D73"/>
    <w:rsid w:val="00E15507"/>
    <w:rsid w:val="00E17733"/>
    <w:rsid w:val="00E17771"/>
    <w:rsid w:val="00E2183C"/>
    <w:rsid w:val="00E23842"/>
    <w:rsid w:val="00E24847"/>
    <w:rsid w:val="00E248F5"/>
    <w:rsid w:val="00E24F74"/>
    <w:rsid w:val="00E254BC"/>
    <w:rsid w:val="00E257CF"/>
    <w:rsid w:val="00E27553"/>
    <w:rsid w:val="00E27B2D"/>
    <w:rsid w:val="00E30CB7"/>
    <w:rsid w:val="00E3130B"/>
    <w:rsid w:val="00E315BC"/>
    <w:rsid w:val="00E3328E"/>
    <w:rsid w:val="00E33CF0"/>
    <w:rsid w:val="00E35512"/>
    <w:rsid w:val="00E36A10"/>
    <w:rsid w:val="00E3779A"/>
    <w:rsid w:val="00E379A0"/>
    <w:rsid w:val="00E411A9"/>
    <w:rsid w:val="00E41415"/>
    <w:rsid w:val="00E41853"/>
    <w:rsid w:val="00E43B83"/>
    <w:rsid w:val="00E44001"/>
    <w:rsid w:val="00E44AA9"/>
    <w:rsid w:val="00E44CFF"/>
    <w:rsid w:val="00E4535E"/>
    <w:rsid w:val="00E45B40"/>
    <w:rsid w:val="00E45BEF"/>
    <w:rsid w:val="00E46CAD"/>
    <w:rsid w:val="00E513E5"/>
    <w:rsid w:val="00E51876"/>
    <w:rsid w:val="00E530CA"/>
    <w:rsid w:val="00E54731"/>
    <w:rsid w:val="00E569BE"/>
    <w:rsid w:val="00E57BB1"/>
    <w:rsid w:val="00E57ED7"/>
    <w:rsid w:val="00E602A0"/>
    <w:rsid w:val="00E60A40"/>
    <w:rsid w:val="00E60A89"/>
    <w:rsid w:val="00E62000"/>
    <w:rsid w:val="00E639E2"/>
    <w:rsid w:val="00E707BA"/>
    <w:rsid w:val="00E7242F"/>
    <w:rsid w:val="00E744D1"/>
    <w:rsid w:val="00E7593B"/>
    <w:rsid w:val="00E759A1"/>
    <w:rsid w:val="00E760BE"/>
    <w:rsid w:val="00E766E6"/>
    <w:rsid w:val="00E76972"/>
    <w:rsid w:val="00E77147"/>
    <w:rsid w:val="00E80898"/>
    <w:rsid w:val="00E832C1"/>
    <w:rsid w:val="00E8409C"/>
    <w:rsid w:val="00E8441F"/>
    <w:rsid w:val="00E85FC7"/>
    <w:rsid w:val="00E86741"/>
    <w:rsid w:val="00E86AA4"/>
    <w:rsid w:val="00E86B10"/>
    <w:rsid w:val="00E870C1"/>
    <w:rsid w:val="00E87FF0"/>
    <w:rsid w:val="00E908E0"/>
    <w:rsid w:val="00E90A78"/>
    <w:rsid w:val="00E9108A"/>
    <w:rsid w:val="00E91277"/>
    <w:rsid w:val="00E92705"/>
    <w:rsid w:val="00E92A03"/>
    <w:rsid w:val="00E92EE4"/>
    <w:rsid w:val="00E93B88"/>
    <w:rsid w:val="00E93FA1"/>
    <w:rsid w:val="00E94F7A"/>
    <w:rsid w:val="00E95031"/>
    <w:rsid w:val="00E95116"/>
    <w:rsid w:val="00E957A1"/>
    <w:rsid w:val="00E95AE5"/>
    <w:rsid w:val="00E96DC7"/>
    <w:rsid w:val="00E96F70"/>
    <w:rsid w:val="00EA07B0"/>
    <w:rsid w:val="00EA0BEA"/>
    <w:rsid w:val="00EA191D"/>
    <w:rsid w:val="00EA21D0"/>
    <w:rsid w:val="00EA2D11"/>
    <w:rsid w:val="00EA31AB"/>
    <w:rsid w:val="00EA3BEE"/>
    <w:rsid w:val="00EA5211"/>
    <w:rsid w:val="00EA5E91"/>
    <w:rsid w:val="00EA6543"/>
    <w:rsid w:val="00EA6FB1"/>
    <w:rsid w:val="00EA71F0"/>
    <w:rsid w:val="00EA7292"/>
    <w:rsid w:val="00EB0116"/>
    <w:rsid w:val="00EB19AE"/>
    <w:rsid w:val="00EB1DDE"/>
    <w:rsid w:val="00EB249B"/>
    <w:rsid w:val="00EB5C3D"/>
    <w:rsid w:val="00EC09F7"/>
    <w:rsid w:val="00EC1493"/>
    <w:rsid w:val="00EC2AE5"/>
    <w:rsid w:val="00EC2D4D"/>
    <w:rsid w:val="00EC3087"/>
    <w:rsid w:val="00EC30AF"/>
    <w:rsid w:val="00EC606A"/>
    <w:rsid w:val="00EC7413"/>
    <w:rsid w:val="00EC7ADA"/>
    <w:rsid w:val="00ED038E"/>
    <w:rsid w:val="00ED0823"/>
    <w:rsid w:val="00ED2283"/>
    <w:rsid w:val="00ED4A5B"/>
    <w:rsid w:val="00ED55BC"/>
    <w:rsid w:val="00ED677C"/>
    <w:rsid w:val="00EE0FB5"/>
    <w:rsid w:val="00EE1002"/>
    <w:rsid w:val="00EE139E"/>
    <w:rsid w:val="00EE24C9"/>
    <w:rsid w:val="00EE4B29"/>
    <w:rsid w:val="00EE4D02"/>
    <w:rsid w:val="00EE4F3D"/>
    <w:rsid w:val="00EE6221"/>
    <w:rsid w:val="00EE6265"/>
    <w:rsid w:val="00EE725C"/>
    <w:rsid w:val="00EF2933"/>
    <w:rsid w:val="00EF3D6C"/>
    <w:rsid w:val="00EF407C"/>
    <w:rsid w:val="00EF45A5"/>
    <w:rsid w:val="00EF5E94"/>
    <w:rsid w:val="00EF5ED1"/>
    <w:rsid w:val="00EF661C"/>
    <w:rsid w:val="00EF6B1D"/>
    <w:rsid w:val="00EF7F26"/>
    <w:rsid w:val="00F001DB"/>
    <w:rsid w:val="00F0065C"/>
    <w:rsid w:val="00F01250"/>
    <w:rsid w:val="00F02470"/>
    <w:rsid w:val="00F02A52"/>
    <w:rsid w:val="00F02EB9"/>
    <w:rsid w:val="00F03273"/>
    <w:rsid w:val="00F0387E"/>
    <w:rsid w:val="00F04A0E"/>
    <w:rsid w:val="00F05D44"/>
    <w:rsid w:val="00F073C8"/>
    <w:rsid w:val="00F116F0"/>
    <w:rsid w:val="00F11DF1"/>
    <w:rsid w:val="00F12D59"/>
    <w:rsid w:val="00F134A4"/>
    <w:rsid w:val="00F136A0"/>
    <w:rsid w:val="00F13D99"/>
    <w:rsid w:val="00F14046"/>
    <w:rsid w:val="00F1549B"/>
    <w:rsid w:val="00F15E18"/>
    <w:rsid w:val="00F16E22"/>
    <w:rsid w:val="00F2180A"/>
    <w:rsid w:val="00F219C6"/>
    <w:rsid w:val="00F22834"/>
    <w:rsid w:val="00F23867"/>
    <w:rsid w:val="00F23DC6"/>
    <w:rsid w:val="00F25581"/>
    <w:rsid w:val="00F26102"/>
    <w:rsid w:val="00F262A5"/>
    <w:rsid w:val="00F30EC7"/>
    <w:rsid w:val="00F320B0"/>
    <w:rsid w:val="00F322F2"/>
    <w:rsid w:val="00F329E3"/>
    <w:rsid w:val="00F32C6C"/>
    <w:rsid w:val="00F32DD1"/>
    <w:rsid w:val="00F34737"/>
    <w:rsid w:val="00F347C5"/>
    <w:rsid w:val="00F34975"/>
    <w:rsid w:val="00F34BC2"/>
    <w:rsid w:val="00F34E21"/>
    <w:rsid w:val="00F34E59"/>
    <w:rsid w:val="00F3507E"/>
    <w:rsid w:val="00F35539"/>
    <w:rsid w:val="00F35736"/>
    <w:rsid w:val="00F358A1"/>
    <w:rsid w:val="00F358AA"/>
    <w:rsid w:val="00F358BD"/>
    <w:rsid w:val="00F36AED"/>
    <w:rsid w:val="00F3715A"/>
    <w:rsid w:val="00F41D9E"/>
    <w:rsid w:val="00F4390B"/>
    <w:rsid w:val="00F45F89"/>
    <w:rsid w:val="00F46083"/>
    <w:rsid w:val="00F465C0"/>
    <w:rsid w:val="00F46A65"/>
    <w:rsid w:val="00F46BF1"/>
    <w:rsid w:val="00F475C1"/>
    <w:rsid w:val="00F51952"/>
    <w:rsid w:val="00F519B2"/>
    <w:rsid w:val="00F51A3E"/>
    <w:rsid w:val="00F5243E"/>
    <w:rsid w:val="00F549CC"/>
    <w:rsid w:val="00F54EDA"/>
    <w:rsid w:val="00F55742"/>
    <w:rsid w:val="00F55DBE"/>
    <w:rsid w:val="00F56A9F"/>
    <w:rsid w:val="00F56B34"/>
    <w:rsid w:val="00F5717F"/>
    <w:rsid w:val="00F571AC"/>
    <w:rsid w:val="00F604A2"/>
    <w:rsid w:val="00F60661"/>
    <w:rsid w:val="00F612DF"/>
    <w:rsid w:val="00F62A15"/>
    <w:rsid w:val="00F63A23"/>
    <w:rsid w:val="00F64BCC"/>
    <w:rsid w:val="00F6533C"/>
    <w:rsid w:val="00F65F22"/>
    <w:rsid w:val="00F6622D"/>
    <w:rsid w:val="00F66362"/>
    <w:rsid w:val="00F66FE2"/>
    <w:rsid w:val="00F70910"/>
    <w:rsid w:val="00F7099B"/>
    <w:rsid w:val="00F72836"/>
    <w:rsid w:val="00F728BF"/>
    <w:rsid w:val="00F72C3F"/>
    <w:rsid w:val="00F72D12"/>
    <w:rsid w:val="00F75E4E"/>
    <w:rsid w:val="00F76D9D"/>
    <w:rsid w:val="00F77A44"/>
    <w:rsid w:val="00F82AC7"/>
    <w:rsid w:val="00F82EC4"/>
    <w:rsid w:val="00F8307D"/>
    <w:rsid w:val="00F834E5"/>
    <w:rsid w:val="00F836C3"/>
    <w:rsid w:val="00F84734"/>
    <w:rsid w:val="00F85953"/>
    <w:rsid w:val="00F85A63"/>
    <w:rsid w:val="00F85DA4"/>
    <w:rsid w:val="00F90E93"/>
    <w:rsid w:val="00F92279"/>
    <w:rsid w:val="00F9235B"/>
    <w:rsid w:val="00F925DA"/>
    <w:rsid w:val="00F928E6"/>
    <w:rsid w:val="00F9294E"/>
    <w:rsid w:val="00F93F48"/>
    <w:rsid w:val="00F9404A"/>
    <w:rsid w:val="00F94395"/>
    <w:rsid w:val="00F95C3B"/>
    <w:rsid w:val="00F96BAF"/>
    <w:rsid w:val="00F970FC"/>
    <w:rsid w:val="00F9775A"/>
    <w:rsid w:val="00F97A43"/>
    <w:rsid w:val="00F97BB1"/>
    <w:rsid w:val="00FA0C5D"/>
    <w:rsid w:val="00FA69EC"/>
    <w:rsid w:val="00FA6C47"/>
    <w:rsid w:val="00FA7445"/>
    <w:rsid w:val="00FA7C26"/>
    <w:rsid w:val="00FA7D46"/>
    <w:rsid w:val="00FB2BB2"/>
    <w:rsid w:val="00FB388C"/>
    <w:rsid w:val="00FB5046"/>
    <w:rsid w:val="00FB5D59"/>
    <w:rsid w:val="00FC12B6"/>
    <w:rsid w:val="00FC14C5"/>
    <w:rsid w:val="00FC2405"/>
    <w:rsid w:val="00FC461A"/>
    <w:rsid w:val="00FC488F"/>
    <w:rsid w:val="00FC4DD5"/>
    <w:rsid w:val="00FD01A6"/>
    <w:rsid w:val="00FD0CB8"/>
    <w:rsid w:val="00FD1D4E"/>
    <w:rsid w:val="00FD1E96"/>
    <w:rsid w:val="00FD2764"/>
    <w:rsid w:val="00FD2FFB"/>
    <w:rsid w:val="00FD3008"/>
    <w:rsid w:val="00FD34B2"/>
    <w:rsid w:val="00FD373F"/>
    <w:rsid w:val="00FD3E67"/>
    <w:rsid w:val="00FD550F"/>
    <w:rsid w:val="00FD5C13"/>
    <w:rsid w:val="00FD777F"/>
    <w:rsid w:val="00FD7BE4"/>
    <w:rsid w:val="00FE0D29"/>
    <w:rsid w:val="00FE2D6A"/>
    <w:rsid w:val="00FE3317"/>
    <w:rsid w:val="00FE509B"/>
    <w:rsid w:val="00FE7068"/>
    <w:rsid w:val="00FE7314"/>
    <w:rsid w:val="00FE75FA"/>
    <w:rsid w:val="00FF192A"/>
    <w:rsid w:val="00FF206A"/>
    <w:rsid w:val="00FF209D"/>
    <w:rsid w:val="00FF218F"/>
    <w:rsid w:val="00FF5055"/>
    <w:rsid w:val="00FF5ED9"/>
    <w:rsid w:val="00FF61E1"/>
    <w:rsid w:val="00FF78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C6B78"/>
  <w15:chartTrackingRefBased/>
  <w15:docId w15:val="{079A5FDC-2ACD-48CE-B1EA-569E0BDE4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226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D604D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AA069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AA0696"/>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01168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A20E65"/>
    <w:pPr>
      <w:autoSpaceDE w:val="0"/>
      <w:autoSpaceDN w:val="0"/>
      <w:spacing w:line="360" w:lineRule="auto"/>
      <w:jc w:val="center"/>
    </w:pPr>
    <w:rPr>
      <w:b/>
      <w:bCs/>
      <w:sz w:val="28"/>
      <w:szCs w:val="28"/>
      <w:lang w:val="uk-UA"/>
    </w:rPr>
  </w:style>
  <w:style w:type="character" w:customStyle="1" w:styleId="a4">
    <w:name w:val="Назва Знак"/>
    <w:basedOn w:val="a0"/>
    <w:link w:val="a3"/>
    <w:rsid w:val="00A20E65"/>
    <w:rPr>
      <w:rFonts w:ascii="Times New Roman" w:eastAsia="Times New Roman" w:hAnsi="Times New Roman" w:cs="Times New Roman"/>
      <w:b/>
      <w:bCs/>
      <w:sz w:val="28"/>
      <w:szCs w:val="28"/>
      <w:lang w:val="uk-UA" w:eastAsia="ru-RU"/>
    </w:rPr>
  </w:style>
  <w:style w:type="character" w:customStyle="1" w:styleId="FontStyle15">
    <w:name w:val="Font Style15"/>
    <w:uiPriority w:val="99"/>
    <w:rsid w:val="00A20E65"/>
    <w:rPr>
      <w:rFonts w:ascii="Times New Roman" w:hAnsi="Times New Roman" w:cs="Times New Roman"/>
      <w:b/>
      <w:bCs/>
      <w:color w:val="000000"/>
      <w:sz w:val="26"/>
      <w:szCs w:val="26"/>
    </w:rPr>
  </w:style>
  <w:style w:type="paragraph" w:styleId="a5">
    <w:name w:val="List Paragraph"/>
    <w:basedOn w:val="a"/>
    <w:uiPriority w:val="34"/>
    <w:qFormat/>
    <w:rsid w:val="00171246"/>
    <w:pPr>
      <w:ind w:left="720"/>
      <w:contextualSpacing/>
    </w:pPr>
  </w:style>
  <w:style w:type="character" w:customStyle="1" w:styleId="20">
    <w:name w:val="Заголовок 2 Знак"/>
    <w:basedOn w:val="a0"/>
    <w:link w:val="2"/>
    <w:uiPriority w:val="9"/>
    <w:rsid w:val="00AA0696"/>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rsid w:val="00AA0696"/>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uiPriority w:val="9"/>
    <w:semiHidden/>
    <w:rsid w:val="0001168A"/>
    <w:rPr>
      <w:rFonts w:asciiTheme="majorHAnsi" w:eastAsiaTheme="majorEastAsia" w:hAnsiTheme="majorHAnsi" w:cstheme="majorBidi"/>
      <w:i/>
      <w:iCs/>
      <w:color w:val="2E74B5" w:themeColor="accent1" w:themeShade="BF"/>
      <w:sz w:val="24"/>
      <w:szCs w:val="24"/>
      <w:lang w:eastAsia="ru-RU"/>
    </w:rPr>
  </w:style>
  <w:style w:type="character" w:customStyle="1" w:styleId="10">
    <w:name w:val="Заголовок 1 Знак"/>
    <w:basedOn w:val="a0"/>
    <w:link w:val="1"/>
    <w:uiPriority w:val="9"/>
    <w:rsid w:val="00D604DF"/>
    <w:rPr>
      <w:rFonts w:asciiTheme="majorHAnsi" w:eastAsiaTheme="majorEastAsia" w:hAnsiTheme="majorHAnsi" w:cstheme="majorBidi"/>
      <w:color w:val="2E74B5" w:themeColor="accent1" w:themeShade="BF"/>
      <w:sz w:val="32"/>
      <w:szCs w:val="32"/>
      <w:lang w:eastAsia="ru-RU"/>
    </w:rPr>
  </w:style>
  <w:style w:type="numbering" w:customStyle="1" w:styleId="11">
    <w:name w:val="Нет списка1"/>
    <w:next w:val="a2"/>
    <w:uiPriority w:val="99"/>
    <w:semiHidden/>
    <w:unhideWhenUsed/>
    <w:rsid w:val="00514ACD"/>
  </w:style>
  <w:style w:type="paragraph" w:customStyle="1" w:styleId="msonormal0">
    <w:name w:val="msonormal"/>
    <w:basedOn w:val="a"/>
    <w:rsid w:val="00514ACD"/>
    <w:pPr>
      <w:spacing w:before="100" w:beforeAutospacing="1" w:after="100" w:afterAutospacing="1"/>
    </w:pPr>
  </w:style>
  <w:style w:type="character" w:customStyle="1" w:styleId="mw-headline">
    <w:name w:val="mw-headline"/>
    <w:basedOn w:val="a0"/>
    <w:rsid w:val="00514ACD"/>
  </w:style>
  <w:style w:type="character" w:customStyle="1" w:styleId="mw-editsection">
    <w:name w:val="mw-editsection"/>
    <w:basedOn w:val="a0"/>
    <w:rsid w:val="00514ACD"/>
  </w:style>
  <w:style w:type="character" w:customStyle="1" w:styleId="mw-editsection-bracket">
    <w:name w:val="mw-editsection-bracket"/>
    <w:basedOn w:val="a0"/>
    <w:rsid w:val="00514ACD"/>
  </w:style>
  <w:style w:type="character" w:styleId="a6">
    <w:name w:val="Hyperlink"/>
    <w:basedOn w:val="a0"/>
    <w:uiPriority w:val="99"/>
    <w:unhideWhenUsed/>
    <w:rsid w:val="00514ACD"/>
    <w:rPr>
      <w:color w:val="0000FF"/>
      <w:u w:val="single"/>
    </w:rPr>
  </w:style>
  <w:style w:type="character" w:styleId="a7">
    <w:name w:val="FollowedHyperlink"/>
    <w:basedOn w:val="a0"/>
    <w:uiPriority w:val="99"/>
    <w:semiHidden/>
    <w:unhideWhenUsed/>
    <w:rsid w:val="00514ACD"/>
    <w:rPr>
      <w:color w:val="800080"/>
      <w:u w:val="single"/>
    </w:rPr>
  </w:style>
  <w:style w:type="character" w:customStyle="1" w:styleId="mw-editsection-divider">
    <w:name w:val="mw-editsection-divider"/>
    <w:basedOn w:val="a0"/>
    <w:rsid w:val="00514ACD"/>
  </w:style>
  <w:style w:type="character" w:customStyle="1" w:styleId="mw-cite-backlink">
    <w:name w:val="mw-cite-backlink"/>
    <w:basedOn w:val="a0"/>
    <w:rsid w:val="00514ACD"/>
  </w:style>
  <w:style w:type="character" w:customStyle="1" w:styleId="reference-text">
    <w:name w:val="reference-text"/>
    <w:basedOn w:val="a0"/>
    <w:rsid w:val="00514ACD"/>
  </w:style>
  <w:style w:type="paragraph" w:styleId="a8">
    <w:name w:val="header"/>
    <w:basedOn w:val="a"/>
    <w:link w:val="a9"/>
    <w:uiPriority w:val="99"/>
    <w:unhideWhenUsed/>
    <w:rsid w:val="00FF61E1"/>
    <w:pPr>
      <w:tabs>
        <w:tab w:val="center" w:pos="4677"/>
        <w:tab w:val="right" w:pos="9355"/>
      </w:tabs>
    </w:pPr>
  </w:style>
  <w:style w:type="character" w:customStyle="1" w:styleId="a9">
    <w:name w:val="Верхній колонтитул Знак"/>
    <w:basedOn w:val="a0"/>
    <w:link w:val="a8"/>
    <w:uiPriority w:val="99"/>
    <w:rsid w:val="00FF61E1"/>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FF61E1"/>
    <w:pPr>
      <w:tabs>
        <w:tab w:val="center" w:pos="4677"/>
        <w:tab w:val="right" w:pos="9355"/>
      </w:tabs>
    </w:pPr>
  </w:style>
  <w:style w:type="character" w:customStyle="1" w:styleId="ab">
    <w:name w:val="Нижній колонтитул Знак"/>
    <w:basedOn w:val="a0"/>
    <w:link w:val="aa"/>
    <w:uiPriority w:val="99"/>
    <w:rsid w:val="00FF61E1"/>
    <w:rPr>
      <w:rFonts w:ascii="Times New Roman" w:eastAsia="Times New Roman" w:hAnsi="Times New Roman" w:cs="Times New Roman"/>
      <w:sz w:val="24"/>
      <w:szCs w:val="24"/>
      <w:lang w:eastAsia="ru-RU"/>
    </w:rPr>
  </w:style>
  <w:style w:type="table" w:styleId="ac">
    <w:name w:val="Table Grid"/>
    <w:basedOn w:val="a1"/>
    <w:uiPriority w:val="39"/>
    <w:rsid w:val="00744A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c"/>
    <w:uiPriority w:val="39"/>
    <w:rsid w:val="00E43B83"/>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c"/>
    <w:uiPriority w:val="39"/>
    <w:rsid w:val="007975FA"/>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A008B"/>
    <w:pPr>
      <w:autoSpaceDE w:val="0"/>
      <w:autoSpaceDN w:val="0"/>
      <w:adjustRightInd w:val="0"/>
      <w:spacing w:after="0" w:line="240" w:lineRule="auto"/>
    </w:pPr>
    <w:rPr>
      <w:rFonts w:ascii="Times New Roman" w:hAnsi="Times New Roman" w:cs="Times New Roman"/>
      <w:color w:val="000000"/>
      <w:sz w:val="24"/>
      <w:szCs w:val="24"/>
    </w:rPr>
  </w:style>
  <w:style w:type="character" w:styleId="ad">
    <w:name w:val="Placeholder Text"/>
    <w:basedOn w:val="a0"/>
    <w:uiPriority w:val="99"/>
    <w:semiHidden/>
    <w:rsid w:val="00BE211E"/>
    <w:rPr>
      <w:color w:val="808080"/>
    </w:rPr>
  </w:style>
  <w:style w:type="character" w:customStyle="1" w:styleId="fontstyle01">
    <w:name w:val="fontstyle01"/>
    <w:basedOn w:val="a0"/>
    <w:rsid w:val="00E86B10"/>
    <w:rPr>
      <w:rFonts w:ascii="TimesNewRoman" w:hAnsi="TimesNewRoman" w:hint="default"/>
      <w:b w:val="0"/>
      <w:bCs w:val="0"/>
      <w:i/>
      <w:iCs/>
      <w:color w:val="000000"/>
      <w:sz w:val="28"/>
      <w:szCs w:val="28"/>
    </w:rPr>
  </w:style>
  <w:style w:type="character" w:customStyle="1" w:styleId="fontstyle21">
    <w:name w:val="fontstyle21"/>
    <w:basedOn w:val="a0"/>
    <w:rsid w:val="00E86B10"/>
    <w:rPr>
      <w:rFonts w:ascii="TimesNewRoman" w:hAnsi="TimesNewRoman" w:hint="default"/>
      <w:b w:val="0"/>
      <w:bCs w:val="0"/>
      <w:i w:val="0"/>
      <w:iCs w:val="0"/>
      <w:color w:val="000000"/>
      <w:sz w:val="28"/>
      <w:szCs w:val="28"/>
    </w:rPr>
  </w:style>
  <w:style w:type="character" w:styleId="ae">
    <w:name w:val="Unresolved Mention"/>
    <w:basedOn w:val="a0"/>
    <w:uiPriority w:val="99"/>
    <w:semiHidden/>
    <w:unhideWhenUsed/>
    <w:rsid w:val="001D5D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491911">
      <w:bodyDiv w:val="1"/>
      <w:marLeft w:val="0"/>
      <w:marRight w:val="0"/>
      <w:marTop w:val="0"/>
      <w:marBottom w:val="0"/>
      <w:divBdr>
        <w:top w:val="none" w:sz="0" w:space="0" w:color="auto"/>
        <w:left w:val="none" w:sz="0" w:space="0" w:color="auto"/>
        <w:bottom w:val="none" w:sz="0" w:space="0" w:color="auto"/>
        <w:right w:val="none" w:sz="0" w:space="0" w:color="auto"/>
      </w:divBdr>
    </w:div>
    <w:div w:id="278343631">
      <w:bodyDiv w:val="1"/>
      <w:marLeft w:val="0"/>
      <w:marRight w:val="0"/>
      <w:marTop w:val="0"/>
      <w:marBottom w:val="0"/>
      <w:divBdr>
        <w:top w:val="none" w:sz="0" w:space="0" w:color="auto"/>
        <w:left w:val="none" w:sz="0" w:space="0" w:color="auto"/>
        <w:bottom w:val="none" w:sz="0" w:space="0" w:color="auto"/>
        <w:right w:val="none" w:sz="0" w:space="0" w:color="auto"/>
      </w:divBdr>
      <w:divsChild>
        <w:div w:id="1824156652">
          <w:marLeft w:val="0"/>
          <w:marRight w:val="0"/>
          <w:marTop w:val="180"/>
          <w:marBottom w:val="0"/>
          <w:divBdr>
            <w:top w:val="single" w:sz="2" w:space="4" w:color="FFFFFF"/>
            <w:left w:val="single" w:sz="2" w:space="1" w:color="FFFFFF"/>
            <w:bottom w:val="single" w:sz="2" w:space="3" w:color="FFFFFF"/>
            <w:right w:val="single" w:sz="2" w:space="1" w:color="FFFFFF"/>
          </w:divBdr>
        </w:div>
        <w:div w:id="1574847949">
          <w:marLeft w:val="0"/>
          <w:marRight w:val="0"/>
          <w:marTop w:val="180"/>
          <w:marBottom w:val="0"/>
          <w:divBdr>
            <w:top w:val="single" w:sz="2" w:space="4" w:color="FFFFFF"/>
            <w:left w:val="single" w:sz="2" w:space="1" w:color="FFFFFF"/>
            <w:bottom w:val="single" w:sz="2" w:space="3" w:color="FFFFFF"/>
            <w:right w:val="single" w:sz="2" w:space="1" w:color="FFFFFF"/>
          </w:divBdr>
        </w:div>
        <w:div w:id="1962609292">
          <w:marLeft w:val="0"/>
          <w:marRight w:val="0"/>
          <w:marTop w:val="180"/>
          <w:marBottom w:val="0"/>
          <w:divBdr>
            <w:top w:val="single" w:sz="2" w:space="4" w:color="FFFFFF"/>
            <w:left w:val="single" w:sz="2" w:space="1" w:color="FFFFFF"/>
            <w:bottom w:val="single" w:sz="2" w:space="3" w:color="FFFFFF"/>
            <w:right w:val="single" w:sz="2" w:space="1" w:color="FFFFFF"/>
          </w:divBdr>
        </w:div>
        <w:div w:id="639383683">
          <w:marLeft w:val="0"/>
          <w:marRight w:val="0"/>
          <w:marTop w:val="180"/>
          <w:marBottom w:val="0"/>
          <w:divBdr>
            <w:top w:val="single" w:sz="2" w:space="4" w:color="FFFFFF"/>
            <w:left w:val="single" w:sz="2" w:space="1" w:color="FFFFFF"/>
            <w:bottom w:val="single" w:sz="2" w:space="3" w:color="FFFFFF"/>
            <w:right w:val="single" w:sz="2" w:space="1" w:color="FFFFFF"/>
          </w:divBdr>
        </w:div>
        <w:div w:id="285694431">
          <w:marLeft w:val="0"/>
          <w:marRight w:val="0"/>
          <w:marTop w:val="180"/>
          <w:marBottom w:val="0"/>
          <w:divBdr>
            <w:top w:val="single" w:sz="2" w:space="4" w:color="FFFFFF"/>
            <w:left w:val="single" w:sz="2" w:space="1" w:color="FFFFFF"/>
            <w:bottom w:val="single" w:sz="2" w:space="3" w:color="FFFFFF"/>
            <w:right w:val="single" w:sz="2" w:space="1" w:color="FFFFFF"/>
          </w:divBdr>
        </w:div>
        <w:div w:id="1476919703">
          <w:marLeft w:val="0"/>
          <w:marRight w:val="0"/>
          <w:marTop w:val="180"/>
          <w:marBottom w:val="0"/>
          <w:divBdr>
            <w:top w:val="single" w:sz="2" w:space="4" w:color="FFFFFF"/>
            <w:left w:val="single" w:sz="2" w:space="1" w:color="FFFFFF"/>
            <w:bottom w:val="single" w:sz="2" w:space="3" w:color="FFFFFF"/>
            <w:right w:val="single" w:sz="2" w:space="1" w:color="FFFFFF"/>
          </w:divBdr>
        </w:div>
        <w:div w:id="1955405016">
          <w:marLeft w:val="0"/>
          <w:marRight w:val="0"/>
          <w:marTop w:val="180"/>
          <w:marBottom w:val="0"/>
          <w:divBdr>
            <w:top w:val="single" w:sz="2" w:space="4" w:color="FFFFFF"/>
            <w:left w:val="single" w:sz="2" w:space="1" w:color="FFFFFF"/>
            <w:bottom w:val="single" w:sz="2" w:space="3" w:color="FFFFFF"/>
            <w:right w:val="single" w:sz="2" w:space="1" w:color="FFFFFF"/>
          </w:divBdr>
        </w:div>
        <w:div w:id="131487699">
          <w:marLeft w:val="0"/>
          <w:marRight w:val="0"/>
          <w:marTop w:val="180"/>
          <w:marBottom w:val="0"/>
          <w:divBdr>
            <w:top w:val="single" w:sz="2" w:space="4" w:color="FFFFFF"/>
            <w:left w:val="single" w:sz="2" w:space="1" w:color="FFFFFF"/>
            <w:bottom w:val="single" w:sz="2" w:space="3" w:color="FFFFFF"/>
            <w:right w:val="single" w:sz="2" w:space="1" w:color="FFFFFF"/>
          </w:divBdr>
        </w:div>
        <w:div w:id="1427576582">
          <w:marLeft w:val="0"/>
          <w:marRight w:val="0"/>
          <w:marTop w:val="180"/>
          <w:marBottom w:val="0"/>
          <w:divBdr>
            <w:top w:val="single" w:sz="2" w:space="4" w:color="FFFFFF"/>
            <w:left w:val="single" w:sz="2" w:space="1" w:color="FFFFFF"/>
            <w:bottom w:val="single" w:sz="2" w:space="3" w:color="FFFFFF"/>
            <w:right w:val="single" w:sz="2" w:space="1" w:color="FFFFFF"/>
          </w:divBdr>
        </w:div>
        <w:div w:id="1329820203">
          <w:marLeft w:val="0"/>
          <w:marRight w:val="0"/>
          <w:marTop w:val="180"/>
          <w:marBottom w:val="0"/>
          <w:divBdr>
            <w:top w:val="single" w:sz="2" w:space="4" w:color="FFFFFF"/>
            <w:left w:val="single" w:sz="2" w:space="1" w:color="FFFFFF"/>
            <w:bottom w:val="single" w:sz="2" w:space="3" w:color="FFFFFF"/>
            <w:right w:val="single" w:sz="2" w:space="1" w:color="FFFFFF"/>
          </w:divBdr>
        </w:div>
        <w:div w:id="9260428">
          <w:marLeft w:val="0"/>
          <w:marRight w:val="0"/>
          <w:marTop w:val="180"/>
          <w:marBottom w:val="0"/>
          <w:divBdr>
            <w:top w:val="single" w:sz="2" w:space="4" w:color="FFFFFF"/>
            <w:left w:val="single" w:sz="2" w:space="1" w:color="FFFFFF"/>
            <w:bottom w:val="single" w:sz="2" w:space="3" w:color="FFFFFF"/>
            <w:right w:val="single" w:sz="2" w:space="1" w:color="FFFFFF"/>
          </w:divBdr>
        </w:div>
      </w:divsChild>
    </w:div>
    <w:div w:id="575093134">
      <w:bodyDiv w:val="1"/>
      <w:marLeft w:val="0"/>
      <w:marRight w:val="0"/>
      <w:marTop w:val="0"/>
      <w:marBottom w:val="0"/>
      <w:divBdr>
        <w:top w:val="none" w:sz="0" w:space="0" w:color="auto"/>
        <w:left w:val="none" w:sz="0" w:space="0" w:color="auto"/>
        <w:bottom w:val="none" w:sz="0" w:space="0" w:color="auto"/>
        <w:right w:val="none" w:sz="0" w:space="0" w:color="auto"/>
      </w:divBdr>
      <w:divsChild>
        <w:div w:id="53354976">
          <w:marLeft w:val="0"/>
          <w:marRight w:val="0"/>
          <w:marTop w:val="72"/>
          <w:marBottom w:val="120"/>
          <w:divBdr>
            <w:top w:val="none" w:sz="0" w:space="0" w:color="auto"/>
            <w:left w:val="none" w:sz="0" w:space="0" w:color="auto"/>
            <w:bottom w:val="none" w:sz="0" w:space="0" w:color="auto"/>
            <w:right w:val="none" w:sz="0" w:space="0" w:color="auto"/>
          </w:divBdr>
          <w:divsChild>
            <w:div w:id="15834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48466350">
      <w:bodyDiv w:val="1"/>
      <w:marLeft w:val="0"/>
      <w:marRight w:val="0"/>
      <w:marTop w:val="0"/>
      <w:marBottom w:val="0"/>
      <w:divBdr>
        <w:top w:val="none" w:sz="0" w:space="0" w:color="auto"/>
        <w:left w:val="none" w:sz="0" w:space="0" w:color="auto"/>
        <w:bottom w:val="none" w:sz="0" w:space="0" w:color="auto"/>
        <w:right w:val="none" w:sz="0" w:space="0" w:color="auto"/>
      </w:divBdr>
    </w:div>
    <w:div w:id="979306641">
      <w:bodyDiv w:val="1"/>
      <w:marLeft w:val="0"/>
      <w:marRight w:val="0"/>
      <w:marTop w:val="0"/>
      <w:marBottom w:val="0"/>
      <w:divBdr>
        <w:top w:val="none" w:sz="0" w:space="0" w:color="auto"/>
        <w:left w:val="none" w:sz="0" w:space="0" w:color="auto"/>
        <w:bottom w:val="none" w:sz="0" w:space="0" w:color="auto"/>
        <w:right w:val="none" w:sz="0" w:space="0" w:color="auto"/>
      </w:divBdr>
      <w:divsChild>
        <w:div w:id="1890531460">
          <w:marLeft w:val="-225"/>
          <w:marRight w:val="-225"/>
          <w:marTop w:val="0"/>
          <w:marBottom w:val="0"/>
          <w:divBdr>
            <w:top w:val="none" w:sz="0" w:space="0" w:color="auto"/>
            <w:left w:val="none" w:sz="0" w:space="0" w:color="auto"/>
            <w:bottom w:val="none" w:sz="0" w:space="0" w:color="auto"/>
            <w:right w:val="none" w:sz="0" w:space="0" w:color="auto"/>
          </w:divBdr>
          <w:divsChild>
            <w:div w:id="202989004">
              <w:marLeft w:val="0"/>
              <w:marRight w:val="0"/>
              <w:marTop w:val="0"/>
              <w:marBottom w:val="0"/>
              <w:divBdr>
                <w:top w:val="none" w:sz="0" w:space="0" w:color="auto"/>
                <w:left w:val="none" w:sz="0" w:space="0" w:color="auto"/>
                <w:bottom w:val="none" w:sz="0" w:space="0" w:color="auto"/>
                <w:right w:val="none" w:sz="0" w:space="0" w:color="auto"/>
              </w:divBdr>
            </w:div>
          </w:divsChild>
        </w:div>
        <w:div w:id="1250893757">
          <w:marLeft w:val="-225"/>
          <w:marRight w:val="-225"/>
          <w:marTop w:val="0"/>
          <w:marBottom w:val="0"/>
          <w:divBdr>
            <w:top w:val="single" w:sz="2" w:space="0" w:color="DDDDDD"/>
            <w:left w:val="single" w:sz="2" w:space="0" w:color="DDDDDD"/>
            <w:bottom w:val="single" w:sz="2" w:space="0" w:color="DDDDDD"/>
            <w:right w:val="single" w:sz="2" w:space="0" w:color="DDDDDD"/>
          </w:divBdr>
          <w:divsChild>
            <w:div w:id="450324276">
              <w:marLeft w:val="0"/>
              <w:marRight w:val="0"/>
              <w:marTop w:val="0"/>
              <w:marBottom w:val="0"/>
              <w:divBdr>
                <w:top w:val="none" w:sz="0" w:space="0" w:color="auto"/>
                <w:left w:val="none" w:sz="0" w:space="0" w:color="auto"/>
                <w:bottom w:val="none" w:sz="0" w:space="0" w:color="auto"/>
                <w:right w:val="none" w:sz="0" w:space="0" w:color="auto"/>
              </w:divBdr>
              <w:divsChild>
                <w:div w:id="109367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856534">
      <w:bodyDiv w:val="1"/>
      <w:marLeft w:val="0"/>
      <w:marRight w:val="0"/>
      <w:marTop w:val="0"/>
      <w:marBottom w:val="0"/>
      <w:divBdr>
        <w:top w:val="none" w:sz="0" w:space="0" w:color="auto"/>
        <w:left w:val="none" w:sz="0" w:space="0" w:color="auto"/>
        <w:bottom w:val="none" w:sz="0" w:space="0" w:color="auto"/>
        <w:right w:val="none" w:sz="0" w:space="0" w:color="auto"/>
      </w:divBdr>
      <w:divsChild>
        <w:div w:id="1955817975">
          <w:marLeft w:val="0"/>
          <w:marRight w:val="0"/>
          <w:marTop w:val="0"/>
          <w:marBottom w:val="0"/>
          <w:divBdr>
            <w:top w:val="none" w:sz="0" w:space="0" w:color="auto"/>
            <w:left w:val="none" w:sz="0" w:space="0" w:color="auto"/>
            <w:bottom w:val="none" w:sz="0" w:space="0" w:color="auto"/>
            <w:right w:val="none" w:sz="0" w:space="0" w:color="auto"/>
          </w:divBdr>
          <w:divsChild>
            <w:div w:id="1891184830">
              <w:marLeft w:val="0"/>
              <w:marRight w:val="0"/>
              <w:marTop w:val="0"/>
              <w:marBottom w:val="0"/>
              <w:divBdr>
                <w:top w:val="none" w:sz="0" w:space="0" w:color="auto"/>
                <w:left w:val="none" w:sz="0" w:space="0" w:color="auto"/>
                <w:bottom w:val="none" w:sz="0" w:space="0" w:color="auto"/>
                <w:right w:val="none" w:sz="0" w:space="0" w:color="auto"/>
              </w:divBdr>
            </w:div>
          </w:divsChild>
        </w:div>
        <w:div w:id="1468278605">
          <w:marLeft w:val="0"/>
          <w:marRight w:val="0"/>
          <w:marTop w:val="0"/>
          <w:marBottom w:val="0"/>
          <w:divBdr>
            <w:top w:val="none" w:sz="0" w:space="0" w:color="auto"/>
            <w:left w:val="none" w:sz="0" w:space="0" w:color="auto"/>
            <w:bottom w:val="none" w:sz="0" w:space="0" w:color="auto"/>
            <w:right w:val="none" w:sz="0" w:space="0" w:color="auto"/>
          </w:divBdr>
        </w:div>
      </w:divsChild>
    </w:div>
    <w:div w:id="1183939524">
      <w:bodyDiv w:val="1"/>
      <w:marLeft w:val="0"/>
      <w:marRight w:val="0"/>
      <w:marTop w:val="0"/>
      <w:marBottom w:val="0"/>
      <w:divBdr>
        <w:top w:val="none" w:sz="0" w:space="0" w:color="auto"/>
        <w:left w:val="none" w:sz="0" w:space="0" w:color="auto"/>
        <w:bottom w:val="none" w:sz="0" w:space="0" w:color="auto"/>
        <w:right w:val="none" w:sz="0" w:space="0" w:color="auto"/>
      </w:divBdr>
    </w:div>
    <w:div w:id="1334727493">
      <w:bodyDiv w:val="1"/>
      <w:marLeft w:val="0"/>
      <w:marRight w:val="0"/>
      <w:marTop w:val="0"/>
      <w:marBottom w:val="0"/>
      <w:divBdr>
        <w:top w:val="none" w:sz="0" w:space="0" w:color="auto"/>
        <w:left w:val="none" w:sz="0" w:space="0" w:color="auto"/>
        <w:bottom w:val="none" w:sz="0" w:space="0" w:color="auto"/>
        <w:right w:val="none" w:sz="0" w:space="0" w:color="auto"/>
      </w:divBdr>
      <w:divsChild>
        <w:div w:id="398405504">
          <w:marLeft w:val="0"/>
          <w:marRight w:val="0"/>
          <w:marTop w:val="0"/>
          <w:marBottom w:val="0"/>
          <w:divBdr>
            <w:top w:val="single" w:sz="2" w:space="0" w:color="DDDDDD"/>
            <w:left w:val="single" w:sz="2" w:space="0" w:color="DDDDDD"/>
            <w:bottom w:val="single" w:sz="2" w:space="0" w:color="DDDDDD"/>
            <w:right w:val="single" w:sz="2" w:space="0" w:color="DDDDDD"/>
          </w:divBdr>
        </w:div>
      </w:divsChild>
    </w:div>
    <w:div w:id="1426027519">
      <w:bodyDiv w:val="1"/>
      <w:marLeft w:val="0"/>
      <w:marRight w:val="0"/>
      <w:marTop w:val="0"/>
      <w:marBottom w:val="0"/>
      <w:divBdr>
        <w:top w:val="none" w:sz="0" w:space="0" w:color="auto"/>
        <w:left w:val="none" w:sz="0" w:space="0" w:color="auto"/>
        <w:bottom w:val="none" w:sz="0" w:space="0" w:color="auto"/>
        <w:right w:val="none" w:sz="0" w:space="0" w:color="auto"/>
      </w:divBdr>
      <w:divsChild>
        <w:div w:id="1391071206">
          <w:marLeft w:val="0"/>
          <w:marRight w:val="0"/>
          <w:marTop w:val="0"/>
          <w:marBottom w:val="0"/>
          <w:divBdr>
            <w:top w:val="none" w:sz="0" w:space="0" w:color="auto"/>
            <w:left w:val="none" w:sz="0" w:space="0" w:color="auto"/>
            <w:bottom w:val="none" w:sz="0" w:space="0" w:color="auto"/>
            <w:right w:val="none" w:sz="0" w:space="0" w:color="auto"/>
          </w:divBdr>
          <w:divsChild>
            <w:div w:id="769008031">
              <w:marLeft w:val="0"/>
              <w:marRight w:val="0"/>
              <w:marTop w:val="0"/>
              <w:marBottom w:val="0"/>
              <w:divBdr>
                <w:top w:val="none" w:sz="0" w:space="0" w:color="auto"/>
                <w:left w:val="none" w:sz="0" w:space="0" w:color="auto"/>
                <w:bottom w:val="none" w:sz="0" w:space="0" w:color="auto"/>
                <w:right w:val="none" w:sz="0" w:space="0" w:color="auto"/>
              </w:divBdr>
              <w:divsChild>
                <w:div w:id="121503825">
                  <w:marLeft w:val="0"/>
                  <w:marRight w:val="0"/>
                  <w:marTop w:val="0"/>
                  <w:marBottom w:val="0"/>
                  <w:divBdr>
                    <w:top w:val="none" w:sz="0" w:space="0" w:color="auto"/>
                    <w:left w:val="none" w:sz="0" w:space="0" w:color="auto"/>
                    <w:bottom w:val="none" w:sz="0" w:space="0" w:color="auto"/>
                    <w:right w:val="none" w:sz="0" w:space="0" w:color="auto"/>
                  </w:divBdr>
                  <w:divsChild>
                    <w:div w:id="2051219251">
                      <w:marLeft w:val="-225"/>
                      <w:marRight w:val="-225"/>
                      <w:marTop w:val="0"/>
                      <w:marBottom w:val="0"/>
                      <w:divBdr>
                        <w:top w:val="none" w:sz="0" w:space="0" w:color="auto"/>
                        <w:left w:val="none" w:sz="0" w:space="0" w:color="auto"/>
                        <w:bottom w:val="none" w:sz="0" w:space="0" w:color="auto"/>
                        <w:right w:val="none" w:sz="0" w:space="0" w:color="auto"/>
                      </w:divBdr>
                      <w:divsChild>
                        <w:div w:id="136840662">
                          <w:marLeft w:val="0"/>
                          <w:marRight w:val="0"/>
                          <w:marTop w:val="0"/>
                          <w:marBottom w:val="0"/>
                          <w:divBdr>
                            <w:top w:val="none" w:sz="0" w:space="0" w:color="auto"/>
                            <w:left w:val="none" w:sz="0" w:space="0" w:color="auto"/>
                            <w:bottom w:val="none" w:sz="0" w:space="0" w:color="auto"/>
                            <w:right w:val="none" w:sz="0" w:space="0" w:color="auto"/>
                          </w:divBdr>
                          <w:divsChild>
                            <w:div w:id="404227106">
                              <w:marLeft w:val="0"/>
                              <w:marRight w:val="0"/>
                              <w:marTop w:val="0"/>
                              <w:marBottom w:val="0"/>
                              <w:divBdr>
                                <w:top w:val="none" w:sz="0" w:space="0" w:color="auto"/>
                                <w:left w:val="none" w:sz="0" w:space="0" w:color="auto"/>
                                <w:bottom w:val="none" w:sz="0" w:space="0" w:color="auto"/>
                                <w:right w:val="none" w:sz="0" w:space="0" w:color="auto"/>
                              </w:divBdr>
                              <w:divsChild>
                                <w:div w:id="107087389">
                                  <w:marLeft w:val="0"/>
                                  <w:marRight w:val="0"/>
                                  <w:marTop w:val="0"/>
                                  <w:marBottom w:val="0"/>
                                  <w:divBdr>
                                    <w:top w:val="none" w:sz="0" w:space="0" w:color="auto"/>
                                    <w:left w:val="none" w:sz="0" w:space="0" w:color="auto"/>
                                    <w:bottom w:val="none" w:sz="0" w:space="0" w:color="auto"/>
                                    <w:right w:val="none" w:sz="0" w:space="0" w:color="auto"/>
                                  </w:divBdr>
                                  <w:divsChild>
                                    <w:div w:id="2079667364">
                                      <w:marLeft w:val="0"/>
                                      <w:marRight w:val="0"/>
                                      <w:marTop w:val="0"/>
                                      <w:marBottom w:val="0"/>
                                      <w:divBdr>
                                        <w:top w:val="none" w:sz="0" w:space="0" w:color="auto"/>
                                        <w:left w:val="none" w:sz="0" w:space="0" w:color="auto"/>
                                        <w:bottom w:val="none" w:sz="0" w:space="0" w:color="auto"/>
                                        <w:right w:val="none" w:sz="0" w:space="0" w:color="auto"/>
                                      </w:divBdr>
                                      <w:divsChild>
                                        <w:div w:id="2065903450">
                                          <w:marLeft w:val="0"/>
                                          <w:marRight w:val="0"/>
                                          <w:marTop w:val="0"/>
                                          <w:marBottom w:val="0"/>
                                          <w:divBdr>
                                            <w:top w:val="none" w:sz="0" w:space="0" w:color="auto"/>
                                            <w:left w:val="none" w:sz="0" w:space="0" w:color="auto"/>
                                            <w:bottom w:val="none" w:sz="0" w:space="0" w:color="auto"/>
                                            <w:right w:val="none" w:sz="0" w:space="0" w:color="auto"/>
                                          </w:divBdr>
                                          <w:divsChild>
                                            <w:div w:id="1728138155">
                                              <w:marLeft w:val="0"/>
                                              <w:marRight w:val="0"/>
                                              <w:marTop w:val="0"/>
                                              <w:marBottom w:val="0"/>
                                              <w:divBdr>
                                                <w:top w:val="single" w:sz="6" w:space="0" w:color="CCCCCC"/>
                                                <w:left w:val="single" w:sz="6" w:space="0" w:color="CCCCCC"/>
                                                <w:bottom w:val="single" w:sz="6" w:space="0" w:color="CCCCCC"/>
                                                <w:right w:val="single" w:sz="6" w:space="0" w:color="CCCCCC"/>
                                              </w:divBdr>
                                              <w:divsChild>
                                                <w:div w:id="300158752">
                                                  <w:marLeft w:val="0"/>
                                                  <w:marRight w:val="0"/>
                                                  <w:marTop w:val="15"/>
                                                  <w:marBottom w:val="15"/>
                                                  <w:divBdr>
                                                    <w:top w:val="none" w:sz="0" w:space="0" w:color="auto"/>
                                                    <w:left w:val="none" w:sz="0" w:space="0" w:color="auto"/>
                                                    <w:bottom w:val="none" w:sz="0" w:space="0" w:color="auto"/>
                                                    <w:right w:val="none" w:sz="0" w:space="0" w:color="auto"/>
                                                  </w:divBdr>
                                                </w:div>
                                                <w:div w:id="1027022258">
                                                  <w:marLeft w:val="0"/>
                                                  <w:marRight w:val="0"/>
                                                  <w:marTop w:val="15"/>
                                                  <w:marBottom w:val="15"/>
                                                  <w:divBdr>
                                                    <w:top w:val="none" w:sz="0" w:space="0" w:color="auto"/>
                                                    <w:left w:val="none" w:sz="0" w:space="0" w:color="auto"/>
                                                    <w:bottom w:val="none" w:sz="0" w:space="0" w:color="auto"/>
                                                    <w:right w:val="none" w:sz="0" w:space="0" w:color="auto"/>
                                                  </w:divBdr>
                                                </w:div>
                                                <w:div w:id="377516119">
                                                  <w:marLeft w:val="0"/>
                                                  <w:marRight w:val="0"/>
                                                  <w:marTop w:val="15"/>
                                                  <w:marBottom w:val="15"/>
                                                  <w:divBdr>
                                                    <w:top w:val="none" w:sz="0" w:space="0" w:color="auto"/>
                                                    <w:left w:val="none" w:sz="0" w:space="0" w:color="auto"/>
                                                    <w:bottom w:val="none" w:sz="0" w:space="0" w:color="auto"/>
                                                    <w:right w:val="none" w:sz="0" w:space="0" w:color="auto"/>
                                                  </w:divBdr>
                                                </w:div>
                                                <w:div w:id="1661470722">
                                                  <w:marLeft w:val="0"/>
                                                  <w:marRight w:val="0"/>
                                                  <w:marTop w:val="15"/>
                                                  <w:marBottom w:val="15"/>
                                                  <w:divBdr>
                                                    <w:top w:val="none" w:sz="0" w:space="0" w:color="auto"/>
                                                    <w:left w:val="none" w:sz="0" w:space="0" w:color="auto"/>
                                                    <w:bottom w:val="none" w:sz="0" w:space="0" w:color="auto"/>
                                                    <w:right w:val="none" w:sz="0" w:space="0" w:color="auto"/>
                                                  </w:divBdr>
                                                </w:div>
                                                <w:div w:id="1134905039">
                                                  <w:marLeft w:val="0"/>
                                                  <w:marRight w:val="0"/>
                                                  <w:marTop w:val="15"/>
                                                  <w:marBottom w:val="15"/>
                                                  <w:divBdr>
                                                    <w:top w:val="none" w:sz="0" w:space="0" w:color="auto"/>
                                                    <w:left w:val="none" w:sz="0" w:space="0" w:color="auto"/>
                                                    <w:bottom w:val="none" w:sz="0" w:space="0" w:color="auto"/>
                                                    <w:right w:val="none" w:sz="0" w:space="0" w:color="auto"/>
                                                  </w:divBdr>
                                                </w:div>
                                                <w:div w:id="898133778">
                                                  <w:marLeft w:val="0"/>
                                                  <w:marRight w:val="0"/>
                                                  <w:marTop w:val="15"/>
                                                  <w:marBottom w:val="15"/>
                                                  <w:divBdr>
                                                    <w:top w:val="none" w:sz="0" w:space="0" w:color="auto"/>
                                                    <w:left w:val="none" w:sz="0" w:space="0" w:color="auto"/>
                                                    <w:bottom w:val="none" w:sz="0" w:space="0" w:color="auto"/>
                                                    <w:right w:val="none" w:sz="0" w:space="0" w:color="auto"/>
                                                  </w:divBdr>
                                                </w:div>
                                                <w:div w:id="941303718">
                                                  <w:marLeft w:val="0"/>
                                                  <w:marRight w:val="0"/>
                                                  <w:marTop w:val="15"/>
                                                  <w:marBottom w:val="15"/>
                                                  <w:divBdr>
                                                    <w:top w:val="none" w:sz="0" w:space="0" w:color="auto"/>
                                                    <w:left w:val="none" w:sz="0" w:space="0" w:color="auto"/>
                                                    <w:bottom w:val="none" w:sz="0" w:space="0" w:color="auto"/>
                                                    <w:right w:val="none" w:sz="0" w:space="0" w:color="auto"/>
                                                  </w:divBdr>
                                                </w:div>
                                                <w:div w:id="505873639">
                                                  <w:marLeft w:val="0"/>
                                                  <w:marRight w:val="0"/>
                                                  <w:marTop w:val="15"/>
                                                  <w:marBottom w:val="15"/>
                                                  <w:divBdr>
                                                    <w:top w:val="none" w:sz="0" w:space="0" w:color="auto"/>
                                                    <w:left w:val="none" w:sz="0" w:space="0" w:color="auto"/>
                                                    <w:bottom w:val="none" w:sz="0" w:space="0" w:color="auto"/>
                                                    <w:right w:val="none" w:sz="0" w:space="0" w:color="auto"/>
                                                  </w:divBdr>
                                                </w:div>
                                                <w:div w:id="931860564">
                                                  <w:marLeft w:val="0"/>
                                                  <w:marRight w:val="0"/>
                                                  <w:marTop w:val="15"/>
                                                  <w:marBottom w:val="15"/>
                                                  <w:divBdr>
                                                    <w:top w:val="none" w:sz="0" w:space="0" w:color="auto"/>
                                                    <w:left w:val="none" w:sz="0" w:space="0" w:color="auto"/>
                                                    <w:bottom w:val="none" w:sz="0" w:space="0" w:color="auto"/>
                                                    <w:right w:val="none" w:sz="0" w:space="0" w:color="auto"/>
                                                  </w:divBdr>
                                                </w:div>
                                                <w:div w:id="1771924740">
                                                  <w:marLeft w:val="0"/>
                                                  <w:marRight w:val="0"/>
                                                  <w:marTop w:val="15"/>
                                                  <w:marBottom w:val="15"/>
                                                  <w:divBdr>
                                                    <w:top w:val="none" w:sz="0" w:space="0" w:color="auto"/>
                                                    <w:left w:val="none" w:sz="0" w:space="0" w:color="auto"/>
                                                    <w:bottom w:val="none" w:sz="0" w:space="0" w:color="auto"/>
                                                    <w:right w:val="none" w:sz="0" w:space="0" w:color="auto"/>
                                                  </w:divBdr>
                                                </w:div>
                                                <w:div w:id="1274287754">
                                                  <w:marLeft w:val="0"/>
                                                  <w:marRight w:val="0"/>
                                                  <w:marTop w:val="15"/>
                                                  <w:marBottom w:val="15"/>
                                                  <w:divBdr>
                                                    <w:top w:val="none" w:sz="0" w:space="0" w:color="auto"/>
                                                    <w:left w:val="none" w:sz="0" w:space="0" w:color="auto"/>
                                                    <w:bottom w:val="none" w:sz="0" w:space="0" w:color="auto"/>
                                                    <w:right w:val="none" w:sz="0" w:space="0" w:color="auto"/>
                                                  </w:divBdr>
                                                </w:div>
                                                <w:div w:id="1274022883">
                                                  <w:marLeft w:val="0"/>
                                                  <w:marRight w:val="0"/>
                                                  <w:marTop w:val="15"/>
                                                  <w:marBottom w:val="15"/>
                                                  <w:divBdr>
                                                    <w:top w:val="none" w:sz="0" w:space="0" w:color="auto"/>
                                                    <w:left w:val="none" w:sz="0" w:space="0" w:color="auto"/>
                                                    <w:bottom w:val="none" w:sz="0" w:space="0" w:color="auto"/>
                                                    <w:right w:val="none" w:sz="0" w:space="0" w:color="auto"/>
                                                  </w:divBdr>
                                                </w:div>
                                                <w:div w:id="288517202">
                                                  <w:marLeft w:val="0"/>
                                                  <w:marRight w:val="0"/>
                                                  <w:marTop w:val="15"/>
                                                  <w:marBottom w:val="15"/>
                                                  <w:divBdr>
                                                    <w:top w:val="none" w:sz="0" w:space="0" w:color="auto"/>
                                                    <w:left w:val="none" w:sz="0" w:space="0" w:color="auto"/>
                                                    <w:bottom w:val="none" w:sz="0" w:space="0" w:color="auto"/>
                                                    <w:right w:val="none" w:sz="0" w:space="0" w:color="auto"/>
                                                  </w:divBdr>
                                                </w:div>
                                                <w:div w:id="900023474">
                                                  <w:marLeft w:val="0"/>
                                                  <w:marRight w:val="0"/>
                                                  <w:marTop w:val="15"/>
                                                  <w:marBottom w:val="15"/>
                                                  <w:divBdr>
                                                    <w:top w:val="none" w:sz="0" w:space="0" w:color="auto"/>
                                                    <w:left w:val="none" w:sz="0" w:space="0" w:color="auto"/>
                                                    <w:bottom w:val="none" w:sz="0" w:space="0" w:color="auto"/>
                                                    <w:right w:val="none" w:sz="0" w:space="0" w:color="auto"/>
                                                  </w:divBdr>
                                                </w:div>
                                                <w:div w:id="820923466">
                                                  <w:marLeft w:val="0"/>
                                                  <w:marRight w:val="0"/>
                                                  <w:marTop w:val="15"/>
                                                  <w:marBottom w:val="15"/>
                                                  <w:divBdr>
                                                    <w:top w:val="none" w:sz="0" w:space="0" w:color="auto"/>
                                                    <w:left w:val="none" w:sz="0" w:space="0" w:color="auto"/>
                                                    <w:bottom w:val="none" w:sz="0" w:space="0" w:color="auto"/>
                                                    <w:right w:val="none" w:sz="0" w:space="0" w:color="auto"/>
                                                  </w:divBdr>
                                                </w:div>
                                                <w:div w:id="1494685058">
                                                  <w:marLeft w:val="0"/>
                                                  <w:marRight w:val="0"/>
                                                  <w:marTop w:val="15"/>
                                                  <w:marBottom w:val="15"/>
                                                  <w:divBdr>
                                                    <w:top w:val="none" w:sz="0" w:space="0" w:color="auto"/>
                                                    <w:left w:val="none" w:sz="0" w:space="0" w:color="auto"/>
                                                    <w:bottom w:val="none" w:sz="0" w:space="0" w:color="auto"/>
                                                    <w:right w:val="none" w:sz="0" w:space="0" w:color="auto"/>
                                                  </w:divBdr>
                                                </w:div>
                                                <w:div w:id="924850007">
                                                  <w:marLeft w:val="0"/>
                                                  <w:marRight w:val="0"/>
                                                  <w:marTop w:val="15"/>
                                                  <w:marBottom w:val="15"/>
                                                  <w:divBdr>
                                                    <w:top w:val="none" w:sz="0" w:space="0" w:color="auto"/>
                                                    <w:left w:val="none" w:sz="0" w:space="0" w:color="auto"/>
                                                    <w:bottom w:val="none" w:sz="0" w:space="0" w:color="auto"/>
                                                    <w:right w:val="none" w:sz="0" w:space="0" w:color="auto"/>
                                                  </w:divBdr>
                                                </w:div>
                                                <w:div w:id="1602714703">
                                                  <w:marLeft w:val="0"/>
                                                  <w:marRight w:val="0"/>
                                                  <w:marTop w:val="15"/>
                                                  <w:marBottom w:val="15"/>
                                                  <w:divBdr>
                                                    <w:top w:val="none" w:sz="0" w:space="0" w:color="auto"/>
                                                    <w:left w:val="none" w:sz="0" w:space="0" w:color="auto"/>
                                                    <w:bottom w:val="none" w:sz="0" w:space="0" w:color="auto"/>
                                                    <w:right w:val="none" w:sz="0" w:space="0" w:color="auto"/>
                                                  </w:divBdr>
                                                </w:div>
                                                <w:div w:id="381833845">
                                                  <w:marLeft w:val="0"/>
                                                  <w:marRight w:val="0"/>
                                                  <w:marTop w:val="15"/>
                                                  <w:marBottom w:val="15"/>
                                                  <w:divBdr>
                                                    <w:top w:val="none" w:sz="0" w:space="0" w:color="auto"/>
                                                    <w:left w:val="none" w:sz="0" w:space="0" w:color="auto"/>
                                                    <w:bottom w:val="none" w:sz="0" w:space="0" w:color="auto"/>
                                                    <w:right w:val="none" w:sz="0" w:space="0" w:color="auto"/>
                                                  </w:divBdr>
                                                </w:div>
                                                <w:div w:id="37823099">
                                                  <w:marLeft w:val="0"/>
                                                  <w:marRight w:val="0"/>
                                                  <w:marTop w:val="15"/>
                                                  <w:marBottom w:val="15"/>
                                                  <w:divBdr>
                                                    <w:top w:val="none" w:sz="0" w:space="0" w:color="auto"/>
                                                    <w:left w:val="none" w:sz="0" w:space="0" w:color="auto"/>
                                                    <w:bottom w:val="none" w:sz="0" w:space="0" w:color="auto"/>
                                                    <w:right w:val="none" w:sz="0" w:space="0" w:color="auto"/>
                                                  </w:divBdr>
                                                </w:div>
                                                <w:div w:id="1445224006">
                                                  <w:marLeft w:val="0"/>
                                                  <w:marRight w:val="0"/>
                                                  <w:marTop w:val="15"/>
                                                  <w:marBottom w:val="15"/>
                                                  <w:divBdr>
                                                    <w:top w:val="none" w:sz="0" w:space="0" w:color="auto"/>
                                                    <w:left w:val="none" w:sz="0" w:space="0" w:color="auto"/>
                                                    <w:bottom w:val="none" w:sz="0" w:space="0" w:color="auto"/>
                                                    <w:right w:val="none" w:sz="0" w:space="0" w:color="auto"/>
                                                  </w:divBdr>
                                                </w:div>
                                                <w:div w:id="1177116642">
                                                  <w:marLeft w:val="0"/>
                                                  <w:marRight w:val="0"/>
                                                  <w:marTop w:val="15"/>
                                                  <w:marBottom w:val="15"/>
                                                  <w:divBdr>
                                                    <w:top w:val="none" w:sz="0" w:space="0" w:color="auto"/>
                                                    <w:left w:val="none" w:sz="0" w:space="0" w:color="auto"/>
                                                    <w:bottom w:val="none" w:sz="0" w:space="0" w:color="auto"/>
                                                    <w:right w:val="none" w:sz="0" w:space="0" w:color="auto"/>
                                                  </w:divBdr>
                                                </w:div>
                                                <w:div w:id="2040622591">
                                                  <w:marLeft w:val="0"/>
                                                  <w:marRight w:val="0"/>
                                                  <w:marTop w:val="15"/>
                                                  <w:marBottom w:val="15"/>
                                                  <w:divBdr>
                                                    <w:top w:val="none" w:sz="0" w:space="0" w:color="auto"/>
                                                    <w:left w:val="none" w:sz="0" w:space="0" w:color="auto"/>
                                                    <w:bottom w:val="none" w:sz="0" w:space="0" w:color="auto"/>
                                                    <w:right w:val="none" w:sz="0" w:space="0" w:color="auto"/>
                                                  </w:divBdr>
                                                </w:div>
                                                <w:div w:id="14383535">
                                                  <w:marLeft w:val="0"/>
                                                  <w:marRight w:val="0"/>
                                                  <w:marTop w:val="15"/>
                                                  <w:marBottom w:val="15"/>
                                                  <w:divBdr>
                                                    <w:top w:val="none" w:sz="0" w:space="0" w:color="auto"/>
                                                    <w:left w:val="none" w:sz="0" w:space="0" w:color="auto"/>
                                                    <w:bottom w:val="none" w:sz="0" w:space="0" w:color="auto"/>
                                                    <w:right w:val="none" w:sz="0" w:space="0" w:color="auto"/>
                                                  </w:divBdr>
                                                </w:div>
                                                <w:div w:id="1706716295">
                                                  <w:marLeft w:val="0"/>
                                                  <w:marRight w:val="0"/>
                                                  <w:marTop w:val="15"/>
                                                  <w:marBottom w:val="15"/>
                                                  <w:divBdr>
                                                    <w:top w:val="none" w:sz="0" w:space="0" w:color="auto"/>
                                                    <w:left w:val="none" w:sz="0" w:space="0" w:color="auto"/>
                                                    <w:bottom w:val="none" w:sz="0" w:space="0" w:color="auto"/>
                                                    <w:right w:val="none" w:sz="0" w:space="0" w:color="auto"/>
                                                  </w:divBdr>
                                                </w:div>
                                                <w:div w:id="819926601">
                                                  <w:marLeft w:val="0"/>
                                                  <w:marRight w:val="0"/>
                                                  <w:marTop w:val="15"/>
                                                  <w:marBottom w:val="15"/>
                                                  <w:divBdr>
                                                    <w:top w:val="none" w:sz="0" w:space="0" w:color="auto"/>
                                                    <w:left w:val="none" w:sz="0" w:space="0" w:color="auto"/>
                                                    <w:bottom w:val="none" w:sz="0" w:space="0" w:color="auto"/>
                                                    <w:right w:val="none" w:sz="0" w:space="0" w:color="auto"/>
                                                  </w:divBdr>
                                                </w:div>
                                                <w:div w:id="1615287155">
                                                  <w:marLeft w:val="0"/>
                                                  <w:marRight w:val="0"/>
                                                  <w:marTop w:val="15"/>
                                                  <w:marBottom w:val="15"/>
                                                  <w:divBdr>
                                                    <w:top w:val="none" w:sz="0" w:space="0" w:color="auto"/>
                                                    <w:left w:val="none" w:sz="0" w:space="0" w:color="auto"/>
                                                    <w:bottom w:val="none" w:sz="0" w:space="0" w:color="auto"/>
                                                    <w:right w:val="none" w:sz="0" w:space="0" w:color="auto"/>
                                                  </w:divBdr>
                                                </w:div>
                                                <w:div w:id="279994247">
                                                  <w:marLeft w:val="0"/>
                                                  <w:marRight w:val="0"/>
                                                  <w:marTop w:val="15"/>
                                                  <w:marBottom w:val="15"/>
                                                  <w:divBdr>
                                                    <w:top w:val="none" w:sz="0" w:space="0" w:color="auto"/>
                                                    <w:left w:val="none" w:sz="0" w:space="0" w:color="auto"/>
                                                    <w:bottom w:val="none" w:sz="0" w:space="0" w:color="auto"/>
                                                    <w:right w:val="none" w:sz="0" w:space="0" w:color="auto"/>
                                                  </w:divBdr>
                                                </w:div>
                                                <w:div w:id="1467965635">
                                                  <w:marLeft w:val="0"/>
                                                  <w:marRight w:val="0"/>
                                                  <w:marTop w:val="15"/>
                                                  <w:marBottom w:val="15"/>
                                                  <w:divBdr>
                                                    <w:top w:val="none" w:sz="0" w:space="0" w:color="auto"/>
                                                    <w:left w:val="none" w:sz="0" w:space="0" w:color="auto"/>
                                                    <w:bottom w:val="none" w:sz="0" w:space="0" w:color="auto"/>
                                                    <w:right w:val="none" w:sz="0" w:space="0" w:color="auto"/>
                                                  </w:divBdr>
                                                </w:div>
                                                <w:div w:id="950162378">
                                                  <w:marLeft w:val="0"/>
                                                  <w:marRight w:val="0"/>
                                                  <w:marTop w:val="15"/>
                                                  <w:marBottom w:val="15"/>
                                                  <w:divBdr>
                                                    <w:top w:val="none" w:sz="0" w:space="0" w:color="auto"/>
                                                    <w:left w:val="none" w:sz="0" w:space="0" w:color="auto"/>
                                                    <w:bottom w:val="none" w:sz="0" w:space="0" w:color="auto"/>
                                                    <w:right w:val="none" w:sz="0" w:space="0" w:color="auto"/>
                                                  </w:divBdr>
                                                </w:div>
                                                <w:div w:id="503520374">
                                                  <w:marLeft w:val="0"/>
                                                  <w:marRight w:val="0"/>
                                                  <w:marTop w:val="15"/>
                                                  <w:marBottom w:val="15"/>
                                                  <w:divBdr>
                                                    <w:top w:val="none" w:sz="0" w:space="0" w:color="auto"/>
                                                    <w:left w:val="none" w:sz="0" w:space="0" w:color="auto"/>
                                                    <w:bottom w:val="none" w:sz="0" w:space="0" w:color="auto"/>
                                                    <w:right w:val="none" w:sz="0" w:space="0" w:color="auto"/>
                                                  </w:divBdr>
                                                </w:div>
                                                <w:div w:id="1525172757">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379213066">
                                          <w:marLeft w:val="0"/>
                                          <w:marRight w:val="0"/>
                                          <w:marTop w:val="0"/>
                                          <w:marBottom w:val="0"/>
                                          <w:divBdr>
                                            <w:top w:val="none" w:sz="0" w:space="0" w:color="auto"/>
                                            <w:left w:val="none" w:sz="0" w:space="0" w:color="auto"/>
                                            <w:bottom w:val="none" w:sz="0" w:space="0" w:color="auto"/>
                                            <w:right w:val="none" w:sz="0" w:space="0" w:color="auto"/>
                                          </w:divBdr>
                                          <w:divsChild>
                                            <w:div w:id="1207179443">
                                              <w:marLeft w:val="0"/>
                                              <w:marRight w:val="0"/>
                                              <w:marTop w:val="0"/>
                                              <w:marBottom w:val="0"/>
                                              <w:divBdr>
                                                <w:top w:val="single" w:sz="6" w:space="0" w:color="CCCCCC"/>
                                                <w:left w:val="single" w:sz="6" w:space="0" w:color="CCCCCC"/>
                                                <w:bottom w:val="single" w:sz="6" w:space="0" w:color="CCCCCC"/>
                                                <w:right w:val="single" w:sz="6" w:space="0" w:color="CCCCCC"/>
                                              </w:divBdr>
                                              <w:divsChild>
                                                <w:div w:id="592319309">
                                                  <w:marLeft w:val="0"/>
                                                  <w:marRight w:val="0"/>
                                                  <w:marTop w:val="15"/>
                                                  <w:marBottom w:val="15"/>
                                                  <w:divBdr>
                                                    <w:top w:val="none" w:sz="0" w:space="0" w:color="auto"/>
                                                    <w:left w:val="none" w:sz="0" w:space="0" w:color="auto"/>
                                                    <w:bottom w:val="none" w:sz="0" w:space="0" w:color="auto"/>
                                                    <w:right w:val="none" w:sz="0" w:space="0" w:color="auto"/>
                                                  </w:divBdr>
                                                </w:div>
                                                <w:div w:id="119962183">
                                                  <w:marLeft w:val="0"/>
                                                  <w:marRight w:val="0"/>
                                                  <w:marTop w:val="15"/>
                                                  <w:marBottom w:val="15"/>
                                                  <w:divBdr>
                                                    <w:top w:val="none" w:sz="0" w:space="0" w:color="auto"/>
                                                    <w:left w:val="none" w:sz="0" w:space="0" w:color="auto"/>
                                                    <w:bottom w:val="none" w:sz="0" w:space="0" w:color="auto"/>
                                                    <w:right w:val="none" w:sz="0" w:space="0" w:color="auto"/>
                                                  </w:divBdr>
                                                </w:div>
                                                <w:div w:id="1876650945">
                                                  <w:marLeft w:val="0"/>
                                                  <w:marRight w:val="0"/>
                                                  <w:marTop w:val="15"/>
                                                  <w:marBottom w:val="15"/>
                                                  <w:divBdr>
                                                    <w:top w:val="none" w:sz="0" w:space="0" w:color="auto"/>
                                                    <w:left w:val="none" w:sz="0" w:space="0" w:color="auto"/>
                                                    <w:bottom w:val="none" w:sz="0" w:space="0" w:color="auto"/>
                                                    <w:right w:val="none" w:sz="0" w:space="0" w:color="auto"/>
                                                  </w:divBdr>
                                                </w:div>
                                                <w:div w:id="1790277806">
                                                  <w:marLeft w:val="0"/>
                                                  <w:marRight w:val="0"/>
                                                  <w:marTop w:val="15"/>
                                                  <w:marBottom w:val="15"/>
                                                  <w:divBdr>
                                                    <w:top w:val="none" w:sz="0" w:space="0" w:color="auto"/>
                                                    <w:left w:val="none" w:sz="0" w:space="0" w:color="auto"/>
                                                    <w:bottom w:val="none" w:sz="0" w:space="0" w:color="auto"/>
                                                    <w:right w:val="none" w:sz="0" w:space="0" w:color="auto"/>
                                                  </w:divBdr>
                                                </w:div>
                                                <w:div w:id="1234587780">
                                                  <w:marLeft w:val="0"/>
                                                  <w:marRight w:val="0"/>
                                                  <w:marTop w:val="15"/>
                                                  <w:marBottom w:val="15"/>
                                                  <w:divBdr>
                                                    <w:top w:val="none" w:sz="0" w:space="0" w:color="auto"/>
                                                    <w:left w:val="none" w:sz="0" w:space="0" w:color="auto"/>
                                                    <w:bottom w:val="none" w:sz="0" w:space="0" w:color="auto"/>
                                                    <w:right w:val="none" w:sz="0" w:space="0" w:color="auto"/>
                                                  </w:divBdr>
                                                </w:div>
                                                <w:div w:id="678120650">
                                                  <w:marLeft w:val="0"/>
                                                  <w:marRight w:val="0"/>
                                                  <w:marTop w:val="15"/>
                                                  <w:marBottom w:val="15"/>
                                                  <w:divBdr>
                                                    <w:top w:val="none" w:sz="0" w:space="0" w:color="auto"/>
                                                    <w:left w:val="none" w:sz="0" w:space="0" w:color="auto"/>
                                                    <w:bottom w:val="none" w:sz="0" w:space="0" w:color="auto"/>
                                                    <w:right w:val="none" w:sz="0" w:space="0" w:color="auto"/>
                                                  </w:divBdr>
                                                </w:div>
                                                <w:div w:id="1967271057">
                                                  <w:marLeft w:val="0"/>
                                                  <w:marRight w:val="0"/>
                                                  <w:marTop w:val="15"/>
                                                  <w:marBottom w:val="15"/>
                                                  <w:divBdr>
                                                    <w:top w:val="none" w:sz="0" w:space="0" w:color="auto"/>
                                                    <w:left w:val="none" w:sz="0" w:space="0" w:color="auto"/>
                                                    <w:bottom w:val="none" w:sz="0" w:space="0" w:color="auto"/>
                                                    <w:right w:val="none" w:sz="0" w:space="0" w:color="auto"/>
                                                  </w:divBdr>
                                                </w:div>
                                                <w:div w:id="1137797132">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867378758">
                                          <w:marLeft w:val="0"/>
                                          <w:marRight w:val="0"/>
                                          <w:marTop w:val="0"/>
                                          <w:marBottom w:val="0"/>
                                          <w:divBdr>
                                            <w:top w:val="none" w:sz="0" w:space="0" w:color="auto"/>
                                            <w:left w:val="none" w:sz="0" w:space="0" w:color="auto"/>
                                            <w:bottom w:val="none" w:sz="0" w:space="0" w:color="auto"/>
                                            <w:right w:val="none" w:sz="0" w:space="0" w:color="auto"/>
                                          </w:divBdr>
                                          <w:divsChild>
                                            <w:div w:id="1590429831">
                                              <w:marLeft w:val="0"/>
                                              <w:marRight w:val="0"/>
                                              <w:marTop w:val="0"/>
                                              <w:marBottom w:val="0"/>
                                              <w:divBdr>
                                                <w:top w:val="single" w:sz="6" w:space="0" w:color="CCCCCC"/>
                                                <w:left w:val="single" w:sz="6" w:space="0" w:color="CCCCCC"/>
                                                <w:bottom w:val="single" w:sz="6" w:space="0" w:color="CCCCCC"/>
                                                <w:right w:val="single" w:sz="6" w:space="0" w:color="CCCCCC"/>
                                              </w:divBdr>
                                              <w:divsChild>
                                                <w:div w:id="2126341498">
                                                  <w:marLeft w:val="0"/>
                                                  <w:marRight w:val="0"/>
                                                  <w:marTop w:val="15"/>
                                                  <w:marBottom w:val="15"/>
                                                  <w:divBdr>
                                                    <w:top w:val="none" w:sz="0" w:space="0" w:color="auto"/>
                                                    <w:left w:val="none" w:sz="0" w:space="0" w:color="auto"/>
                                                    <w:bottom w:val="none" w:sz="0" w:space="0" w:color="auto"/>
                                                    <w:right w:val="none" w:sz="0" w:space="0" w:color="auto"/>
                                                  </w:divBdr>
                                                </w:div>
                                                <w:div w:id="515849191">
                                                  <w:marLeft w:val="0"/>
                                                  <w:marRight w:val="0"/>
                                                  <w:marTop w:val="15"/>
                                                  <w:marBottom w:val="15"/>
                                                  <w:divBdr>
                                                    <w:top w:val="none" w:sz="0" w:space="0" w:color="auto"/>
                                                    <w:left w:val="none" w:sz="0" w:space="0" w:color="auto"/>
                                                    <w:bottom w:val="none" w:sz="0" w:space="0" w:color="auto"/>
                                                    <w:right w:val="none" w:sz="0" w:space="0" w:color="auto"/>
                                                  </w:divBdr>
                                                </w:div>
                                                <w:div w:id="2629754">
                                                  <w:marLeft w:val="0"/>
                                                  <w:marRight w:val="0"/>
                                                  <w:marTop w:val="15"/>
                                                  <w:marBottom w:val="15"/>
                                                  <w:divBdr>
                                                    <w:top w:val="none" w:sz="0" w:space="0" w:color="auto"/>
                                                    <w:left w:val="none" w:sz="0" w:space="0" w:color="auto"/>
                                                    <w:bottom w:val="none" w:sz="0" w:space="0" w:color="auto"/>
                                                    <w:right w:val="none" w:sz="0" w:space="0" w:color="auto"/>
                                                  </w:divBdr>
                                                </w:div>
                                                <w:div w:id="107940794">
                                                  <w:marLeft w:val="0"/>
                                                  <w:marRight w:val="0"/>
                                                  <w:marTop w:val="15"/>
                                                  <w:marBottom w:val="15"/>
                                                  <w:divBdr>
                                                    <w:top w:val="none" w:sz="0" w:space="0" w:color="auto"/>
                                                    <w:left w:val="none" w:sz="0" w:space="0" w:color="auto"/>
                                                    <w:bottom w:val="none" w:sz="0" w:space="0" w:color="auto"/>
                                                    <w:right w:val="none" w:sz="0" w:space="0" w:color="auto"/>
                                                  </w:divBdr>
                                                </w:div>
                                                <w:div w:id="1659577267">
                                                  <w:marLeft w:val="0"/>
                                                  <w:marRight w:val="0"/>
                                                  <w:marTop w:val="15"/>
                                                  <w:marBottom w:val="15"/>
                                                  <w:divBdr>
                                                    <w:top w:val="none" w:sz="0" w:space="0" w:color="auto"/>
                                                    <w:left w:val="none" w:sz="0" w:space="0" w:color="auto"/>
                                                    <w:bottom w:val="none" w:sz="0" w:space="0" w:color="auto"/>
                                                    <w:right w:val="none" w:sz="0" w:space="0" w:color="auto"/>
                                                  </w:divBdr>
                                                </w:div>
                                                <w:div w:id="559753440">
                                                  <w:marLeft w:val="0"/>
                                                  <w:marRight w:val="0"/>
                                                  <w:marTop w:val="15"/>
                                                  <w:marBottom w:val="15"/>
                                                  <w:divBdr>
                                                    <w:top w:val="none" w:sz="0" w:space="0" w:color="auto"/>
                                                    <w:left w:val="none" w:sz="0" w:space="0" w:color="auto"/>
                                                    <w:bottom w:val="none" w:sz="0" w:space="0" w:color="auto"/>
                                                    <w:right w:val="none" w:sz="0" w:space="0" w:color="auto"/>
                                                  </w:divBdr>
                                                </w:div>
                                                <w:div w:id="947347155">
                                                  <w:marLeft w:val="0"/>
                                                  <w:marRight w:val="0"/>
                                                  <w:marTop w:val="15"/>
                                                  <w:marBottom w:val="15"/>
                                                  <w:divBdr>
                                                    <w:top w:val="none" w:sz="0" w:space="0" w:color="auto"/>
                                                    <w:left w:val="none" w:sz="0" w:space="0" w:color="auto"/>
                                                    <w:bottom w:val="none" w:sz="0" w:space="0" w:color="auto"/>
                                                    <w:right w:val="none" w:sz="0" w:space="0" w:color="auto"/>
                                                  </w:divBdr>
                                                </w:div>
                                                <w:div w:id="2036417538">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2111971998">
                                          <w:marLeft w:val="0"/>
                                          <w:marRight w:val="0"/>
                                          <w:marTop w:val="0"/>
                                          <w:marBottom w:val="0"/>
                                          <w:divBdr>
                                            <w:top w:val="none" w:sz="0" w:space="0" w:color="auto"/>
                                            <w:left w:val="none" w:sz="0" w:space="0" w:color="auto"/>
                                            <w:bottom w:val="none" w:sz="0" w:space="0" w:color="auto"/>
                                            <w:right w:val="none" w:sz="0" w:space="0" w:color="auto"/>
                                          </w:divBdr>
                                          <w:divsChild>
                                            <w:div w:id="134376068">
                                              <w:marLeft w:val="0"/>
                                              <w:marRight w:val="0"/>
                                              <w:marTop w:val="0"/>
                                              <w:marBottom w:val="0"/>
                                              <w:divBdr>
                                                <w:top w:val="single" w:sz="6" w:space="0" w:color="CCCCCC"/>
                                                <w:left w:val="single" w:sz="6" w:space="0" w:color="CCCCCC"/>
                                                <w:bottom w:val="single" w:sz="6" w:space="0" w:color="CCCCCC"/>
                                                <w:right w:val="single" w:sz="6" w:space="0" w:color="CCCCCC"/>
                                              </w:divBdr>
                                              <w:divsChild>
                                                <w:div w:id="1492796612">
                                                  <w:marLeft w:val="0"/>
                                                  <w:marRight w:val="0"/>
                                                  <w:marTop w:val="15"/>
                                                  <w:marBottom w:val="15"/>
                                                  <w:divBdr>
                                                    <w:top w:val="none" w:sz="0" w:space="0" w:color="auto"/>
                                                    <w:left w:val="none" w:sz="0" w:space="0" w:color="auto"/>
                                                    <w:bottom w:val="none" w:sz="0" w:space="0" w:color="auto"/>
                                                    <w:right w:val="none" w:sz="0" w:space="0" w:color="auto"/>
                                                  </w:divBdr>
                                                </w:div>
                                                <w:div w:id="681981080">
                                                  <w:marLeft w:val="0"/>
                                                  <w:marRight w:val="0"/>
                                                  <w:marTop w:val="15"/>
                                                  <w:marBottom w:val="15"/>
                                                  <w:divBdr>
                                                    <w:top w:val="none" w:sz="0" w:space="0" w:color="auto"/>
                                                    <w:left w:val="none" w:sz="0" w:space="0" w:color="auto"/>
                                                    <w:bottom w:val="none" w:sz="0" w:space="0" w:color="auto"/>
                                                    <w:right w:val="none" w:sz="0" w:space="0" w:color="auto"/>
                                                  </w:divBdr>
                                                </w:div>
                                                <w:div w:id="279997186">
                                                  <w:marLeft w:val="0"/>
                                                  <w:marRight w:val="0"/>
                                                  <w:marTop w:val="15"/>
                                                  <w:marBottom w:val="15"/>
                                                  <w:divBdr>
                                                    <w:top w:val="none" w:sz="0" w:space="0" w:color="auto"/>
                                                    <w:left w:val="none" w:sz="0" w:space="0" w:color="auto"/>
                                                    <w:bottom w:val="none" w:sz="0" w:space="0" w:color="auto"/>
                                                    <w:right w:val="none" w:sz="0" w:space="0" w:color="auto"/>
                                                  </w:divBdr>
                                                </w:div>
                                                <w:div w:id="1482502494">
                                                  <w:marLeft w:val="0"/>
                                                  <w:marRight w:val="0"/>
                                                  <w:marTop w:val="15"/>
                                                  <w:marBottom w:val="15"/>
                                                  <w:divBdr>
                                                    <w:top w:val="none" w:sz="0" w:space="0" w:color="auto"/>
                                                    <w:left w:val="none" w:sz="0" w:space="0" w:color="auto"/>
                                                    <w:bottom w:val="none" w:sz="0" w:space="0" w:color="auto"/>
                                                    <w:right w:val="none" w:sz="0" w:space="0" w:color="auto"/>
                                                  </w:divBdr>
                                                </w:div>
                                                <w:div w:id="1852600541">
                                                  <w:marLeft w:val="0"/>
                                                  <w:marRight w:val="0"/>
                                                  <w:marTop w:val="15"/>
                                                  <w:marBottom w:val="15"/>
                                                  <w:divBdr>
                                                    <w:top w:val="none" w:sz="0" w:space="0" w:color="auto"/>
                                                    <w:left w:val="none" w:sz="0" w:space="0" w:color="auto"/>
                                                    <w:bottom w:val="none" w:sz="0" w:space="0" w:color="auto"/>
                                                    <w:right w:val="none" w:sz="0" w:space="0" w:color="auto"/>
                                                  </w:divBdr>
                                                </w:div>
                                                <w:div w:id="1466505356">
                                                  <w:marLeft w:val="0"/>
                                                  <w:marRight w:val="0"/>
                                                  <w:marTop w:val="15"/>
                                                  <w:marBottom w:val="15"/>
                                                  <w:divBdr>
                                                    <w:top w:val="none" w:sz="0" w:space="0" w:color="auto"/>
                                                    <w:left w:val="none" w:sz="0" w:space="0" w:color="auto"/>
                                                    <w:bottom w:val="none" w:sz="0" w:space="0" w:color="auto"/>
                                                    <w:right w:val="none" w:sz="0" w:space="0" w:color="auto"/>
                                                  </w:divBdr>
                                                </w:div>
                                                <w:div w:id="1158308586">
                                                  <w:marLeft w:val="0"/>
                                                  <w:marRight w:val="0"/>
                                                  <w:marTop w:val="15"/>
                                                  <w:marBottom w:val="15"/>
                                                  <w:divBdr>
                                                    <w:top w:val="none" w:sz="0" w:space="0" w:color="auto"/>
                                                    <w:left w:val="none" w:sz="0" w:space="0" w:color="auto"/>
                                                    <w:bottom w:val="none" w:sz="0" w:space="0" w:color="auto"/>
                                                    <w:right w:val="none" w:sz="0" w:space="0" w:color="auto"/>
                                                  </w:divBdr>
                                                </w:div>
                                                <w:div w:id="1650479391">
                                                  <w:marLeft w:val="0"/>
                                                  <w:marRight w:val="0"/>
                                                  <w:marTop w:val="15"/>
                                                  <w:marBottom w:val="15"/>
                                                  <w:divBdr>
                                                    <w:top w:val="none" w:sz="0" w:space="0" w:color="auto"/>
                                                    <w:left w:val="none" w:sz="0" w:space="0" w:color="auto"/>
                                                    <w:bottom w:val="none" w:sz="0" w:space="0" w:color="auto"/>
                                                    <w:right w:val="none" w:sz="0" w:space="0" w:color="auto"/>
                                                  </w:divBdr>
                                                </w:div>
                                                <w:div w:id="2012172954">
                                                  <w:marLeft w:val="0"/>
                                                  <w:marRight w:val="0"/>
                                                  <w:marTop w:val="15"/>
                                                  <w:marBottom w:val="15"/>
                                                  <w:divBdr>
                                                    <w:top w:val="none" w:sz="0" w:space="0" w:color="auto"/>
                                                    <w:left w:val="none" w:sz="0" w:space="0" w:color="auto"/>
                                                    <w:bottom w:val="none" w:sz="0" w:space="0" w:color="auto"/>
                                                    <w:right w:val="none" w:sz="0" w:space="0" w:color="auto"/>
                                                  </w:divBdr>
                                                </w:div>
                                                <w:div w:id="256451273">
                                                  <w:marLeft w:val="0"/>
                                                  <w:marRight w:val="0"/>
                                                  <w:marTop w:val="15"/>
                                                  <w:marBottom w:val="15"/>
                                                  <w:divBdr>
                                                    <w:top w:val="none" w:sz="0" w:space="0" w:color="auto"/>
                                                    <w:left w:val="none" w:sz="0" w:space="0" w:color="auto"/>
                                                    <w:bottom w:val="none" w:sz="0" w:space="0" w:color="auto"/>
                                                    <w:right w:val="none" w:sz="0" w:space="0" w:color="auto"/>
                                                  </w:divBdr>
                                                </w:div>
                                                <w:div w:id="2132938514">
                                                  <w:marLeft w:val="0"/>
                                                  <w:marRight w:val="0"/>
                                                  <w:marTop w:val="15"/>
                                                  <w:marBottom w:val="15"/>
                                                  <w:divBdr>
                                                    <w:top w:val="none" w:sz="0" w:space="0" w:color="auto"/>
                                                    <w:left w:val="none" w:sz="0" w:space="0" w:color="auto"/>
                                                    <w:bottom w:val="none" w:sz="0" w:space="0" w:color="auto"/>
                                                    <w:right w:val="none" w:sz="0" w:space="0" w:color="auto"/>
                                                  </w:divBdr>
                                                </w:div>
                                                <w:div w:id="644967946">
                                                  <w:marLeft w:val="0"/>
                                                  <w:marRight w:val="0"/>
                                                  <w:marTop w:val="15"/>
                                                  <w:marBottom w:val="15"/>
                                                  <w:divBdr>
                                                    <w:top w:val="none" w:sz="0" w:space="0" w:color="auto"/>
                                                    <w:left w:val="none" w:sz="0" w:space="0" w:color="auto"/>
                                                    <w:bottom w:val="none" w:sz="0" w:space="0" w:color="auto"/>
                                                    <w:right w:val="none" w:sz="0" w:space="0" w:color="auto"/>
                                                  </w:divBdr>
                                                </w:div>
                                                <w:div w:id="659115967">
                                                  <w:marLeft w:val="0"/>
                                                  <w:marRight w:val="0"/>
                                                  <w:marTop w:val="15"/>
                                                  <w:marBottom w:val="15"/>
                                                  <w:divBdr>
                                                    <w:top w:val="none" w:sz="0" w:space="0" w:color="auto"/>
                                                    <w:left w:val="none" w:sz="0" w:space="0" w:color="auto"/>
                                                    <w:bottom w:val="none" w:sz="0" w:space="0" w:color="auto"/>
                                                    <w:right w:val="none" w:sz="0" w:space="0" w:color="auto"/>
                                                  </w:divBdr>
                                                </w:div>
                                                <w:div w:id="1672753721">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005673829">
                                          <w:marLeft w:val="0"/>
                                          <w:marRight w:val="0"/>
                                          <w:marTop w:val="0"/>
                                          <w:marBottom w:val="0"/>
                                          <w:divBdr>
                                            <w:top w:val="none" w:sz="0" w:space="0" w:color="auto"/>
                                            <w:left w:val="none" w:sz="0" w:space="0" w:color="auto"/>
                                            <w:bottom w:val="none" w:sz="0" w:space="0" w:color="auto"/>
                                            <w:right w:val="none" w:sz="0" w:space="0" w:color="auto"/>
                                          </w:divBdr>
                                          <w:divsChild>
                                            <w:div w:id="702442662">
                                              <w:marLeft w:val="0"/>
                                              <w:marRight w:val="0"/>
                                              <w:marTop w:val="0"/>
                                              <w:marBottom w:val="0"/>
                                              <w:divBdr>
                                                <w:top w:val="single" w:sz="6" w:space="0" w:color="CCCCCC"/>
                                                <w:left w:val="single" w:sz="6" w:space="0" w:color="CCCCCC"/>
                                                <w:bottom w:val="single" w:sz="6" w:space="0" w:color="CCCCCC"/>
                                                <w:right w:val="single" w:sz="6" w:space="0" w:color="CCCCCC"/>
                                              </w:divBdr>
                                              <w:divsChild>
                                                <w:div w:id="319503950">
                                                  <w:marLeft w:val="0"/>
                                                  <w:marRight w:val="0"/>
                                                  <w:marTop w:val="15"/>
                                                  <w:marBottom w:val="15"/>
                                                  <w:divBdr>
                                                    <w:top w:val="none" w:sz="0" w:space="0" w:color="auto"/>
                                                    <w:left w:val="none" w:sz="0" w:space="0" w:color="auto"/>
                                                    <w:bottom w:val="none" w:sz="0" w:space="0" w:color="auto"/>
                                                    <w:right w:val="none" w:sz="0" w:space="0" w:color="auto"/>
                                                  </w:divBdr>
                                                </w:div>
                                                <w:div w:id="1646620908">
                                                  <w:marLeft w:val="0"/>
                                                  <w:marRight w:val="0"/>
                                                  <w:marTop w:val="15"/>
                                                  <w:marBottom w:val="15"/>
                                                  <w:divBdr>
                                                    <w:top w:val="none" w:sz="0" w:space="0" w:color="auto"/>
                                                    <w:left w:val="none" w:sz="0" w:space="0" w:color="auto"/>
                                                    <w:bottom w:val="none" w:sz="0" w:space="0" w:color="auto"/>
                                                    <w:right w:val="none" w:sz="0" w:space="0" w:color="auto"/>
                                                  </w:divBdr>
                                                </w:div>
                                                <w:div w:id="962879291">
                                                  <w:marLeft w:val="0"/>
                                                  <w:marRight w:val="0"/>
                                                  <w:marTop w:val="15"/>
                                                  <w:marBottom w:val="15"/>
                                                  <w:divBdr>
                                                    <w:top w:val="none" w:sz="0" w:space="0" w:color="auto"/>
                                                    <w:left w:val="none" w:sz="0" w:space="0" w:color="auto"/>
                                                    <w:bottom w:val="none" w:sz="0" w:space="0" w:color="auto"/>
                                                    <w:right w:val="none" w:sz="0" w:space="0" w:color="auto"/>
                                                  </w:divBdr>
                                                </w:div>
                                                <w:div w:id="2108191471">
                                                  <w:marLeft w:val="0"/>
                                                  <w:marRight w:val="0"/>
                                                  <w:marTop w:val="15"/>
                                                  <w:marBottom w:val="15"/>
                                                  <w:divBdr>
                                                    <w:top w:val="none" w:sz="0" w:space="0" w:color="auto"/>
                                                    <w:left w:val="none" w:sz="0" w:space="0" w:color="auto"/>
                                                    <w:bottom w:val="none" w:sz="0" w:space="0" w:color="auto"/>
                                                    <w:right w:val="none" w:sz="0" w:space="0" w:color="auto"/>
                                                  </w:divBdr>
                                                </w:div>
                                                <w:div w:id="1516578706">
                                                  <w:marLeft w:val="0"/>
                                                  <w:marRight w:val="0"/>
                                                  <w:marTop w:val="15"/>
                                                  <w:marBottom w:val="15"/>
                                                  <w:divBdr>
                                                    <w:top w:val="none" w:sz="0" w:space="0" w:color="auto"/>
                                                    <w:left w:val="none" w:sz="0" w:space="0" w:color="auto"/>
                                                    <w:bottom w:val="none" w:sz="0" w:space="0" w:color="auto"/>
                                                    <w:right w:val="none" w:sz="0" w:space="0" w:color="auto"/>
                                                  </w:divBdr>
                                                </w:div>
                                                <w:div w:id="1891190288">
                                                  <w:marLeft w:val="0"/>
                                                  <w:marRight w:val="0"/>
                                                  <w:marTop w:val="15"/>
                                                  <w:marBottom w:val="15"/>
                                                  <w:divBdr>
                                                    <w:top w:val="none" w:sz="0" w:space="0" w:color="auto"/>
                                                    <w:left w:val="none" w:sz="0" w:space="0" w:color="auto"/>
                                                    <w:bottom w:val="none" w:sz="0" w:space="0" w:color="auto"/>
                                                    <w:right w:val="none" w:sz="0" w:space="0" w:color="auto"/>
                                                  </w:divBdr>
                                                </w:div>
                                                <w:div w:id="1923637277">
                                                  <w:marLeft w:val="0"/>
                                                  <w:marRight w:val="0"/>
                                                  <w:marTop w:val="15"/>
                                                  <w:marBottom w:val="15"/>
                                                  <w:divBdr>
                                                    <w:top w:val="none" w:sz="0" w:space="0" w:color="auto"/>
                                                    <w:left w:val="none" w:sz="0" w:space="0" w:color="auto"/>
                                                    <w:bottom w:val="none" w:sz="0" w:space="0" w:color="auto"/>
                                                    <w:right w:val="none" w:sz="0" w:space="0" w:color="auto"/>
                                                  </w:divBdr>
                                                </w:div>
                                                <w:div w:id="1788693828">
                                                  <w:marLeft w:val="0"/>
                                                  <w:marRight w:val="0"/>
                                                  <w:marTop w:val="15"/>
                                                  <w:marBottom w:val="15"/>
                                                  <w:divBdr>
                                                    <w:top w:val="none" w:sz="0" w:space="0" w:color="auto"/>
                                                    <w:left w:val="none" w:sz="0" w:space="0" w:color="auto"/>
                                                    <w:bottom w:val="none" w:sz="0" w:space="0" w:color="auto"/>
                                                    <w:right w:val="none" w:sz="0" w:space="0" w:color="auto"/>
                                                  </w:divBdr>
                                                </w:div>
                                                <w:div w:id="696127544">
                                                  <w:marLeft w:val="0"/>
                                                  <w:marRight w:val="0"/>
                                                  <w:marTop w:val="15"/>
                                                  <w:marBottom w:val="15"/>
                                                  <w:divBdr>
                                                    <w:top w:val="none" w:sz="0" w:space="0" w:color="auto"/>
                                                    <w:left w:val="none" w:sz="0" w:space="0" w:color="auto"/>
                                                    <w:bottom w:val="none" w:sz="0" w:space="0" w:color="auto"/>
                                                    <w:right w:val="none" w:sz="0" w:space="0" w:color="auto"/>
                                                  </w:divBdr>
                                                </w:div>
                                                <w:div w:id="1380277306">
                                                  <w:marLeft w:val="0"/>
                                                  <w:marRight w:val="0"/>
                                                  <w:marTop w:val="15"/>
                                                  <w:marBottom w:val="15"/>
                                                  <w:divBdr>
                                                    <w:top w:val="none" w:sz="0" w:space="0" w:color="auto"/>
                                                    <w:left w:val="none" w:sz="0" w:space="0" w:color="auto"/>
                                                    <w:bottom w:val="none" w:sz="0" w:space="0" w:color="auto"/>
                                                    <w:right w:val="none" w:sz="0" w:space="0" w:color="auto"/>
                                                  </w:divBdr>
                                                </w:div>
                                                <w:div w:id="1237976944">
                                                  <w:marLeft w:val="0"/>
                                                  <w:marRight w:val="0"/>
                                                  <w:marTop w:val="15"/>
                                                  <w:marBottom w:val="15"/>
                                                  <w:divBdr>
                                                    <w:top w:val="none" w:sz="0" w:space="0" w:color="auto"/>
                                                    <w:left w:val="none" w:sz="0" w:space="0" w:color="auto"/>
                                                    <w:bottom w:val="none" w:sz="0" w:space="0" w:color="auto"/>
                                                    <w:right w:val="none" w:sz="0" w:space="0" w:color="auto"/>
                                                  </w:divBdr>
                                                </w:div>
                                                <w:div w:id="1944728564">
                                                  <w:marLeft w:val="0"/>
                                                  <w:marRight w:val="0"/>
                                                  <w:marTop w:val="15"/>
                                                  <w:marBottom w:val="15"/>
                                                  <w:divBdr>
                                                    <w:top w:val="none" w:sz="0" w:space="0" w:color="auto"/>
                                                    <w:left w:val="none" w:sz="0" w:space="0" w:color="auto"/>
                                                    <w:bottom w:val="none" w:sz="0" w:space="0" w:color="auto"/>
                                                    <w:right w:val="none" w:sz="0" w:space="0" w:color="auto"/>
                                                  </w:divBdr>
                                                </w:div>
                                                <w:div w:id="506479554">
                                                  <w:marLeft w:val="0"/>
                                                  <w:marRight w:val="0"/>
                                                  <w:marTop w:val="15"/>
                                                  <w:marBottom w:val="15"/>
                                                  <w:divBdr>
                                                    <w:top w:val="none" w:sz="0" w:space="0" w:color="auto"/>
                                                    <w:left w:val="none" w:sz="0" w:space="0" w:color="auto"/>
                                                    <w:bottom w:val="none" w:sz="0" w:space="0" w:color="auto"/>
                                                    <w:right w:val="none" w:sz="0" w:space="0" w:color="auto"/>
                                                  </w:divBdr>
                                                </w:div>
                                                <w:div w:id="1956519783">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356547865">
                                          <w:marLeft w:val="0"/>
                                          <w:marRight w:val="0"/>
                                          <w:marTop w:val="0"/>
                                          <w:marBottom w:val="0"/>
                                          <w:divBdr>
                                            <w:top w:val="none" w:sz="0" w:space="0" w:color="auto"/>
                                            <w:left w:val="none" w:sz="0" w:space="0" w:color="auto"/>
                                            <w:bottom w:val="none" w:sz="0" w:space="0" w:color="auto"/>
                                            <w:right w:val="none" w:sz="0" w:space="0" w:color="auto"/>
                                          </w:divBdr>
                                          <w:divsChild>
                                            <w:div w:id="1207909374">
                                              <w:marLeft w:val="0"/>
                                              <w:marRight w:val="0"/>
                                              <w:marTop w:val="0"/>
                                              <w:marBottom w:val="0"/>
                                              <w:divBdr>
                                                <w:top w:val="single" w:sz="6" w:space="0" w:color="CCCCCC"/>
                                                <w:left w:val="single" w:sz="6" w:space="0" w:color="CCCCCC"/>
                                                <w:bottom w:val="single" w:sz="6" w:space="0" w:color="CCCCCC"/>
                                                <w:right w:val="single" w:sz="6" w:space="0" w:color="CCCCCC"/>
                                              </w:divBdr>
                                              <w:divsChild>
                                                <w:div w:id="273446163">
                                                  <w:marLeft w:val="0"/>
                                                  <w:marRight w:val="0"/>
                                                  <w:marTop w:val="15"/>
                                                  <w:marBottom w:val="15"/>
                                                  <w:divBdr>
                                                    <w:top w:val="none" w:sz="0" w:space="0" w:color="auto"/>
                                                    <w:left w:val="none" w:sz="0" w:space="0" w:color="auto"/>
                                                    <w:bottom w:val="none" w:sz="0" w:space="0" w:color="auto"/>
                                                    <w:right w:val="none" w:sz="0" w:space="0" w:color="auto"/>
                                                  </w:divBdr>
                                                </w:div>
                                                <w:div w:id="2106949617">
                                                  <w:marLeft w:val="0"/>
                                                  <w:marRight w:val="0"/>
                                                  <w:marTop w:val="15"/>
                                                  <w:marBottom w:val="15"/>
                                                  <w:divBdr>
                                                    <w:top w:val="none" w:sz="0" w:space="0" w:color="auto"/>
                                                    <w:left w:val="none" w:sz="0" w:space="0" w:color="auto"/>
                                                    <w:bottom w:val="none" w:sz="0" w:space="0" w:color="auto"/>
                                                    <w:right w:val="none" w:sz="0" w:space="0" w:color="auto"/>
                                                  </w:divBdr>
                                                </w:div>
                                                <w:div w:id="1812746758">
                                                  <w:marLeft w:val="0"/>
                                                  <w:marRight w:val="0"/>
                                                  <w:marTop w:val="15"/>
                                                  <w:marBottom w:val="15"/>
                                                  <w:divBdr>
                                                    <w:top w:val="none" w:sz="0" w:space="0" w:color="auto"/>
                                                    <w:left w:val="none" w:sz="0" w:space="0" w:color="auto"/>
                                                    <w:bottom w:val="none" w:sz="0" w:space="0" w:color="auto"/>
                                                    <w:right w:val="none" w:sz="0" w:space="0" w:color="auto"/>
                                                  </w:divBdr>
                                                </w:div>
                                                <w:div w:id="1316716479">
                                                  <w:marLeft w:val="0"/>
                                                  <w:marRight w:val="0"/>
                                                  <w:marTop w:val="15"/>
                                                  <w:marBottom w:val="15"/>
                                                  <w:divBdr>
                                                    <w:top w:val="none" w:sz="0" w:space="0" w:color="auto"/>
                                                    <w:left w:val="none" w:sz="0" w:space="0" w:color="auto"/>
                                                    <w:bottom w:val="none" w:sz="0" w:space="0" w:color="auto"/>
                                                    <w:right w:val="none" w:sz="0" w:space="0" w:color="auto"/>
                                                  </w:divBdr>
                                                </w:div>
                                                <w:div w:id="1982341517">
                                                  <w:marLeft w:val="0"/>
                                                  <w:marRight w:val="0"/>
                                                  <w:marTop w:val="15"/>
                                                  <w:marBottom w:val="15"/>
                                                  <w:divBdr>
                                                    <w:top w:val="none" w:sz="0" w:space="0" w:color="auto"/>
                                                    <w:left w:val="none" w:sz="0" w:space="0" w:color="auto"/>
                                                    <w:bottom w:val="none" w:sz="0" w:space="0" w:color="auto"/>
                                                    <w:right w:val="none" w:sz="0" w:space="0" w:color="auto"/>
                                                  </w:divBdr>
                                                </w:div>
                                                <w:div w:id="1068499435">
                                                  <w:marLeft w:val="0"/>
                                                  <w:marRight w:val="0"/>
                                                  <w:marTop w:val="15"/>
                                                  <w:marBottom w:val="15"/>
                                                  <w:divBdr>
                                                    <w:top w:val="none" w:sz="0" w:space="0" w:color="auto"/>
                                                    <w:left w:val="none" w:sz="0" w:space="0" w:color="auto"/>
                                                    <w:bottom w:val="none" w:sz="0" w:space="0" w:color="auto"/>
                                                    <w:right w:val="none" w:sz="0" w:space="0" w:color="auto"/>
                                                  </w:divBdr>
                                                </w:div>
                                                <w:div w:id="687147018">
                                                  <w:marLeft w:val="0"/>
                                                  <w:marRight w:val="0"/>
                                                  <w:marTop w:val="15"/>
                                                  <w:marBottom w:val="15"/>
                                                  <w:divBdr>
                                                    <w:top w:val="none" w:sz="0" w:space="0" w:color="auto"/>
                                                    <w:left w:val="none" w:sz="0" w:space="0" w:color="auto"/>
                                                    <w:bottom w:val="none" w:sz="0" w:space="0" w:color="auto"/>
                                                    <w:right w:val="none" w:sz="0" w:space="0" w:color="auto"/>
                                                  </w:divBdr>
                                                </w:div>
                                                <w:div w:id="1993754361">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083069180">
                                          <w:marLeft w:val="0"/>
                                          <w:marRight w:val="0"/>
                                          <w:marTop w:val="0"/>
                                          <w:marBottom w:val="0"/>
                                          <w:divBdr>
                                            <w:top w:val="none" w:sz="0" w:space="0" w:color="auto"/>
                                            <w:left w:val="none" w:sz="0" w:space="0" w:color="auto"/>
                                            <w:bottom w:val="none" w:sz="0" w:space="0" w:color="auto"/>
                                            <w:right w:val="none" w:sz="0" w:space="0" w:color="auto"/>
                                          </w:divBdr>
                                          <w:divsChild>
                                            <w:div w:id="1777364618">
                                              <w:marLeft w:val="0"/>
                                              <w:marRight w:val="0"/>
                                              <w:marTop w:val="0"/>
                                              <w:marBottom w:val="0"/>
                                              <w:divBdr>
                                                <w:top w:val="single" w:sz="6" w:space="0" w:color="CCCCCC"/>
                                                <w:left w:val="single" w:sz="6" w:space="0" w:color="CCCCCC"/>
                                                <w:bottom w:val="single" w:sz="6" w:space="0" w:color="CCCCCC"/>
                                                <w:right w:val="single" w:sz="6" w:space="0" w:color="CCCCCC"/>
                                              </w:divBdr>
                                              <w:divsChild>
                                                <w:div w:id="1319533156">
                                                  <w:marLeft w:val="0"/>
                                                  <w:marRight w:val="0"/>
                                                  <w:marTop w:val="15"/>
                                                  <w:marBottom w:val="15"/>
                                                  <w:divBdr>
                                                    <w:top w:val="none" w:sz="0" w:space="0" w:color="auto"/>
                                                    <w:left w:val="none" w:sz="0" w:space="0" w:color="auto"/>
                                                    <w:bottom w:val="none" w:sz="0" w:space="0" w:color="auto"/>
                                                    <w:right w:val="none" w:sz="0" w:space="0" w:color="auto"/>
                                                  </w:divBdr>
                                                </w:div>
                                                <w:div w:id="124200451">
                                                  <w:marLeft w:val="0"/>
                                                  <w:marRight w:val="0"/>
                                                  <w:marTop w:val="15"/>
                                                  <w:marBottom w:val="15"/>
                                                  <w:divBdr>
                                                    <w:top w:val="none" w:sz="0" w:space="0" w:color="auto"/>
                                                    <w:left w:val="none" w:sz="0" w:space="0" w:color="auto"/>
                                                    <w:bottom w:val="none" w:sz="0" w:space="0" w:color="auto"/>
                                                    <w:right w:val="none" w:sz="0" w:space="0" w:color="auto"/>
                                                  </w:divBdr>
                                                </w:div>
                                                <w:div w:id="1694839163">
                                                  <w:marLeft w:val="0"/>
                                                  <w:marRight w:val="0"/>
                                                  <w:marTop w:val="15"/>
                                                  <w:marBottom w:val="15"/>
                                                  <w:divBdr>
                                                    <w:top w:val="none" w:sz="0" w:space="0" w:color="auto"/>
                                                    <w:left w:val="none" w:sz="0" w:space="0" w:color="auto"/>
                                                    <w:bottom w:val="none" w:sz="0" w:space="0" w:color="auto"/>
                                                    <w:right w:val="none" w:sz="0" w:space="0" w:color="auto"/>
                                                  </w:divBdr>
                                                </w:div>
                                                <w:div w:id="1629703395">
                                                  <w:marLeft w:val="0"/>
                                                  <w:marRight w:val="0"/>
                                                  <w:marTop w:val="15"/>
                                                  <w:marBottom w:val="15"/>
                                                  <w:divBdr>
                                                    <w:top w:val="none" w:sz="0" w:space="0" w:color="auto"/>
                                                    <w:left w:val="none" w:sz="0" w:space="0" w:color="auto"/>
                                                    <w:bottom w:val="none" w:sz="0" w:space="0" w:color="auto"/>
                                                    <w:right w:val="none" w:sz="0" w:space="0" w:color="auto"/>
                                                  </w:divBdr>
                                                </w:div>
                                                <w:div w:id="903489278">
                                                  <w:marLeft w:val="0"/>
                                                  <w:marRight w:val="0"/>
                                                  <w:marTop w:val="15"/>
                                                  <w:marBottom w:val="15"/>
                                                  <w:divBdr>
                                                    <w:top w:val="none" w:sz="0" w:space="0" w:color="auto"/>
                                                    <w:left w:val="none" w:sz="0" w:space="0" w:color="auto"/>
                                                    <w:bottom w:val="none" w:sz="0" w:space="0" w:color="auto"/>
                                                    <w:right w:val="none" w:sz="0" w:space="0" w:color="auto"/>
                                                  </w:divBdr>
                                                </w:div>
                                                <w:div w:id="1481338827">
                                                  <w:marLeft w:val="0"/>
                                                  <w:marRight w:val="0"/>
                                                  <w:marTop w:val="15"/>
                                                  <w:marBottom w:val="15"/>
                                                  <w:divBdr>
                                                    <w:top w:val="none" w:sz="0" w:space="0" w:color="auto"/>
                                                    <w:left w:val="none" w:sz="0" w:space="0" w:color="auto"/>
                                                    <w:bottom w:val="none" w:sz="0" w:space="0" w:color="auto"/>
                                                    <w:right w:val="none" w:sz="0" w:space="0" w:color="auto"/>
                                                  </w:divBdr>
                                                </w:div>
                                                <w:div w:id="1966502932">
                                                  <w:marLeft w:val="0"/>
                                                  <w:marRight w:val="0"/>
                                                  <w:marTop w:val="15"/>
                                                  <w:marBottom w:val="15"/>
                                                  <w:divBdr>
                                                    <w:top w:val="none" w:sz="0" w:space="0" w:color="auto"/>
                                                    <w:left w:val="none" w:sz="0" w:space="0" w:color="auto"/>
                                                    <w:bottom w:val="none" w:sz="0" w:space="0" w:color="auto"/>
                                                    <w:right w:val="none" w:sz="0" w:space="0" w:color="auto"/>
                                                  </w:divBdr>
                                                </w:div>
                                                <w:div w:id="1242056925">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713575529">
                                          <w:marLeft w:val="0"/>
                                          <w:marRight w:val="0"/>
                                          <w:marTop w:val="0"/>
                                          <w:marBottom w:val="0"/>
                                          <w:divBdr>
                                            <w:top w:val="none" w:sz="0" w:space="0" w:color="auto"/>
                                            <w:left w:val="none" w:sz="0" w:space="0" w:color="auto"/>
                                            <w:bottom w:val="none" w:sz="0" w:space="0" w:color="auto"/>
                                            <w:right w:val="none" w:sz="0" w:space="0" w:color="auto"/>
                                          </w:divBdr>
                                          <w:divsChild>
                                            <w:div w:id="1946231960">
                                              <w:marLeft w:val="0"/>
                                              <w:marRight w:val="0"/>
                                              <w:marTop w:val="0"/>
                                              <w:marBottom w:val="0"/>
                                              <w:divBdr>
                                                <w:top w:val="single" w:sz="6" w:space="0" w:color="CCCCCC"/>
                                                <w:left w:val="single" w:sz="6" w:space="0" w:color="CCCCCC"/>
                                                <w:bottom w:val="single" w:sz="6" w:space="0" w:color="CCCCCC"/>
                                                <w:right w:val="single" w:sz="6" w:space="0" w:color="CCCCCC"/>
                                              </w:divBdr>
                                              <w:divsChild>
                                                <w:div w:id="915088444">
                                                  <w:marLeft w:val="0"/>
                                                  <w:marRight w:val="0"/>
                                                  <w:marTop w:val="15"/>
                                                  <w:marBottom w:val="15"/>
                                                  <w:divBdr>
                                                    <w:top w:val="none" w:sz="0" w:space="0" w:color="auto"/>
                                                    <w:left w:val="none" w:sz="0" w:space="0" w:color="auto"/>
                                                    <w:bottom w:val="none" w:sz="0" w:space="0" w:color="auto"/>
                                                    <w:right w:val="none" w:sz="0" w:space="0" w:color="auto"/>
                                                  </w:divBdr>
                                                </w:div>
                                                <w:div w:id="536086061">
                                                  <w:marLeft w:val="0"/>
                                                  <w:marRight w:val="0"/>
                                                  <w:marTop w:val="15"/>
                                                  <w:marBottom w:val="15"/>
                                                  <w:divBdr>
                                                    <w:top w:val="none" w:sz="0" w:space="0" w:color="auto"/>
                                                    <w:left w:val="none" w:sz="0" w:space="0" w:color="auto"/>
                                                    <w:bottom w:val="none" w:sz="0" w:space="0" w:color="auto"/>
                                                    <w:right w:val="none" w:sz="0" w:space="0" w:color="auto"/>
                                                  </w:divBdr>
                                                </w:div>
                                                <w:div w:id="2145808027">
                                                  <w:marLeft w:val="0"/>
                                                  <w:marRight w:val="0"/>
                                                  <w:marTop w:val="15"/>
                                                  <w:marBottom w:val="15"/>
                                                  <w:divBdr>
                                                    <w:top w:val="none" w:sz="0" w:space="0" w:color="auto"/>
                                                    <w:left w:val="none" w:sz="0" w:space="0" w:color="auto"/>
                                                    <w:bottom w:val="none" w:sz="0" w:space="0" w:color="auto"/>
                                                    <w:right w:val="none" w:sz="0" w:space="0" w:color="auto"/>
                                                  </w:divBdr>
                                                </w:div>
                                                <w:div w:id="1563131754">
                                                  <w:marLeft w:val="0"/>
                                                  <w:marRight w:val="0"/>
                                                  <w:marTop w:val="15"/>
                                                  <w:marBottom w:val="15"/>
                                                  <w:divBdr>
                                                    <w:top w:val="none" w:sz="0" w:space="0" w:color="auto"/>
                                                    <w:left w:val="none" w:sz="0" w:space="0" w:color="auto"/>
                                                    <w:bottom w:val="none" w:sz="0" w:space="0" w:color="auto"/>
                                                    <w:right w:val="none" w:sz="0" w:space="0" w:color="auto"/>
                                                  </w:divBdr>
                                                </w:div>
                                                <w:div w:id="818112085">
                                                  <w:marLeft w:val="0"/>
                                                  <w:marRight w:val="0"/>
                                                  <w:marTop w:val="15"/>
                                                  <w:marBottom w:val="15"/>
                                                  <w:divBdr>
                                                    <w:top w:val="none" w:sz="0" w:space="0" w:color="auto"/>
                                                    <w:left w:val="none" w:sz="0" w:space="0" w:color="auto"/>
                                                    <w:bottom w:val="none" w:sz="0" w:space="0" w:color="auto"/>
                                                    <w:right w:val="none" w:sz="0" w:space="0" w:color="auto"/>
                                                  </w:divBdr>
                                                </w:div>
                                                <w:div w:id="346450537">
                                                  <w:marLeft w:val="0"/>
                                                  <w:marRight w:val="0"/>
                                                  <w:marTop w:val="15"/>
                                                  <w:marBottom w:val="15"/>
                                                  <w:divBdr>
                                                    <w:top w:val="none" w:sz="0" w:space="0" w:color="auto"/>
                                                    <w:left w:val="none" w:sz="0" w:space="0" w:color="auto"/>
                                                    <w:bottom w:val="none" w:sz="0" w:space="0" w:color="auto"/>
                                                    <w:right w:val="none" w:sz="0" w:space="0" w:color="auto"/>
                                                  </w:divBdr>
                                                </w:div>
                                                <w:div w:id="1721661086">
                                                  <w:marLeft w:val="0"/>
                                                  <w:marRight w:val="0"/>
                                                  <w:marTop w:val="15"/>
                                                  <w:marBottom w:val="15"/>
                                                  <w:divBdr>
                                                    <w:top w:val="none" w:sz="0" w:space="0" w:color="auto"/>
                                                    <w:left w:val="none" w:sz="0" w:space="0" w:color="auto"/>
                                                    <w:bottom w:val="none" w:sz="0" w:space="0" w:color="auto"/>
                                                    <w:right w:val="none" w:sz="0" w:space="0" w:color="auto"/>
                                                  </w:divBdr>
                                                </w:div>
                                                <w:div w:id="658383866">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939720780">
                                          <w:marLeft w:val="0"/>
                                          <w:marRight w:val="0"/>
                                          <w:marTop w:val="0"/>
                                          <w:marBottom w:val="0"/>
                                          <w:divBdr>
                                            <w:top w:val="none" w:sz="0" w:space="0" w:color="auto"/>
                                            <w:left w:val="none" w:sz="0" w:space="0" w:color="auto"/>
                                            <w:bottom w:val="none" w:sz="0" w:space="0" w:color="auto"/>
                                            <w:right w:val="none" w:sz="0" w:space="0" w:color="auto"/>
                                          </w:divBdr>
                                          <w:divsChild>
                                            <w:div w:id="1109282059">
                                              <w:marLeft w:val="0"/>
                                              <w:marRight w:val="0"/>
                                              <w:marTop w:val="0"/>
                                              <w:marBottom w:val="0"/>
                                              <w:divBdr>
                                                <w:top w:val="single" w:sz="6" w:space="0" w:color="CCCCCC"/>
                                                <w:left w:val="single" w:sz="6" w:space="0" w:color="CCCCCC"/>
                                                <w:bottom w:val="single" w:sz="6" w:space="0" w:color="CCCCCC"/>
                                                <w:right w:val="single" w:sz="6" w:space="0" w:color="CCCCCC"/>
                                              </w:divBdr>
                                              <w:divsChild>
                                                <w:div w:id="1348796746">
                                                  <w:marLeft w:val="0"/>
                                                  <w:marRight w:val="0"/>
                                                  <w:marTop w:val="15"/>
                                                  <w:marBottom w:val="15"/>
                                                  <w:divBdr>
                                                    <w:top w:val="none" w:sz="0" w:space="0" w:color="auto"/>
                                                    <w:left w:val="none" w:sz="0" w:space="0" w:color="auto"/>
                                                    <w:bottom w:val="none" w:sz="0" w:space="0" w:color="auto"/>
                                                    <w:right w:val="none" w:sz="0" w:space="0" w:color="auto"/>
                                                  </w:divBdr>
                                                </w:div>
                                                <w:div w:id="1942369127">
                                                  <w:marLeft w:val="0"/>
                                                  <w:marRight w:val="0"/>
                                                  <w:marTop w:val="15"/>
                                                  <w:marBottom w:val="15"/>
                                                  <w:divBdr>
                                                    <w:top w:val="none" w:sz="0" w:space="0" w:color="auto"/>
                                                    <w:left w:val="none" w:sz="0" w:space="0" w:color="auto"/>
                                                    <w:bottom w:val="none" w:sz="0" w:space="0" w:color="auto"/>
                                                    <w:right w:val="none" w:sz="0" w:space="0" w:color="auto"/>
                                                  </w:divBdr>
                                                </w:div>
                                                <w:div w:id="2011828850">
                                                  <w:marLeft w:val="0"/>
                                                  <w:marRight w:val="0"/>
                                                  <w:marTop w:val="15"/>
                                                  <w:marBottom w:val="15"/>
                                                  <w:divBdr>
                                                    <w:top w:val="none" w:sz="0" w:space="0" w:color="auto"/>
                                                    <w:left w:val="none" w:sz="0" w:space="0" w:color="auto"/>
                                                    <w:bottom w:val="none" w:sz="0" w:space="0" w:color="auto"/>
                                                    <w:right w:val="none" w:sz="0" w:space="0" w:color="auto"/>
                                                  </w:divBdr>
                                                </w:div>
                                                <w:div w:id="858858119">
                                                  <w:marLeft w:val="0"/>
                                                  <w:marRight w:val="0"/>
                                                  <w:marTop w:val="15"/>
                                                  <w:marBottom w:val="15"/>
                                                  <w:divBdr>
                                                    <w:top w:val="none" w:sz="0" w:space="0" w:color="auto"/>
                                                    <w:left w:val="none" w:sz="0" w:space="0" w:color="auto"/>
                                                    <w:bottom w:val="none" w:sz="0" w:space="0" w:color="auto"/>
                                                    <w:right w:val="none" w:sz="0" w:space="0" w:color="auto"/>
                                                  </w:divBdr>
                                                </w:div>
                                                <w:div w:id="701367434">
                                                  <w:marLeft w:val="0"/>
                                                  <w:marRight w:val="0"/>
                                                  <w:marTop w:val="15"/>
                                                  <w:marBottom w:val="15"/>
                                                  <w:divBdr>
                                                    <w:top w:val="none" w:sz="0" w:space="0" w:color="auto"/>
                                                    <w:left w:val="none" w:sz="0" w:space="0" w:color="auto"/>
                                                    <w:bottom w:val="none" w:sz="0" w:space="0" w:color="auto"/>
                                                    <w:right w:val="none" w:sz="0" w:space="0" w:color="auto"/>
                                                  </w:divBdr>
                                                </w:div>
                                                <w:div w:id="1484547748">
                                                  <w:marLeft w:val="0"/>
                                                  <w:marRight w:val="0"/>
                                                  <w:marTop w:val="15"/>
                                                  <w:marBottom w:val="15"/>
                                                  <w:divBdr>
                                                    <w:top w:val="none" w:sz="0" w:space="0" w:color="auto"/>
                                                    <w:left w:val="none" w:sz="0" w:space="0" w:color="auto"/>
                                                    <w:bottom w:val="none" w:sz="0" w:space="0" w:color="auto"/>
                                                    <w:right w:val="none" w:sz="0" w:space="0" w:color="auto"/>
                                                  </w:divBdr>
                                                </w:div>
                                                <w:div w:id="1442605132">
                                                  <w:marLeft w:val="0"/>
                                                  <w:marRight w:val="0"/>
                                                  <w:marTop w:val="15"/>
                                                  <w:marBottom w:val="15"/>
                                                  <w:divBdr>
                                                    <w:top w:val="none" w:sz="0" w:space="0" w:color="auto"/>
                                                    <w:left w:val="none" w:sz="0" w:space="0" w:color="auto"/>
                                                    <w:bottom w:val="none" w:sz="0" w:space="0" w:color="auto"/>
                                                    <w:right w:val="none" w:sz="0" w:space="0" w:color="auto"/>
                                                  </w:divBdr>
                                                </w:div>
                                                <w:div w:id="1488665520">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79034810">
      <w:bodyDiv w:val="1"/>
      <w:marLeft w:val="0"/>
      <w:marRight w:val="0"/>
      <w:marTop w:val="0"/>
      <w:marBottom w:val="0"/>
      <w:divBdr>
        <w:top w:val="none" w:sz="0" w:space="0" w:color="auto"/>
        <w:left w:val="none" w:sz="0" w:space="0" w:color="auto"/>
        <w:bottom w:val="none" w:sz="0" w:space="0" w:color="auto"/>
        <w:right w:val="none" w:sz="0" w:space="0" w:color="auto"/>
      </w:divBdr>
      <w:divsChild>
        <w:div w:id="619914650">
          <w:marLeft w:val="0"/>
          <w:marRight w:val="0"/>
          <w:marTop w:val="0"/>
          <w:marBottom w:val="0"/>
          <w:divBdr>
            <w:top w:val="single" w:sz="2" w:space="0" w:color="DDDDDD"/>
            <w:left w:val="single" w:sz="2" w:space="11" w:color="DDDDDD"/>
            <w:bottom w:val="single" w:sz="2" w:space="0" w:color="DDDDDD"/>
            <w:right w:val="single" w:sz="2" w:space="11" w:color="DDDDDD"/>
          </w:divBdr>
          <w:divsChild>
            <w:div w:id="1785539388">
              <w:marLeft w:val="-225"/>
              <w:marRight w:val="-225"/>
              <w:marTop w:val="0"/>
              <w:marBottom w:val="0"/>
              <w:divBdr>
                <w:top w:val="none" w:sz="0" w:space="0" w:color="auto"/>
                <w:left w:val="none" w:sz="0" w:space="0" w:color="auto"/>
                <w:bottom w:val="none" w:sz="0" w:space="0" w:color="auto"/>
                <w:right w:val="none" w:sz="0" w:space="0" w:color="auto"/>
              </w:divBdr>
              <w:divsChild>
                <w:div w:id="1498693826">
                  <w:marLeft w:val="0"/>
                  <w:marRight w:val="0"/>
                  <w:marTop w:val="0"/>
                  <w:marBottom w:val="0"/>
                  <w:divBdr>
                    <w:top w:val="none" w:sz="0" w:space="0" w:color="auto"/>
                    <w:left w:val="none" w:sz="0" w:space="0" w:color="auto"/>
                    <w:bottom w:val="none" w:sz="0" w:space="0" w:color="auto"/>
                    <w:right w:val="none" w:sz="0" w:space="0" w:color="auto"/>
                  </w:divBdr>
                  <w:divsChild>
                    <w:div w:id="45493647">
                      <w:marLeft w:val="0"/>
                      <w:marRight w:val="0"/>
                      <w:marTop w:val="750"/>
                      <w:marBottom w:val="0"/>
                      <w:divBdr>
                        <w:top w:val="none" w:sz="0" w:space="0" w:color="auto"/>
                        <w:left w:val="none" w:sz="0" w:space="0" w:color="auto"/>
                        <w:bottom w:val="none" w:sz="0" w:space="0" w:color="auto"/>
                        <w:right w:val="none" w:sz="0" w:space="0" w:color="auto"/>
                      </w:divBdr>
                      <w:divsChild>
                        <w:div w:id="185951725">
                          <w:marLeft w:val="0"/>
                          <w:marRight w:val="0"/>
                          <w:marTop w:val="0"/>
                          <w:marBottom w:val="0"/>
                          <w:divBdr>
                            <w:top w:val="none" w:sz="0" w:space="0" w:color="auto"/>
                            <w:left w:val="none" w:sz="0" w:space="0" w:color="auto"/>
                            <w:bottom w:val="none" w:sz="0" w:space="0" w:color="auto"/>
                            <w:right w:val="none" w:sz="0" w:space="0" w:color="auto"/>
                          </w:divBdr>
                        </w:div>
                        <w:div w:id="149561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1528718">
          <w:marLeft w:val="-225"/>
          <w:marRight w:val="-225"/>
          <w:marTop w:val="0"/>
          <w:marBottom w:val="0"/>
          <w:divBdr>
            <w:top w:val="none" w:sz="0" w:space="0" w:color="auto"/>
            <w:left w:val="none" w:sz="0" w:space="0" w:color="auto"/>
            <w:bottom w:val="none" w:sz="0" w:space="0" w:color="auto"/>
            <w:right w:val="none" w:sz="0" w:space="0" w:color="auto"/>
          </w:divBdr>
          <w:divsChild>
            <w:div w:id="650059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916533">
      <w:bodyDiv w:val="1"/>
      <w:marLeft w:val="0"/>
      <w:marRight w:val="0"/>
      <w:marTop w:val="0"/>
      <w:marBottom w:val="0"/>
      <w:divBdr>
        <w:top w:val="none" w:sz="0" w:space="0" w:color="auto"/>
        <w:left w:val="none" w:sz="0" w:space="0" w:color="auto"/>
        <w:bottom w:val="none" w:sz="0" w:space="0" w:color="auto"/>
        <w:right w:val="none" w:sz="0" w:space="0" w:color="auto"/>
      </w:divBdr>
    </w:div>
    <w:div w:id="1727754587">
      <w:bodyDiv w:val="1"/>
      <w:marLeft w:val="0"/>
      <w:marRight w:val="0"/>
      <w:marTop w:val="0"/>
      <w:marBottom w:val="0"/>
      <w:divBdr>
        <w:top w:val="none" w:sz="0" w:space="0" w:color="auto"/>
        <w:left w:val="none" w:sz="0" w:space="0" w:color="auto"/>
        <w:bottom w:val="none" w:sz="0" w:space="0" w:color="auto"/>
        <w:right w:val="none" w:sz="0" w:space="0" w:color="auto"/>
      </w:divBdr>
    </w:div>
    <w:div w:id="1731687427">
      <w:bodyDiv w:val="1"/>
      <w:marLeft w:val="0"/>
      <w:marRight w:val="0"/>
      <w:marTop w:val="0"/>
      <w:marBottom w:val="0"/>
      <w:divBdr>
        <w:top w:val="none" w:sz="0" w:space="0" w:color="auto"/>
        <w:left w:val="none" w:sz="0" w:space="0" w:color="auto"/>
        <w:bottom w:val="none" w:sz="0" w:space="0" w:color="auto"/>
        <w:right w:val="none" w:sz="0" w:space="0" w:color="auto"/>
      </w:divBdr>
    </w:div>
    <w:div w:id="1924949508">
      <w:bodyDiv w:val="1"/>
      <w:marLeft w:val="0"/>
      <w:marRight w:val="0"/>
      <w:marTop w:val="0"/>
      <w:marBottom w:val="0"/>
      <w:divBdr>
        <w:top w:val="none" w:sz="0" w:space="0" w:color="auto"/>
        <w:left w:val="none" w:sz="0" w:space="0" w:color="auto"/>
        <w:bottom w:val="none" w:sz="0" w:space="0" w:color="auto"/>
        <w:right w:val="none" w:sz="0" w:space="0" w:color="auto"/>
      </w:divBdr>
    </w:div>
    <w:div w:id="2042705808">
      <w:bodyDiv w:val="1"/>
      <w:marLeft w:val="0"/>
      <w:marRight w:val="0"/>
      <w:marTop w:val="0"/>
      <w:marBottom w:val="0"/>
      <w:divBdr>
        <w:top w:val="none" w:sz="0" w:space="0" w:color="auto"/>
        <w:left w:val="none" w:sz="0" w:space="0" w:color="auto"/>
        <w:bottom w:val="none" w:sz="0" w:space="0" w:color="auto"/>
        <w:right w:val="none" w:sz="0" w:space="0" w:color="auto"/>
      </w:divBdr>
      <w:divsChild>
        <w:div w:id="108670412">
          <w:marLeft w:val="0"/>
          <w:marRight w:val="0"/>
          <w:marTop w:val="0"/>
          <w:marBottom w:val="0"/>
          <w:divBdr>
            <w:top w:val="none" w:sz="0" w:space="0" w:color="auto"/>
            <w:left w:val="none" w:sz="0" w:space="0" w:color="auto"/>
            <w:bottom w:val="none" w:sz="0" w:space="0" w:color="auto"/>
            <w:right w:val="none" w:sz="0" w:space="0" w:color="auto"/>
          </w:divBdr>
        </w:div>
        <w:div w:id="2135711987">
          <w:marLeft w:val="0"/>
          <w:marRight w:val="0"/>
          <w:marTop w:val="0"/>
          <w:marBottom w:val="0"/>
          <w:divBdr>
            <w:top w:val="none" w:sz="0" w:space="0" w:color="auto"/>
            <w:left w:val="none" w:sz="0" w:space="0" w:color="auto"/>
            <w:bottom w:val="none" w:sz="0" w:space="0" w:color="auto"/>
            <w:right w:val="none" w:sz="0" w:space="0" w:color="auto"/>
          </w:divBdr>
          <w:divsChild>
            <w:div w:id="2122260095">
              <w:marLeft w:val="0"/>
              <w:marRight w:val="0"/>
              <w:marTop w:val="0"/>
              <w:marBottom w:val="0"/>
              <w:divBdr>
                <w:top w:val="none" w:sz="0" w:space="0" w:color="auto"/>
                <w:left w:val="none" w:sz="0" w:space="0" w:color="auto"/>
                <w:bottom w:val="none" w:sz="0" w:space="0" w:color="auto"/>
                <w:right w:val="none" w:sz="0" w:space="0" w:color="auto"/>
              </w:divBdr>
            </w:div>
          </w:divsChild>
        </w:div>
        <w:div w:id="837038396">
          <w:marLeft w:val="0"/>
          <w:marRight w:val="0"/>
          <w:marTop w:val="0"/>
          <w:marBottom w:val="0"/>
          <w:divBdr>
            <w:top w:val="single" w:sz="6" w:space="0" w:color="DDDDDD"/>
            <w:left w:val="none" w:sz="0" w:space="0" w:color="auto"/>
            <w:bottom w:val="none" w:sz="0" w:space="0" w:color="auto"/>
            <w:right w:val="none" w:sz="0" w:space="0" w:color="auto"/>
          </w:divBdr>
          <w:divsChild>
            <w:div w:id="25907714">
              <w:marLeft w:val="0"/>
              <w:marRight w:val="0"/>
              <w:marTop w:val="0"/>
              <w:marBottom w:val="0"/>
              <w:divBdr>
                <w:top w:val="none" w:sz="0" w:space="0" w:color="auto"/>
                <w:left w:val="none" w:sz="0" w:space="0" w:color="auto"/>
                <w:bottom w:val="none" w:sz="0" w:space="0" w:color="auto"/>
                <w:right w:val="none" w:sz="0" w:space="0" w:color="auto"/>
              </w:divBdr>
            </w:div>
          </w:divsChild>
        </w:div>
        <w:div w:id="506947043">
          <w:marLeft w:val="0"/>
          <w:marRight w:val="0"/>
          <w:marTop w:val="0"/>
          <w:marBottom w:val="0"/>
          <w:divBdr>
            <w:top w:val="single" w:sz="6" w:space="0" w:color="DDDDDD"/>
            <w:left w:val="none" w:sz="0" w:space="0" w:color="auto"/>
            <w:bottom w:val="none" w:sz="0" w:space="0" w:color="auto"/>
            <w:right w:val="none" w:sz="0" w:space="0" w:color="auto"/>
          </w:divBdr>
          <w:divsChild>
            <w:div w:id="1379209538">
              <w:marLeft w:val="0"/>
              <w:marRight w:val="0"/>
              <w:marTop w:val="0"/>
              <w:marBottom w:val="0"/>
              <w:divBdr>
                <w:top w:val="none" w:sz="0" w:space="0" w:color="auto"/>
                <w:left w:val="none" w:sz="0" w:space="0" w:color="auto"/>
                <w:bottom w:val="none" w:sz="0" w:space="0" w:color="auto"/>
                <w:right w:val="none" w:sz="0" w:space="0" w:color="auto"/>
              </w:divBdr>
            </w:div>
          </w:divsChild>
        </w:div>
        <w:div w:id="899436556">
          <w:marLeft w:val="0"/>
          <w:marRight w:val="0"/>
          <w:marTop w:val="0"/>
          <w:marBottom w:val="0"/>
          <w:divBdr>
            <w:top w:val="single" w:sz="6" w:space="0" w:color="DDDDDD"/>
            <w:left w:val="none" w:sz="0" w:space="0" w:color="auto"/>
            <w:bottom w:val="none" w:sz="0" w:space="0" w:color="auto"/>
            <w:right w:val="none" w:sz="0" w:space="0" w:color="auto"/>
          </w:divBdr>
          <w:divsChild>
            <w:div w:id="1421025300">
              <w:marLeft w:val="0"/>
              <w:marRight w:val="0"/>
              <w:marTop w:val="0"/>
              <w:marBottom w:val="0"/>
              <w:divBdr>
                <w:top w:val="none" w:sz="0" w:space="0" w:color="auto"/>
                <w:left w:val="none" w:sz="0" w:space="0" w:color="auto"/>
                <w:bottom w:val="none" w:sz="0" w:space="0" w:color="auto"/>
                <w:right w:val="none" w:sz="0" w:space="0" w:color="auto"/>
              </w:divBdr>
            </w:div>
          </w:divsChild>
        </w:div>
        <w:div w:id="1828280485">
          <w:marLeft w:val="0"/>
          <w:marRight w:val="0"/>
          <w:marTop w:val="0"/>
          <w:marBottom w:val="0"/>
          <w:divBdr>
            <w:top w:val="single" w:sz="6" w:space="0" w:color="DDDDDD"/>
            <w:left w:val="none" w:sz="0" w:space="0" w:color="auto"/>
            <w:bottom w:val="none" w:sz="0" w:space="0" w:color="auto"/>
            <w:right w:val="none" w:sz="0" w:space="0" w:color="auto"/>
          </w:divBdr>
          <w:divsChild>
            <w:div w:id="2127385669">
              <w:marLeft w:val="0"/>
              <w:marRight w:val="0"/>
              <w:marTop w:val="0"/>
              <w:marBottom w:val="0"/>
              <w:divBdr>
                <w:top w:val="none" w:sz="0" w:space="0" w:color="auto"/>
                <w:left w:val="none" w:sz="0" w:space="0" w:color="auto"/>
                <w:bottom w:val="none" w:sz="0" w:space="0" w:color="auto"/>
                <w:right w:val="none" w:sz="0" w:space="0" w:color="auto"/>
              </w:divBdr>
            </w:div>
          </w:divsChild>
        </w:div>
        <w:div w:id="876699324">
          <w:marLeft w:val="150"/>
          <w:marRight w:val="0"/>
          <w:marTop w:val="150"/>
          <w:marBottom w:val="0"/>
          <w:divBdr>
            <w:top w:val="single" w:sz="6" w:space="8" w:color="DDDDDD"/>
            <w:left w:val="none" w:sz="0" w:space="0" w:color="auto"/>
            <w:bottom w:val="none" w:sz="0" w:space="0" w:color="auto"/>
            <w:right w:val="none" w:sz="0" w:space="0" w:color="auto"/>
          </w:divBdr>
          <w:divsChild>
            <w:div w:id="127297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908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AE60B7-6721-4268-85B1-21AFFB97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3174</TotalTime>
  <Pages>1</Pages>
  <Words>70599</Words>
  <Characters>40242</Characters>
  <Application>Microsoft Office Word</Application>
  <DocSecurity>0</DocSecurity>
  <Lines>335</Lines>
  <Paragraphs>221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110620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SILENA</dc:creator>
  <cp:keywords/>
  <dc:description/>
  <cp:lastModifiedBy>Admin</cp:lastModifiedBy>
  <cp:revision>3296</cp:revision>
  <dcterms:created xsi:type="dcterms:W3CDTF">2020-11-30T16:14:00Z</dcterms:created>
  <dcterms:modified xsi:type="dcterms:W3CDTF">2023-03-22T06:01:00Z</dcterms:modified>
</cp:coreProperties>
</file>