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6BAB" w:rsidRPr="00B91C7A" w:rsidRDefault="00796BAB" w:rsidP="00796BAB">
      <w:pPr>
        <w:ind w:firstLine="709"/>
        <w:jc w:val="center"/>
        <w:rPr>
          <w:rFonts w:eastAsia="Times New Roman"/>
          <w:b/>
          <w:sz w:val="28"/>
          <w:szCs w:val="28"/>
        </w:rPr>
      </w:pPr>
      <w:r w:rsidRPr="00B91C7A">
        <w:rPr>
          <w:rFonts w:eastAsia="Times New Roman"/>
          <w:b/>
          <w:sz w:val="28"/>
          <w:szCs w:val="28"/>
        </w:rPr>
        <w:t>Міністерство освіти і науки України</w:t>
      </w:r>
    </w:p>
    <w:p w:rsidR="00796BAB" w:rsidRPr="00B91C7A" w:rsidRDefault="00796BAB" w:rsidP="00796BAB">
      <w:pPr>
        <w:ind w:firstLine="709"/>
        <w:jc w:val="center"/>
        <w:rPr>
          <w:rFonts w:eastAsia="Times New Roman"/>
          <w:b/>
          <w:sz w:val="28"/>
          <w:szCs w:val="28"/>
        </w:rPr>
      </w:pPr>
    </w:p>
    <w:p w:rsidR="00796BAB" w:rsidRPr="00B91C7A" w:rsidRDefault="00796BAB" w:rsidP="00796BAB">
      <w:pPr>
        <w:ind w:firstLine="709"/>
        <w:jc w:val="center"/>
        <w:rPr>
          <w:rFonts w:eastAsia="Times New Roman"/>
          <w:b/>
          <w:sz w:val="28"/>
          <w:szCs w:val="28"/>
        </w:rPr>
      </w:pPr>
      <w:r w:rsidRPr="00B91C7A">
        <w:rPr>
          <w:rFonts w:eastAsia="Times New Roman"/>
          <w:b/>
          <w:sz w:val="28"/>
          <w:szCs w:val="28"/>
        </w:rPr>
        <w:t>Державний заклад</w:t>
      </w:r>
    </w:p>
    <w:p w:rsidR="00796BAB" w:rsidRPr="00B91C7A" w:rsidRDefault="00796BAB" w:rsidP="00796BAB">
      <w:pPr>
        <w:ind w:firstLine="709"/>
        <w:jc w:val="center"/>
        <w:rPr>
          <w:rFonts w:eastAsia="Times New Roman"/>
          <w:b/>
          <w:sz w:val="28"/>
          <w:szCs w:val="28"/>
        </w:rPr>
      </w:pPr>
      <w:r w:rsidRPr="00B91C7A">
        <w:rPr>
          <w:rFonts w:eastAsia="Times New Roman"/>
          <w:b/>
          <w:sz w:val="28"/>
          <w:szCs w:val="28"/>
        </w:rPr>
        <w:t>«Луганський національний університет</w:t>
      </w:r>
    </w:p>
    <w:p w:rsidR="00796BAB" w:rsidRPr="00B91C7A" w:rsidRDefault="00796BAB" w:rsidP="00796BAB">
      <w:pPr>
        <w:ind w:firstLine="709"/>
        <w:jc w:val="center"/>
        <w:rPr>
          <w:rFonts w:eastAsia="Times New Roman"/>
          <w:b/>
          <w:sz w:val="28"/>
          <w:szCs w:val="28"/>
        </w:rPr>
      </w:pPr>
      <w:r w:rsidRPr="00B91C7A">
        <w:rPr>
          <w:rFonts w:eastAsia="Times New Roman"/>
          <w:b/>
          <w:sz w:val="28"/>
          <w:szCs w:val="28"/>
        </w:rPr>
        <w:t>Імені Тараса Шевченка»</w:t>
      </w:r>
    </w:p>
    <w:p w:rsidR="00796BAB" w:rsidRPr="00B91C7A" w:rsidRDefault="00796BAB" w:rsidP="00796BAB">
      <w:pPr>
        <w:ind w:firstLine="709"/>
        <w:jc w:val="center"/>
        <w:rPr>
          <w:rFonts w:eastAsia="Times New Roman"/>
          <w:b/>
          <w:sz w:val="28"/>
          <w:szCs w:val="28"/>
        </w:rPr>
      </w:pPr>
    </w:p>
    <w:p w:rsidR="00796BAB" w:rsidRPr="00B91C7A" w:rsidRDefault="00796BAB" w:rsidP="00796BAB">
      <w:pPr>
        <w:ind w:firstLine="709"/>
        <w:jc w:val="center"/>
        <w:rPr>
          <w:rFonts w:eastAsia="Times New Roman"/>
          <w:b/>
          <w:sz w:val="28"/>
          <w:szCs w:val="28"/>
        </w:rPr>
      </w:pPr>
      <w:r w:rsidRPr="00B91C7A">
        <w:rPr>
          <w:rFonts w:eastAsia="Times New Roman"/>
          <w:b/>
          <w:sz w:val="28"/>
          <w:szCs w:val="28"/>
        </w:rPr>
        <w:t>Навчально-науковий інститут фізичного виховання і спорту</w:t>
      </w:r>
    </w:p>
    <w:p w:rsidR="00796BAB" w:rsidRPr="00B91C7A" w:rsidRDefault="00796BAB" w:rsidP="00796BAB">
      <w:pPr>
        <w:ind w:firstLine="709"/>
        <w:jc w:val="center"/>
        <w:rPr>
          <w:rFonts w:eastAsia="Times New Roman"/>
          <w:b/>
          <w:sz w:val="28"/>
          <w:szCs w:val="28"/>
        </w:rPr>
      </w:pPr>
    </w:p>
    <w:p w:rsidR="00796BAB" w:rsidRPr="00B91C7A" w:rsidRDefault="00796BAB" w:rsidP="00796BAB">
      <w:pPr>
        <w:ind w:firstLine="709"/>
        <w:jc w:val="center"/>
        <w:rPr>
          <w:rFonts w:eastAsia="Times New Roman"/>
          <w:b/>
          <w:sz w:val="28"/>
          <w:szCs w:val="28"/>
        </w:rPr>
      </w:pPr>
      <w:r w:rsidRPr="00B91C7A">
        <w:rPr>
          <w:rFonts w:eastAsia="Times New Roman"/>
          <w:b/>
          <w:sz w:val="28"/>
          <w:szCs w:val="28"/>
        </w:rPr>
        <w:t>Кафедра олімпійського та професійного спорту</w:t>
      </w:r>
    </w:p>
    <w:p w:rsidR="00796BAB" w:rsidRPr="00B91C7A" w:rsidRDefault="00796BAB" w:rsidP="00796BAB">
      <w:pPr>
        <w:ind w:firstLine="709"/>
        <w:jc w:val="center"/>
        <w:rPr>
          <w:rFonts w:eastAsia="Times New Roman"/>
          <w:b/>
          <w:sz w:val="28"/>
          <w:szCs w:val="28"/>
        </w:rPr>
      </w:pPr>
    </w:p>
    <w:p w:rsidR="00796BAB" w:rsidRPr="00B91C7A" w:rsidRDefault="00796BAB" w:rsidP="00796BAB">
      <w:pPr>
        <w:ind w:firstLine="709"/>
        <w:jc w:val="center"/>
        <w:rPr>
          <w:rFonts w:eastAsia="Times New Roman"/>
          <w:b/>
          <w:sz w:val="28"/>
          <w:szCs w:val="28"/>
        </w:rPr>
      </w:pPr>
    </w:p>
    <w:p w:rsidR="00796BAB" w:rsidRPr="00B91C7A" w:rsidRDefault="00796BAB" w:rsidP="00796BAB">
      <w:pPr>
        <w:ind w:firstLine="709"/>
        <w:jc w:val="center"/>
        <w:rPr>
          <w:rFonts w:eastAsia="Times New Roman"/>
          <w:b/>
          <w:sz w:val="28"/>
          <w:szCs w:val="28"/>
        </w:rPr>
      </w:pPr>
    </w:p>
    <w:p w:rsidR="00796BAB" w:rsidRPr="00796BAB" w:rsidRDefault="00796BAB" w:rsidP="00796BAB">
      <w:pPr>
        <w:ind w:firstLine="709"/>
        <w:jc w:val="center"/>
        <w:rPr>
          <w:rFonts w:eastAsia="Times New Roman"/>
          <w:b/>
          <w:color w:val="000000"/>
          <w:sz w:val="28"/>
          <w:szCs w:val="28"/>
        </w:rPr>
      </w:pPr>
      <w:r>
        <w:rPr>
          <w:b/>
          <w:sz w:val="28"/>
          <w:szCs w:val="28"/>
        </w:rPr>
        <w:t>Білого Сергія</w:t>
      </w:r>
      <w:r w:rsidRPr="00796BAB">
        <w:rPr>
          <w:b/>
          <w:sz w:val="28"/>
          <w:szCs w:val="28"/>
        </w:rPr>
        <w:t xml:space="preserve"> Володимирович</w:t>
      </w:r>
      <w:r>
        <w:rPr>
          <w:b/>
          <w:sz w:val="28"/>
          <w:szCs w:val="28"/>
        </w:rPr>
        <w:t>а</w:t>
      </w:r>
    </w:p>
    <w:p w:rsidR="00796BAB" w:rsidRPr="00B91C7A" w:rsidRDefault="00796BAB" w:rsidP="00796BAB">
      <w:pPr>
        <w:ind w:firstLine="709"/>
        <w:jc w:val="center"/>
        <w:rPr>
          <w:rFonts w:eastAsia="Times New Roman"/>
          <w:b/>
          <w:color w:val="000000"/>
          <w:sz w:val="28"/>
          <w:szCs w:val="28"/>
        </w:rPr>
      </w:pPr>
    </w:p>
    <w:p w:rsidR="00796BAB" w:rsidRPr="00796BAB" w:rsidRDefault="00796BAB" w:rsidP="00490F85">
      <w:pPr>
        <w:spacing w:line="360" w:lineRule="auto"/>
        <w:ind w:firstLine="709"/>
        <w:jc w:val="center"/>
        <w:rPr>
          <w:rFonts w:eastAsia="Times New Roman"/>
          <w:b/>
          <w:sz w:val="28"/>
          <w:szCs w:val="28"/>
        </w:rPr>
      </w:pPr>
      <w:r w:rsidRPr="00796BAB">
        <w:rPr>
          <w:b/>
          <w:sz w:val="28"/>
          <w:szCs w:val="28"/>
        </w:rPr>
        <w:t>ОСОБЛИВОСТІ МЕТОДИКИ РОЗВИТКУ СИЛОВИХ ЗДІБНОСТЕЙ</w:t>
      </w:r>
      <w:r w:rsidR="00A15E53">
        <w:rPr>
          <w:b/>
          <w:sz w:val="28"/>
          <w:szCs w:val="28"/>
        </w:rPr>
        <w:t xml:space="preserve"> ЮНИХ ПАУЕРЛІФТЕРІВ 14-15 РОКІВ</w:t>
      </w:r>
    </w:p>
    <w:p w:rsidR="00796BAB" w:rsidRPr="00B91C7A" w:rsidRDefault="00796BAB" w:rsidP="00796BAB">
      <w:pPr>
        <w:ind w:firstLine="709"/>
        <w:jc w:val="center"/>
        <w:rPr>
          <w:rFonts w:eastAsia="Times New Roman"/>
          <w:b/>
          <w:sz w:val="28"/>
          <w:szCs w:val="28"/>
        </w:rPr>
      </w:pPr>
    </w:p>
    <w:p w:rsidR="00796BAB" w:rsidRPr="00B91C7A" w:rsidRDefault="00796BAB" w:rsidP="00796BAB">
      <w:pPr>
        <w:ind w:firstLine="709"/>
        <w:jc w:val="center"/>
        <w:rPr>
          <w:rFonts w:eastAsia="Times New Roman"/>
          <w:b/>
          <w:sz w:val="28"/>
          <w:szCs w:val="28"/>
        </w:rPr>
      </w:pPr>
    </w:p>
    <w:p w:rsidR="00796BAB" w:rsidRPr="00B91C7A" w:rsidRDefault="00796BAB" w:rsidP="00796BAB">
      <w:pPr>
        <w:widowControl w:val="0"/>
        <w:shd w:val="clear" w:color="auto" w:fill="FFFFFF"/>
        <w:autoSpaceDE w:val="0"/>
        <w:autoSpaceDN w:val="0"/>
        <w:adjustRightInd w:val="0"/>
        <w:ind w:firstLine="709"/>
        <w:jc w:val="center"/>
        <w:rPr>
          <w:rFonts w:eastAsia="Times New Roman"/>
          <w:b/>
          <w:bCs/>
          <w:sz w:val="28"/>
          <w:szCs w:val="28"/>
        </w:rPr>
      </w:pPr>
      <w:r w:rsidRPr="00B91C7A">
        <w:rPr>
          <w:rFonts w:eastAsia="Times New Roman"/>
          <w:b/>
          <w:bCs/>
          <w:sz w:val="28"/>
          <w:szCs w:val="28"/>
        </w:rPr>
        <w:t>кваліфікаційна  робота</w:t>
      </w:r>
    </w:p>
    <w:p w:rsidR="00796BAB" w:rsidRPr="00B91C7A" w:rsidRDefault="00796BAB" w:rsidP="00796BAB">
      <w:pPr>
        <w:widowControl w:val="0"/>
        <w:shd w:val="clear" w:color="auto" w:fill="FFFFFF"/>
        <w:autoSpaceDE w:val="0"/>
        <w:autoSpaceDN w:val="0"/>
        <w:adjustRightInd w:val="0"/>
        <w:ind w:firstLine="709"/>
        <w:jc w:val="center"/>
        <w:rPr>
          <w:rFonts w:eastAsia="Times New Roman"/>
          <w:b/>
          <w:bCs/>
          <w:sz w:val="28"/>
          <w:szCs w:val="28"/>
        </w:rPr>
      </w:pPr>
      <w:r w:rsidRPr="00B91C7A">
        <w:rPr>
          <w:rFonts w:eastAsia="Times New Roman"/>
          <w:b/>
          <w:bCs/>
          <w:sz w:val="28"/>
          <w:szCs w:val="28"/>
        </w:rPr>
        <w:t>здобувача вищої освіти другого (магістерського) рівня</w:t>
      </w:r>
    </w:p>
    <w:p w:rsidR="00796BAB" w:rsidRPr="00B91C7A" w:rsidRDefault="00796BAB" w:rsidP="00796BAB">
      <w:pPr>
        <w:widowControl w:val="0"/>
        <w:shd w:val="clear" w:color="auto" w:fill="FFFFFF"/>
        <w:autoSpaceDE w:val="0"/>
        <w:autoSpaceDN w:val="0"/>
        <w:adjustRightInd w:val="0"/>
        <w:ind w:firstLine="709"/>
        <w:jc w:val="center"/>
        <w:rPr>
          <w:rFonts w:eastAsia="Times New Roman"/>
          <w:b/>
          <w:bCs/>
          <w:sz w:val="28"/>
          <w:szCs w:val="28"/>
        </w:rPr>
      </w:pPr>
      <w:r w:rsidRPr="00B91C7A">
        <w:rPr>
          <w:rFonts w:eastAsia="Times New Roman"/>
          <w:b/>
          <w:bCs/>
          <w:sz w:val="28"/>
          <w:szCs w:val="28"/>
        </w:rPr>
        <w:t>за спеціальністю 017 «Фізична культура і спорт. Спорт»</w:t>
      </w:r>
    </w:p>
    <w:p w:rsidR="00796BAB" w:rsidRPr="00B91C7A" w:rsidRDefault="00796BAB" w:rsidP="00796BAB">
      <w:pPr>
        <w:ind w:firstLine="709"/>
        <w:rPr>
          <w:rFonts w:eastAsia="Times New Roman"/>
          <w:b/>
          <w:sz w:val="28"/>
          <w:szCs w:val="28"/>
        </w:rPr>
      </w:pPr>
    </w:p>
    <w:p w:rsidR="00796BAB" w:rsidRPr="00B91C7A" w:rsidRDefault="00796BAB" w:rsidP="00796BAB">
      <w:pPr>
        <w:ind w:firstLine="709"/>
        <w:rPr>
          <w:rFonts w:eastAsia="Times New Roman"/>
          <w:b/>
          <w:sz w:val="28"/>
          <w:szCs w:val="28"/>
        </w:rPr>
      </w:pPr>
    </w:p>
    <w:p w:rsidR="00796BAB" w:rsidRPr="00B91C7A" w:rsidRDefault="009C428B" w:rsidP="00796BAB">
      <w:pPr>
        <w:ind w:firstLine="709"/>
        <w:rPr>
          <w:rFonts w:eastAsia="Times New Roman"/>
          <w:b/>
          <w:sz w:val="28"/>
          <w:szCs w:val="28"/>
        </w:rPr>
      </w:pPr>
      <w:r>
        <w:rPr>
          <w:rFonts w:eastAsia="Times New Roman"/>
          <w:b/>
          <w:noProof/>
          <w:sz w:val="28"/>
          <w:szCs w:val="28"/>
          <w:lang w:val="ru-RU" w:eastAsia="ru-RU"/>
        </w:rPr>
        <w:drawing>
          <wp:anchor distT="0" distB="0" distL="114300" distR="114300" simplePos="0" relativeHeight="251707392" behindDoc="1" locked="0" layoutInCell="1" allowOverlap="1">
            <wp:simplePos x="0" y="0"/>
            <wp:positionH relativeFrom="column">
              <wp:posOffset>1741170</wp:posOffset>
            </wp:positionH>
            <wp:positionV relativeFrom="paragraph">
              <wp:posOffset>116840</wp:posOffset>
            </wp:positionV>
            <wp:extent cx="923925" cy="619125"/>
            <wp:effectExtent l="19050" t="0" r="9525" b="0"/>
            <wp:wrapNone/>
            <wp:docPr id="29" name="Рисунок 29" descr="C:\Users\Владимир\Downloads\Белій-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Владимир\Downloads\Белій-removebg-preview.png"/>
                    <pic:cNvPicPr>
                      <a:picLocks noChangeAspect="1" noChangeArrowheads="1"/>
                    </pic:cNvPicPr>
                  </pic:nvPicPr>
                  <pic:blipFill>
                    <a:blip r:embed="rId8" cstate="print"/>
                    <a:srcRect/>
                    <a:stretch>
                      <a:fillRect/>
                    </a:stretch>
                  </pic:blipFill>
                  <pic:spPr bwMode="auto">
                    <a:xfrm>
                      <a:off x="0" y="0"/>
                      <a:ext cx="923925" cy="619125"/>
                    </a:xfrm>
                    <a:prstGeom prst="rect">
                      <a:avLst/>
                    </a:prstGeom>
                    <a:noFill/>
                    <a:ln w="9525">
                      <a:noFill/>
                      <a:miter lim="800000"/>
                      <a:headEnd/>
                      <a:tailEnd/>
                    </a:ln>
                  </pic:spPr>
                </pic:pic>
              </a:graphicData>
            </a:graphic>
          </wp:anchor>
        </w:drawing>
      </w:r>
    </w:p>
    <w:p w:rsidR="00796BAB" w:rsidRPr="00B91C7A" w:rsidRDefault="00796BAB" w:rsidP="00796BAB">
      <w:pPr>
        <w:ind w:firstLine="709"/>
        <w:rPr>
          <w:rFonts w:eastAsia="Times New Roman"/>
          <w:b/>
          <w:sz w:val="28"/>
          <w:szCs w:val="28"/>
        </w:rPr>
      </w:pPr>
    </w:p>
    <w:p w:rsidR="00796BAB" w:rsidRPr="00B91C7A" w:rsidRDefault="00796BAB" w:rsidP="00796BAB">
      <w:pPr>
        <w:rPr>
          <w:rFonts w:eastAsia="Times New Roman"/>
          <w:sz w:val="28"/>
          <w:szCs w:val="28"/>
        </w:rPr>
      </w:pPr>
      <w:r w:rsidRPr="00B91C7A">
        <w:rPr>
          <w:rFonts w:eastAsia="Times New Roman"/>
          <w:sz w:val="28"/>
          <w:szCs w:val="28"/>
        </w:rPr>
        <w:t>Особистий підпис –  _____________</w:t>
      </w:r>
      <w:r w:rsidRPr="00B91C7A">
        <w:rPr>
          <w:rFonts w:eastAsia="Times New Roman"/>
          <w:sz w:val="28"/>
          <w:szCs w:val="28"/>
        </w:rPr>
        <w:tab/>
        <w:t xml:space="preserve">     магіс</w:t>
      </w:r>
      <w:r>
        <w:rPr>
          <w:rFonts w:eastAsia="Times New Roman"/>
          <w:sz w:val="28"/>
          <w:szCs w:val="28"/>
        </w:rPr>
        <w:t>трант С. В</w:t>
      </w:r>
      <w:r w:rsidRPr="00B91C7A">
        <w:rPr>
          <w:rFonts w:eastAsia="Times New Roman"/>
          <w:sz w:val="28"/>
          <w:szCs w:val="28"/>
        </w:rPr>
        <w:t xml:space="preserve">. </w:t>
      </w:r>
      <w:r>
        <w:rPr>
          <w:rFonts w:eastAsia="Times New Roman"/>
          <w:sz w:val="28"/>
          <w:szCs w:val="28"/>
        </w:rPr>
        <w:t>Білий</w:t>
      </w:r>
    </w:p>
    <w:p w:rsidR="00796BAB" w:rsidRPr="00B91C7A" w:rsidRDefault="00796BAB" w:rsidP="00796BAB">
      <w:pPr>
        <w:rPr>
          <w:rFonts w:eastAsia="Times New Roman"/>
          <w:sz w:val="28"/>
          <w:szCs w:val="28"/>
        </w:rPr>
      </w:pPr>
    </w:p>
    <w:p w:rsidR="00796BAB" w:rsidRPr="00B91C7A" w:rsidRDefault="00AC58D5" w:rsidP="00796BAB">
      <w:pPr>
        <w:rPr>
          <w:rFonts w:eastAsia="Times New Roman"/>
          <w:sz w:val="28"/>
          <w:szCs w:val="28"/>
        </w:rPr>
      </w:pPr>
      <w:r>
        <w:rPr>
          <w:rFonts w:eastAsia="Times New Roman"/>
          <w:noProof/>
          <w:sz w:val="28"/>
          <w:szCs w:val="28"/>
          <w:lang w:val="ru-RU" w:eastAsia="ru-RU"/>
        </w:rPr>
        <w:drawing>
          <wp:anchor distT="0" distB="0" distL="114300" distR="114300" simplePos="0" relativeHeight="251704320" behindDoc="1" locked="0" layoutInCell="1" allowOverlap="1">
            <wp:simplePos x="0" y="0"/>
            <wp:positionH relativeFrom="column">
              <wp:posOffset>1798320</wp:posOffset>
            </wp:positionH>
            <wp:positionV relativeFrom="paragraph">
              <wp:posOffset>3810</wp:posOffset>
            </wp:positionV>
            <wp:extent cx="1019175" cy="571500"/>
            <wp:effectExtent l="19050" t="0" r="9525" b="0"/>
            <wp:wrapNone/>
            <wp:docPr id="2" name="Рисунок 1" descr="C:\Users\Владимир\AppData\Local\Microsoft\Windows\INetCache\Content.Word\ВВ подпись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ладимир\AppData\Local\Microsoft\Windows\INetCache\Content.Word\ВВ подпись_page-0001.jpg"/>
                    <pic:cNvPicPr>
                      <a:picLocks noChangeAspect="1" noChangeArrowheads="1"/>
                    </pic:cNvPicPr>
                  </pic:nvPicPr>
                  <pic:blipFill>
                    <a:blip r:embed="rId9" cstate="print"/>
                    <a:srcRect/>
                    <a:stretch>
                      <a:fillRect/>
                    </a:stretch>
                  </pic:blipFill>
                  <pic:spPr bwMode="auto">
                    <a:xfrm>
                      <a:off x="0" y="0"/>
                      <a:ext cx="1019175" cy="571500"/>
                    </a:xfrm>
                    <a:prstGeom prst="rect">
                      <a:avLst/>
                    </a:prstGeom>
                    <a:noFill/>
                    <a:ln w="9525">
                      <a:noFill/>
                      <a:miter lim="800000"/>
                      <a:headEnd/>
                      <a:tailEnd/>
                    </a:ln>
                  </pic:spPr>
                </pic:pic>
              </a:graphicData>
            </a:graphic>
          </wp:anchor>
        </w:drawing>
      </w:r>
    </w:p>
    <w:p w:rsidR="00796BAB" w:rsidRPr="00B91C7A" w:rsidRDefault="00796BAB" w:rsidP="00796BAB">
      <w:pPr>
        <w:pStyle w:val="a9"/>
        <w:spacing w:line="240" w:lineRule="auto"/>
        <w:ind w:left="0" w:right="0" w:firstLine="0"/>
      </w:pPr>
      <w:r w:rsidRPr="00B91C7A">
        <w:t>Науковий керівник – ____________</w:t>
      </w:r>
      <w:r w:rsidRPr="00B91C7A">
        <w:tab/>
        <w:t xml:space="preserve">     старший викладач кафедри </w:t>
      </w:r>
    </w:p>
    <w:p w:rsidR="00796BAB" w:rsidRPr="00B91C7A" w:rsidRDefault="00796BAB" w:rsidP="00796BAB">
      <w:pPr>
        <w:pStyle w:val="a9"/>
        <w:tabs>
          <w:tab w:val="left" w:pos="5340"/>
        </w:tabs>
        <w:spacing w:line="240" w:lineRule="auto"/>
        <w:ind w:left="0" w:right="0" w:firstLine="0"/>
      </w:pPr>
      <w:r w:rsidRPr="00B91C7A">
        <w:tab/>
        <w:t>олімпійського та професійного</w:t>
      </w:r>
    </w:p>
    <w:p w:rsidR="00796BAB" w:rsidRPr="00B91C7A" w:rsidRDefault="00796BAB" w:rsidP="00796BAB">
      <w:pPr>
        <w:pStyle w:val="a9"/>
        <w:tabs>
          <w:tab w:val="left" w:pos="5340"/>
        </w:tabs>
        <w:spacing w:line="240" w:lineRule="auto"/>
        <w:ind w:left="0" w:right="0" w:firstLine="0"/>
      </w:pPr>
      <w:r w:rsidRPr="00B91C7A">
        <w:t xml:space="preserve">                                                                       спорту</w:t>
      </w:r>
    </w:p>
    <w:p w:rsidR="00796BAB" w:rsidRPr="00B91C7A" w:rsidRDefault="00D80A05" w:rsidP="00796BAB">
      <w:pPr>
        <w:pStyle w:val="a9"/>
        <w:tabs>
          <w:tab w:val="left" w:pos="5340"/>
        </w:tabs>
        <w:spacing w:line="240" w:lineRule="auto"/>
        <w:ind w:left="0" w:right="0" w:firstLine="0"/>
      </w:pPr>
      <w:r>
        <w:rPr>
          <w:noProof/>
          <w:lang w:val="ru-RU"/>
        </w:rPr>
        <w:drawing>
          <wp:anchor distT="0" distB="0" distL="114300" distR="114300" simplePos="0" relativeHeight="251706368" behindDoc="1" locked="0" layoutInCell="1" allowOverlap="1">
            <wp:simplePos x="0" y="0"/>
            <wp:positionH relativeFrom="column">
              <wp:posOffset>1798320</wp:posOffset>
            </wp:positionH>
            <wp:positionV relativeFrom="paragraph">
              <wp:posOffset>71755</wp:posOffset>
            </wp:positionV>
            <wp:extent cx="571500" cy="419100"/>
            <wp:effectExtent l="1905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1500" cy="419100"/>
                    </a:xfrm>
                    <a:prstGeom prst="rect">
                      <a:avLst/>
                    </a:prstGeom>
                    <a:noFill/>
                    <a:ln w="9525">
                      <a:noFill/>
                      <a:miter lim="800000"/>
                      <a:headEnd/>
                      <a:tailEnd/>
                    </a:ln>
                  </pic:spPr>
                </pic:pic>
              </a:graphicData>
            </a:graphic>
          </wp:anchor>
        </w:drawing>
      </w:r>
      <w:r w:rsidR="00796BAB" w:rsidRPr="00B91C7A">
        <w:t xml:space="preserve"> </w:t>
      </w:r>
      <w:r w:rsidR="00796BAB" w:rsidRPr="00B91C7A">
        <w:tab/>
        <w:t xml:space="preserve">В. В. </w:t>
      </w:r>
      <w:proofErr w:type="spellStart"/>
      <w:r w:rsidR="00796BAB" w:rsidRPr="00B91C7A">
        <w:t>Дубовой</w:t>
      </w:r>
      <w:proofErr w:type="spellEnd"/>
      <w:r w:rsidR="00796BAB" w:rsidRPr="00B91C7A">
        <w:t xml:space="preserve"> </w:t>
      </w:r>
    </w:p>
    <w:p w:rsidR="00796BAB" w:rsidRPr="00B91C7A" w:rsidRDefault="00796BAB" w:rsidP="00796BAB">
      <w:pPr>
        <w:rPr>
          <w:rFonts w:eastAsia="Times New Roman"/>
          <w:sz w:val="28"/>
          <w:szCs w:val="28"/>
        </w:rPr>
      </w:pPr>
    </w:p>
    <w:p w:rsidR="00796BAB" w:rsidRPr="00B91C7A" w:rsidRDefault="00796BAB" w:rsidP="00796BAB">
      <w:pPr>
        <w:tabs>
          <w:tab w:val="left" w:pos="5358"/>
        </w:tabs>
        <w:rPr>
          <w:rFonts w:eastAsia="Times New Roman"/>
          <w:sz w:val="28"/>
          <w:szCs w:val="28"/>
        </w:rPr>
      </w:pPr>
      <w:r w:rsidRPr="00B91C7A">
        <w:rPr>
          <w:rFonts w:eastAsia="Times New Roman"/>
          <w:sz w:val="28"/>
          <w:szCs w:val="28"/>
        </w:rPr>
        <w:t>Завідувач кафедри – _____________</w:t>
      </w:r>
      <w:r w:rsidRPr="00B91C7A">
        <w:rPr>
          <w:rFonts w:eastAsia="Times New Roman"/>
          <w:sz w:val="28"/>
          <w:szCs w:val="28"/>
        </w:rPr>
        <w:tab/>
        <w:t>кандидат біологічних наук,</w:t>
      </w:r>
    </w:p>
    <w:p w:rsidR="00796BAB" w:rsidRPr="00B91C7A" w:rsidRDefault="00796BAB" w:rsidP="00796BAB">
      <w:pPr>
        <w:pStyle w:val="a9"/>
        <w:spacing w:line="240" w:lineRule="auto"/>
        <w:ind w:left="0" w:right="0" w:firstLine="0"/>
      </w:pPr>
      <w:r w:rsidRPr="00B91C7A">
        <w:t xml:space="preserve">                                                                       доцент кафедри олімпійського </w:t>
      </w:r>
    </w:p>
    <w:p w:rsidR="00796BAB" w:rsidRPr="00B91C7A" w:rsidRDefault="00796BAB" w:rsidP="00796BAB">
      <w:pPr>
        <w:tabs>
          <w:tab w:val="left" w:pos="5358"/>
        </w:tabs>
        <w:rPr>
          <w:rFonts w:eastAsia="Times New Roman"/>
          <w:sz w:val="28"/>
          <w:szCs w:val="28"/>
        </w:rPr>
      </w:pPr>
      <w:r w:rsidRPr="00B91C7A">
        <w:rPr>
          <w:rFonts w:eastAsia="Times New Roman"/>
          <w:sz w:val="28"/>
          <w:szCs w:val="28"/>
        </w:rPr>
        <w:t xml:space="preserve">                                                                       </w:t>
      </w:r>
      <w:r>
        <w:rPr>
          <w:rFonts w:eastAsia="Times New Roman"/>
          <w:sz w:val="28"/>
          <w:szCs w:val="28"/>
        </w:rPr>
        <w:t xml:space="preserve">     </w:t>
      </w:r>
      <w:r w:rsidRPr="00B91C7A">
        <w:rPr>
          <w:rFonts w:eastAsia="Times New Roman"/>
          <w:sz w:val="28"/>
          <w:szCs w:val="28"/>
        </w:rPr>
        <w:t xml:space="preserve">та професійного спорту </w:t>
      </w:r>
    </w:p>
    <w:p w:rsidR="00796BAB" w:rsidRPr="00B91C7A" w:rsidRDefault="00796BAB" w:rsidP="00796BAB">
      <w:pPr>
        <w:tabs>
          <w:tab w:val="left" w:pos="5358"/>
        </w:tabs>
        <w:rPr>
          <w:rFonts w:eastAsia="Times New Roman"/>
          <w:sz w:val="28"/>
          <w:szCs w:val="28"/>
        </w:rPr>
      </w:pPr>
      <w:r w:rsidRPr="00B91C7A">
        <w:rPr>
          <w:rFonts w:eastAsia="Times New Roman"/>
          <w:sz w:val="28"/>
          <w:szCs w:val="28"/>
        </w:rPr>
        <w:t xml:space="preserve">                                                                       </w:t>
      </w:r>
      <w:r>
        <w:rPr>
          <w:rFonts w:eastAsia="Times New Roman"/>
          <w:sz w:val="28"/>
          <w:szCs w:val="28"/>
        </w:rPr>
        <w:t xml:space="preserve">     </w:t>
      </w:r>
      <w:r w:rsidRPr="00B91C7A">
        <w:rPr>
          <w:rFonts w:eastAsia="Times New Roman"/>
          <w:sz w:val="28"/>
          <w:szCs w:val="28"/>
        </w:rPr>
        <w:t>С. І. </w:t>
      </w:r>
      <w:proofErr w:type="spellStart"/>
      <w:r w:rsidRPr="00B91C7A">
        <w:rPr>
          <w:rFonts w:eastAsia="Times New Roman"/>
          <w:sz w:val="28"/>
          <w:szCs w:val="28"/>
        </w:rPr>
        <w:t>Шинкарьов</w:t>
      </w:r>
      <w:proofErr w:type="spellEnd"/>
    </w:p>
    <w:p w:rsidR="00796BAB" w:rsidRPr="00B91C7A" w:rsidRDefault="00796BAB" w:rsidP="00796BAB">
      <w:pPr>
        <w:ind w:firstLine="709"/>
        <w:rPr>
          <w:rFonts w:eastAsia="Times New Roman"/>
          <w:sz w:val="28"/>
          <w:szCs w:val="28"/>
        </w:rPr>
      </w:pPr>
    </w:p>
    <w:p w:rsidR="00796BAB" w:rsidRPr="00B91C7A" w:rsidRDefault="00796BAB" w:rsidP="00796BAB">
      <w:pPr>
        <w:ind w:firstLine="709"/>
        <w:rPr>
          <w:rFonts w:eastAsia="Times New Roman"/>
          <w:sz w:val="28"/>
          <w:szCs w:val="28"/>
        </w:rPr>
      </w:pPr>
    </w:p>
    <w:p w:rsidR="00796BAB" w:rsidRPr="00B91C7A" w:rsidRDefault="00796BAB" w:rsidP="00796BAB">
      <w:pPr>
        <w:ind w:firstLine="709"/>
        <w:rPr>
          <w:rFonts w:eastAsia="Times New Roman"/>
          <w:sz w:val="28"/>
          <w:szCs w:val="28"/>
        </w:rPr>
      </w:pPr>
    </w:p>
    <w:p w:rsidR="00796BAB" w:rsidRPr="00B91C7A" w:rsidRDefault="00796BAB" w:rsidP="00796BAB">
      <w:pPr>
        <w:ind w:firstLine="709"/>
        <w:rPr>
          <w:rFonts w:eastAsia="Times New Roman"/>
          <w:sz w:val="28"/>
          <w:szCs w:val="28"/>
        </w:rPr>
      </w:pPr>
    </w:p>
    <w:p w:rsidR="00796BAB" w:rsidRPr="00B91C7A" w:rsidRDefault="00796BAB" w:rsidP="00796BAB">
      <w:pPr>
        <w:ind w:firstLine="709"/>
        <w:rPr>
          <w:rFonts w:eastAsia="Times New Roman"/>
          <w:sz w:val="28"/>
          <w:szCs w:val="28"/>
        </w:rPr>
      </w:pPr>
    </w:p>
    <w:p w:rsidR="00796BAB" w:rsidRDefault="00796BAB" w:rsidP="00490F85">
      <w:pPr>
        <w:rPr>
          <w:rFonts w:eastAsia="Times New Roman"/>
          <w:b/>
          <w:sz w:val="28"/>
          <w:szCs w:val="28"/>
        </w:rPr>
      </w:pPr>
    </w:p>
    <w:p w:rsidR="00796BAB" w:rsidRPr="00796BAB" w:rsidRDefault="00796BAB" w:rsidP="00796BAB">
      <w:pPr>
        <w:ind w:firstLine="709"/>
        <w:jc w:val="center"/>
        <w:rPr>
          <w:rFonts w:eastAsia="Times New Roman"/>
          <w:b/>
          <w:sz w:val="28"/>
          <w:szCs w:val="28"/>
        </w:rPr>
      </w:pPr>
      <w:r w:rsidRPr="00B91C7A">
        <w:rPr>
          <w:rFonts w:eastAsia="Times New Roman"/>
          <w:b/>
          <w:sz w:val="28"/>
          <w:szCs w:val="28"/>
        </w:rPr>
        <w:t>Полтава - 2023</w:t>
      </w:r>
    </w:p>
    <w:p w:rsidR="00857E42" w:rsidRDefault="00857E42" w:rsidP="00796BAB">
      <w:pPr>
        <w:spacing w:line="360" w:lineRule="auto"/>
        <w:ind w:right="-23"/>
        <w:jc w:val="center"/>
        <w:rPr>
          <w:rFonts w:eastAsia="Times New Roman"/>
          <w:b/>
          <w:bCs/>
          <w:sz w:val="28"/>
          <w:szCs w:val="28"/>
        </w:rPr>
      </w:pPr>
      <w:r>
        <w:rPr>
          <w:rFonts w:eastAsia="Times New Roman"/>
          <w:b/>
          <w:bCs/>
          <w:sz w:val="28"/>
          <w:szCs w:val="28"/>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752"/>
      </w:tblGrid>
      <w:tr w:rsidR="00857E42" w:rsidTr="00004F63">
        <w:tc>
          <w:tcPr>
            <w:tcW w:w="8755" w:type="dxa"/>
          </w:tcPr>
          <w:p w:rsidR="00857E42" w:rsidRPr="002A24C2" w:rsidRDefault="005F258A" w:rsidP="005F258A">
            <w:pPr>
              <w:spacing w:line="360" w:lineRule="auto"/>
              <w:ind w:right="-23"/>
              <w:jc w:val="both"/>
              <w:rPr>
                <w:sz w:val="20"/>
                <w:szCs w:val="20"/>
              </w:rPr>
            </w:pPr>
            <w:r>
              <w:rPr>
                <w:rFonts w:eastAsia="Times New Roman"/>
                <w:b/>
                <w:bCs/>
                <w:sz w:val="28"/>
                <w:szCs w:val="28"/>
              </w:rPr>
              <w:t>ВСТУП</w:t>
            </w:r>
            <w:r w:rsidR="002A24C2">
              <w:rPr>
                <w:rFonts w:eastAsia="Times New Roman"/>
                <w:bCs/>
                <w:sz w:val="28"/>
                <w:szCs w:val="28"/>
              </w:rPr>
              <w:t>………………………………………………………………………</w:t>
            </w:r>
          </w:p>
        </w:tc>
        <w:tc>
          <w:tcPr>
            <w:tcW w:w="752" w:type="dxa"/>
            <w:vAlign w:val="center"/>
          </w:tcPr>
          <w:p w:rsidR="00857E42" w:rsidRPr="002A24C2" w:rsidRDefault="00E94C63" w:rsidP="002A24C2">
            <w:pPr>
              <w:spacing w:line="360" w:lineRule="auto"/>
              <w:ind w:right="-23"/>
              <w:jc w:val="center"/>
              <w:rPr>
                <w:rFonts w:eastAsia="Times New Roman"/>
                <w:bCs/>
                <w:sz w:val="28"/>
                <w:szCs w:val="28"/>
              </w:rPr>
            </w:pPr>
            <w:r w:rsidRPr="002A24C2">
              <w:rPr>
                <w:rFonts w:eastAsia="Times New Roman"/>
                <w:bCs/>
                <w:sz w:val="28"/>
                <w:szCs w:val="28"/>
              </w:rPr>
              <w:t>3</w:t>
            </w:r>
          </w:p>
        </w:tc>
      </w:tr>
      <w:tr w:rsidR="00857E42" w:rsidTr="00004F63">
        <w:tc>
          <w:tcPr>
            <w:tcW w:w="8755" w:type="dxa"/>
          </w:tcPr>
          <w:p w:rsidR="007F0084" w:rsidRDefault="007F0084" w:rsidP="007F0084">
            <w:pPr>
              <w:tabs>
                <w:tab w:val="left" w:pos="1134"/>
                <w:tab w:val="left" w:pos="1843"/>
              </w:tabs>
              <w:spacing w:line="360" w:lineRule="auto"/>
              <w:ind w:right="-23"/>
              <w:rPr>
                <w:rFonts w:eastAsia="Calibri"/>
                <w:b/>
                <w:color w:val="000000"/>
                <w:sz w:val="28"/>
                <w:szCs w:val="28"/>
                <w:lang w:eastAsia="en-US"/>
              </w:rPr>
            </w:pPr>
            <w:r>
              <w:rPr>
                <w:rFonts w:eastAsia="Calibri"/>
                <w:b/>
                <w:color w:val="000000"/>
                <w:sz w:val="28"/>
                <w:szCs w:val="28"/>
                <w:lang w:eastAsia="en-US"/>
              </w:rPr>
              <w:t xml:space="preserve">РОЗДІЛ </w:t>
            </w:r>
            <w:r w:rsidRPr="00C5413F">
              <w:rPr>
                <w:rFonts w:eastAsia="Calibri"/>
                <w:b/>
                <w:color w:val="000000"/>
                <w:sz w:val="28"/>
                <w:szCs w:val="28"/>
                <w:lang w:eastAsia="en-US"/>
              </w:rPr>
              <w:t>1</w:t>
            </w:r>
            <w:r>
              <w:rPr>
                <w:rFonts w:eastAsia="Calibri"/>
                <w:b/>
                <w:color w:val="000000"/>
                <w:sz w:val="28"/>
                <w:szCs w:val="28"/>
                <w:lang w:eastAsia="en-US"/>
              </w:rPr>
              <w:t xml:space="preserve">. ТЕОРЕТИЧНІ ОСНОВИ ДОСЛІДЖЕННЯ ОСОБЛИВОСТЕЙ РОЗВИТКУ СИЛОВИХ ЗДІБНОСТЕЙ </w:t>
            </w:r>
          </w:p>
          <w:p w:rsidR="00857E42" w:rsidRPr="002A24C2" w:rsidRDefault="007F0084" w:rsidP="007F0084">
            <w:pPr>
              <w:tabs>
                <w:tab w:val="left" w:pos="1134"/>
                <w:tab w:val="left" w:pos="1843"/>
              </w:tabs>
              <w:spacing w:line="360" w:lineRule="auto"/>
              <w:ind w:right="-23"/>
              <w:rPr>
                <w:rFonts w:eastAsia="Calibri"/>
                <w:color w:val="000000"/>
                <w:sz w:val="28"/>
                <w:szCs w:val="28"/>
                <w:lang w:eastAsia="en-US"/>
              </w:rPr>
            </w:pPr>
            <w:r w:rsidRPr="00BB3681">
              <w:rPr>
                <w:b/>
                <w:sz w:val="28"/>
                <w:szCs w:val="28"/>
              </w:rPr>
              <w:t>ЮНИХ ПАУЕРЛІФТЕРІВ 14-15 РОКІВ</w:t>
            </w:r>
            <w:r w:rsidR="002A24C2">
              <w:rPr>
                <w:sz w:val="28"/>
                <w:szCs w:val="28"/>
              </w:rPr>
              <w:t>……………………………….</w:t>
            </w:r>
          </w:p>
        </w:tc>
        <w:tc>
          <w:tcPr>
            <w:tcW w:w="752" w:type="dxa"/>
            <w:vAlign w:val="bottom"/>
          </w:tcPr>
          <w:p w:rsidR="00857E42" w:rsidRPr="002A24C2" w:rsidRDefault="009112F0" w:rsidP="002A24C2">
            <w:pPr>
              <w:spacing w:line="360" w:lineRule="auto"/>
              <w:ind w:right="-23"/>
              <w:jc w:val="center"/>
              <w:rPr>
                <w:rFonts w:eastAsia="Times New Roman"/>
                <w:bCs/>
                <w:sz w:val="28"/>
                <w:szCs w:val="28"/>
              </w:rPr>
            </w:pPr>
            <w:r w:rsidRPr="002A24C2">
              <w:rPr>
                <w:rFonts w:eastAsia="Times New Roman"/>
                <w:bCs/>
                <w:sz w:val="28"/>
                <w:szCs w:val="28"/>
              </w:rPr>
              <w:t>6</w:t>
            </w:r>
          </w:p>
        </w:tc>
      </w:tr>
      <w:tr w:rsidR="00857E42" w:rsidTr="00004F63">
        <w:tc>
          <w:tcPr>
            <w:tcW w:w="8755" w:type="dxa"/>
          </w:tcPr>
          <w:p w:rsidR="00857E42" w:rsidRPr="009112F0" w:rsidRDefault="009112F0" w:rsidP="00004F63">
            <w:pPr>
              <w:rPr>
                <w:color w:val="000000" w:themeColor="text1"/>
                <w:sz w:val="28"/>
                <w:szCs w:val="28"/>
              </w:rPr>
            </w:pPr>
            <w:r w:rsidRPr="009112F0">
              <w:rPr>
                <w:rFonts w:eastAsia="Times New Roman"/>
                <w:bCs/>
                <w:sz w:val="27"/>
                <w:szCs w:val="27"/>
              </w:rPr>
              <w:t xml:space="preserve">1.1. Особливості </w:t>
            </w:r>
            <w:proofErr w:type="spellStart"/>
            <w:r w:rsidRPr="009112F0">
              <w:rPr>
                <w:rFonts w:eastAsia="Times New Roman"/>
                <w:bCs/>
                <w:sz w:val="27"/>
                <w:szCs w:val="27"/>
              </w:rPr>
              <w:t>пауерліфтингу</w:t>
            </w:r>
            <w:proofErr w:type="spellEnd"/>
            <w:r w:rsidRPr="009112F0">
              <w:rPr>
                <w:rFonts w:eastAsia="Times New Roman"/>
                <w:bCs/>
                <w:sz w:val="27"/>
                <w:szCs w:val="27"/>
              </w:rPr>
              <w:t xml:space="preserve"> як виду спорту. </w:t>
            </w:r>
            <w:r w:rsidR="002A24C2">
              <w:rPr>
                <w:rFonts w:eastAsia="Times New Roman"/>
                <w:bCs/>
                <w:sz w:val="28"/>
                <w:szCs w:val="28"/>
              </w:rPr>
              <w:t>…………………………</w:t>
            </w:r>
          </w:p>
        </w:tc>
        <w:tc>
          <w:tcPr>
            <w:tcW w:w="752" w:type="dxa"/>
            <w:vAlign w:val="bottom"/>
          </w:tcPr>
          <w:p w:rsidR="00857E42" w:rsidRPr="002A24C2" w:rsidRDefault="009112F0" w:rsidP="002A24C2">
            <w:pPr>
              <w:spacing w:line="360" w:lineRule="auto"/>
              <w:ind w:right="-23"/>
              <w:jc w:val="center"/>
              <w:rPr>
                <w:rFonts w:eastAsia="Times New Roman"/>
                <w:bCs/>
                <w:sz w:val="28"/>
                <w:szCs w:val="28"/>
              </w:rPr>
            </w:pPr>
            <w:r w:rsidRPr="002A24C2">
              <w:rPr>
                <w:rFonts w:eastAsia="Times New Roman"/>
                <w:bCs/>
                <w:sz w:val="28"/>
                <w:szCs w:val="28"/>
              </w:rPr>
              <w:t>6</w:t>
            </w:r>
          </w:p>
        </w:tc>
      </w:tr>
      <w:tr w:rsidR="00857E42" w:rsidTr="00004F63">
        <w:tc>
          <w:tcPr>
            <w:tcW w:w="8755" w:type="dxa"/>
          </w:tcPr>
          <w:p w:rsidR="00857E42" w:rsidRPr="009112F0" w:rsidRDefault="009112F0" w:rsidP="009112F0">
            <w:pPr>
              <w:pStyle w:val="tab"/>
              <w:shd w:val="clear" w:color="auto" w:fill="FFFFFF"/>
              <w:spacing w:line="360" w:lineRule="auto"/>
              <w:contextualSpacing/>
              <w:jc w:val="both"/>
              <w:rPr>
                <w:bCs/>
                <w:sz w:val="28"/>
                <w:szCs w:val="28"/>
              </w:rPr>
            </w:pPr>
            <w:r w:rsidRPr="009112F0">
              <w:rPr>
                <w:bCs/>
                <w:sz w:val="28"/>
                <w:szCs w:val="28"/>
              </w:rPr>
              <w:t>1.2. Сила як фізична якість та її види</w:t>
            </w:r>
            <w:r w:rsidR="002A24C2">
              <w:rPr>
                <w:bCs/>
                <w:sz w:val="28"/>
                <w:szCs w:val="28"/>
              </w:rPr>
              <w:t>……………………………………</w:t>
            </w:r>
          </w:p>
        </w:tc>
        <w:tc>
          <w:tcPr>
            <w:tcW w:w="752" w:type="dxa"/>
            <w:vAlign w:val="center"/>
          </w:tcPr>
          <w:p w:rsidR="00857E42" w:rsidRPr="002A24C2" w:rsidRDefault="009112F0" w:rsidP="002A24C2">
            <w:pPr>
              <w:spacing w:line="360" w:lineRule="auto"/>
              <w:ind w:right="-23"/>
              <w:jc w:val="center"/>
              <w:rPr>
                <w:rFonts w:eastAsia="Times New Roman"/>
                <w:bCs/>
                <w:sz w:val="28"/>
                <w:szCs w:val="28"/>
              </w:rPr>
            </w:pPr>
            <w:r w:rsidRPr="002A24C2">
              <w:rPr>
                <w:rFonts w:eastAsia="Times New Roman"/>
                <w:bCs/>
                <w:sz w:val="28"/>
                <w:szCs w:val="28"/>
              </w:rPr>
              <w:t>9</w:t>
            </w:r>
          </w:p>
        </w:tc>
      </w:tr>
      <w:tr w:rsidR="00857E42" w:rsidTr="00004F63">
        <w:tc>
          <w:tcPr>
            <w:tcW w:w="8755" w:type="dxa"/>
          </w:tcPr>
          <w:p w:rsidR="00857E42" w:rsidRPr="009112F0" w:rsidRDefault="009112F0" w:rsidP="00A76C2E">
            <w:pPr>
              <w:spacing w:line="360" w:lineRule="auto"/>
              <w:rPr>
                <w:color w:val="000000" w:themeColor="text1"/>
                <w:sz w:val="28"/>
                <w:szCs w:val="28"/>
              </w:rPr>
            </w:pPr>
            <w:r w:rsidRPr="009112F0">
              <w:rPr>
                <w:sz w:val="28"/>
                <w:szCs w:val="28"/>
              </w:rPr>
              <w:t>1.3</w:t>
            </w:r>
            <w:r w:rsidRPr="009112F0">
              <w:rPr>
                <w:rFonts w:eastAsia="Times New Roman"/>
                <w:sz w:val="28"/>
                <w:szCs w:val="28"/>
              </w:rPr>
              <w:t>. </w:t>
            </w:r>
            <w:r w:rsidRPr="009112F0">
              <w:rPr>
                <w:rFonts w:eastAsia="Times New Roman"/>
                <w:bCs/>
                <w:color w:val="000000"/>
                <w:sz w:val="28"/>
                <w:szCs w:val="28"/>
              </w:rPr>
              <w:t>Фізіологічні механізми стомлення і відновлення при фізичній роботі силового характеру</w:t>
            </w:r>
            <w:r w:rsidR="002A24C2">
              <w:rPr>
                <w:rFonts w:eastAsia="Times New Roman"/>
                <w:bCs/>
                <w:color w:val="000000"/>
                <w:sz w:val="28"/>
                <w:szCs w:val="28"/>
              </w:rPr>
              <w:t>…………………………………………………</w:t>
            </w:r>
          </w:p>
        </w:tc>
        <w:tc>
          <w:tcPr>
            <w:tcW w:w="752" w:type="dxa"/>
            <w:vAlign w:val="bottom"/>
          </w:tcPr>
          <w:p w:rsidR="00857E42" w:rsidRPr="002A24C2" w:rsidRDefault="009112F0" w:rsidP="002A24C2">
            <w:pPr>
              <w:spacing w:line="360" w:lineRule="auto"/>
              <w:ind w:right="-23"/>
              <w:jc w:val="center"/>
              <w:rPr>
                <w:rFonts w:eastAsia="Times New Roman"/>
                <w:bCs/>
                <w:sz w:val="28"/>
                <w:szCs w:val="28"/>
              </w:rPr>
            </w:pPr>
            <w:r w:rsidRPr="002A24C2">
              <w:rPr>
                <w:rFonts w:eastAsia="Times New Roman"/>
                <w:bCs/>
                <w:sz w:val="28"/>
                <w:szCs w:val="28"/>
              </w:rPr>
              <w:t>1</w:t>
            </w:r>
            <w:r w:rsidR="002A24C2" w:rsidRPr="002A24C2">
              <w:rPr>
                <w:rFonts w:eastAsia="Times New Roman"/>
                <w:bCs/>
                <w:sz w:val="28"/>
                <w:szCs w:val="28"/>
              </w:rPr>
              <w:t>6</w:t>
            </w:r>
          </w:p>
        </w:tc>
      </w:tr>
      <w:tr w:rsidR="00857E42" w:rsidTr="00004F63">
        <w:tc>
          <w:tcPr>
            <w:tcW w:w="8755" w:type="dxa"/>
          </w:tcPr>
          <w:p w:rsidR="00857E42" w:rsidRPr="007C5B9E" w:rsidRDefault="007C5B9E" w:rsidP="00A76C2E">
            <w:pPr>
              <w:spacing w:line="360" w:lineRule="auto"/>
              <w:jc w:val="both"/>
              <w:rPr>
                <w:bCs/>
                <w:color w:val="000000"/>
                <w:sz w:val="28"/>
                <w:szCs w:val="28"/>
              </w:rPr>
            </w:pPr>
            <w:r w:rsidRPr="007C5B9E">
              <w:rPr>
                <w:bCs/>
                <w:color w:val="000000"/>
                <w:sz w:val="28"/>
                <w:szCs w:val="28"/>
              </w:rPr>
              <w:t>1.4</w:t>
            </w:r>
            <w:r w:rsidRPr="007C5B9E">
              <w:rPr>
                <w:rFonts w:eastAsia="Times New Roman"/>
                <w:bCs/>
                <w:color w:val="000000"/>
                <w:sz w:val="28"/>
                <w:szCs w:val="28"/>
              </w:rPr>
              <w:t>. Основні напрями в методиці силового тренування</w:t>
            </w:r>
            <w:r w:rsidR="002A24C2">
              <w:rPr>
                <w:rFonts w:eastAsia="Times New Roman"/>
                <w:bCs/>
                <w:color w:val="000000"/>
                <w:sz w:val="28"/>
                <w:szCs w:val="28"/>
              </w:rPr>
              <w:t>…………………</w:t>
            </w:r>
          </w:p>
        </w:tc>
        <w:tc>
          <w:tcPr>
            <w:tcW w:w="752" w:type="dxa"/>
            <w:vAlign w:val="center"/>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23</w:t>
            </w:r>
          </w:p>
        </w:tc>
      </w:tr>
      <w:tr w:rsidR="00857E42" w:rsidTr="00004F63">
        <w:tc>
          <w:tcPr>
            <w:tcW w:w="8755" w:type="dxa"/>
          </w:tcPr>
          <w:p w:rsidR="00857E42" w:rsidRPr="007C5B9E" w:rsidRDefault="007C5B9E" w:rsidP="00A76C2E">
            <w:pPr>
              <w:spacing w:line="360" w:lineRule="auto"/>
              <w:rPr>
                <w:color w:val="000000" w:themeColor="text1"/>
                <w:sz w:val="28"/>
                <w:szCs w:val="28"/>
              </w:rPr>
            </w:pPr>
            <w:r w:rsidRPr="007C5B9E">
              <w:rPr>
                <w:rFonts w:eastAsia="Times New Roman"/>
                <w:sz w:val="28"/>
                <w:szCs w:val="28"/>
                <w:lang w:eastAsia="ru-RU"/>
              </w:rPr>
              <w:t>1.5. </w:t>
            </w:r>
            <w:r w:rsidRPr="007C5B9E">
              <w:rPr>
                <w:rFonts w:eastAsia="Times New Roman"/>
                <w:bCs/>
                <w:color w:val="000000"/>
                <w:sz w:val="28"/>
                <w:szCs w:val="28"/>
              </w:rPr>
              <w:t>Методи і методичні прийоми для збільшення м’язового поперечника та розвитку максимальної сили</w:t>
            </w:r>
            <w:r w:rsidR="002A24C2">
              <w:rPr>
                <w:rFonts w:eastAsia="Times New Roman"/>
                <w:bCs/>
                <w:color w:val="000000"/>
                <w:sz w:val="28"/>
                <w:szCs w:val="28"/>
              </w:rPr>
              <w:t>…………………………….</w:t>
            </w:r>
          </w:p>
        </w:tc>
        <w:tc>
          <w:tcPr>
            <w:tcW w:w="752" w:type="dxa"/>
            <w:vAlign w:val="bottom"/>
          </w:tcPr>
          <w:p w:rsidR="00857E42" w:rsidRPr="002A24C2" w:rsidRDefault="007C5B9E" w:rsidP="002A24C2">
            <w:pPr>
              <w:spacing w:line="360" w:lineRule="auto"/>
              <w:ind w:right="-23"/>
              <w:jc w:val="center"/>
              <w:rPr>
                <w:rFonts w:eastAsia="Times New Roman"/>
                <w:bCs/>
                <w:sz w:val="28"/>
                <w:szCs w:val="28"/>
              </w:rPr>
            </w:pPr>
            <w:r w:rsidRPr="002A24C2">
              <w:rPr>
                <w:rFonts w:eastAsia="Times New Roman"/>
                <w:bCs/>
                <w:sz w:val="28"/>
                <w:szCs w:val="28"/>
              </w:rPr>
              <w:t>3</w:t>
            </w:r>
            <w:r w:rsidR="002A24C2" w:rsidRPr="002A24C2">
              <w:rPr>
                <w:rFonts w:eastAsia="Times New Roman"/>
                <w:bCs/>
                <w:sz w:val="28"/>
                <w:szCs w:val="28"/>
              </w:rPr>
              <w:t>7</w:t>
            </w:r>
          </w:p>
        </w:tc>
      </w:tr>
      <w:tr w:rsidR="00857E42" w:rsidTr="00004F63">
        <w:tc>
          <w:tcPr>
            <w:tcW w:w="8755" w:type="dxa"/>
          </w:tcPr>
          <w:p w:rsidR="00857E42" w:rsidRPr="002A24C2" w:rsidRDefault="007458C6" w:rsidP="007458C6">
            <w:pPr>
              <w:spacing w:line="360" w:lineRule="auto"/>
              <w:rPr>
                <w:sz w:val="28"/>
                <w:szCs w:val="28"/>
              </w:rPr>
            </w:pPr>
            <w:r w:rsidRPr="007C5B9E">
              <w:rPr>
                <w:b/>
                <w:sz w:val="28"/>
                <w:szCs w:val="28"/>
              </w:rPr>
              <w:t>РОЗДІЛ ІІ</w:t>
            </w:r>
            <w:r>
              <w:rPr>
                <w:b/>
                <w:sz w:val="28"/>
                <w:szCs w:val="28"/>
              </w:rPr>
              <w:t xml:space="preserve">. </w:t>
            </w:r>
            <w:r w:rsidRPr="007C5B9E">
              <w:rPr>
                <w:b/>
                <w:sz w:val="28"/>
                <w:szCs w:val="28"/>
              </w:rPr>
              <w:t>МЕТОДИ І ОРГАНІЗАЦІЯ ДОСЛІДЖЕННЯ</w:t>
            </w:r>
            <w:r w:rsidR="002A24C2">
              <w:rPr>
                <w:sz w:val="28"/>
                <w:szCs w:val="28"/>
              </w:rPr>
              <w:t>………….</w:t>
            </w:r>
          </w:p>
        </w:tc>
        <w:tc>
          <w:tcPr>
            <w:tcW w:w="752" w:type="dxa"/>
            <w:vAlign w:val="center"/>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52</w:t>
            </w:r>
          </w:p>
        </w:tc>
      </w:tr>
      <w:tr w:rsidR="00857E42" w:rsidTr="00004F63">
        <w:tc>
          <w:tcPr>
            <w:tcW w:w="8755" w:type="dxa"/>
          </w:tcPr>
          <w:p w:rsidR="00857E42" w:rsidRPr="00A00185" w:rsidRDefault="00A00185" w:rsidP="00A00185">
            <w:pPr>
              <w:rPr>
                <w:sz w:val="28"/>
                <w:szCs w:val="28"/>
              </w:rPr>
            </w:pPr>
            <w:r w:rsidRPr="00A00185">
              <w:rPr>
                <w:sz w:val="28"/>
                <w:szCs w:val="28"/>
              </w:rPr>
              <w:t>2.1. Організація та етапи дослідження</w:t>
            </w:r>
            <w:r w:rsidR="002A24C2">
              <w:rPr>
                <w:sz w:val="28"/>
                <w:szCs w:val="28"/>
              </w:rPr>
              <w:t>……………………………………</w:t>
            </w:r>
          </w:p>
        </w:tc>
        <w:tc>
          <w:tcPr>
            <w:tcW w:w="752" w:type="dxa"/>
            <w:vAlign w:val="center"/>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52</w:t>
            </w:r>
          </w:p>
        </w:tc>
      </w:tr>
      <w:tr w:rsidR="00857E42" w:rsidTr="00004F63">
        <w:tc>
          <w:tcPr>
            <w:tcW w:w="8755" w:type="dxa"/>
          </w:tcPr>
          <w:p w:rsidR="00857E42" w:rsidRPr="00B3330B" w:rsidRDefault="004C77D7" w:rsidP="00B3330B">
            <w:pPr>
              <w:rPr>
                <w:sz w:val="28"/>
                <w:szCs w:val="28"/>
              </w:rPr>
            </w:pPr>
            <w:r w:rsidRPr="00B3330B">
              <w:rPr>
                <w:sz w:val="28"/>
                <w:szCs w:val="28"/>
              </w:rPr>
              <w:t xml:space="preserve">2.2. </w:t>
            </w:r>
            <w:r w:rsidR="00136FA9" w:rsidRPr="00136FA9">
              <w:rPr>
                <w:rFonts w:eastAsia="Times New Roman"/>
                <w:bCs/>
                <w:sz w:val="28"/>
                <w:szCs w:val="28"/>
              </w:rPr>
              <w:t>Методи та результати дослідження</w:t>
            </w:r>
            <w:r w:rsidR="002A24C2">
              <w:rPr>
                <w:rFonts w:eastAsia="Times New Roman"/>
                <w:bCs/>
                <w:sz w:val="28"/>
                <w:szCs w:val="28"/>
              </w:rPr>
              <w:t>…………………………………..</w:t>
            </w:r>
          </w:p>
        </w:tc>
        <w:tc>
          <w:tcPr>
            <w:tcW w:w="752" w:type="dxa"/>
            <w:vAlign w:val="center"/>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53</w:t>
            </w:r>
          </w:p>
        </w:tc>
      </w:tr>
      <w:tr w:rsidR="00857E42" w:rsidTr="00004F63">
        <w:tc>
          <w:tcPr>
            <w:tcW w:w="8755" w:type="dxa"/>
          </w:tcPr>
          <w:p w:rsidR="00857E42" w:rsidRPr="00C25CA3" w:rsidRDefault="00C25CA3" w:rsidP="00C25CA3">
            <w:pPr>
              <w:pStyle w:val="aa"/>
              <w:spacing w:line="360" w:lineRule="auto"/>
              <w:ind w:left="0"/>
              <w:rPr>
                <w:b/>
                <w:sz w:val="28"/>
                <w:szCs w:val="28"/>
                <w:lang w:val="uk-UA" w:eastAsia="uk-UA"/>
              </w:rPr>
            </w:pPr>
            <w:r w:rsidRPr="00C25CA3">
              <w:rPr>
                <w:b/>
                <w:sz w:val="28"/>
                <w:szCs w:val="28"/>
                <w:lang w:val="uk-UA" w:eastAsia="uk-UA"/>
              </w:rPr>
              <w:t>РОЗДІЛ ІІІ</w:t>
            </w:r>
            <w:r>
              <w:rPr>
                <w:b/>
                <w:sz w:val="28"/>
                <w:szCs w:val="28"/>
                <w:lang w:val="uk-UA" w:eastAsia="uk-UA"/>
              </w:rPr>
              <w:t>.</w:t>
            </w:r>
            <w:r w:rsidRPr="00C25CA3">
              <w:rPr>
                <w:b/>
                <w:sz w:val="28"/>
                <w:szCs w:val="28"/>
                <w:lang w:val="uk-UA" w:eastAsia="uk-UA"/>
              </w:rPr>
              <w:t xml:space="preserve"> РЕЗУЛЬТАТИ ДОСЛІДЖЕННЯ ТА ЇХ ОБГОВОРЕННЯ</w:t>
            </w:r>
            <w:r w:rsidR="002A24C2" w:rsidRPr="002A24C2">
              <w:rPr>
                <w:sz w:val="28"/>
                <w:szCs w:val="28"/>
                <w:lang w:val="uk-UA" w:eastAsia="uk-UA"/>
              </w:rPr>
              <w:t>………………………………………………………….</w:t>
            </w:r>
            <w:r w:rsidR="002A24C2">
              <w:rPr>
                <w:sz w:val="28"/>
                <w:szCs w:val="28"/>
                <w:lang w:val="uk-UA" w:eastAsia="uk-UA"/>
              </w:rPr>
              <w:t>.</w:t>
            </w:r>
          </w:p>
        </w:tc>
        <w:tc>
          <w:tcPr>
            <w:tcW w:w="752" w:type="dxa"/>
            <w:vAlign w:val="bottom"/>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66</w:t>
            </w:r>
          </w:p>
        </w:tc>
      </w:tr>
      <w:tr w:rsidR="00004F63" w:rsidTr="00004F63">
        <w:tc>
          <w:tcPr>
            <w:tcW w:w="8755" w:type="dxa"/>
          </w:tcPr>
          <w:p w:rsidR="00004F63" w:rsidRPr="00004F63" w:rsidRDefault="00004F63" w:rsidP="00C25CA3">
            <w:pPr>
              <w:pStyle w:val="aa"/>
              <w:spacing w:line="360" w:lineRule="auto"/>
              <w:ind w:left="0"/>
              <w:rPr>
                <w:sz w:val="28"/>
                <w:szCs w:val="28"/>
                <w:lang w:val="uk-UA" w:eastAsia="uk-UA"/>
              </w:rPr>
            </w:pPr>
            <w:r w:rsidRPr="00004F63">
              <w:rPr>
                <w:sz w:val="28"/>
                <w:szCs w:val="28"/>
                <w:lang w:val="uk-UA" w:eastAsia="uk-UA"/>
              </w:rPr>
              <w:t>3.1. Аналіз отриманих результатів дослідження</w:t>
            </w:r>
            <w:r>
              <w:rPr>
                <w:sz w:val="28"/>
                <w:szCs w:val="28"/>
                <w:lang w:val="uk-UA" w:eastAsia="uk-UA"/>
              </w:rPr>
              <w:t>…………………………</w:t>
            </w:r>
          </w:p>
        </w:tc>
        <w:tc>
          <w:tcPr>
            <w:tcW w:w="752" w:type="dxa"/>
            <w:vAlign w:val="bottom"/>
          </w:tcPr>
          <w:p w:rsidR="00004F63" w:rsidRPr="002A24C2" w:rsidRDefault="00004F63" w:rsidP="002A24C2">
            <w:pPr>
              <w:spacing w:line="360" w:lineRule="auto"/>
              <w:ind w:right="-23"/>
              <w:jc w:val="center"/>
              <w:rPr>
                <w:rFonts w:eastAsia="Times New Roman"/>
                <w:bCs/>
                <w:sz w:val="28"/>
                <w:szCs w:val="28"/>
              </w:rPr>
            </w:pPr>
            <w:r>
              <w:rPr>
                <w:rFonts w:eastAsia="Times New Roman"/>
                <w:bCs/>
                <w:sz w:val="28"/>
                <w:szCs w:val="28"/>
              </w:rPr>
              <w:t>66</w:t>
            </w:r>
          </w:p>
        </w:tc>
      </w:tr>
      <w:tr w:rsidR="00857E42" w:rsidTr="00004F63">
        <w:tc>
          <w:tcPr>
            <w:tcW w:w="8755" w:type="dxa"/>
          </w:tcPr>
          <w:p w:rsidR="00857E42" w:rsidRPr="002A24C2" w:rsidRDefault="002A24C2" w:rsidP="002A24C2">
            <w:pPr>
              <w:pStyle w:val="af3"/>
              <w:spacing w:line="360" w:lineRule="auto"/>
              <w:contextualSpacing/>
              <w:rPr>
                <w:b/>
                <w:sz w:val="28"/>
                <w:szCs w:val="28"/>
              </w:rPr>
            </w:pPr>
            <w:r w:rsidRPr="00D87227">
              <w:rPr>
                <w:b/>
                <w:sz w:val="28"/>
                <w:szCs w:val="28"/>
              </w:rPr>
              <w:t>ВИСНОВОК</w:t>
            </w:r>
            <w:r>
              <w:rPr>
                <w:sz w:val="28"/>
                <w:szCs w:val="28"/>
              </w:rPr>
              <w:t>..................................................................................................</w:t>
            </w:r>
          </w:p>
        </w:tc>
        <w:tc>
          <w:tcPr>
            <w:tcW w:w="752" w:type="dxa"/>
            <w:vAlign w:val="center"/>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72</w:t>
            </w:r>
          </w:p>
        </w:tc>
      </w:tr>
      <w:tr w:rsidR="00857E42" w:rsidTr="00004F63">
        <w:tc>
          <w:tcPr>
            <w:tcW w:w="8755" w:type="dxa"/>
          </w:tcPr>
          <w:p w:rsidR="00857E42" w:rsidRPr="002A24C2" w:rsidRDefault="002A24C2" w:rsidP="002A24C2">
            <w:pPr>
              <w:pStyle w:val="aa"/>
              <w:tabs>
                <w:tab w:val="left" w:pos="426"/>
              </w:tabs>
              <w:spacing w:line="360" w:lineRule="auto"/>
              <w:ind w:left="0"/>
              <w:rPr>
                <w:sz w:val="28"/>
                <w:szCs w:val="28"/>
              </w:rPr>
            </w:pPr>
            <w:r w:rsidRPr="002A24C2">
              <w:rPr>
                <w:b/>
                <w:sz w:val="28"/>
                <w:szCs w:val="28"/>
                <w:lang w:val="uk-UA" w:eastAsia="uk-UA"/>
              </w:rPr>
              <w:t>СПИСОК ВИКОРИСТАНИХ ДЖЕРЕЛ</w:t>
            </w:r>
            <w:r w:rsidRPr="002A24C2">
              <w:rPr>
                <w:sz w:val="28"/>
                <w:szCs w:val="28"/>
                <w:lang w:val="uk-UA" w:eastAsia="uk-UA"/>
              </w:rPr>
              <w:t>………………………………</w:t>
            </w:r>
          </w:p>
        </w:tc>
        <w:tc>
          <w:tcPr>
            <w:tcW w:w="752" w:type="dxa"/>
            <w:vAlign w:val="center"/>
          </w:tcPr>
          <w:p w:rsidR="00857E42" w:rsidRPr="002A24C2" w:rsidRDefault="002A24C2" w:rsidP="002A24C2">
            <w:pPr>
              <w:spacing w:line="360" w:lineRule="auto"/>
              <w:ind w:right="-23"/>
              <w:jc w:val="center"/>
              <w:rPr>
                <w:rFonts w:eastAsia="Times New Roman"/>
                <w:bCs/>
                <w:sz w:val="28"/>
                <w:szCs w:val="28"/>
              </w:rPr>
            </w:pPr>
            <w:r w:rsidRPr="002A24C2">
              <w:rPr>
                <w:rFonts w:eastAsia="Times New Roman"/>
                <w:bCs/>
                <w:sz w:val="28"/>
                <w:szCs w:val="28"/>
              </w:rPr>
              <w:t>75</w:t>
            </w:r>
          </w:p>
        </w:tc>
      </w:tr>
    </w:tbl>
    <w:p w:rsidR="00857E42" w:rsidRPr="00857E42" w:rsidRDefault="00857E42" w:rsidP="009A224F">
      <w:pPr>
        <w:spacing w:after="200" w:line="360" w:lineRule="auto"/>
        <w:ind w:right="-23"/>
        <w:jc w:val="both"/>
        <w:rPr>
          <w:rFonts w:eastAsia="Times New Roman"/>
          <w:b/>
          <w:bCs/>
          <w:sz w:val="28"/>
          <w:szCs w:val="28"/>
        </w:rPr>
        <w:sectPr w:rsidR="00857E42" w:rsidRPr="00857E42" w:rsidSect="00490F85">
          <w:headerReference w:type="default" r:id="rId11"/>
          <w:pgSz w:w="11900" w:h="16838" w:code="9"/>
          <w:pgMar w:top="1134" w:right="851" w:bottom="1134" w:left="1701" w:header="510" w:footer="0" w:gutter="57"/>
          <w:paperSrc w:first="7"/>
          <w:cols w:space="720"/>
          <w:titlePg/>
          <w:docGrid w:linePitch="299"/>
        </w:sectPr>
      </w:pPr>
    </w:p>
    <w:p w:rsidR="00E94C63" w:rsidRDefault="00E94C63" w:rsidP="00E94C63">
      <w:pPr>
        <w:pStyle w:val="aa"/>
        <w:spacing w:line="360" w:lineRule="auto"/>
        <w:ind w:left="0" w:firstLine="709"/>
        <w:contextualSpacing/>
        <w:jc w:val="center"/>
        <w:rPr>
          <w:b/>
          <w:bCs/>
          <w:sz w:val="28"/>
          <w:szCs w:val="28"/>
          <w:lang w:val="uk-UA" w:eastAsia="uk-UA"/>
        </w:rPr>
      </w:pPr>
      <w:bookmarkStart w:id="0" w:name="page3"/>
      <w:bookmarkEnd w:id="0"/>
      <w:r>
        <w:rPr>
          <w:b/>
          <w:bCs/>
          <w:sz w:val="28"/>
          <w:szCs w:val="28"/>
          <w:lang w:val="uk-UA" w:eastAsia="uk-UA"/>
        </w:rPr>
        <w:lastRenderedPageBreak/>
        <w:t>ВСТУП</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b/>
          <w:bCs/>
          <w:sz w:val="28"/>
          <w:szCs w:val="28"/>
          <w:lang w:val="uk-UA" w:eastAsia="uk-UA"/>
        </w:rPr>
        <w:t xml:space="preserve">Актуальність дослідження. </w:t>
      </w:r>
      <w:r w:rsidRPr="001B2097">
        <w:rPr>
          <w:bCs/>
          <w:sz w:val="28"/>
          <w:szCs w:val="28"/>
          <w:lang w:val="uk-UA" w:eastAsia="uk-UA"/>
        </w:rPr>
        <w:t xml:space="preserve">Вправи </w:t>
      </w:r>
      <w:r w:rsidRPr="001B2097">
        <w:rPr>
          <w:sz w:val="28"/>
          <w:szCs w:val="28"/>
          <w:lang w:val="uk-UA" w:eastAsia="uk-UA"/>
        </w:rPr>
        <w:t xml:space="preserve">з штангою й тяжкістю, як ефективний засіб розвитку силових можливостей, привертають багато молодих людей як чоловічої й жіночої статі, а також людей середнього й старшого віку. </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sz w:val="28"/>
          <w:szCs w:val="28"/>
          <w:lang w:val="uk-UA" w:eastAsia="uk-UA"/>
        </w:rPr>
        <w:t>Ці вправи дозволяють швидко збільшувати с</w:t>
      </w:r>
      <w:r w:rsidR="00A15E53">
        <w:rPr>
          <w:sz w:val="28"/>
          <w:szCs w:val="28"/>
          <w:lang w:val="uk-UA" w:eastAsia="uk-UA"/>
        </w:rPr>
        <w:t>илу, рівномірно розвивати всі м’</w:t>
      </w:r>
      <w:r w:rsidRPr="001B2097">
        <w:rPr>
          <w:sz w:val="28"/>
          <w:szCs w:val="28"/>
          <w:lang w:val="uk-UA" w:eastAsia="uk-UA"/>
        </w:rPr>
        <w:t xml:space="preserve">язові групи, виправляти окремі недоліки статури, а </w:t>
      </w:r>
      <w:r>
        <w:rPr>
          <w:sz w:val="28"/>
          <w:szCs w:val="28"/>
          <w:lang w:val="uk-UA" w:eastAsia="uk-UA"/>
        </w:rPr>
        <w:t>також сприяють зміцненню здоров’</w:t>
      </w:r>
      <w:r w:rsidRPr="001B2097">
        <w:rPr>
          <w:sz w:val="28"/>
          <w:szCs w:val="28"/>
          <w:lang w:val="uk-UA" w:eastAsia="uk-UA"/>
        </w:rPr>
        <w:t xml:space="preserve">я. </w:t>
      </w:r>
    </w:p>
    <w:p w:rsidR="00810F1C" w:rsidRPr="001B2097" w:rsidRDefault="00810F1C" w:rsidP="00810F1C">
      <w:pPr>
        <w:pStyle w:val="aa"/>
        <w:spacing w:line="360" w:lineRule="auto"/>
        <w:ind w:left="0" w:firstLine="709"/>
        <w:contextualSpacing/>
        <w:jc w:val="both"/>
        <w:rPr>
          <w:sz w:val="28"/>
          <w:szCs w:val="28"/>
          <w:u w:val="single"/>
        </w:rPr>
      </w:pPr>
      <w:r w:rsidRPr="001B2097">
        <w:rPr>
          <w:sz w:val="28"/>
          <w:szCs w:val="28"/>
          <w:lang w:val="uk-UA" w:eastAsia="uk-UA"/>
        </w:rPr>
        <w:t xml:space="preserve">Спортивні досягнення і рекорди в різних видах спорту, говорять про небачені фізичні можливості людини, де однією із найважливіших фізичних якостей в абсолютній більшості видів спорту є – сила. Розвитку сили спортсмени приділяють виключно багато уваги. Силова підготовка має особливе значення для успішного спортивного тренування силових </w:t>
      </w:r>
      <w:proofErr w:type="spellStart"/>
      <w:r w:rsidRPr="001B2097">
        <w:rPr>
          <w:sz w:val="28"/>
          <w:szCs w:val="28"/>
          <w:lang w:eastAsia="uk-UA"/>
        </w:rPr>
        <w:t>тр</w:t>
      </w:r>
      <w:proofErr w:type="spellEnd"/>
      <w:r w:rsidRPr="001B2097">
        <w:rPr>
          <w:sz w:val="28"/>
          <w:szCs w:val="28"/>
          <w:lang w:val="uk-UA" w:eastAsia="uk-UA"/>
        </w:rPr>
        <w:t>и</w:t>
      </w:r>
      <w:proofErr w:type="spellStart"/>
      <w:r w:rsidRPr="001B2097">
        <w:rPr>
          <w:sz w:val="28"/>
          <w:szCs w:val="28"/>
          <w:lang w:eastAsia="uk-UA"/>
        </w:rPr>
        <w:t>борц</w:t>
      </w:r>
      <w:proofErr w:type="spellEnd"/>
      <w:r w:rsidRPr="001B2097">
        <w:rPr>
          <w:sz w:val="28"/>
          <w:szCs w:val="28"/>
          <w:lang w:val="uk-UA" w:eastAsia="uk-UA"/>
        </w:rPr>
        <w:t>і</w:t>
      </w:r>
      <w:r w:rsidRPr="001B2097">
        <w:rPr>
          <w:sz w:val="28"/>
          <w:szCs w:val="28"/>
          <w:lang w:eastAsia="uk-UA"/>
        </w:rPr>
        <w:t>в</w:t>
      </w:r>
      <w:r w:rsidRPr="001B2097">
        <w:rPr>
          <w:sz w:val="28"/>
          <w:szCs w:val="28"/>
          <w:lang w:val="uk-UA" w:eastAsia="uk-UA"/>
        </w:rPr>
        <w:t xml:space="preserve">. Відомо, що </w:t>
      </w:r>
      <w:r w:rsidRPr="001B2097">
        <w:rPr>
          <w:b/>
          <w:sz w:val="28"/>
          <w:szCs w:val="28"/>
          <w:lang w:val="uk-UA" w:eastAsia="uk-UA"/>
        </w:rPr>
        <w:t>силове триборство (</w:t>
      </w:r>
      <w:proofErr w:type="spellStart"/>
      <w:r w:rsidRPr="001B2097">
        <w:rPr>
          <w:b/>
          <w:sz w:val="28"/>
          <w:szCs w:val="28"/>
          <w:lang w:val="uk-UA" w:eastAsia="uk-UA"/>
        </w:rPr>
        <w:t>пауерліфтинг</w:t>
      </w:r>
      <w:proofErr w:type="spellEnd"/>
      <w:r w:rsidRPr="001B2097">
        <w:rPr>
          <w:b/>
          <w:sz w:val="28"/>
          <w:szCs w:val="28"/>
          <w:lang w:val="uk-UA" w:eastAsia="uk-UA"/>
        </w:rPr>
        <w:t>)</w:t>
      </w:r>
      <w:r w:rsidRPr="001B2097">
        <w:rPr>
          <w:sz w:val="28"/>
          <w:szCs w:val="28"/>
          <w:lang w:val="uk-UA" w:eastAsia="uk-UA"/>
        </w:rPr>
        <w:t xml:space="preserve"> володіє двома основними якостями – доступністю і ефективністю.</w:t>
      </w:r>
    </w:p>
    <w:p w:rsidR="00810F1C" w:rsidRPr="001B2097" w:rsidRDefault="00810F1C" w:rsidP="00810F1C">
      <w:pPr>
        <w:pStyle w:val="aa"/>
        <w:spacing w:line="360" w:lineRule="auto"/>
        <w:ind w:left="0" w:firstLine="709"/>
        <w:contextualSpacing/>
        <w:jc w:val="both"/>
        <w:rPr>
          <w:sz w:val="28"/>
          <w:szCs w:val="28"/>
        </w:rPr>
      </w:pPr>
      <w:r w:rsidRPr="001B2097">
        <w:rPr>
          <w:sz w:val="28"/>
          <w:szCs w:val="28"/>
          <w:lang w:val="uk-UA" w:eastAsia="uk-UA"/>
        </w:rPr>
        <w:t>Під доступністю мається на увазі:</w:t>
      </w:r>
    </w:p>
    <w:p w:rsidR="00810F1C" w:rsidRPr="001B2097" w:rsidRDefault="00810F1C" w:rsidP="00B928C1">
      <w:pPr>
        <w:pStyle w:val="aa"/>
        <w:numPr>
          <w:ilvl w:val="0"/>
          <w:numId w:val="22"/>
        </w:numPr>
        <w:tabs>
          <w:tab w:val="clear" w:pos="360"/>
          <w:tab w:val="num" w:pos="0"/>
          <w:tab w:val="left" w:pos="1080"/>
        </w:tabs>
        <w:spacing w:after="0" w:line="360" w:lineRule="auto"/>
        <w:ind w:left="0" w:firstLine="709"/>
        <w:contextualSpacing/>
        <w:jc w:val="both"/>
        <w:rPr>
          <w:sz w:val="28"/>
          <w:szCs w:val="28"/>
        </w:rPr>
      </w:pPr>
      <w:r w:rsidRPr="001B2097">
        <w:rPr>
          <w:sz w:val="28"/>
          <w:szCs w:val="28"/>
          <w:lang w:val="uk-UA" w:eastAsia="uk-UA"/>
        </w:rPr>
        <w:t>Достатньо простого технічного виконання вправ, що дозволяє більше уваги приділяти на заняттях розвитку і вдосконаленню силових якостей;</w:t>
      </w:r>
    </w:p>
    <w:p w:rsidR="00810F1C" w:rsidRPr="001B2097" w:rsidRDefault="00810F1C" w:rsidP="00B928C1">
      <w:pPr>
        <w:pStyle w:val="aa"/>
        <w:numPr>
          <w:ilvl w:val="0"/>
          <w:numId w:val="22"/>
        </w:numPr>
        <w:tabs>
          <w:tab w:val="clear" w:pos="360"/>
          <w:tab w:val="num" w:pos="284"/>
          <w:tab w:val="left" w:pos="1080"/>
        </w:tabs>
        <w:spacing w:after="0" w:line="360" w:lineRule="auto"/>
        <w:ind w:left="0" w:firstLine="709"/>
        <w:contextualSpacing/>
        <w:jc w:val="both"/>
        <w:rPr>
          <w:sz w:val="28"/>
          <w:szCs w:val="28"/>
          <w:u w:val="single"/>
        </w:rPr>
      </w:pPr>
      <w:r w:rsidRPr="001B2097">
        <w:rPr>
          <w:sz w:val="28"/>
          <w:szCs w:val="28"/>
          <w:lang w:val="uk-UA" w:eastAsia="uk-UA"/>
        </w:rPr>
        <w:t>Можливість займатися як в групах, так й індивідуально;</w:t>
      </w:r>
    </w:p>
    <w:p w:rsidR="00810F1C" w:rsidRPr="001B2097" w:rsidRDefault="00810F1C" w:rsidP="00B928C1">
      <w:pPr>
        <w:pStyle w:val="aa"/>
        <w:numPr>
          <w:ilvl w:val="0"/>
          <w:numId w:val="22"/>
        </w:numPr>
        <w:tabs>
          <w:tab w:val="clear" w:pos="360"/>
          <w:tab w:val="num" w:pos="284"/>
          <w:tab w:val="left" w:pos="1080"/>
        </w:tabs>
        <w:spacing w:after="0" w:line="360" w:lineRule="auto"/>
        <w:ind w:left="0" w:firstLine="709"/>
        <w:contextualSpacing/>
        <w:jc w:val="both"/>
        <w:rPr>
          <w:sz w:val="28"/>
          <w:szCs w:val="28"/>
          <w:u w:val="single"/>
        </w:rPr>
      </w:pPr>
      <w:r w:rsidRPr="001B2097">
        <w:rPr>
          <w:sz w:val="28"/>
          <w:szCs w:val="28"/>
          <w:lang w:val="uk-UA" w:eastAsia="uk-UA"/>
        </w:rPr>
        <w:t>Для занять не вимагається великих обладнаних всілякими тренажерами приміщень, можна займатися і в невеликих залах, де є тільки штанга, стійкі для присідань і лавки для жиму лежачи;</w:t>
      </w:r>
    </w:p>
    <w:p w:rsidR="00810F1C" w:rsidRPr="001B2097" w:rsidRDefault="00810F1C" w:rsidP="00B928C1">
      <w:pPr>
        <w:pStyle w:val="aa"/>
        <w:numPr>
          <w:ilvl w:val="0"/>
          <w:numId w:val="22"/>
        </w:numPr>
        <w:tabs>
          <w:tab w:val="clear" w:pos="360"/>
          <w:tab w:val="num" w:pos="284"/>
          <w:tab w:val="left" w:pos="1080"/>
        </w:tabs>
        <w:spacing w:after="0" w:line="360" w:lineRule="auto"/>
        <w:ind w:left="0" w:firstLine="709"/>
        <w:contextualSpacing/>
        <w:jc w:val="both"/>
        <w:rPr>
          <w:sz w:val="28"/>
          <w:szCs w:val="28"/>
          <w:u w:val="single"/>
        </w:rPr>
      </w:pPr>
      <w:r w:rsidRPr="001B2097">
        <w:rPr>
          <w:sz w:val="28"/>
          <w:szCs w:val="28"/>
          <w:lang w:val="uk-UA" w:eastAsia="uk-UA"/>
        </w:rPr>
        <w:t>Простота матеріального забезпечення в порівнянні з багатьма іншими видами спорту;</w:t>
      </w:r>
    </w:p>
    <w:p w:rsidR="00810F1C" w:rsidRPr="001B2097" w:rsidRDefault="00810F1C" w:rsidP="00B928C1">
      <w:pPr>
        <w:pStyle w:val="aa"/>
        <w:numPr>
          <w:ilvl w:val="0"/>
          <w:numId w:val="22"/>
        </w:numPr>
        <w:tabs>
          <w:tab w:val="clear" w:pos="360"/>
          <w:tab w:val="num" w:pos="284"/>
          <w:tab w:val="left" w:pos="1080"/>
        </w:tabs>
        <w:spacing w:after="0" w:line="360" w:lineRule="auto"/>
        <w:ind w:left="0" w:firstLine="709"/>
        <w:contextualSpacing/>
        <w:jc w:val="both"/>
        <w:rPr>
          <w:sz w:val="28"/>
          <w:szCs w:val="28"/>
          <w:u w:val="single"/>
        </w:rPr>
      </w:pPr>
      <w:r w:rsidRPr="001B2097">
        <w:rPr>
          <w:sz w:val="28"/>
          <w:szCs w:val="28"/>
          <w:lang w:val="uk-UA" w:eastAsia="uk-UA"/>
        </w:rPr>
        <w:t xml:space="preserve">Широкий віковий діапазон </w:t>
      </w:r>
      <w:proofErr w:type="spellStart"/>
      <w:r w:rsidRPr="001B2097">
        <w:rPr>
          <w:sz w:val="28"/>
          <w:szCs w:val="28"/>
          <w:lang w:val="uk-UA" w:eastAsia="uk-UA"/>
        </w:rPr>
        <w:t>займаючихся</w:t>
      </w:r>
      <w:proofErr w:type="spellEnd"/>
      <w:r w:rsidRPr="001B2097">
        <w:rPr>
          <w:sz w:val="28"/>
          <w:szCs w:val="28"/>
          <w:lang w:val="uk-UA" w:eastAsia="uk-UA"/>
        </w:rPr>
        <w:t xml:space="preserve"> силовим триборством;</w:t>
      </w:r>
    </w:p>
    <w:p w:rsidR="00810F1C" w:rsidRPr="001B2097" w:rsidRDefault="00810F1C" w:rsidP="00B928C1">
      <w:pPr>
        <w:pStyle w:val="aa"/>
        <w:numPr>
          <w:ilvl w:val="0"/>
          <w:numId w:val="22"/>
        </w:numPr>
        <w:tabs>
          <w:tab w:val="clear" w:pos="360"/>
          <w:tab w:val="num" w:pos="284"/>
          <w:tab w:val="left" w:pos="1080"/>
        </w:tabs>
        <w:spacing w:after="0" w:line="360" w:lineRule="auto"/>
        <w:ind w:left="0" w:firstLine="709"/>
        <w:contextualSpacing/>
        <w:jc w:val="both"/>
        <w:rPr>
          <w:sz w:val="28"/>
          <w:szCs w:val="28"/>
          <w:u w:val="single"/>
        </w:rPr>
      </w:pPr>
      <w:r w:rsidRPr="001B2097">
        <w:rPr>
          <w:sz w:val="28"/>
          <w:szCs w:val="28"/>
          <w:lang w:val="uk-UA" w:eastAsia="uk-UA"/>
        </w:rPr>
        <w:t xml:space="preserve">Зведення до мінімуму випадків травматизму [8]. </w:t>
      </w:r>
    </w:p>
    <w:p w:rsidR="00810F1C" w:rsidRPr="001B2097" w:rsidRDefault="00810F1C" w:rsidP="00810F1C">
      <w:pPr>
        <w:pStyle w:val="aa"/>
        <w:spacing w:line="360" w:lineRule="auto"/>
        <w:ind w:left="0" w:firstLine="709"/>
        <w:contextualSpacing/>
        <w:jc w:val="both"/>
        <w:rPr>
          <w:sz w:val="28"/>
          <w:szCs w:val="28"/>
        </w:rPr>
      </w:pPr>
      <w:r w:rsidRPr="001B2097">
        <w:rPr>
          <w:sz w:val="28"/>
          <w:szCs w:val="28"/>
          <w:lang w:val="uk-UA" w:eastAsia="uk-UA"/>
        </w:rPr>
        <w:t xml:space="preserve">Силове триборство є видом спорту, який сприяє розвитку основних фізичних якостей </w:t>
      </w:r>
      <w:proofErr w:type="spellStart"/>
      <w:r w:rsidRPr="001B2097">
        <w:rPr>
          <w:sz w:val="28"/>
          <w:szCs w:val="28"/>
          <w:lang w:val="uk-UA" w:eastAsia="uk-UA"/>
        </w:rPr>
        <w:t>займаючихся</w:t>
      </w:r>
      <w:proofErr w:type="spellEnd"/>
      <w:r w:rsidRPr="001B2097">
        <w:rPr>
          <w:sz w:val="28"/>
          <w:szCs w:val="28"/>
          <w:lang w:val="uk-UA" w:eastAsia="uk-UA"/>
        </w:rPr>
        <w:t xml:space="preserve"> та підвищенню фізичної працездатності в цілому.</w:t>
      </w:r>
    </w:p>
    <w:p w:rsidR="00810F1C" w:rsidRPr="00810F1C" w:rsidRDefault="00810F1C" w:rsidP="00810F1C">
      <w:pPr>
        <w:pStyle w:val="aa"/>
        <w:spacing w:line="360" w:lineRule="auto"/>
        <w:ind w:left="0" w:firstLine="709"/>
        <w:contextualSpacing/>
        <w:jc w:val="both"/>
        <w:rPr>
          <w:sz w:val="28"/>
          <w:szCs w:val="28"/>
          <w:lang w:eastAsia="uk-UA"/>
        </w:rPr>
      </w:pPr>
      <w:r w:rsidRPr="00810F1C">
        <w:rPr>
          <w:sz w:val="28"/>
          <w:szCs w:val="28"/>
          <w:lang w:val="uk-UA" w:eastAsia="uk-UA"/>
        </w:rPr>
        <w:lastRenderedPageBreak/>
        <w:t>У силовому триборстві (</w:t>
      </w:r>
      <w:proofErr w:type="spellStart"/>
      <w:r w:rsidRPr="00810F1C">
        <w:rPr>
          <w:sz w:val="28"/>
          <w:szCs w:val="28"/>
          <w:lang w:val="uk-UA" w:eastAsia="uk-UA"/>
        </w:rPr>
        <w:t>пауерліфтингу</w:t>
      </w:r>
      <w:proofErr w:type="spellEnd"/>
      <w:r w:rsidRPr="00810F1C">
        <w:rPr>
          <w:sz w:val="28"/>
          <w:szCs w:val="28"/>
          <w:lang w:val="uk-UA" w:eastAsia="uk-UA"/>
        </w:rPr>
        <w:t xml:space="preserve">) змагання проходять в трьох вправах – присіданні з штангою на спині, жимі штанги лежачи і становій тязі. </w:t>
      </w:r>
    </w:p>
    <w:p w:rsidR="00810F1C" w:rsidRPr="001B2097" w:rsidRDefault="00810F1C" w:rsidP="00810F1C">
      <w:pPr>
        <w:pStyle w:val="aa"/>
        <w:spacing w:line="360" w:lineRule="auto"/>
        <w:ind w:left="0" w:firstLine="709"/>
        <w:contextualSpacing/>
        <w:jc w:val="both"/>
        <w:rPr>
          <w:sz w:val="28"/>
          <w:szCs w:val="28"/>
          <w:lang w:val="uk-UA" w:eastAsia="uk-UA"/>
        </w:rPr>
      </w:pPr>
      <w:r>
        <w:rPr>
          <w:sz w:val="28"/>
          <w:szCs w:val="28"/>
          <w:lang w:val="uk-UA" w:eastAsia="uk-UA"/>
        </w:rPr>
        <w:t>Рівень навантажень, який</w:t>
      </w:r>
      <w:r w:rsidRPr="001B2097">
        <w:rPr>
          <w:sz w:val="28"/>
          <w:szCs w:val="28"/>
          <w:lang w:val="uk-UA" w:eastAsia="uk-UA"/>
        </w:rPr>
        <w:t xml:space="preserve"> доводиться долати спортсменові, вельми високий і не відповідає фізичним можливостям нетренованої людини. Фізична потужність атлета закладається роками, впродовж багаторічних наполегливих тренувань, без перерв і зупинок на тривалий термін. </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sz w:val="28"/>
          <w:szCs w:val="28"/>
          <w:lang w:val="uk-UA" w:eastAsia="uk-UA"/>
        </w:rPr>
        <w:t>Тому початкуючому спортсменові слід дотримуватися певних правил, якщо він, зрозуміло, бажає закласти міцний фундамент фізичної і функціональної підготовленості.</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b/>
          <w:sz w:val="28"/>
          <w:szCs w:val="28"/>
          <w:lang w:val="uk-UA" w:eastAsia="uk-UA"/>
        </w:rPr>
        <w:t>1.</w:t>
      </w:r>
      <w:r w:rsidRPr="001B2097">
        <w:rPr>
          <w:sz w:val="28"/>
          <w:szCs w:val="28"/>
          <w:lang w:val="uk-UA" w:eastAsia="uk-UA"/>
        </w:rPr>
        <w:t xml:space="preserve"> Необхідно проробляти вп</w:t>
      </w:r>
      <w:r>
        <w:rPr>
          <w:sz w:val="28"/>
          <w:szCs w:val="28"/>
          <w:lang w:val="uk-UA" w:eastAsia="uk-UA"/>
        </w:rPr>
        <w:t>рави на тренуванні в повному об’</w:t>
      </w:r>
      <w:r w:rsidRPr="001B2097">
        <w:rPr>
          <w:sz w:val="28"/>
          <w:szCs w:val="28"/>
          <w:lang w:val="uk-UA" w:eastAsia="uk-UA"/>
        </w:rPr>
        <w:t xml:space="preserve">ємі. Невеликі перевантаження, які </w:t>
      </w:r>
      <w:proofErr w:type="spellStart"/>
      <w:r w:rsidRPr="001B2097">
        <w:rPr>
          <w:sz w:val="28"/>
          <w:szCs w:val="28"/>
          <w:lang w:eastAsia="uk-UA"/>
        </w:rPr>
        <w:t>прихолдится</w:t>
      </w:r>
      <w:proofErr w:type="spellEnd"/>
      <w:r w:rsidRPr="001B2097">
        <w:rPr>
          <w:sz w:val="28"/>
          <w:szCs w:val="28"/>
          <w:lang w:val="uk-UA" w:eastAsia="uk-UA"/>
        </w:rPr>
        <w:t xml:space="preserve"> виконувати на тренуванні, приводять до адаптації опорно</w:t>
      </w:r>
      <w:r>
        <w:rPr>
          <w:sz w:val="28"/>
          <w:szCs w:val="28"/>
          <w:lang w:val="uk-UA" w:eastAsia="uk-UA"/>
        </w:rPr>
        <w:t>-рухового апарату, примушуючи м’</w:t>
      </w:r>
      <w:r w:rsidRPr="001B2097">
        <w:rPr>
          <w:sz w:val="28"/>
          <w:szCs w:val="28"/>
          <w:lang w:val="uk-UA" w:eastAsia="uk-UA"/>
        </w:rPr>
        <w:t xml:space="preserve">язи і сухожилля ставати товще, </w:t>
      </w:r>
      <w:r w:rsidRPr="001B2097">
        <w:rPr>
          <w:sz w:val="28"/>
          <w:szCs w:val="28"/>
          <w:lang w:eastAsia="uk-UA"/>
        </w:rPr>
        <w:t>рельефнее</w:t>
      </w:r>
      <w:r w:rsidRPr="001B2097">
        <w:rPr>
          <w:sz w:val="28"/>
          <w:szCs w:val="28"/>
          <w:lang w:val="uk-UA" w:eastAsia="uk-UA"/>
        </w:rPr>
        <w:t xml:space="preserve"> і сильніше. Цим самим організм спортсмена готується до подолання ще більших навантажень при підйомі штанги.</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b/>
          <w:sz w:val="28"/>
          <w:szCs w:val="28"/>
          <w:lang w:val="uk-UA" w:eastAsia="uk-UA"/>
        </w:rPr>
        <w:t>2.</w:t>
      </w:r>
      <w:r w:rsidRPr="001B2097">
        <w:rPr>
          <w:sz w:val="28"/>
          <w:szCs w:val="28"/>
          <w:lang w:val="uk-UA" w:eastAsia="uk-UA"/>
        </w:rPr>
        <w:t xml:space="preserve"> Велику увагу слід приділяти розвитку си</w:t>
      </w:r>
      <w:r>
        <w:rPr>
          <w:sz w:val="28"/>
          <w:szCs w:val="28"/>
          <w:lang w:val="uk-UA" w:eastAsia="uk-UA"/>
        </w:rPr>
        <w:t>ли допоміжних і стабілізуючих м’</w:t>
      </w:r>
      <w:r w:rsidRPr="001B2097">
        <w:rPr>
          <w:sz w:val="28"/>
          <w:szCs w:val="28"/>
          <w:lang w:val="uk-UA" w:eastAsia="uk-UA"/>
        </w:rPr>
        <w:t xml:space="preserve">язів, задіяних </w:t>
      </w:r>
      <w:r>
        <w:rPr>
          <w:sz w:val="28"/>
          <w:szCs w:val="28"/>
          <w:lang w:val="uk-UA" w:eastAsia="uk-UA"/>
        </w:rPr>
        <w:t>в трьох вправах змагань. Це пов’</w:t>
      </w:r>
      <w:r w:rsidRPr="001B2097">
        <w:rPr>
          <w:sz w:val="28"/>
          <w:szCs w:val="28"/>
          <w:lang w:val="uk-UA" w:eastAsia="uk-UA"/>
        </w:rPr>
        <w:t>язано з тим. Що нерідко при максимальних зусиллях</w:t>
      </w:r>
      <w:r>
        <w:rPr>
          <w:sz w:val="28"/>
          <w:szCs w:val="28"/>
          <w:lang w:val="uk-UA" w:eastAsia="uk-UA"/>
        </w:rPr>
        <w:t xml:space="preserve"> не витримують саме допоміжні м’</w:t>
      </w:r>
      <w:r w:rsidRPr="001B2097">
        <w:rPr>
          <w:sz w:val="28"/>
          <w:szCs w:val="28"/>
          <w:lang w:val="uk-UA" w:eastAsia="uk-UA"/>
        </w:rPr>
        <w:t>язи, а не основні виконавці руху.</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b/>
          <w:sz w:val="28"/>
          <w:szCs w:val="28"/>
          <w:lang w:val="uk-UA" w:eastAsia="uk-UA"/>
        </w:rPr>
        <w:t>3.</w:t>
      </w:r>
      <w:r w:rsidRPr="001B2097">
        <w:rPr>
          <w:sz w:val="28"/>
          <w:szCs w:val="28"/>
          <w:lang w:val="uk-UA" w:eastAsia="uk-UA"/>
        </w:rPr>
        <w:t xml:space="preserve"> З перших кроків в спорті слід також приділ</w:t>
      </w:r>
      <w:r>
        <w:rPr>
          <w:sz w:val="28"/>
          <w:szCs w:val="28"/>
          <w:lang w:val="uk-UA" w:eastAsia="uk-UA"/>
        </w:rPr>
        <w:t>яти особливу увагу збільшенню м’</w:t>
      </w:r>
      <w:r w:rsidRPr="001B2097">
        <w:rPr>
          <w:sz w:val="28"/>
          <w:szCs w:val="28"/>
          <w:lang w:val="uk-UA" w:eastAsia="uk-UA"/>
        </w:rPr>
        <w:t>язової маси і зведенню до мінімуму жирової маси тіла.</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b/>
          <w:sz w:val="28"/>
          <w:szCs w:val="28"/>
          <w:lang w:val="uk-UA" w:eastAsia="uk-UA"/>
        </w:rPr>
        <w:t>4.</w:t>
      </w:r>
      <w:r>
        <w:rPr>
          <w:sz w:val="28"/>
          <w:szCs w:val="28"/>
          <w:lang w:val="uk-UA" w:eastAsia="uk-UA"/>
        </w:rPr>
        <w:t xml:space="preserve"> Неприпустимо розвивати м’</w:t>
      </w:r>
      <w:r w:rsidRPr="001B2097">
        <w:rPr>
          <w:sz w:val="28"/>
          <w:szCs w:val="28"/>
          <w:lang w:val="uk-UA" w:eastAsia="uk-UA"/>
        </w:rPr>
        <w:t xml:space="preserve">язову масу односторонньо (наприклад, спочатку – рук, потім – ніг і далі – спини). Розвивати </w:t>
      </w:r>
      <w:r>
        <w:rPr>
          <w:sz w:val="28"/>
          <w:szCs w:val="28"/>
          <w:lang w:val="uk-UA" w:eastAsia="uk-UA"/>
        </w:rPr>
        <w:t>треба відразу всі м’</w:t>
      </w:r>
      <w:r w:rsidRPr="001B2097">
        <w:rPr>
          <w:sz w:val="28"/>
          <w:szCs w:val="28"/>
          <w:lang w:val="uk-UA" w:eastAsia="uk-UA"/>
        </w:rPr>
        <w:t>язові групи, що беруть участь у всіх трьох основних рухах триборства.</w:t>
      </w:r>
    </w:p>
    <w:p w:rsidR="00810F1C" w:rsidRPr="001B2097" w:rsidRDefault="00810F1C" w:rsidP="00810F1C">
      <w:pPr>
        <w:pStyle w:val="aa"/>
        <w:spacing w:line="360" w:lineRule="auto"/>
        <w:ind w:left="0" w:firstLine="709"/>
        <w:contextualSpacing/>
        <w:jc w:val="both"/>
        <w:rPr>
          <w:sz w:val="28"/>
          <w:szCs w:val="28"/>
          <w:lang w:val="uk-UA" w:eastAsia="uk-UA"/>
        </w:rPr>
      </w:pPr>
      <w:r w:rsidRPr="001B2097">
        <w:rPr>
          <w:b/>
          <w:sz w:val="28"/>
          <w:szCs w:val="28"/>
          <w:lang w:val="uk-UA" w:eastAsia="uk-UA"/>
        </w:rPr>
        <w:t>5.</w:t>
      </w:r>
      <w:r w:rsidRPr="001B2097">
        <w:rPr>
          <w:sz w:val="28"/>
          <w:szCs w:val="28"/>
          <w:lang w:val="uk-UA" w:eastAsia="uk-UA"/>
        </w:rPr>
        <w:t xml:space="preserve"> Концентрувати увагу на інтенсивнішому розвитку слабких місць (хоча у новачків сильних місць немає, одні тільки слабкі).</w:t>
      </w:r>
    </w:p>
    <w:p w:rsidR="00810F1C" w:rsidRPr="001B2097" w:rsidRDefault="00810F1C" w:rsidP="00810F1C">
      <w:pPr>
        <w:pStyle w:val="aa"/>
        <w:spacing w:line="360" w:lineRule="auto"/>
        <w:ind w:left="0" w:firstLine="709"/>
        <w:contextualSpacing/>
        <w:jc w:val="both"/>
        <w:rPr>
          <w:sz w:val="28"/>
          <w:szCs w:val="28"/>
          <w:lang w:val="uk-UA"/>
        </w:rPr>
      </w:pPr>
      <w:r w:rsidRPr="001B2097">
        <w:rPr>
          <w:sz w:val="28"/>
          <w:szCs w:val="28"/>
          <w:lang w:val="uk-UA" w:eastAsia="uk-UA"/>
        </w:rPr>
        <w:t>Разом з тим, за наслідками аналізу науково-методичної літератури (Горобців А.</w:t>
      </w:r>
      <w:r>
        <w:rPr>
          <w:sz w:val="28"/>
          <w:szCs w:val="28"/>
          <w:lang w:val="uk-UA" w:eastAsia="uk-UA"/>
        </w:rPr>
        <w:t xml:space="preserve"> </w:t>
      </w:r>
      <w:r w:rsidRPr="001B2097">
        <w:rPr>
          <w:sz w:val="28"/>
          <w:szCs w:val="28"/>
          <w:lang w:val="uk-UA" w:eastAsia="uk-UA"/>
        </w:rPr>
        <w:t xml:space="preserve">Н., </w:t>
      </w:r>
      <w:proofErr w:type="spellStart"/>
      <w:r w:rsidRPr="001B2097">
        <w:rPr>
          <w:sz w:val="28"/>
          <w:szCs w:val="28"/>
          <w:lang w:val="uk-UA" w:eastAsia="uk-UA"/>
        </w:rPr>
        <w:t>Зациорський</w:t>
      </w:r>
      <w:proofErr w:type="spellEnd"/>
      <w:r w:rsidRPr="001B2097">
        <w:rPr>
          <w:sz w:val="28"/>
          <w:szCs w:val="28"/>
          <w:lang w:val="uk-UA" w:eastAsia="uk-UA"/>
        </w:rPr>
        <w:t xml:space="preserve"> В.</w:t>
      </w:r>
      <w:r>
        <w:rPr>
          <w:sz w:val="28"/>
          <w:szCs w:val="28"/>
          <w:lang w:val="uk-UA" w:eastAsia="uk-UA"/>
        </w:rPr>
        <w:t xml:space="preserve"> </w:t>
      </w:r>
      <w:r w:rsidRPr="001B2097">
        <w:rPr>
          <w:sz w:val="28"/>
          <w:szCs w:val="28"/>
          <w:lang w:val="uk-UA" w:eastAsia="uk-UA"/>
        </w:rPr>
        <w:t>М., Роман Р.</w:t>
      </w:r>
      <w:r>
        <w:rPr>
          <w:sz w:val="28"/>
          <w:szCs w:val="28"/>
          <w:lang w:val="uk-UA" w:eastAsia="uk-UA"/>
        </w:rPr>
        <w:t xml:space="preserve"> </w:t>
      </w:r>
      <w:r w:rsidRPr="001B2097">
        <w:rPr>
          <w:sz w:val="28"/>
          <w:szCs w:val="28"/>
          <w:lang w:val="uk-UA" w:eastAsia="uk-UA"/>
        </w:rPr>
        <w:t xml:space="preserve">А., </w:t>
      </w:r>
      <w:proofErr w:type="spellStart"/>
      <w:r w:rsidRPr="001B2097">
        <w:rPr>
          <w:sz w:val="28"/>
          <w:szCs w:val="28"/>
          <w:lang w:val="uk-UA" w:eastAsia="uk-UA"/>
        </w:rPr>
        <w:t>Верхошанський</w:t>
      </w:r>
      <w:proofErr w:type="spellEnd"/>
      <w:r w:rsidRPr="001B2097">
        <w:rPr>
          <w:sz w:val="28"/>
          <w:szCs w:val="28"/>
          <w:lang w:val="uk-UA" w:eastAsia="uk-UA"/>
        </w:rPr>
        <w:t xml:space="preserve"> Ю.</w:t>
      </w:r>
      <w:r>
        <w:rPr>
          <w:sz w:val="28"/>
          <w:szCs w:val="28"/>
          <w:lang w:val="uk-UA" w:eastAsia="uk-UA"/>
        </w:rPr>
        <w:t xml:space="preserve"> </w:t>
      </w:r>
      <w:r w:rsidRPr="001B2097">
        <w:rPr>
          <w:sz w:val="28"/>
          <w:szCs w:val="28"/>
          <w:lang w:val="uk-UA" w:eastAsia="uk-UA"/>
        </w:rPr>
        <w:t>В., Змоловши С.</w:t>
      </w:r>
      <w:r>
        <w:rPr>
          <w:sz w:val="28"/>
          <w:szCs w:val="28"/>
          <w:lang w:val="uk-UA" w:eastAsia="uk-UA"/>
        </w:rPr>
        <w:t xml:space="preserve"> </w:t>
      </w:r>
      <w:r w:rsidRPr="001B2097">
        <w:rPr>
          <w:sz w:val="28"/>
          <w:szCs w:val="28"/>
          <w:lang w:val="uk-UA" w:eastAsia="uk-UA"/>
        </w:rPr>
        <w:t xml:space="preserve">Ю.) виявлено, що силові показники в становій тязі роблять </w:t>
      </w:r>
      <w:r w:rsidRPr="001B2097">
        <w:rPr>
          <w:sz w:val="28"/>
          <w:szCs w:val="28"/>
          <w:lang w:val="uk-UA" w:eastAsia="uk-UA"/>
        </w:rPr>
        <w:lastRenderedPageBreak/>
        <w:t>істотний вплив на спортивні досягнення в силовому триборстві в цілому, оскільки ця вправа залучає до робо</w:t>
      </w:r>
      <w:r>
        <w:rPr>
          <w:sz w:val="28"/>
          <w:szCs w:val="28"/>
          <w:lang w:val="uk-UA" w:eastAsia="uk-UA"/>
        </w:rPr>
        <w:t>ти найбільшу кількість різних м’</w:t>
      </w:r>
      <w:r w:rsidRPr="001B2097">
        <w:rPr>
          <w:sz w:val="28"/>
          <w:szCs w:val="28"/>
          <w:lang w:val="uk-UA" w:eastAsia="uk-UA"/>
        </w:rPr>
        <w:t>язових груп.</w:t>
      </w:r>
    </w:p>
    <w:p w:rsidR="00810F1C" w:rsidRPr="001B2097" w:rsidRDefault="00810F1C" w:rsidP="00810F1C">
      <w:pPr>
        <w:pStyle w:val="aa"/>
        <w:spacing w:line="360" w:lineRule="auto"/>
        <w:ind w:left="0" w:firstLine="709"/>
        <w:contextualSpacing/>
        <w:jc w:val="both"/>
        <w:rPr>
          <w:b/>
          <w:sz w:val="28"/>
          <w:szCs w:val="28"/>
          <w:lang w:val="uk-UA"/>
        </w:rPr>
      </w:pPr>
      <w:r>
        <w:rPr>
          <w:sz w:val="28"/>
          <w:szCs w:val="28"/>
          <w:lang w:val="uk-UA" w:eastAsia="uk-UA"/>
        </w:rPr>
        <w:t>У зв’</w:t>
      </w:r>
      <w:r w:rsidRPr="001B2097">
        <w:rPr>
          <w:sz w:val="28"/>
          <w:szCs w:val="28"/>
          <w:lang w:val="uk-UA" w:eastAsia="uk-UA"/>
        </w:rPr>
        <w:t xml:space="preserve">язку з недостатністю теоретичної розробленості проблеми та у високій затребуваності її в практиці підготовки силових </w:t>
      </w:r>
      <w:proofErr w:type="spellStart"/>
      <w:r w:rsidRPr="001B2097">
        <w:rPr>
          <w:sz w:val="28"/>
          <w:szCs w:val="28"/>
          <w:lang w:val="uk-UA" w:eastAsia="uk-UA"/>
        </w:rPr>
        <w:t>триборців</w:t>
      </w:r>
      <w:proofErr w:type="spellEnd"/>
      <w:r w:rsidRPr="001B2097">
        <w:rPr>
          <w:sz w:val="28"/>
          <w:szCs w:val="28"/>
          <w:lang w:val="uk-UA" w:eastAsia="uk-UA"/>
        </w:rPr>
        <w:t xml:space="preserve"> була визначена </w:t>
      </w:r>
      <w:r w:rsidRPr="001B2097">
        <w:rPr>
          <w:b/>
          <w:sz w:val="28"/>
          <w:szCs w:val="28"/>
          <w:lang w:val="uk-UA" w:eastAsia="uk-UA"/>
        </w:rPr>
        <w:t>тема дослідження: «</w:t>
      </w:r>
      <w:r w:rsidRPr="00BB3681">
        <w:rPr>
          <w:b/>
          <w:sz w:val="28"/>
          <w:szCs w:val="28"/>
          <w:lang w:val="uk-UA" w:eastAsia="uk-UA"/>
        </w:rPr>
        <w:t xml:space="preserve">Особливості методики розвитку силових здібностей юних </w:t>
      </w:r>
      <w:proofErr w:type="spellStart"/>
      <w:r w:rsidRPr="00BB3681">
        <w:rPr>
          <w:b/>
          <w:sz w:val="28"/>
          <w:szCs w:val="28"/>
          <w:lang w:val="uk-UA" w:eastAsia="uk-UA"/>
        </w:rPr>
        <w:t>пауерліфтерів</w:t>
      </w:r>
      <w:proofErr w:type="spellEnd"/>
      <w:r w:rsidRPr="00BB3681">
        <w:rPr>
          <w:b/>
          <w:sz w:val="28"/>
          <w:szCs w:val="28"/>
          <w:lang w:val="uk-UA" w:eastAsia="uk-UA"/>
        </w:rPr>
        <w:t xml:space="preserve"> 14-15 років</w:t>
      </w:r>
      <w:r w:rsidRPr="001B2097">
        <w:rPr>
          <w:b/>
          <w:sz w:val="28"/>
          <w:szCs w:val="28"/>
          <w:lang w:val="uk-UA" w:eastAsia="uk-UA"/>
        </w:rPr>
        <w:t>».</w:t>
      </w:r>
    </w:p>
    <w:p w:rsidR="00810F1C" w:rsidRPr="001B2097" w:rsidRDefault="00810F1C" w:rsidP="00810F1C">
      <w:pPr>
        <w:pStyle w:val="aa"/>
        <w:spacing w:line="360" w:lineRule="auto"/>
        <w:ind w:left="0" w:firstLine="709"/>
        <w:contextualSpacing/>
        <w:jc w:val="both"/>
        <w:rPr>
          <w:sz w:val="28"/>
          <w:szCs w:val="28"/>
          <w:lang w:val="uk-UA"/>
        </w:rPr>
      </w:pPr>
      <w:r>
        <w:rPr>
          <w:b/>
          <w:bCs/>
          <w:sz w:val="28"/>
          <w:szCs w:val="28"/>
          <w:lang w:val="uk-UA" w:eastAsia="uk-UA"/>
        </w:rPr>
        <w:t>Об’</w:t>
      </w:r>
      <w:r w:rsidRPr="001B2097">
        <w:rPr>
          <w:b/>
          <w:bCs/>
          <w:sz w:val="28"/>
          <w:szCs w:val="28"/>
          <w:lang w:val="uk-UA" w:eastAsia="uk-UA"/>
        </w:rPr>
        <w:t xml:space="preserve">єкт дослідження </w:t>
      </w:r>
      <w:r w:rsidR="00004F63">
        <w:rPr>
          <w:b/>
          <w:bCs/>
          <w:sz w:val="28"/>
          <w:szCs w:val="28"/>
          <w:lang w:val="uk-UA" w:eastAsia="uk-UA"/>
        </w:rPr>
        <w:t>–</w:t>
      </w:r>
      <w:r w:rsidRPr="001B2097">
        <w:rPr>
          <w:b/>
          <w:bCs/>
          <w:sz w:val="28"/>
          <w:szCs w:val="28"/>
          <w:lang w:val="uk-UA" w:eastAsia="uk-UA"/>
        </w:rPr>
        <w:t xml:space="preserve"> </w:t>
      </w:r>
      <w:r w:rsidR="00004F63">
        <w:rPr>
          <w:sz w:val="28"/>
          <w:szCs w:val="28"/>
          <w:lang w:val="uk-UA"/>
        </w:rPr>
        <w:t>процес</w:t>
      </w:r>
      <w:r w:rsidRPr="001B2097">
        <w:rPr>
          <w:sz w:val="28"/>
          <w:szCs w:val="28"/>
          <w:lang w:val="uk-UA" w:eastAsia="uk-UA"/>
        </w:rPr>
        <w:t xml:space="preserve"> розвитку силових зді</w:t>
      </w:r>
      <w:r>
        <w:rPr>
          <w:sz w:val="28"/>
          <w:szCs w:val="28"/>
          <w:lang w:val="uk-UA" w:eastAsia="uk-UA"/>
        </w:rPr>
        <w:t xml:space="preserve">бностей юних </w:t>
      </w:r>
      <w:proofErr w:type="spellStart"/>
      <w:r>
        <w:rPr>
          <w:sz w:val="28"/>
          <w:szCs w:val="28"/>
          <w:lang w:val="uk-UA" w:eastAsia="uk-UA"/>
        </w:rPr>
        <w:t>пауерліфтерів</w:t>
      </w:r>
      <w:proofErr w:type="spellEnd"/>
      <w:r>
        <w:rPr>
          <w:sz w:val="28"/>
          <w:szCs w:val="28"/>
          <w:lang w:val="uk-UA" w:eastAsia="uk-UA"/>
        </w:rPr>
        <w:t xml:space="preserve"> 14-15</w:t>
      </w:r>
      <w:r w:rsidRPr="001B2097">
        <w:rPr>
          <w:sz w:val="28"/>
          <w:szCs w:val="28"/>
          <w:lang w:val="uk-UA" w:eastAsia="uk-UA"/>
        </w:rPr>
        <w:t xml:space="preserve"> років.</w:t>
      </w:r>
    </w:p>
    <w:p w:rsidR="00810F1C" w:rsidRPr="001B2097" w:rsidRDefault="00810F1C" w:rsidP="00810F1C">
      <w:pPr>
        <w:pStyle w:val="aa"/>
        <w:spacing w:line="360" w:lineRule="auto"/>
        <w:ind w:left="0" w:firstLine="709"/>
        <w:contextualSpacing/>
        <w:jc w:val="both"/>
        <w:rPr>
          <w:sz w:val="28"/>
          <w:szCs w:val="28"/>
        </w:rPr>
      </w:pPr>
      <w:r w:rsidRPr="001B2097">
        <w:rPr>
          <w:b/>
          <w:bCs/>
          <w:sz w:val="28"/>
          <w:szCs w:val="28"/>
          <w:lang w:val="uk-UA" w:eastAsia="uk-UA"/>
        </w:rPr>
        <w:t>Предмет дослідження:</w:t>
      </w:r>
      <w:r w:rsidRPr="001B2097">
        <w:rPr>
          <w:sz w:val="28"/>
          <w:szCs w:val="28"/>
          <w:lang w:val="uk-UA" w:eastAsia="uk-UA"/>
        </w:rPr>
        <w:t xml:space="preserve"> </w:t>
      </w:r>
      <w:r>
        <w:rPr>
          <w:sz w:val="28"/>
          <w:szCs w:val="28"/>
          <w:lang w:val="uk-UA" w:eastAsia="uk-UA"/>
        </w:rPr>
        <w:t>методика</w:t>
      </w:r>
      <w:r w:rsidRPr="001B2097">
        <w:rPr>
          <w:sz w:val="28"/>
          <w:szCs w:val="28"/>
          <w:lang w:val="uk-UA" w:eastAsia="uk-UA"/>
        </w:rPr>
        <w:t xml:space="preserve"> розвитку силових </w:t>
      </w:r>
      <w:r>
        <w:rPr>
          <w:sz w:val="28"/>
          <w:szCs w:val="28"/>
          <w:lang w:val="uk-UA" w:eastAsia="uk-UA"/>
        </w:rPr>
        <w:t xml:space="preserve">здібностей юних </w:t>
      </w:r>
      <w:proofErr w:type="spellStart"/>
      <w:r>
        <w:rPr>
          <w:sz w:val="28"/>
          <w:szCs w:val="28"/>
          <w:lang w:val="uk-UA" w:eastAsia="uk-UA"/>
        </w:rPr>
        <w:t>пауерліфтерів</w:t>
      </w:r>
      <w:proofErr w:type="spellEnd"/>
      <w:r>
        <w:rPr>
          <w:sz w:val="28"/>
          <w:szCs w:val="28"/>
          <w:lang w:val="uk-UA" w:eastAsia="uk-UA"/>
        </w:rPr>
        <w:t xml:space="preserve"> 14-15</w:t>
      </w:r>
      <w:r w:rsidRPr="001B2097">
        <w:rPr>
          <w:sz w:val="28"/>
          <w:szCs w:val="28"/>
          <w:lang w:val="uk-UA" w:eastAsia="uk-UA"/>
        </w:rPr>
        <w:t xml:space="preserve"> років.</w:t>
      </w:r>
    </w:p>
    <w:p w:rsidR="00810F1C" w:rsidRPr="001B2097" w:rsidRDefault="00810F1C" w:rsidP="00810F1C">
      <w:pPr>
        <w:pStyle w:val="aa"/>
        <w:spacing w:line="360" w:lineRule="auto"/>
        <w:ind w:left="0" w:firstLine="709"/>
        <w:contextualSpacing/>
        <w:jc w:val="both"/>
        <w:rPr>
          <w:sz w:val="28"/>
          <w:szCs w:val="28"/>
        </w:rPr>
      </w:pPr>
      <w:r w:rsidRPr="001B2097">
        <w:rPr>
          <w:b/>
          <w:bCs/>
          <w:sz w:val="28"/>
          <w:szCs w:val="28"/>
          <w:lang w:val="uk-UA" w:eastAsia="uk-UA"/>
        </w:rPr>
        <w:t>Мета дослідження:</w:t>
      </w:r>
      <w:r w:rsidRPr="001B2097">
        <w:rPr>
          <w:sz w:val="28"/>
          <w:szCs w:val="28"/>
          <w:lang w:val="uk-UA" w:eastAsia="uk-UA"/>
        </w:rPr>
        <w:t xml:space="preserve"> </w:t>
      </w:r>
      <w:r w:rsidRPr="001B2097">
        <w:rPr>
          <w:sz w:val="28"/>
          <w:szCs w:val="28"/>
          <w:lang w:eastAsia="uk-UA"/>
        </w:rPr>
        <w:t xml:space="preserve">теоретично </w:t>
      </w:r>
      <w:proofErr w:type="spellStart"/>
      <w:r w:rsidRPr="001B2097">
        <w:rPr>
          <w:sz w:val="28"/>
          <w:szCs w:val="28"/>
          <w:lang w:eastAsia="uk-UA"/>
        </w:rPr>
        <w:t>обґрунтувати</w:t>
      </w:r>
      <w:proofErr w:type="spellEnd"/>
      <w:r w:rsidRPr="001B2097">
        <w:rPr>
          <w:sz w:val="28"/>
          <w:szCs w:val="28"/>
          <w:lang w:eastAsia="uk-UA"/>
        </w:rPr>
        <w:t xml:space="preserve"> та </w:t>
      </w:r>
      <w:proofErr w:type="spellStart"/>
      <w:r w:rsidRPr="001B2097">
        <w:rPr>
          <w:sz w:val="28"/>
          <w:szCs w:val="28"/>
          <w:lang w:eastAsia="uk-UA"/>
        </w:rPr>
        <w:t>експериментально</w:t>
      </w:r>
      <w:proofErr w:type="spellEnd"/>
      <w:r w:rsidRPr="001B2097">
        <w:rPr>
          <w:sz w:val="28"/>
          <w:szCs w:val="28"/>
          <w:lang w:eastAsia="uk-UA"/>
        </w:rPr>
        <w:t xml:space="preserve"> </w:t>
      </w:r>
      <w:proofErr w:type="spellStart"/>
      <w:r w:rsidRPr="001B2097">
        <w:rPr>
          <w:sz w:val="28"/>
          <w:szCs w:val="28"/>
          <w:lang w:eastAsia="uk-UA"/>
        </w:rPr>
        <w:t>перевірити</w:t>
      </w:r>
      <w:proofErr w:type="spellEnd"/>
      <w:r w:rsidRPr="001B2097">
        <w:rPr>
          <w:sz w:val="28"/>
          <w:szCs w:val="28"/>
          <w:lang w:eastAsia="uk-UA"/>
        </w:rPr>
        <w:t xml:space="preserve"> методику </w:t>
      </w:r>
      <w:proofErr w:type="spellStart"/>
      <w:r w:rsidRPr="001B2097">
        <w:rPr>
          <w:sz w:val="28"/>
          <w:szCs w:val="28"/>
          <w:lang w:eastAsia="uk-UA"/>
        </w:rPr>
        <w:t>розвитку</w:t>
      </w:r>
      <w:proofErr w:type="spellEnd"/>
      <w:r w:rsidRPr="001B2097">
        <w:rPr>
          <w:sz w:val="28"/>
          <w:szCs w:val="28"/>
          <w:lang w:eastAsia="uk-UA"/>
        </w:rPr>
        <w:t xml:space="preserve"> </w:t>
      </w:r>
      <w:r w:rsidRPr="001B2097">
        <w:rPr>
          <w:sz w:val="28"/>
          <w:szCs w:val="28"/>
          <w:lang w:val="uk-UA" w:eastAsia="uk-UA"/>
        </w:rPr>
        <w:t>силових здібностей</w:t>
      </w:r>
      <w:r>
        <w:rPr>
          <w:sz w:val="28"/>
          <w:szCs w:val="28"/>
          <w:lang w:val="uk-UA" w:eastAsia="uk-UA"/>
        </w:rPr>
        <w:t xml:space="preserve"> </w:t>
      </w:r>
      <w:proofErr w:type="spellStart"/>
      <w:r>
        <w:rPr>
          <w:sz w:val="28"/>
          <w:szCs w:val="28"/>
          <w:lang w:val="uk-UA" w:eastAsia="uk-UA"/>
        </w:rPr>
        <w:t>пауерліфтерів</w:t>
      </w:r>
      <w:proofErr w:type="spellEnd"/>
      <w:r>
        <w:rPr>
          <w:sz w:val="28"/>
          <w:szCs w:val="28"/>
          <w:lang w:val="uk-UA" w:eastAsia="uk-UA"/>
        </w:rPr>
        <w:t xml:space="preserve"> 14-15</w:t>
      </w:r>
      <w:r w:rsidRPr="001B2097">
        <w:rPr>
          <w:sz w:val="28"/>
          <w:szCs w:val="28"/>
          <w:lang w:val="uk-UA" w:eastAsia="uk-UA"/>
        </w:rPr>
        <w:t xml:space="preserve"> років.</w:t>
      </w:r>
    </w:p>
    <w:p w:rsidR="00810F1C" w:rsidRPr="001B2097" w:rsidRDefault="00810F1C" w:rsidP="00810F1C">
      <w:pPr>
        <w:pStyle w:val="aa"/>
        <w:spacing w:line="360" w:lineRule="auto"/>
        <w:ind w:left="0" w:firstLine="709"/>
        <w:contextualSpacing/>
        <w:jc w:val="both"/>
        <w:rPr>
          <w:sz w:val="28"/>
          <w:szCs w:val="28"/>
        </w:rPr>
      </w:pPr>
      <w:r w:rsidRPr="001B2097">
        <w:rPr>
          <w:b/>
          <w:bCs/>
          <w:sz w:val="28"/>
          <w:szCs w:val="28"/>
          <w:lang w:val="uk-UA" w:eastAsia="uk-UA"/>
        </w:rPr>
        <w:t>Завдання дослідження:</w:t>
      </w:r>
      <w:r w:rsidRPr="001B2097">
        <w:rPr>
          <w:sz w:val="28"/>
          <w:szCs w:val="28"/>
          <w:lang w:val="uk-UA" w:eastAsia="uk-UA"/>
        </w:rPr>
        <w:t xml:space="preserve">  </w:t>
      </w:r>
    </w:p>
    <w:p w:rsidR="00810F1C" w:rsidRPr="001B2097" w:rsidRDefault="00810F1C" w:rsidP="00B928C1">
      <w:pPr>
        <w:pStyle w:val="aa"/>
        <w:numPr>
          <w:ilvl w:val="0"/>
          <w:numId w:val="23"/>
        </w:numPr>
        <w:spacing w:after="0" w:line="360" w:lineRule="auto"/>
        <w:contextualSpacing/>
        <w:jc w:val="both"/>
        <w:rPr>
          <w:sz w:val="28"/>
          <w:szCs w:val="28"/>
        </w:rPr>
      </w:pPr>
      <w:r w:rsidRPr="001B2097">
        <w:rPr>
          <w:sz w:val="28"/>
          <w:szCs w:val="28"/>
          <w:lang w:val="uk-UA" w:eastAsia="uk-UA"/>
        </w:rPr>
        <w:t>Проаналізувати науково-методичну літературу з розвитку силових здібностей у спортсменів, які займаються силовим триборством.</w:t>
      </w:r>
    </w:p>
    <w:p w:rsidR="00810F1C" w:rsidRPr="001B2097" w:rsidRDefault="00810F1C" w:rsidP="00B928C1">
      <w:pPr>
        <w:pStyle w:val="aa"/>
        <w:numPr>
          <w:ilvl w:val="0"/>
          <w:numId w:val="23"/>
        </w:numPr>
        <w:spacing w:line="360" w:lineRule="auto"/>
        <w:contextualSpacing/>
        <w:jc w:val="both"/>
        <w:rPr>
          <w:sz w:val="28"/>
          <w:szCs w:val="28"/>
        </w:rPr>
      </w:pPr>
      <w:r w:rsidRPr="001B2097">
        <w:rPr>
          <w:sz w:val="28"/>
          <w:szCs w:val="28"/>
          <w:lang w:val="uk-UA" w:eastAsia="uk-UA"/>
        </w:rPr>
        <w:t xml:space="preserve">Розробити методику для зростання силових показників </w:t>
      </w:r>
      <w:proofErr w:type="spellStart"/>
      <w:r>
        <w:rPr>
          <w:sz w:val="28"/>
          <w:szCs w:val="28"/>
          <w:lang w:val="uk-UA" w:eastAsia="uk-UA"/>
        </w:rPr>
        <w:t>пауерліфтерів</w:t>
      </w:r>
      <w:proofErr w:type="spellEnd"/>
      <w:r>
        <w:rPr>
          <w:sz w:val="28"/>
          <w:szCs w:val="28"/>
          <w:lang w:val="uk-UA" w:eastAsia="uk-UA"/>
        </w:rPr>
        <w:t xml:space="preserve"> 14-15</w:t>
      </w:r>
      <w:r w:rsidRPr="001B2097">
        <w:rPr>
          <w:sz w:val="28"/>
          <w:szCs w:val="28"/>
          <w:lang w:val="uk-UA" w:eastAsia="uk-UA"/>
        </w:rPr>
        <w:t xml:space="preserve"> років.      </w:t>
      </w:r>
    </w:p>
    <w:p w:rsidR="00857E42" w:rsidRPr="003A3BAB" w:rsidRDefault="00810F1C" w:rsidP="003A3BAB">
      <w:pPr>
        <w:pStyle w:val="a8"/>
        <w:numPr>
          <w:ilvl w:val="0"/>
          <w:numId w:val="23"/>
        </w:numPr>
        <w:spacing w:line="360" w:lineRule="auto"/>
        <w:ind w:right="-23"/>
        <w:jc w:val="both"/>
        <w:rPr>
          <w:sz w:val="20"/>
          <w:szCs w:val="20"/>
        </w:rPr>
      </w:pPr>
      <w:proofErr w:type="spellStart"/>
      <w:r w:rsidRPr="003A3BAB">
        <w:rPr>
          <w:sz w:val="28"/>
          <w:szCs w:val="28"/>
        </w:rPr>
        <w:t>Експерементально</w:t>
      </w:r>
      <w:proofErr w:type="spellEnd"/>
      <w:r w:rsidRPr="003A3BAB">
        <w:rPr>
          <w:sz w:val="28"/>
          <w:szCs w:val="28"/>
        </w:rPr>
        <w:t xml:space="preserve"> перевірити методику розвитку силових здібностей </w:t>
      </w:r>
      <w:proofErr w:type="spellStart"/>
      <w:r w:rsidRPr="003A3BAB">
        <w:rPr>
          <w:sz w:val="28"/>
          <w:szCs w:val="28"/>
        </w:rPr>
        <w:t>пауерліфтерів</w:t>
      </w:r>
      <w:proofErr w:type="spellEnd"/>
      <w:r w:rsidRPr="003A3BAB">
        <w:rPr>
          <w:sz w:val="28"/>
          <w:szCs w:val="28"/>
        </w:rPr>
        <w:t xml:space="preserve"> 14-15 років.</w:t>
      </w:r>
      <w:bookmarkStart w:id="1" w:name="page5"/>
      <w:bookmarkEnd w:id="1"/>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857E42">
      <w:pPr>
        <w:spacing w:line="360" w:lineRule="auto"/>
        <w:ind w:right="-23" w:firstLine="709"/>
        <w:jc w:val="both"/>
        <w:rPr>
          <w:rFonts w:eastAsia="Times New Roman"/>
          <w:b/>
          <w:bCs/>
          <w:sz w:val="28"/>
          <w:szCs w:val="28"/>
        </w:rPr>
      </w:pPr>
    </w:p>
    <w:p w:rsidR="00810F1C" w:rsidRDefault="00810F1C" w:rsidP="00772594">
      <w:pPr>
        <w:spacing w:line="360" w:lineRule="auto"/>
        <w:ind w:right="-23"/>
        <w:jc w:val="both"/>
        <w:rPr>
          <w:rFonts w:eastAsia="Times New Roman"/>
          <w:b/>
          <w:bCs/>
          <w:sz w:val="28"/>
          <w:szCs w:val="28"/>
        </w:rPr>
      </w:pPr>
    </w:p>
    <w:p w:rsidR="00810F1C" w:rsidRDefault="00810F1C" w:rsidP="00810F1C">
      <w:pPr>
        <w:spacing w:line="360" w:lineRule="auto"/>
        <w:ind w:right="-23" w:firstLine="709"/>
        <w:jc w:val="center"/>
        <w:rPr>
          <w:rFonts w:eastAsia="Calibri"/>
          <w:b/>
          <w:color w:val="000000"/>
          <w:sz w:val="28"/>
          <w:szCs w:val="28"/>
          <w:lang w:eastAsia="en-US"/>
        </w:rPr>
      </w:pPr>
      <w:r w:rsidRPr="00C5413F">
        <w:rPr>
          <w:rFonts w:eastAsia="Calibri"/>
          <w:b/>
          <w:color w:val="000000"/>
          <w:sz w:val="28"/>
          <w:szCs w:val="28"/>
          <w:lang w:eastAsia="en-US"/>
        </w:rPr>
        <w:lastRenderedPageBreak/>
        <w:t>РОЗДІЛ 1</w:t>
      </w:r>
    </w:p>
    <w:p w:rsidR="00810F1C" w:rsidRDefault="00810F1C" w:rsidP="00810F1C">
      <w:pPr>
        <w:spacing w:line="360" w:lineRule="auto"/>
        <w:ind w:right="-23" w:firstLine="709"/>
        <w:jc w:val="center"/>
        <w:rPr>
          <w:rFonts w:eastAsia="Times New Roman"/>
          <w:b/>
          <w:bCs/>
          <w:sz w:val="28"/>
          <w:szCs w:val="28"/>
        </w:rPr>
      </w:pPr>
      <w:r>
        <w:rPr>
          <w:rFonts w:eastAsia="Calibri"/>
          <w:b/>
          <w:color w:val="000000"/>
          <w:sz w:val="28"/>
          <w:szCs w:val="28"/>
          <w:lang w:eastAsia="en-US"/>
        </w:rPr>
        <w:t xml:space="preserve">ТЕОРЕТИЧНІ ОСНОВИ ДОСЛІДЖЕННЯ </w:t>
      </w:r>
      <w:r w:rsidR="007F0084">
        <w:rPr>
          <w:rFonts w:eastAsia="Calibri"/>
          <w:b/>
          <w:color w:val="000000"/>
          <w:sz w:val="28"/>
          <w:szCs w:val="28"/>
          <w:lang w:eastAsia="en-US"/>
        </w:rPr>
        <w:t xml:space="preserve">ОСОБЛИВОСТЕЙ РОЗВИТКУ СИЛОВИХ ЗДІБНОСТЕЙ </w:t>
      </w:r>
      <w:r w:rsidR="007F0084" w:rsidRPr="00BB3681">
        <w:rPr>
          <w:b/>
          <w:sz w:val="28"/>
          <w:szCs w:val="28"/>
        </w:rPr>
        <w:t>ЮНИХ ПАУЕРЛІФТЕРІВ 14-15 РОКІВ</w:t>
      </w:r>
    </w:p>
    <w:p w:rsidR="007F0084" w:rsidRDefault="007F0084" w:rsidP="00857E42">
      <w:pPr>
        <w:spacing w:line="360" w:lineRule="auto"/>
        <w:ind w:right="-23" w:firstLine="709"/>
        <w:jc w:val="both"/>
        <w:rPr>
          <w:rFonts w:eastAsia="Times New Roman"/>
          <w:b/>
          <w:bCs/>
          <w:sz w:val="28"/>
          <w:szCs w:val="28"/>
        </w:rPr>
      </w:pPr>
    </w:p>
    <w:p w:rsidR="007F0084" w:rsidRDefault="00857E42" w:rsidP="007F0084">
      <w:pPr>
        <w:spacing w:line="360" w:lineRule="auto"/>
        <w:ind w:right="-23" w:firstLine="709"/>
        <w:jc w:val="both"/>
        <w:rPr>
          <w:sz w:val="20"/>
          <w:szCs w:val="20"/>
        </w:rPr>
      </w:pPr>
      <w:r>
        <w:rPr>
          <w:rFonts w:eastAsia="Times New Roman"/>
          <w:b/>
          <w:bCs/>
          <w:sz w:val="27"/>
          <w:szCs w:val="27"/>
        </w:rPr>
        <w:t>1.1</w:t>
      </w:r>
      <w:r w:rsidR="009112F0">
        <w:rPr>
          <w:rFonts w:eastAsia="Times New Roman"/>
          <w:b/>
          <w:bCs/>
          <w:sz w:val="27"/>
          <w:szCs w:val="27"/>
        </w:rPr>
        <w:t>.</w:t>
      </w:r>
      <w:r>
        <w:rPr>
          <w:rFonts w:eastAsia="Times New Roman"/>
          <w:b/>
          <w:bCs/>
          <w:sz w:val="27"/>
          <w:szCs w:val="27"/>
        </w:rPr>
        <w:t xml:space="preserve"> Особливості </w:t>
      </w:r>
      <w:proofErr w:type="spellStart"/>
      <w:r>
        <w:rPr>
          <w:rFonts w:eastAsia="Times New Roman"/>
          <w:b/>
          <w:bCs/>
          <w:sz w:val="27"/>
          <w:szCs w:val="27"/>
        </w:rPr>
        <w:t>пауерліфтингу</w:t>
      </w:r>
      <w:proofErr w:type="spellEnd"/>
      <w:r>
        <w:rPr>
          <w:rFonts w:eastAsia="Times New Roman"/>
          <w:b/>
          <w:bCs/>
          <w:sz w:val="27"/>
          <w:szCs w:val="27"/>
        </w:rPr>
        <w:t xml:space="preserve"> як виду спорту. Історія</w:t>
      </w:r>
      <w:r w:rsidR="007F0084">
        <w:rPr>
          <w:sz w:val="20"/>
          <w:szCs w:val="20"/>
        </w:rPr>
        <w:t xml:space="preserve"> </w:t>
      </w:r>
      <w:r>
        <w:rPr>
          <w:rFonts w:eastAsia="Times New Roman"/>
          <w:b/>
          <w:bCs/>
          <w:sz w:val="28"/>
          <w:szCs w:val="28"/>
        </w:rPr>
        <w:t>розвитку та правила</w:t>
      </w:r>
    </w:p>
    <w:p w:rsidR="00E94C63" w:rsidRDefault="00857E42" w:rsidP="00E94C63">
      <w:pPr>
        <w:spacing w:line="360" w:lineRule="auto"/>
        <w:ind w:right="-23" w:firstLine="709"/>
        <w:contextualSpacing/>
        <w:jc w:val="both"/>
        <w:rPr>
          <w:sz w:val="28"/>
          <w:szCs w:val="28"/>
        </w:rPr>
      </w:pPr>
      <w:r>
        <w:rPr>
          <w:rFonts w:eastAsia="Times New Roman"/>
          <w:sz w:val="28"/>
          <w:szCs w:val="28"/>
        </w:rPr>
        <w:t xml:space="preserve">Історія </w:t>
      </w:r>
      <w:proofErr w:type="spellStart"/>
      <w:r>
        <w:rPr>
          <w:rFonts w:eastAsia="Times New Roman"/>
          <w:sz w:val="28"/>
          <w:szCs w:val="28"/>
        </w:rPr>
        <w:t>пауерліфтингу</w:t>
      </w:r>
      <w:proofErr w:type="spellEnd"/>
      <w:r>
        <w:rPr>
          <w:rFonts w:eastAsia="Times New Roman"/>
          <w:sz w:val="28"/>
          <w:szCs w:val="28"/>
        </w:rPr>
        <w:t xml:space="preserve"> починається наприкінці сорокових років минулого століття. У цей час у багатьох країнах набули популярності деякі вправи зі штангою, що виглядали </w:t>
      </w:r>
      <w:r w:rsidR="00E94C63">
        <w:rPr>
          <w:rFonts w:eastAsia="Times New Roman"/>
          <w:sz w:val="28"/>
          <w:szCs w:val="28"/>
        </w:rPr>
        <w:t xml:space="preserve">досить дивно. Ними стали жим із </w:t>
      </w:r>
      <w:r>
        <w:rPr>
          <w:rFonts w:eastAsia="Times New Roman"/>
          <w:sz w:val="28"/>
          <w:szCs w:val="28"/>
        </w:rPr>
        <w:t xml:space="preserve">за голови, згинання рук у положенні стоячи і сидячи, а також станова тяга, присідання та жим у положенні лежачи. На початку шістдесятих </w:t>
      </w:r>
      <w:proofErr w:type="spellStart"/>
      <w:r>
        <w:rPr>
          <w:rFonts w:eastAsia="Times New Roman"/>
          <w:sz w:val="28"/>
          <w:szCs w:val="28"/>
        </w:rPr>
        <w:t>пауерліфтинг</w:t>
      </w:r>
      <w:proofErr w:type="spellEnd"/>
      <w:r>
        <w:rPr>
          <w:rFonts w:eastAsia="Times New Roman"/>
          <w:sz w:val="28"/>
          <w:szCs w:val="28"/>
        </w:rPr>
        <w:t xml:space="preserve"> практично повністю сформувався як вид спорту, а за кілька років було створено правила </w:t>
      </w:r>
      <w:r w:rsidRPr="00E94C63">
        <w:rPr>
          <w:rFonts w:eastAsia="Times New Roman"/>
          <w:sz w:val="28"/>
          <w:szCs w:val="28"/>
        </w:rPr>
        <w:t>проведення змагань [1,3].</w:t>
      </w:r>
    </w:p>
    <w:p w:rsidR="000406E8" w:rsidRDefault="00857E42" w:rsidP="000406E8">
      <w:pPr>
        <w:spacing w:line="360" w:lineRule="auto"/>
        <w:ind w:right="-23" w:firstLine="709"/>
        <w:contextualSpacing/>
        <w:jc w:val="both"/>
        <w:rPr>
          <w:sz w:val="28"/>
          <w:szCs w:val="28"/>
        </w:rPr>
      </w:pPr>
      <w:r w:rsidRPr="00E94C63">
        <w:rPr>
          <w:rFonts w:eastAsia="Times New Roman"/>
          <w:sz w:val="28"/>
          <w:szCs w:val="28"/>
        </w:rPr>
        <w:t>Зі сторінок газет та журналів вітчизняних спортсменів закликали не використовувати методи, створені західними атлетами. Їх постійно критикув</w:t>
      </w:r>
      <w:r w:rsidR="000406E8">
        <w:rPr>
          <w:rFonts w:eastAsia="Times New Roman"/>
          <w:sz w:val="28"/>
          <w:szCs w:val="28"/>
        </w:rPr>
        <w:t>али за бажання швидко набрати м’</w:t>
      </w:r>
      <w:r w:rsidRPr="00E94C63">
        <w:rPr>
          <w:rFonts w:eastAsia="Times New Roman"/>
          <w:sz w:val="28"/>
          <w:szCs w:val="28"/>
        </w:rPr>
        <w:t xml:space="preserve">язову масу та за виконання вправ з обтяженнями, що суперечили прийнятим у країні засобам фізичної культури. Функціонери з усіх сил намагалися зупинити розвиток </w:t>
      </w:r>
      <w:proofErr w:type="spellStart"/>
      <w:r w:rsidRPr="00E94C63">
        <w:rPr>
          <w:rFonts w:eastAsia="Times New Roman"/>
          <w:sz w:val="28"/>
          <w:szCs w:val="28"/>
        </w:rPr>
        <w:t>пауерліфтингу</w:t>
      </w:r>
      <w:proofErr w:type="spellEnd"/>
      <w:r w:rsidRPr="00E94C63">
        <w:rPr>
          <w:rFonts w:eastAsia="Times New Roman"/>
          <w:sz w:val="28"/>
          <w:szCs w:val="28"/>
        </w:rPr>
        <w:t>.</w:t>
      </w:r>
    </w:p>
    <w:p w:rsidR="000406E8" w:rsidRDefault="00857E42" w:rsidP="000406E8">
      <w:pPr>
        <w:spacing w:line="360" w:lineRule="auto"/>
        <w:ind w:right="-23" w:firstLine="709"/>
        <w:contextualSpacing/>
        <w:jc w:val="both"/>
        <w:rPr>
          <w:sz w:val="28"/>
          <w:szCs w:val="28"/>
        </w:rPr>
      </w:pPr>
      <w:r w:rsidRPr="00E94C63">
        <w:rPr>
          <w:rFonts w:eastAsia="Times New Roman"/>
          <w:sz w:val="28"/>
          <w:szCs w:val="28"/>
        </w:rPr>
        <w:t xml:space="preserve">Але атлетична гімнастика швидко набирала популярності. Першим сигналом до майбутнього визнання стала стаття </w:t>
      </w:r>
      <w:r w:rsidR="000406E8">
        <w:rPr>
          <w:rFonts w:eastAsia="Times New Roman"/>
          <w:sz w:val="28"/>
          <w:szCs w:val="28"/>
        </w:rPr>
        <w:t>у виданні «Спортивне життя</w:t>
      </w:r>
      <w:r w:rsidRPr="00E94C63">
        <w:rPr>
          <w:rFonts w:eastAsia="Times New Roman"/>
          <w:sz w:val="28"/>
          <w:szCs w:val="28"/>
        </w:rPr>
        <w:t>», опублікована 1962 рок</w:t>
      </w:r>
      <w:r w:rsidR="000406E8">
        <w:rPr>
          <w:rFonts w:eastAsia="Times New Roman"/>
          <w:sz w:val="28"/>
          <w:szCs w:val="28"/>
        </w:rPr>
        <w:t>у. Після чого почали з’</w:t>
      </w:r>
      <w:r w:rsidRPr="00E94C63">
        <w:rPr>
          <w:rFonts w:eastAsia="Times New Roman"/>
          <w:sz w:val="28"/>
          <w:szCs w:val="28"/>
        </w:rPr>
        <w:t xml:space="preserve">являтися книги, журнали та газети спортивного спрямування почали приділяти атлетизму чимало уваги. У 1968 році на Всесоюзній конференції з гімнастики </w:t>
      </w:r>
      <w:proofErr w:type="spellStart"/>
      <w:r w:rsidRPr="00E94C63">
        <w:rPr>
          <w:rFonts w:eastAsia="Times New Roman"/>
          <w:sz w:val="28"/>
          <w:szCs w:val="28"/>
        </w:rPr>
        <w:t>пауерліфтинг</w:t>
      </w:r>
      <w:proofErr w:type="spellEnd"/>
      <w:r w:rsidRPr="00E94C63">
        <w:rPr>
          <w:rFonts w:eastAsia="Times New Roman"/>
          <w:sz w:val="28"/>
          <w:szCs w:val="28"/>
        </w:rPr>
        <w:t xml:space="preserve"> був зарахований до розділу </w:t>
      </w:r>
      <w:proofErr w:type="spellStart"/>
      <w:r w:rsidRPr="00E94C63">
        <w:rPr>
          <w:rFonts w:eastAsia="Times New Roman"/>
          <w:sz w:val="28"/>
          <w:szCs w:val="28"/>
        </w:rPr>
        <w:t>загальнорозвивальної</w:t>
      </w:r>
      <w:proofErr w:type="spellEnd"/>
      <w:r w:rsidRPr="00E94C63">
        <w:rPr>
          <w:rFonts w:eastAsia="Times New Roman"/>
          <w:sz w:val="28"/>
          <w:szCs w:val="28"/>
        </w:rPr>
        <w:t xml:space="preserve"> гімнастики.</w:t>
      </w:r>
    </w:p>
    <w:p w:rsidR="00566B7A" w:rsidRDefault="00857E42" w:rsidP="00566B7A">
      <w:pPr>
        <w:spacing w:line="360" w:lineRule="auto"/>
        <w:ind w:right="-23" w:firstLine="709"/>
        <w:contextualSpacing/>
        <w:jc w:val="both"/>
        <w:rPr>
          <w:sz w:val="28"/>
          <w:szCs w:val="28"/>
        </w:rPr>
      </w:pPr>
      <w:r w:rsidRPr="00E94C63">
        <w:rPr>
          <w:rFonts w:eastAsia="Times New Roman"/>
          <w:sz w:val="28"/>
          <w:szCs w:val="28"/>
        </w:rPr>
        <w:t>Ці події сприяли бурхливому розвитку атлетизму, і владі довелося зробити все можливе, щоб направити новий рух у відповідне русло. Оскільки займалися атлетизмом переважно молоді</w:t>
      </w:r>
      <w:bookmarkStart w:id="2" w:name="page6"/>
      <w:bookmarkEnd w:id="2"/>
      <w:r w:rsidR="000406E8">
        <w:rPr>
          <w:rFonts w:eastAsia="Times New Roman"/>
          <w:sz w:val="28"/>
          <w:szCs w:val="28"/>
        </w:rPr>
        <w:t xml:space="preserve"> люди, то</w:t>
      </w:r>
      <w:r w:rsidRPr="00E94C63">
        <w:rPr>
          <w:rFonts w:eastAsia="Times New Roman"/>
          <w:sz w:val="28"/>
          <w:szCs w:val="28"/>
        </w:rPr>
        <w:t xml:space="preserve"> й відповідальність за це поклали</w:t>
      </w:r>
      <w:r w:rsidR="000406E8">
        <w:rPr>
          <w:rFonts w:eastAsia="Times New Roman"/>
          <w:sz w:val="28"/>
          <w:szCs w:val="28"/>
        </w:rPr>
        <w:t xml:space="preserve"> на комсомольську організацію СР</w:t>
      </w:r>
      <w:r w:rsidRPr="00E94C63">
        <w:rPr>
          <w:rFonts w:eastAsia="Times New Roman"/>
          <w:sz w:val="28"/>
          <w:szCs w:val="28"/>
        </w:rPr>
        <w:t>СР</w:t>
      </w:r>
      <w:r w:rsidR="000406E8">
        <w:rPr>
          <w:rFonts w:eastAsia="Times New Roman"/>
          <w:sz w:val="28"/>
          <w:szCs w:val="28"/>
        </w:rPr>
        <w:t xml:space="preserve"> </w:t>
      </w:r>
      <w:r w:rsidRPr="00E94C63">
        <w:rPr>
          <w:rFonts w:eastAsia="Times New Roman"/>
          <w:sz w:val="28"/>
          <w:szCs w:val="28"/>
        </w:rPr>
        <w:t>[5].</w:t>
      </w:r>
      <w:r w:rsidR="00566B7A">
        <w:rPr>
          <w:sz w:val="28"/>
          <w:szCs w:val="28"/>
        </w:rPr>
        <w:t xml:space="preserve"> </w:t>
      </w:r>
    </w:p>
    <w:p w:rsidR="00566B7A" w:rsidRDefault="00566B7A" w:rsidP="00566B7A">
      <w:pPr>
        <w:spacing w:line="360" w:lineRule="auto"/>
        <w:ind w:right="-23" w:firstLine="709"/>
        <w:contextualSpacing/>
        <w:jc w:val="both"/>
        <w:rPr>
          <w:sz w:val="28"/>
          <w:szCs w:val="28"/>
        </w:rPr>
      </w:pPr>
      <w:r>
        <w:rPr>
          <w:rFonts w:eastAsia="Times New Roman"/>
          <w:sz w:val="28"/>
          <w:szCs w:val="28"/>
        </w:rPr>
        <w:lastRenderedPageBreak/>
        <w:t>Т</w:t>
      </w:r>
      <w:r w:rsidR="00857E42" w:rsidRPr="00E94C63">
        <w:rPr>
          <w:rFonts w:eastAsia="Times New Roman"/>
          <w:sz w:val="28"/>
          <w:szCs w:val="28"/>
        </w:rPr>
        <w:t>ому ці події не могли не залучити спортивний комітет до нового виду спорту. Розробка організаційно - методичних вказівок розп</w:t>
      </w:r>
      <w:r>
        <w:rPr>
          <w:rFonts w:eastAsia="Times New Roman"/>
          <w:sz w:val="28"/>
          <w:szCs w:val="28"/>
        </w:rPr>
        <w:t>очалася 1966 року, а затверджені</w:t>
      </w:r>
      <w:r w:rsidR="00857E42" w:rsidRPr="00E94C63">
        <w:rPr>
          <w:rFonts w:eastAsia="Times New Roman"/>
          <w:sz w:val="28"/>
          <w:szCs w:val="28"/>
        </w:rPr>
        <w:t xml:space="preserve"> вони були лише через 12 років. І ось у</w:t>
      </w:r>
      <w:r>
        <w:rPr>
          <w:sz w:val="28"/>
          <w:szCs w:val="28"/>
        </w:rPr>
        <w:t xml:space="preserve"> </w:t>
      </w:r>
      <w:r>
        <w:rPr>
          <w:rFonts w:eastAsia="Times New Roman"/>
          <w:sz w:val="28"/>
          <w:szCs w:val="28"/>
        </w:rPr>
        <w:t xml:space="preserve">1979 року було </w:t>
      </w:r>
      <w:r w:rsidR="00857E42" w:rsidRPr="00E94C63">
        <w:rPr>
          <w:rFonts w:eastAsia="Times New Roman"/>
          <w:sz w:val="28"/>
          <w:szCs w:val="28"/>
        </w:rPr>
        <w:t xml:space="preserve">засновано всесоюзну комісію з </w:t>
      </w:r>
      <w:proofErr w:type="spellStart"/>
      <w:r w:rsidR="00857E42" w:rsidRPr="00E94C63">
        <w:rPr>
          <w:rFonts w:eastAsia="Times New Roman"/>
          <w:sz w:val="28"/>
          <w:szCs w:val="28"/>
        </w:rPr>
        <w:t>пауерліфтингу</w:t>
      </w:r>
      <w:proofErr w:type="spellEnd"/>
      <w:r w:rsidR="00857E42" w:rsidRPr="00E94C63">
        <w:rPr>
          <w:rFonts w:eastAsia="Times New Roman"/>
          <w:sz w:val="28"/>
          <w:szCs w:val="28"/>
        </w:rPr>
        <w:t>, що входила</w:t>
      </w:r>
      <w:r>
        <w:rPr>
          <w:sz w:val="28"/>
          <w:szCs w:val="28"/>
        </w:rPr>
        <w:t xml:space="preserve"> в </w:t>
      </w:r>
      <w:r w:rsidR="00857E42" w:rsidRPr="00E94C63">
        <w:rPr>
          <w:rFonts w:eastAsia="Times New Roman"/>
          <w:sz w:val="28"/>
          <w:szCs w:val="28"/>
        </w:rPr>
        <w:t xml:space="preserve">склад федерації важкої атлетики. Офіційне визнання новий вид спорту отримав лише 1979 року, хоча історія </w:t>
      </w:r>
      <w:proofErr w:type="spellStart"/>
      <w:r w:rsidR="00857E42" w:rsidRPr="00E94C63">
        <w:rPr>
          <w:rFonts w:eastAsia="Times New Roman"/>
          <w:sz w:val="28"/>
          <w:szCs w:val="28"/>
        </w:rPr>
        <w:t>пауерліфтингу</w:t>
      </w:r>
      <w:proofErr w:type="spellEnd"/>
      <w:r w:rsidR="00857E42" w:rsidRPr="00E94C63">
        <w:rPr>
          <w:rFonts w:eastAsia="Times New Roman"/>
          <w:sz w:val="28"/>
          <w:szCs w:val="28"/>
        </w:rPr>
        <w:t xml:space="preserve"> розпочалася раніше.</w:t>
      </w:r>
    </w:p>
    <w:p w:rsidR="007F2624" w:rsidRDefault="00857E42" w:rsidP="007F2624">
      <w:pPr>
        <w:spacing w:line="360" w:lineRule="auto"/>
        <w:ind w:right="-23" w:firstLine="709"/>
        <w:contextualSpacing/>
        <w:jc w:val="both"/>
        <w:rPr>
          <w:sz w:val="28"/>
          <w:szCs w:val="28"/>
        </w:rPr>
      </w:pPr>
      <w:r w:rsidRPr="00E94C63">
        <w:rPr>
          <w:rFonts w:eastAsia="Times New Roman"/>
          <w:sz w:val="28"/>
          <w:szCs w:val="28"/>
        </w:rPr>
        <w:t>Одним</w:t>
      </w:r>
      <w:r w:rsidR="00566B7A">
        <w:rPr>
          <w:rFonts w:eastAsia="Times New Roman"/>
          <w:sz w:val="28"/>
          <w:szCs w:val="28"/>
        </w:rPr>
        <w:t>и</w:t>
      </w:r>
      <w:r w:rsidRPr="00E94C63">
        <w:rPr>
          <w:rFonts w:eastAsia="Times New Roman"/>
          <w:sz w:val="28"/>
          <w:szCs w:val="28"/>
        </w:rPr>
        <w:t xml:space="preserve"> із перших всесоюзних змагань став Відкритий чемпіонат Литовської РСР, що відбувся у 1979 році. У програмі змагань серед юніорів вийшли на лаву запасних у положенні лежачи та потрійний стрибок.</w:t>
      </w:r>
      <w:r w:rsidR="00566B7A">
        <w:rPr>
          <w:sz w:val="28"/>
          <w:szCs w:val="28"/>
        </w:rPr>
        <w:t xml:space="preserve"> </w:t>
      </w:r>
      <w:r w:rsidRPr="00E94C63">
        <w:rPr>
          <w:rFonts w:eastAsia="Times New Roman"/>
          <w:sz w:val="28"/>
          <w:szCs w:val="28"/>
        </w:rPr>
        <w:t xml:space="preserve">Серед дорослих спортсменів виявили найсильніших у присіданнях та жимі лежачи. З кожним роком турнірів ставало дедалі більше, і в 1987 році Комітет з фізичної культури та спорту СРСР прийняв рішення розробити план заходів щодо розвитку </w:t>
      </w:r>
      <w:proofErr w:type="spellStart"/>
      <w:r w:rsidRPr="00E94C63">
        <w:rPr>
          <w:rFonts w:eastAsia="Times New Roman"/>
          <w:sz w:val="28"/>
          <w:szCs w:val="28"/>
        </w:rPr>
        <w:t>пауерліфтингу</w:t>
      </w:r>
      <w:proofErr w:type="spellEnd"/>
      <w:r w:rsidRPr="00E94C63">
        <w:rPr>
          <w:rFonts w:eastAsia="Times New Roman"/>
          <w:sz w:val="28"/>
          <w:szCs w:val="28"/>
        </w:rPr>
        <w:t>.</w:t>
      </w:r>
    </w:p>
    <w:p w:rsidR="007F2624" w:rsidRDefault="007F2624" w:rsidP="007F2624">
      <w:pPr>
        <w:spacing w:line="360" w:lineRule="auto"/>
        <w:ind w:right="-23" w:firstLine="709"/>
        <w:contextualSpacing/>
        <w:jc w:val="both"/>
        <w:rPr>
          <w:rFonts w:eastAsia="Times New Roman"/>
          <w:sz w:val="28"/>
          <w:szCs w:val="28"/>
        </w:rPr>
      </w:pPr>
      <w:r>
        <w:rPr>
          <w:rFonts w:eastAsia="Times New Roman"/>
          <w:sz w:val="28"/>
          <w:szCs w:val="28"/>
        </w:rPr>
        <w:t xml:space="preserve">У </w:t>
      </w:r>
      <w:r w:rsidR="00857E42" w:rsidRPr="00E94C63">
        <w:rPr>
          <w:rFonts w:eastAsia="Times New Roman"/>
          <w:sz w:val="28"/>
          <w:szCs w:val="28"/>
        </w:rPr>
        <w:t>1988 року відбулася перша міжнародна зустріч радянських та американських спортсменів. Єдиним представником СРСР,</w:t>
      </w:r>
      <w:r>
        <w:rPr>
          <w:sz w:val="28"/>
          <w:szCs w:val="28"/>
        </w:rPr>
        <w:t xml:space="preserve"> </w:t>
      </w:r>
      <w:r w:rsidR="00857E42" w:rsidRPr="00E94C63">
        <w:rPr>
          <w:rFonts w:eastAsia="Times New Roman"/>
          <w:sz w:val="28"/>
          <w:szCs w:val="28"/>
        </w:rPr>
        <w:t>перемігши</w:t>
      </w:r>
      <w:r>
        <w:rPr>
          <w:rFonts w:eastAsia="Times New Roman"/>
          <w:sz w:val="28"/>
          <w:szCs w:val="28"/>
        </w:rPr>
        <w:t>й</w:t>
      </w:r>
      <w:r w:rsidR="00857E42" w:rsidRPr="00E94C63">
        <w:rPr>
          <w:rFonts w:eastAsia="Times New Roman"/>
          <w:sz w:val="28"/>
          <w:szCs w:val="28"/>
        </w:rPr>
        <w:t xml:space="preserve"> американців, був Володимир Миронов. Слід сказати, що американці були дуже здивовані результатами радянського спортсмена.</w:t>
      </w:r>
    </w:p>
    <w:p w:rsidR="007F2624" w:rsidRPr="007F2624" w:rsidRDefault="007F2624" w:rsidP="007F2624">
      <w:pPr>
        <w:spacing w:line="360" w:lineRule="auto"/>
        <w:ind w:right="-23" w:firstLine="709"/>
        <w:contextualSpacing/>
        <w:jc w:val="both"/>
        <w:rPr>
          <w:sz w:val="28"/>
          <w:szCs w:val="28"/>
        </w:rPr>
      </w:pPr>
      <w:r w:rsidRPr="007F2624">
        <w:rPr>
          <w:color w:val="000000"/>
          <w:sz w:val="28"/>
          <w:szCs w:val="28"/>
        </w:rPr>
        <w:t xml:space="preserve">17 березня 1991 року в м. Київ на </w:t>
      </w:r>
      <w:proofErr w:type="spellStart"/>
      <w:r w:rsidRPr="007F2624">
        <w:rPr>
          <w:color w:val="000000"/>
          <w:sz w:val="28"/>
          <w:szCs w:val="28"/>
        </w:rPr>
        <w:t>Установчiй</w:t>
      </w:r>
      <w:proofErr w:type="spellEnd"/>
      <w:r w:rsidRPr="007F2624">
        <w:rPr>
          <w:color w:val="000000"/>
          <w:sz w:val="28"/>
          <w:szCs w:val="28"/>
        </w:rPr>
        <w:t xml:space="preserve"> </w:t>
      </w:r>
      <w:proofErr w:type="spellStart"/>
      <w:r w:rsidRPr="007F2624">
        <w:rPr>
          <w:color w:val="000000"/>
          <w:sz w:val="28"/>
          <w:szCs w:val="28"/>
        </w:rPr>
        <w:t>конференцiї</w:t>
      </w:r>
      <w:proofErr w:type="spellEnd"/>
      <w:r w:rsidRPr="007F2624">
        <w:rPr>
          <w:color w:val="000000"/>
          <w:sz w:val="28"/>
          <w:szCs w:val="28"/>
        </w:rPr>
        <w:t xml:space="preserve"> створюється «</w:t>
      </w:r>
      <w:proofErr w:type="spellStart"/>
      <w:r w:rsidRPr="007F2624">
        <w:rPr>
          <w:color w:val="000000"/>
          <w:sz w:val="28"/>
          <w:szCs w:val="28"/>
        </w:rPr>
        <w:t>Федерацiя</w:t>
      </w:r>
      <w:proofErr w:type="spellEnd"/>
      <w:r w:rsidRPr="007F2624">
        <w:rPr>
          <w:color w:val="000000"/>
          <w:sz w:val="28"/>
          <w:szCs w:val="28"/>
        </w:rPr>
        <w:t xml:space="preserve"> </w:t>
      </w:r>
      <w:proofErr w:type="spellStart"/>
      <w:r w:rsidRPr="007F2624">
        <w:rPr>
          <w:color w:val="000000"/>
          <w:sz w:val="28"/>
          <w:szCs w:val="28"/>
        </w:rPr>
        <w:t>пауерлiфтингу</w:t>
      </w:r>
      <w:proofErr w:type="spellEnd"/>
      <w:r w:rsidRPr="007F2624">
        <w:rPr>
          <w:color w:val="000000"/>
          <w:sz w:val="28"/>
          <w:szCs w:val="28"/>
        </w:rPr>
        <w:t xml:space="preserve"> України (ФПУ)». Головою обрано Бориса </w:t>
      </w:r>
      <w:proofErr w:type="spellStart"/>
      <w:r w:rsidRPr="007F2624">
        <w:rPr>
          <w:color w:val="000000"/>
          <w:sz w:val="28"/>
          <w:szCs w:val="28"/>
        </w:rPr>
        <w:t>Левченко</w:t>
      </w:r>
      <w:proofErr w:type="spellEnd"/>
      <w:r w:rsidRPr="007F2624">
        <w:rPr>
          <w:color w:val="000000"/>
          <w:sz w:val="28"/>
          <w:szCs w:val="28"/>
        </w:rPr>
        <w:t xml:space="preserve"> (м. Київ). В цей же ч</w:t>
      </w:r>
      <w:r>
        <w:rPr>
          <w:color w:val="000000"/>
          <w:sz w:val="28"/>
          <w:szCs w:val="28"/>
        </w:rPr>
        <w:t xml:space="preserve">ас в м. </w:t>
      </w:r>
      <w:proofErr w:type="spellStart"/>
      <w:r>
        <w:rPr>
          <w:color w:val="000000"/>
          <w:sz w:val="28"/>
          <w:szCs w:val="28"/>
        </w:rPr>
        <w:t>Києвi</w:t>
      </w:r>
      <w:proofErr w:type="spellEnd"/>
      <w:r>
        <w:rPr>
          <w:color w:val="000000"/>
          <w:sz w:val="28"/>
          <w:szCs w:val="28"/>
        </w:rPr>
        <w:t xml:space="preserve"> проводяться </w:t>
      </w:r>
      <w:proofErr w:type="spellStart"/>
      <w:r>
        <w:rPr>
          <w:color w:val="000000"/>
          <w:sz w:val="28"/>
          <w:szCs w:val="28"/>
        </w:rPr>
        <w:t>першi</w:t>
      </w:r>
      <w:proofErr w:type="spellEnd"/>
      <w:r>
        <w:rPr>
          <w:color w:val="000000"/>
          <w:sz w:val="28"/>
          <w:szCs w:val="28"/>
        </w:rPr>
        <w:t xml:space="preserve"> </w:t>
      </w:r>
      <w:proofErr w:type="spellStart"/>
      <w:r w:rsidRPr="007F2624">
        <w:rPr>
          <w:color w:val="000000"/>
          <w:sz w:val="28"/>
          <w:szCs w:val="28"/>
        </w:rPr>
        <w:t>республiканськi</w:t>
      </w:r>
      <w:proofErr w:type="spellEnd"/>
      <w:r w:rsidRPr="007F2624">
        <w:rPr>
          <w:color w:val="000000"/>
          <w:sz w:val="28"/>
          <w:szCs w:val="28"/>
        </w:rPr>
        <w:t xml:space="preserve"> змагання серед </w:t>
      </w:r>
      <w:proofErr w:type="spellStart"/>
      <w:r w:rsidRPr="007F2624">
        <w:rPr>
          <w:color w:val="000000"/>
          <w:sz w:val="28"/>
          <w:szCs w:val="28"/>
        </w:rPr>
        <w:t>юнiорiв</w:t>
      </w:r>
      <w:proofErr w:type="spellEnd"/>
      <w:r w:rsidRPr="007F2624">
        <w:rPr>
          <w:color w:val="000000"/>
          <w:sz w:val="28"/>
          <w:szCs w:val="28"/>
        </w:rPr>
        <w:t xml:space="preserve"> та </w:t>
      </w:r>
      <w:proofErr w:type="spellStart"/>
      <w:r w:rsidRPr="007F2624">
        <w:rPr>
          <w:color w:val="000000"/>
          <w:sz w:val="28"/>
          <w:szCs w:val="28"/>
        </w:rPr>
        <w:t>дiвчат</w:t>
      </w:r>
      <w:proofErr w:type="spellEnd"/>
      <w:r w:rsidRPr="007F2624">
        <w:rPr>
          <w:color w:val="000000"/>
          <w:sz w:val="28"/>
          <w:szCs w:val="28"/>
        </w:rPr>
        <w:t xml:space="preserve">. У </w:t>
      </w:r>
      <w:proofErr w:type="spellStart"/>
      <w:r w:rsidRPr="007F2624">
        <w:rPr>
          <w:color w:val="000000"/>
          <w:sz w:val="28"/>
          <w:szCs w:val="28"/>
        </w:rPr>
        <w:t>червнi</w:t>
      </w:r>
      <w:proofErr w:type="spellEnd"/>
      <w:r w:rsidRPr="007F2624">
        <w:rPr>
          <w:color w:val="000000"/>
          <w:sz w:val="28"/>
          <w:szCs w:val="28"/>
        </w:rPr>
        <w:t xml:space="preserve"> 1991 р. </w:t>
      </w:r>
      <w:proofErr w:type="spellStart"/>
      <w:r w:rsidRPr="007F2624">
        <w:rPr>
          <w:color w:val="000000"/>
          <w:sz w:val="28"/>
          <w:szCs w:val="28"/>
        </w:rPr>
        <w:t>федерацiя</w:t>
      </w:r>
      <w:proofErr w:type="spellEnd"/>
      <w:r w:rsidRPr="007F2624">
        <w:rPr>
          <w:color w:val="000000"/>
          <w:sz w:val="28"/>
          <w:szCs w:val="28"/>
        </w:rPr>
        <w:t xml:space="preserve"> </w:t>
      </w:r>
      <w:proofErr w:type="spellStart"/>
      <w:r w:rsidRPr="007F2624">
        <w:rPr>
          <w:color w:val="000000"/>
          <w:sz w:val="28"/>
          <w:szCs w:val="28"/>
        </w:rPr>
        <w:t>пауерлiфтингу</w:t>
      </w:r>
      <w:proofErr w:type="spellEnd"/>
      <w:r w:rsidRPr="007F2624">
        <w:rPr>
          <w:color w:val="000000"/>
          <w:sz w:val="28"/>
          <w:szCs w:val="28"/>
        </w:rPr>
        <w:t xml:space="preserve"> України була прийнята тимчасовим членом Європейської </w:t>
      </w:r>
      <w:proofErr w:type="spellStart"/>
      <w:r w:rsidRPr="007F2624">
        <w:rPr>
          <w:color w:val="000000"/>
          <w:sz w:val="28"/>
          <w:szCs w:val="28"/>
        </w:rPr>
        <w:t>федерацiї</w:t>
      </w:r>
      <w:proofErr w:type="spellEnd"/>
      <w:r w:rsidRPr="007F2624">
        <w:rPr>
          <w:color w:val="000000"/>
          <w:sz w:val="28"/>
          <w:szCs w:val="28"/>
        </w:rPr>
        <w:t>. Це дає їй п</w:t>
      </w:r>
      <w:r>
        <w:rPr>
          <w:color w:val="000000"/>
          <w:sz w:val="28"/>
          <w:szCs w:val="28"/>
        </w:rPr>
        <w:t xml:space="preserve">раво виступати окремо </w:t>
      </w:r>
      <w:proofErr w:type="spellStart"/>
      <w:r>
        <w:rPr>
          <w:color w:val="000000"/>
          <w:sz w:val="28"/>
          <w:szCs w:val="28"/>
        </w:rPr>
        <w:t>юнiорськими</w:t>
      </w:r>
      <w:proofErr w:type="spellEnd"/>
      <w:r w:rsidRPr="007F2624">
        <w:rPr>
          <w:color w:val="000000"/>
          <w:sz w:val="28"/>
          <w:szCs w:val="28"/>
        </w:rPr>
        <w:t xml:space="preserve"> i ветеранськими командами. 1 </w:t>
      </w:r>
      <w:proofErr w:type="spellStart"/>
      <w:r w:rsidRPr="007F2624">
        <w:rPr>
          <w:color w:val="000000"/>
          <w:sz w:val="28"/>
          <w:szCs w:val="28"/>
        </w:rPr>
        <w:t>сiчня</w:t>
      </w:r>
      <w:proofErr w:type="spellEnd"/>
      <w:r w:rsidRPr="007F2624">
        <w:rPr>
          <w:color w:val="000000"/>
          <w:sz w:val="28"/>
          <w:szCs w:val="28"/>
        </w:rPr>
        <w:t xml:space="preserve"> 1991 Україна стала членом </w:t>
      </w:r>
      <w:proofErr w:type="spellStart"/>
      <w:r w:rsidRPr="007F2624">
        <w:rPr>
          <w:color w:val="000000"/>
          <w:sz w:val="28"/>
          <w:szCs w:val="28"/>
        </w:rPr>
        <w:t>свiтової</w:t>
      </w:r>
      <w:proofErr w:type="spellEnd"/>
      <w:r w:rsidRPr="007F2624">
        <w:rPr>
          <w:color w:val="000000"/>
          <w:sz w:val="28"/>
          <w:szCs w:val="28"/>
        </w:rPr>
        <w:t xml:space="preserve"> </w:t>
      </w:r>
      <w:proofErr w:type="spellStart"/>
      <w:r w:rsidRPr="007F2624">
        <w:rPr>
          <w:color w:val="000000"/>
          <w:sz w:val="28"/>
          <w:szCs w:val="28"/>
        </w:rPr>
        <w:t>федерацiї</w:t>
      </w:r>
      <w:proofErr w:type="spellEnd"/>
      <w:r w:rsidRPr="007F2624">
        <w:rPr>
          <w:color w:val="000000"/>
          <w:sz w:val="28"/>
          <w:szCs w:val="28"/>
        </w:rPr>
        <w:t xml:space="preserve"> </w:t>
      </w:r>
      <w:proofErr w:type="spellStart"/>
      <w:r w:rsidRPr="007F2624">
        <w:rPr>
          <w:color w:val="000000"/>
          <w:sz w:val="28"/>
          <w:szCs w:val="28"/>
        </w:rPr>
        <w:t>пауерлiфтингу</w:t>
      </w:r>
      <w:proofErr w:type="spellEnd"/>
      <w:r w:rsidRPr="007F2624">
        <w:rPr>
          <w:color w:val="000000"/>
          <w:sz w:val="28"/>
          <w:szCs w:val="28"/>
        </w:rPr>
        <w:t xml:space="preserve">. З виходом на </w:t>
      </w:r>
      <w:proofErr w:type="spellStart"/>
      <w:r w:rsidRPr="007F2624">
        <w:rPr>
          <w:color w:val="000000"/>
          <w:sz w:val="28"/>
          <w:szCs w:val="28"/>
        </w:rPr>
        <w:t>свiтову</w:t>
      </w:r>
      <w:proofErr w:type="spellEnd"/>
      <w:r w:rsidRPr="007F2624">
        <w:rPr>
          <w:color w:val="000000"/>
          <w:sz w:val="28"/>
          <w:szCs w:val="28"/>
        </w:rPr>
        <w:t xml:space="preserve"> арену </w:t>
      </w:r>
      <w:proofErr w:type="spellStart"/>
      <w:r w:rsidRPr="007F2624">
        <w:rPr>
          <w:color w:val="000000"/>
          <w:sz w:val="28"/>
          <w:szCs w:val="28"/>
        </w:rPr>
        <w:t>українськi</w:t>
      </w:r>
      <w:proofErr w:type="spellEnd"/>
      <w:r w:rsidRPr="007F2624">
        <w:rPr>
          <w:color w:val="000000"/>
          <w:sz w:val="28"/>
          <w:szCs w:val="28"/>
        </w:rPr>
        <w:t xml:space="preserve"> спортсмени неодноразово ставали переможцями та призерами змагань </w:t>
      </w:r>
      <w:proofErr w:type="spellStart"/>
      <w:r w:rsidRPr="007F2624">
        <w:rPr>
          <w:color w:val="000000"/>
          <w:sz w:val="28"/>
          <w:szCs w:val="28"/>
        </w:rPr>
        <w:t>рiзного</w:t>
      </w:r>
      <w:proofErr w:type="spellEnd"/>
      <w:r w:rsidRPr="007F2624">
        <w:rPr>
          <w:color w:val="000000"/>
          <w:sz w:val="28"/>
          <w:szCs w:val="28"/>
        </w:rPr>
        <w:t xml:space="preserve"> </w:t>
      </w:r>
      <w:proofErr w:type="spellStart"/>
      <w:r w:rsidRPr="007F2624">
        <w:rPr>
          <w:color w:val="000000"/>
          <w:sz w:val="28"/>
          <w:szCs w:val="28"/>
        </w:rPr>
        <w:t>рiвня</w:t>
      </w:r>
      <w:proofErr w:type="spellEnd"/>
      <w:r w:rsidRPr="007F2624">
        <w:rPr>
          <w:color w:val="000000"/>
          <w:sz w:val="28"/>
          <w:szCs w:val="28"/>
        </w:rPr>
        <w:t xml:space="preserve">. Вони продемонстрували всьому </w:t>
      </w:r>
      <w:proofErr w:type="spellStart"/>
      <w:r w:rsidRPr="007F2624">
        <w:rPr>
          <w:color w:val="000000"/>
          <w:sz w:val="28"/>
          <w:szCs w:val="28"/>
        </w:rPr>
        <w:t>свiту</w:t>
      </w:r>
      <w:proofErr w:type="spellEnd"/>
      <w:r w:rsidRPr="007F2624">
        <w:rPr>
          <w:color w:val="000000"/>
          <w:sz w:val="28"/>
          <w:szCs w:val="28"/>
        </w:rPr>
        <w:t xml:space="preserve"> високу </w:t>
      </w:r>
      <w:proofErr w:type="spellStart"/>
      <w:r w:rsidRPr="007F2624">
        <w:rPr>
          <w:color w:val="000000"/>
          <w:sz w:val="28"/>
          <w:szCs w:val="28"/>
        </w:rPr>
        <w:t>технiку</w:t>
      </w:r>
      <w:proofErr w:type="spellEnd"/>
      <w:r w:rsidRPr="007F2624">
        <w:rPr>
          <w:color w:val="000000"/>
          <w:sz w:val="28"/>
          <w:szCs w:val="28"/>
        </w:rPr>
        <w:t xml:space="preserve"> виконання i </w:t>
      </w:r>
      <w:proofErr w:type="spellStart"/>
      <w:r w:rsidRPr="007F2624">
        <w:rPr>
          <w:color w:val="000000"/>
          <w:sz w:val="28"/>
          <w:szCs w:val="28"/>
        </w:rPr>
        <w:t>вiдмiнну</w:t>
      </w:r>
      <w:proofErr w:type="spellEnd"/>
      <w:r w:rsidRPr="007F2624">
        <w:rPr>
          <w:color w:val="000000"/>
          <w:sz w:val="28"/>
          <w:szCs w:val="28"/>
        </w:rPr>
        <w:t xml:space="preserve"> </w:t>
      </w:r>
      <w:proofErr w:type="spellStart"/>
      <w:r w:rsidRPr="007F2624">
        <w:rPr>
          <w:color w:val="000000"/>
          <w:sz w:val="28"/>
          <w:szCs w:val="28"/>
        </w:rPr>
        <w:t>фiзичну</w:t>
      </w:r>
      <w:proofErr w:type="spellEnd"/>
      <w:r w:rsidRPr="007F2624">
        <w:rPr>
          <w:color w:val="000000"/>
          <w:sz w:val="28"/>
          <w:szCs w:val="28"/>
        </w:rPr>
        <w:t xml:space="preserve"> </w:t>
      </w:r>
      <w:proofErr w:type="spellStart"/>
      <w:r w:rsidRPr="007F2624">
        <w:rPr>
          <w:color w:val="000000"/>
          <w:sz w:val="28"/>
          <w:szCs w:val="28"/>
        </w:rPr>
        <w:t>пiдготовку</w:t>
      </w:r>
      <w:proofErr w:type="spellEnd"/>
      <w:r w:rsidRPr="007F2624">
        <w:rPr>
          <w:color w:val="000000"/>
          <w:sz w:val="28"/>
          <w:szCs w:val="28"/>
        </w:rPr>
        <w:t xml:space="preserve">. </w:t>
      </w:r>
      <w:r>
        <w:rPr>
          <w:color w:val="000000"/>
          <w:sz w:val="28"/>
          <w:szCs w:val="28"/>
        </w:rPr>
        <w:t>П</w:t>
      </w:r>
      <w:r w:rsidRPr="007F2624">
        <w:rPr>
          <w:color w:val="000000"/>
          <w:sz w:val="28"/>
          <w:szCs w:val="28"/>
        </w:rPr>
        <w:t xml:space="preserve">ерший </w:t>
      </w:r>
      <w:proofErr w:type="spellStart"/>
      <w:r w:rsidRPr="007F2624">
        <w:rPr>
          <w:color w:val="000000"/>
          <w:sz w:val="28"/>
          <w:szCs w:val="28"/>
        </w:rPr>
        <w:t>чемпiонат</w:t>
      </w:r>
      <w:proofErr w:type="spellEnd"/>
      <w:r w:rsidRPr="007F2624">
        <w:rPr>
          <w:color w:val="000000"/>
          <w:sz w:val="28"/>
          <w:szCs w:val="28"/>
        </w:rPr>
        <w:t xml:space="preserve"> з </w:t>
      </w:r>
      <w:proofErr w:type="spellStart"/>
      <w:r w:rsidRPr="007F2624">
        <w:rPr>
          <w:color w:val="000000"/>
          <w:sz w:val="28"/>
          <w:szCs w:val="28"/>
        </w:rPr>
        <w:t>пауерлiфтингу</w:t>
      </w:r>
      <w:proofErr w:type="spellEnd"/>
      <w:r w:rsidRPr="007F2624">
        <w:rPr>
          <w:color w:val="000000"/>
          <w:sz w:val="28"/>
          <w:szCs w:val="28"/>
        </w:rPr>
        <w:t xml:space="preserve"> пройшов </w:t>
      </w:r>
      <w:r>
        <w:rPr>
          <w:color w:val="000000"/>
          <w:sz w:val="28"/>
          <w:szCs w:val="28"/>
        </w:rPr>
        <w:t>у м. Харків</w:t>
      </w:r>
      <w:r w:rsidRPr="007F2624">
        <w:rPr>
          <w:color w:val="000000"/>
          <w:sz w:val="28"/>
          <w:szCs w:val="28"/>
        </w:rPr>
        <w:t xml:space="preserve">, </w:t>
      </w:r>
      <w:proofErr w:type="spellStart"/>
      <w:r w:rsidRPr="007F2624">
        <w:rPr>
          <w:color w:val="000000"/>
          <w:sz w:val="28"/>
          <w:szCs w:val="28"/>
        </w:rPr>
        <w:t>зiбравши</w:t>
      </w:r>
      <w:proofErr w:type="spellEnd"/>
      <w:r w:rsidRPr="007F2624">
        <w:rPr>
          <w:color w:val="000000"/>
          <w:sz w:val="28"/>
          <w:szCs w:val="28"/>
        </w:rPr>
        <w:t xml:space="preserve"> при цьому чималу </w:t>
      </w:r>
      <w:proofErr w:type="spellStart"/>
      <w:r w:rsidRPr="007F2624">
        <w:rPr>
          <w:color w:val="000000"/>
          <w:sz w:val="28"/>
          <w:szCs w:val="28"/>
        </w:rPr>
        <w:t>кiлькiсть</w:t>
      </w:r>
      <w:proofErr w:type="spellEnd"/>
      <w:r w:rsidRPr="007F2624">
        <w:rPr>
          <w:color w:val="000000"/>
          <w:sz w:val="28"/>
          <w:szCs w:val="28"/>
        </w:rPr>
        <w:t xml:space="preserve"> учасників різного віку.</w:t>
      </w:r>
    </w:p>
    <w:p w:rsidR="00BF3088" w:rsidRDefault="007F2624" w:rsidP="00BF3088">
      <w:pPr>
        <w:pStyle w:val="tab"/>
        <w:shd w:val="clear" w:color="auto" w:fill="FFFFFF"/>
        <w:spacing w:line="360" w:lineRule="auto"/>
        <w:ind w:firstLine="720"/>
        <w:contextualSpacing/>
        <w:jc w:val="both"/>
        <w:rPr>
          <w:color w:val="000000"/>
          <w:sz w:val="28"/>
          <w:szCs w:val="28"/>
        </w:rPr>
      </w:pPr>
      <w:r w:rsidRPr="007F2624">
        <w:rPr>
          <w:color w:val="000000"/>
          <w:sz w:val="28"/>
          <w:szCs w:val="28"/>
        </w:rPr>
        <w:lastRenderedPageBreak/>
        <w:t xml:space="preserve">Одним з видатних </w:t>
      </w:r>
      <w:proofErr w:type="spellStart"/>
      <w:r w:rsidRPr="007F2624">
        <w:rPr>
          <w:color w:val="000000"/>
          <w:sz w:val="28"/>
          <w:szCs w:val="28"/>
        </w:rPr>
        <w:t>пауерлiфтерiв</w:t>
      </w:r>
      <w:proofErr w:type="spellEnd"/>
      <w:r w:rsidRPr="007F2624">
        <w:rPr>
          <w:color w:val="000000"/>
          <w:sz w:val="28"/>
          <w:szCs w:val="28"/>
        </w:rPr>
        <w:t xml:space="preserve"> </w:t>
      </w:r>
      <w:proofErr w:type="spellStart"/>
      <w:r w:rsidRPr="007F2624">
        <w:rPr>
          <w:color w:val="000000"/>
          <w:sz w:val="28"/>
          <w:szCs w:val="28"/>
        </w:rPr>
        <w:t>Українi</w:t>
      </w:r>
      <w:proofErr w:type="spellEnd"/>
      <w:r w:rsidRPr="007F2624">
        <w:rPr>
          <w:color w:val="000000"/>
          <w:sz w:val="28"/>
          <w:szCs w:val="28"/>
        </w:rPr>
        <w:t xml:space="preserve"> є </w:t>
      </w:r>
      <w:proofErr w:type="spellStart"/>
      <w:r w:rsidRPr="007F2624">
        <w:rPr>
          <w:color w:val="000000"/>
          <w:sz w:val="28"/>
          <w:szCs w:val="28"/>
        </w:rPr>
        <w:t>Вiктор</w:t>
      </w:r>
      <w:proofErr w:type="spellEnd"/>
      <w:r w:rsidRPr="007F2624">
        <w:rPr>
          <w:color w:val="000000"/>
          <w:sz w:val="28"/>
          <w:szCs w:val="28"/>
        </w:rPr>
        <w:t xml:space="preserve"> </w:t>
      </w:r>
      <w:proofErr w:type="spellStart"/>
      <w:r w:rsidRPr="007F2624">
        <w:rPr>
          <w:color w:val="000000"/>
          <w:sz w:val="28"/>
          <w:szCs w:val="28"/>
        </w:rPr>
        <w:t>Налейкiн</w:t>
      </w:r>
      <w:proofErr w:type="spellEnd"/>
      <w:r w:rsidRPr="007F2624">
        <w:rPr>
          <w:color w:val="000000"/>
          <w:sz w:val="28"/>
          <w:szCs w:val="28"/>
        </w:rPr>
        <w:t xml:space="preserve"> - дворазовий </w:t>
      </w:r>
      <w:proofErr w:type="spellStart"/>
      <w:r w:rsidRPr="007F2624">
        <w:rPr>
          <w:color w:val="000000"/>
          <w:sz w:val="28"/>
          <w:szCs w:val="28"/>
        </w:rPr>
        <w:t>чемпiон</w:t>
      </w:r>
      <w:proofErr w:type="spellEnd"/>
      <w:r w:rsidRPr="007F2624">
        <w:rPr>
          <w:color w:val="000000"/>
          <w:sz w:val="28"/>
          <w:szCs w:val="28"/>
        </w:rPr>
        <w:t xml:space="preserve"> </w:t>
      </w:r>
      <w:proofErr w:type="spellStart"/>
      <w:r w:rsidRPr="007F2624">
        <w:rPr>
          <w:color w:val="000000"/>
          <w:sz w:val="28"/>
          <w:szCs w:val="28"/>
        </w:rPr>
        <w:t>свiту</w:t>
      </w:r>
      <w:proofErr w:type="spellEnd"/>
      <w:r w:rsidRPr="007F2624">
        <w:rPr>
          <w:color w:val="000000"/>
          <w:sz w:val="28"/>
          <w:szCs w:val="28"/>
        </w:rPr>
        <w:t xml:space="preserve">, 7-и кратний </w:t>
      </w:r>
      <w:proofErr w:type="spellStart"/>
      <w:r w:rsidRPr="007F2624">
        <w:rPr>
          <w:color w:val="000000"/>
          <w:sz w:val="28"/>
          <w:szCs w:val="28"/>
        </w:rPr>
        <w:t>чемпiон</w:t>
      </w:r>
      <w:proofErr w:type="spellEnd"/>
      <w:r w:rsidRPr="007F2624">
        <w:rPr>
          <w:color w:val="000000"/>
          <w:sz w:val="28"/>
          <w:szCs w:val="28"/>
        </w:rPr>
        <w:t xml:space="preserve"> Європи, заслужений майстер спорту, який виступав</w:t>
      </w:r>
      <w:r w:rsidR="00BF3088">
        <w:rPr>
          <w:color w:val="000000"/>
          <w:sz w:val="28"/>
          <w:szCs w:val="28"/>
        </w:rPr>
        <w:t xml:space="preserve"> у </w:t>
      </w:r>
      <w:proofErr w:type="spellStart"/>
      <w:r w:rsidR="00BF3088">
        <w:rPr>
          <w:color w:val="000000"/>
          <w:sz w:val="28"/>
          <w:szCs w:val="28"/>
        </w:rPr>
        <w:t>ваговiй</w:t>
      </w:r>
      <w:proofErr w:type="spellEnd"/>
      <w:r w:rsidR="00BF3088">
        <w:rPr>
          <w:color w:val="000000"/>
          <w:sz w:val="28"/>
          <w:szCs w:val="28"/>
        </w:rPr>
        <w:t xml:space="preserve"> </w:t>
      </w:r>
      <w:proofErr w:type="spellStart"/>
      <w:r w:rsidR="00BF3088">
        <w:rPr>
          <w:color w:val="000000"/>
          <w:sz w:val="28"/>
          <w:szCs w:val="28"/>
        </w:rPr>
        <w:t>категорiї</w:t>
      </w:r>
      <w:proofErr w:type="spellEnd"/>
      <w:r w:rsidR="00BF3088">
        <w:rPr>
          <w:color w:val="000000"/>
          <w:sz w:val="28"/>
          <w:szCs w:val="28"/>
        </w:rPr>
        <w:t xml:space="preserve"> до 125 кг.</w:t>
      </w:r>
    </w:p>
    <w:p w:rsidR="00BF3088" w:rsidRDefault="00BF3088" w:rsidP="00BF3088">
      <w:pPr>
        <w:pStyle w:val="tab"/>
        <w:shd w:val="clear" w:color="auto" w:fill="FFFFFF"/>
        <w:spacing w:line="360" w:lineRule="auto"/>
        <w:ind w:firstLine="720"/>
        <w:contextualSpacing/>
        <w:jc w:val="both"/>
        <w:rPr>
          <w:sz w:val="28"/>
          <w:szCs w:val="28"/>
        </w:rPr>
      </w:pPr>
      <w:r>
        <w:rPr>
          <w:color w:val="000000"/>
          <w:sz w:val="28"/>
          <w:szCs w:val="28"/>
        </w:rPr>
        <w:t xml:space="preserve">Завдяки великому об’єму проробленої роботи тренерів та спортсменів </w:t>
      </w:r>
      <w:r>
        <w:rPr>
          <w:sz w:val="28"/>
          <w:szCs w:val="28"/>
        </w:rPr>
        <w:t>ф</w:t>
      </w:r>
      <w:r w:rsidRPr="00BF3088">
        <w:rPr>
          <w:sz w:val="28"/>
          <w:szCs w:val="28"/>
        </w:rPr>
        <w:t xml:space="preserve">едерація </w:t>
      </w:r>
      <w:proofErr w:type="spellStart"/>
      <w:r w:rsidRPr="00BF3088">
        <w:rPr>
          <w:sz w:val="28"/>
          <w:szCs w:val="28"/>
        </w:rPr>
        <w:t>пауерліфтингу</w:t>
      </w:r>
      <w:proofErr w:type="spellEnd"/>
      <w:r w:rsidRPr="00BF3088">
        <w:rPr>
          <w:sz w:val="28"/>
          <w:szCs w:val="28"/>
        </w:rPr>
        <w:t xml:space="preserve"> України є одною з найсильніших у світу. У всіх турнірах і змаганнях збірна команда країни – претендент номер один на призові місця. </w:t>
      </w:r>
    </w:p>
    <w:p w:rsidR="007D1EC8" w:rsidRDefault="00BF3088" w:rsidP="00BF3088">
      <w:pPr>
        <w:pStyle w:val="tab"/>
        <w:shd w:val="clear" w:color="auto" w:fill="FFFFFF"/>
        <w:spacing w:line="360" w:lineRule="auto"/>
        <w:ind w:firstLine="720"/>
        <w:contextualSpacing/>
        <w:jc w:val="both"/>
        <w:rPr>
          <w:sz w:val="28"/>
          <w:szCs w:val="28"/>
        </w:rPr>
      </w:pPr>
      <w:r w:rsidRPr="00BF3088">
        <w:rPr>
          <w:sz w:val="28"/>
          <w:szCs w:val="28"/>
        </w:rPr>
        <w:t xml:space="preserve">Свій вклад в успіх команди постійно вносять і </w:t>
      </w:r>
      <w:r>
        <w:rPr>
          <w:sz w:val="28"/>
          <w:szCs w:val="28"/>
        </w:rPr>
        <w:t>спортсмени Луганської області</w:t>
      </w:r>
      <w:r w:rsidRPr="00BF3088">
        <w:rPr>
          <w:sz w:val="28"/>
          <w:szCs w:val="28"/>
        </w:rPr>
        <w:t>. Упродовж останніх років наша область має постійне представництво у збірній команді країни:</w:t>
      </w:r>
    </w:p>
    <w:p w:rsidR="007D1EC8" w:rsidRDefault="00BF3088" w:rsidP="00B928C1">
      <w:pPr>
        <w:pStyle w:val="tab"/>
        <w:numPr>
          <w:ilvl w:val="0"/>
          <w:numId w:val="24"/>
        </w:numPr>
        <w:shd w:val="clear" w:color="auto" w:fill="FFFFFF"/>
        <w:tabs>
          <w:tab w:val="left" w:pos="993"/>
        </w:tabs>
        <w:spacing w:line="360" w:lineRule="auto"/>
        <w:ind w:left="0" w:firstLine="709"/>
        <w:contextualSpacing/>
        <w:jc w:val="both"/>
        <w:rPr>
          <w:sz w:val="28"/>
          <w:szCs w:val="28"/>
        </w:rPr>
      </w:pPr>
      <w:proofErr w:type="spellStart"/>
      <w:r w:rsidRPr="00BF3088">
        <w:rPr>
          <w:sz w:val="28"/>
          <w:szCs w:val="28"/>
        </w:rPr>
        <w:t>Макрушин</w:t>
      </w:r>
      <w:proofErr w:type="spellEnd"/>
      <w:r w:rsidRPr="00BF3088">
        <w:rPr>
          <w:sz w:val="28"/>
          <w:szCs w:val="28"/>
        </w:rPr>
        <w:t xml:space="preserve"> Сергій – МСУМК, чемпіон світу 2003 року, дворазовий призер чемпіонатів Європи; </w:t>
      </w:r>
    </w:p>
    <w:p w:rsidR="007D1EC8" w:rsidRDefault="00BF3088" w:rsidP="00B928C1">
      <w:pPr>
        <w:pStyle w:val="tab"/>
        <w:numPr>
          <w:ilvl w:val="0"/>
          <w:numId w:val="24"/>
        </w:numPr>
        <w:shd w:val="clear" w:color="auto" w:fill="FFFFFF"/>
        <w:tabs>
          <w:tab w:val="left" w:pos="993"/>
        </w:tabs>
        <w:spacing w:line="360" w:lineRule="auto"/>
        <w:ind w:left="0" w:firstLine="720"/>
        <w:contextualSpacing/>
        <w:jc w:val="both"/>
        <w:rPr>
          <w:sz w:val="28"/>
          <w:szCs w:val="28"/>
        </w:rPr>
      </w:pPr>
      <w:proofErr w:type="spellStart"/>
      <w:r w:rsidRPr="00BF3088">
        <w:rPr>
          <w:sz w:val="28"/>
          <w:szCs w:val="28"/>
        </w:rPr>
        <w:t>Рисєв</w:t>
      </w:r>
      <w:proofErr w:type="spellEnd"/>
      <w:r w:rsidRPr="00BF3088">
        <w:rPr>
          <w:sz w:val="28"/>
          <w:szCs w:val="28"/>
        </w:rPr>
        <w:t xml:space="preserve"> Володимир – ЗМСУ, дворазовий чемпіон світу (2011, 2016), чемпіон Європи 2016 року, дев’ятиразовий призер чемпіонатів Європи і світу, учасник</w:t>
      </w:r>
      <w:r w:rsidR="007D1EC8">
        <w:rPr>
          <w:sz w:val="28"/>
          <w:szCs w:val="28"/>
        </w:rPr>
        <w:t xml:space="preserve"> та переможець</w:t>
      </w:r>
      <w:r w:rsidRPr="00BF3088">
        <w:rPr>
          <w:sz w:val="28"/>
          <w:szCs w:val="28"/>
        </w:rPr>
        <w:t xml:space="preserve"> Всесвітніх ігор </w:t>
      </w:r>
      <w:r w:rsidR="007D1EC8">
        <w:rPr>
          <w:sz w:val="28"/>
          <w:szCs w:val="28"/>
        </w:rPr>
        <w:t>(</w:t>
      </w:r>
      <w:r w:rsidRPr="00BF3088">
        <w:rPr>
          <w:sz w:val="28"/>
          <w:szCs w:val="28"/>
        </w:rPr>
        <w:t>2013</w:t>
      </w:r>
      <w:r w:rsidR="007D1EC8">
        <w:rPr>
          <w:sz w:val="28"/>
          <w:szCs w:val="28"/>
        </w:rPr>
        <w:t>, 2022)</w:t>
      </w:r>
      <w:r w:rsidRPr="00BF3088">
        <w:rPr>
          <w:sz w:val="28"/>
          <w:szCs w:val="28"/>
        </w:rPr>
        <w:t xml:space="preserve"> року, рекордсмен України; </w:t>
      </w:r>
    </w:p>
    <w:p w:rsidR="007D1EC8" w:rsidRDefault="00BF3088" w:rsidP="00B928C1">
      <w:pPr>
        <w:pStyle w:val="tab"/>
        <w:numPr>
          <w:ilvl w:val="0"/>
          <w:numId w:val="24"/>
        </w:numPr>
        <w:shd w:val="clear" w:color="auto" w:fill="FFFFFF"/>
        <w:tabs>
          <w:tab w:val="left" w:pos="993"/>
        </w:tabs>
        <w:spacing w:line="360" w:lineRule="auto"/>
        <w:ind w:left="0" w:firstLine="709"/>
        <w:contextualSpacing/>
        <w:jc w:val="both"/>
        <w:rPr>
          <w:sz w:val="28"/>
          <w:szCs w:val="28"/>
        </w:rPr>
      </w:pPr>
      <w:r w:rsidRPr="00BF3088">
        <w:rPr>
          <w:sz w:val="28"/>
          <w:szCs w:val="28"/>
        </w:rPr>
        <w:t xml:space="preserve">Білий Сергій – ЗМСУ, дворазовий чемпіон світу (2015, 2016) та дворазовий чемпіон Європи (2011, 2015), чемпіон світу серед юнаків 2008 року та чемпіон світу серед юніорів 2011 року, чотириразовий призер чемпіонатів світу та Європи, учасник Всесвітніх ігор 2013 року, рекордсмен світу; </w:t>
      </w:r>
    </w:p>
    <w:p w:rsidR="007D1EC8" w:rsidRDefault="00BF3088" w:rsidP="00B928C1">
      <w:pPr>
        <w:pStyle w:val="tab"/>
        <w:numPr>
          <w:ilvl w:val="0"/>
          <w:numId w:val="24"/>
        </w:numPr>
        <w:shd w:val="clear" w:color="auto" w:fill="FFFFFF"/>
        <w:tabs>
          <w:tab w:val="left" w:pos="993"/>
        </w:tabs>
        <w:spacing w:line="360" w:lineRule="auto"/>
        <w:ind w:left="0" w:firstLine="709"/>
        <w:contextualSpacing/>
        <w:jc w:val="both"/>
        <w:rPr>
          <w:sz w:val="28"/>
          <w:szCs w:val="28"/>
        </w:rPr>
      </w:pPr>
      <w:proofErr w:type="spellStart"/>
      <w:r w:rsidRPr="00BF3088">
        <w:rPr>
          <w:sz w:val="28"/>
          <w:szCs w:val="28"/>
        </w:rPr>
        <w:t>Семененко</w:t>
      </w:r>
      <w:proofErr w:type="spellEnd"/>
      <w:r w:rsidRPr="00BF3088">
        <w:rPr>
          <w:sz w:val="28"/>
          <w:szCs w:val="28"/>
        </w:rPr>
        <w:t xml:space="preserve"> Дмитро – ЗМСУ, дворазовий чемпіон світу (2015, 2016), дворазовий чемпіон світу серед юніорів (2009, 2011), триразовий чемпіон Європи серед юніорів (2009, 2010, 2011), чотириразовий призер чемпіонатів світу та Європи, рекордсмен світу та Європи; </w:t>
      </w:r>
    </w:p>
    <w:p w:rsidR="007D1EC8" w:rsidRDefault="00BF3088" w:rsidP="00B928C1">
      <w:pPr>
        <w:pStyle w:val="tab"/>
        <w:numPr>
          <w:ilvl w:val="0"/>
          <w:numId w:val="24"/>
        </w:numPr>
        <w:shd w:val="clear" w:color="auto" w:fill="FFFFFF"/>
        <w:tabs>
          <w:tab w:val="left" w:pos="993"/>
        </w:tabs>
        <w:spacing w:line="360" w:lineRule="auto"/>
        <w:ind w:left="0" w:firstLine="709"/>
        <w:contextualSpacing/>
        <w:jc w:val="both"/>
        <w:rPr>
          <w:sz w:val="28"/>
          <w:szCs w:val="28"/>
        </w:rPr>
      </w:pPr>
      <w:proofErr w:type="spellStart"/>
      <w:r w:rsidRPr="00BF3088">
        <w:rPr>
          <w:sz w:val="28"/>
          <w:szCs w:val="28"/>
        </w:rPr>
        <w:t>Бараннік</w:t>
      </w:r>
      <w:proofErr w:type="spellEnd"/>
      <w:r w:rsidRPr="00BF3088">
        <w:rPr>
          <w:sz w:val="28"/>
          <w:szCs w:val="28"/>
        </w:rPr>
        <w:t xml:space="preserve"> Микола – МСУМК, чемпіон Європи серед юніорів 2011 року, шестиразовий призер чемпіонатів світу та Європи, дев’ятиразовий чемпіон та володар Кубку України, рекордсмен України. </w:t>
      </w:r>
    </w:p>
    <w:p w:rsidR="007D1EC8" w:rsidRDefault="00BF3088" w:rsidP="00BF3088">
      <w:pPr>
        <w:pStyle w:val="tab"/>
        <w:shd w:val="clear" w:color="auto" w:fill="FFFFFF"/>
        <w:spacing w:line="360" w:lineRule="auto"/>
        <w:ind w:firstLine="720"/>
        <w:contextualSpacing/>
        <w:jc w:val="both"/>
        <w:rPr>
          <w:sz w:val="28"/>
          <w:szCs w:val="28"/>
        </w:rPr>
      </w:pPr>
      <w:r w:rsidRPr="00BF3088">
        <w:rPr>
          <w:sz w:val="28"/>
          <w:szCs w:val="28"/>
        </w:rPr>
        <w:t>Двоє з перелічених вище спортсменів володіють на сьогодні рекордами світу та Європи:</w:t>
      </w:r>
    </w:p>
    <w:p w:rsidR="007D1EC8" w:rsidRDefault="00BF3088" w:rsidP="00B928C1">
      <w:pPr>
        <w:pStyle w:val="tab"/>
        <w:numPr>
          <w:ilvl w:val="0"/>
          <w:numId w:val="24"/>
        </w:numPr>
        <w:shd w:val="clear" w:color="auto" w:fill="FFFFFF"/>
        <w:tabs>
          <w:tab w:val="left" w:pos="1134"/>
        </w:tabs>
        <w:spacing w:line="360" w:lineRule="auto"/>
        <w:ind w:left="0" w:firstLine="709"/>
        <w:contextualSpacing/>
        <w:jc w:val="both"/>
        <w:rPr>
          <w:sz w:val="28"/>
          <w:szCs w:val="28"/>
        </w:rPr>
      </w:pPr>
      <w:r w:rsidRPr="00BF3088">
        <w:rPr>
          <w:sz w:val="28"/>
          <w:szCs w:val="28"/>
        </w:rPr>
        <w:lastRenderedPageBreak/>
        <w:t xml:space="preserve">Білий Сергій (в/к 93 кг) – присідання 387,5 кг (рекорд Європи); сума триборства 1022,5 кг (рекорд світу та Європи), сума триборства (серед юніорів – 980 кг); </w:t>
      </w:r>
    </w:p>
    <w:p w:rsidR="007D1EC8" w:rsidRPr="007D1EC8" w:rsidRDefault="00BF3088" w:rsidP="00B928C1">
      <w:pPr>
        <w:pStyle w:val="tab"/>
        <w:numPr>
          <w:ilvl w:val="0"/>
          <w:numId w:val="24"/>
        </w:numPr>
        <w:shd w:val="clear" w:color="auto" w:fill="FFFFFF"/>
        <w:spacing w:line="360" w:lineRule="auto"/>
        <w:contextualSpacing/>
        <w:jc w:val="both"/>
        <w:rPr>
          <w:color w:val="000000"/>
          <w:sz w:val="28"/>
          <w:szCs w:val="28"/>
        </w:rPr>
      </w:pPr>
      <w:proofErr w:type="spellStart"/>
      <w:r w:rsidRPr="00BF3088">
        <w:rPr>
          <w:sz w:val="28"/>
          <w:szCs w:val="28"/>
        </w:rPr>
        <w:t>Семененко</w:t>
      </w:r>
      <w:proofErr w:type="spellEnd"/>
      <w:r w:rsidRPr="00BF3088">
        <w:rPr>
          <w:sz w:val="28"/>
          <w:szCs w:val="28"/>
        </w:rPr>
        <w:t xml:space="preserve"> Дмитро (в/к 105 кг) – присідання 417,5 кг (рекорд світу та Європи).</w:t>
      </w:r>
    </w:p>
    <w:p w:rsidR="007D1EC8" w:rsidRDefault="00857E42" w:rsidP="007D1EC8">
      <w:pPr>
        <w:pStyle w:val="tab"/>
        <w:shd w:val="clear" w:color="auto" w:fill="FFFFFF"/>
        <w:spacing w:line="360" w:lineRule="auto"/>
        <w:ind w:firstLine="709"/>
        <w:contextualSpacing/>
        <w:jc w:val="both"/>
        <w:rPr>
          <w:sz w:val="28"/>
          <w:szCs w:val="28"/>
        </w:rPr>
      </w:pPr>
      <w:r w:rsidRPr="007D1EC8">
        <w:rPr>
          <w:sz w:val="28"/>
          <w:szCs w:val="28"/>
        </w:rPr>
        <w:t>Силове триборство складається з трьох рухів:</w:t>
      </w:r>
    </w:p>
    <w:p w:rsidR="007D1EC8" w:rsidRDefault="00857E42" w:rsidP="00B928C1">
      <w:pPr>
        <w:pStyle w:val="tab"/>
        <w:numPr>
          <w:ilvl w:val="0"/>
          <w:numId w:val="24"/>
        </w:numPr>
        <w:shd w:val="clear" w:color="auto" w:fill="FFFFFF"/>
        <w:spacing w:line="360" w:lineRule="auto"/>
        <w:contextualSpacing/>
        <w:jc w:val="both"/>
        <w:rPr>
          <w:sz w:val="28"/>
          <w:szCs w:val="28"/>
        </w:rPr>
      </w:pPr>
      <w:r w:rsidRPr="00E94C63">
        <w:rPr>
          <w:sz w:val="28"/>
          <w:szCs w:val="28"/>
        </w:rPr>
        <w:t>Присідання зі штангою на плечах</w:t>
      </w:r>
      <w:r w:rsidR="007D1EC8">
        <w:rPr>
          <w:sz w:val="28"/>
          <w:szCs w:val="28"/>
        </w:rPr>
        <w:t>;</w:t>
      </w:r>
    </w:p>
    <w:p w:rsidR="007D1EC8" w:rsidRDefault="00857E42" w:rsidP="00B928C1">
      <w:pPr>
        <w:pStyle w:val="tab"/>
        <w:numPr>
          <w:ilvl w:val="0"/>
          <w:numId w:val="24"/>
        </w:numPr>
        <w:shd w:val="clear" w:color="auto" w:fill="FFFFFF"/>
        <w:spacing w:line="360" w:lineRule="auto"/>
        <w:contextualSpacing/>
        <w:jc w:val="both"/>
        <w:rPr>
          <w:sz w:val="28"/>
          <w:szCs w:val="28"/>
        </w:rPr>
      </w:pPr>
      <w:r w:rsidRPr="00E94C63">
        <w:rPr>
          <w:sz w:val="28"/>
          <w:szCs w:val="28"/>
        </w:rPr>
        <w:t>Жим штанги лежачи на горизонтальній лаві</w:t>
      </w:r>
      <w:r w:rsidR="007D1EC8">
        <w:rPr>
          <w:sz w:val="28"/>
          <w:szCs w:val="28"/>
        </w:rPr>
        <w:t>;</w:t>
      </w:r>
    </w:p>
    <w:p w:rsidR="007D1EC8" w:rsidRPr="007D1EC8" w:rsidRDefault="00857E42" w:rsidP="00B928C1">
      <w:pPr>
        <w:pStyle w:val="tab"/>
        <w:numPr>
          <w:ilvl w:val="0"/>
          <w:numId w:val="24"/>
        </w:numPr>
        <w:shd w:val="clear" w:color="auto" w:fill="FFFFFF"/>
        <w:spacing w:line="360" w:lineRule="auto"/>
        <w:contextualSpacing/>
        <w:jc w:val="both"/>
        <w:rPr>
          <w:color w:val="000000"/>
          <w:sz w:val="28"/>
          <w:szCs w:val="28"/>
        </w:rPr>
      </w:pPr>
      <w:r w:rsidRPr="00E94C63">
        <w:rPr>
          <w:sz w:val="28"/>
          <w:szCs w:val="28"/>
        </w:rPr>
        <w:t>Станова тяга штанги</w:t>
      </w:r>
      <w:r w:rsidR="007D1EC8">
        <w:rPr>
          <w:sz w:val="28"/>
          <w:szCs w:val="28"/>
        </w:rPr>
        <w:t>;</w:t>
      </w:r>
    </w:p>
    <w:p w:rsidR="00D14078" w:rsidRDefault="00857E42" w:rsidP="00D14078">
      <w:pPr>
        <w:pStyle w:val="tab"/>
        <w:shd w:val="clear" w:color="auto" w:fill="FFFFFF"/>
        <w:spacing w:line="360" w:lineRule="auto"/>
        <w:ind w:firstLine="709"/>
        <w:contextualSpacing/>
        <w:jc w:val="both"/>
        <w:rPr>
          <w:sz w:val="28"/>
          <w:szCs w:val="28"/>
        </w:rPr>
      </w:pPr>
      <w:r w:rsidRPr="007D1EC8">
        <w:rPr>
          <w:sz w:val="28"/>
          <w:szCs w:val="28"/>
        </w:rPr>
        <w:t>Найбільший результат із успішних спроб у кожному із трьох рухів зараховуватиметься у суму. Переможцем змагань визнається спортсмен, який набрав максимальну суму. Інші місця розташовуються в порядку зменшення суми спортсменів. Якщо два учасники змагань зібрали однакову суму, то місце з меншим порядковим номером отримує той, у кого менше зафіксована на зважуванні та реєстрації власна вага. Якщо власна вага спортсменів однакова і йде боротьба за призові місця, то оголошується їхнє переважування. Якщо боротьби за призові місця немає, то обом учасникам надається однакове місце в турнірній таблиці [6,20].</w:t>
      </w:r>
    </w:p>
    <w:p w:rsidR="00D14078" w:rsidRDefault="00D14078" w:rsidP="00D14078">
      <w:pPr>
        <w:pStyle w:val="tab"/>
        <w:shd w:val="clear" w:color="auto" w:fill="FFFFFF"/>
        <w:spacing w:line="360" w:lineRule="auto"/>
        <w:ind w:firstLine="709"/>
        <w:contextualSpacing/>
        <w:jc w:val="both"/>
        <w:rPr>
          <w:sz w:val="28"/>
          <w:szCs w:val="28"/>
        </w:rPr>
      </w:pPr>
    </w:p>
    <w:p w:rsidR="00D14078" w:rsidRDefault="00857E42" w:rsidP="00D14078">
      <w:pPr>
        <w:pStyle w:val="tab"/>
        <w:shd w:val="clear" w:color="auto" w:fill="FFFFFF"/>
        <w:spacing w:line="360" w:lineRule="auto"/>
        <w:ind w:firstLine="709"/>
        <w:contextualSpacing/>
        <w:jc w:val="both"/>
        <w:rPr>
          <w:b/>
          <w:bCs/>
          <w:sz w:val="28"/>
          <w:szCs w:val="28"/>
        </w:rPr>
      </w:pPr>
      <w:r>
        <w:rPr>
          <w:b/>
          <w:bCs/>
          <w:sz w:val="28"/>
          <w:szCs w:val="28"/>
        </w:rPr>
        <w:t>1.2</w:t>
      </w:r>
      <w:r w:rsidR="00D14078">
        <w:rPr>
          <w:b/>
          <w:bCs/>
          <w:sz w:val="28"/>
          <w:szCs w:val="28"/>
        </w:rPr>
        <w:t>.</w:t>
      </w:r>
      <w:r>
        <w:rPr>
          <w:b/>
          <w:bCs/>
          <w:sz w:val="28"/>
          <w:szCs w:val="28"/>
        </w:rPr>
        <w:t xml:space="preserve"> Сила як фізична якість та її види</w:t>
      </w:r>
    </w:p>
    <w:p w:rsidR="00AC706D" w:rsidRDefault="00857E42" w:rsidP="00AC706D">
      <w:pPr>
        <w:pStyle w:val="tab"/>
        <w:shd w:val="clear" w:color="auto" w:fill="FFFFFF"/>
        <w:spacing w:line="360" w:lineRule="auto"/>
        <w:ind w:firstLine="709"/>
        <w:contextualSpacing/>
        <w:jc w:val="both"/>
        <w:rPr>
          <w:sz w:val="28"/>
          <w:szCs w:val="28"/>
        </w:rPr>
      </w:pPr>
      <w:r>
        <w:rPr>
          <w:sz w:val="28"/>
          <w:szCs w:val="28"/>
        </w:rPr>
        <w:t>Значне місце у системі фізичного виховання спортсменів різного віку, переважно відводиться розвитку</w:t>
      </w:r>
      <w:r w:rsidR="00D14078">
        <w:rPr>
          <w:sz w:val="28"/>
          <w:szCs w:val="28"/>
        </w:rPr>
        <w:t xml:space="preserve"> м’</w:t>
      </w:r>
      <w:r>
        <w:rPr>
          <w:sz w:val="28"/>
          <w:szCs w:val="28"/>
        </w:rPr>
        <w:t>язової сили.</w:t>
      </w:r>
    </w:p>
    <w:p w:rsidR="00AC706D" w:rsidRDefault="00857E42" w:rsidP="00AC706D">
      <w:pPr>
        <w:pStyle w:val="tab"/>
        <w:shd w:val="clear" w:color="auto" w:fill="FFFFFF"/>
        <w:spacing w:line="360" w:lineRule="auto"/>
        <w:ind w:firstLine="709"/>
        <w:contextualSpacing/>
        <w:jc w:val="both"/>
        <w:rPr>
          <w:sz w:val="28"/>
          <w:szCs w:val="28"/>
        </w:rPr>
      </w:pPr>
      <w:r>
        <w:rPr>
          <w:sz w:val="28"/>
          <w:szCs w:val="28"/>
        </w:rPr>
        <w:t>Б.</w:t>
      </w:r>
      <w:r w:rsidR="00D14078">
        <w:rPr>
          <w:sz w:val="28"/>
          <w:szCs w:val="28"/>
        </w:rPr>
        <w:t xml:space="preserve"> </w:t>
      </w:r>
      <w:r w:rsidR="00AC706D">
        <w:rPr>
          <w:sz w:val="28"/>
          <w:szCs w:val="28"/>
        </w:rPr>
        <w:t xml:space="preserve">А. </w:t>
      </w:r>
      <w:proofErr w:type="spellStart"/>
      <w:r w:rsidR="00AC706D">
        <w:rPr>
          <w:sz w:val="28"/>
          <w:szCs w:val="28"/>
        </w:rPr>
        <w:t>Ашмарі</w:t>
      </w:r>
      <w:r>
        <w:rPr>
          <w:sz w:val="28"/>
          <w:szCs w:val="28"/>
        </w:rPr>
        <w:t>н</w:t>
      </w:r>
      <w:proofErr w:type="spellEnd"/>
      <w:r>
        <w:rPr>
          <w:sz w:val="28"/>
          <w:szCs w:val="28"/>
        </w:rPr>
        <w:t xml:space="preserve"> має на увазі під силою взаємодію психофізичних процесів організму людини, які дозволяють протидіяти зовнішнім силам та активно долати зовнішній опір [1].</w:t>
      </w:r>
    </w:p>
    <w:p w:rsidR="00AC706D" w:rsidRDefault="00857E42" w:rsidP="00AC706D">
      <w:pPr>
        <w:pStyle w:val="tab"/>
        <w:shd w:val="clear" w:color="auto" w:fill="FFFFFF"/>
        <w:spacing w:line="360" w:lineRule="auto"/>
        <w:ind w:firstLine="709"/>
        <w:contextualSpacing/>
        <w:jc w:val="both"/>
        <w:rPr>
          <w:sz w:val="28"/>
          <w:szCs w:val="28"/>
        </w:rPr>
      </w:pPr>
      <w:r>
        <w:rPr>
          <w:sz w:val="28"/>
          <w:szCs w:val="28"/>
        </w:rPr>
        <w:t xml:space="preserve">В. М. </w:t>
      </w:r>
      <w:proofErr w:type="spellStart"/>
      <w:r>
        <w:rPr>
          <w:sz w:val="28"/>
          <w:szCs w:val="28"/>
        </w:rPr>
        <w:t>Заціорський</w:t>
      </w:r>
      <w:proofErr w:type="spellEnd"/>
      <w:r>
        <w:rPr>
          <w:sz w:val="28"/>
          <w:szCs w:val="28"/>
        </w:rPr>
        <w:t xml:space="preserve"> силові здібності організму класифікує так:</w:t>
      </w:r>
    </w:p>
    <w:p w:rsidR="00AC706D" w:rsidRDefault="00857E42" w:rsidP="00B928C1">
      <w:pPr>
        <w:pStyle w:val="tab"/>
        <w:numPr>
          <w:ilvl w:val="0"/>
          <w:numId w:val="25"/>
        </w:numPr>
        <w:shd w:val="clear" w:color="auto" w:fill="FFFFFF"/>
        <w:tabs>
          <w:tab w:val="left" w:pos="993"/>
        </w:tabs>
        <w:spacing w:line="360" w:lineRule="auto"/>
        <w:ind w:left="0" w:firstLine="709"/>
        <w:contextualSpacing/>
        <w:jc w:val="both"/>
        <w:rPr>
          <w:sz w:val="28"/>
          <w:szCs w:val="28"/>
        </w:rPr>
      </w:pPr>
      <w:r>
        <w:rPr>
          <w:sz w:val="28"/>
          <w:szCs w:val="28"/>
        </w:rPr>
        <w:t>силові (статичний режим);</w:t>
      </w:r>
    </w:p>
    <w:p w:rsidR="00AC706D" w:rsidRDefault="00AC706D" w:rsidP="00AC706D">
      <w:pPr>
        <w:pStyle w:val="tab"/>
        <w:shd w:val="clear" w:color="auto" w:fill="FFFFFF"/>
        <w:tabs>
          <w:tab w:val="left" w:pos="851"/>
        </w:tabs>
        <w:spacing w:line="360" w:lineRule="auto"/>
        <w:ind w:firstLine="709"/>
        <w:contextualSpacing/>
        <w:jc w:val="both"/>
        <w:rPr>
          <w:sz w:val="28"/>
          <w:szCs w:val="28"/>
        </w:rPr>
      </w:pPr>
      <w:r>
        <w:rPr>
          <w:sz w:val="28"/>
          <w:szCs w:val="28"/>
        </w:rPr>
        <w:t xml:space="preserve">- </w:t>
      </w:r>
      <w:r w:rsidR="00857E42">
        <w:rPr>
          <w:sz w:val="28"/>
          <w:szCs w:val="28"/>
        </w:rPr>
        <w:t>швидкісно-силові (динамічна с</w:t>
      </w:r>
      <w:r>
        <w:rPr>
          <w:sz w:val="28"/>
          <w:szCs w:val="28"/>
        </w:rPr>
        <w:t xml:space="preserve">ила, яка проявляється у швидких </w:t>
      </w:r>
      <w:r w:rsidR="00857E42">
        <w:rPr>
          <w:sz w:val="28"/>
          <w:szCs w:val="28"/>
        </w:rPr>
        <w:t>рухах).</w:t>
      </w:r>
    </w:p>
    <w:p w:rsidR="00AC706D" w:rsidRDefault="00857E42" w:rsidP="00AC706D">
      <w:pPr>
        <w:pStyle w:val="tab"/>
        <w:shd w:val="clear" w:color="auto" w:fill="FFFFFF"/>
        <w:tabs>
          <w:tab w:val="left" w:pos="851"/>
        </w:tabs>
        <w:spacing w:line="360" w:lineRule="auto"/>
        <w:ind w:firstLine="709"/>
        <w:contextualSpacing/>
        <w:jc w:val="both"/>
        <w:rPr>
          <w:sz w:val="28"/>
          <w:szCs w:val="28"/>
        </w:rPr>
      </w:pPr>
      <w:r>
        <w:rPr>
          <w:sz w:val="28"/>
          <w:szCs w:val="28"/>
        </w:rPr>
        <w:t>В.</w:t>
      </w:r>
      <w:r w:rsidR="00AC706D">
        <w:rPr>
          <w:sz w:val="28"/>
          <w:szCs w:val="28"/>
        </w:rPr>
        <w:t xml:space="preserve"> </w:t>
      </w:r>
      <w:r>
        <w:rPr>
          <w:sz w:val="28"/>
          <w:szCs w:val="28"/>
        </w:rPr>
        <w:t>М. Платонов виділяє основні види силових здібностей:</w:t>
      </w:r>
    </w:p>
    <w:p w:rsidR="00AC706D" w:rsidRDefault="00857E42" w:rsidP="00B928C1">
      <w:pPr>
        <w:pStyle w:val="tab"/>
        <w:numPr>
          <w:ilvl w:val="0"/>
          <w:numId w:val="25"/>
        </w:numPr>
        <w:shd w:val="clear" w:color="auto" w:fill="FFFFFF"/>
        <w:tabs>
          <w:tab w:val="left" w:pos="851"/>
        </w:tabs>
        <w:spacing w:line="360" w:lineRule="auto"/>
        <w:contextualSpacing/>
        <w:jc w:val="both"/>
        <w:rPr>
          <w:sz w:val="28"/>
          <w:szCs w:val="28"/>
        </w:rPr>
      </w:pPr>
      <w:r>
        <w:rPr>
          <w:sz w:val="28"/>
          <w:szCs w:val="28"/>
        </w:rPr>
        <w:lastRenderedPageBreak/>
        <w:t>вибухову силу;</w:t>
      </w:r>
    </w:p>
    <w:p w:rsidR="00AC706D" w:rsidRDefault="00857E42" w:rsidP="00B928C1">
      <w:pPr>
        <w:pStyle w:val="tab"/>
        <w:numPr>
          <w:ilvl w:val="0"/>
          <w:numId w:val="25"/>
        </w:numPr>
        <w:shd w:val="clear" w:color="auto" w:fill="FFFFFF"/>
        <w:tabs>
          <w:tab w:val="left" w:pos="851"/>
        </w:tabs>
        <w:spacing w:line="360" w:lineRule="auto"/>
        <w:contextualSpacing/>
        <w:jc w:val="both"/>
        <w:rPr>
          <w:sz w:val="28"/>
          <w:szCs w:val="28"/>
        </w:rPr>
      </w:pPr>
      <w:r w:rsidRPr="00AC706D">
        <w:rPr>
          <w:sz w:val="28"/>
          <w:szCs w:val="28"/>
        </w:rPr>
        <w:t>максимальну силу;</w:t>
      </w:r>
    </w:p>
    <w:p w:rsidR="00AC706D" w:rsidRDefault="00857E42" w:rsidP="00B928C1">
      <w:pPr>
        <w:pStyle w:val="tab"/>
        <w:numPr>
          <w:ilvl w:val="0"/>
          <w:numId w:val="25"/>
        </w:numPr>
        <w:shd w:val="clear" w:color="auto" w:fill="FFFFFF"/>
        <w:tabs>
          <w:tab w:val="left" w:pos="851"/>
        </w:tabs>
        <w:spacing w:line="360" w:lineRule="auto"/>
        <w:contextualSpacing/>
        <w:jc w:val="both"/>
        <w:rPr>
          <w:sz w:val="28"/>
          <w:szCs w:val="28"/>
        </w:rPr>
      </w:pPr>
      <w:r w:rsidRPr="00AC706D">
        <w:rPr>
          <w:sz w:val="28"/>
          <w:szCs w:val="28"/>
        </w:rPr>
        <w:t>силову витривалість.</w:t>
      </w:r>
    </w:p>
    <w:p w:rsidR="00DF6A39" w:rsidRDefault="00857E42" w:rsidP="00DF6A39">
      <w:pPr>
        <w:pStyle w:val="tab"/>
        <w:shd w:val="clear" w:color="auto" w:fill="FFFFFF"/>
        <w:tabs>
          <w:tab w:val="left" w:pos="851"/>
        </w:tabs>
        <w:spacing w:line="360" w:lineRule="auto"/>
        <w:ind w:firstLine="709"/>
        <w:contextualSpacing/>
        <w:jc w:val="both"/>
        <w:rPr>
          <w:sz w:val="28"/>
          <w:szCs w:val="28"/>
        </w:rPr>
      </w:pPr>
      <w:r w:rsidRPr="00AC706D">
        <w:rPr>
          <w:sz w:val="28"/>
          <w:szCs w:val="28"/>
        </w:rPr>
        <w:t>Основною фізичною якістю людського організму є сила. Її характер, згідно із законами руху Ньютона, обумовлюється точною кількісною формою оцінки, в якій можна говорити не лише про взаємодію тіл, а й можливість їхнього взаємного виміру.</w:t>
      </w:r>
    </w:p>
    <w:p w:rsidR="00C74EEC" w:rsidRDefault="00857E42" w:rsidP="00DF6A39">
      <w:pPr>
        <w:pStyle w:val="tab"/>
        <w:shd w:val="clear" w:color="auto" w:fill="FFFFFF"/>
        <w:tabs>
          <w:tab w:val="left" w:pos="851"/>
        </w:tabs>
        <w:spacing w:line="360" w:lineRule="auto"/>
        <w:ind w:firstLine="709"/>
        <w:contextualSpacing/>
        <w:jc w:val="both"/>
        <w:rPr>
          <w:sz w:val="28"/>
          <w:szCs w:val="28"/>
        </w:rPr>
      </w:pPr>
      <w:r>
        <w:rPr>
          <w:sz w:val="28"/>
          <w:szCs w:val="28"/>
        </w:rPr>
        <w:t>Кількісна міра впливу тіл один на одного називається в механіці силою [7].</w:t>
      </w:r>
      <w:bookmarkStart w:id="3" w:name="page12"/>
      <w:bookmarkEnd w:id="3"/>
    </w:p>
    <w:p w:rsidR="00C74EEC" w:rsidRDefault="00C74EEC" w:rsidP="00C74EEC">
      <w:pPr>
        <w:pStyle w:val="tab"/>
        <w:shd w:val="clear" w:color="auto" w:fill="FFFFFF"/>
        <w:tabs>
          <w:tab w:val="left" w:pos="851"/>
        </w:tabs>
        <w:spacing w:line="360" w:lineRule="auto"/>
        <w:ind w:firstLine="709"/>
        <w:contextualSpacing/>
        <w:jc w:val="both"/>
        <w:rPr>
          <w:sz w:val="28"/>
          <w:szCs w:val="28"/>
        </w:rPr>
      </w:pPr>
      <w:r>
        <w:rPr>
          <w:sz w:val="28"/>
          <w:szCs w:val="28"/>
        </w:rPr>
        <w:t>М’</w:t>
      </w:r>
      <w:r w:rsidR="00857E42">
        <w:rPr>
          <w:sz w:val="28"/>
          <w:szCs w:val="28"/>
        </w:rPr>
        <w:t>язова сила</w:t>
      </w:r>
      <w:r>
        <w:rPr>
          <w:sz w:val="28"/>
          <w:szCs w:val="28"/>
        </w:rPr>
        <w:t xml:space="preserve"> – </w:t>
      </w:r>
      <w:r w:rsidR="00857E42">
        <w:rPr>
          <w:sz w:val="28"/>
          <w:szCs w:val="28"/>
        </w:rPr>
        <w:t>це максимальне зуси</w:t>
      </w:r>
      <w:r>
        <w:rPr>
          <w:sz w:val="28"/>
          <w:szCs w:val="28"/>
        </w:rPr>
        <w:t>лля, яке активно розвивається м’</w:t>
      </w:r>
      <w:r w:rsidR="00857E42">
        <w:rPr>
          <w:sz w:val="28"/>
          <w:szCs w:val="28"/>
        </w:rPr>
        <w:t>язом [2].</w:t>
      </w:r>
    </w:p>
    <w:p w:rsidR="00C74EEC" w:rsidRDefault="00857E42" w:rsidP="00C74EEC">
      <w:pPr>
        <w:pStyle w:val="tab"/>
        <w:shd w:val="clear" w:color="auto" w:fill="FFFFFF"/>
        <w:tabs>
          <w:tab w:val="left" w:pos="851"/>
        </w:tabs>
        <w:spacing w:line="360" w:lineRule="auto"/>
        <w:ind w:firstLine="709"/>
        <w:contextualSpacing/>
        <w:jc w:val="both"/>
        <w:rPr>
          <w:sz w:val="28"/>
          <w:szCs w:val="28"/>
        </w:rPr>
      </w:pPr>
      <w:r>
        <w:rPr>
          <w:sz w:val="28"/>
          <w:szCs w:val="28"/>
        </w:rPr>
        <w:t>Одним з найважливіших моментів, за допомог</w:t>
      </w:r>
      <w:r w:rsidR="00C74EEC">
        <w:rPr>
          <w:sz w:val="28"/>
          <w:szCs w:val="28"/>
        </w:rPr>
        <w:t>ою якого можна визначити силу м’язів, є режим роботи м’</w:t>
      </w:r>
      <w:r>
        <w:rPr>
          <w:sz w:val="28"/>
          <w:szCs w:val="28"/>
        </w:rPr>
        <w:t xml:space="preserve">язових </w:t>
      </w:r>
      <w:r w:rsidR="00C74EEC">
        <w:rPr>
          <w:sz w:val="28"/>
          <w:szCs w:val="28"/>
        </w:rPr>
        <w:t>груп, при виконанні лише двох м’</w:t>
      </w:r>
      <w:r>
        <w:rPr>
          <w:sz w:val="28"/>
          <w:szCs w:val="28"/>
        </w:rPr>
        <w:t>язових реакцій на подразнення-скорочення із зменшенням до</w:t>
      </w:r>
      <w:r w:rsidR="00C74EEC">
        <w:rPr>
          <w:sz w:val="28"/>
          <w:szCs w:val="28"/>
        </w:rPr>
        <w:t>вжини та ізометричної напруги м’</w:t>
      </w:r>
      <w:r>
        <w:rPr>
          <w:sz w:val="28"/>
          <w:szCs w:val="28"/>
        </w:rPr>
        <w:t>язів без скорочення та руху в суглобах. Результати роботи дають різні показники за</w:t>
      </w:r>
      <w:r w:rsidR="00C74EEC">
        <w:rPr>
          <w:sz w:val="28"/>
          <w:szCs w:val="28"/>
        </w:rPr>
        <w:t>лежно від режиму, де працюють м’</w:t>
      </w:r>
      <w:r>
        <w:rPr>
          <w:sz w:val="28"/>
          <w:szCs w:val="28"/>
        </w:rPr>
        <w:t>язи. У процесі реалізації професійних спортивних методів та занять людина здатна піднімати, опускати чи утримува</w:t>
      </w:r>
      <w:r w:rsidR="00C74EEC">
        <w:rPr>
          <w:sz w:val="28"/>
          <w:szCs w:val="28"/>
        </w:rPr>
        <w:t>ти досить тяжкі навантаження. М’</w:t>
      </w:r>
      <w:r>
        <w:rPr>
          <w:sz w:val="28"/>
          <w:szCs w:val="28"/>
        </w:rPr>
        <w:t>язи, які забезпечують ці рухи, працюють у різних режимах. Якщо п</w:t>
      </w:r>
      <w:r w:rsidR="00C74EEC">
        <w:rPr>
          <w:sz w:val="28"/>
          <w:szCs w:val="28"/>
        </w:rPr>
        <w:t>ри подоланні будь-якого опору м’</w:t>
      </w:r>
      <w:r>
        <w:rPr>
          <w:sz w:val="28"/>
          <w:szCs w:val="28"/>
        </w:rPr>
        <w:t>язи скорочуються, то таку роботу можна назвати подоланням</w:t>
      </w:r>
      <w:r w:rsidR="00C74EEC">
        <w:rPr>
          <w:sz w:val="28"/>
          <w:szCs w:val="28"/>
        </w:rPr>
        <w:t>. М’</w:t>
      </w:r>
      <w:r>
        <w:rPr>
          <w:sz w:val="28"/>
          <w:szCs w:val="28"/>
        </w:rPr>
        <w:t>язи, які пручаються будь-якому опору, можна розтягувати під напругою, наприклад, тримаючи дуже велике навантаження. У такому разі їхня робота називається поступною. [17]</w:t>
      </w:r>
      <w:r w:rsidR="00C74EEC">
        <w:rPr>
          <w:sz w:val="28"/>
          <w:szCs w:val="28"/>
        </w:rPr>
        <w:t>. При ізотонічному скороченні м’</w:t>
      </w:r>
      <w:r>
        <w:rPr>
          <w:sz w:val="28"/>
          <w:szCs w:val="28"/>
        </w:rPr>
        <w:t>яза як величина її укорочення залежить від запропонованої фізичної активності, а й величина його швидкості: що менше пропонована навантаження організм людини, то більше вписувалося швидкість її укорочення. Цей режим роботи в</w:t>
      </w:r>
      <w:r w:rsidR="00C74EEC">
        <w:rPr>
          <w:sz w:val="28"/>
          <w:szCs w:val="28"/>
        </w:rPr>
        <w:t>сіх груп м’</w:t>
      </w:r>
      <w:r>
        <w:rPr>
          <w:sz w:val="28"/>
          <w:szCs w:val="28"/>
        </w:rPr>
        <w:t>язів, має своє</w:t>
      </w:r>
      <w:bookmarkStart w:id="4" w:name="page13"/>
      <w:bookmarkEnd w:id="4"/>
      <w:r w:rsidR="00C74EEC">
        <w:rPr>
          <w:sz w:val="28"/>
          <w:szCs w:val="28"/>
        </w:rPr>
        <w:t xml:space="preserve"> </w:t>
      </w:r>
      <w:r>
        <w:rPr>
          <w:sz w:val="28"/>
          <w:szCs w:val="28"/>
        </w:rPr>
        <w:t xml:space="preserve">місце у силових вправах із значним подоланням зовнішніх навантажень (штанги, гантелі, гирі). Величина сили, прикладеної до снаряда при виконанні запропонованих вправ в ізотонічному режимі, змінюватимуться вздовж траєкторії руху, у </w:t>
      </w:r>
      <w:r w:rsidR="00C74EEC">
        <w:rPr>
          <w:sz w:val="28"/>
          <w:szCs w:val="28"/>
        </w:rPr>
        <w:lastRenderedPageBreak/>
        <w:t>зв’</w:t>
      </w:r>
      <w:r>
        <w:rPr>
          <w:sz w:val="28"/>
          <w:szCs w:val="28"/>
        </w:rPr>
        <w:t>язку з тим, що відбувається зміна важеля докладання сили в різних фазах руху. Вправи зі штангою або іншими подібними снарядами, які виконуються з високою інтенсивністю, можуть не дати бажаного результату,</w:t>
      </w:r>
      <w:r w:rsidR="00C74EEC">
        <w:rPr>
          <w:sz w:val="28"/>
          <w:szCs w:val="28"/>
        </w:rPr>
        <w:t xml:space="preserve"> оскільки максимальні зусилля м’</w:t>
      </w:r>
      <w:r>
        <w:rPr>
          <w:sz w:val="28"/>
          <w:szCs w:val="28"/>
        </w:rPr>
        <w:t xml:space="preserve">язів на початку робочих рухів надають снаряду прискорення, а подальша робота по ходу руху значною мірою виконується за інерцією. Тому вправи зі штангою </w:t>
      </w:r>
      <w:r w:rsidR="00C74EEC">
        <w:rPr>
          <w:sz w:val="28"/>
          <w:szCs w:val="28"/>
        </w:rPr>
        <w:t>та тренажерами</w:t>
      </w:r>
      <w:r>
        <w:rPr>
          <w:sz w:val="28"/>
          <w:szCs w:val="28"/>
        </w:rPr>
        <w:t xml:space="preserve"> малопридатні для розвитку динамічної сили. Вправи з цими снарядами застосовуються в основному для розвитку мак</w:t>
      </w:r>
      <w:r w:rsidR="00C74EEC">
        <w:rPr>
          <w:sz w:val="28"/>
          <w:szCs w:val="28"/>
        </w:rPr>
        <w:t>симальної сили та нарощування м’</w:t>
      </w:r>
      <w:r>
        <w:rPr>
          <w:sz w:val="28"/>
          <w:szCs w:val="28"/>
        </w:rPr>
        <w:t>язової маси, продуктивність відбувається рівномірно в повільному та середньому темпі. Однак, зазначені недоліки силових вправ зі снарядами (штангою, гирями та гантелями) легко компенсуються простотою, доступністю та великою різноманітністю вправ [27].</w:t>
      </w:r>
      <w:r w:rsidR="00C74EEC">
        <w:rPr>
          <w:sz w:val="28"/>
          <w:szCs w:val="28"/>
        </w:rPr>
        <w:t xml:space="preserve"> </w:t>
      </w:r>
    </w:p>
    <w:p w:rsidR="00857E42" w:rsidRDefault="00857E42" w:rsidP="00C74EEC">
      <w:pPr>
        <w:pStyle w:val="tab"/>
        <w:shd w:val="clear" w:color="auto" w:fill="FFFFFF"/>
        <w:tabs>
          <w:tab w:val="left" w:pos="851"/>
        </w:tabs>
        <w:spacing w:line="360" w:lineRule="auto"/>
        <w:ind w:firstLine="709"/>
        <w:contextualSpacing/>
        <w:jc w:val="both"/>
        <w:rPr>
          <w:sz w:val="20"/>
          <w:szCs w:val="20"/>
        </w:rPr>
      </w:pPr>
      <w:r>
        <w:rPr>
          <w:sz w:val="28"/>
          <w:szCs w:val="28"/>
        </w:rPr>
        <w:t>При виконанні руху спортсмен часто пок</w:t>
      </w:r>
      <w:r w:rsidR="00C74EEC">
        <w:rPr>
          <w:sz w:val="28"/>
          <w:szCs w:val="28"/>
        </w:rPr>
        <w:t>азує силу і без зміни довжини м’</w:t>
      </w:r>
      <w:r>
        <w:rPr>
          <w:sz w:val="28"/>
          <w:szCs w:val="28"/>
        </w:rPr>
        <w:t>язів. Цей режим роботи називається ізометри</w:t>
      </w:r>
      <w:r w:rsidR="00C74EEC">
        <w:rPr>
          <w:sz w:val="28"/>
          <w:szCs w:val="28"/>
        </w:rPr>
        <w:t>чним або статичним, при якому м’</w:t>
      </w:r>
      <w:r>
        <w:rPr>
          <w:sz w:val="28"/>
          <w:szCs w:val="28"/>
        </w:rPr>
        <w:t>язи показують свою максимальну силу. В цілому для організму ізометричний режим найбільш несприятливий через те, що збудження нервових центрів, що зазнають дуже високого навантаження, швидко змінюється гальмуванням з</w:t>
      </w:r>
      <w:r w:rsidR="00C74EEC">
        <w:rPr>
          <w:sz w:val="28"/>
          <w:szCs w:val="28"/>
        </w:rPr>
        <w:t>ахисного процесу, а напружені м’</w:t>
      </w:r>
      <w:r>
        <w:rPr>
          <w:sz w:val="28"/>
          <w:szCs w:val="28"/>
        </w:rPr>
        <w:t xml:space="preserve">язи, стискаючи кровоносні судини, перешкоджають нормальному кровопостачанню, а показники швидко падають. При </w:t>
      </w:r>
      <w:r w:rsidR="00C74EEC">
        <w:rPr>
          <w:sz w:val="28"/>
          <w:szCs w:val="28"/>
        </w:rPr>
        <w:t>вимушеному збільшенні довжини м’</w:t>
      </w:r>
      <w:r>
        <w:rPr>
          <w:sz w:val="28"/>
          <w:szCs w:val="28"/>
        </w:rPr>
        <w:t>язів у нижніх рухах сила може перевищувати максимальну ізометричну силу спортсмена (50-100%). Це можна спостерігати під час приземлення з відносно великою висоти, у фазі амортизації та відштовхування у стрибках, у швидких рухах, коли необхідно погасити кінетичну</w:t>
      </w:r>
      <w:bookmarkStart w:id="5" w:name="page14"/>
      <w:bookmarkEnd w:id="5"/>
      <w:r w:rsidR="00C74EEC">
        <w:rPr>
          <w:sz w:val="28"/>
          <w:szCs w:val="28"/>
        </w:rPr>
        <w:t xml:space="preserve"> </w:t>
      </w:r>
      <w:r>
        <w:rPr>
          <w:sz w:val="28"/>
          <w:szCs w:val="28"/>
        </w:rPr>
        <w:t>енергію ланки тіла, що рухається. Сила, що розвивається в Нижньому режимі роботи в різних рухах, залежить від швидкості: чим вища швидкість, тим більша сила. Менше енергії, ніж у статичному та низхідному режимах, розвиваються м'язи, що віднімаються при подоланні режиму. Існує обернено пропорційна залежність між силою і швидкістю ск</w:t>
      </w:r>
      <w:r w:rsidR="00C74EEC">
        <w:rPr>
          <w:sz w:val="28"/>
          <w:szCs w:val="28"/>
        </w:rPr>
        <w:t>орочення [27]. Ненавантажений м’</w:t>
      </w:r>
      <w:r>
        <w:rPr>
          <w:sz w:val="28"/>
          <w:szCs w:val="28"/>
        </w:rPr>
        <w:t>яз (без будь-яких обтяжень і опорів) коротшає з максимальною швидкістю [27].</w:t>
      </w:r>
    </w:p>
    <w:p w:rsidR="00857E42" w:rsidRDefault="00857E42" w:rsidP="00857E42">
      <w:pPr>
        <w:spacing w:line="360" w:lineRule="auto"/>
        <w:ind w:right="-23" w:firstLine="709"/>
        <w:jc w:val="both"/>
        <w:rPr>
          <w:sz w:val="20"/>
          <w:szCs w:val="20"/>
        </w:rPr>
      </w:pPr>
    </w:p>
    <w:p w:rsidR="004D56DB" w:rsidRDefault="00857E42" w:rsidP="004D56DB">
      <w:pPr>
        <w:spacing w:line="360" w:lineRule="auto"/>
        <w:ind w:right="-23" w:firstLine="709"/>
        <w:jc w:val="both"/>
        <w:rPr>
          <w:rFonts w:eastAsia="Times New Roman"/>
          <w:sz w:val="28"/>
          <w:szCs w:val="28"/>
        </w:rPr>
      </w:pPr>
      <w:r>
        <w:rPr>
          <w:rFonts w:eastAsia="Times New Roman"/>
          <w:sz w:val="28"/>
          <w:szCs w:val="28"/>
        </w:rPr>
        <w:t>Таким чином, силу можна вважати фізичною якістю, з якою спортсмен стикається щодня і яку необхідно розвивати для нормальної життєдіяльності будь-якої людини.</w:t>
      </w:r>
    </w:p>
    <w:p w:rsidR="004D56DB" w:rsidRDefault="004D56DB" w:rsidP="004D56DB">
      <w:pPr>
        <w:spacing w:line="360" w:lineRule="auto"/>
        <w:ind w:right="-23" w:firstLine="709"/>
        <w:jc w:val="both"/>
        <w:rPr>
          <w:rFonts w:eastAsia="Times New Roman"/>
          <w:sz w:val="28"/>
          <w:szCs w:val="28"/>
        </w:rPr>
      </w:pPr>
      <w:r>
        <w:rPr>
          <w:rFonts w:eastAsia="Times New Roman"/>
          <w:b/>
          <w:bCs/>
          <w:sz w:val="28"/>
          <w:szCs w:val="28"/>
        </w:rPr>
        <w:t>Структура функціональних та силових здібностей людини</w:t>
      </w:r>
    </w:p>
    <w:p w:rsidR="004D56DB" w:rsidRDefault="004D56DB" w:rsidP="004D56DB">
      <w:pPr>
        <w:spacing w:line="355" w:lineRule="auto"/>
        <w:ind w:firstLine="708"/>
        <w:jc w:val="both"/>
        <w:rPr>
          <w:sz w:val="20"/>
          <w:szCs w:val="20"/>
        </w:rPr>
      </w:pPr>
      <w:r>
        <w:rPr>
          <w:rFonts w:eastAsia="Times New Roman"/>
          <w:sz w:val="28"/>
          <w:szCs w:val="28"/>
        </w:rPr>
        <w:t>Силовими здібностями людського організму є комплекс різних проявів людини у конкретній рухової діяльності, основу якої поняття «сила» [11].</w:t>
      </w:r>
    </w:p>
    <w:p w:rsidR="004D56DB" w:rsidRDefault="004D56DB" w:rsidP="004D56DB">
      <w:pPr>
        <w:spacing w:line="21" w:lineRule="exact"/>
        <w:rPr>
          <w:sz w:val="20"/>
          <w:szCs w:val="20"/>
        </w:rPr>
      </w:pPr>
    </w:p>
    <w:p w:rsidR="004D56DB" w:rsidRDefault="004D56DB" w:rsidP="004D56DB">
      <w:pPr>
        <w:spacing w:line="357" w:lineRule="auto"/>
        <w:ind w:firstLine="708"/>
        <w:jc w:val="both"/>
        <w:rPr>
          <w:sz w:val="20"/>
          <w:szCs w:val="20"/>
        </w:rPr>
      </w:pPr>
      <w:r>
        <w:rPr>
          <w:rFonts w:eastAsia="Times New Roman"/>
          <w:sz w:val="28"/>
          <w:szCs w:val="28"/>
        </w:rPr>
        <w:t>Силові здібності виявляються через рухову діяльність, впливаючи на прояв силових здібностей організму, надаючи у своїй різні чинники, які у випадках змінюються залежно від рухових дій та умов їх здійснення; від виду вікових, статевих, силових та індивідуальних особливостей людського організму, серед яких виділяють:</w:t>
      </w:r>
    </w:p>
    <w:p w:rsidR="004D56DB" w:rsidRDefault="004D56DB" w:rsidP="004D56DB">
      <w:pPr>
        <w:spacing w:line="12" w:lineRule="exact"/>
        <w:rPr>
          <w:sz w:val="20"/>
          <w:szCs w:val="20"/>
        </w:rPr>
      </w:pPr>
    </w:p>
    <w:p w:rsidR="004D56DB" w:rsidRDefault="004D56DB" w:rsidP="00B928C1">
      <w:pPr>
        <w:numPr>
          <w:ilvl w:val="0"/>
          <w:numId w:val="1"/>
        </w:numPr>
        <w:tabs>
          <w:tab w:val="left" w:pos="0"/>
        </w:tabs>
        <w:ind w:left="1140" w:hanging="170"/>
        <w:rPr>
          <w:rFonts w:eastAsia="Times New Roman"/>
          <w:sz w:val="28"/>
          <w:szCs w:val="28"/>
        </w:rPr>
      </w:pPr>
      <w:r>
        <w:rPr>
          <w:rFonts w:eastAsia="Times New Roman"/>
          <w:sz w:val="28"/>
          <w:szCs w:val="28"/>
        </w:rPr>
        <w:t>біомеханічні;</w:t>
      </w:r>
    </w:p>
    <w:p w:rsidR="004D56DB" w:rsidRDefault="004D56DB" w:rsidP="004D56DB">
      <w:pPr>
        <w:spacing w:line="160" w:lineRule="exact"/>
        <w:rPr>
          <w:rFonts w:eastAsia="Times New Roman"/>
          <w:sz w:val="28"/>
          <w:szCs w:val="28"/>
        </w:rPr>
      </w:pPr>
    </w:p>
    <w:p w:rsidR="004D56DB" w:rsidRDefault="004D56DB" w:rsidP="00B928C1">
      <w:pPr>
        <w:numPr>
          <w:ilvl w:val="0"/>
          <w:numId w:val="1"/>
        </w:numPr>
        <w:tabs>
          <w:tab w:val="left" w:pos="1140"/>
        </w:tabs>
        <w:ind w:left="1140" w:hanging="170"/>
        <w:rPr>
          <w:rFonts w:eastAsia="Times New Roman"/>
          <w:sz w:val="28"/>
          <w:szCs w:val="28"/>
        </w:rPr>
      </w:pPr>
      <w:r>
        <w:rPr>
          <w:rFonts w:eastAsia="Times New Roman"/>
          <w:sz w:val="28"/>
          <w:szCs w:val="28"/>
        </w:rPr>
        <w:t>власне-м’язові;</w:t>
      </w:r>
    </w:p>
    <w:p w:rsidR="004D56DB" w:rsidRDefault="004D56DB" w:rsidP="004D56DB">
      <w:pPr>
        <w:spacing w:line="160" w:lineRule="exact"/>
        <w:rPr>
          <w:rFonts w:eastAsia="Times New Roman"/>
          <w:sz w:val="28"/>
          <w:szCs w:val="28"/>
        </w:rPr>
      </w:pPr>
    </w:p>
    <w:p w:rsidR="004D56DB" w:rsidRDefault="004D56DB" w:rsidP="00B928C1">
      <w:pPr>
        <w:numPr>
          <w:ilvl w:val="0"/>
          <w:numId w:val="1"/>
        </w:numPr>
        <w:tabs>
          <w:tab w:val="left" w:pos="1140"/>
        </w:tabs>
        <w:ind w:left="1140" w:hanging="170"/>
        <w:rPr>
          <w:rFonts w:eastAsia="Times New Roman"/>
          <w:sz w:val="28"/>
          <w:szCs w:val="28"/>
        </w:rPr>
      </w:pPr>
      <w:r>
        <w:rPr>
          <w:rFonts w:eastAsia="Times New Roman"/>
          <w:sz w:val="28"/>
          <w:szCs w:val="28"/>
        </w:rPr>
        <w:t>особистісно-психічні;</w:t>
      </w:r>
    </w:p>
    <w:p w:rsidR="004D56DB" w:rsidRDefault="004D56DB" w:rsidP="004D56DB">
      <w:pPr>
        <w:spacing w:line="160" w:lineRule="exact"/>
        <w:rPr>
          <w:rFonts w:eastAsia="Times New Roman"/>
          <w:sz w:val="28"/>
          <w:szCs w:val="28"/>
        </w:rPr>
      </w:pPr>
    </w:p>
    <w:p w:rsidR="004D56DB" w:rsidRPr="004D56DB" w:rsidRDefault="004D56DB" w:rsidP="00B928C1">
      <w:pPr>
        <w:numPr>
          <w:ilvl w:val="0"/>
          <w:numId w:val="1"/>
        </w:numPr>
        <w:tabs>
          <w:tab w:val="left" w:pos="1140"/>
        </w:tabs>
        <w:ind w:left="1140" w:hanging="170"/>
        <w:rPr>
          <w:rFonts w:eastAsia="Times New Roman"/>
          <w:sz w:val="28"/>
          <w:szCs w:val="28"/>
        </w:rPr>
      </w:pPr>
      <w:r w:rsidRPr="004D56DB">
        <w:rPr>
          <w:rFonts w:eastAsia="Times New Roman"/>
          <w:sz w:val="28"/>
          <w:szCs w:val="28"/>
        </w:rPr>
        <w:t>біохімічні;</w:t>
      </w:r>
      <w:bookmarkStart w:id="6" w:name="page15"/>
      <w:bookmarkEnd w:id="6"/>
    </w:p>
    <w:p w:rsidR="004D56DB" w:rsidRPr="004D56DB" w:rsidRDefault="004D56DB" w:rsidP="00B928C1">
      <w:pPr>
        <w:numPr>
          <w:ilvl w:val="0"/>
          <w:numId w:val="1"/>
        </w:numPr>
        <w:tabs>
          <w:tab w:val="left" w:pos="1140"/>
        </w:tabs>
        <w:ind w:left="1140" w:hanging="170"/>
        <w:rPr>
          <w:rFonts w:eastAsia="Times New Roman"/>
          <w:sz w:val="28"/>
          <w:szCs w:val="28"/>
        </w:rPr>
      </w:pPr>
      <w:r w:rsidRPr="004D56DB">
        <w:rPr>
          <w:rFonts w:eastAsia="Times New Roman"/>
          <w:sz w:val="28"/>
          <w:szCs w:val="28"/>
        </w:rPr>
        <w:t>центрально-нервові;</w:t>
      </w:r>
    </w:p>
    <w:p w:rsidR="004D56DB" w:rsidRDefault="004D56DB" w:rsidP="004D56DB">
      <w:pPr>
        <w:spacing w:line="163" w:lineRule="exact"/>
        <w:rPr>
          <w:rFonts w:eastAsia="Times New Roman"/>
          <w:sz w:val="28"/>
          <w:szCs w:val="28"/>
        </w:rPr>
      </w:pPr>
    </w:p>
    <w:p w:rsidR="004D56DB" w:rsidRDefault="004D56DB" w:rsidP="00B928C1">
      <w:pPr>
        <w:numPr>
          <w:ilvl w:val="0"/>
          <w:numId w:val="2"/>
        </w:numPr>
        <w:tabs>
          <w:tab w:val="left" w:pos="1140"/>
        </w:tabs>
        <w:ind w:left="1140" w:hanging="170"/>
        <w:rPr>
          <w:rFonts w:eastAsia="Times New Roman"/>
          <w:sz w:val="28"/>
          <w:szCs w:val="28"/>
        </w:rPr>
      </w:pPr>
      <w:r>
        <w:rPr>
          <w:rFonts w:eastAsia="Times New Roman"/>
          <w:sz w:val="28"/>
          <w:szCs w:val="28"/>
        </w:rPr>
        <w:t>фізіологічні чинники;</w:t>
      </w:r>
    </w:p>
    <w:p w:rsidR="004D56DB" w:rsidRDefault="004D56DB" w:rsidP="004D56DB">
      <w:pPr>
        <w:spacing w:line="174" w:lineRule="exact"/>
        <w:rPr>
          <w:rFonts w:eastAsia="Times New Roman"/>
          <w:sz w:val="28"/>
          <w:szCs w:val="28"/>
        </w:rPr>
      </w:pPr>
    </w:p>
    <w:p w:rsidR="004D56DB" w:rsidRDefault="004D56DB" w:rsidP="00B928C1">
      <w:pPr>
        <w:numPr>
          <w:ilvl w:val="0"/>
          <w:numId w:val="2"/>
        </w:numPr>
        <w:tabs>
          <w:tab w:val="left" w:pos="1215"/>
        </w:tabs>
        <w:spacing w:line="349" w:lineRule="auto"/>
        <w:ind w:left="260" w:firstLine="710"/>
        <w:rPr>
          <w:rFonts w:eastAsia="Times New Roman"/>
          <w:sz w:val="28"/>
          <w:szCs w:val="28"/>
        </w:rPr>
      </w:pPr>
      <w:r>
        <w:rPr>
          <w:rFonts w:eastAsia="Times New Roman"/>
          <w:sz w:val="28"/>
          <w:szCs w:val="28"/>
        </w:rPr>
        <w:t>фактори довкілля, у яких здійснюється рухова діяльність. [11].</w:t>
      </w:r>
    </w:p>
    <w:p w:rsidR="004D56DB" w:rsidRDefault="004D56DB" w:rsidP="004D56DB">
      <w:pPr>
        <w:spacing w:line="15" w:lineRule="exact"/>
        <w:rPr>
          <w:sz w:val="20"/>
          <w:szCs w:val="20"/>
        </w:rPr>
      </w:pPr>
    </w:p>
    <w:p w:rsidR="004D56DB" w:rsidRDefault="004D56DB" w:rsidP="004D56DB">
      <w:pPr>
        <w:ind w:firstLine="709"/>
        <w:rPr>
          <w:sz w:val="20"/>
          <w:szCs w:val="20"/>
        </w:rPr>
      </w:pPr>
      <w:r>
        <w:rPr>
          <w:rFonts w:eastAsia="Times New Roman"/>
          <w:sz w:val="28"/>
          <w:szCs w:val="28"/>
        </w:rPr>
        <w:t>До м’язових факторів відносять:</w:t>
      </w:r>
    </w:p>
    <w:p w:rsidR="004D56DB" w:rsidRDefault="004D56DB" w:rsidP="004D56DB">
      <w:pPr>
        <w:spacing w:line="176" w:lineRule="exact"/>
        <w:rPr>
          <w:sz w:val="20"/>
          <w:szCs w:val="20"/>
        </w:rPr>
      </w:pPr>
    </w:p>
    <w:p w:rsidR="004D56DB" w:rsidRDefault="004D56DB" w:rsidP="00B928C1">
      <w:pPr>
        <w:numPr>
          <w:ilvl w:val="0"/>
          <w:numId w:val="3"/>
        </w:numPr>
        <w:tabs>
          <w:tab w:val="left" w:pos="1179"/>
        </w:tabs>
        <w:spacing w:line="354" w:lineRule="auto"/>
        <w:ind w:firstLine="710"/>
        <w:jc w:val="both"/>
        <w:rPr>
          <w:rFonts w:eastAsia="Times New Roman"/>
          <w:sz w:val="28"/>
          <w:szCs w:val="28"/>
        </w:rPr>
      </w:pPr>
      <w:r>
        <w:rPr>
          <w:rFonts w:eastAsia="Times New Roman"/>
          <w:sz w:val="28"/>
          <w:szCs w:val="28"/>
        </w:rPr>
        <w:t>скорочувальні властивості м’язів, що залежать від співвідношення швидко скорочуються (білих) і повільно скорочуються (червоних) м’язових волокон;</w:t>
      </w:r>
    </w:p>
    <w:p w:rsidR="004D56DB" w:rsidRDefault="004D56DB" w:rsidP="004D56DB">
      <w:pPr>
        <w:spacing w:line="9" w:lineRule="exact"/>
        <w:rPr>
          <w:rFonts w:eastAsia="Times New Roman"/>
          <w:sz w:val="28"/>
          <w:szCs w:val="28"/>
        </w:rPr>
      </w:pPr>
    </w:p>
    <w:p w:rsidR="004D56DB" w:rsidRDefault="004D56DB" w:rsidP="00B928C1">
      <w:pPr>
        <w:numPr>
          <w:ilvl w:val="0"/>
          <w:numId w:val="3"/>
        </w:numPr>
        <w:tabs>
          <w:tab w:val="left" w:pos="1140"/>
        </w:tabs>
        <w:ind w:left="1140" w:hanging="170"/>
        <w:rPr>
          <w:rFonts w:eastAsia="Times New Roman"/>
          <w:sz w:val="28"/>
          <w:szCs w:val="28"/>
        </w:rPr>
      </w:pPr>
      <w:r>
        <w:rPr>
          <w:rFonts w:eastAsia="Times New Roman"/>
          <w:sz w:val="28"/>
          <w:szCs w:val="28"/>
        </w:rPr>
        <w:t>активність ферментів скорочення м’язів;</w:t>
      </w:r>
    </w:p>
    <w:p w:rsidR="004D56DB" w:rsidRDefault="004D56DB" w:rsidP="004D56DB">
      <w:pPr>
        <w:spacing w:line="176" w:lineRule="exact"/>
        <w:rPr>
          <w:rFonts w:eastAsia="Times New Roman"/>
          <w:sz w:val="28"/>
          <w:szCs w:val="28"/>
        </w:rPr>
      </w:pPr>
    </w:p>
    <w:p w:rsidR="004D56DB" w:rsidRDefault="004D56DB" w:rsidP="00B928C1">
      <w:pPr>
        <w:numPr>
          <w:ilvl w:val="0"/>
          <w:numId w:val="3"/>
        </w:numPr>
        <w:tabs>
          <w:tab w:val="left" w:pos="1134"/>
        </w:tabs>
        <w:spacing w:line="349" w:lineRule="auto"/>
        <w:ind w:left="260" w:firstLine="710"/>
        <w:rPr>
          <w:rFonts w:eastAsia="Times New Roman"/>
          <w:sz w:val="28"/>
          <w:szCs w:val="28"/>
        </w:rPr>
      </w:pPr>
      <w:r>
        <w:rPr>
          <w:rFonts w:eastAsia="Times New Roman"/>
          <w:sz w:val="28"/>
          <w:szCs w:val="28"/>
        </w:rPr>
        <w:t>активна потужність механізмів анаеробного енергозабезпечення роботи м’язів;</w:t>
      </w:r>
    </w:p>
    <w:p w:rsidR="004D56DB" w:rsidRDefault="004D56DB" w:rsidP="004D56DB">
      <w:pPr>
        <w:spacing w:line="14" w:lineRule="exact"/>
        <w:rPr>
          <w:rFonts w:eastAsia="Times New Roman"/>
          <w:sz w:val="28"/>
          <w:szCs w:val="28"/>
        </w:rPr>
      </w:pPr>
    </w:p>
    <w:p w:rsidR="004D56DB" w:rsidRDefault="004D56DB" w:rsidP="00B928C1">
      <w:pPr>
        <w:numPr>
          <w:ilvl w:val="0"/>
          <w:numId w:val="3"/>
        </w:numPr>
        <w:tabs>
          <w:tab w:val="left" w:pos="1140"/>
        </w:tabs>
        <w:ind w:left="1140" w:hanging="170"/>
        <w:rPr>
          <w:rFonts w:eastAsia="Times New Roman"/>
          <w:sz w:val="28"/>
          <w:szCs w:val="28"/>
        </w:rPr>
      </w:pPr>
      <w:r>
        <w:rPr>
          <w:rFonts w:eastAsia="Times New Roman"/>
          <w:sz w:val="28"/>
          <w:szCs w:val="28"/>
        </w:rPr>
        <w:t xml:space="preserve">властивість </w:t>
      </w:r>
      <w:proofErr w:type="spellStart"/>
      <w:r>
        <w:rPr>
          <w:rFonts w:eastAsia="Times New Roman"/>
          <w:sz w:val="28"/>
          <w:szCs w:val="28"/>
        </w:rPr>
        <w:t>міжм’язової</w:t>
      </w:r>
      <w:proofErr w:type="spellEnd"/>
      <w:r>
        <w:rPr>
          <w:rFonts w:eastAsia="Times New Roman"/>
          <w:sz w:val="28"/>
          <w:szCs w:val="28"/>
        </w:rPr>
        <w:t xml:space="preserve"> координації;</w:t>
      </w:r>
    </w:p>
    <w:p w:rsidR="004D56DB" w:rsidRDefault="004D56DB" w:rsidP="004D56DB">
      <w:pPr>
        <w:spacing w:line="160" w:lineRule="exact"/>
        <w:rPr>
          <w:rFonts w:eastAsia="Times New Roman"/>
          <w:sz w:val="28"/>
          <w:szCs w:val="28"/>
        </w:rPr>
      </w:pPr>
    </w:p>
    <w:p w:rsidR="004D56DB" w:rsidRDefault="004D56DB" w:rsidP="00B928C1">
      <w:pPr>
        <w:numPr>
          <w:ilvl w:val="0"/>
          <w:numId w:val="3"/>
        </w:numPr>
        <w:tabs>
          <w:tab w:val="left" w:pos="1140"/>
        </w:tabs>
        <w:ind w:left="1140" w:hanging="170"/>
        <w:rPr>
          <w:rFonts w:eastAsia="Times New Roman"/>
          <w:sz w:val="28"/>
          <w:szCs w:val="28"/>
        </w:rPr>
      </w:pPr>
      <w:r>
        <w:rPr>
          <w:rFonts w:eastAsia="Times New Roman"/>
          <w:sz w:val="28"/>
          <w:szCs w:val="28"/>
        </w:rPr>
        <w:t>м’язову масу та фізіологічний.</w:t>
      </w:r>
    </w:p>
    <w:p w:rsidR="004D56DB" w:rsidRDefault="004D56DB" w:rsidP="004D56DB">
      <w:pPr>
        <w:spacing w:line="176" w:lineRule="exact"/>
        <w:rPr>
          <w:sz w:val="20"/>
          <w:szCs w:val="20"/>
        </w:rPr>
      </w:pPr>
    </w:p>
    <w:p w:rsidR="004D56DB" w:rsidRDefault="004D56DB" w:rsidP="004D56DB">
      <w:pPr>
        <w:spacing w:line="354" w:lineRule="auto"/>
        <w:ind w:firstLine="709"/>
        <w:jc w:val="both"/>
        <w:rPr>
          <w:sz w:val="20"/>
          <w:szCs w:val="20"/>
        </w:rPr>
      </w:pPr>
      <w:r>
        <w:rPr>
          <w:rFonts w:eastAsia="Times New Roman"/>
          <w:sz w:val="28"/>
          <w:szCs w:val="28"/>
        </w:rPr>
        <w:t xml:space="preserve">Основна суть центрально-нервових факторів полягає у частоті (інтенсивності) </w:t>
      </w:r>
      <w:proofErr w:type="spellStart"/>
      <w:r>
        <w:rPr>
          <w:rFonts w:eastAsia="Times New Roman"/>
          <w:sz w:val="28"/>
          <w:szCs w:val="28"/>
        </w:rPr>
        <w:t>ефекторних</w:t>
      </w:r>
      <w:proofErr w:type="spellEnd"/>
      <w:r>
        <w:rPr>
          <w:rFonts w:eastAsia="Times New Roman"/>
          <w:sz w:val="28"/>
          <w:szCs w:val="28"/>
        </w:rPr>
        <w:t xml:space="preserve"> імпульсів, які посилаються до м'язів у координації їх розслаблень та скорочень.</w:t>
      </w:r>
    </w:p>
    <w:p w:rsidR="004D56DB" w:rsidRDefault="004D56DB" w:rsidP="004D56DB">
      <w:pPr>
        <w:spacing w:line="23" w:lineRule="exact"/>
        <w:rPr>
          <w:sz w:val="20"/>
          <w:szCs w:val="20"/>
        </w:rPr>
      </w:pPr>
    </w:p>
    <w:p w:rsidR="004D56DB" w:rsidRDefault="004D56DB" w:rsidP="004D56DB">
      <w:pPr>
        <w:spacing w:line="357" w:lineRule="auto"/>
        <w:ind w:firstLine="708"/>
        <w:jc w:val="both"/>
        <w:rPr>
          <w:sz w:val="20"/>
          <w:szCs w:val="20"/>
        </w:rPr>
      </w:pPr>
      <w:r>
        <w:rPr>
          <w:rFonts w:eastAsia="Times New Roman"/>
          <w:sz w:val="28"/>
          <w:szCs w:val="28"/>
        </w:rPr>
        <w:t>Готовність людського організму до прояву м'язових зусиль залежить від особистісно-психологічних факторів, які включають вольові та мотиваційні якості, а також емоційні процеси, які сприяють прояву максимальної, інтенсивної та тривалої напруги в м'язах.</w:t>
      </w:r>
    </w:p>
    <w:p w:rsidR="004D56DB" w:rsidRDefault="004D56DB" w:rsidP="004D56DB">
      <w:pPr>
        <w:spacing w:line="20" w:lineRule="exact"/>
        <w:rPr>
          <w:sz w:val="20"/>
          <w:szCs w:val="20"/>
        </w:rPr>
      </w:pPr>
    </w:p>
    <w:p w:rsidR="004D56DB" w:rsidRDefault="004D56DB" w:rsidP="004D56DB">
      <w:pPr>
        <w:spacing w:line="351" w:lineRule="auto"/>
        <w:ind w:firstLine="708"/>
        <w:jc w:val="both"/>
        <w:rPr>
          <w:sz w:val="20"/>
          <w:szCs w:val="20"/>
        </w:rPr>
      </w:pPr>
      <w:r>
        <w:rPr>
          <w:rFonts w:eastAsia="Times New Roman"/>
          <w:sz w:val="28"/>
          <w:szCs w:val="28"/>
        </w:rPr>
        <w:t>Значний вплив на прояв силових здібностей організму мають такі фактори:</w:t>
      </w:r>
    </w:p>
    <w:p w:rsidR="004D56DB" w:rsidRDefault="004D56DB" w:rsidP="004D56DB">
      <w:pPr>
        <w:spacing w:line="12" w:lineRule="exact"/>
        <w:rPr>
          <w:sz w:val="20"/>
          <w:szCs w:val="20"/>
        </w:rPr>
      </w:pPr>
    </w:p>
    <w:p w:rsidR="004D56DB" w:rsidRDefault="004D56DB" w:rsidP="00B928C1">
      <w:pPr>
        <w:numPr>
          <w:ilvl w:val="0"/>
          <w:numId w:val="4"/>
        </w:numPr>
        <w:tabs>
          <w:tab w:val="left" w:pos="1140"/>
        </w:tabs>
        <w:ind w:left="1140" w:hanging="170"/>
        <w:rPr>
          <w:rFonts w:eastAsia="Times New Roman"/>
          <w:sz w:val="28"/>
          <w:szCs w:val="28"/>
        </w:rPr>
      </w:pPr>
      <w:r>
        <w:rPr>
          <w:rFonts w:eastAsia="Times New Roman"/>
          <w:sz w:val="28"/>
          <w:szCs w:val="28"/>
        </w:rPr>
        <w:t>біомеханічні (</w:t>
      </w:r>
      <w:proofErr w:type="spellStart"/>
      <w:r>
        <w:rPr>
          <w:rFonts w:eastAsia="Times New Roman"/>
          <w:sz w:val="28"/>
          <w:szCs w:val="28"/>
        </w:rPr>
        <w:t>розташованість</w:t>
      </w:r>
      <w:proofErr w:type="spellEnd"/>
      <w:r>
        <w:rPr>
          <w:rFonts w:eastAsia="Times New Roman"/>
          <w:sz w:val="28"/>
          <w:szCs w:val="28"/>
        </w:rPr>
        <w:t xml:space="preserve"> тіла та його частин у просторі,</w:t>
      </w:r>
    </w:p>
    <w:p w:rsidR="004D56DB" w:rsidRDefault="004D56DB" w:rsidP="004D56DB">
      <w:pPr>
        <w:spacing w:line="174" w:lineRule="exact"/>
        <w:rPr>
          <w:sz w:val="20"/>
          <w:szCs w:val="20"/>
        </w:rPr>
      </w:pPr>
    </w:p>
    <w:p w:rsidR="004D56DB" w:rsidRDefault="004D56DB" w:rsidP="004D56DB">
      <w:pPr>
        <w:spacing w:line="349" w:lineRule="auto"/>
        <w:rPr>
          <w:sz w:val="20"/>
          <w:szCs w:val="20"/>
        </w:rPr>
      </w:pPr>
      <w:r>
        <w:rPr>
          <w:rFonts w:eastAsia="Times New Roman"/>
          <w:sz w:val="28"/>
          <w:szCs w:val="28"/>
        </w:rPr>
        <w:t>міцність ланок опорно-рухового апарату, величина переміщуваних мас);</w:t>
      </w:r>
    </w:p>
    <w:p w:rsidR="004D56DB" w:rsidRDefault="004D56DB" w:rsidP="004D56DB">
      <w:pPr>
        <w:spacing w:line="17" w:lineRule="exact"/>
        <w:rPr>
          <w:sz w:val="20"/>
          <w:szCs w:val="20"/>
        </w:rPr>
      </w:pPr>
    </w:p>
    <w:p w:rsidR="004D56DB" w:rsidRDefault="004D56DB" w:rsidP="00B928C1">
      <w:pPr>
        <w:numPr>
          <w:ilvl w:val="1"/>
          <w:numId w:val="5"/>
        </w:numPr>
        <w:tabs>
          <w:tab w:val="left" w:pos="1140"/>
        </w:tabs>
        <w:ind w:left="1140" w:hanging="170"/>
        <w:rPr>
          <w:rFonts w:eastAsia="Times New Roman"/>
          <w:sz w:val="28"/>
          <w:szCs w:val="28"/>
        </w:rPr>
      </w:pPr>
      <w:r>
        <w:rPr>
          <w:rFonts w:eastAsia="Times New Roman"/>
          <w:sz w:val="28"/>
          <w:szCs w:val="28"/>
        </w:rPr>
        <w:t>біохімічні (гормональні);</w:t>
      </w:r>
    </w:p>
    <w:p w:rsidR="004D56DB" w:rsidRDefault="004D56DB" w:rsidP="004D56DB">
      <w:pPr>
        <w:spacing w:line="160" w:lineRule="exact"/>
        <w:rPr>
          <w:rFonts w:eastAsia="Times New Roman"/>
          <w:sz w:val="28"/>
          <w:szCs w:val="28"/>
        </w:rPr>
      </w:pPr>
    </w:p>
    <w:p w:rsidR="004D56DB" w:rsidRDefault="004D56DB" w:rsidP="00B928C1">
      <w:pPr>
        <w:numPr>
          <w:ilvl w:val="1"/>
          <w:numId w:val="5"/>
        </w:numPr>
        <w:tabs>
          <w:tab w:val="left" w:pos="1180"/>
        </w:tabs>
        <w:ind w:left="1180" w:hanging="210"/>
        <w:rPr>
          <w:rFonts w:eastAsia="Times New Roman"/>
          <w:sz w:val="28"/>
          <w:szCs w:val="28"/>
        </w:rPr>
      </w:pPr>
      <w:r>
        <w:rPr>
          <w:rFonts w:eastAsia="Times New Roman"/>
          <w:sz w:val="28"/>
          <w:szCs w:val="28"/>
        </w:rPr>
        <w:t>фізіологічні (особливості функціонування периферичного</w:t>
      </w:r>
    </w:p>
    <w:p w:rsidR="004D56DB" w:rsidRDefault="004D56DB" w:rsidP="004D56DB">
      <w:pPr>
        <w:spacing w:line="160" w:lineRule="exact"/>
        <w:rPr>
          <w:rFonts w:eastAsia="Times New Roman"/>
          <w:sz w:val="28"/>
          <w:szCs w:val="28"/>
        </w:rPr>
      </w:pPr>
    </w:p>
    <w:p w:rsidR="004D56DB" w:rsidRDefault="004D56DB" w:rsidP="004D56DB">
      <w:pPr>
        <w:tabs>
          <w:tab w:val="left" w:pos="567"/>
        </w:tabs>
        <w:rPr>
          <w:rFonts w:eastAsia="Times New Roman"/>
          <w:sz w:val="28"/>
          <w:szCs w:val="28"/>
        </w:rPr>
      </w:pPr>
      <w:r>
        <w:rPr>
          <w:rFonts w:eastAsia="Times New Roman"/>
          <w:sz w:val="28"/>
          <w:szCs w:val="28"/>
        </w:rPr>
        <w:t>центрального кровообігу) [19].</w:t>
      </w:r>
    </w:p>
    <w:p w:rsidR="004D56DB" w:rsidRDefault="004D56DB" w:rsidP="004D56DB">
      <w:pPr>
        <w:spacing w:line="160" w:lineRule="exact"/>
        <w:rPr>
          <w:sz w:val="20"/>
          <w:szCs w:val="20"/>
        </w:rPr>
      </w:pPr>
    </w:p>
    <w:p w:rsidR="004D56DB" w:rsidRDefault="004D56DB" w:rsidP="004D56DB">
      <w:pPr>
        <w:ind w:firstLine="709"/>
        <w:rPr>
          <w:sz w:val="20"/>
          <w:szCs w:val="20"/>
        </w:rPr>
      </w:pPr>
      <w:r>
        <w:rPr>
          <w:rFonts w:eastAsia="Times New Roman"/>
          <w:sz w:val="28"/>
          <w:szCs w:val="28"/>
        </w:rPr>
        <w:t>Прояв власне силових здібностей організму відбувається:</w:t>
      </w:r>
    </w:p>
    <w:p w:rsidR="004D56DB" w:rsidRDefault="004D56DB" w:rsidP="00B928C1">
      <w:pPr>
        <w:numPr>
          <w:ilvl w:val="0"/>
          <w:numId w:val="6"/>
        </w:numPr>
        <w:tabs>
          <w:tab w:val="left" w:pos="1354"/>
        </w:tabs>
        <w:spacing w:line="355" w:lineRule="auto"/>
        <w:ind w:left="142" w:firstLine="567"/>
        <w:jc w:val="both"/>
        <w:rPr>
          <w:rFonts w:eastAsia="Times New Roman"/>
          <w:sz w:val="28"/>
          <w:szCs w:val="28"/>
        </w:rPr>
      </w:pPr>
      <w:bookmarkStart w:id="7" w:name="page16"/>
      <w:bookmarkEnd w:id="7"/>
      <w:r>
        <w:rPr>
          <w:rFonts w:eastAsia="Times New Roman"/>
          <w:sz w:val="28"/>
          <w:szCs w:val="28"/>
        </w:rPr>
        <w:t xml:space="preserve">у вправах, при повільному скороченні у м’язах, що виконуються з </w:t>
      </w:r>
      <w:proofErr w:type="spellStart"/>
      <w:r>
        <w:rPr>
          <w:rFonts w:eastAsia="Times New Roman"/>
          <w:sz w:val="28"/>
          <w:szCs w:val="28"/>
        </w:rPr>
        <w:t>навколограничним</w:t>
      </w:r>
      <w:proofErr w:type="spellEnd"/>
      <w:r>
        <w:rPr>
          <w:rFonts w:eastAsia="Times New Roman"/>
          <w:sz w:val="28"/>
          <w:szCs w:val="28"/>
        </w:rPr>
        <w:t xml:space="preserve"> та граничним обтяженням (під час виконання присідань зі штангою великої ваги);</w:t>
      </w:r>
    </w:p>
    <w:p w:rsidR="004D56DB" w:rsidRDefault="004D56DB" w:rsidP="004D56DB">
      <w:pPr>
        <w:spacing w:line="7" w:lineRule="exact"/>
        <w:rPr>
          <w:rFonts w:eastAsia="Times New Roman"/>
          <w:sz w:val="28"/>
          <w:szCs w:val="28"/>
        </w:rPr>
      </w:pPr>
    </w:p>
    <w:p w:rsidR="004D56DB" w:rsidRDefault="004D56DB" w:rsidP="00B928C1">
      <w:pPr>
        <w:numPr>
          <w:ilvl w:val="0"/>
          <w:numId w:val="6"/>
        </w:numPr>
        <w:ind w:firstLine="709"/>
        <w:rPr>
          <w:rFonts w:eastAsia="Times New Roman"/>
          <w:sz w:val="28"/>
          <w:szCs w:val="28"/>
        </w:rPr>
      </w:pPr>
      <w:r>
        <w:rPr>
          <w:rFonts w:eastAsia="Times New Roman"/>
          <w:sz w:val="28"/>
          <w:szCs w:val="28"/>
        </w:rPr>
        <w:t>при м’язових напругах ізометричного (статичного) типу</w:t>
      </w:r>
    </w:p>
    <w:p w:rsidR="004D56DB" w:rsidRDefault="004D56DB" w:rsidP="004D56DB">
      <w:pPr>
        <w:spacing w:line="174" w:lineRule="exact"/>
        <w:rPr>
          <w:sz w:val="20"/>
          <w:szCs w:val="20"/>
        </w:rPr>
      </w:pPr>
    </w:p>
    <w:p w:rsidR="004D56DB" w:rsidRDefault="004D56DB" w:rsidP="004D56DB">
      <w:pPr>
        <w:spacing w:line="351" w:lineRule="auto"/>
        <w:ind w:left="260"/>
        <w:jc w:val="both"/>
        <w:rPr>
          <w:sz w:val="20"/>
          <w:szCs w:val="20"/>
        </w:rPr>
      </w:pPr>
      <w:r>
        <w:rPr>
          <w:rFonts w:eastAsia="Times New Roman"/>
          <w:sz w:val="28"/>
          <w:szCs w:val="28"/>
        </w:rPr>
        <w:t>(без конкретної зміни довжини м’яза). Відповідно до цього виділяють повільну силу та статичну силу [8].</w:t>
      </w:r>
    </w:p>
    <w:p w:rsidR="004D56DB" w:rsidRDefault="004D56DB" w:rsidP="004D56DB">
      <w:pPr>
        <w:spacing w:line="25" w:lineRule="exact"/>
        <w:rPr>
          <w:sz w:val="20"/>
          <w:szCs w:val="20"/>
        </w:rPr>
      </w:pPr>
    </w:p>
    <w:p w:rsidR="004D56DB" w:rsidRDefault="004D56DB" w:rsidP="004D56DB">
      <w:pPr>
        <w:spacing w:line="357" w:lineRule="auto"/>
        <w:ind w:firstLine="708"/>
        <w:jc w:val="both"/>
        <w:rPr>
          <w:sz w:val="20"/>
          <w:szCs w:val="20"/>
        </w:rPr>
      </w:pPr>
      <w:r>
        <w:rPr>
          <w:rFonts w:eastAsia="Times New Roman"/>
          <w:sz w:val="28"/>
          <w:szCs w:val="28"/>
        </w:rPr>
        <w:t>Силові здібності організму людини виявляються в долає, поступається і статичному режимах, при цьому вони характеризуються великою напругою в м’язах. Також, вони визначені фізіологічним поперечником м'язів і функціональними можливостями нервово-м’язового апарату [15].</w:t>
      </w:r>
    </w:p>
    <w:p w:rsidR="004D56DB" w:rsidRDefault="004D56DB" w:rsidP="004D56DB">
      <w:pPr>
        <w:spacing w:line="20" w:lineRule="exact"/>
        <w:rPr>
          <w:sz w:val="20"/>
          <w:szCs w:val="20"/>
        </w:rPr>
      </w:pPr>
    </w:p>
    <w:p w:rsidR="004D56DB" w:rsidRDefault="004D56DB" w:rsidP="004D56DB">
      <w:pPr>
        <w:spacing w:line="349" w:lineRule="auto"/>
        <w:ind w:firstLine="708"/>
        <w:jc w:val="both"/>
        <w:rPr>
          <w:sz w:val="20"/>
          <w:szCs w:val="20"/>
        </w:rPr>
      </w:pPr>
      <w:r>
        <w:rPr>
          <w:rFonts w:eastAsia="Times New Roman"/>
          <w:sz w:val="28"/>
          <w:szCs w:val="28"/>
        </w:rPr>
        <w:t>Статична сила обумовлюється двома особливостями її прояву:</w:t>
      </w:r>
    </w:p>
    <w:p w:rsidR="004D56DB" w:rsidRDefault="004D56DB" w:rsidP="004D56DB">
      <w:pPr>
        <w:spacing w:line="31" w:lineRule="exact"/>
        <w:rPr>
          <w:sz w:val="20"/>
          <w:szCs w:val="20"/>
        </w:rPr>
      </w:pPr>
    </w:p>
    <w:p w:rsidR="004D56DB" w:rsidRDefault="004D56DB" w:rsidP="00B928C1">
      <w:pPr>
        <w:numPr>
          <w:ilvl w:val="0"/>
          <w:numId w:val="7"/>
        </w:numPr>
        <w:tabs>
          <w:tab w:val="left" w:pos="1134"/>
        </w:tabs>
        <w:spacing w:line="349" w:lineRule="auto"/>
        <w:ind w:firstLine="709"/>
        <w:rPr>
          <w:rFonts w:eastAsia="Times New Roman"/>
          <w:sz w:val="28"/>
          <w:szCs w:val="28"/>
        </w:rPr>
      </w:pPr>
      <w:r>
        <w:rPr>
          <w:rFonts w:eastAsia="Times New Roman"/>
          <w:sz w:val="28"/>
          <w:szCs w:val="28"/>
        </w:rPr>
        <w:t>напругою у м’язах за рахунок активних вольових людських зусиль (активна статична сила);</w:t>
      </w:r>
    </w:p>
    <w:p w:rsidR="004D56DB" w:rsidRDefault="004D56DB" w:rsidP="004D56DB">
      <w:pPr>
        <w:spacing w:line="28" w:lineRule="exact"/>
        <w:rPr>
          <w:rFonts w:eastAsia="Times New Roman"/>
          <w:sz w:val="28"/>
          <w:szCs w:val="28"/>
        </w:rPr>
      </w:pPr>
    </w:p>
    <w:p w:rsidR="004D56DB" w:rsidRDefault="004D56DB" w:rsidP="00B928C1">
      <w:pPr>
        <w:numPr>
          <w:ilvl w:val="0"/>
          <w:numId w:val="7"/>
        </w:numPr>
        <w:tabs>
          <w:tab w:val="left" w:pos="1134"/>
        </w:tabs>
        <w:spacing w:line="354" w:lineRule="auto"/>
        <w:ind w:firstLine="709"/>
        <w:jc w:val="both"/>
        <w:rPr>
          <w:rFonts w:eastAsia="Times New Roman"/>
          <w:sz w:val="28"/>
          <w:szCs w:val="28"/>
        </w:rPr>
      </w:pPr>
      <w:r>
        <w:rPr>
          <w:rFonts w:eastAsia="Times New Roman"/>
          <w:sz w:val="28"/>
          <w:szCs w:val="28"/>
        </w:rPr>
        <w:t>під впливом власної людської ваги розтягуючи напружений м’яз і за спроби зовнішніх сил (пасивна статична сила) [13].</w:t>
      </w:r>
    </w:p>
    <w:p w:rsidR="004D56DB" w:rsidRDefault="004D56DB" w:rsidP="004D56DB">
      <w:pPr>
        <w:spacing w:line="25" w:lineRule="exact"/>
        <w:rPr>
          <w:sz w:val="20"/>
          <w:szCs w:val="20"/>
        </w:rPr>
      </w:pPr>
    </w:p>
    <w:p w:rsidR="004D56DB" w:rsidRDefault="004D56DB" w:rsidP="004D56DB">
      <w:pPr>
        <w:spacing w:line="357" w:lineRule="auto"/>
        <w:ind w:firstLine="708"/>
        <w:jc w:val="both"/>
        <w:rPr>
          <w:sz w:val="20"/>
          <w:szCs w:val="20"/>
        </w:rPr>
      </w:pPr>
      <w:r>
        <w:rPr>
          <w:rFonts w:eastAsia="Times New Roman"/>
          <w:sz w:val="28"/>
          <w:szCs w:val="28"/>
        </w:rPr>
        <w:t xml:space="preserve">Активний прояв силових здібностей організму людини може бути спрямований на розвиток максимальної сили (важка атлетика, </w:t>
      </w:r>
      <w:r>
        <w:rPr>
          <w:rFonts w:eastAsia="Times New Roman"/>
          <w:sz w:val="28"/>
          <w:szCs w:val="28"/>
        </w:rPr>
        <w:lastRenderedPageBreak/>
        <w:t>легкоатлетичні метання та ін.); загальне зміцнення опорно-рухового апарату котрі займаються, необхідне у всіх видах спорту та будівництва тіла [1].</w:t>
      </w:r>
    </w:p>
    <w:p w:rsidR="004D56DB" w:rsidRDefault="004D56DB" w:rsidP="004D56DB">
      <w:pPr>
        <w:spacing w:line="20" w:lineRule="exact"/>
        <w:rPr>
          <w:sz w:val="20"/>
          <w:szCs w:val="20"/>
        </w:rPr>
      </w:pPr>
    </w:p>
    <w:p w:rsidR="004D56DB" w:rsidRDefault="004D56DB" w:rsidP="004D56DB">
      <w:pPr>
        <w:spacing w:line="358" w:lineRule="auto"/>
        <w:ind w:firstLine="709"/>
        <w:jc w:val="both"/>
        <w:rPr>
          <w:sz w:val="20"/>
          <w:szCs w:val="20"/>
        </w:rPr>
      </w:pPr>
      <w:r>
        <w:rPr>
          <w:rFonts w:eastAsia="Times New Roman"/>
          <w:sz w:val="28"/>
          <w:szCs w:val="28"/>
        </w:rPr>
        <w:t>Швидко-силові здібності спортсмена обумовлені ненасиченою напругою в м’язах, що проявляється максимальною потужністю при виконанні вправ, зі значною швидкістю, але не досягає граничного значення [14]. Вони проявляються також у рухових діях, які поряд зі значною м’язовою силою вимагають швидкості рухів, (наприклад, відштовхування у довгих та високих стрибках з місця та з розбігу, фінальні зусилля при метанні спортивного</w:t>
      </w:r>
      <w:bookmarkStart w:id="8" w:name="page17"/>
      <w:bookmarkEnd w:id="8"/>
      <w:r>
        <w:rPr>
          <w:rFonts w:eastAsia="Times New Roman"/>
          <w:sz w:val="28"/>
          <w:szCs w:val="28"/>
        </w:rPr>
        <w:t xml:space="preserve"> інвентарю та ін.). У той же час, чим більша зовнішня вага, подолати спортсменом (наприклад, при підйомі штанги на груди), тим більшу роль відіграє силовий компонент, а при меншій вазі (наприклад, при метанні списа) зростає значимість швидкісного компонента. швидкісно-силових здібностей:</w:t>
      </w:r>
    </w:p>
    <w:p w:rsidR="004D56DB" w:rsidRDefault="004D56DB" w:rsidP="004D56DB">
      <w:pPr>
        <w:spacing w:line="9" w:lineRule="exact"/>
        <w:rPr>
          <w:sz w:val="20"/>
          <w:szCs w:val="20"/>
        </w:rPr>
      </w:pPr>
    </w:p>
    <w:p w:rsidR="004D56DB" w:rsidRDefault="004D56DB" w:rsidP="00B928C1">
      <w:pPr>
        <w:numPr>
          <w:ilvl w:val="0"/>
          <w:numId w:val="8"/>
        </w:numPr>
        <w:tabs>
          <w:tab w:val="left" w:pos="1140"/>
        </w:tabs>
        <w:ind w:left="1140" w:hanging="170"/>
        <w:rPr>
          <w:rFonts w:eastAsia="Times New Roman"/>
          <w:sz w:val="28"/>
          <w:szCs w:val="28"/>
        </w:rPr>
      </w:pPr>
      <w:r>
        <w:rPr>
          <w:rFonts w:eastAsia="Times New Roman"/>
          <w:sz w:val="28"/>
          <w:szCs w:val="28"/>
        </w:rPr>
        <w:t>швидка сила;</w:t>
      </w:r>
    </w:p>
    <w:p w:rsidR="004D56DB" w:rsidRDefault="004D56DB" w:rsidP="004D56DB">
      <w:pPr>
        <w:spacing w:line="160" w:lineRule="exact"/>
        <w:rPr>
          <w:rFonts w:eastAsia="Times New Roman"/>
          <w:sz w:val="28"/>
          <w:szCs w:val="28"/>
        </w:rPr>
      </w:pPr>
    </w:p>
    <w:p w:rsidR="004D56DB" w:rsidRDefault="004D56DB" w:rsidP="00B928C1">
      <w:pPr>
        <w:numPr>
          <w:ilvl w:val="0"/>
          <w:numId w:val="8"/>
        </w:numPr>
        <w:tabs>
          <w:tab w:val="left" w:pos="1140"/>
        </w:tabs>
        <w:ind w:left="1140" w:hanging="170"/>
        <w:rPr>
          <w:rFonts w:eastAsia="Times New Roman"/>
          <w:sz w:val="28"/>
          <w:szCs w:val="28"/>
        </w:rPr>
      </w:pPr>
      <w:r>
        <w:rPr>
          <w:rFonts w:eastAsia="Times New Roman"/>
          <w:sz w:val="28"/>
          <w:szCs w:val="28"/>
        </w:rPr>
        <w:t>вибухова сила;</w:t>
      </w:r>
    </w:p>
    <w:p w:rsidR="004D56DB" w:rsidRDefault="004D56DB" w:rsidP="004D56DB">
      <w:pPr>
        <w:spacing w:line="161" w:lineRule="exact"/>
        <w:rPr>
          <w:rFonts w:eastAsia="Times New Roman"/>
          <w:sz w:val="28"/>
          <w:szCs w:val="28"/>
        </w:rPr>
      </w:pPr>
    </w:p>
    <w:p w:rsidR="004D56DB" w:rsidRDefault="004D56DB" w:rsidP="00B928C1">
      <w:pPr>
        <w:numPr>
          <w:ilvl w:val="0"/>
          <w:numId w:val="8"/>
        </w:numPr>
        <w:tabs>
          <w:tab w:val="left" w:pos="1140"/>
        </w:tabs>
        <w:ind w:left="1140" w:hanging="170"/>
        <w:rPr>
          <w:rFonts w:eastAsia="Times New Roman"/>
          <w:sz w:val="28"/>
          <w:szCs w:val="28"/>
        </w:rPr>
      </w:pPr>
      <w:r>
        <w:rPr>
          <w:rFonts w:eastAsia="Times New Roman"/>
          <w:sz w:val="28"/>
          <w:szCs w:val="28"/>
        </w:rPr>
        <w:t>стартова сила;</w:t>
      </w:r>
    </w:p>
    <w:p w:rsidR="004D56DB" w:rsidRDefault="004D56DB" w:rsidP="004D56DB">
      <w:pPr>
        <w:spacing w:line="160" w:lineRule="exact"/>
        <w:rPr>
          <w:rFonts w:eastAsia="Times New Roman"/>
          <w:sz w:val="28"/>
          <w:szCs w:val="28"/>
        </w:rPr>
      </w:pPr>
    </w:p>
    <w:p w:rsidR="004D56DB" w:rsidRDefault="004D56DB" w:rsidP="00B928C1">
      <w:pPr>
        <w:numPr>
          <w:ilvl w:val="0"/>
          <w:numId w:val="8"/>
        </w:numPr>
        <w:tabs>
          <w:tab w:val="left" w:pos="1140"/>
        </w:tabs>
        <w:ind w:left="1140" w:hanging="170"/>
        <w:rPr>
          <w:rFonts w:eastAsia="Times New Roman"/>
          <w:sz w:val="28"/>
          <w:szCs w:val="28"/>
        </w:rPr>
      </w:pPr>
      <w:proofErr w:type="spellStart"/>
      <w:r>
        <w:rPr>
          <w:rFonts w:eastAsia="Times New Roman"/>
          <w:sz w:val="28"/>
          <w:szCs w:val="28"/>
        </w:rPr>
        <w:t>прискорююча</w:t>
      </w:r>
      <w:proofErr w:type="spellEnd"/>
      <w:r>
        <w:rPr>
          <w:rFonts w:eastAsia="Times New Roman"/>
          <w:sz w:val="28"/>
          <w:szCs w:val="28"/>
        </w:rPr>
        <w:t xml:space="preserve"> сила.</w:t>
      </w:r>
    </w:p>
    <w:p w:rsidR="004D56DB" w:rsidRDefault="004D56DB" w:rsidP="004D56DB">
      <w:pPr>
        <w:spacing w:line="176" w:lineRule="exact"/>
        <w:rPr>
          <w:sz w:val="20"/>
          <w:szCs w:val="20"/>
        </w:rPr>
      </w:pPr>
    </w:p>
    <w:p w:rsidR="004D56DB" w:rsidRDefault="004D56DB" w:rsidP="007376FE">
      <w:pPr>
        <w:spacing w:line="357" w:lineRule="auto"/>
        <w:ind w:firstLine="708"/>
        <w:jc w:val="both"/>
        <w:rPr>
          <w:sz w:val="20"/>
          <w:szCs w:val="20"/>
        </w:rPr>
      </w:pPr>
      <w:r>
        <w:rPr>
          <w:rFonts w:eastAsia="Times New Roman"/>
          <w:sz w:val="28"/>
          <w:szCs w:val="28"/>
        </w:rPr>
        <w:t>Швидка сила є ненасичена м’язова напруга, яка проявляється у вправах, що виконуються зі значною 22 швидкістю, але не досягає граничної величини. Вибухова сила характеризується здатністю людини виконувати рухові дії, досягаючи при цьому максимальних силових показників за короткий час (за низького старту на короткі дистанції) [14].</w:t>
      </w:r>
    </w:p>
    <w:p w:rsidR="004D56DB" w:rsidRDefault="004D56DB" w:rsidP="004D56DB">
      <w:pPr>
        <w:spacing w:line="24" w:lineRule="exact"/>
        <w:rPr>
          <w:sz w:val="20"/>
          <w:szCs w:val="20"/>
        </w:rPr>
      </w:pPr>
    </w:p>
    <w:p w:rsidR="004D56DB" w:rsidRDefault="004D56DB" w:rsidP="007376FE">
      <w:pPr>
        <w:spacing w:line="349" w:lineRule="auto"/>
        <w:ind w:firstLine="708"/>
        <w:jc w:val="both"/>
        <w:rPr>
          <w:sz w:val="20"/>
          <w:szCs w:val="20"/>
        </w:rPr>
      </w:pPr>
      <w:r>
        <w:rPr>
          <w:rFonts w:eastAsia="Times New Roman"/>
          <w:sz w:val="28"/>
          <w:szCs w:val="28"/>
        </w:rPr>
        <w:t>Стартова сила обумовлюється здатністю м’язів швидкого розвитку робочого зусилля в початковий момент їх напруги.</w:t>
      </w:r>
    </w:p>
    <w:p w:rsidR="004D56DB" w:rsidRDefault="004D56DB" w:rsidP="004D56DB">
      <w:pPr>
        <w:spacing w:line="28" w:lineRule="exact"/>
        <w:rPr>
          <w:sz w:val="20"/>
          <w:szCs w:val="20"/>
        </w:rPr>
      </w:pPr>
    </w:p>
    <w:p w:rsidR="004D56DB" w:rsidRDefault="004D56DB" w:rsidP="007376FE">
      <w:pPr>
        <w:spacing w:line="355" w:lineRule="auto"/>
        <w:ind w:firstLine="708"/>
        <w:jc w:val="both"/>
        <w:rPr>
          <w:sz w:val="20"/>
          <w:szCs w:val="20"/>
        </w:rPr>
      </w:pPr>
      <w:r>
        <w:rPr>
          <w:rFonts w:eastAsia="Times New Roman"/>
          <w:sz w:val="28"/>
          <w:szCs w:val="28"/>
        </w:rPr>
        <w:t>Прискорювальна сила характеризується здатністю різних груп м’язів до швидкості нарощування робочого зусилля в умовах їхнього скорочення.</w:t>
      </w:r>
    </w:p>
    <w:p w:rsidR="007376FE" w:rsidRDefault="004D56DB" w:rsidP="007376FE">
      <w:pPr>
        <w:spacing w:line="355" w:lineRule="auto"/>
        <w:ind w:firstLine="708"/>
        <w:jc w:val="both"/>
        <w:rPr>
          <w:sz w:val="20"/>
          <w:szCs w:val="20"/>
        </w:rPr>
      </w:pPr>
      <w:r>
        <w:rPr>
          <w:rFonts w:eastAsia="Times New Roman"/>
          <w:sz w:val="28"/>
          <w:szCs w:val="28"/>
        </w:rPr>
        <w:t>До специфічних видів силових здібностей відносять силову витривалість та силову спритність [14].</w:t>
      </w:r>
    </w:p>
    <w:p w:rsidR="007376FE" w:rsidRDefault="004D56DB" w:rsidP="007376FE">
      <w:pPr>
        <w:spacing w:line="355" w:lineRule="auto"/>
        <w:ind w:firstLine="708"/>
        <w:jc w:val="both"/>
        <w:rPr>
          <w:sz w:val="20"/>
          <w:szCs w:val="20"/>
        </w:rPr>
      </w:pPr>
      <w:r w:rsidRPr="004D56DB">
        <w:rPr>
          <w:rFonts w:eastAsia="Times New Roman"/>
          <w:sz w:val="28"/>
          <w:szCs w:val="28"/>
        </w:rPr>
        <w:t>Силова витривалість є здатністю протистояти</w:t>
      </w:r>
      <w:r w:rsidRPr="004D56DB">
        <w:rPr>
          <w:sz w:val="20"/>
          <w:szCs w:val="20"/>
        </w:rPr>
        <w:t xml:space="preserve"> </w:t>
      </w:r>
      <w:r w:rsidRPr="004D56DB">
        <w:rPr>
          <w:rFonts w:eastAsia="Times New Roman"/>
          <w:sz w:val="28"/>
          <w:szCs w:val="28"/>
        </w:rPr>
        <w:t xml:space="preserve">стомленню, що проявляється тривалою м’язовою напругою зі значною величиною. Залежно </w:t>
      </w:r>
      <w:r w:rsidRPr="004D56DB">
        <w:rPr>
          <w:rFonts w:eastAsia="Times New Roman"/>
          <w:sz w:val="28"/>
          <w:szCs w:val="28"/>
        </w:rPr>
        <w:lastRenderedPageBreak/>
        <w:t>від режиму роботи м’язів виділяють динамічну та статичну силову витривалість. Динамічна силова витривалість типова для діяльності ациклічної та циклічної. Статична силова витривалість характерна для діяльності, яка пов’язана з утриманням робочої напруги у певній позі (при упорі рук у сторони на кільцях або утриманні руки</w:t>
      </w:r>
      <w:bookmarkStart w:id="9" w:name="page18"/>
      <w:bookmarkEnd w:id="9"/>
      <w:r w:rsidRPr="004D56DB">
        <w:rPr>
          <w:rFonts w:eastAsia="Times New Roman"/>
          <w:sz w:val="28"/>
          <w:szCs w:val="28"/>
        </w:rPr>
        <w:t xml:space="preserve"> при стрільбі з пістолета), де проявляється статична витривалість. При багаторазовому жимі в упорі лежачи, присіданні зі штангою, вага якої дорівнює 20-50% від максимальних силових можливостей людини, проявляється динамічна витривалість [11].</w:t>
      </w:r>
    </w:p>
    <w:p w:rsidR="005C309D" w:rsidRDefault="007376FE" w:rsidP="005C309D">
      <w:pPr>
        <w:spacing w:line="355" w:lineRule="auto"/>
        <w:ind w:firstLine="708"/>
        <w:jc w:val="both"/>
        <w:rPr>
          <w:sz w:val="20"/>
          <w:szCs w:val="20"/>
        </w:rPr>
      </w:pPr>
      <w:r>
        <w:rPr>
          <w:rFonts w:eastAsia="Times New Roman"/>
          <w:sz w:val="28"/>
          <w:szCs w:val="28"/>
        </w:rPr>
        <w:t>Прояв змінного режиму роботи м’</w:t>
      </w:r>
      <w:r w:rsidR="004D56DB">
        <w:rPr>
          <w:rFonts w:eastAsia="Times New Roman"/>
          <w:sz w:val="28"/>
          <w:szCs w:val="28"/>
        </w:rPr>
        <w:t>язів, характерний для силової спритності, де при цьому відбувається зміна та непередбачені ситуації діяльності (бойові мистецтва, регбі, орієнтування). Вона визначає з</w:t>
      </w:r>
      <w:r>
        <w:rPr>
          <w:rFonts w:eastAsia="Times New Roman"/>
          <w:sz w:val="28"/>
          <w:szCs w:val="28"/>
        </w:rPr>
        <w:t>датність точно диференціювати м’</w:t>
      </w:r>
      <w:r w:rsidR="004D56DB">
        <w:rPr>
          <w:rFonts w:eastAsia="Times New Roman"/>
          <w:sz w:val="28"/>
          <w:szCs w:val="28"/>
        </w:rPr>
        <w:t>язові зусилля різної величини в умовах непередбачених ситуац</w:t>
      </w:r>
      <w:r>
        <w:rPr>
          <w:rFonts w:eastAsia="Times New Roman"/>
          <w:sz w:val="28"/>
          <w:szCs w:val="28"/>
        </w:rPr>
        <w:t>ій та змішаних режимів роботи м’</w:t>
      </w:r>
      <w:r w:rsidR="004D56DB">
        <w:rPr>
          <w:rFonts w:eastAsia="Times New Roman"/>
          <w:sz w:val="28"/>
          <w:szCs w:val="28"/>
        </w:rPr>
        <w:t>язів [13].</w:t>
      </w:r>
    </w:p>
    <w:p w:rsidR="005C309D" w:rsidRDefault="004D56DB" w:rsidP="005C309D">
      <w:pPr>
        <w:spacing w:line="355" w:lineRule="auto"/>
        <w:ind w:firstLine="708"/>
        <w:jc w:val="both"/>
        <w:rPr>
          <w:sz w:val="20"/>
          <w:szCs w:val="20"/>
        </w:rPr>
      </w:pPr>
      <w:r>
        <w:rPr>
          <w:rFonts w:eastAsia="Times New Roman"/>
          <w:sz w:val="28"/>
          <w:szCs w:val="28"/>
        </w:rPr>
        <w:t>Для оцінки ступеня розвитку силових здібностей організму розрізняють відносну та абсолютну силу.</w:t>
      </w:r>
    </w:p>
    <w:p w:rsidR="005C309D" w:rsidRDefault="004D56DB" w:rsidP="005C309D">
      <w:pPr>
        <w:spacing w:line="355" w:lineRule="auto"/>
        <w:ind w:firstLine="708"/>
        <w:jc w:val="both"/>
        <w:rPr>
          <w:sz w:val="20"/>
          <w:szCs w:val="20"/>
        </w:rPr>
      </w:pPr>
      <w:r>
        <w:rPr>
          <w:rFonts w:eastAsia="Times New Roman"/>
          <w:sz w:val="28"/>
          <w:szCs w:val="28"/>
        </w:rPr>
        <w:t>Відносна сила характеризується проявом людини у перерахунку на кг власної ваги, що виражає ставленням максимальної сили</w:t>
      </w:r>
      <w:r w:rsidR="005C309D">
        <w:rPr>
          <w:sz w:val="20"/>
          <w:szCs w:val="20"/>
        </w:rPr>
        <w:t xml:space="preserve"> </w:t>
      </w:r>
      <w:r w:rsidR="005C309D" w:rsidRPr="005C309D">
        <w:rPr>
          <w:sz w:val="28"/>
          <w:szCs w:val="28"/>
        </w:rPr>
        <w:t>до</w:t>
      </w:r>
      <w:r w:rsidRPr="005C309D">
        <w:rPr>
          <w:rFonts w:eastAsia="Times New Roman"/>
          <w:sz w:val="28"/>
          <w:szCs w:val="28"/>
        </w:rPr>
        <w:t>масі</w:t>
      </w:r>
      <w:r>
        <w:rPr>
          <w:rFonts w:eastAsia="Times New Roman"/>
          <w:sz w:val="28"/>
          <w:szCs w:val="28"/>
        </w:rPr>
        <w:t xml:space="preserve"> тіла людини. У рухових діях при переміщенні власного тіла відносна сила має велике значення. У рухах, при невеликому зовнішньому опорі, абсолютна сила немає ніякого значення, якщо опір значно, </w:t>
      </w:r>
      <w:r w:rsidR="005C309D">
        <w:rPr>
          <w:rFonts w:eastAsia="Times New Roman"/>
          <w:sz w:val="28"/>
          <w:szCs w:val="28"/>
        </w:rPr>
        <w:t>вона набуває істотну роль і пов’</w:t>
      </w:r>
      <w:r>
        <w:rPr>
          <w:rFonts w:eastAsia="Times New Roman"/>
          <w:sz w:val="28"/>
          <w:szCs w:val="28"/>
        </w:rPr>
        <w:t>язується з максимальним вибуховим зусиллям [14].</w:t>
      </w:r>
    </w:p>
    <w:p w:rsidR="005C309D" w:rsidRDefault="004D56DB" w:rsidP="005C309D">
      <w:pPr>
        <w:spacing w:line="355" w:lineRule="auto"/>
        <w:ind w:firstLine="708"/>
        <w:jc w:val="both"/>
        <w:rPr>
          <w:rFonts w:eastAsia="Times New Roman"/>
          <w:sz w:val="28"/>
          <w:szCs w:val="28"/>
        </w:rPr>
      </w:pPr>
      <w:r>
        <w:rPr>
          <w:rFonts w:eastAsia="Times New Roman"/>
          <w:sz w:val="28"/>
          <w:szCs w:val="28"/>
        </w:rPr>
        <w:t>Швидкісно-силові здібності людського організму залежать від таких факторів, як: спадковість та середовище. Статична силова витривалість залежить переважно від генетичних умов, а динамічна силова витривалість визначається переважно від взаємних (рівних) впливів генотипу і середовища [20].</w:t>
      </w:r>
      <w:bookmarkStart w:id="10" w:name="page19"/>
      <w:bookmarkEnd w:id="10"/>
    </w:p>
    <w:p w:rsidR="005C309D" w:rsidRDefault="004D56DB" w:rsidP="005C309D">
      <w:pPr>
        <w:spacing w:line="355" w:lineRule="auto"/>
        <w:ind w:firstLine="708"/>
        <w:jc w:val="both"/>
        <w:rPr>
          <w:rFonts w:eastAsia="Times New Roman"/>
          <w:sz w:val="28"/>
          <w:szCs w:val="28"/>
        </w:rPr>
      </w:pPr>
      <w:r>
        <w:rPr>
          <w:rFonts w:eastAsia="Times New Roman"/>
          <w:sz w:val="28"/>
          <w:szCs w:val="28"/>
        </w:rPr>
        <w:t>Завданнями розвитку силових здібностей є:</w:t>
      </w:r>
    </w:p>
    <w:p w:rsidR="004D56DB" w:rsidRDefault="005C309D" w:rsidP="005C309D">
      <w:pPr>
        <w:spacing w:line="355" w:lineRule="auto"/>
        <w:ind w:firstLine="708"/>
        <w:jc w:val="both"/>
        <w:rPr>
          <w:rFonts w:eastAsia="Times New Roman"/>
          <w:sz w:val="28"/>
          <w:szCs w:val="28"/>
        </w:rPr>
      </w:pPr>
      <w:r>
        <w:rPr>
          <w:rFonts w:eastAsia="Times New Roman"/>
          <w:sz w:val="28"/>
          <w:szCs w:val="28"/>
        </w:rPr>
        <w:t>1. Загальний гармонійний розвиток всіх м’</w:t>
      </w:r>
      <w:r w:rsidR="004D56DB">
        <w:rPr>
          <w:rFonts w:eastAsia="Times New Roman"/>
          <w:sz w:val="28"/>
          <w:szCs w:val="28"/>
        </w:rPr>
        <w:t>язових груп опорно-рухового апарату вирішується шляхом використання виборчих силових вправ. Важливими є їх обсяг та зміст, які забезпечують проп</w:t>
      </w:r>
      <w:r>
        <w:rPr>
          <w:rFonts w:eastAsia="Times New Roman"/>
          <w:sz w:val="28"/>
          <w:szCs w:val="28"/>
        </w:rPr>
        <w:t xml:space="preserve">орційний </w:t>
      </w:r>
      <w:r>
        <w:rPr>
          <w:rFonts w:eastAsia="Times New Roman"/>
          <w:sz w:val="28"/>
          <w:szCs w:val="28"/>
        </w:rPr>
        <w:lastRenderedPageBreak/>
        <w:t>розвиток різних груп м’</w:t>
      </w:r>
      <w:r w:rsidR="004D56DB">
        <w:rPr>
          <w:rFonts w:eastAsia="Times New Roman"/>
          <w:sz w:val="28"/>
          <w:szCs w:val="28"/>
        </w:rPr>
        <w:t>язів. Зовні це виражається</w:t>
      </w:r>
      <w:r>
        <w:rPr>
          <w:rFonts w:eastAsia="Times New Roman"/>
          <w:sz w:val="28"/>
          <w:szCs w:val="28"/>
        </w:rPr>
        <w:t xml:space="preserve"> відповідно до форм</w:t>
      </w:r>
      <w:r w:rsidR="004D56DB">
        <w:rPr>
          <w:rFonts w:eastAsia="Times New Roman"/>
          <w:sz w:val="28"/>
          <w:szCs w:val="28"/>
        </w:rPr>
        <w:t xml:space="preserve"> статури та постави. Внутрішній ефект від застосування силових вправ полягає у забезпеченні досить високого рівня життєдіяльності організму та здійсненні</w:t>
      </w:r>
      <w:r>
        <w:rPr>
          <w:rFonts w:eastAsia="Times New Roman"/>
          <w:sz w:val="28"/>
          <w:szCs w:val="28"/>
        </w:rPr>
        <w:t xml:space="preserve"> рухової активності. Скелетні м’</w:t>
      </w:r>
      <w:r w:rsidR="004D56DB">
        <w:rPr>
          <w:rFonts w:eastAsia="Times New Roman"/>
          <w:sz w:val="28"/>
          <w:szCs w:val="28"/>
        </w:rPr>
        <w:t>язи - це органи руху, а й свого роду периферичні серця, які активно допомагають кровообігу, особливо венозному.</w:t>
      </w:r>
    </w:p>
    <w:p w:rsidR="004D56DB" w:rsidRDefault="004D56DB" w:rsidP="004D56DB">
      <w:pPr>
        <w:spacing w:line="15" w:lineRule="exact"/>
        <w:rPr>
          <w:rFonts w:eastAsia="Times New Roman"/>
          <w:sz w:val="28"/>
          <w:szCs w:val="28"/>
        </w:rPr>
      </w:pPr>
    </w:p>
    <w:p w:rsidR="004D56DB" w:rsidRDefault="004D56DB" w:rsidP="00B928C1">
      <w:pPr>
        <w:numPr>
          <w:ilvl w:val="1"/>
          <w:numId w:val="9"/>
        </w:numPr>
        <w:tabs>
          <w:tab w:val="left" w:pos="993"/>
        </w:tabs>
        <w:spacing w:line="356" w:lineRule="auto"/>
        <w:ind w:firstLine="710"/>
        <w:jc w:val="both"/>
        <w:rPr>
          <w:rFonts w:eastAsia="Times New Roman"/>
          <w:sz w:val="28"/>
          <w:szCs w:val="28"/>
        </w:rPr>
      </w:pPr>
      <w:r>
        <w:rPr>
          <w:rFonts w:eastAsia="Times New Roman"/>
          <w:sz w:val="28"/>
          <w:szCs w:val="28"/>
        </w:rPr>
        <w:t>Різносторонній розвиток силових здібностей людини поєднується з розвитком життєво важливих рухових дій (здібностей та вмінь). Це завдання передбачає розвиток силових здібностей усіх основних видів.</w:t>
      </w:r>
    </w:p>
    <w:p w:rsidR="004D56DB" w:rsidRDefault="004D56DB" w:rsidP="004D56DB">
      <w:pPr>
        <w:spacing w:line="22" w:lineRule="exact"/>
        <w:rPr>
          <w:rFonts w:eastAsia="Times New Roman"/>
          <w:sz w:val="28"/>
          <w:szCs w:val="28"/>
        </w:rPr>
      </w:pPr>
    </w:p>
    <w:p w:rsidR="004D56DB" w:rsidRDefault="004D56DB" w:rsidP="00B928C1">
      <w:pPr>
        <w:numPr>
          <w:ilvl w:val="1"/>
          <w:numId w:val="9"/>
        </w:numPr>
        <w:tabs>
          <w:tab w:val="left" w:pos="993"/>
        </w:tabs>
        <w:spacing w:line="358" w:lineRule="auto"/>
        <w:ind w:firstLine="710"/>
        <w:jc w:val="both"/>
        <w:rPr>
          <w:rFonts w:eastAsia="Times New Roman"/>
          <w:sz w:val="28"/>
          <w:szCs w:val="28"/>
        </w:rPr>
      </w:pPr>
      <w:r>
        <w:rPr>
          <w:rFonts w:eastAsia="Times New Roman"/>
          <w:sz w:val="28"/>
          <w:szCs w:val="28"/>
        </w:rPr>
        <w:t>Створення умов та можливостей (бази) для подальшого вдосконалення силових здібностей у рамках занять конкретним видом спорту або в плані професійно-ужиткової фізичної підготовки [20]. Вирішення цього завдання задовольняє особисту зацікавленість у розвитку фізичної сили з урахуванням рухового таланту, а також вибору виду спорту чи професії. Виховання сили може здійснюватися у процесі:</w:t>
      </w:r>
    </w:p>
    <w:p w:rsidR="004D56DB" w:rsidRDefault="004D56DB" w:rsidP="004D56DB">
      <w:pPr>
        <w:spacing w:line="20" w:lineRule="exact"/>
        <w:rPr>
          <w:sz w:val="20"/>
          <w:szCs w:val="20"/>
        </w:rPr>
      </w:pPr>
    </w:p>
    <w:p w:rsidR="004D56DB" w:rsidRDefault="004D56DB" w:rsidP="00B928C1">
      <w:pPr>
        <w:numPr>
          <w:ilvl w:val="0"/>
          <w:numId w:val="10"/>
        </w:numPr>
        <w:tabs>
          <w:tab w:val="left" w:pos="1263"/>
        </w:tabs>
        <w:spacing w:line="354" w:lineRule="auto"/>
        <w:ind w:left="260" w:firstLine="710"/>
        <w:jc w:val="both"/>
        <w:rPr>
          <w:rFonts w:eastAsia="Times New Roman"/>
          <w:sz w:val="28"/>
          <w:szCs w:val="28"/>
        </w:rPr>
      </w:pPr>
      <w:r>
        <w:rPr>
          <w:rFonts w:eastAsia="Times New Roman"/>
          <w:sz w:val="28"/>
          <w:szCs w:val="28"/>
        </w:rPr>
        <w:t>загальної фізичної підготовки, для</w:t>
      </w:r>
      <w:r w:rsidR="00B11DA2">
        <w:rPr>
          <w:rFonts w:eastAsia="Times New Roman"/>
          <w:sz w:val="28"/>
          <w:szCs w:val="28"/>
        </w:rPr>
        <w:t xml:space="preserve"> зміцнення та підтримки здоров’я</w:t>
      </w:r>
      <w:r>
        <w:rPr>
          <w:rFonts w:eastAsia="Times New Roman"/>
          <w:sz w:val="28"/>
          <w:szCs w:val="28"/>
        </w:rPr>
        <w:t>, удосконалення форм статури, розвитку сили всіх груп м</w:t>
      </w:r>
      <w:r w:rsidR="00B11DA2">
        <w:rPr>
          <w:rFonts w:eastAsia="Times New Roman"/>
          <w:sz w:val="28"/>
          <w:szCs w:val="28"/>
        </w:rPr>
        <w:t>’</w:t>
      </w:r>
      <w:r>
        <w:rPr>
          <w:rFonts w:eastAsia="Times New Roman"/>
          <w:sz w:val="28"/>
          <w:szCs w:val="28"/>
        </w:rPr>
        <w:t>язів людини;</w:t>
      </w:r>
    </w:p>
    <w:p w:rsidR="004D56DB" w:rsidRDefault="004D56DB" w:rsidP="004D56DB">
      <w:pPr>
        <w:spacing w:line="22" w:lineRule="exact"/>
        <w:rPr>
          <w:rFonts w:eastAsia="Times New Roman"/>
          <w:sz w:val="28"/>
          <w:szCs w:val="28"/>
        </w:rPr>
      </w:pPr>
    </w:p>
    <w:p w:rsidR="00B11DA2" w:rsidRPr="00B11DA2" w:rsidRDefault="004D56DB" w:rsidP="00B928C1">
      <w:pPr>
        <w:numPr>
          <w:ilvl w:val="0"/>
          <w:numId w:val="10"/>
        </w:numPr>
        <w:tabs>
          <w:tab w:val="left" w:pos="1246"/>
        </w:tabs>
        <w:spacing w:line="360" w:lineRule="auto"/>
        <w:ind w:right="-23" w:firstLine="710"/>
        <w:jc w:val="both"/>
        <w:rPr>
          <w:sz w:val="20"/>
          <w:szCs w:val="20"/>
        </w:rPr>
      </w:pPr>
      <w:r w:rsidRPr="00B11DA2">
        <w:rPr>
          <w:rFonts w:eastAsia="Times New Roman"/>
          <w:sz w:val="28"/>
          <w:szCs w:val="28"/>
        </w:rPr>
        <w:t>спеціальної фізичної підготовки для вихова</w:t>
      </w:r>
      <w:r w:rsidR="00B11DA2" w:rsidRPr="00B11DA2">
        <w:rPr>
          <w:rFonts w:eastAsia="Times New Roman"/>
          <w:sz w:val="28"/>
          <w:szCs w:val="28"/>
        </w:rPr>
        <w:t>ння різних силових здібностей м’</w:t>
      </w:r>
      <w:r w:rsidRPr="00B11DA2">
        <w:rPr>
          <w:rFonts w:eastAsia="Times New Roman"/>
          <w:sz w:val="28"/>
          <w:szCs w:val="28"/>
        </w:rPr>
        <w:t>язових груп, які мають велике значення при виконанні основних змагальних вправ.</w:t>
      </w:r>
      <w:bookmarkStart w:id="11" w:name="page20"/>
      <w:bookmarkEnd w:id="11"/>
    </w:p>
    <w:p w:rsidR="004D56DB" w:rsidRPr="00B11DA2" w:rsidRDefault="004D56DB" w:rsidP="00B11DA2">
      <w:pPr>
        <w:tabs>
          <w:tab w:val="left" w:pos="1246"/>
        </w:tabs>
        <w:spacing w:line="360" w:lineRule="auto"/>
        <w:ind w:right="-23" w:firstLine="709"/>
        <w:jc w:val="both"/>
        <w:rPr>
          <w:sz w:val="20"/>
          <w:szCs w:val="20"/>
        </w:rPr>
      </w:pPr>
      <w:r w:rsidRPr="00B11DA2">
        <w:rPr>
          <w:rFonts w:eastAsia="Times New Roman"/>
          <w:sz w:val="28"/>
          <w:szCs w:val="28"/>
        </w:rPr>
        <w:t>Кожен із цих напрямів обумовлюється метою, що визначає завдання та їх встановлення на розвиток сили. І тому підбираються конкретні методи виховання сили та засоби [29].</w:t>
      </w:r>
    </w:p>
    <w:p w:rsidR="00857E42" w:rsidRDefault="00857E42" w:rsidP="009112F0">
      <w:pPr>
        <w:spacing w:line="360" w:lineRule="auto"/>
        <w:ind w:right="-23"/>
        <w:jc w:val="both"/>
        <w:rPr>
          <w:sz w:val="20"/>
          <w:szCs w:val="20"/>
        </w:rPr>
      </w:pPr>
    </w:p>
    <w:p w:rsidR="00F8669E" w:rsidRPr="00E47E1C" w:rsidRDefault="009112F0" w:rsidP="00F8669E">
      <w:pPr>
        <w:spacing w:line="360" w:lineRule="auto"/>
        <w:ind w:firstLine="709"/>
        <w:jc w:val="both"/>
        <w:rPr>
          <w:rFonts w:eastAsia="Times New Roman"/>
          <w:b/>
          <w:bCs/>
          <w:color w:val="000000"/>
          <w:sz w:val="28"/>
          <w:szCs w:val="28"/>
        </w:rPr>
      </w:pPr>
      <w:r>
        <w:rPr>
          <w:b/>
          <w:sz w:val="28"/>
          <w:szCs w:val="28"/>
        </w:rPr>
        <w:t>1.3</w:t>
      </w:r>
      <w:r w:rsidR="00F8669E" w:rsidRPr="00E47E1C">
        <w:rPr>
          <w:rFonts w:eastAsia="Times New Roman"/>
          <w:b/>
          <w:sz w:val="28"/>
          <w:szCs w:val="28"/>
        </w:rPr>
        <w:t>. </w:t>
      </w:r>
      <w:r w:rsidR="00F8669E" w:rsidRPr="00E47E1C">
        <w:rPr>
          <w:rFonts w:eastAsia="Times New Roman"/>
          <w:b/>
          <w:bCs/>
          <w:color w:val="000000"/>
          <w:sz w:val="28"/>
          <w:szCs w:val="28"/>
        </w:rPr>
        <w:t>Фізіологічні механізми стомлення і відновлення при фізичній роботі силового характеру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Відомо [</w:t>
      </w:r>
      <w:r>
        <w:rPr>
          <w:rFonts w:eastAsia="Times New Roman"/>
          <w:color w:val="000000"/>
          <w:sz w:val="28"/>
          <w:szCs w:val="28"/>
        </w:rPr>
        <w:t>80</w:t>
      </w:r>
      <w:r w:rsidRPr="00E47E1C">
        <w:rPr>
          <w:rFonts w:eastAsia="Times New Roman"/>
          <w:color w:val="000000"/>
          <w:sz w:val="28"/>
          <w:szCs w:val="28"/>
        </w:rPr>
        <w:t xml:space="preserve">], що зовнішні і внутрішні характеристики навантаження тісно взаємопов’язані: збільшення об’єму і інтенсивності тренувальної роботи призводить до збільшення зсувів у функціональному стані різних </w:t>
      </w:r>
      <w:r w:rsidRPr="00E47E1C">
        <w:rPr>
          <w:rFonts w:eastAsia="Times New Roman"/>
          <w:color w:val="000000"/>
          <w:sz w:val="28"/>
          <w:szCs w:val="28"/>
        </w:rPr>
        <w:lastRenderedPageBreak/>
        <w:t>систем та органів, до виникнення і поглиблення процесів стомлення, сповільненню відновних процесів.</w:t>
      </w:r>
      <w:r>
        <w:rPr>
          <w:rFonts w:eastAsia="Times New Roman"/>
          <w:color w:val="000000"/>
          <w:sz w:val="28"/>
          <w:szCs w:val="28"/>
        </w:rPr>
        <w:t xml:space="preserve"> </w:t>
      </w:r>
      <w:r w:rsidRPr="00E47E1C">
        <w:rPr>
          <w:rFonts w:eastAsia="Times New Roman"/>
          <w:color w:val="000000"/>
          <w:sz w:val="28"/>
          <w:szCs w:val="28"/>
        </w:rPr>
        <w:t>Знання закономірностей розвитку стомлення організму спортсмена і його відновлення має важливе теоретичне і практичне значення. Хоча й до сьогодні однозначно не встановлені локалізації стомлення після м’язових навантажень силового характеру.</w:t>
      </w:r>
      <w:r>
        <w:rPr>
          <w:rFonts w:eastAsia="Times New Roman"/>
          <w:color w:val="000000"/>
          <w:sz w:val="28"/>
          <w:szCs w:val="28"/>
        </w:rPr>
        <w:t xml:space="preserve"> </w:t>
      </w:r>
      <w:r w:rsidRPr="00E47E1C">
        <w:rPr>
          <w:rFonts w:eastAsia="Times New Roman"/>
          <w:color w:val="000000"/>
          <w:sz w:val="28"/>
          <w:szCs w:val="28"/>
        </w:rPr>
        <w:t>Більшість спроб охарактеризувати і описати основні причини виникнення стомлення, а також місця його виникнення, стосуються: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енергетичних систем (АТФ – </w:t>
      </w:r>
      <w:proofErr w:type="spellStart"/>
      <w:r w:rsidRPr="00E47E1C">
        <w:rPr>
          <w:rFonts w:eastAsia="Times New Roman"/>
          <w:color w:val="000000"/>
          <w:sz w:val="28"/>
          <w:szCs w:val="28"/>
        </w:rPr>
        <w:t>КФ</w:t>
      </w:r>
      <w:proofErr w:type="spellEnd"/>
      <w:r w:rsidRPr="00E47E1C">
        <w:rPr>
          <w:rFonts w:eastAsia="Times New Roman"/>
          <w:color w:val="000000"/>
          <w:sz w:val="28"/>
          <w:szCs w:val="28"/>
        </w:rPr>
        <w:t>, гліколіз і окислення); накопичення проміжних продуктів метаболізму; нервової системи;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порушення скоротливого механізму волокон.</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При цьому зазначають [</w:t>
      </w:r>
      <w:r>
        <w:rPr>
          <w:rFonts w:eastAsia="Times New Roman"/>
          <w:color w:val="000000"/>
          <w:sz w:val="28"/>
          <w:szCs w:val="28"/>
        </w:rPr>
        <w:t>19</w:t>
      </w:r>
      <w:r w:rsidRPr="00E47E1C">
        <w:rPr>
          <w:rFonts w:eastAsia="Times New Roman"/>
          <w:color w:val="000000"/>
          <w:sz w:val="28"/>
          <w:szCs w:val="28"/>
        </w:rPr>
        <w:t>], що жоден з цих параметрів окремо не може пояснити всі аспекти стомлення.</w:t>
      </w:r>
      <w:r>
        <w:rPr>
          <w:rFonts w:eastAsia="Times New Roman"/>
          <w:color w:val="000000"/>
          <w:sz w:val="28"/>
          <w:szCs w:val="28"/>
        </w:rPr>
        <w:t xml:space="preserve"> </w:t>
      </w:r>
      <w:r w:rsidRPr="00E47E1C">
        <w:rPr>
          <w:rFonts w:eastAsia="Times New Roman"/>
          <w:color w:val="000000"/>
          <w:sz w:val="28"/>
          <w:szCs w:val="28"/>
        </w:rPr>
        <w:t>Найбільш втомливим видом роботи силового характеру вважається [</w:t>
      </w:r>
      <w:r>
        <w:rPr>
          <w:rFonts w:eastAsia="Times New Roman"/>
          <w:color w:val="000000"/>
          <w:sz w:val="28"/>
          <w:szCs w:val="28"/>
        </w:rPr>
        <w:t>99</w:t>
      </w:r>
      <w:r w:rsidRPr="00E47E1C">
        <w:rPr>
          <w:rFonts w:eastAsia="Times New Roman"/>
          <w:color w:val="000000"/>
          <w:sz w:val="28"/>
          <w:szCs w:val="28"/>
        </w:rPr>
        <w:t>] функціонування скелетних м’язів у режимі тетанусу, який призводить до швидкого виснаження нервових кліток. При цьому найбільше стомлення викликається локальною м’язової діяльністю.</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Результати досліджень багатьох авторів дають підставу вважати провідною в стомленні роль центрально-рухової ланки рухового апарату, а саме коркових нервових центрів. Найбільш чутливими до впливу навантаження у адаптованих випробуваних є коркові, а у неадаптованих – підкоркові центри регуляції рухів [</w:t>
      </w:r>
      <w:r>
        <w:rPr>
          <w:rFonts w:eastAsia="Times New Roman"/>
          <w:color w:val="000000"/>
          <w:sz w:val="28"/>
          <w:szCs w:val="28"/>
        </w:rPr>
        <w:t>59</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Вправами максимальної анаеробної потужності вважаються такі вправи, тривалість яких звичайно не перевищує 16-21 с [</w:t>
      </w:r>
      <w:r>
        <w:rPr>
          <w:rFonts w:eastAsia="Times New Roman"/>
          <w:color w:val="000000"/>
          <w:sz w:val="28"/>
          <w:szCs w:val="28"/>
        </w:rPr>
        <w:t>55</w:t>
      </w:r>
      <w:r w:rsidRPr="00E47E1C">
        <w:rPr>
          <w:rFonts w:eastAsia="Times New Roman"/>
          <w:color w:val="000000"/>
          <w:sz w:val="28"/>
          <w:szCs w:val="28"/>
        </w:rPr>
        <w:t xml:space="preserve">]. Стомлення тут насамперед пов’язане з процесами, що відбуваються в ЦНС і виконавчому нервово-м’язовому апараті. При виконанні таких вправ моторні центри активізують максимальну кількість </w:t>
      </w:r>
      <w:proofErr w:type="spellStart"/>
      <w:r w:rsidRPr="00E47E1C">
        <w:rPr>
          <w:rFonts w:eastAsia="Times New Roman"/>
          <w:color w:val="000000"/>
          <w:sz w:val="28"/>
          <w:szCs w:val="28"/>
        </w:rPr>
        <w:t>спинальних</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мотонейронів</w:t>
      </w:r>
      <w:proofErr w:type="spellEnd"/>
      <w:r w:rsidRPr="00E47E1C">
        <w:rPr>
          <w:rFonts w:eastAsia="Times New Roman"/>
          <w:color w:val="000000"/>
          <w:sz w:val="28"/>
          <w:szCs w:val="28"/>
        </w:rPr>
        <w:t xml:space="preserve"> і забезпечують високочастотну </w:t>
      </w:r>
      <w:proofErr w:type="spellStart"/>
      <w:r w:rsidRPr="00E47E1C">
        <w:rPr>
          <w:rFonts w:eastAsia="Times New Roman"/>
          <w:color w:val="000000"/>
          <w:sz w:val="28"/>
          <w:szCs w:val="28"/>
        </w:rPr>
        <w:t>імпульсацію</w:t>
      </w:r>
      <w:proofErr w:type="spellEnd"/>
      <w:r w:rsidRPr="00E47E1C">
        <w:rPr>
          <w:rFonts w:eastAsia="Times New Roman"/>
          <w:color w:val="000000"/>
          <w:sz w:val="28"/>
          <w:szCs w:val="28"/>
        </w:rPr>
        <w:t xml:space="preserve">. Максимальна активність </w:t>
      </w:r>
      <w:proofErr w:type="spellStart"/>
      <w:r w:rsidRPr="00E47E1C">
        <w:rPr>
          <w:rFonts w:eastAsia="Times New Roman"/>
          <w:color w:val="000000"/>
          <w:sz w:val="28"/>
          <w:szCs w:val="28"/>
        </w:rPr>
        <w:t>мотонейронних</w:t>
      </w:r>
      <w:proofErr w:type="spellEnd"/>
      <w:r w:rsidRPr="00E47E1C">
        <w:rPr>
          <w:rFonts w:eastAsia="Times New Roman"/>
          <w:color w:val="000000"/>
          <w:sz w:val="28"/>
          <w:szCs w:val="28"/>
        </w:rPr>
        <w:t xml:space="preserve"> центрів може бути забезпечена протягом декількох секунд, особливо по відношенню до </w:t>
      </w:r>
      <w:proofErr w:type="spellStart"/>
      <w:r w:rsidRPr="00E47E1C">
        <w:rPr>
          <w:rFonts w:eastAsia="Times New Roman"/>
          <w:color w:val="000000"/>
          <w:sz w:val="28"/>
          <w:szCs w:val="28"/>
        </w:rPr>
        <w:t>мотонейронів</w:t>
      </w:r>
      <w:proofErr w:type="spellEnd"/>
      <w:r w:rsidRPr="00E47E1C">
        <w:rPr>
          <w:rFonts w:eastAsia="Times New Roman"/>
          <w:color w:val="000000"/>
          <w:sz w:val="28"/>
          <w:szCs w:val="28"/>
        </w:rPr>
        <w:t xml:space="preserve">, що </w:t>
      </w:r>
      <w:proofErr w:type="spellStart"/>
      <w:r w:rsidRPr="00E47E1C">
        <w:rPr>
          <w:rFonts w:eastAsia="Times New Roman"/>
          <w:color w:val="000000"/>
          <w:sz w:val="28"/>
          <w:szCs w:val="28"/>
        </w:rPr>
        <w:t>інервують</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ШС-волокна</w:t>
      </w:r>
      <w:proofErr w:type="spellEnd"/>
      <w:r w:rsidRPr="00E47E1C">
        <w:rPr>
          <w:rFonts w:eastAsia="Times New Roman"/>
          <w:color w:val="000000"/>
          <w:sz w:val="28"/>
          <w:szCs w:val="28"/>
        </w:rPr>
        <w:t xml:space="preserve">. При виконанні </w:t>
      </w:r>
      <w:r w:rsidRPr="00E47E1C">
        <w:rPr>
          <w:rFonts w:eastAsia="Times New Roman"/>
          <w:color w:val="000000"/>
          <w:sz w:val="28"/>
          <w:szCs w:val="28"/>
        </w:rPr>
        <w:lastRenderedPageBreak/>
        <w:t xml:space="preserve">таких вправ виключно швидко витрачаються </w:t>
      </w:r>
      <w:proofErr w:type="spellStart"/>
      <w:r w:rsidRPr="00E47E1C">
        <w:rPr>
          <w:rFonts w:eastAsia="Times New Roman"/>
          <w:color w:val="000000"/>
          <w:sz w:val="28"/>
          <w:szCs w:val="28"/>
        </w:rPr>
        <w:t>фосфагени</w:t>
      </w:r>
      <w:proofErr w:type="spellEnd"/>
      <w:r w:rsidRPr="00E47E1C">
        <w:rPr>
          <w:rFonts w:eastAsia="Times New Roman"/>
          <w:color w:val="000000"/>
          <w:sz w:val="28"/>
          <w:szCs w:val="28"/>
        </w:rPr>
        <w:t>, що також є одним з основних механізмів стомлення.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Висококваліфіковані спортсмени здатні доводити себе до значно </w:t>
      </w:r>
      <w:proofErr w:type="spellStart"/>
      <w:r w:rsidRPr="00E47E1C">
        <w:rPr>
          <w:rFonts w:eastAsia="Times New Roman"/>
          <w:color w:val="000000"/>
          <w:sz w:val="28"/>
          <w:szCs w:val="28"/>
        </w:rPr>
        <w:t>вираженішого</w:t>
      </w:r>
      <w:proofErr w:type="spellEnd"/>
      <w:r w:rsidRPr="00E47E1C">
        <w:rPr>
          <w:rFonts w:eastAsia="Times New Roman"/>
          <w:color w:val="000000"/>
          <w:sz w:val="28"/>
          <w:szCs w:val="28"/>
        </w:rPr>
        <w:t xml:space="preserve"> стомлення порівняно зі спортсменами-початківцями. Проте це стосується лише функціональних систем, які несуть основне навантаження при виконанні конкретної роботи. Одночасно у спортсменів високої кваліфікації відновні реакції протікають значно інтенсивніше [</w:t>
      </w:r>
      <w:r>
        <w:rPr>
          <w:rFonts w:eastAsia="Times New Roman"/>
          <w:color w:val="000000"/>
          <w:sz w:val="28"/>
          <w:szCs w:val="28"/>
        </w:rPr>
        <w:t>80</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Доведено [</w:t>
      </w:r>
      <w:r>
        <w:rPr>
          <w:rFonts w:eastAsia="Times New Roman"/>
          <w:color w:val="000000"/>
          <w:sz w:val="28"/>
          <w:szCs w:val="28"/>
        </w:rPr>
        <w:t>55</w:t>
      </w:r>
      <w:r w:rsidRPr="00E47E1C">
        <w:rPr>
          <w:rFonts w:eastAsia="Times New Roman"/>
          <w:color w:val="000000"/>
          <w:sz w:val="28"/>
          <w:szCs w:val="28"/>
        </w:rPr>
        <w:t xml:space="preserve">], що при максимальній анаеробній роботі особливо рано знижується частота </w:t>
      </w:r>
      <w:proofErr w:type="spellStart"/>
      <w:r w:rsidRPr="00E47E1C">
        <w:rPr>
          <w:rFonts w:eastAsia="Times New Roman"/>
          <w:color w:val="000000"/>
          <w:sz w:val="28"/>
          <w:szCs w:val="28"/>
        </w:rPr>
        <w:t>імпульсації</w:t>
      </w:r>
      <w:proofErr w:type="spellEnd"/>
      <w:r w:rsidRPr="00E47E1C">
        <w:rPr>
          <w:rFonts w:eastAsia="Times New Roman"/>
          <w:color w:val="000000"/>
          <w:sz w:val="28"/>
          <w:szCs w:val="28"/>
        </w:rPr>
        <w:t xml:space="preserve"> і відбувається вимкнення швидких </w:t>
      </w:r>
      <w:proofErr w:type="spellStart"/>
      <w:r w:rsidRPr="00E47E1C">
        <w:rPr>
          <w:rFonts w:eastAsia="Times New Roman"/>
          <w:color w:val="000000"/>
          <w:sz w:val="28"/>
          <w:szCs w:val="28"/>
        </w:rPr>
        <w:t>мотонейронів</w:t>
      </w:r>
      <w:proofErr w:type="spellEnd"/>
      <w:r w:rsidRPr="00E47E1C">
        <w:rPr>
          <w:rFonts w:eastAsia="Times New Roman"/>
          <w:color w:val="000000"/>
          <w:sz w:val="28"/>
          <w:szCs w:val="28"/>
        </w:rPr>
        <w:t>.</w:t>
      </w:r>
      <w:r>
        <w:rPr>
          <w:rFonts w:eastAsia="Times New Roman"/>
          <w:color w:val="000000"/>
          <w:sz w:val="28"/>
          <w:szCs w:val="28"/>
        </w:rPr>
        <w:t xml:space="preserve"> </w:t>
      </w:r>
      <w:r w:rsidRPr="00E47E1C">
        <w:rPr>
          <w:rFonts w:eastAsia="Times New Roman"/>
          <w:color w:val="000000"/>
          <w:sz w:val="28"/>
          <w:szCs w:val="28"/>
        </w:rPr>
        <w:t xml:space="preserve">Заслуговує на увагу думка </w:t>
      </w:r>
      <w:proofErr w:type="spellStart"/>
      <w:r w:rsidRPr="00E47E1C">
        <w:rPr>
          <w:rFonts w:eastAsia="Times New Roman"/>
          <w:color w:val="000000"/>
          <w:sz w:val="28"/>
          <w:szCs w:val="28"/>
        </w:rPr>
        <w:t>Шеррінгтона</w:t>
      </w:r>
      <w:proofErr w:type="spellEnd"/>
      <w:r w:rsidRPr="00E47E1C">
        <w:rPr>
          <w:rFonts w:eastAsia="Times New Roman"/>
          <w:color w:val="000000"/>
          <w:sz w:val="28"/>
          <w:szCs w:val="28"/>
        </w:rPr>
        <w:t xml:space="preserve"> про те, що «гальмування, яке надходить з кори головного мозку, не зумовлене виключно взаємодією коркових нейронів, а можливо, і зовсім не зумовлене ними</w:t>
      </w:r>
      <w:r w:rsidRPr="00E47E1C">
        <w:rPr>
          <w:rFonts w:eastAsia="Times New Roman"/>
          <w:bCs/>
          <w:color w:val="000000"/>
          <w:sz w:val="28"/>
          <w:szCs w:val="28"/>
        </w:rPr>
        <w:t>» [</w:t>
      </w:r>
      <w:r>
        <w:rPr>
          <w:rFonts w:eastAsia="Times New Roman"/>
          <w:bCs/>
          <w:color w:val="000000"/>
          <w:sz w:val="28"/>
          <w:szCs w:val="28"/>
        </w:rPr>
        <w:t>55</w:t>
      </w:r>
      <w:r w:rsidRPr="00E47E1C">
        <w:rPr>
          <w:rFonts w:eastAsia="Times New Roman"/>
          <w:bCs/>
          <w:color w:val="000000"/>
          <w:sz w:val="28"/>
          <w:szCs w:val="28"/>
        </w:rPr>
        <w:t xml:space="preserve">]. </w:t>
      </w:r>
      <w:r w:rsidRPr="00E47E1C">
        <w:rPr>
          <w:rFonts w:eastAsia="Times New Roman"/>
          <w:color w:val="000000"/>
          <w:sz w:val="28"/>
          <w:szCs w:val="28"/>
        </w:rPr>
        <w:t xml:space="preserve">У зв’язку з цим встановлено, що координація гальмування і збудження належить, по суті, спинному мозку. Зниження працездатності з неадекватним функціонуванням </w:t>
      </w:r>
      <w:proofErr w:type="spellStart"/>
      <w:r w:rsidRPr="00E47E1C">
        <w:rPr>
          <w:rFonts w:eastAsia="Times New Roman"/>
          <w:color w:val="000000"/>
          <w:sz w:val="28"/>
          <w:szCs w:val="28"/>
        </w:rPr>
        <w:t>спинальних</w:t>
      </w:r>
      <w:proofErr w:type="spellEnd"/>
      <w:r w:rsidRPr="00E47E1C">
        <w:rPr>
          <w:rFonts w:eastAsia="Times New Roman"/>
          <w:color w:val="000000"/>
          <w:sz w:val="28"/>
          <w:szCs w:val="28"/>
        </w:rPr>
        <w:t xml:space="preserve"> нервових центрів пов’язують і інші автори [</w:t>
      </w:r>
      <w:r>
        <w:rPr>
          <w:rFonts w:eastAsia="Times New Roman"/>
          <w:color w:val="000000"/>
          <w:sz w:val="28"/>
          <w:szCs w:val="28"/>
        </w:rPr>
        <w:t>55</w:t>
      </w:r>
      <w:r w:rsidRPr="00E47E1C">
        <w:rPr>
          <w:rFonts w:eastAsia="Times New Roman"/>
          <w:color w:val="000000"/>
          <w:sz w:val="28"/>
          <w:szCs w:val="28"/>
        </w:rPr>
        <w:t xml:space="preserve">, </w:t>
      </w:r>
      <w:r>
        <w:rPr>
          <w:rFonts w:eastAsia="Times New Roman"/>
          <w:color w:val="000000"/>
          <w:sz w:val="28"/>
          <w:szCs w:val="28"/>
        </w:rPr>
        <w:t>76</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 xml:space="preserve">Разом з тим, є свідчення про те, що м’язова втома наступає насамперед у нервово-м’язових </w:t>
      </w:r>
      <w:proofErr w:type="spellStart"/>
      <w:r w:rsidRPr="00E47E1C">
        <w:rPr>
          <w:rFonts w:eastAsia="Times New Roman"/>
          <w:color w:val="000000"/>
          <w:sz w:val="28"/>
          <w:szCs w:val="28"/>
        </w:rPr>
        <w:t>синапсах</w:t>
      </w:r>
      <w:proofErr w:type="spellEnd"/>
      <w:r w:rsidRPr="00E47E1C">
        <w:rPr>
          <w:rFonts w:eastAsia="Times New Roman"/>
          <w:color w:val="000000"/>
          <w:sz w:val="28"/>
          <w:szCs w:val="28"/>
        </w:rPr>
        <w:t xml:space="preserve">. Це може бути пов’язане як із процесами в самому м’язі і; а може зумовлюватися розривом зв’язку </w:t>
      </w:r>
      <w:proofErr w:type="spellStart"/>
      <w:r w:rsidRPr="00E47E1C">
        <w:rPr>
          <w:rFonts w:eastAsia="Times New Roman"/>
          <w:color w:val="000000"/>
          <w:sz w:val="28"/>
          <w:szCs w:val="28"/>
        </w:rPr>
        <w:t>гліколітичних</w:t>
      </w:r>
      <w:proofErr w:type="spellEnd"/>
      <w:r w:rsidRPr="00E47E1C">
        <w:rPr>
          <w:rFonts w:eastAsia="Times New Roman"/>
          <w:color w:val="000000"/>
          <w:sz w:val="28"/>
          <w:szCs w:val="28"/>
        </w:rPr>
        <w:t xml:space="preserve"> ферментів зі структурними білками. Досить вагомими ствердження [</w:t>
      </w:r>
      <w:r>
        <w:rPr>
          <w:rFonts w:eastAsia="Times New Roman"/>
          <w:color w:val="000000"/>
          <w:sz w:val="28"/>
          <w:szCs w:val="28"/>
        </w:rPr>
        <w:t>54</w:t>
      </w:r>
      <w:r w:rsidRPr="00E47E1C">
        <w:rPr>
          <w:rFonts w:eastAsia="Times New Roman"/>
          <w:color w:val="000000"/>
          <w:sz w:val="28"/>
          <w:szCs w:val="28"/>
        </w:rPr>
        <w:t>] про те, що зменшення сили головним чином може стосуватися електромеханічного сполучення.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Дослідження м’язового стомлення методом біопсії [</w:t>
      </w:r>
      <w:r>
        <w:rPr>
          <w:rFonts w:eastAsia="Times New Roman"/>
          <w:color w:val="000000"/>
          <w:sz w:val="28"/>
          <w:szCs w:val="28"/>
        </w:rPr>
        <w:t>72</w:t>
      </w:r>
      <w:r w:rsidRPr="00E47E1C">
        <w:rPr>
          <w:rFonts w:eastAsia="Times New Roman"/>
          <w:color w:val="000000"/>
          <w:sz w:val="28"/>
          <w:szCs w:val="28"/>
        </w:rPr>
        <w:t>] не виявили змін ні у працюючих, ні у відпочиваючих м’язах. Є дані, що у підґрунті уявлень про м’язове стомлення лежить концепція про оптимальне клітинне оточення. При цьому виявлено [</w:t>
      </w:r>
      <w:r>
        <w:rPr>
          <w:rFonts w:eastAsia="Times New Roman"/>
          <w:color w:val="000000"/>
          <w:sz w:val="28"/>
          <w:szCs w:val="28"/>
        </w:rPr>
        <w:t>18</w:t>
      </w:r>
      <w:r w:rsidRPr="00E47E1C">
        <w:rPr>
          <w:rFonts w:eastAsia="Times New Roman"/>
          <w:color w:val="000000"/>
          <w:sz w:val="28"/>
          <w:szCs w:val="28"/>
        </w:rPr>
        <w:t xml:space="preserve">], що </w:t>
      </w:r>
      <w:proofErr w:type="spellStart"/>
      <w:r w:rsidRPr="00E47E1C">
        <w:rPr>
          <w:rFonts w:eastAsia="Times New Roman"/>
          <w:color w:val="000000"/>
          <w:sz w:val="28"/>
          <w:szCs w:val="28"/>
        </w:rPr>
        <w:t>катаболічні</w:t>
      </w:r>
      <w:proofErr w:type="spellEnd"/>
      <w:r w:rsidRPr="00E47E1C">
        <w:rPr>
          <w:rFonts w:eastAsia="Times New Roman"/>
          <w:color w:val="000000"/>
          <w:sz w:val="28"/>
          <w:szCs w:val="28"/>
        </w:rPr>
        <w:t xml:space="preserve"> зміни, що обумовлені тренувальними вправами, в основному локалізовані в менш активні м’язи і інші тканини, тобто провідною ланкою в розвитку стомлення може бути орган або функція, можливості яких неадекватні навантаженню [</w:t>
      </w:r>
      <w:r>
        <w:rPr>
          <w:rFonts w:eastAsia="Times New Roman"/>
          <w:color w:val="000000"/>
          <w:sz w:val="28"/>
          <w:szCs w:val="28"/>
        </w:rPr>
        <w:t>21</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lastRenderedPageBreak/>
        <w:t>За наявними даними [</w:t>
      </w:r>
      <w:r>
        <w:rPr>
          <w:rFonts w:eastAsia="Times New Roman"/>
          <w:color w:val="000000"/>
          <w:sz w:val="28"/>
          <w:szCs w:val="28"/>
        </w:rPr>
        <w:t>19, 80</w:t>
      </w:r>
      <w:r w:rsidRPr="00E47E1C">
        <w:rPr>
          <w:rFonts w:eastAsia="Times New Roman"/>
          <w:color w:val="000000"/>
          <w:sz w:val="28"/>
          <w:szCs w:val="28"/>
        </w:rPr>
        <w:t xml:space="preserve">] анаеробні </w:t>
      </w:r>
      <w:proofErr w:type="spellStart"/>
      <w:r w:rsidRPr="00E47E1C">
        <w:rPr>
          <w:rFonts w:eastAsia="Times New Roman"/>
          <w:color w:val="000000"/>
          <w:sz w:val="28"/>
          <w:szCs w:val="28"/>
        </w:rPr>
        <w:t>алактатні</w:t>
      </w:r>
      <w:proofErr w:type="spellEnd"/>
      <w:r w:rsidRPr="00E47E1C">
        <w:rPr>
          <w:rFonts w:eastAsia="Times New Roman"/>
          <w:color w:val="000000"/>
          <w:sz w:val="28"/>
          <w:szCs w:val="28"/>
        </w:rPr>
        <w:t xml:space="preserve"> джерела є визначальними в енергозабезпеченні короткочасної </w:t>
      </w:r>
      <w:proofErr w:type="spellStart"/>
      <w:r w:rsidRPr="00E47E1C">
        <w:rPr>
          <w:rFonts w:eastAsia="Times New Roman"/>
          <w:color w:val="000000"/>
          <w:sz w:val="28"/>
          <w:szCs w:val="28"/>
        </w:rPr>
        <w:t>високоінтенсивної</w:t>
      </w:r>
      <w:proofErr w:type="spellEnd"/>
      <w:r w:rsidRPr="00E47E1C">
        <w:rPr>
          <w:rFonts w:eastAsia="Times New Roman"/>
          <w:color w:val="000000"/>
          <w:sz w:val="28"/>
          <w:szCs w:val="28"/>
        </w:rPr>
        <w:t xml:space="preserve"> роботи. Велика концентрація </w:t>
      </w:r>
      <w:proofErr w:type="spellStart"/>
      <w:r w:rsidRPr="00E47E1C">
        <w:rPr>
          <w:rFonts w:eastAsia="Times New Roman"/>
          <w:color w:val="000000"/>
          <w:sz w:val="28"/>
          <w:szCs w:val="28"/>
        </w:rPr>
        <w:t>креатинфосфату</w:t>
      </w:r>
      <w:proofErr w:type="spellEnd"/>
      <w:r w:rsidRPr="00E47E1C">
        <w:rPr>
          <w:rFonts w:eastAsia="Times New Roman"/>
          <w:color w:val="000000"/>
          <w:sz w:val="28"/>
          <w:szCs w:val="28"/>
        </w:rPr>
        <w:t xml:space="preserve"> в м’язах забезпечує негайний </w:t>
      </w:r>
      <w:proofErr w:type="spellStart"/>
      <w:r w:rsidRPr="00E47E1C">
        <w:rPr>
          <w:rFonts w:eastAsia="Times New Roman"/>
          <w:color w:val="000000"/>
          <w:sz w:val="28"/>
          <w:szCs w:val="28"/>
        </w:rPr>
        <w:t>ресинтез</w:t>
      </w:r>
      <w:proofErr w:type="spellEnd"/>
      <w:r w:rsidRPr="00E47E1C">
        <w:rPr>
          <w:rFonts w:eastAsia="Times New Roman"/>
          <w:color w:val="000000"/>
          <w:sz w:val="28"/>
          <w:szCs w:val="28"/>
        </w:rPr>
        <w:t xml:space="preserve"> АТФ. У простій реакції, де каталізатором є ензим </w:t>
      </w:r>
      <w:proofErr w:type="spellStart"/>
      <w:r w:rsidRPr="00E47E1C">
        <w:rPr>
          <w:rFonts w:eastAsia="Times New Roman"/>
          <w:color w:val="000000"/>
          <w:sz w:val="28"/>
          <w:szCs w:val="28"/>
        </w:rPr>
        <w:t>креатинкіназа</w:t>
      </w:r>
      <w:proofErr w:type="spellEnd"/>
      <w:r w:rsidRPr="00E47E1C">
        <w:rPr>
          <w:rFonts w:eastAsia="Times New Roman"/>
          <w:color w:val="000000"/>
          <w:sz w:val="28"/>
          <w:szCs w:val="28"/>
        </w:rPr>
        <w:t xml:space="preserve">, в результаті </w:t>
      </w:r>
      <w:proofErr w:type="spellStart"/>
      <w:r w:rsidRPr="00E47E1C">
        <w:rPr>
          <w:rFonts w:eastAsia="Times New Roman"/>
          <w:color w:val="000000"/>
          <w:sz w:val="28"/>
          <w:szCs w:val="28"/>
        </w:rPr>
        <w:t>фофорилювання</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АДФ</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креатинфосфатом</w:t>
      </w:r>
      <w:proofErr w:type="spellEnd"/>
      <w:r w:rsidRPr="00E47E1C">
        <w:rPr>
          <w:rFonts w:eastAsia="Times New Roman"/>
          <w:color w:val="000000"/>
          <w:sz w:val="28"/>
          <w:szCs w:val="28"/>
        </w:rPr>
        <w:t xml:space="preserve"> утворюється АТФ. Таким чином, відновлюється АТФ, що витрачена на м’язові скорочення. Після закінчення роботи при зворотній реакції відновлюються запаси </w:t>
      </w:r>
      <w:proofErr w:type="spellStart"/>
      <w:r w:rsidRPr="00E47E1C">
        <w:rPr>
          <w:rFonts w:eastAsia="Times New Roman"/>
          <w:color w:val="000000"/>
          <w:sz w:val="28"/>
          <w:szCs w:val="28"/>
        </w:rPr>
        <w:t>креатинфосфату</w:t>
      </w:r>
      <w:proofErr w:type="spellEnd"/>
      <w:r w:rsidRPr="00E47E1C">
        <w:rPr>
          <w:rFonts w:eastAsia="Times New Roman"/>
          <w:color w:val="000000"/>
          <w:sz w:val="28"/>
          <w:szCs w:val="28"/>
        </w:rPr>
        <w:t xml:space="preserve">. Кількості </w:t>
      </w:r>
      <w:proofErr w:type="spellStart"/>
      <w:r w:rsidRPr="00E47E1C">
        <w:rPr>
          <w:rFonts w:eastAsia="Times New Roman"/>
          <w:color w:val="000000"/>
          <w:sz w:val="28"/>
          <w:szCs w:val="28"/>
        </w:rPr>
        <w:t>креатинфосфату</w:t>
      </w:r>
      <w:proofErr w:type="spellEnd"/>
      <w:r w:rsidRPr="00E47E1C">
        <w:rPr>
          <w:rFonts w:eastAsia="Times New Roman"/>
          <w:color w:val="000000"/>
          <w:sz w:val="28"/>
          <w:szCs w:val="28"/>
        </w:rPr>
        <w:t xml:space="preserve">, що міститься у м’язі людини, достатньо для підтримки постійного рівня АТФ у м’язових клітках протягом 5-8 с. Висока потужність анаеробних </w:t>
      </w:r>
      <w:proofErr w:type="spellStart"/>
      <w:r w:rsidRPr="00E47E1C">
        <w:rPr>
          <w:rFonts w:eastAsia="Times New Roman"/>
          <w:color w:val="000000"/>
          <w:sz w:val="28"/>
          <w:szCs w:val="28"/>
        </w:rPr>
        <w:t>алактатних</w:t>
      </w:r>
      <w:proofErr w:type="spellEnd"/>
      <w:r w:rsidRPr="00E47E1C">
        <w:rPr>
          <w:rFonts w:eastAsia="Times New Roman"/>
          <w:color w:val="000000"/>
          <w:sz w:val="28"/>
          <w:szCs w:val="28"/>
        </w:rPr>
        <w:t xml:space="preserve"> джерел визначає їх вирішальну роль у видах змагань, що вимагають короткочасної роботи з максимально можливою інтенсивністю. Особливо велика їх роль в легкоатлетичному спринті, легкоатлетичних стрибках, у метанні, важкій атлетиці, стрибках на лижах з трампліну і под.</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Ряд дослідників [</w:t>
      </w:r>
      <w:r>
        <w:rPr>
          <w:rFonts w:eastAsia="Times New Roman"/>
          <w:color w:val="000000"/>
          <w:sz w:val="28"/>
          <w:szCs w:val="28"/>
        </w:rPr>
        <w:t>19</w:t>
      </w:r>
      <w:r w:rsidRPr="00E47E1C">
        <w:rPr>
          <w:rFonts w:eastAsia="Times New Roman"/>
          <w:color w:val="000000"/>
          <w:sz w:val="28"/>
          <w:szCs w:val="28"/>
        </w:rPr>
        <w:t xml:space="preserve">, </w:t>
      </w:r>
      <w:r>
        <w:rPr>
          <w:rFonts w:eastAsia="Times New Roman"/>
          <w:color w:val="000000"/>
          <w:sz w:val="28"/>
          <w:szCs w:val="28"/>
        </w:rPr>
        <w:t>20</w:t>
      </w:r>
      <w:r w:rsidRPr="00E47E1C">
        <w:rPr>
          <w:rFonts w:eastAsia="Times New Roman"/>
          <w:color w:val="000000"/>
          <w:sz w:val="28"/>
          <w:szCs w:val="28"/>
        </w:rPr>
        <w:t xml:space="preserve">, </w:t>
      </w:r>
      <w:r>
        <w:rPr>
          <w:rFonts w:eastAsia="Times New Roman"/>
          <w:color w:val="000000"/>
          <w:sz w:val="28"/>
          <w:szCs w:val="28"/>
        </w:rPr>
        <w:t>99</w:t>
      </w:r>
      <w:r w:rsidRPr="00E47E1C">
        <w:rPr>
          <w:rFonts w:eastAsia="Times New Roman"/>
          <w:color w:val="000000"/>
          <w:sz w:val="28"/>
          <w:szCs w:val="28"/>
        </w:rPr>
        <w:t>] не пов’язує локально-м’язове стомлення ні з джерелами енергії, ні з накопиченням метаболітів. Як наголошується авторами [</w:t>
      </w:r>
      <w:r>
        <w:rPr>
          <w:rFonts w:eastAsia="Times New Roman"/>
          <w:color w:val="000000"/>
          <w:sz w:val="28"/>
          <w:szCs w:val="28"/>
        </w:rPr>
        <w:t>4,</w:t>
      </w:r>
      <w:r w:rsidRPr="00E47E1C">
        <w:rPr>
          <w:rFonts w:eastAsia="Times New Roman"/>
          <w:color w:val="000000"/>
          <w:sz w:val="28"/>
          <w:szCs w:val="28"/>
        </w:rPr>
        <w:t xml:space="preserve"> </w:t>
      </w:r>
      <w:r>
        <w:rPr>
          <w:rFonts w:eastAsia="Times New Roman"/>
          <w:color w:val="000000"/>
          <w:sz w:val="28"/>
          <w:szCs w:val="28"/>
        </w:rPr>
        <w:t>56</w:t>
      </w:r>
      <w:r w:rsidRPr="00E47E1C">
        <w:rPr>
          <w:rFonts w:eastAsia="Times New Roman"/>
          <w:color w:val="000000"/>
          <w:sz w:val="28"/>
          <w:szCs w:val="28"/>
        </w:rPr>
        <w:t xml:space="preserve">, </w:t>
      </w:r>
      <w:r>
        <w:rPr>
          <w:rFonts w:eastAsia="Times New Roman"/>
          <w:color w:val="000000"/>
          <w:sz w:val="28"/>
          <w:szCs w:val="28"/>
        </w:rPr>
        <w:t>80</w:t>
      </w:r>
      <w:r w:rsidRPr="00E47E1C">
        <w:rPr>
          <w:rFonts w:eastAsia="Times New Roman"/>
          <w:color w:val="000000"/>
          <w:sz w:val="28"/>
          <w:szCs w:val="28"/>
        </w:rPr>
        <w:t xml:space="preserve">], однією з ключових і найбільш спірною в побудові тренувального процесу є проблема відновлення, а саме періодичність великих тренувальних навантажень. У науці існує два основних положення з питання, коли доцільно повторювати такі навантаження: перше – у момент повного відновлення або у фазі </w:t>
      </w:r>
      <w:proofErr w:type="spellStart"/>
      <w:r w:rsidRPr="00E47E1C">
        <w:rPr>
          <w:rFonts w:eastAsia="Times New Roman"/>
          <w:color w:val="000000"/>
          <w:sz w:val="28"/>
          <w:szCs w:val="28"/>
        </w:rPr>
        <w:t>супервідновлення</w:t>
      </w:r>
      <w:proofErr w:type="spellEnd"/>
      <w:r w:rsidRPr="00E47E1C">
        <w:rPr>
          <w:rFonts w:eastAsia="Times New Roman"/>
          <w:color w:val="000000"/>
          <w:sz w:val="28"/>
          <w:szCs w:val="28"/>
        </w:rPr>
        <w:t xml:space="preserve"> [</w:t>
      </w:r>
      <w:r>
        <w:rPr>
          <w:rFonts w:eastAsia="Times New Roman"/>
          <w:color w:val="000000"/>
          <w:sz w:val="28"/>
          <w:szCs w:val="28"/>
        </w:rPr>
        <w:t>20, 33, 62, 97</w:t>
      </w:r>
      <w:r w:rsidRPr="00E47E1C">
        <w:rPr>
          <w:rFonts w:eastAsia="Times New Roman"/>
          <w:color w:val="000000"/>
          <w:sz w:val="28"/>
          <w:szCs w:val="28"/>
        </w:rPr>
        <w:t xml:space="preserve">]; інше – у момент </w:t>
      </w:r>
      <w:proofErr w:type="spellStart"/>
      <w:r w:rsidRPr="00E47E1C">
        <w:rPr>
          <w:rFonts w:eastAsia="Times New Roman"/>
          <w:color w:val="000000"/>
          <w:sz w:val="28"/>
          <w:szCs w:val="28"/>
        </w:rPr>
        <w:t>недовідновлення</w:t>
      </w:r>
      <w:proofErr w:type="spellEnd"/>
      <w:r w:rsidRPr="00E47E1C">
        <w:rPr>
          <w:rFonts w:eastAsia="Times New Roman"/>
          <w:color w:val="000000"/>
          <w:sz w:val="28"/>
          <w:szCs w:val="28"/>
        </w:rPr>
        <w:t xml:space="preserve"> [</w:t>
      </w:r>
      <w:r>
        <w:rPr>
          <w:rFonts w:eastAsia="Times New Roman"/>
          <w:color w:val="000000"/>
          <w:sz w:val="28"/>
          <w:szCs w:val="28"/>
        </w:rPr>
        <w:t>25, 73</w:t>
      </w:r>
      <w:r w:rsidRPr="00E47E1C">
        <w:rPr>
          <w:rFonts w:eastAsia="Times New Roman"/>
          <w:color w:val="000000"/>
          <w:sz w:val="28"/>
          <w:szCs w:val="28"/>
        </w:rPr>
        <w:t xml:space="preserve">]. Перший напрям більш популярний серед фахівців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xml:space="preserve"> і пояснюється такими відомими фактами, що в </w:t>
      </w:r>
      <w:proofErr w:type="spellStart"/>
      <w:r w:rsidRPr="00E47E1C">
        <w:rPr>
          <w:rFonts w:eastAsia="Times New Roman"/>
          <w:color w:val="000000"/>
          <w:sz w:val="28"/>
          <w:szCs w:val="28"/>
        </w:rPr>
        <w:t>нестомленому</w:t>
      </w:r>
      <w:proofErr w:type="spellEnd"/>
      <w:r w:rsidRPr="00E47E1C">
        <w:rPr>
          <w:rFonts w:eastAsia="Times New Roman"/>
          <w:color w:val="000000"/>
          <w:sz w:val="28"/>
          <w:szCs w:val="28"/>
        </w:rPr>
        <w:t xml:space="preserve"> стані людина спроможна до повної активації при короткочасному ізометричному скороченні, яке характерне вправам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Доведено, що посилення обміну анаболізму, відновлення витрачених при роботі енергетичних ресурсів і утворення необхідних ферментних і структурних білків, помітно стимулюється в період відпочинку після роботи. При цьому відбувається не тільки відновлення вихідних співвідношень, що </w:t>
      </w:r>
      <w:r w:rsidRPr="00E47E1C">
        <w:rPr>
          <w:rFonts w:eastAsia="Times New Roman"/>
          <w:color w:val="000000"/>
          <w:sz w:val="28"/>
          <w:szCs w:val="28"/>
        </w:rPr>
        <w:lastRenderedPageBreak/>
        <w:t xml:space="preserve">мали місце до роботи, але й спостерігалося перевищення цих значень у певний період відпочинку окремих показників та функції. Перевищення початкового рівня функцій у період відновлення і складає сутність феномену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У ході тренувальних навантажень, що повторюються, чергується деградація білкових структур і виснаження енергетичних ресурсів – катаболізм з пластичними процесами, коли відбувається нарощування білкових структур і відновлення енергетичного потенціалу організму – анаболізм. І при недостатній </w:t>
      </w:r>
      <w:proofErr w:type="spellStart"/>
      <w:r w:rsidRPr="00E47E1C">
        <w:rPr>
          <w:rFonts w:eastAsia="Times New Roman"/>
          <w:color w:val="000000"/>
          <w:sz w:val="28"/>
          <w:szCs w:val="28"/>
        </w:rPr>
        <w:t>вираженості</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катаболічних</w:t>
      </w:r>
      <w:proofErr w:type="spellEnd"/>
      <w:r w:rsidRPr="00E47E1C">
        <w:rPr>
          <w:rFonts w:eastAsia="Times New Roman"/>
          <w:color w:val="000000"/>
          <w:sz w:val="28"/>
          <w:szCs w:val="28"/>
        </w:rPr>
        <w:t xml:space="preserve"> процесів, і при їх надмірності процеси анаболізму не стимулюються в тій мірі, що необхідна для формування тренувального ефекту заданої спрямованості. Відомо, що цей ефект – результат процесу </w:t>
      </w:r>
      <w:proofErr w:type="spellStart"/>
      <w:r w:rsidRPr="00E47E1C">
        <w:rPr>
          <w:rFonts w:eastAsia="Times New Roman"/>
          <w:color w:val="000000"/>
          <w:sz w:val="28"/>
          <w:szCs w:val="28"/>
        </w:rPr>
        <w:t>надвідновлення</w:t>
      </w:r>
      <w:proofErr w:type="spellEnd"/>
      <w:r w:rsidRPr="00E47E1C">
        <w:rPr>
          <w:rFonts w:eastAsia="Times New Roman"/>
          <w:color w:val="000000"/>
          <w:sz w:val="28"/>
          <w:szCs w:val="28"/>
        </w:rPr>
        <w:t xml:space="preserve"> ключових для виду діяльності структур організму.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Швидкість відновлення різних показників після статичного навантаження залежить, згідно з наявними даними, від діяльності центральних нервових механізмів, особливо, як наголошується [</w:t>
      </w:r>
      <w:r>
        <w:rPr>
          <w:rFonts w:eastAsia="Times New Roman"/>
          <w:color w:val="000000"/>
          <w:sz w:val="28"/>
          <w:szCs w:val="28"/>
        </w:rPr>
        <w:t>89</w:t>
      </w:r>
      <w:r w:rsidRPr="00E47E1C">
        <w:rPr>
          <w:rFonts w:eastAsia="Times New Roman"/>
          <w:color w:val="000000"/>
          <w:sz w:val="28"/>
          <w:szCs w:val="28"/>
        </w:rPr>
        <w:t>], після інтенсивних навантажень. Але якщо людина може свідомо прискорити витрачання енергії, то, як відомо, вона не може прискорити процес відновлення.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Встановлено [</w:t>
      </w:r>
      <w:r>
        <w:rPr>
          <w:rFonts w:eastAsia="Times New Roman"/>
          <w:color w:val="000000"/>
          <w:sz w:val="28"/>
          <w:szCs w:val="28"/>
        </w:rPr>
        <w:t>20</w:t>
      </w:r>
      <w:r w:rsidRPr="00E47E1C">
        <w:rPr>
          <w:rFonts w:eastAsia="Times New Roman"/>
          <w:color w:val="000000"/>
          <w:sz w:val="28"/>
          <w:szCs w:val="28"/>
        </w:rPr>
        <w:t>], що силові здібності у вправі жим штанги лежачи відновлюються до 93.1±1.2% через 24 години, а після великих тренувальних навантажень відновний процес завершується протягом 36 годин. У інших роботах [</w:t>
      </w:r>
      <w:r>
        <w:rPr>
          <w:rFonts w:eastAsia="Times New Roman"/>
          <w:color w:val="000000"/>
          <w:sz w:val="28"/>
          <w:szCs w:val="28"/>
        </w:rPr>
        <w:t>62</w:t>
      </w:r>
      <w:r w:rsidRPr="00E47E1C">
        <w:rPr>
          <w:rFonts w:eastAsia="Times New Roman"/>
          <w:color w:val="000000"/>
          <w:sz w:val="28"/>
          <w:szCs w:val="28"/>
        </w:rPr>
        <w:t xml:space="preserve">, </w:t>
      </w:r>
      <w:r>
        <w:rPr>
          <w:rFonts w:eastAsia="Times New Roman"/>
          <w:color w:val="000000"/>
          <w:sz w:val="28"/>
          <w:szCs w:val="28"/>
        </w:rPr>
        <w:t>70</w:t>
      </w:r>
      <w:r w:rsidRPr="00E47E1C">
        <w:rPr>
          <w:rFonts w:eastAsia="Times New Roman"/>
          <w:color w:val="000000"/>
          <w:sz w:val="28"/>
          <w:szCs w:val="28"/>
        </w:rPr>
        <w:t xml:space="preserve">] йдеться про те, що відновлення і </w:t>
      </w:r>
      <w:proofErr w:type="spellStart"/>
      <w:r w:rsidRPr="00E47E1C">
        <w:rPr>
          <w:rFonts w:eastAsia="Times New Roman"/>
          <w:color w:val="000000"/>
          <w:sz w:val="28"/>
          <w:szCs w:val="28"/>
        </w:rPr>
        <w:t>надвідновлення</w:t>
      </w:r>
      <w:proofErr w:type="spellEnd"/>
      <w:r w:rsidRPr="00E47E1C">
        <w:rPr>
          <w:rFonts w:eastAsia="Times New Roman"/>
          <w:color w:val="000000"/>
          <w:sz w:val="28"/>
          <w:szCs w:val="28"/>
        </w:rPr>
        <w:t xml:space="preserve"> білків у силових видах спорту відбувається набагато повільніше, а при локальних статичних навантаженнях триває 5-7 днів. Після роздільних тренувальних навантажень відновлення наступає через 3 дні. Через такий же час, за наявними даними [</w:t>
      </w:r>
      <w:r>
        <w:rPr>
          <w:rFonts w:eastAsia="Times New Roman"/>
          <w:color w:val="000000"/>
          <w:sz w:val="28"/>
          <w:szCs w:val="28"/>
        </w:rPr>
        <w:t>39</w:t>
      </w:r>
      <w:r w:rsidRPr="00E47E1C">
        <w:rPr>
          <w:rFonts w:eastAsia="Times New Roman"/>
          <w:color w:val="000000"/>
          <w:sz w:val="28"/>
          <w:szCs w:val="28"/>
        </w:rPr>
        <w:t xml:space="preserve">], відбувається відновлення концентрації сечовини в крові після роботи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режиму. Разом з цим припускають [</w:t>
      </w:r>
      <w:r>
        <w:rPr>
          <w:rFonts w:eastAsia="Times New Roman"/>
          <w:color w:val="000000"/>
          <w:sz w:val="28"/>
          <w:szCs w:val="28"/>
        </w:rPr>
        <w:t>4</w:t>
      </w:r>
      <w:r w:rsidRPr="00E47E1C">
        <w:rPr>
          <w:rFonts w:eastAsia="Times New Roman"/>
          <w:color w:val="000000"/>
          <w:sz w:val="28"/>
          <w:szCs w:val="28"/>
        </w:rPr>
        <w:t xml:space="preserve">, </w:t>
      </w:r>
      <w:r>
        <w:rPr>
          <w:rFonts w:eastAsia="Times New Roman"/>
          <w:color w:val="000000"/>
          <w:sz w:val="28"/>
          <w:szCs w:val="28"/>
        </w:rPr>
        <w:t>20</w:t>
      </w:r>
      <w:r w:rsidRPr="00E47E1C">
        <w:rPr>
          <w:rFonts w:eastAsia="Times New Roman"/>
          <w:color w:val="000000"/>
          <w:sz w:val="28"/>
          <w:szCs w:val="28"/>
        </w:rPr>
        <w:t xml:space="preserve">], що гомеостатичні константи вегетативних функцій жодним чином не характеризують процеси анаболізму і не відіграють </w:t>
      </w:r>
      <w:r>
        <w:rPr>
          <w:rFonts w:eastAsia="Times New Roman"/>
          <w:color w:val="000000"/>
          <w:sz w:val="28"/>
          <w:szCs w:val="28"/>
        </w:rPr>
        <w:t>суттєву</w:t>
      </w:r>
      <w:r w:rsidRPr="00E47E1C">
        <w:rPr>
          <w:rFonts w:eastAsia="Times New Roman"/>
          <w:color w:val="000000"/>
          <w:sz w:val="28"/>
          <w:szCs w:val="28"/>
        </w:rPr>
        <w:t xml:space="preserve"> роль у регуляції </w:t>
      </w:r>
      <w:r w:rsidRPr="00E47E1C">
        <w:rPr>
          <w:rFonts w:eastAsia="Times New Roman"/>
          <w:color w:val="000000"/>
          <w:sz w:val="28"/>
          <w:szCs w:val="28"/>
        </w:rPr>
        <w:lastRenderedPageBreak/>
        <w:t xml:space="preserve">тренувальних ефектів і процесах відновлення при статичних зусиллях, потужних </w:t>
      </w:r>
      <w:r w:rsidRPr="00E47E1C">
        <w:rPr>
          <w:rFonts w:eastAsia="Times New Roman"/>
          <w:bCs/>
          <w:color w:val="000000"/>
          <w:sz w:val="28"/>
          <w:szCs w:val="28"/>
        </w:rPr>
        <w:t xml:space="preserve">силових </w:t>
      </w:r>
      <w:r w:rsidRPr="00E47E1C">
        <w:rPr>
          <w:rFonts w:eastAsia="Times New Roman"/>
          <w:color w:val="000000"/>
          <w:sz w:val="28"/>
          <w:szCs w:val="28"/>
        </w:rPr>
        <w:t xml:space="preserve">вправах, локальних рухах. Більш повно про завершення процесу відновлення </w:t>
      </w:r>
      <w:r w:rsidRPr="00E47E1C">
        <w:rPr>
          <w:rFonts w:eastAsia="Times New Roman"/>
          <w:bCs/>
          <w:color w:val="000000"/>
          <w:sz w:val="28"/>
          <w:szCs w:val="28"/>
        </w:rPr>
        <w:t xml:space="preserve">в цілому </w:t>
      </w:r>
      <w:r w:rsidRPr="00E47E1C">
        <w:rPr>
          <w:rFonts w:eastAsia="Times New Roman"/>
          <w:color w:val="000000"/>
          <w:sz w:val="28"/>
          <w:szCs w:val="28"/>
        </w:rPr>
        <w:t>пропонують судити [</w:t>
      </w:r>
      <w:r>
        <w:rPr>
          <w:rFonts w:eastAsia="Times New Roman"/>
          <w:color w:val="000000"/>
          <w:sz w:val="28"/>
          <w:szCs w:val="28"/>
        </w:rPr>
        <w:t>28</w:t>
      </w:r>
      <w:r w:rsidRPr="00E47E1C">
        <w:rPr>
          <w:rFonts w:eastAsia="Times New Roman"/>
          <w:color w:val="000000"/>
          <w:sz w:val="28"/>
          <w:szCs w:val="28"/>
        </w:rPr>
        <w:t xml:space="preserve">] не за поодинокими і навіть не за </w:t>
      </w:r>
      <w:r w:rsidRPr="00E47E1C">
        <w:rPr>
          <w:rFonts w:eastAsia="Times New Roman"/>
          <w:bCs/>
          <w:color w:val="000000"/>
          <w:sz w:val="28"/>
          <w:szCs w:val="28"/>
        </w:rPr>
        <w:t>декількома</w:t>
      </w:r>
      <w:r w:rsidRPr="00E47E1C">
        <w:rPr>
          <w:rFonts w:eastAsia="Times New Roman"/>
          <w:b/>
          <w:bCs/>
          <w:color w:val="000000"/>
          <w:sz w:val="28"/>
          <w:szCs w:val="28"/>
        </w:rPr>
        <w:t xml:space="preserve"> </w:t>
      </w:r>
      <w:r w:rsidRPr="00E47E1C">
        <w:rPr>
          <w:rFonts w:eastAsia="Times New Roman"/>
          <w:color w:val="000000"/>
          <w:sz w:val="28"/>
          <w:szCs w:val="28"/>
        </w:rPr>
        <w:t>обмеженими показниками.</w:t>
      </w:r>
      <w:r>
        <w:rPr>
          <w:rFonts w:eastAsia="Times New Roman"/>
          <w:color w:val="000000"/>
          <w:sz w:val="28"/>
          <w:szCs w:val="28"/>
        </w:rPr>
        <w:t xml:space="preserve"> </w:t>
      </w:r>
      <w:r w:rsidRPr="00E47E1C">
        <w:rPr>
          <w:rFonts w:eastAsia="Times New Roman"/>
          <w:color w:val="000000"/>
          <w:sz w:val="28"/>
          <w:szCs w:val="28"/>
        </w:rPr>
        <w:t>Одні автори [</w:t>
      </w:r>
      <w:r>
        <w:rPr>
          <w:rFonts w:eastAsia="Times New Roman"/>
          <w:color w:val="000000"/>
          <w:sz w:val="28"/>
          <w:szCs w:val="28"/>
        </w:rPr>
        <w:t>20</w:t>
      </w:r>
      <w:r w:rsidRPr="00E47E1C">
        <w:rPr>
          <w:rFonts w:eastAsia="Times New Roman"/>
          <w:color w:val="000000"/>
          <w:sz w:val="28"/>
          <w:szCs w:val="28"/>
        </w:rPr>
        <w:t>] вважають, що після великих тренувальних навантажень важкоатлетів нормалізація електричної активності наступає через 18-20 годин, інші [</w:t>
      </w:r>
      <w:r>
        <w:rPr>
          <w:rFonts w:eastAsia="Times New Roman"/>
          <w:color w:val="000000"/>
          <w:sz w:val="28"/>
          <w:szCs w:val="28"/>
        </w:rPr>
        <w:t>68</w:t>
      </w:r>
      <w:r w:rsidRPr="00E47E1C">
        <w:rPr>
          <w:rFonts w:eastAsia="Times New Roman"/>
          <w:color w:val="000000"/>
          <w:sz w:val="28"/>
          <w:szCs w:val="28"/>
        </w:rPr>
        <w:t>] встановили, що окислювальна здатність м’язів повертається до норми через 48 годин після навантаження, що є оптимальним періодом відпочинку.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Рекомендовані триденні інтервали відпочинку між короткочасними інтенсивними навантаженнями [</w:t>
      </w:r>
      <w:r>
        <w:rPr>
          <w:rFonts w:eastAsia="Times New Roman"/>
          <w:color w:val="000000"/>
          <w:sz w:val="28"/>
          <w:szCs w:val="28"/>
        </w:rPr>
        <w:t>28</w:t>
      </w:r>
      <w:r w:rsidRPr="00E47E1C">
        <w:rPr>
          <w:rFonts w:eastAsia="Times New Roman"/>
          <w:color w:val="000000"/>
          <w:sz w:val="28"/>
          <w:szCs w:val="28"/>
        </w:rPr>
        <w:t>] відповідають термінам повернення до норми концентрації сечовини в крові [</w:t>
      </w:r>
      <w:r>
        <w:rPr>
          <w:rFonts w:eastAsia="Times New Roman"/>
          <w:color w:val="000000"/>
          <w:sz w:val="28"/>
          <w:szCs w:val="28"/>
        </w:rPr>
        <w:t>39</w:t>
      </w:r>
      <w:r w:rsidRPr="00E47E1C">
        <w:rPr>
          <w:rFonts w:eastAsia="Times New Roman"/>
          <w:color w:val="000000"/>
          <w:sz w:val="28"/>
          <w:szCs w:val="28"/>
        </w:rPr>
        <w:t>] і рівня функціонального стану НМА. Але специфічність розвитку максимальної сили передбачає, як вважає [</w:t>
      </w:r>
      <w:r>
        <w:rPr>
          <w:rFonts w:eastAsia="Times New Roman"/>
          <w:color w:val="000000"/>
          <w:sz w:val="28"/>
          <w:szCs w:val="28"/>
        </w:rPr>
        <w:t>101</w:t>
      </w:r>
      <w:r w:rsidRPr="00E47E1C">
        <w:rPr>
          <w:rFonts w:eastAsia="Times New Roman"/>
          <w:color w:val="000000"/>
          <w:sz w:val="28"/>
          <w:szCs w:val="28"/>
        </w:rPr>
        <w:t>], відновлення після великих навантажень атлетів легких вагових категорій і молодших за віком на 3-5-й день, а старших за віком спортсменів і важчих – на 5-7-й день. Є дані про те, що після великих навантажень відновлення спортсменів високої кваліфікації наступає на 7-9-й день [</w:t>
      </w:r>
      <w:r>
        <w:rPr>
          <w:rFonts w:eastAsia="Times New Roman"/>
          <w:color w:val="000000"/>
          <w:sz w:val="28"/>
          <w:szCs w:val="28"/>
        </w:rPr>
        <w:t>33</w:t>
      </w:r>
      <w:r w:rsidRPr="00E47E1C">
        <w:rPr>
          <w:rFonts w:eastAsia="Times New Roman"/>
          <w:color w:val="000000"/>
          <w:sz w:val="28"/>
          <w:szCs w:val="28"/>
        </w:rPr>
        <w:t>]. У зв’язку з цим безпосередньо перед змаганнями останні тренувальні заняття з</w:t>
      </w:r>
      <w:r>
        <w:rPr>
          <w:rFonts w:eastAsia="Times New Roman"/>
          <w:color w:val="000000"/>
          <w:sz w:val="28"/>
          <w:szCs w:val="28"/>
        </w:rPr>
        <w:t> </w:t>
      </w:r>
      <w:r w:rsidRPr="00E47E1C">
        <w:rPr>
          <w:rFonts w:eastAsia="Times New Roman"/>
          <w:color w:val="000000"/>
          <w:sz w:val="28"/>
          <w:szCs w:val="28"/>
        </w:rPr>
        <w:t>великими обтяженнями рекомендують [</w:t>
      </w:r>
      <w:r>
        <w:rPr>
          <w:rFonts w:eastAsia="Times New Roman"/>
          <w:color w:val="000000"/>
          <w:sz w:val="28"/>
          <w:szCs w:val="28"/>
        </w:rPr>
        <w:t>69,</w:t>
      </w:r>
      <w:r w:rsidRPr="00E47E1C">
        <w:rPr>
          <w:rFonts w:eastAsia="Times New Roman"/>
          <w:color w:val="000000"/>
          <w:sz w:val="28"/>
          <w:szCs w:val="28"/>
        </w:rPr>
        <w:t xml:space="preserve"> </w:t>
      </w:r>
      <w:r>
        <w:rPr>
          <w:rFonts w:eastAsia="Times New Roman"/>
          <w:color w:val="000000"/>
          <w:sz w:val="28"/>
          <w:szCs w:val="28"/>
        </w:rPr>
        <w:t>74</w:t>
      </w:r>
      <w:r w:rsidRPr="00E47E1C">
        <w:rPr>
          <w:rFonts w:eastAsia="Times New Roman"/>
          <w:color w:val="000000"/>
          <w:sz w:val="28"/>
          <w:szCs w:val="28"/>
        </w:rPr>
        <w:t>] проводити за 7-15 днів. При цьому терміни можуть збільшуватися із зростанням вагової категорії спортсмена.</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Очевидно, що великі тренувальні навантаження силового характеру необхідно повторювати в стані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специфічних систем організму спортсмена. Проте, за різними даними, терміни відновлення їх значно різняться.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Для підвищення ефективності тренувального процесу при його побудові використовують різні фізіологічні методики, що дозволяють оцінювати функціональний стан органів і систем організму спортсменів.</w:t>
      </w:r>
      <w:r>
        <w:rPr>
          <w:rFonts w:eastAsia="Times New Roman"/>
          <w:color w:val="000000"/>
          <w:sz w:val="28"/>
          <w:szCs w:val="28"/>
        </w:rPr>
        <w:t xml:space="preserve"> </w:t>
      </w:r>
      <w:r w:rsidRPr="00E47E1C">
        <w:rPr>
          <w:rFonts w:eastAsia="Times New Roman"/>
          <w:color w:val="000000"/>
          <w:sz w:val="28"/>
          <w:szCs w:val="28"/>
        </w:rPr>
        <w:t xml:space="preserve">Метод біопсії використовується для обліку кількості структур, що як формуються, так і руйнуються За допомогою біопсії визначали зміни в працюючих і відпочиваючих м’язах, встановлювали зв’язок між процентним </w:t>
      </w:r>
      <w:r w:rsidRPr="00E47E1C">
        <w:rPr>
          <w:rFonts w:eastAsia="Times New Roman"/>
          <w:color w:val="000000"/>
          <w:sz w:val="28"/>
          <w:szCs w:val="28"/>
        </w:rPr>
        <w:lastRenderedPageBreak/>
        <w:t>змістом різних типів м’язових волокон і стійкістю до стомлення.</w:t>
      </w:r>
      <w:r>
        <w:rPr>
          <w:rFonts w:eastAsia="Times New Roman"/>
          <w:color w:val="000000"/>
          <w:sz w:val="28"/>
          <w:szCs w:val="28"/>
        </w:rPr>
        <w:t xml:space="preserve"> </w:t>
      </w:r>
      <w:r w:rsidRPr="00E47E1C">
        <w:rPr>
          <w:rFonts w:eastAsia="Times New Roman"/>
          <w:color w:val="000000"/>
          <w:sz w:val="28"/>
          <w:szCs w:val="28"/>
        </w:rPr>
        <w:t>Про стан нервово-м’язового апарату судять по латентному часу колінного і інших сухожильних рефлексів, а також за допомогою акупунктури.</w:t>
      </w:r>
      <w:r>
        <w:rPr>
          <w:rFonts w:eastAsia="Times New Roman"/>
          <w:color w:val="000000"/>
          <w:sz w:val="28"/>
          <w:szCs w:val="28"/>
        </w:rPr>
        <w:t xml:space="preserve"> </w:t>
      </w:r>
      <w:r w:rsidRPr="00E47E1C">
        <w:rPr>
          <w:rFonts w:eastAsia="Times New Roman"/>
          <w:color w:val="000000"/>
          <w:sz w:val="28"/>
          <w:szCs w:val="28"/>
        </w:rPr>
        <w:t>Для визначення готовності спортсмена до м’язової роботи використовували методику дослідження розмірів шкірних капілярів, реєстрували звук при м’язових скороченнях, аналізували структуру ядер кліток слизистої щоки, фіксували час утримання пози, застосовували тестові проби виконання максимальної сили скорочення.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Чимала кількість робіт була присвячена дослідженню пружно-в’язких властивостей м’язів спортсменів, які працювали над розвитком сили</w:t>
      </w:r>
      <w:r>
        <w:rPr>
          <w:rFonts w:eastAsia="Times New Roman"/>
          <w:color w:val="000000"/>
          <w:sz w:val="28"/>
          <w:szCs w:val="28"/>
        </w:rPr>
        <w:t xml:space="preserve">. </w:t>
      </w:r>
      <w:r w:rsidRPr="00E47E1C">
        <w:rPr>
          <w:rFonts w:eastAsia="Times New Roman"/>
          <w:color w:val="000000"/>
          <w:sz w:val="28"/>
          <w:szCs w:val="28"/>
        </w:rPr>
        <w:t>Проте перераховані вище методи або дуже складні для практичного повсякденного застосування, або не відображають повною мірою стан нервово-м’язового апарату в умовах прояву максимальної сили. Найбільш прийнятним в даному випадку, судячи з робіт ряду авторів [</w:t>
      </w:r>
      <w:r>
        <w:rPr>
          <w:rFonts w:eastAsia="Times New Roman"/>
          <w:color w:val="000000"/>
          <w:sz w:val="28"/>
          <w:szCs w:val="28"/>
        </w:rPr>
        <w:t>20,</w:t>
      </w:r>
      <w:r w:rsidRPr="00E47E1C">
        <w:rPr>
          <w:rFonts w:eastAsia="Times New Roman"/>
          <w:color w:val="000000"/>
          <w:sz w:val="28"/>
          <w:szCs w:val="28"/>
        </w:rPr>
        <w:t xml:space="preserve"> </w:t>
      </w:r>
      <w:r>
        <w:rPr>
          <w:rFonts w:eastAsia="Times New Roman"/>
          <w:color w:val="000000"/>
          <w:sz w:val="28"/>
          <w:szCs w:val="28"/>
        </w:rPr>
        <w:t>82</w:t>
      </w:r>
      <w:r w:rsidRPr="00E47E1C">
        <w:rPr>
          <w:rFonts w:eastAsia="Times New Roman"/>
          <w:color w:val="000000"/>
          <w:sz w:val="28"/>
          <w:szCs w:val="28"/>
        </w:rPr>
        <w:t>], може бути використаний метод визначення латентного часу напруження (ЛЧН) і розслаблення (ЛЧР) досліджуваних м’язів.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Перші роботи по вивченню довільного напруження і розслаблення скелетних м’язів спортсменів відносяться ще до середини 1950-х років. З тих пір дослідження проводилися на спортсменах, що займаються різними видами спорту.</w:t>
      </w:r>
      <w:r>
        <w:rPr>
          <w:rFonts w:eastAsia="Times New Roman"/>
          <w:color w:val="000000"/>
          <w:sz w:val="28"/>
          <w:szCs w:val="28"/>
        </w:rPr>
        <w:t xml:space="preserve"> </w:t>
      </w:r>
      <w:r w:rsidRPr="00E47E1C">
        <w:rPr>
          <w:rFonts w:eastAsia="Times New Roman"/>
          <w:color w:val="000000"/>
          <w:sz w:val="28"/>
          <w:szCs w:val="28"/>
        </w:rPr>
        <w:t>Деякі дослідники прийшли до висновку, що під впливом повторних локальних статичних навантажень «до відмови» показники ЛЧН і ЛЧР працюючої групи м’язів суттєво не змінюються. В той же час встановлено, що у представників силових видів спорту ЛЧН і ЛЧР коротші.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У інших дослідженнях [</w:t>
      </w:r>
      <w:r>
        <w:rPr>
          <w:rFonts w:eastAsia="Times New Roman"/>
          <w:color w:val="000000"/>
          <w:sz w:val="28"/>
          <w:szCs w:val="28"/>
        </w:rPr>
        <w:t>20</w:t>
      </w:r>
      <w:r w:rsidRPr="00E47E1C">
        <w:rPr>
          <w:rFonts w:eastAsia="Times New Roman"/>
          <w:color w:val="000000"/>
          <w:sz w:val="28"/>
          <w:szCs w:val="28"/>
        </w:rPr>
        <w:t>] автори звертали увагу на те, що ЛЧР більш схильний до змін при навантаженнях, відзначаючи при цьому [</w:t>
      </w:r>
      <w:r>
        <w:rPr>
          <w:rFonts w:eastAsia="Times New Roman"/>
          <w:color w:val="000000"/>
          <w:sz w:val="28"/>
          <w:szCs w:val="28"/>
        </w:rPr>
        <w:t>79</w:t>
      </w:r>
      <w:r w:rsidRPr="00E47E1C">
        <w:rPr>
          <w:rFonts w:eastAsia="Times New Roman"/>
          <w:color w:val="000000"/>
          <w:sz w:val="28"/>
          <w:szCs w:val="28"/>
        </w:rPr>
        <w:t xml:space="preserve">] високий ступінь інформативності ЛЧР по відношенню до розвитку і прояву максимальних показників у прояві сили. </w:t>
      </w:r>
      <w:proofErr w:type="spellStart"/>
      <w:r w:rsidRPr="00E47E1C">
        <w:rPr>
          <w:rFonts w:eastAsia="Times New Roman"/>
          <w:color w:val="000000"/>
          <w:sz w:val="28"/>
          <w:szCs w:val="28"/>
        </w:rPr>
        <w:t>Напівперіод</w:t>
      </w:r>
      <w:proofErr w:type="spellEnd"/>
      <w:r w:rsidRPr="00E47E1C">
        <w:rPr>
          <w:rFonts w:eastAsia="Times New Roman"/>
          <w:color w:val="000000"/>
          <w:sz w:val="28"/>
          <w:szCs w:val="28"/>
        </w:rPr>
        <w:t xml:space="preserve"> розслаблення при цьому може бути не однаковим для різних м’язових груп, причому м’язи ніг розслабляються швидше, ніж м’язи рук.</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lastRenderedPageBreak/>
        <w:t>Існують рекомендації по використанню методу визначення ЛЧН і ЛЧР для контролю тренувальних навантажень [</w:t>
      </w:r>
      <w:r>
        <w:rPr>
          <w:rFonts w:eastAsia="Times New Roman"/>
          <w:color w:val="000000"/>
          <w:sz w:val="28"/>
          <w:szCs w:val="28"/>
        </w:rPr>
        <w:t>16, 17</w:t>
      </w:r>
      <w:r w:rsidRPr="00E47E1C">
        <w:rPr>
          <w:rFonts w:eastAsia="Times New Roman"/>
          <w:color w:val="000000"/>
          <w:sz w:val="28"/>
          <w:szCs w:val="28"/>
        </w:rPr>
        <w:t xml:space="preserve">, </w:t>
      </w:r>
      <w:r>
        <w:rPr>
          <w:rFonts w:eastAsia="Times New Roman"/>
          <w:color w:val="000000"/>
          <w:sz w:val="28"/>
          <w:szCs w:val="28"/>
        </w:rPr>
        <w:t>35</w:t>
      </w:r>
      <w:r w:rsidRPr="00E47E1C">
        <w:rPr>
          <w:rFonts w:eastAsia="Times New Roman"/>
          <w:color w:val="000000"/>
          <w:sz w:val="28"/>
          <w:szCs w:val="28"/>
        </w:rPr>
        <w:t>] і при спортивному відборі.</w:t>
      </w:r>
      <w:r>
        <w:rPr>
          <w:rFonts w:eastAsia="Times New Roman"/>
          <w:color w:val="000000"/>
          <w:sz w:val="28"/>
          <w:szCs w:val="28"/>
        </w:rPr>
        <w:t xml:space="preserve"> </w:t>
      </w:r>
      <w:r w:rsidRPr="00E47E1C">
        <w:rPr>
          <w:rFonts w:eastAsia="Times New Roman"/>
          <w:color w:val="000000"/>
          <w:sz w:val="28"/>
          <w:szCs w:val="28"/>
        </w:rPr>
        <w:t>При проведенні досліджень [</w:t>
      </w:r>
      <w:r>
        <w:rPr>
          <w:rFonts w:eastAsia="Times New Roman"/>
          <w:color w:val="000000"/>
          <w:sz w:val="28"/>
          <w:szCs w:val="28"/>
        </w:rPr>
        <w:t>95</w:t>
      </w:r>
      <w:r w:rsidRPr="00E47E1C">
        <w:rPr>
          <w:rFonts w:eastAsia="Times New Roman"/>
          <w:color w:val="000000"/>
          <w:sz w:val="28"/>
          <w:szCs w:val="28"/>
        </w:rPr>
        <w:t xml:space="preserve">] побудова тренувального процесу передбачала принцип повторення тренувальних занять з великими силовими навантаженнями виборчої спрямованості в </w:t>
      </w:r>
      <w:proofErr w:type="spellStart"/>
      <w:r w:rsidRPr="00E47E1C">
        <w:rPr>
          <w:rFonts w:eastAsia="Times New Roman"/>
          <w:color w:val="000000"/>
          <w:sz w:val="28"/>
          <w:szCs w:val="28"/>
        </w:rPr>
        <w:t>суперкомпенсаторній</w:t>
      </w:r>
      <w:proofErr w:type="spellEnd"/>
      <w:r w:rsidRPr="00E47E1C">
        <w:rPr>
          <w:rFonts w:eastAsia="Times New Roman"/>
          <w:color w:val="000000"/>
          <w:sz w:val="28"/>
          <w:szCs w:val="28"/>
        </w:rPr>
        <w:t xml:space="preserve"> фазі відновлення. Тому вузловим залишалося питання визначення рівня готовності спортсмена до таких навантажень. Для цього необхідно було знайти інформативний критерій. Оскільки очевидно, що прояв максимальної сили в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xml:space="preserve"> забезпечується в основному за рахунок нервової системи.</w:t>
      </w:r>
    </w:p>
    <w:p w:rsidR="00F8669E" w:rsidRPr="00E47E1C" w:rsidRDefault="00F8669E" w:rsidP="00F8669E">
      <w:pPr>
        <w:spacing w:line="360" w:lineRule="auto"/>
        <w:ind w:firstLine="709"/>
        <w:jc w:val="both"/>
        <w:rPr>
          <w:rFonts w:eastAsia="Times New Roman"/>
          <w:color w:val="000000"/>
          <w:sz w:val="28"/>
          <w:szCs w:val="28"/>
        </w:rPr>
      </w:pPr>
    </w:p>
    <w:p w:rsidR="00F8669E" w:rsidRPr="00E47E1C" w:rsidRDefault="009112F0" w:rsidP="00F8669E">
      <w:pPr>
        <w:spacing w:line="360" w:lineRule="auto"/>
        <w:ind w:firstLine="709"/>
        <w:jc w:val="both"/>
        <w:rPr>
          <w:rFonts w:eastAsia="Times New Roman"/>
          <w:b/>
          <w:bCs/>
          <w:color w:val="000000"/>
          <w:sz w:val="28"/>
          <w:szCs w:val="28"/>
        </w:rPr>
      </w:pPr>
      <w:r>
        <w:rPr>
          <w:b/>
          <w:bCs/>
          <w:color w:val="000000"/>
          <w:sz w:val="28"/>
          <w:szCs w:val="28"/>
        </w:rPr>
        <w:t>1.4</w:t>
      </w:r>
      <w:r w:rsidR="00F8669E" w:rsidRPr="00E47E1C">
        <w:rPr>
          <w:rFonts w:eastAsia="Times New Roman"/>
          <w:b/>
          <w:bCs/>
          <w:color w:val="000000"/>
          <w:sz w:val="28"/>
          <w:szCs w:val="28"/>
        </w:rPr>
        <w:t>. Основні напрями в методиці силового тренування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Під силою розуміють здатність індивіда долати опір або ж протидіяти йому за рахунок м’язових напружень</w:t>
      </w:r>
      <w:r>
        <w:rPr>
          <w:rFonts w:eastAsia="Times New Roman"/>
          <w:color w:val="000000"/>
          <w:sz w:val="28"/>
          <w:szCs w:val="28"/>
        </w:rPr>
        <w:t xml:space="preserve"> [</w:t>
      </w:r>
      <w:r w:rsidRPr="00971178">
        <w:rPr>
          <w:rFonts w:eastAsia="Times New Roman"/>
          <w:color w:val="000000"/>
          <w:sz w:val="28"/>
          <w:szCs w:val="28"/>
        </w:rPr>
        <w:t>80</w:t>
      </w:r>
      <w:r>
        <w:rPr>
          <w:rFonts w:eastAsia="Times New Roman"/>
          <w:color w:val="000000"/>
          <w:sz w:val="28"/>
          <w:szCs w:val="28"/>
        </w:rPr>
        <w:t>]</w:t>
      </w:r>
      <w:r w:rsidRPr="00E47E1C">
        <w:rPr>
          <w:rFonts w:eastAsia="Times New Roman"/>
          <w:color w:val="000000"/>
          <w:sz w:val="28"/>
          <w:szCs w:val="28"/>
        </w:rPr>
        <w:t>. Враховуючи те, що силові здібності виявляються у різних видах фізичних вправ по-різному, прийнято говорити про власне силові й швидкісно-силові здібності людини, а також про її силову витривалість.</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Силові здібності, в основному, виявляються у повільних рухах з </w:t>
      </w:r>
      <w:proofErr w:type="spellStart"/>
      <w:r w:rsidRPr="00E47E1C">
        <w:rPr>
          <w:rFonts w:eastAsia="Times New Roman"/>
          <w:color w:val="000000"/>
          <w:sz w:val="28"/>
          <w:szCs w:val="28"/>
        </w:rPr>
        <w:t>білямаксимапьними</w:t>
      </w:r>
      <w:proofErr w:type="spellEnd"/>
      <w:r w:rsidRPr="00E47E1C">
        <w:rPr>
          <w:rFonts w:eastAsia="Times New Roman"/>
          <w:color w:val="000000"/>
          <w:sz w:val="28"/>
          <w:szCs w:val="28"/>
        </w:rPr>
        <w:t xml:space="preserve"> обтяженнями (опором) або ж в окремі моменти виконання тих чи інших вправ.</w:t>
      </w:r>
      <w:r>
        <w:rPr>
          <w:rFonts w:eastAsia="Times New Roman"/>
          <w:color w:val="000000"/>
          <w:sz w:val="28"/>
          <w:szCs w:val="28"/>
        </w:rPr>
        <w:t xml:space="preserve"> </w:t>
      </w:r>
      <w:r w:rsidRPr="00E47E1C">
        <w:rPr>
          <w:rFonts w:eastAsia="Times New Roman"/>
          <w:color w:val="000000"/>
          <w:sz w:val="28"/>
          <w:szCs w:val="28"/>
        </w:rPr>
        <w:t xml:space="preserve">Силові здібності характеризують так звані </w:t>
      </w:r>
      <w:r w:rsidRPr="00E47E1C">
        <w:rPr>
          <w:rFonts w:eastAsia="Times New Roman"/>
          <w:i/>
          <w:iCs/>
          <w:color w:val="000000"/>
          <w:sz w:val="28"/>
          <w:szCs w:val="28"/>
        </w:rPr>
        <w:t>абсолютна</w:t>
      </w:r>
      <w:r w:rsidRPr="00E47E1C">
        <w:rPr>
          <w:rFonts w:eastAsia="Times New Roman"/>
          <w:color w:val="000000"/>
          <w:sz w:val="28"/>
          <w:szCs w:val="28"/>
        </w:rPr>
        <w:t xml:space="preserve"> та </w:t>
      </w:r>
      <w:r w:rsidRPr="00E47E1C">
        <w:rPr>
          <w:rFonts w:eastAsia="Times New Roman"/>
          <w:i/>
          <w:iCs/>
          <w:color w:val="000000"/>
          <w:sz w:val="28"/>
          <w:szCs w:val="28"/>
        </w:rPr>
        <w:t>відносна сила.</w:t>
      </w:r>
      <w:r w:rsidRPr="00E47E1C">
        <w:rPr>
          <w:rFonts w:eastAsia="Times New Roman"/>
          <w:color w:val="000000"/>
          <w:sz w:val="28"/>
          <w:szCs w:val="28"/>
        </w:rPr>
        <w:t xml:space="preserve"> Перша – це найбільша (</w:t>
      </w:r>
      <w:r w:rsidRPr="00E47E1C">
        <w:rPr>
          <w:rFonts w:eastAsia="Times New Roman"/>
          <w:i/>
          <w:iCs/>
          <w:color w:val="000000"/>
          <w:sz w:val="28"/>
          <w:szCs w:val="28"/>
        </w:rPr>
        <w:t>максимальна)</w:t>
      </w:r>
      <w:r w:rsidRPr="00E47E1C">
        <w:rPr>
          <w:rFonts w:eastAsia="Times New Roman"/>
          <w:color w:val="000000"/>
          <w:sz w:val="28"/>
          <w:szCs w:val="28"/>
        </w:rPr>
        <w:t xml:space="preserve"> сила, яку людина спроможна розвинути у певний проміжок часу. Друга визначається відношенням абсолютної сили до маси тіла людини.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Швидкісно-силові здібності</w:t>
      </w:r>
      <w:r w:rsidRPr="00E47E1C">
        <w:rPr>
          <w:rFonts w:eastAsia="Times New Roman"/>
          <w:color w:val="000000"/>
          <w:sz w:val="28"/>
          <w:szCs w:val="28"/>
        </w:rPr>
        <w:t xml:space="preserve"> людини (швидка сила) проявляються, в основному, у відносно швидких рухах, де максимальний прояв сили повинен відбуватися за якомога менший проміжок часу.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Силова витривалість</w:t>
      </w:r>
      <w:r w:rsidRPr="00E47E1C">
        <w:rPr>
          <w:rFonts w:eastAsia="Times New Roman"/>
          <w:color w:val="000000"/>
          <w:sz w:val="28"/>
          <w:szCs w:val="28"/>
        </w:rPr>
        <w:t xml:space="preserve"> характеризується здатністю людини виконати певну роботу в заданий проміжок часу.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Такий розподіл поняття «силові якості» на складові частини допомагає конкретизувати уявлення про силову підготовку в різних видах спорту. Що </w:t>
      </w:r>
      <w:r w:rsidRPr="00E47E1C">
        <w:rPr>
          <w:rFonts w:eastAsia="Times New Roman"/>
          <w:color w:val="000000"/>
          <w:sz w:val="28"/>
          <w:szCs w:val="28"/>
        </w:rPr>
        <w:lastRenderedPageBreak/>
        <w:t xml:space="preserve">ж стосується суті терміну «сила», то її розподіляють на статичну і динамічну. Статичній силі притаманний ізометричний режим роботи м’язів, при цьому довжина м’язів залишається майже незмінною. Динамічна сила виявляється при </w:t>
      </w:r>
      <w:proofErr w:type="spellStart"/>
      <w:r w:rsidRPr="00E47E1C">
        <w:rPr>
          <w:rFonts w:eastAsia="Times New Roman"/>
          <w:color w:val="000000"/>
          <w:sz w:val="28"/>
          <w:szCs w:val="28"/>
        </w:rPr>
        <w:t>уступаючому</w:t>
      </w:r>
      <w:proofErr w:type="spellEnd"/>
      <w:r w:rsidRPr="00E47E1C">
        <w:rPr>
          <w:rFonts w:eastAsia="Times New Roman"/>
          <w:color w:val="000000"/>
          <w:sz w:val="28"/>
          <w:szCs w:val="28"/>
        </w:rPr>
        <w:t xml:space="preserve"> режимі (</w:t>
      </w:r>
      <w:proofErr w:type="spellStart"/>
      <w:r w:rsidRPr="00E47E1C">
        <w:rPr>
          <w:rFonts w:eastAsia="Times New Roman"/>
          <w:color w:val="000000"/>
          <w:sz w:val="28"/>
          <w:szCs w:val="28"/>
        </w:rPr>
        <w:t>пліометричному</w:t>
      </w:r>
      <w:proofErr w:type="spellEnd"/>
      <w:r w:rsidRPr="00E47E1C">
        <w:rPr>
          <w:rFonts w:eastAsia="Times New Roman"/>
          <w:color w:val="000000"/>
          <w:sz w:val="28"/>
          <w:szCs w:val="28"/>
        </w:rPr>
        <w:t xml:space="preserve">), коли довжина м’язів зменшується, і при </w:t>
      </w:r>
      <w:proofErr w:type="spellStart"/>
      <w:r w:rsidRPr="00E47E1C">
        <w:rPr>
          <w:rFonts w:eastAsia="Times New Roman"/>
          <w:color w:val="000000"/>
          <w:sz w:val="28"/>
          <w:szCs w:val="28"/>
        </w:rPr>
        <w:t>переборюючому</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міометричному</w:t>
      </w:r>
      <w:proofErr w:type="spellEnd"/>
      <w:r w:rsidRPr="00E47E1C">
        <w:rPr>
          <w:rFonts w:eastAsia="Times New Roman"/>
          <w:color w:val="000000"/>
          <w:sz w:val="28"/>
          <w:szCs w:val="28"/>
        </w:rPr>
        <w:t>) режимі, коли довжина м’язів збільшується. М’язи людини здатні виявляти свою активність в усіх режимах роботи, хоча для кожної вправи характерний свій режим або їх сполучення.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Останнім часом удосконалення методики спортивного тренування вкрай рідко містять елементи кардинальних відкриттів. У спортивній науці пошук найбільш раціональної системи управління тренувальним процесом йде шляхом визначення оптимального режиму діяльності спортсмена, пізнання закономірностей взаємозв’язку ендогенних і екзогенних дій, оптимального збільшення об’ємів спеціальної і спеціально-підготовчої роботи. «... у науці старі наукові переконання насправді втрачають своє панівне положення і звільняються від усього, що було в них неправильного, що перестало відповідати дійсності. Вони, проте, містять у собі зерно істини, яке зберігається, і органічно включаються в нові концепції» [</w:t>
      </w:r>
      <w:r>
        <w:rPr>
          <w:rFonts w:eastAsia="Times New Roman"/>
          <w:color w:val="000000"/>
          <w:sz w:val="28"/>
          <w:szCs w:val="28"/>
        </w:rPr>
        <w:t>23</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Перші наукові праці в сфері методики тренування мускульної сили відносяться до кінця XIX ст. На основі аналізу літератури, присвяченої питанням розвитку сили м’язів, [</w:t>
      </w:r>
      <w:r>
        <w:rPr>
          <w:rFonts w:eastAsia="Times New Roman"/>
          <w:color w:val="000000"/>
          <w:sz w:val="28"/>
          <w:szCs w:val="28"/>
        </w:rPr>
        <w:t>23</w:t>
      </w:r>
      <w:r w:rsidRPr="00E47E1C">
        <w:rPr>
          <w:rFonts w:eastAsia="Times New Roman"/>
          <w:color w:val="000000"/>
          <w:sz w:val="28"/>
          <w:szCs w:val="28"/>
        </w:rPr>
        <w:t xml:space="preserve">] прийшов до висновку, що найбільш ефективним навантаженням є навантаження в межах від 2/3 максимуму до максимального, а спектр методів тренування досить широкий. При цьому автор відзначає, що з біологічної точки зору комбінація різних режимів м’язової діяльності і </w:t>
      </w:r>
      <w:proofErr w:type="spellStart"/>
      <w:r w:rsidRPr="00E47E1C">
        <w:rPr>
          <w:rFonts w:eastAsia="Times New Roman"/>
          <w:color w:val="000000"/>
          <w:sz w:val="28"/>
          <w:szCs w:val="28"/>
        </w:rPr>
        <w:t>аперіодичність</w:t>
      </w:r>
      <w:proofErr w:type="spellEnd"/>
      <w:r w:rsidRPr="00E47E1C">
        <w:rPr>
          <w:rFonts w:eastAsia="Times New Roman"/>
          <w:color w:val="000000"/>
          <w:sz w:val="28"/>
          <w:szCs w:val="28"/>
        </w:rPr>
        <w:t xml:space="preserve"> їх застосування виправдані, оскільки створюють умови для меншого звикання (адаптації) організму до подразника.</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Одним з ґрунтовних чинників у системі спортивної підготовки прийнято вважати </w:t>
      </w:r>
      <w:proofErr w:type="spellStart"/>
      <w:r w:rsidRPr="00E47E1C">
        <w:rPr>
          <w:rFonts w:eastAsia="Times New Roman"/>
          <w:color w:val="000000"/>
          <w:sz w:val="28"/>
          <w:szCs w:val="28"/>
        </w:rPr>
        <w:t>адаптаційно-пристосовні</w:t>
      </w:r>
      <w:proofErr w:type="spellEnd"/>
      <w:r w:rsidRPr="00E47E1C">
        <w:rPr>
          <w:rFonts w:eastAsia="Times New Roman"/>
          <w:color w:val="000000"/>
          <w:sz w:val="28"/>
          <w:szCs w:val="28"/>
        </w:rPr>
        <w:t xml:space="preserve"> можливості організму спортсмена. Якісна побудова сучасних тренувальних програм може бути </w:t>
      </w:r>
      <w:r w:rsidRPr="00E47E1C">
        <w:rPr>
          <w:rFonts w:eastAsia="Times New Roman"/>
          <w:color w:val="000000"/>
          <w:sz w:val="28"/>
          <w:szCs w:val="28"/>
        </w:rPr>
        <w:lastRenderedPageBreak/>
        <w:t>забезпечена тільки з урахуванням загально-біологічних закономірностей адаптації стосовно умов спортивного тренування.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Відомо [</w:t>
      </w:r>
      <w:r>
        <w:rPr>
          <w:rFonts w:eastAsia="Times New Roman"/>
          <w:color w:val="000000"/>
          <w:sz w:val="28"/>
          <w:szCs w:val="28"/>
        </w:rPr>
        <w:t>19</w:t>
      </w:r>
      <w:r w:rsidRPr="00E47E1C">
        <w:rPr>
          <w:rFonts w:eastAsia="Times New Roman"/>
          <w:color w:val="000000"/>
          <w:sz w:val="28"/>
          <w:szCs w:val="28"/>
        </w:rPr>
        <w:t xml:space="preserve">], що у людей неоднакова здатність адаптуватися до тренувальних навантажень. Спадковість відіграє основну роль у визначенні того, як швидко і інтенсивно організм адаптується до тренувальної програми. За винятком </w:t>
      </w:r>
      <w:proofErr w:type="spellStart"/>
      <w:r w:rsidRPr="00E47E1C">
        <w:rPr>
          <w:rFonts w:eastAsia="Times New Roman"/>
          <w:color w:val="000000"/>
          <w:sz w:val="28"/>
          <w:szCs w:val="28"/>
        </w:rPr>
        <w:t>монозіготних</w:t>
      </w:r>
      <w:proofErr w:type="spellEnd"/>
      <w:r w:rsidRPr="00E47E1C">
        <w:rPr>
          <w:rFonts w:eastAsia="Times New Roman"/>
          <w:color w:val="000000"/>
          <w:sz w:val="28"/>
          <w:szCs w:val="28"/>
        </w:rPr>
        <w:t xml:space="preserve"> близнюків немає двох людей, що мають абсолютно однакові генетичні характеристики. Тому адаптація різних людей до однієї і тієї ж програми навантажень буде відрізнятися. Коливання інтенсивності клітинного розвитку, обміну речовин, а також нервової і ендокринної регуляції також обумовлюють суттєві індивідуальні відмінності. Саме ці відмінності пояснюють, чому в одних людей спостерігається значне поліпшення після занять за даною програмою тренувальних навантажень, а у інших після такої самої програми поліпшення мінімальні або їх взагалі немає. Саме тому будь-яка програма тренувальних навантажень повинна враховувати специфічні потреби і здібності окремих спортсменів. Це – принцип індивідуальності.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Дослідник [</w:t>
      </w:r>
      <w:r>
        <w:rPr>
          <w:rFonts w:eastAsia="Times New Roman"/>
          <w:color w:val="000000"/>
          <w:sz w:val="28"/>
          <w:szCs w:val="28"/>
        </w:rPr>
        <w:t>80</w:t>
      </w:r>
      <w:r w:rsidRPr="00E47E1C">
        <w:rPr>
          <w:rFonts w:eastAsia="Times New Roman"/>
          <w:color w:val="000000"/>
          <w:sz w:val="28"/>
          <w:szCs w:val="28"/>
        </w:rPr>
        <w:t xml:space="preserve">] вважає, що на початку цілеспрямованого тренування процес адаптації протікає інтенсивно. Надалі, у міру підвищення рівня розвитку рухових якостей і можливостей різних органів і систем, темпи формування довготривалих адаптаційних реакцій </w:t>
      </w:r>
      <w:r>
        <w:rPr>
          <w:rFonts w:eastAsia="Times New Roman"/>
          <w:color w:val="000000"/>
          <w:sz w:val="28"/>
          <w:szCs w:val="28"/>
        </w:rPr>
        <w:t>суттєво</w:t>
      </w:r>
      <w:r w:rsidRPr="00E47E1C">
        <w:rPr>
          <w:rFonts w:eastAsia="Times New Roman"/>
          <w:color w:val="000000"/>
          <w:sz w:val="28"/>
          <w:szCs w:val="28"/>
        </w:rPr>
        <w:t xml:space="preserve"> сповільнюються</w:t>
      </w:r>
      <w:r w:rsidRPr="006241CD">
        <w:rPr>
          <w:rFonts w:eastAsia="Times New Roman"/>
          <w:color w:val="000000"/>
          <w:sz w:val="28"/>
          <w:szCs w:val="28"/>
        </w:rPr>
        <w:t xml:space="preserve"> [9]</w:t>
      </w:r>
      <w:r w:rsidRPr="00E47E1C">
        <w:rPr>
          <w:rFonts w:eastAsia="Times New Roman"/>
          <w:color w:val="000000"/>
          <w:sz w:val="28"/>
          <w:szCs w:val="28"/>
        </w:rPr>
        <w:t xml:space="preserve">. Ця закономірність виявляється на окремих етапах підготовки в межах тренувального </w:t>
      </w:r>
      <w:proofErr w:type="spellStart"/>
      <w:r w:rsidRPr="00E47E1C">
        <w:rPr>
          <w:rFonts w:eastAsia="Times New Roman"/>
          <w:color w:val="000000"/>
          <w:sz w:val="28"/>
          <w:szCs w:val="28"/>
        </w:rPr>
        <w:t>макроциклу</w:t>
      </w:r>
      <w:proofErr w:type="spellEnd"/>
      <w:r w:rsidRPr="00E47E1C">
        <w:rPr>
          <w:rFonts w:eastAsia="Times New Roman"/>
          <w:color w:val="000000"/>
          <w:sz w:val="28"/>
          <w:szCs w:val="28"/>
        </w:rPr>
        <w:t xml:space="preserve"> і протягом багаторічної діяльності. Розширення зони функціонального резерву органів і систем організму спортсменів пов’язане із звуженням зони, яка стимулює подальшу адаптацію: чим вище кваліфікація спортсмена, тим вужчий діапазон функціональної активності, що здатна стимулювати подальше протікання </w:t>
      </w:r>
      <w:proofErr w:type="spellStart"/>
      <w:r w:rsidRPr="00E47E1C">
        <w:rPr>
          <w:rFonts w:eastAsia="Times New Roman"/>
          <w:color w:val="000000"/>
          <w:sz w:val="28"/>
          <w:szCs w:val="28"/>
        </w:rPr>
        <w:t>пристосовних</w:t>
      </w:r>
      <w:proofErr w:type="spellEnd"/>
      <w:r w:rsidRPr="00E47E1C">
        <w:rPr>
          <w:rFonts w:eastAsia="Times New Roman"/>
          <w:color w:val="000000"/>
          <w:sz w:val="28"/>
          <w:szCs w:val="28"/>
        </w:rPr>
        <w:t xml:space="preserve"> процесів. Слід враховувати, що центральні перебудови, наприклад, ендокринних або терморегулюючих функцій, а також у м’язах серця залежать лише від об’єму функціонуючих м’язів і не пов’язані з їх локалізацією.</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lastRenderedPageBreak/>
        <w:t>У цілому здатність м’язів адаптуватися до фізичних навантажень ґрунтується на чотирьох принципах [</w:t>
      </w:r>
      <w:r>
        <w:rPr>
          <w:rFonts w:eastAsia="Times New Roman"/>
          <w:color w:val="000000"/>
          <w:sz w:val="28"/>
          <w:szCs w:val="28"/>
        </w:rPr>
        <w:t>95</w:t>
      </w:r>
      <w:r w:rsidRPr="00E47E1C">
        <w:rPr>
          <w:rFonts w:eastAsia="Times New Roman"/>
          <w:color w:val="000000"/>
          <w:sz w:val="28"/>
          <w:szCs w:val="28"/>
        </w:rPr>
        <w:t>]:</w:t>
      </w:r>
    </w:p>
    <w:p w:rsidR="00F8669E" w:rsidRPr="00E47E1C" w:rsidRDefault="00F8669E" w:rsidP="00B928C1">
      <w:pPr>
        <w:pStyle w:val="a8"/>
        <w:numPr>
          <w:ilvl w:val="0"/>
          <w:numId w:val="26"/>
        </w:numPr>
        <w:spacing w:line="360" w:lineRule="auto"/>
        <w:ind w:left="0" w:firstLine="709"/>
        <w:jc w:val="both"/>
        <w:rPr>
          <w:rFonts w:eastAsia="Times New Roman"/>
          <w:color w:val="000000"/>
          <w:sz w:val="28"/>
          <w:szCs w:val="28"/>
        </w:rPr>
      </w:pP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(надмірному анаболізмі) змісту речовин, що використовуються при м’язовій діяльності всередині субклітинних структур, які при цьому задіються. Все, що витрачається при м’язовій діяльності, відновлюється в період відпочинку понад початковий рівень (з лишком). Повторення вправ у цій фазі підвищує функціональні можливості. Цей принцип включає також необхідність достатнього відновного періоду.</w:t>
      </w:r>
    </w:p>
    <w:p w:rsidR="00F8669E" w:rsidRPr="00E47E1C" w:rsidRDefault="00F8669E" w:rsidP="00B928C1">
      <w:pPr>
        <w:pStyle w:val="a8"/>
        <w:numPr>
          <w:ilvl w:val="0"/>
          <w:numId w:val="26"/>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Систематичного збільшення навантажень на м’язи (за силою, потужністю і тривалістю) в процесі тренувань.</w:t>
      </w:r>
    </w:p>
    <w:p w:rsidR="00F8669E" w:rsidRPr="00E47E1C" w:rsidRDefault="00F8669E" w:rsidP="00B928C1">
      <w:pPr>
        <w:pStyle w:val="a8"/>
        <w:numPr>
          <w:ilvl w:val="0"/>
          <w:numId w:val="26"/>
        </w:numPr>
        <w:tabs>
          <w:tab w:val="left" w:pos="1276"/>
        </w:tabs>
        <w:spacing w:line="360" w:lineRule="auto"/>
        <w:ind w:left="0" w:firstLine="709"/>
        <w:jc w:val="both"/>
        <w:rPr>
          <w:rFonts w:eastAsia="Times New Roman"/>
          <w:color w:val="000000"/>
          <w:sz w:val="28"/>
          <w:szCs w:val="28"/>
        </w:rPr>
      </w:pPr>
      <w:proofErr w:type="spellStart"/>
      <w:r w:rsidRPr="00E47E1C">
        <w:rPr>
          <w:rFonts w:eastAsia="Times New Roman"/>
          <w:color w:val="000000"/>
          <w:sz w:val="28"/>
          <w:szCs w:val="28"/>
        </w:rPr>
        <w:t>Гетерохронності</w:t>
      </w:r>
      <w:proofErr w:type="spellEnd"/>
      <w:r w:rsidRPr="00E47E1C">
        <w:rPr>
          <w:rFonts w:eastAsia="Times New Roman"/>
          <w:color w:val="000000"/>
          <w:sz w:val="28"/>
          <w:szCs w:val="28"/>
        </w:rPr>
        <w:t xml:space="preserve"> (різночасності)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різних речовин і відновлення властивостей м’язів.</w:t>
      </w:r>
    </w:p>
    <w:p w:rsidR="00F8669E" w:rsidRPr="00E47E1C" w:rsidRDefault="00F8669E" w:rsidP="00B928C1">
      <w:pPr>
        <w:pStyle w:val="a8"/>
        <w:numPr>
          <w:ilvl w:val="0"/>
          <w:numId w:val="26"/>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Специфічності адаптації м’язів і транспортних систем організму.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Відомо, що у міру зростання адаптивності, за умови, що структура і зміст навантажень не змінюються (або ж такі, що дозволяють уникнути «звикання», наприклад, при поступовому і плавному їх підвищенні), наступає уповільнення темпу становлення спортивної майстерності і його стабілізація [</w:t>
      </w:r>
      <w:r>
        <w:rPr>
          <w:rFonts w:eastAsia="Times New Roman"/>
          <w:color w:val="000000"/>
          <w:sz w:val="28"/>
          <w:szCs w:val="28"/>
        </w:rPr>
        <w:t>23</w:t>
      </w:r>
      <w:r w:rsidRPr="00E47E1C">
        <w:rPr>
          <w:rFonts w:eastAsia="Times New Roman"/>
          <w:color w:val="000000"/>
          <w:sz w:val="28"/>
          <w:szCs w:val="28"/>
        </w:rPr>
        <w:t>]. При цьому формування «</w:t>
      </w:r>
      <w:proofErr w:type="spellStart"/>
      <w:r w:rsidRPr="00E47E1C">
        <w:rPr>
          <w:rFonts w:eastAsia="Times New Roman"/>
          <w:color w:val="000000"/>
          <w:sz w:val="28"/>
          <w:szCs w:val="28"/>
        </w:rPr>
        <w:t>тренуючості</w:t>
      </w:r>
      <w:proofErr w:type="spellEnd"/>
      <w:r w:rsidRPr="00E47E1C">
        <w:rPr>
          <w:rFonts w:eastAsia="Times New Roman"/>
          <w:color w:val="000000"/>
          <w:sz w:val="28"/>
          <w:szCs w:val="28"/>
        </w:rPr>
        <w:t>» і спортивної майстерності під впливом адаптаційних процесів суворо індивідуальне. Адаптація буває ефективною, якщо механізм захисту могутніший, ніж механізм відхилення внутрішнього середовища організму.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Особливу роль у протіканні адаптації має синтез регуляторних білків. При цьому виявляється важлива і ще недостатньо вивчена для адаптивних реакцій роль </w:t>
      </w:r>
      <w:proofErr w:type="spellStart"/>
      <w:r w:rsidRPr="00E47E1C">
        <w:rPr>
          <w:rFonts w:eastAsia="Times New Roman"/>
          <w:color w:val="000000"/>
          <w:sz w:val="28"/>
          <w:szCs w:val="28"/>
        </w:rPr>
        <w:t>нейропептидів</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нейроолігопептидів</w:t>
      </w:r>
      <w:proofErr w:type="spellEnd"/>
      <w:r w:rsidRPr="00E47E1C">
        <w:rPr>
          <w:rFonts w:eastAsia="Times New Roman"/>
          <w:color w:val="000000"/>
          <w:sz w:val="28"/>
          <w:szCs w:val="28"/>
        </w:rPr>
        <w:t xml:space="preserve">). Це особливий клас інформаційних молекул із високою специфічністю і вибірковістю дії по відношенню до кліток-мішеней. В останнє десятиліття виявлений новий клас такого роду регуляторів нервової діяльності дуже широкого спектру дії. Ці речовини є короткими ланцюгами амінокислот і утворюються в певних зонах кори головного мозку (гіпоталамус, гіпофіз та ін.) з білкових речовин, розщеплених в </w:t>
      </w:r>
      <w:proofErr w:type="spellStart"/>
      <w:r w:rsidRPr="00E47E1C">
        <w:rPr>
          <w:rFonts w:eastAsia="Times New Roman"/>
          <w:color w:val="000000"/>
          <w:sz w:val="28"/>
          <w:szCs w:val="28"/>
        </w:rPr>
        <w:t>катаболічних</w:t>
      </w:r>
      <w:proofErr w:type="spellEnd"/>
      <w:r w:rsidRPr="00E47E1C">
        <w:rPr>
          <w:rFonts w:eastAsia="Times New Roman"/>
          <w:color w:val="000000"/>
          <w:sz w:val="28"/>
          <w:szCs w:val="28"/>
        </w:rPr>
        <w:t xml:space="preserve"> процесах специфічними ферментами. Є дані </w:t>
      </w:r>
      <w:r w:rsidRPr="00E47E1C">
        <w:rPr>
          <w:rFonts w:eastAsia="Times New Roman"/>
          <w:color w:val="000000"/>
          <w:sz w:val="28"/>
          <w:szCs w:val="28"/>
        </w:rPr>
        <w:lastRenderedPageBreak/>
        <w:t xml:space="preserve">про їх </w:t>
      </w:r>
      <w:proofErr w:type="spellStart"/>
      <w:r w:rsidRPr="00E47E1C">
        <w:rPr>
          <w:rFonts w:eastAsia="Times New Roman"/>
          <w:color w:val="000000"/>
          <w:sz w:val="28"/>
          <w:szCs w:val="28"/>
        </w:rPr>
        <w:t>модулюючий</w:t>
      </w:r>
      <w:proofErr w:type="spellEnd"/>
      <w:r w:rsidRPr="00E47E1C">
        <w:rPr>
          <w:rFonts w:eastAsia="Times New Roman"/>
          <w:color w:val="000000"/>
          <w:sz w:val="28"/>
          <w:szCs w:val="28"/>
        </w:rPr>
        <w:t xml:space="preserve"> вплив на вже відомі передавачі нервового збудження і функції </w:t>
      </w:r>
      <w:proofErr w:type="spellStart"/>
      <w:r w:rsidRPr="00E47E1C">
        <w:rPr>
          <w:rFonts w:eastAsia="Times New Roman"/>
          <w:color w:val="000000"/>
          <w:sz w:val="28"/>
          <w:szCs w:val="28"/>
        </w:rPr>
        <w:t>синапсів</w:t>
      </w:r>
      <w:proofErr w:type="spellEnd"/>
      <w:r w:rsidRPr="00E47E1C">
        <w:rPr>
          <w:rFonts w:eastAsia="Times New Roman"/>
          <w:color w:val="000000"/>
          <w:sz w:val="28"/>
          <w:szCs w:val="28"/>
        </w:rPr>
        <w:t xml:space="preserve">. Встановлено, що в одному </w:t>
      </w:r>
      <w:proofErr w:type="spellStart"/>
      <w:r w:rsidRPr="00E47E1C">
        <w:rPr>
          <w:rFonts w:eastAsia="Times New Roman"/>
          <w:color w:val="000000"/>
          <w:sz w:val="28"/>
          <w:szCs w:val="28"/>
        </w:rPr>
        <w:t>синапсі</w:t>
      </w:r>
      <w:proofErr w:type="spellEnd"/>
      <w:r w:rsidRPr="00E47E1C">
        <w:rPr>
          <w:rFonts w:eastAsia="Times New Roman"/>
          <w:color w:val="000000"/>
          <w:sz w:val="28"/>
          <w:szCs w:val="28"/>
        </w:rPr>
        <w:t xml:space="preserve">, окрім основного медіатора (наприклад, </w:t>
      </w:r>
      <w:proofErr w:type="spellStart"/>
      <w:r w:rsidRPr="00E47E1C">
        <w:rPr>
          <w:rFonts w:eastAsia="Times New Roman"/>
          <w:color w:val="000000"/>
          <w:sz w:val="28"/>
          <w:szCs w:val="28"/>
        </w:rPr>
        <w:t>ацетілхоліну</w:t>
      </w:r>
      <w:proofErr w:type="spellEnd"/>
      <w:r w:rsidRPr="00E47E1C">
        <w:rPr>
          <w:rFonts w:eastAsia="Times New Roman"/>
          <w:color w:val="000000"/>
          <w:sz w:val="28"/>
          <w:szCs w:val="28"/>
        </w:rPr>
        <w:t xml:space="preserve">), під впливом центральної коркової або іншої активації може виділятися низка різних </w:t>
      </w:r>
      <w:proofErr w:type="spellStart"/>
      <w:r w:rsidRPr="00E47E1C">
        <w:rPr>
          <w:rFonts w:eastAsia="Times New Roman"/>
          <w:color w:val="000000"/>
          <w:sz w:val="28"/>
          <w:szCs w:val="28"/>
        </w:rPr>
        <w:t>нейропептидів</w:t>
      </w:r>
      <w:proofErr w:type="spellEnd"/>
      <w:r w:rsidRPr="00E47E1C">
        <w:rPr>
          <w:rFonts w:eastAsia="Times New Roman"/>
          <w:color w:val="000000"/>
          <w:sz w:val="28"/>
          <w:szCs w:val="28"/>
        </w:rPr>
        <w:t>, кожний з яких має свій, строго специфічний ефект.</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Впродовж останніх 30 років у теорії розвитку силових якостей визначилися стійкі концепції, причому деякі з них деколи </w:t>
      </w:r>
      <w:r>
        <w:rPr>
          <w:rFonts w:eastAsia="Times New Roman"/>
          <w:color w:val="000000"/>
          <w:sz w:val="28"/>
          <w:szCs w:val="28"/>
        </w:rPr>
        <w:t xml:space="preserve">входять у </w:t>
      </w:r>
      <w:r w:rsidRPr="00E47E1C">
        <w:rPr>
          <w:rFonts w:eastAsia="Times New Roman"/>
          <w:color w:val="000000"/>
          <w:sz w:val="28"/>
          <w:szCs w:val="28"/>
        </w:rPr>
        <w:t>протиріч</w:t>
      </w:r>
      <w:r>
        <w:rPr>
          <w:rFonts w:eastAsia="Times New Roman"/>
          <w:color w:val="000000"/>
          <w:sz w:val="28"/>
          <w:szCs w:val="28"/>
        </w:rPr>
        <w:t>ч</w:t>
      </w:r>
      <w:r w:rsidRPr="00E47E1C">
        <w:rPr>
          <w:rFonts w:eastAsia="Times New Roman"/>
          <w:color w:val="000000"/>
          <w:sz w:val="28"/>
          <w:szCs w:val="28"/>
        </w:rPr>
        <w:t xml:space="preserve">я одна </w:t>
      </w:r>
      <w:r>
        <w:rPr>
          <w:rFonts w:eastAsia="Times New Roman"/>
          <w:color w:val="000000"/>
          <w:sz w:val="28"/>
          <w:szCs w:val="28"/>
        </w:rPr>
        <w:t xml:space="preserve">до </w:t>
      </w:r>
      <w:r w:rsidRPr="00E47E1C">
        <w:rPr>
          <w:rFonts w:eastAsia="Times New Roman"/>
          <w:color w:val="000000"/>
          <w:sz w:val="28"/>
          <w:szCs w:val="28"/>
        </w:rPr>
        <w:t>одн</w:t>
      </w:r>
      <w:r>
        <w:rPr>
          <w:rFonts w:eastAsia="Times New Roman"/>
          <w:color w:val="000000"/>
          <w:sz w:val="28"/>
          <w:szCs w:val="28"/>
        </w:rPr>
        <w:t>ої</w:t>
      </w:r>
      <w:r w:rsidRPr="00E47E1C">
        <w:rPr>
          <w:rFonts w:eastAsia="Times New Roman"/>
          <w:color w:val="000000"/>
          <w:sz w:val="28"/>
          <w:szCs w:val="28"/>
        </w:rPr>
        <w:t>.</w:t>
      </w:r>
      <w:r>
        <w:rPr>
          <w:rFonts w:eastAsia="Times New Roman"/>
          <w:color w:val="000000"/>
          <w:sz w:val="28"/>
          <w:szCs w:val="28"/>
        </w:rPr>
        <w:t xml:space="preserve"> </w:t>
      </w:r>
      <w:r w:rsidRPr="00E47E1C">
        <w:rPr>
          <w:rFonts w:eastAsia="Times New Roman"/>
          <w:color w:val="000000"/>
          <w:sz w:val="28"/>
          <w:szCs w:val="28"/>
        </w:rPr>
        <w:t>Про два шляхи вирішення проблеми в методиці розвитку власне-силових здібностей пропонує [</w:t>
      </w:r>
      <w:r>
        <w:rPr>
          <w:rFonts w:eastAsia="Times New Roman"/>
          <w:color w:val="000000"/>
          <w:sz w:val="28"/>
          <w:szCs w:val="28"/>
        </w:rPr>
        <w:t>68</w:t>
      </w:r>
      <w:r w:rsidRPr="00E47E1C">
        <w:rPr>
          <w:rFonts w:eastAsia="Times New Roman"/>
          <w:color w:val="000000"/>
          <w:sz w:val="28"/>
          <w:szCs w:val="28"/>
        </w:rPr>
        <w:t>]:</w:t>
      </w:r>
    </w:p>
    <w:p w:rsidR="00F8669E" w:rsidRPr="00E47E1C" w:rsidRDefault="00F8669E" w:rsidP="00B928C1">
      <w:pPr>
        <w:pStyle w:val="a8"/>
        <w:numPr>
          <w:ilvl w:val="0"/>
          <w:numId w:val="27"/>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Стимулювання м’язового напруження забезпечується, можливо, великим серійним повторенням вправ зі значними фіксованими обтяженнями, але з такими, що не сягають </w:t>
      </w:r>
      <w:proofErr w:type="spellStart"/>
      <w:r w:rsidRPr="00E47E1C">
        <w:rPr>
          <w:rFonts w:eastAsia="Times New Roman"/>
          <w:color w:val="000000"/>
          <w:sz w:val="28"/>
          <w:szCs w:val="28"/>
        </w:rPr>
        <w:t>біляграничних</w:t>
      </w:r>
      <w:proofErr w:type="spellEnd"/>
      <w:r w:rsidRPr="00E47E1C">
        <w:rPr>
          <w:rFonts w:eastAsia="Times New Roman"/>
          <w:color w:val="000000"/>
          <w:sz w:val="28"/>
          <w:szCs w:val="28"/>
        </w:rPr>
        <w:t xml:space="preserve"> величин;</w:t>
      </w:r>
    </w:p>
    <w:p w:rsidR="00F8669E" w:rsidRPr="00E47E1C" w:rsidRDefault="00F8669E" w:rsidP="00B928C1">
      <w:pPr>
        <w:pStyle w:val="a8"/>
        <w:numPr>
          <w:ilvl w:val="0"/>
          <w:numId w:val="27"/>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Тенденція до нарощування обтяжень з наближенням до максимальних значень. При цьому обидві лінії (шляхи) поєднуються в певному порядку, набуваючи провідного значення на різних етапах розвитку силових здібностей.</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Особливий інтерес для спортивного тренування має оцінка ефективності різних методів тренування з метою розвитку силових якостей, а також виявлення варіантів їх співвідношення в процесі підготовки спортсменів. Усі методи, що використовуються, знаходяться у взаємозв’язку з режимами м’язової діяльності. Розрізняють три види режиму м’язової діяльності:</w:t>
      </w:r>
    </w:p>
    <w:p w:rsidR="00F8669E" w:rsidRPr="00E47E1C" w:rsidRDefault="00F8669E" w:rsidP="00F8669E">
      <w:pPr>
        <w:pStyle w:val="a8"/>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динамічний, котрий називають також </w:t>
      </w:r>
      <w:proofErr w:type="spellStart"/>
      <w:r w:rsidRPr="00E47E1C">
        <w:rPr>
          <w:rFonts w:eastAsia="Times New Roman"/>
          <w:color w:val="000000"/>
          <w:sz w:val="28"/>
          <w:szCs w:val="28"/>
        </w:rPr>
        <w:t>міометричним</w:t>
      </w:r>
      <w:proofErr w:type="spellEnd"/>
      <w:r w:rsidRPr="00E47E1C">
        <w:rPr>
          <w:rFonts w:eastAsia="Times New Roman"/>
          <w:color w:val="000000"/>
          <w:sz w:val="28"/>
          <w:szCs w:val="28"/>
        </w:rPr>
        <w:t>, що характерний для роботи, при якій відбувається зменшення довжини м’язів без зміни їх тонусу;</w:t>
      </w:r>
    </w:p>
    <w:p w:rsidR="00F8669E" w:rsidRPr="00E47E1C" w:rsidRDefault="00F8669E" w:rsidP="00F8669E">
      <w:pPr>
        <w:pStyle w:val="a8"/>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ізометричний, або статичний, при якому змінюється тонус м’язів, але не змінюється їх довжина;</w:t>
      </w:r>
    </w:p>
    <w:p w:rsidR="00F8669E" w:rsidRPr="00E47E1C" w:rsidRDefault="00F8669E" w:rsidP="00F8669E">
      <w:pPr>
        <w:pStyle w:val="a8"/>
        <w:tabs>
          <w:tab w:val="left" w:pos="1276"/>
        </w:tabs>
        <w:spacing w:line="360" w:lineRule="auto"/>
        <w:ind w:left="0" w:firstLine="709"/>
        <w:jc w:val="both"/>
        <w:rPr>
          <w:rFonts w:eastAsia="Times New Roman"/>
          <w:color w:val="000000"/>
          <w:sz w:val="28"/>
          <w:szCs w:val="28"/>
        </w:rPr>
      </w:pPr>
      <w:proofErr w:type="spellStart"/>
      <w:r w:rsidRPr="00E47E1C">
        <w:rPr>
          <w:rFonts w:eastAsia="Times New Roman"/>
          <w:color w:val="000000"/>
          <w:sz w:val="28"/>
          <w:szCs w:val="28"/>
        </w:rPr>
        <w:t>пліометричний</w:t>
      </w:r>
      <w:proofErr w:type="spellEnd"/>
      <w:r w:rsidRPr="00E47E1C">
        <w:rPr>
          <w:rFonts w:eastAsia="Times New Roman"/>
          <w:color w:val="000000"/>
          <w:sz w:val="28"/>
          <w:szCs w:val="28"/>
        </w:rPr>
        <w:t xml:space="preserve">, характерний для </w:t>
      </w:r>
      <w:proofErr w:type="spellStart"/>
      <w:r w:rsidRPr="00E47E1C">
        <w:rPr>
          <w:rFonts w:eastAsia="Times New Roman"/>
          <w:color w:val="000000"/>
          <w:sz w:val="28"/>
          <w:szCs w:val="28"/>
        </w:rPr>
        <w:t>уступаючої</w:t>
      </w:r>
      <w:proofErr w:type="spellEnd"/>
      <w:r w:rsidRPr="00E47E1C">
        <w:rPr>
          <w:rFonts w:eastAsia="Times New Roman"/>
          <w:color w:val="000000"/>
          <w:sz w:val="28"/>
          <w:szCs w:val="28"/>
        </w:rPr>
        <w:t xml:space="preserve"> роботи.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Встановлено [</w:t>
      </w:r>
      <w:r>
        <w:rPr>
          <w:rFonts w:eastAsia="Times New Roman"/>
          <w:color w:val="000000"/>
          <w:sz w:val="28"/>
          <w:szCs w:val="28"/>
        </w:rPr>
        <w:t>80</w:t>
      </w:r>
      <w:r w:rsidRPr="00E47E1C">
        <w:rPr>
          <w:rFonts w:eastAsia="Times New Roman"/>
          <w:color w:val="000000"/>
          <w:sz w:val="28"/>
          <w:szCs w:val="28"/>
        </w:rPr>
        <w:t xml:space="preserve">], що в цілому методи, які засновані на застосуванні динамічної роботи, переважають над ізометричними за ефективністю впливу </w:t>
      </w:r>
      <w:r w:rsidRPr="00E47E1C">
        <w:rPr>
          <w:rFonts w:eastAsia="Times New Roman"/>
          <w:color w:val="000000"/>
          <w:sz w:val="28"/>
          <w:szCs w:val="28"/>
        </w:rPr>
        <w:lastRenderedPageBreak/>
        <w:t xml:space="preserve">на м’язову систему і щодо різних видів сили. Існує рекомендації використовувати ізометричний метод на початкових етапах підготовки, оскільки дозволяє досягти </w:t>
      </w:r>
      <w:r>
        <w:rPr>
          <w:rFonts w:eastAsia="Times New Roman"/>
          <w:color w:val="000000"/>
          <w:sz w:val="28"/>
          <w:szCs w:val="28"/>
        </w:rPr>
        <w:t>суттєвих</w:t>
      </w:r>
      <w:r w:rsidRPr="00E47E1C">
        <w:rPr>
          <w:rFonts w:eastAsia="Times New Roman"/>
          <w:color w:val="000000"/>
          <w:sz w:val="28"/>
          <w:szCs w:val="28"/>
        </w:rPr>
        <w:t xml:space="preserve"> змін, витрачаючи менше зусиль у порівнянні з тренувальними заняттями в інших режимах. Водночас, ізометричний метод ефективніше використовувати для людей, котрі мають високий рівень розвитку силових якостей. </w:t>
      </w:r>
      <w:r w:rsidRPr="00E47E1C">
        <w:rPr>
          <w:rFonts w:eastAsia="Times New Roman"/>
          <w:bCs/>
          <w:color w:val="000000"/>
          <w:sz w:val="28"/>
          <w:szCs w:val="28"/>
        </w:rPr>
        <w:t xml:space="preserve">Силове </w:t>
      </w:r>
      <w:r w:rsidRPr="00E47E1C">
        <w:rPr>
          <w:rFonts w:eastAsia="Times New Roman"/>
          <w:color w:val="000000"/>
          <w:sz w:val="28"/>
          <w:szCs w:val="28"/>
        </w:rPr>
        <w:t>тренування повинне відповідати принципам специфічності [</w:t>
      </w:r>
      <w:r>
        <w:rPr>
          <w:rFonts w:eastAsia="Times New Roman"/>
          <w:color w:val="000000"/>
          <w:sz w:val="28"/>
          <w:szCs w:val="28"/>
        </w:rPr>
        <w:t>19</w:t>
      </w:r>
      <w:r w:rsidRPr="00E47E1C">
        <w:rPr>
          <w:rFonts w:eastAsia="Times New Roman"/>
          <w:color w:val="000000"/>
          <w:sz w:val="28"/>
          <w:szCs w:val="28"/>
        </w:rPr>
        <w:t xml:space="preserve">]. Хоча б частина тренувального заняття повинна включати виконання </w:t>
      </w:r>
      <w:r w:rsidRPr="00E47E1C">
        <w:rPr>
          <w:rFonts w:eastAsia="Times New Roman"/>
          <w:bCs/>
          <w:color w:val="000000"/>
          <w:sz w:val="28"/>
          <w:szCs w:val="28"/>
        </w:rPr>
        <w:t xml:space="preserve">рухів, максимально </w:t>
      </w:r>
      <w:r w:rsidRPr="00E47E1C">
        <w:rPr>
          <w:rFonts w:eastAsia="Times New Roman"/>
          <w:color w:val="000000"/>
          <w:sz w:val="28"/>
          <w:szCs w:val="28"/>
        </w:rPr>
        <w:t>наближених до змагальних, ураховуючи їх структуру і швидкість.</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bCs/>
          <w:color w:val="000000"/>
          <w:sz w:val="28"/>
          <w:szCs w:val="28"/>
        </w:rPr>
        <w:t xml:space="preserve">Досить поширеною </w:t>
      </w:r>
      <w:r w:rsidRPr="00E47E1C">
        <w:rPr>
          <w:rFonts w:eastAsia="Times New Roman"/>
          <w:color w:val="000000"/>
          <w:sz w:val="28"/>
          <w:szCs w:val="28"/>
        </w:rPr>
        <w:t xml:space="preserve">є думка про те, що для ефективнішої реалізації накопиченого </w:t>
      </w:r>
      <w:r w:rsidRPr="00E47E1C">
        <w:rPr>
          <w:rFonts w:eastAsia="Times New Roman"/>
          <w:bCs/>
          <w:color w:val="000000"/>
          <w:sz w:val="28"/>
          <w:szCs w:val="28"/>
        </w:rPr>
        <w:t xml:space="preserve">рухового </w:t>
      </w:r>
      <w:r w:rsidRPr="00E47E1C">
        <w:rPr>
          <w:rFonts w:eastAsia="Times New Roman"/>
          <w:color w:val="000000"/>
          <w:sz w:val="28"/>
          <w:szCs w:val="28"/>
        </w:rPr>
        <w:t xml:space="preserve">потенціалу на тренувальних заняттях необхідно обов’язково </w:t>
      </w:r>
      <w:r w:rsidRPr="00E47E1C">
        <w:rPr>
          <w:rFonts w:eastAsia="Times New Roman"/>
          <w:bCs/>
          <w:color w:val="000000"/>
          <w:sz w:val="28"/>
          <w:szCs w:val="28"/>
        </w:rPr>
        <w:t xml:space="preserve">використовувати </w:t>
      </w:r>
      <w:r w:rsidRPr="00E47E1C">
        <w:rPr>
          <w:rFonts w:eastAsia="Times New Roman"/>
          <w:color w:val="000000"/>
          <w:sz w:val="28"/>
          <w:szCs w:val="28"/>
        </w:rPr>
        <w:t>змагальні вправи [</w:t>
      </w:r>
      <w:r>
        <w:rPr>
          <w:rFonts w:eastAsia="Times New Roman"/>
          <w:color w:val="000000"/>
          <w:sz w:val="28"/>
          <w:szCs w:val="28"/>
        </w:rPr>
        <w:t>39, 56</w:t>
      </w:r>
      <w:r w:rsidRPr="00E47E1C">
        <w:rPr>
          <w:rFonts w:eastAsia="Times New Roman"/>
          <w:color w:val="000000"/>
          <w:sz w:val="28"/>
          <w:szCs w:val="28"/>
        </w:rPr>
        <w:t>]. У</w:t>
      </w:r>
      <w:r w:rsidRPr="00E47E1C">
        <w:rPr>
          <w:rFonts w:eastAsia="Times New Roman"/>
          <w:bCs/>
          <w:color w:val="000000"/>
          <w:sz w:val="28"/>
          <w:szCs w:val="28"/>
        </w:rPr>
        <w:t xml:space="preserve"> </w:t>
      </w:r>
      <w:proofErr w:type="spellStart"/>
      <w:r w:rsidRPr="00E47E1C">
        <w:rPr>
          <w:rFonts w:eastAsia="Times New Roman"/>
          <w:bCs/>
          <w:color w:val="000000"/>
          <w:sz w:val="28"/>
          <w:szCs w:val="28"/>
        </w:rPr>
        <w:t>пауерліфтингу</w:t>
      </w:r>
      <w:proofErr w:type="spellEnd"/>
      <w:r w:rsidRPr="00E47E1C">
        <w:rPr>
          <w:rFonts w:eastAsia="Times New Roman"/>
          <w:bCs/>
          <w:color w:val="000000"/>
          <w:sz w:val="28"/>
          <w:szCs w:val="28"/>
        </w:rPr>
        <w:t xml:space="preserve"> </w:t>
      </w:r>
      <w:r w:rsidRPr="00E47E1C">
        <w:rPr>
          <w:rFonts w:eastAsia="Times New Roman"/>
          <w:color w:val="000000"/>
          <w:sz w:val="28"/>
          <w:szCs w:val="28"/>
        </w:rPr>
        <w:t xml:space="preserve">вони повинні виконуватися з перевантаженням, що призведе до </w:t>
      </w:r>
      <w:r w:rsidRPr="00E47E1C">
        <w:rPr>
          <w:rFonts w:eastAsia="Times New Roman"/>
          <w:bCs/>
          <w:color w:val="000000"/>
          <w:sz w:val="28"/>
          <w:szCs w:val="28"/>
        </w:rPr>
        <w:t xml:space="preserve">прокладання </w:t>
      </w:r>
      <w:r w:rsidRPr="00E47E1C">
        <w:rPr>
          <w:rFonts w:eastAsia="Times New Roman"/>
          <w:color w:val="000000"/>
          <w:sz w:val="28"/>
          <w:szCs w:val="28"/>
        </w:rPr>
        <w:t>моторних «стежин» і сприятиме віддаленню захисного бар’єру [</w:t>
      </w:r>
      <w:r>
        <w:rPr>
          <w:rFonts w:eastAsia="Times New Roman"/>
          <w:color w:val="000000"/>
          <w:sz w:val="28"/>
          <w:szCs w:val="28"/>
        </w:rPr>
        <w:t>101</w:t>
      </w:r>
      <w:r w:rsidRPr="00E47E1C">
        <w:rPr>
          <w:rFonts w:eastAsia="Times New Roman"/>
          <w:color w:val="000000"/>
          <w:sz w:val="28"/>
          <w:szCs w:val="28"/>
        </w:rPr>
        <w:t xml:space="preserve">]. З метою розвитку власне силових якостей обтяження повинне наближатися </w:t>
      </w:r>
      <w:r w:rsidRPr="00E47E1C">
        <w:rPr>
          <w:rFonts w:eastAsia="Times New Roman"/>
          <w:bCs/>
          <w:color w:val="000000"/>
          <w:sz w:val="28"/>
          <w:szCs w:val="28"/>
        </w:rPr>
        <w:t xml:space="preserve">до </w:t>
      </w:r>
      <w:r w:rsidRPr="00E47E1C">
        <w:rPr>
          <w:rFonts w:eastAsia="Times New Roman"/>
          <w:color w:val="000000"/>
          <w:sz w:val="28"/>
          <w:szCs w:val="28"/>
        </w:rPr>
        <w:t xml:space="preserve">максимального значення, а кількість підйомів повинна бути максимально </w:t>
      </w:r>
      <w:r w:rsidRPr="00E47E1C">
        <w:rPr>
          <w:rFonts w:eastAsia="Times New Roman"/>
          <w:bCs/>
          <w:color w:val="000000"/>
          <w:sz w:val="28"/>
          <w:szCs w:val="28"/>
        </w:rPr>
        <w:t>можливою</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Методика побудови тренувального процесу залежить від багатьох чинників. До них, в першу чергу, відносяться особливості процесів стомлення і відновлення в результаті навантажень окремих занять. Щоб правильно побудувати тренувальний процес, необхідно знати, як діють на спортсмена навантаження, різні за величиною і спрямованістю, яка динаміка і тривалість процесів відновлення після них. Чергування навантажень і відпочинку в </w:t>
      </w:r>
      <w:proofErr w:type="spellStart"/>
      <w:r w:rsidRPr="00E47E1C">
        <w:rPr>
          <w:rFonts w:eastAsia="Times New Roman"/>
          <w:color w:val="000000"/>
          <w:sz w:val="28"/>
          <w:szCs w:val="28"/>
        </w:rPr>
        <w:t>мікроциклі</w:t>
      </w:r>
      <w:proofErr w:type="spellEnd"/>
      <w:r w:rsidRPr="00E47E1C">
        <w:rPr>
          <w:rFonts w:eastAsia="Times New Roman"/>
          <w:color w:val="000000"/>
          <w:sz w:val="28"/>
          <w:szCs w:val="28"/>
        </w:rPr>
        <w:t xml:space="preserve"> може призвести до реакцій трьох типів:</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максимальному зростанню тренованості;</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незначному тренувальному ефекту або повній його відсутності;</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перевтомі спортсмена.</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Реакція першого типу характерна для всіх випадків, коли застосовується оптимальна кількість занять з великими і значними навантаженнями при раціональному чергуванні їх як між собою, так і з </w:t>
      </w:r>
      <w:r w:rsidRPr="00E47E1C">
        <w:rPr>
          <w:rFonts w:eastAsia="Times New Roman"/>
          <w:color w:val="000000"/>
          <w:sz w:val="28"/>
          <w:szCs w:val="28"/>
        </w:rPr>
        <w:lastRenderedPageBreak/>
        <w:t>заняттями з меншими навантаженнями. Якщо застосовується незначна кількість занять з навантаженнями, що здатні слугувати стимулом до зростання тренованості, виникає реакція другого типу. І нарешті, зловживання великими навантаженнями або ж їх нераціональне чергування може призвести до перевтоми спортсмена, тобто викликати реакцію третього типу.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Частота повторних, стандартних за деякими показниками тренувальних занять повинна визначатися функціональними можливостями спортсмена [</w:t>
      </w:r>
      <w:r>
        <w:rPr>
          <w:rFonts w:eastAsia="Times New Roman"/>
          <w:color w:val="000000"/>
          <w:sz w:val="28"/>
          <w:szCs w:val="28"/>
        </w:rPr>
        <w:t>12,</w:t>
      </w:r>
      <w:r w:rsidRPr="00E47E1C">
        <w:rPr>
          <w:rFonts w:eastAsia="Times New Roman"/>
          <w:color w:val="000000"/>
          <w:sz w:val="28"/>
          <w:szCs w:val="28"/>
        </w:rPr>
        <w:t xml:space="preserve"> </w:t>
      </w:r>
      <w:r>
        <w:rPr>
          <w:rFonts w:eastAsia="Times New Roman"/>
          <w:color w:val="000000"/>
          <w:sz w:val="28"/>
          <w:szCs w:val="28"/>
        </w:rPr>
        <w:t>16, 17, 73, 97</w:t>
      </w:r>
      <w:r w:rsidRPr="00E47E1C">
        <w:rPr>
          <w:rFonts w:eastAsia="Times New Roman"/>
          <w:color w:val="000000"/>
          <w:sz w:val="28"/>
          <w:szCs w:val="28"/>
        </w:rPr>
        <w:t xml:space="preserve">], а саме, готовністю виконувати задане навантаження у фазі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w:t>
      </w:r>
      <w:r>
        <w:rPr>
          <w:rFonts w:eastAsia="Times New Roman"/>
          <w:color w:val="000000"/>
          <w:sz w:val="28"/>
          <w:szCs w:val="28"/>
        </w:rPr>
        <w:t xml:space="preserve"> </w:t>
      </w:r>
      <w:r w:rsidRPr="00E47E1C">
        <w:rPr>
          <w:rFonts w:eastAsia="Times New Roman"/>
          <w:color w:val="000000"/>
          <w:sz w:val="28"/>
          <w:szCs w:val="28"/>
        </w:rPr>
        <w:t>На думку [</w:t>
      </w:r>
      <w:r>
        <w:rPr>
          <w:rFonts w:eastAsia="Times New Roman"/>
          <w:color w:val="000000"/>
          <w:sz w:val="28"/>
          <w:szCs w:val="28"/>
        </w:rPr>
        <w:t>80</w:t>
      </w:r>
      <w:r w:rsidRPr="00E47E1C">
        <w:rPr>
          <w:rFonts w:eastAsia="Times New Roman"/>
          <w:color w:val="000000"/>
          <w:sz w:val="28"/>
          <w:szCs w:val="28"/>
        </w:rPr>
        <w:t xml:space="preserve">], </w:t>
      </w:r>
      <w:proofErr w:type="spellStart"/>
      <w:r w:rsidRPr="00E47E1C">
        <w:rPr>
          <w:rFonts w:eastAsia="Times New Roman"/>
          <w:color w:val="000000"/>
          <w:sz w:val="28"/>
          <w:szCs w:val="28"/>
        </w:rPr>
        <w:t>суперкомпенсація</w:t>
      </w:r>
      <w:proofErr w:type="spellEnd"/>
      <w:r w:rsidRPr="00E47E1C">
        <w:rPr>
          <w:rFonts w:eastAsia="Times New Roman"/>
          <w:color w:val="000000"/>
          <w:sz w:val="28"/>
          <w:szCs w:val="28"/>
        </w:rPr>
        <w:t xml:space="preserve"> є реакцією на навантаження, що призводять до достатньо глибокого вичерпання функціональних резервів організму спортсмена, які забезпечують виконання конкретної роботи. У добре підготовлених спортсменів тільки граничні навантаження тренувальних занять або їх серія здатні привести до вираженої фази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Адаптаційні процеси стимулюються лише </w:t>
      </w:r>
      <w:proofErr w:type="spellStart"/>
      <w:r w:rsidRPr="00E47E1C">
        <w:rPr>
          <w:rFonts w:eastAsia="Times New Roman"/>
          <w:color w:val="000000"/>
          <w:sz w:val="28"/>
          <w:szCs w:val="28"/>
        </w:rPr>
        <w:t>надпороговими</w:t>
      </w:r>
      <w:proofErr w:type="spellEnd"/>
      <w:r w:rsidRPr="00E47E1C">
        <w:rPr>
          <w:rFonts w:eastAsia="Times New Roman"/>
          <w:color w:val="000000"/>
          <w:sz w:val="28"/>
          <w:szCs w:val="28"/>
        </w:rPr>
        <w:t xml:space="preserve"> навантаженнями, тобто такими, які змінюють стан організму і в тій чи іншій мірі загрожують стану здоров’я [</w:t>
      </w:r>
      <w:r>
        <w:rPr>
          <w:rFonts w:eastAsia="Times New Roman"/>
          <w:color w:val="000000"/>
          <w:sz w:val="28"/>
          <w:szCs w:val="28"/>
        </w:rPr>
        <w:t>23</w:t>
      </w:r>
      <w:r w:rsidRPr="00E47E1C">
        <w:rPr>
          <w:rFonts w:eastAsia="Times New Roman"/>
          <w:color w:val="000000"/>
          <w:sz w:val="28"/>
          <w:szCs w:val="28"/>
        </w:rPr>
        <w:t>]. Потрібно пам’ятати, що при великих спортивних навантаженнях значно зростає роль вольової стимуляції енергетичних процесів. Тому</w:t>
      </w:r>
      <w:r>
        <w:rPr>
          <w:rFonts w:eastAsia="Times New Roman"/>
          <w:color w:val="000000"/>
          <w:sz w:val="28"/>
          <w:szCs w:val="28"/>
        </w:rPr>
        <w:t>,</w:t>
      </w:r>
      <w:r w:rsidRPr="00E47E1C">
        <w:rPr>
          <w:rFonts w:eastAsia="Times New Roman"/>
          <w:color w:val="000000"/>
          <w:sz w:val="28"/>
          <w:szCs w:val="28"/>
        </w:rPr>
        <w:t xml:space="preserve"> тренувальне навантаження може тривати до стадії стомлення, коли виключаються механізми, які забезпечують виробництво енергії для роботи. Подолання таких відчуттів і станів за рахунок вольових зусиль веде до значних </w:t>
      </w:r>
      <w:proofErr w:type="spellStart"/>
      <w:r w:rsidRPr="00E47E1C">
        <w:rPr>
          <w:rFonts w:eastAsia="Times New Roman"/>
          <w:color w:val="000000"/>
          <w:sz w:val="28"/>
          <w:szCs w:val="28"/>
        </w:rPr>
        <w:t>катаболічних</w:t>
      </w:r>
      <w:proofErr w:type="spellEnd"/>
      <w:r w:rsidRPr="00E47E1C">
        <w:rPr>
          <w:rFonts w:eastAsia="Times New Roman"/>
          <w:color w:val="000000"/>
          <w:sz w:val="28"/>
          <w:szCs w:val="28"/>
        </w:rPr>
        <w:t xml:space="preserve"> змін в організмі, що може бути небезпечним при тривалому накопиченні зазначених змін. Залежно від кількості занять з великими навантаженнями процес відновлення функціональних можливостей організму спортсмена після сумарного навантаження </w:t>
      </w:r>
      <w:proofErr w:type="spellStart"/>
      <w:r w:rsidRPr="00E47E1C">
        <w:rPr>
          <w:rFonts w:eastAsia="Times New Roman"/>
          <w:color w:val="000000"/>
          <w:sz w:val="28"/>
          <w:szCs w:val="28"/>
        </w:rPr>
        <w:t>мікроциклу</w:t>
      </w:r>
      <w:proofErr w:type="spellEnd"/>
      <w:r w:rsidRPr="00E47E1C">
        <w:rPr>
          <w:rFonts w:eastAsia="Times New Roman"/>
          <w:color w:val="000000"/>
          <w:sz w:val="28"/>
          <w:szCs w:val="28"/>
        </w:rPr>
        <w:t xml:space="preserve"> може або закінчитися через декілька годин після останнього заняття, або затягнутися на декілька діб [</w:t>
      </w:r>
      <w:r>
        <w:rPr>
          <w:rFonts w:eastAsia="Times New Roman"/>
          <w:color w:val="000000"/>
          <w:sz w:val="28"/>
          <w:szCs w:val="28"/>
        </w:rPr>
        <w:t>80</w:t>
      </w:r>
      <w:r w:rsidRPr="00E47E1C">
        <w:rPr>
          <w:rFonts w:eastAsia="Times New Roman"/>
          <w:color w:val="000000"/>
          <w:sz w:val="28"/>
          <w:szCs w:val="28"/>
        </w:rPr>
        <w:t xml:space="preserve">]. При цьому важливо пам’ятати, що сучасне тренування кваліфікованих спортсменів у найбільш напружені періоди роботи характеризується сумарним навантаженням окремих </w:t>
      </w:r>
      <w:proofErr w:type="spellStart"/>
      <w:r w:rsidRPr="00E47E1C">
        <w:rPr>
          <w:rFonts w:eastAsia="Times New Roman"/>
          <w:color w:val="000000"/>
          <w:sz w:val="28"/>
          <w:szCs w:val="28"/>
        </w:rPr>
        <w:t>мікроциклів</w:t>
      </w:r>
      <w:proofErr w:type="spellEnd"/>
      <w:r w:rsidRPr="00E47E1C">
        <w:rPr>
          <w:rFonts w:eastAsia="Times New Roman"/>
          <w:color w:val="000000"/>
          <w:sz w:val="28"/>
          <w:szCs w:val="28"/>
        </w:rPr>
        <w:t xml:space="preserve"> і </w:t>
      </w:r>
      <w:r w:rsidRPr="00E47E1C">
        <w:rPr>
          <w:rFonts w:eastAsia="Times New Roman"/>
          <w:color w:val="000000"/>
          <w:sz w:val="28"/>
          <w:szCs w:val="28"/>
        </w:rPr>
        <w:lastRenderedPageBreak/>
        <w:t xml:space="preserve">прогресуючим стомленням від одного </w:t>
      </w:r>
      <w:proofErr w:type="spellStart"/>
      <w:r w:rsidRPr="00E47E1C">
        <w:rPr>
          <w:rFonts w:eastAsia="Times New Roman"/>
          <w:color w:val="000000"/>
          <w:sz w:val="28"/>
          <w:szCs w:val="28"/>
        </w:rPr>
        <w:t>мікроциклу</w:t>
      </w:r>
      <w:proofErr w:type="spellEnd"/>
      <w:r w:rsidRPr="00E47E1C">
        <w:rPr>
          <w:rFonts w:eastAsia="Times New Roman"/>
          <w:color w:val="000000"/>
          <w:sz w:val="28"/>
          <w:szCs w:val="28"/>
        </w:rPr>
        <w:t xml:space="preserve"> до іншого. Це сприяє граничній мобілізації можливостей функціонування систем організму, пред’являє високі вимоги до психічної сфери спортсмена. Проте ефект буде досягнутий лише у тому випадку, коли після декількох </w:t>
      </w:r>
      <w:proofErr w:type="spellStart"/>
      <w:r w:rsidRPr="00E47E1C">
        <w:rPr>
          <w:rFonts w:eastAsia="Times New Roman"/>
          <w:color w:val="000000"/>
          <w:sz w:val="28"/>
          <w:szCs w:val="28"/>
        </w:rPr>
        <w:t>мікроциклів</w:t>
      </w:r>
      <w:proofErr w:type="spellEnd"/>
      <w:r w:rsidRPr="00E47E1C">
        <w:rPr>
          <w:rFonts w:eastAsia="Times New Roman"/>
          <w:color w:val="000000"/>
          <w:sz w:val="28"/>
          <w:szCs w:val="28"/>
        </w:rPr>
        <w:t xml:space="preserve"> слідує відносно розвантажувальний </w:t>
      </w:r>
      <w:proofErr w:type="spellStart"/>
      <w:r w:rsidRPr="00E47E1C">
        <w:rPr>
          <w:rFonts w:eastAsia="Times New Roman"/>
          <w:color w:val="000000"/>
          <w:sz w:val="28"/>
          <w:szCs w:val="28"/>
        </w:rPr>
        <w:t>мікроцикл</w:t>
      </w:r>
      <w:proofErr w:type="spellEnd"/>
      <w:r w:rsidRPr="00E47E1C">
        <w:rPr>
          <w:rFonts w:eastAsia="Times New Roman"/>
          <w:color w:val="000000"/>
          <w:sz w:val="28"/>
          <w:szCs w:val="28"/>
        </w:rPr>
        <w:t>, що дозволяє відновити функціональні можливості спортсмена і забезпечити ефективне протікання адаптаційних процесів.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Для управління тренувальним процесом важливо мати можливість точно визначати ступінь відновлення і при цьому встановлювати наявність фази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Чергування занять у процесі тренування повинне здійснюватися так, щоб фізичні навантаження однакової спрямованості задавалися через такі проміжки часу, які достатні для появи фази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провідної функції, а навантаження іншої спрямованості, що використовуються в цей період, не впливаючи на відновлення основної функції [</w:t>
      </w:r>
      <w:r>
        <w:rPr>
          <w:rFonts w:eastAsia="Times New Roman"/>
          <w:color w:val="000000"/>
          <w:sz w:val="28"/>
          <w:szCs w:val="28"/>
        </w:rPr>
        <w:t>21</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У підґрунті системи чергування навантажень у </w:t>
      </w:r>
      <w:proofErr w:type="spellStart"/>
      <w:r w:rsidRPr="00E47E1C">
        <w:rPr>
          <w:rFonts w:eastAsia="Times New Roman"/>
          <w:color w:val="000000"/>
          <w:sz w:val="28"/>
          <w:szCs w:val="28"/>
        </w:rPr>
        <w:t>мікроциклі</w:t>
      </w:r>
      <w:proofErr w:type="spellEnd"/>
      <w:r w:rsidRPr="00E47E1C">
        <w:rPr>
          <w:rFonts w:eastAsia="Times New Roman"/>
          <w:color w:val="000000"/>
          <w:sz w:val="28"/>
          <w:szCs w:val="28"/>
        </w:rPr>
        <w:t xml:space="preserve"> знаходиться концепція, яка припускає виконання подальшого тренувального навантаження у фазі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після попереднього. Якщо повторне навантаження здійснюється пізніше, коли сліди від попередньої практично згладяться, ефект виявляється меншим. Повторні навантаження на фоні </w:t>
      </w:r>
      <w:proofErr w:type="spellStart"/>
      <w:r w:rsidRPr="00E47E1C">
        <w:rPr>
          <w:rFonts w:eastAsia="Times New Roman"/>
          <w:color w:val="000000"/>
          <w:sz w:val="28"/>
          <w:szCs w:val="28"/>
        </w:rPr>
        <w:t>недовідновлення</w:t>
      </w:r>
      <w:proofErr w:type="spellEnd"/>
      <w:r w:rsidRPr="00E47E1C">
        <w:rPr>
          <w:rFonts w:eastAsia="Times New Roman"/>
          <w:color w:val="000000"/>
          <w:sz w:val="28"/>
          <w:szCs w:val="28"/>
        </w:rPr>
        <w:t xml:space="preserve"> функціональних можливостей організму призводять до перевтоми і перетренування.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У світлі уявлень П.</w:t>
      </w:r>
      <w:r>
        <w:rPr>
          <w:rFonts w:eastAsia="Times New Roman"/>
          <w:color w:val="000000"/>
          <w:sz w:val="28"/>
          <w:szCs w:val="28"/>
        </w:rPr>
        <w:t> </w:t>
      </w:r>
      <w:r w:rsidRPr="00E47E1C">
        <w:rPr>
          <w:rFonts w:eastAsia="Times New Roman"/>
          <w:color w:val="000000"/>
          <w:sz w:val="28"/>
          <w:szCs w:val="28"/>
        </w:rPr>
        <w:t>К.</w:t>
      </w:r>
      <w:r>
        <w:rPr>
          <w:rFonts w:eastAsia="Times New Roman"/>
          <w:color w:val="000000"/>
          <w:sz w:val="28"/>
          <w:szCs w:val="28"/>
        </w:rPr>
        <w:t> </w:t>
      </w:r>
      <w:r w:rsidRPr="00E47E1C">
        <w:rPr>
          <w:rFonts w:eastAsia="Times New Roman"/>
          <w:color w:val="000000"/>
          <w:sz w:val="28"/>
          <w:szCs w:val="28"/>
        </w:rPr>
        <w:t xml:space="preserve">Анохіна про структуру функціональних систем, згідно якої </w:t>
      </w:r>
      <w:proofErr w:type="spellStart"/>
      <w:r w:rsidRPr="00E47E1C">
        <w:rPr>
          <w:rFonts w:eastAsia="Times New Roman"/>
          <w:color w:val="000000"/>
          <w:sz w:val="28"/>
          <w:szCs w:val="28"/>
        </w:rPr>
        <w:t>системоутворюючим</w:t>
      </w:r>
      <w:proofErr w:type="spellEnd"/>
      <w:r w:rsidRPr="00E47E1C">
        <w:rPr>
          <w:rFonts w:eastAsia="Times New Roman"/>
          <w:color w:val="000000"/>
          <w:sz w:val="28"/>
          <w:szCs w:val="28"/>
        </w:rPr>
        <w:t xml:space="preserve"> чинником є той або інший конкретний результат діяльності системи. І саме задля необхідності досягнення такого результату різні функціональні ланки організму ув’язуються в єдиний комплекс (функціональну систему). При такому підході глибоке стомлення функціональної системи, що визначає, наприклад, рівень максимальної сили конкретної групи м’язів спортсмена, вимагає тривалих відновних реакцій. Це ще зовсім не означає, що вже через декілька годин або днів спортсмен не </w:t>
      </w:r>
      <w:r w:rsidRPr="00E47E1C">
        <w:rPr>
          <w:rFonts w:eastAsia="Times New Roman"/>
          <w:color w:val="000000"/>
          <w:sz w:val="28"/>
          <w:szCs w:val="28"/>
        </w:rPr>
        <w:lastRenderedPageBreak/>
        <w:t>буде в змозі виявити високу працездатність при виконанні роботи, пов’язаної з граничною мобілізацією функціональної системи, що визначає рівень м’язової маси або такою самою роботою, але спрямованою на інші м’язові групи.</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 xml:space="preserve">Феномен </w:t>
      </w:r>
      <w:proofErr w:type="spellStart"/>
      <w:r w:rsidRPr="00E47E1C">
        <w:rPr>
          <w:rFonts w:eastAsia="Times New Roman"/>
          <w:color w:val="000000"/>
          <w:sz w:val="28"/>
          <w:szCs w:val="28"/>
        </w:rPr>
        <w:t>суперкомпенсації</w:t>
      </w:r>
      <w:proofErr w:type="spellEnd"/>
      <w:r w:rsidRPr="00E47E1C">
        <w:rPr>
          <w:rFonts w:eastAsia="Times New Roman"/>
          <w:color w:val="000000"/>
          <w:sz w:val="28"/>
          <w:szCs w:val="28"/>
        </w:rPr>
        <w:t xml:space="preserve"> настільки невловимий у процесі спортивного вдосконалення, що в спортивній практиці ним керуватися дуже складно [</w:t>
      </w:r>
      <w:r>
        <w:rPr>
          <w:rFonts w:eastAsia="Times New Roman"/>
          <w:color w:val="000000"/>
          <w:sz w:val="28"/>
          <w:szCs w:val="28"/>
        </w:rPr>
        <w:t>12</w:t>
      </w:r>
      <w:r w:rsidRPr="00E47E1C">
        <w:rPr>
          <w:rFonts w:eastAsia="Times New Roman"/>
          <w:color w:val="000000"/>
          <w:sz w:val="28"/>
          <w:szCs w:val="28"/>
        </w:rPr>
        <w:t xml:space="preserve">]. Це пов’язано з тією обставиною, що день, коли він настає, в подальшому тижневому циклі передбачити практично неможливо. Але при використанні стабільного тижневого циклу (використання в тренувальних заняттях одних і тих самих вправ при однаковій черговості, постійному об’ємі і інтенсивності тренувального навантаження, дотримання постійного чергування тренувальних днів з днями відпочинку) можна зафіксувати відносно стабільну реакцію систем організму, а, отже, і управляти тренувальним ефектом через </w:t>
      </w:r>
      <w:proofErr w:type="spellStart"/>
      <w:r w:rsidRPr="00E47E1C">
        <w:rPr>
          <w:rFonts w:eastAsia="Times New Roman"/>
          <w:color w:val="000000"/>
          <w:sz w:val="28"/>
          <w:szCs w:val="28"/>
        </w:rPr>
        <w:t>суперкомпенсаторні</w:t>
      </w:r>
      <w:proofErr w:type="spellEnd"/>
      <w:r w:rsidRPr="00E47E1C">
        <w:rPr>
          <w:rFonts w:eastAsia="Times New Roman"/>
          <w:color w:val="000000"/>
          <w:sz w:val="28"/>
          <w:szCs w:val="28"/>
        </w:rPr>
        <w:t xml:space="preserve"> можливості спортсмена.</w:t>
      </w:r>
    </w:p>
    <w:p w:rsidR="00F8669E" w:rsidRPr="00E47E1C" w:rsidRDefault="00F8669E" w:rsidP="00F8669E">
      <w:pPr>
        <w:spacing w:line="360" w:lineRule="auto"/>
        <w:ind w:firstLine="709"/>
        <w:jc w:val="both"/>
        <w:rPr>
          <w:rFonts w:eastAsia="Times New Roman"/>
          <w:bCs/>
          <w:color w:val="000000"/>
          <w:sz w:val="28"/>
          <w:szCs w:val="28"/>
        </w:rPr>
      </w:pPr>
      <w:r w:rsidRPr="00E47E1C">
        <w:rPr>
          <w:rFonts w:eastAsia="Times New Roman"/>
          <w:color w:val="000000"/>
          <w:sz w:val="28"/>
          <w:szCs w:val="28"/>
        </w:rPr>
        <w:t>Водночас відомо [</w:t>
      </w:r>
      <w:r>
        <w:rPr>
          <w:rFonts w:eastAsia="Times New Roman"/>
          <w:color w:val="000000"/>
          <w:sz w:val="28"/>
          <w:szCs w:val="28"/>
        </w:rPr>
        <w:t>39, 68</w:t>
      </w:r>
      <w:r w:rsidRPr="00E47E1C">
        <w:rPr>
          <w:rFonts w:eastAsia="Times New Roman"/>
          <w:color w:val="000000"/>
          <w:sz w:val="28"/>
          <w:szCs w:val="28"/>
        </w:rPr>
        <w:t xml:space="preserve">], що відновлення після менш енергоємних вправ, що виконуються </w:t>
      </w:r>
      <w:r w:rsidRPr="00E47E1C">
        <w:rPr>
          <w:rFonts w:eastAsia="Times New Roman"/>
          <w:bCs/>
          <w:color w:val="000000"/>
          <w:sz w:val="28"/>
          <w:szCs w:val="28"/>
        </w:rPr>
        <w:t xml:space="preserve">з відносно </w:t>
      </w:r>
      <w:r w:rsidRPr="00E47E1C">
        <w:rPr>
          <w:rFonts w:eastAsia="Times New Roman"/>
          <w:color w:val="000000"/>
          <w:sz w:val="28"/>
          <w:szCs w:val="28"/>
        </w:rPr>
        <w:t xml:space="preserve">невисокими обтяженнями переважно локального характеру, наступає </w:t>
      </w:r>
      <w:r w:rsidRPr="00E47E1C">
        <w:rPr>
          <w:rFonts w:eastAsia="Times New Roman"/>
          <w:bCs/>
          <w:color w:val="000000"/>
          <w:sz w:val="28"/>
          <w:szCs w:val="28"/>
        </w:rPr>
        <w:t xml:space="preserve">швидше і не </w:t>
      </w:r>
      <w:r w:rsidRPr="00E47E1C">
        <w:rPr>
          <w:rFonts w:eastAsia="Times New Roman"/>
          <w:color w:val="000000"/>
          <w:sz w:val="28"/>
          <w:szCs w:val="28"/>
        </w:rPr>
        <w:t xml:space="preserve">перевищує 3-5 днів. Період відновлення енергетичних показників, як </w:t>
      </w:r>
      <w:r w:rsidRPr="00E47E1C">
        <w:rPr>
          <w:rFonts w:eastAsia="Times New Roman"/>
          <w:bCs/>
          <w:color w:val="000000"/>
          <w:sz w:val="28"/>
          <w:szCs w:val="28"/>
        </w:rPr>
        <w:t xml:space="preserve">доведено </w:t>
      </w:r>
      <w:r w:rsidRPr="00E47E1C">
        <w:rPr>
          <w:rFonts w:eastAsia="Times New Roman"/>
          <w:color w:val="000000"/>
          <w:sz w:val="28"/>
          <w:szCs w:val="28"/>
        </w:rPr>
        <w:t>[</w:t>
      </w:r>
      <w:r>
        <w:rPr>
          <w:rFonts w:eastAsia="Times New Roman"/>
          <w:color w:val="000000"/>
          <w:sz w:val="28"/>
          <w:szCs w:val="28"/>
        </w:rPr>
        <w:t>4</w:t>
      </w:r>
      <w:r w:rsidRPr="00E47E1C">
        <w:rPr>
          <w:rFonts w:eastAsia="Times New Roman"/>
          <w:bCs/>
          <w:color w:val="000000"/>
          <w:sz w:val="28"/>
          <w:szCs w:val="28"/>
        </w:rPr>
        <w:t xml:space="preserve">], </w:t>
      </w:r>
      <w:r w:rsidRPr="00E47E1C">
        <w:rPr>
          <w:rFonts w:eastAsia="Times New Roman"/>
          <w:color w:val="000000"/>
          <w:sz w:val="28"/>
          <w:szCs w:val="28"/>
        </w:rPr>
        <w:t xml:space="preserve">значно коротший за період відновлення окремих показників скелетних </w:t>
      </w:r>
      <w:r w:rsidRPr="00E47E1C">
        <w:rPr>
          <w:rFonts w:eastAsia="Times New Roman"/>
          <w:bCs/>
          <w:color w:val="000000"/>
          <w:sz w:val="28"/>
          <w:szCs w:val="28"/>
        </w:rPr>
        <w:t>м’язів.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У зв’язку з вищезгаданим, цілком очевидно [</w:t>
      </w:r>
      <w:r>
        <w:rPr>
          <w:rFonts w:eastAsia="Times New Roman"/>
          <w:color w:val="000000"/>
          <w:sz w:val="28"/>
          <w:szCs w:val="28"/>
        </w:rPr>
        <w:t>21</w:t>
      </w:r>
      <w:r w:rsidRPr="00E47E1C">
        <w:rPr>
          <w:rFonts w:eastAsia="Times New Roman"/>
          <w:color w:val="000000"/>
          <w:sz w:val="28"/>
          <w:szCs w:val="28"/>
        </w:rPr>
        <w:t xml:space="preserve">], що різноспрямовані силові навантаження можна повторювати через 4-24 години. Наприклад, тренувальне заняття, що спрямоване на збільшення результату в </w:t>
      </w:r>
      <w:r w:rsidRPr="00E47E1C">
        <w:rPr>
          <w:rFonts w:eastAsia="Times New Roman"/>
          <w:i/>
          <w:iCs/>
          <w:color w:val="000000"/>
          <w:sz w:val="28"/>
          <w:szCs w:val="28"/>
        </w:rPr>
        <w:t>жимі лежачи</w:t>
      </w:r>
      <w:r w:rsidRPr="00E47E1C">
        <w:rPr>
          <w:rFonts w:eastAsia="Times New Roman"/>
          <w:color w:val="000000"/>
          <w:sz w:val="28"/>
          <w:szCs w:val="28"/>
        </w:rPr>
        <w:t xml:space="preserve"> можна планувати наступного дня після тренувального заняття, спрямованого на </w:t>
      </w:r>
      <w:r w:rsidRPr="00E47E1C">
        <w:rPr>
          <w:rFonts w:eastAsia="Times New Roman"/>
          <w:i/>
          <w:iCs/>
          <w:color w:val="000000"/>
          <w:sz w:val="28"/>
          <w:szCs w:val="28"/>
        </w:rPr>
        <w:t>присідання.</w:t>
      </w:r>
      <w:r w:rsidRPr="00E47E1C">
        <w:rPr>
          <w:rFonts w:eastAsia="Times New Roman"/>
          <w:color w:val="000000"/>
          <w:sz w:val="28"/>
          <w:szCs w:val="28"/>
        </w:rPr>
        <w:t xml:space="preserve"> Це можливо тому, що, в потужних силових вправах, пов’язаних із статичними зусиллями, зміни гомеостазу відносно невеликі [</w:t>
      </w:r>
      <w:r>
        <w:rPr>
          <w:rFonts w:eastAsia="Times New Roman"/>
          <w:color w:val="000000"/>
          <w:sz w:val="28"/>
          <w:szCs w:val="28"/>
        </w:rPr>
        <w:t>12</w:t>
      </w:r>
      <w:r w:rsidRPr="00E47E1C">
        <w:rPr>
          <w:rFonts w:eastAsia="Times New Roman"/>
          <w:color w:val="000000"/>
          <w:sz w:val="28"/>
          <w:szCs w:val="28"/>
        </w:rPr>
        <w:t xml:space="preserve">]. Тому в даному випадку гомеостатичні константи не відіграють </w:t>
      </w:r>
      <w:r>
        <w:rPr>
          <w:rFonts w:eastAsia="Times New Roman"/>
          <w:color w:val="000000"/>
          <w:sz w:val="28"/>
          <w:szCs w:val="28"/>
        </w:rPr>
        <w:t>суттєву</w:t>
      </w:r>
      <w:r w:rsidRPr="00E47E1C">
        <w:rPr>
          <w:rFonts w:eastAsia="Times New Roman"/>
          <w:color w:val="000000"/>
          <w:sz w:val="28"/>
          <w:szCs w:val="28"/>
        </w:rPr>
        <w:t xml:space="preserve"> роль у регуляції тренувальних ефектів і процесів відновлення.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Інші автори [</w:t>
      </w:r>
      <w:r>
        <w:rPr>
          <w:rFonts w:eastAsia="Times New Roman"/>
          <w:color w:val="000000"/>
          <w:sz w:val="28"/>
          <w:szCs w:val="28"/>
        </w:rPr>
        <w:t>10, 22, 23,</w:t>
      </w:r>
      <w:r w:rsidRPr="00E47E1C">
        <w:rPr>
          <w:rFonts w:eastAsia="Times New Roman"/>
          <w:color w:val="000000"/>
          <w:sz w:val="28"/>
          <w:szCs w:val="28"/>
        </w:rPr>
        <w:t xml:space="preserve"> </w:t>
      </w:r>
      <w:r>
        <w:rPr>
          <w:rFonts w:eastAsia="Times New Roman"/>
          <w:color w:val="000000"/>
          <w:sz w:val="28"/>
          <w:szCs w:val="28"/>
        </w:rPr>
        <w:t>82</w:t>
      </w:r>
      <w:r w:rsidRPr="00E47E1C">
        <w:rPr>
          <w:rFonts w:eastAsia="Times New Roman"/>
          <w:color w:val="000000"/>
          <w:sz w:val="28"/>
          <w:szCs w:val="28"/>
        </w:rPr>
        <w:t xml:space="preserve">], не заперечуючи важливості застосування великих обтяжень, все ж таки застерігають від систематичності таких тренувань, щоб уникнути травм і </w:t>
      </w:r>
      <w:proofErr w:type="spellStart"/>
      <w:r w:rsidRPr="00E47E1C">
        <w:rPr>
          <w:rFonts w:eastAsia="Times New Roman"/>
          <w:color w:val="000000"/>
          <w:sz w:val="28"/>
          <w:szCs w:val="28"/>
        </w:rPr>
        <w:t>перетренованості</w:t>
      </w:r>
      <w:proofErr w:type="spellEnd"/>
      <w:r w:rsidRPr="00E47E1C">
        <w:rPr>
          <w:rFonts w:eastAsia="Times New Roman"/>
          <w:color w:val="000000"/>
          <w:sz w:val="28"/>
          <w:szCs w:val="28"/>
        </w:rPr>
        <w:t xml:space="preserve">. Досить поширеною є </w:t>
      </w:r>
      <w:r w:rsidRPr="00E47E1C">
        <w:rPr>
          <w:rFonts w:eastAsia="Times New Roman"/>
          <w:color w:val="000000"/>
          <w:sz w:val="28"/>
          <w:szCs w:val="28"/>
        </w:rPr>
        <w:lastRenderedPageBreak/>
        <w:t>думка [</w:t>
      </w:r>
      <w:r>
        <w:rPr>
          <w:rFonts w:eastAsia="Times New Roman"/>
          <w:color w:val="000000"/>
          <w:sz w:val="28"/>
          <w:szCs w:val="28"/>
        </w:rPr>
        <w:t>56</w:t>
      </w:r>
      <w:r w:rsidRPr="00E47E1C">
        <w:rPr>
          <w:rFonts w:eastAsia="Times New Roman"/>
          <w:color w:val="000000"/>
          <w:sz w:val="28"/>
          <w:szCs w:val="28"/>
        </w:rPr>
        <w:t xml:space="preserve">, </w:t>
      </w:r>
      <w:r>
        <w:rPr>
          <w:rFonts w:eastAsia="Times New Roman"/>
          <w:color w:val="000000"/>
          <w:sz w:val="28"/>
          <w:szCs w:val="28"/>
        </w:rPr>
        <w:t>69</w:t>
      </w:r>
      <w:r w:rsidRPr="00E47E1C">
        <w:rPr>
          <w:rFonts w:eastAsia="Times New Roman"/>
          <w:color w:val="000000"/>
          <w:sz w:val="28"/>
          <w:szCs w:val="28"/>
        </w:rPr>
        <w:t xml:space="preserve">, </w:t>
      </w:r>
      <w:r>
        <w:rPr>
          <w:rFonts w:eastAsia="Times New Roman"/>
          <w:color w:val="000000"/>
          <w:sz w:val="28"/>
          <w:szCs w:val="28"/>
        </w:rPr>
        <w:t>82, 102</w:t>
      </w:r>
      <w:r w:rsidRPr="00E47E1C">
        <w:rPr>
          <w:rFonts w:eastAsia="Times New Roman"/>
          <w:color w:val="000000"/>
          <w:sz w:val="28"/>
          <w:szCs w:val="28"/>
        </w:rPr>
        <w:t xml:space="preserve">], що не слід використовувати максимальні і </w:t>
      </w:r>
      <w:proofErr w:type="spellStart"/>
      <w:r w:rsidRPr="00E47E1C">
        <w:rPr>
          <w:rFonts w:eastAsia="Times New Roman"/>
          <w:color w:val="000000"/>
          <w:sz w:val="28"/>
          <w:szCs w:val="28"/>
        </w:rPr>
        <w:t>білямаксимальні</w:t>
      </w:r>
      <w:proofErr w:type="spellEnd"/>
      <w:r w:rsidRPr="00E47E1C">
        <w:rPr>
          <w:rFonts w:eastAsia="Times New Roman"/>
          <w:color w:val="000000"/>
          <w:sz w:val="28"/>
          <w:szCs w:val="28"/>
        </w:rPr>
        <w:t xml:space="preserve"> обтяження на тренувальних заняттях.</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Неодмінною умовою розвитку сили вважається [</w:t>
      </w:r>
      <w:r>
        <w:rPr>
          <w:rFonts w:eastAsia="Times New Roman"/>
          <w:color w:val="000000"/>
          <w:sz w:val="28"/>
          <w:szCs w:val="28"/>
        </w:rPr>
        <w:t>56,</w:t>
      </w:r>
      <w:r w:rsidRPr="00E47E1C">
        <w:rPr>
          <w:rFonts w:eastAsia="Times New Roman"/>
          <w:color w:val="000000"/>
          <w:sz w:val="28"/>
          <w:szCs w:val="28"/>
        </w:rPr>
        <w:t xml:space="preserve"> </w:t>
      </w:r>
      <w:r>
        <w:rPr>
          <w:rFonts w:eastAsia="Times New Roman"/>
          <w:color w:val="000000"/>
          <w:sz w:val="28"/>
          <w:szCs w:val="28"/>
        </w:rPr>
        <w:t>80</w:t>
      </w:r>
      <w:r w:rsidRPr="00E47E1C">
        <w:rPr>
          <w:rFonts w:eastAsia="Times New Roman"/>
          <w:color w:val="000000"/>
          <w:sz w:val="28"/>
          <w:szCs w:val="28"/>
        </w:rPr>
        <w:t>] застосування локальних м’язових зусиль. Не погоджується з ними [</w:t>
      </w:r>
      <w:r>
        <w:rPr>
          <w:rFonts w:eastAsia="Times New Roman"/>
          <w:color w:val="000000"/>
          <w:sz w:val="28"/>
          <w:szCs w:val="28"/>
        </w:rPr>
        <w:t>23</w:t>
      </w:r>
      <w:r w:rsidRPr="00E47E1C">
        <w:rPr>
          <w:rFonts w:eastAsia="Times New Roman"/>
          <w:color w:val="000000"/>
          <w:sz w:val="28"/>
          <w:szCs w:val="28"/>
        </w:rPr>
        <w:t>], який наполягає на комплексній спрямованості дій на всі групи м’язів.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У методиці силового тренування використовується термін «повторний максимум» (</w:t>
      </w:r>
      <w:proofErr w:type="spellStart"/>
      <w:r w:rsidRPr="00E47E1C">
        <w:rPr>
          <w:rFonts w:eastAsia="Times New Roman"/>
          <w:color w:val="000000"/>
          <w:sz w:val="28"/>
          <w:szCs w:val="28"/>
        </w:rPr>
        <w:t>ПМ</w:t>
      </w:r>
      <w:proofErr w:type="spellEnd"/>
      <w:r w:rsidRPr="00E47E1C">
        <w:rPr>
          <w:rFonts w:eastAsia="Times New Roman"/>
          <w:color w:val="000000"/>
          <w:sz w:val="28"/>
          <w:szCs w:val="28"/>
        </w:rPr>
        <w:t>). Він полягає в тому, що обтяження повинне бути таким, щоб спортсмен міг підняти його тільки задану кількість разів і не більше [</w:t>
      </w:r>
      <w:r>
        <w:rPr>
          <w:rFonts w:eastAsia="Times New Roman"/>
          <w:color w:val="000000"/>
          <w:sz w:val="28"/>
          <w:szCs w:val="28"/>
        </w:rPr>
        <w:t>82</w:t>
      </w:r>
      <w:r w:rsidRPr="00E47E1C">
        <w:rPr>
          <w:rFonts w:eastAsia="Times New Roman"/>
          <w:color w:val="000000"/>
          <w:sz w:val="28"/>
          <w:szCs w:val="28"/>
        </w:rPr>
        <w:t>]. Ефективність такого методичного підходу пояснюється тим, що саме максимальні зусилля, будучи сильними подразниками, створюють передумови для повної мобілізації рухових елементів і діяльності всіх систем організму [</w:t>
      </w:r>
      <w:r>
        <w:rPr>
          <w:rFonts w:eastAsia="Times New Roman"/>
          <w:color w:val="000000"/>
          <w:sz w:val="28"/>
          <w:szCs w:val="28"/>
        </w:rPr>
        <w:t>12</w:t>
      </w:r>
      <w:r w:rsidRPr="00E47E1C">
        <w:rPr>
          <w:rFonts w:eastAsia="Times New Roman"/>
          <w:color w:val="000000"/>
          <w:sz w:val="28"/>
          <w:szCs w:val="28"/>
        </w:rPr>
        <w:t xml:space="preserve">, </w:t>
      </w:r>
      <w:r>
        <w:rPr>
          <w:rFonts w:eastAsia="Times New Roman"/>
          <w:color w:val="000000"/>
          <w:sz w:val="28"/>
          <w:szCs w:val="28"/>
        </w:rPr>
        <w:t>56, 82</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Багато з авторів [</w:t>
      </w:r>
      <w:r>
        <w:rPr>
          <w:rFonts w:eastAsia="Times New Roman"/>
          <w:color w:val="000000"/>
          <w:sz w:val="28"/>
          <w:szCs w:val="28"/>
        </w:rPr>
        <w:t>101</w:t>
      </w:r>
      <w:r w:rsidRPr="00E47E1C">
        <w:rPr>
          <w:rFonts w:eastAsia="Times New Roman"/>
          <w:color w:val="000000"/>
          <w:sz w:val="28"/>
          <w:szCs w:val="28"/>
        </w:rPr>
        <w:t xml:space="preserve">] при підготовці до змагань в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xml:space="preserve"> рекомендують застосовувати так званий «принцип роздільного тренування» [</w:t>
      </w:r>
      <w:r>
        <w:rPr>
          <w:rFonts w:eastAsia="Times New Roman"/>
          <w:color w:val="000000"/>
          <w:sz w:val="28"/>
          <w:szCs w:val="28"/>
        </w:rPr>
        <w:t>15, 40</w:t>
      </w:r>
      <w:r w:rsidRPr="00E47E1C">
        <w:rPr>
          <w:rFonts w:eastAsia="Times New Roman"/>
          <w:color w:val="000000"/>
          <w:sz w:val="28"/>
          <w:szCs w:val="28"/>
        </w:rPr>
        <w:t xml:space="preserve">, </w:t>
      </w:r>
      <w:r>
        <w:rPr>
          <w:rFonts w:eastAsia="Times New Roman"/>
          <w:color w:val="000000"/>
          <w:sz w:val="28"/>
          <w:szCs w:val="28"/>
        </w:rPr>
        <w:t>80</w:t>
      </w:r>
      <w:r w:rsidRPr="00E47E1C">
        <w:rPr>
          <w:rFonts w:eastAsia="Times New Roman"/>
          <w:color w:val="000000"/>
          <w:sz w:val="28"/>
          <w:szCs w:val="28"/>
        </w:rPr>
        <w:t>], коли окремі м’язові групи опрацьовуються декількома вправами в різні тренувальні дні.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Досить поширена думка [</w:t>
      </w:r>
      <w:r>
        <w:rPr>
          <w:rFonts w:eastAsia="Times New Roman"/>
          <w:color w:val="000000"/>
          <w:sz w:val="28"/>
          <w:szCs w:val="28"/>
        </w:rPr>
        <w:t>12</w:t>
      </w:r>
      <w:r w:rsidRPr="00E47E1C">
        <w:rPr>
          <w:rFonts w:eastAsia="Times New Roman"/>
          <w:color w:val="000000"/>
          <w:sz w:val="28"/>
          <w:szCs w:val="28"/>
        </w:rPr>
        <w:t xml:space="preserve">] про те, що в тижневому тренувальному </w:t>
      </w:r>
      <w:proofErr w:type="spellStart"/>
      <w:r w:rsidRPr="00E47E1C">
        <w:rPr>
          <w:rFonts w:eastAsia="Times New Roman"/>
          <w:color w:val="000000"/>
          <w:sz w:val="28"/>
          <w:szCs w:val="28"/>
        </w:rPr>
        <w:t>мікроциклі</w:t>
      </w:r>
      <w:proofErr w:type="spellEnd"/>
      <w:r w:rsidRPr="00E47E1C">
        <w:rPr>
          <w:rFonts w:eastAsia="Times New Roman"/>
          <w:color w:val="000000"/>
          <w:sz w:val="28"/>
          <w:szCs w:val="28"/>
        </w:rPr>
        <w:t xml:space="preserve"> при виконанні змагальних вправ слід виділяти важкі і відновні навантаження.</w:t>
      </w:r>
      <w:r>
        <w:rPr>
          <w:rFonts w:eastAsia="Times New Roman"/>
          <w:color w:val="000000"/>
          <w:sz w:val="28"/>
          <w:szCs w:val="28"/>
        </w:rPr>
        <w:t xml:space="preserve"> </w:t>
      </w:r>
      <w:r w:rsidRPr="00E47E1C">
        <w:rPr>
          <w:rFonts w:eastAsia="Times New Roman"/>
          <w:color w:val="000000"/>
          <w:sz w:val="28"/>
          <w:szCs w:val="28"/>
        </w:rPr>
        <w:t xml:space="preserve">При цьому малі (відновні) навантаження показані </w:t>
      </w:r>
      <w:r w:rsidRPr="00E47E1C">
        <w:rPr>
          <w:rFonts w:eastAsia="Times New Roman"/>
          <w:bCs/>
          <w:color w:val="000000"/>
          <w:sz w:val="28"/>
          <w:szCs w:val="28"/>
        </w:rPr>
        <w:t xml:space="preserve">в основному після таких </w:t>
      </w:r>
      <w:r w:rsidRPr="00E47E1C">
        <w:rPr>
          <w:rFonts w:eastAsia="Times New Roman"/>
          <w:color w:val="000000"/>
          <w:sz w:val="28"/>
          <w:szCs w:val="28"/>
        </w:rPr>
        <w:t xml:space="preserve">тренувань, які викликають значне стомлення, коли виникає необхідність </w:t>
      </w:r>
      <w:r w:rsidRPr="00E47E1C">
        <w:rPr>
          <w:rFonts w:eastAsia="Times New Roman"/>
          <w:bCs/>
          <w:color w:val="000000"/>
          <w:sz w:val="28"/>
          <w:szCs w:val="28"/>
        </w:rPr>
        <w:t xml:space="preserve">у відновленні </w:t>
      </w:r>
      <w:r w:rsidRPr="00E47E1C">
        <w:rPr>
          <w:rFonts w:eastAsia="Times New Roman"/>
          <w:color w:val="000000"/>
          <w:sz w:val="28"/>
          <w:szCs w:val="28"/>
        </w:rPr>
        <w:t xml:space="preserve">і </w:t>
      </w:r>
      <w:proofErr w:type="spellStart"/>
      <w:r w:rsidRPr="00E47E1C">
        <w:rPr>
          <w:rFonts w:eastAsia="Times New Roman"/>
          <w:color w:val="000000"/>
          <w:sz w:val="28"/>
          <w:szCs w:val="28"/>
        </w:rPr>
        <w:t>надвідновленні</w:t>
      </w:r>
      <w:proofErr w:type="spellEnd"/>
      <w:r w:rsidRPr="00E47E1C">
        <w:rPr>
          <w:rFonts w:eastAsia="Times New Roman"/>
          <w:color w:val="000000"/>
          <w:sz w:val="28"/>
          <w:szCs w:val="28"/>
        </w:rPr>
        <w:t>. Водночас [</w:t>
      </w:r>
      <w:r>
        <w:rPr>
          <w:rFonts w:eastAsia="Times New Roman"/>
          <w:color w:val="000000"/>
          <w:sz w:val="28"/>
          <w:szCs w:val="28"/>
        </w:rPr>
        <w:t>23</w:t>
      </w:r>
      <w:r w:rsidRPr="00E47E1C">
        <w:rPr>
          <w:rFonts w:eastAsia="Times New Roman"/>
          <w:color w:val="000000"/>
          <w:sz w:val="28"/>
          <w:szCs w:val="28"/>
        </w:rPr>
        <w:t xml:space="preserve">] не рекомендує проводити </w:t>
      </w:r>
      <w:r w:rsidRPr="00E47E1C">
        <w:rPr>
          <w:rFonts w:eastAsia="Times New Roman"/>
          <w:bCs/>
          <w:color w:val="000000"/>
          <w:sz w:val="28"/>
          <w:szCs w:val="28"/>
        </w:rPr>
        <w:t xml:space="preserve">підряд </w:t>
      </w:r>
      <w:r w:rsidRPr="00E47E1C">
        <w:rPr>
          <w:rFonts w:eastAsia="Times New Roman"/>
          <w:color w:val="000000"/>
          <w:sz w:val="28"/>
          <w:szCs w:val="28"/>
        </w:rPr>
        <w:t>більше двох тренувань з малими навантаженнями.</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 xml:space="preserve">Дослідником А. Шульцем ще в 1887 р. був відкритий закон доз, який </w:t>
      </w:r>
      <w:r w:rsidRPr="00E47E1C">
        <w:rPr>
          <w:rFonts w:eastAsia="Times New Roman"/>
          <w:bCs/>
          <w:color w:val="000000"/>
          <w:sz w:val="28"/>
          <w:szCs w:val="28"/>
        </w:rPr>
        <w:t xml:space="preserve">свідчить, що доза </w:t>
      </w:r>
      <w:r w:rsidRPr="00E47E1C">
        <w:rPr>
          <w:rFonts w:eastAsia="Times New Roman"/>
          <w:color w:val="000000"/>
          <w:sz w:val="28"/>
          <w:szCs w:val="28"/>
        </w:rPr>
        <w:t xml:space="preserve">малої сили дій стимулює, середньої – порушує, а великої – </w:t>
      </w:r>
      <w:r w:rsidRPr="00E47E1C">
        <w:rPr>
          <w:rFonts w:eastAsia="Times New Roman"/>
          <w:bCs/>
          <w:color w:val="000000"/>
          <w:sz w:val="28"/>
          <w:szCs w:val="28"/>
        </w:rPr>
        <w:t xml:space="preserve">пригноблює </w:t>
      </w:r>
      <w:r w:rsidRPr="00E47E1C">
        <w:rPr>
          <w:rFonts w:eastAsia="Times New Roman"/>
          <w:color w:val="000000"/>
          <w:sz w:val="28"/>
          <w:szCs w:val="28"/>
        </w:rPr>
        <w:t>життєдіяльність систем організму [</w:t>
      </w:r>
      <w:r>
        <w:rPr>
          <w:rFonts w:eastAsia="Times New Roman"/>
          <w:color w:val="000000"/>
          <w:sz w:val="28"/>
          <w:szCs w:val="28"/>
        </w:rPr>
        <w:t>12</w:t>
      </w:r>
      <w:r w:rsidRPr="00E47E1C">
        <w:rPr>
          <w:rFonts w:eastAsia="Times New Roman"/>
          <w:color w:val="000000"/>
          <w:sz w:val="28"/>
          <w:szCs w:val="28"/>
        </w:rPr>
        <w:t xml:space="preserve">]. </w:t>
      </w:r>
      <w:r w:rsidRPr="00E47E1C">
        <w:rPr>
          <w:rFonts w:eastAsia="Times New Roman"/>
          <w:bCs/>
          <w:color w:val="000000"/>
          <w:sz w:val="28"/>
          <w:szCs w:val="28"/>
        </w:rPr>
        <w:t>Встановлено</w:t>
      </w:r>
      <w:r w:rsidRPr="00E47E1C">
        <w:rPr>
          <w:rFonts w:eastAsia="Times New Roman"/>
          <w:color w:val="000000"/>
          <w:sz w:val="28"/>
          <w:szCs w:val="28"/>
        </w:rPr>
        <w:t xml:space="preserve">, що виконання вправи з легким навантаженням </w:t>
      </w:r>
      <w:r w:rsidRPr="00E47E1C">
        <w:rPr>
          <w:rFonts w:eastAsia="Times New Roman"/>
          <w:bCs/>
          <w:color w:val="000000"/>
          <w:sz w:val="28"/>
          <w:szCs w:val="28"/>
        </w:rPr>
        <w:t xml:space="preserve">у період </w:t>
      </w:r>
      <w:r w:rsidRPr="00E47E1C">
        <w:rPr>
          <w:rFonts w:eastAsia="Times New Roman"/>
          <w:color w:val="000000"/>
          <w:sz w:val="28"/>
          <w:szCs w:val="28"/>
        </w:rPr>
        <w:t xml:space="preserve">відновлення після вправи з великим навантаженням прискорює синтез </w:t>
      </w:r>
      <w:r w:rsidRPr="00E47E1C">
        <w:rPr>
          <w:rFonts w:eastAsia="Times New Roman"/>
          <w:bCs/>
          <w:color w:val="000000"/>
          <w:sz w:val="28"/>
          <w:szCs w:val="28"/>
        </w:rPr>
        <w:t xml:space="preserve">глікогену. </w:t>
      </w:r>
      <w:r w:rsidRPr="00E47E1C">
        <w:rPr>
          <w:rFonts w:eastAsia="Times New Roman"/>
          <w:color w:val="000000"/>
          <w:sz w:val="28"/>
          <w:szCs w:val="28"/>
        </w:rPr>
        <w:t xml:space="preserve">Разом з тим, вважається, що такі тренувальні заняття тільки </w:t>
      </w:r>
      <w:r w:rsidRPr="00E47E1C">
        <w:rPr>
          <w:rFonts w:eastAsia="Times New Roman"/>
          <w:bCs/>
          <w:color w:val="000000"/>
          <w:sz w:val="28"/>
          <w:szCs w:val="28"/>
        </w:rPr>
        <w:t xml:space="preserve">уповільнюють </w:t>
      </w:r>
      <w:r w:rsidRPr="00E47E1C">
        <w:rPr>
          <w:rFonts w:eastAsia="Times New Roman"/>
          <w:color w:val="000000"/>
          <w:sz w:val="28"/>
          <w:szCs w:val="28"/>
        </w:rPr>
        <w:t>відновлення [</w:t>
      </w:r>
      <w:r>
        <w:rPr>
          <w:rFonts w:eastAsia="Times New Roman"/>
          <w:color w:val="000000"/>
          <w:sz w:val="28"/>
          <w:szCs w:val="28"/>
        </w:rPr>
        <w:t>101</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lastRenderedPageBreak/>
        <w:t xml:space="preserve">Особлива увага приділяється кількості повторень змагальної вправи в одному підході. Деякі автори пропонують плавно або </w:t>
      </w:r>
      <w:proofErr w:type="spellStart"/>
      <w:r w:rsidRPr="00E47E1C">
        <w:rPr>
          <w:rFonts w:eastAsia="Times New Roman"/>
          <w:color w:val="000000"/>
          <w:sz w:val="28"/>
          <w:szCs w:val="28"/>
        </w:rPr>
        <w:t>ступінчасто</w:t>
      </w:r>
      <w:proofErr w:type="spellEnd"/>
      <w:r w:rsidRPr="00E47E1C">
        <w:rPr>
          <w:rFonts w:eastAsia="Times New Roman"/>
          <w:color w:val="000000"/>
          <w:sz w:val="28"/>
          <w:szCs w:val="28"/>
        </w:rPr>
        <w:t xml:space="preserve"> зменшувати кількість повторень з одночасним збільшенням величини обтяження від одного тижневого </w:t>
      </w:r>
      <w:proofErr w:type="spellStart"/>
      <w:r w:rsidRPr="00E47E1C">
        <w:rPr>
          <w:rFonts w:eastAsia="Times New Roman"/>
          <w:color w:val="000000"/>
          <w:sz w:val="28"/>
          <w:szCs w:val="28"/>
        </w:rPr>
        <w:t>мікроциклу</w:t>
      </w:r>
      <w:proofErr w:type="spellEnd"/>
      <w:r w:rsidRPr="00E47E1C">
        <w:rPr>
          <w:rFonts w:eastAsia="Times New Roman"/>
          <w:color w:val="000000"/>
          <w:sz w:val="28"/>
          <w:szCs w:val="28"/>
        </w:rPr>
        <w:t xml:space="preserve"> до іншого. Інші вважають ефективнішим застосування комбінованого методу «піраміда» [</w:t>
      </w:r>
      <w:r>
        <w:rPr>
          <w:rFonts w:eastAsia="Times New Roman"/>
          <w:color w:val="000000"/>
          <w:sz w:val="28"/>
          <w:szCs w:val="28"/>
        </w:rPr>
        <w:t>15</w:t>
      </w:r>
      <w:r w:rsidRPr="00E47E1C">
        <w:rPr>
          <w:rFonts w:eastAsia="Times New Roman"/>
          <w:color w:val="000000"/>
          <w:sz w:val="28"/>
          <w:szCs w:val="28"/>
        </w:rPr>
        <w:t>], який полягає в одночасному, з кожним підходом, збільшенні величини обтяження і зменшенні кількості повторень. Треті [</w:t>
      </w:r>
      <w:r>
        <w:rPr>
          <w:rFonts w:eastAsia="Times New Roman"/>
          <w:color w:val="000000"/>
          <w:sz w:val="28"/>
          <w:szCs w:val="28"/>
        </w:rPr>
        <w:t>16, 17</w:t>
      </w:r>
      <w:r w:rsidRPr="00E47E1C">
        <w:rPr>
          <w:rFonts w:eastAsia="Times New Roman"/>
          <w:color w:val="000000"/>
          <w:sz w:val="28"/>
          <w:szCs w:val="28"/>
        </w:rPr>
        <w:t xml:space="preserve">, </w:t>
      </w:r>
      <w:r>
        <w:rPr>
          <w:rFonts w:eastAsia="Times New Roman"/>
          <w:color w:val="000000"/>
          <w:sz w:val="28"/>
          <w:szCs w:val="28"/>
        </w:rPr>
        <w:t>27</w:t>
      </w:r>
      <w:r w:rsidRPr="00E47E1C">
        <w:rPr>
          <w:rFonts w:eastAsia="Times New Roman"/>
          <w:color w:val="000000"/>
          <w:sz w:val="28"/>
          <w:szCs w:val="28"/>
        </w:rPr>
        <w:t xml:space="preserve">, </w:t>
      </w:r>
      <w:r>
        <w:rPr>
          <w:rFonts w:eastAsia="Times New Roman"/>
          <w:color w:val="000000"/>
          <w:sz w:val="28"/>
          <w:szCs w:val="28"/>
        </w:rPr>
        <w:t>79, 80</w:t>
      </w:r>
      <w:r w:rsidRPr="00E47E1C">
        <w:rPr>
          <w:rFonts w:eastAsia="Times New Roman"/>
          <w:color w:val="000000"/>
          <w:sz w:val="28"/>
          <w:szCs w:val="28"/>
        </w:rPr>
        <w:t>] рекомендують варіативний метод, стверджуючи при цьому, що могутнім засобом профілактики стабілізації спортивних результатів є безперервне варіювання структури і змісту процесу підготовки, навантаження зокрема [</w:t>
      </w:r>
      <w:r>
        <w:rPr>
          <w:rFonts w:eastAsia="Times New Roman"/>
          <w:color w:val="000000"/>
          <w:sz w:val="28"/>
          <w:szCs w:val="28"/>
        </w:rPr>
        <w:t>22</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Сьогодні не викликає сумнівів те положення, що вдосконалення методики підготовки висококваліфікованих спортсменів полягає не стільки в раціональному чергуванні різноспрямованих засобів тренування, скільки в концентрованому використанні односпрямованих засобів розвитку окремих можливостей організму спортсмена.</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У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як і в деяких інших видах спорту, спортсмени поділяються на вагові категорії. Є думка [</w:t>
      </w:r>
      <w:r>
        <w:rPr>
          <w:rFonts w:eastAsia="Times New Roman"/>
          <w:color w:val="000000"/>
          <w:sz w:val="28"/>
          <w:szCs w:val="28"/>
        </w:rPr>
        <w:t>82</w:t>
      </w:r>
      <w:r w:rsidRPr="00E47E1C">
        <w:rPr>
          <w:rFonts w:eastAsia="Times New Roman"/>
          <w:color w:val="000000"/>
          <w:sz w:val="28"/>
          <w:szCs w:val="28"/>
        </w:rPr>
        <w:t>], що у випадку, коли маса тіла атлета близька або перевищує верхню межу вагової категорії, в якій він повинен виступати на майбутніх змаганнях, то більша частка зусиль повинна припадати на метод короткочасних зусиль максимальної інтенсивності, а менша – на метод багаторазових зусиль. Якщо ж маса тіла атлета набагато менша за його вагову категорію, то більша частка доводиться на перший метод. Спортсменам найвищої кваліфікації бажано частіше використовувати метод короткочасних зусиль, але атлети важких вагових категорій з метою збереження досягнутого рівня м’язової маси більше уваги в тренувальних заняттях мають приділяти багаторазовим підйомам тих обтяжень (від 4 і більше) при максимальній і близькій до нього кількості повторень за підхід.</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Свого часу [</w:t>
      </w:r>
      <w:r>
        <w:rPr>
          <w:rFonts w:eastAsia="Times New Roman"/>
          <w:color w:val="000000"/>
          <w:sz w:val="28"/>
          <w:szCs w:val="28"/>
        </w:rPr>
        <w:t>16</w:t>
      </w:r>
      <w:r w:rsidRPr="00E47E1C">
        <w:rPr>
          <w:rFonts w:eastAsia="Times New Roman"/>
          <w:color w:val="000000"/>
          <w:sz w:val="28"/>
          <w:szCs w:val="28"/>
        </w:rPr>
        <w:t>] запропонував комплекси вправ, спрямованих на збільшення максимальної сили без суттєвого приросту м’язової маси:</w:t>
      </w:r>
    </w:p>
    <w:p w:rsidR="00F8669E" w:rsidRPr="00E47E1C" w:rsidRDefault="00F8669E" w:rsidP="00B928C1">
      <w:pPr>
        <w:pStyle w:val="a8"/>
        <w:numPr>
          <w:ilvl w:val="0"/>
          <w:numId w:val="28"/>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90-95% х 2-3 р. х 2-4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Час відпочинку між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 4-6 хв.</w:t>
      </w:r>
    </w:p>
    <w:p w:rsidR="00F8669E" w:rsidRPr="00E47E1C" w:rsidRDefault="00F8669E" w:rsidP="00B928C1">
      <w:pPr>
        <w:pStyle w:val="a8"/>
        <w:numPr>
          <w:ilvl w:val="0"/>
          <w:numId w:val="28"/>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lastRenderedPageBreak/>
        <w:t xml:space="preserve">90% х </w:t>
      </w:r>
      <w:r w:rsidRPr="00E47E1C">
        <w:rPr>
          <w:rFonts w:eastAsia="Times New Roman"/>
          <w:bCs/>
          <w:color w:val="000000"/>
          <w:sz w:val="28"/>
          <w:szCs w:val="28"/>
        </w:rPr>
        <w:t>3</w:t>
      </w:r>
      <w:r w:rsidRPr="00E47E1C">
        <w:rPr>
          <w:rFonts w:eastAsia="Times New Roman"/>
          <w:color w:val="000000"/>
          <w:sz w:val="28"/>
          <w:szCs w:val="28"/>
        </w:rPr>
        <w:t xml:space="preserve"> </w:t>
      </w:r>
      <w:r w:rsidRPr="00E47E1C">
        <w:rPr>
          <w:rFonts w:eastAsia="Times New Roman"/>
          <w:color w:val="000000"/>
          <w:sz w:val="28"/>
          <w:szCs w:val="28"/>
          <w:lang w:val="en-US"/>
        </w:rPr>
        <w:t>p</w:t>
      </w:r>
      <w:r w:rsidRPr="00E47E1C">
        <w:rPr>
          <w:rFonts w:eastAsia="Times New Roman"/>
          <w:color w:val="000000"/>
          <w:sz w:val="28"/>
          <w:szCs w:val="28"/>
        </w:rPr>
        <w:t xml:space="preserve">.; </w:t>
      </w:r>
      <w:r w:rsidRPr="00E47E1C">
        <w:rPr>
          <w:rFonts w:eastAsia="Times New Roman"/>
          <w:bCs/>
          <w:color w:val="000000"/>
          <w:sz w:val="28"/>
          <w:szCs w:val="28"/>
        </w:rPr>
        <w:t>95</w:t>
      </w:r>
      <w:r w:rsidRPr="00E47E1C">
        <w:rPr>
          <w:rFonts w:eastAsia="Times New Roman"/>
          <w:color w:val="000000"/>
          <w:sz w:val="28"/>
          <w:szCs w:val="28"/>
        </w:rPr>
        <w:t xml:space="preserve">% х </w:t>
      </w:r>
      <w:r w:rsidRPr="00E47E1C">
        <w:rPr>
          <w:rFonts w:eastAsia="Times New Roman"/>
          <w:bCs/>
          <w:color w:val="000000"/>
          <w:sz w:val="28"/>
          <w:szCs w:val="28"/>
        </w:rPr>
        <w:t>1</w:t>
      </w:r>
      <w:r w:rsidRPr="00E47E1C">
        <w:rPr>
          <w:rFonts w:eastAsia="Times New Roman"/>
          <w:color w:val="000000"/>
          <w:sz w:val="28"/>
          <w:szCs w:val="28"/>
        </w:rPr>
        <w:t xml:space="preserve"> </w:t>
      </w:r>
      <w:r w:rsidRPr="00E47E1C">
        <w:rPr>
          <w:rFonts w:eastAsia="Times New Roman"/>
          <w:color w:val="000000"/>
          <w:sz w:val="28"/>
          <w:szCs w:val="28"/>
          <w:lang w:val="en-US"/>
        </w:rPr>
        <w:t>p</w:t>
      </w:r>
      <w:r w:rsidRPr="00E47E1C">
        <w:rPr>
          <w:rFonts w:eastAsia="Times New Roman"/>
          <w:color w:val="000000"/>
          <w:sz w:val="28"/>
          <w:szCs w:val="28"/>
        </w:rPr>
        <w:t xml:space="preserve">.; </w:t>
      </w:r>
      <w:r w:rsidRPr="00E47E1C">
        <w:rPr>
          <w:rFonts w:eastAsia="Times New Roman"/>
          <w:bCs/>
          <w:color w:val="000000"/>
          <w:sz w:val="28"/>
          <w:szCs w:val="28"/>
        </w:rPr>
        <w:t>97</w:t>
      </w:r>
      <w:r w:rsidRPr="00E47E1C">
        <w:rPr>
          <w:rFonts w:eastAsia="Times New Roman"/>
          <w:color w:val="000000"/>
          <w:sz w:val="28"/>
          <w:szCs w:val="28"/>
        </w:rPr>
        <w:t xml:space="preserve">% х </w:t>
      </w:r>
      <w:r w:rsidRPr="00E47E1C">
        <w:rPr>
          <w:rFonts w:eastAsia="Times New Roman"/>
          <w:bCs/>
          <w:color w:val="000000"/>
          <w:sz w:val="28"/>
          <w:szCs w:val="28"/>
        </w:rPr>
        <w:t>1</w:t>
      </w:r>
      <w:r w:rsidRPr="00E47E1C">
        <w:rPr>
          <w:rFonts w:eastAsia="Times New Roman"/>
          <w:color w:val="000000"/>
          <w:sz w:val="28"/>
          <w:szCs w:val="28"/>
        </w:rPr>
        <w:t xml:space="preserve"> </w:t>
      </w:r>
      <w:r w:rsidRPr="00E47E1C">
        <w:rPr>
          <w:rFonts w:eastAsia="Times New Roman"/>
          <w:color w:val="000000"/>
          <w:sz w:val="28"/>
          <w:szCs w:val="28"/>
          <w:lang w:val="en-US"/>
        </w:rPr>
        <w:t>p</w:t>
      </w:r>
      <w:r w:rsidRPr="00E47E1C">
        <w:rPr>
          <w:rFonts w:eastAsia="Times New Roman"/>
          <w:color w:val="000000"/>
          <w:sz w:val="28"/>
          <w:szCs w:val="28"/>
        </w:rPr>
        <w:t xml:space="preserve">.; </w:t>
      </w:r>
      <w:r w:rsidRPr="00E47E1C">
        <w:rPr>
          <w:rFonts w:eastAsia="Times New Roman"/>
          <w:bCs/>
          <w:color w:val="000000"/>
          <w:sz w:val="28"/>
          <w:szCs w:val="28"/>
        </w:rPr>
        <w:t>100</w:t>
      </w:r>
      <w:r w:rsidRPr="00E47E1C">
        <w:rPr>
          <w:rFonts w:eastAsia="Times New Roman"/>
          <w:color w:val="000000"/>
          <w:sz w:val="28"/>
          <w:szCs w:val="28"/>
        </w:rPr>
        <w:t xml:space="preserve">% х </w:t>
      </w:r>
      <w:r w:rsidRPr="00E47E1C">
        <w:rPr>
          <w:rFonts w:eastAsia="Times New Roman"/>
          <w:bCs/>
          <w:color w:val="000000"/>
          <w:sz w:val="28"/>
          <w:szCs w:val="28"/>
        </w:rPr>
        <w:t>1</w:t>
      </w:r>
      <w:r w:rsidRPr="00E47E1C">
        <w:rPr>
          <w:rFonts w:eastAsia="Times New Roman"/>
          <w:color w:val="000000"/>
          <w:sz w:val="28"/>
          <w:szCs w:val="28"/>
        </w:rPr>
        <w:t xml:space="preserve"> </w:t>
      </w:r>
      <w:r w:rsidRPr="00E47E1C">
        <w:rPr>
          <w:rFonts w:eastAsia="Times New Roman"/>
          <w:color w:val="000000"/>
          <w:sz w:val="28"/>
          <w:szCs w:val="28"/>
          <w:lang w:val="en-US"/>
        </w:rPr>
        <w:t>p</w:t>
      </w:r>
      <w:r w:rsidRPr="00E47E1C">
        <w:rPr>
          <w:rFonts w:eastAsia="Times New Roman"/>
          <w:color w:val="000000"/>
          <w:sz w:val="28"/>
          <w:szCs w:val="28"/>
        </w:rPr>
        <w:t xml:space="preserve">.; </w:t>
      </w:r>
      <w:r w:rsidRPr="00E47E1C">
        <w:rPr>
          <w:rFonts w:eastAsia="Times New Roman"/>
          <w:bCs/>
          <w:color w:val="000000"/>
          <w:sz w:val="28"/>
          <w:szCs w:val="28"/>
        </w:rPr>
        <w:t>100</w:t>
      </w:r>
      <w:r w:rsidRPr="00E47E1C">
        <w:rPr>
          <w:rFonts w:eastAsia="Times New Roman"/>
          <w:color w:val="000000"/>
          <w:sz w:val="28"/>
          <w:szCs w:val="28"/>
        </w:rPr>
        <w:t xml:space="preserve">% + </w:t>
      </w:r>
      <w:r w:rsidRPr="00E47E1C">
        <w:rPr>
          <w:rFonts w:eastAsia="Times New Roman"/>
          <w:bCs/>
          <w:color w:val="000000"/>
          <w:sz w:val="28"/>
          <w:szCs w:val="28"/>
        </w:rPr>
        <w:t>1-2</w:t>
      </w:r>
      <w:r w:rsidRPr="00E47E1C">
        <w:rPr>
          <w:rFonts w:eastAsia="Times New Roman"/>
          <w:color w:val="000000"/>
          <w:sz w:val="28"/>
          <w:szCs w:val="28"/>
        </w:rPr>
        <w:t xml:space="preserve"> кг х </w:t>
      </w:r>
      <w:r w:rsidRPr="00E47E1C">
        <w:rPr>
          <w:rFonts w:eastAsia="Times New Roman"/>
          <w:bCs/>
          <w:color w:val="000000"/>
          <w:sz w:val="28"/>
          <w:szCs w:val="28"/>
        </w:rPr>
        <w:t>1</w:t>
      </w:r>
      <w:r w:rsidRPr="00E47E1C">
        <w:rPr>
          <w:rFonts w:eastAsia="Times New Roman"/>
          <w:color w:val="000000"/>
          <w:sz w:val="28"/>
          <w:szCs w:val="28"/>
        </w:rPr>
        <w:t xml:space="preserve"> </w:t>
      </w:r>
      <w:r w:rsidRPr="00E47E1C">
        <w:rPr>
          <w:rFonts w:eastAsia="SimSun"/>
          <w:color w:val="000000"/>
          <w:sz w:val="28"/>
          <w:szCs w:val="28"/>
        </w:rPr>
        <w:t>р.</w:t>
      </w:r>
    </w:p>
    <w:p w:rsidR="00F8669E" w:rsidRPr="00E47E1C" w:rsidRDefault="00F8669E" w:rsidP="00B928C1">
      <w:pPr>
        <w:pStyle w:val="a8"/>
        <w:numPr>
          <w:ilvl w:val="0"/>
          <w:numId w:val="28"/>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Після інтенсивної розминки</w:t>
      </w:r>
      <w:r>
        <w:rPr>
          <w:rFonts w:eastAsia="Times New Roman"/>
          <w:color w:val="000000"/>
          <w:sz w:val="28"/>
          <w:szCs w:val="28"/>
        </w:rPr>
        <w:t xml:space="preserve"> – </w:t>
      </w:r>
      <w:r w:rsidRPr="00E47E1C">
        <w:rPr>
          <w:rFonts w:eastAsia="Times New Roman"/>
          <w:color w:val="000000"/>
          <w:sz w:val="28"/>
          <w:szCs w:val="28"/>
        </w:rPr>
        <w:t>4-5 підходів з обтяженням 100%, з</w:t>
      </w:r>
      <w:r>
        <w:rPr>
          <w:rFonts w:eastAsia="Times New Roman"/>
          <w:color w:val="000000"/>
          <w:sz w:val="28"/>
          <w:szCs w:val="28"/>
        </w:rPr>
        <w:t> </w:t>
      </w:r>
      <w:r w:rsidRPr="00E47E1C">
        <w:rPr>
          <w:rFonts w:eastAsia="Times New Roman"/>
          <w:color w:val="000000"/>
          <w:sz w:val="28"/>
          <w:szCs w:val="28"/>
        </w:rPr>
        <w:t>довільним відпочинком між ними.</w:t>
      </w:r>
    </w:p>
    <w:p w:rsidR="00F8669E" w:rsidRPr="00E47E1C" w:rsidRDefault="00F8669E" w:rsidP="00B928C1">
      <w:pPr>
        <w:pStyle w:val="a8"/>
        <w:numPr>
          <w:ilvl w:val="0"/>
          <w:numId w:val="28"/>
        </w:numPr>
        <w:tabs>
          <w:tab w:val="left" w:pos="1276"/>
        </w:tabs>
        <w:spacing w:line="360" w:lineRule="auto"/>
        <w:ind w:left="0" w:firstLine="709"/>
        <w:jc w:val="both"/>
        <w:rPr>
          <w:rFonts w:eastAsia="Times New Roman"/>
          <w:sz w:val="28"/>
          <w:szCs w:val="28"/>
          <w:lang w:eastAsia="ru-RU"/>
        </w:rPr>
      </w:pPr>
      <w:r w:rsidRPr="00E47E1C">
        <w:rPr>
          <w:rFonts w:eastAsia="Times New Roman"/>
          <w:color w:val="000000"/>
          <w:sz w:val="28"/>
          <w:szCs w:val="28"/>
        </w:rPr>
        <w:t xml:space="preserve">Робота в </w:t>
      </w:r>
      <w:proofErr w:type="spellStart"/>
      <w:r w:rsidRPr="00E47E1C">
        <w:rPr>
          <w:rFonts w:eastAsia="Times New Roman"/>
          <w:color w:val="000000"/>
          <w:sz w:val="28"/>
          <w:szCs w:val="28"/>
        </w:rPr>
        <w:t>уступаючому</w:t>
      </w:r>
      <w:proofErr w:type="spellEnd"/>
      <w:r w:rsidRPr="00E47E1C">
        <w:rPr>
          <w:rFonts w:eastAsia="Times New Roman"/>
          <w:color w:val="000000"/>
          <w:sz w:val="28"/>
          <w:szCs w:val="28"/>
        </w:rPr>
        <w:t xml:space="preserve"> режимі, величина обтяження 120-130% від максимальної, 4-5 </w:t>
      </w:r>
      <w:proofErr w:type="spellStart"/>
      <w:r w:rsidRPr="00E47E1C">
        <w:rPr>
          <w:rFonts w:eastAsia="Times New Roman"/>
          <w:color w:val="000000"/>
          <w:sz w:val="28"/>
          <w:szCs w:val="28"/>
        </w:rPr>
        <w:t>повт</w:t>
      </w:r>
      <w:proofErr w:type="spellEnd"/>
      <w:r w:rsidRPr="00E47E1C">
        <w:rPr>
          <w:rFonts w:eastAsia="Times New Roman"/>
          <w:color w:val="000000"/>
          <w:sz w:val="28"/>
          <w:szCs w:val="28"/>
        </w:rPr>
        <w:t>. у 3-х підходах з відпочинком між ними 3-4 хв. Обтяження піднімається в початкове положення за допомогою партнерів.</w:t>
      </w:r>
    </w:p>
    <w:p w:rsidR="00F8669E" w:rsidRPr="00E47E1C" w:rsidRDefault="00F8669E" w:rsidP="00B928C1">
      <w:pPr>
        <w:pStyle w:val="a8"/>
        <w:numPr>
          <w:ilvl w:val="0"/>
          <w:numId w:val="28"/>
        </w:numPr>
        <w:tabs>
          <w:tab w:val="left" w:pos="1276"/>
        </w:tabs>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Поєднання поступливого і </w:t>
      </w:r>
      <w:proofErr w:type="spellStart"/>
      <w:r w:rsidRPr="00E47E1C">
        <w:rPr>
          <w:rFonts w:eastAsia="Times New Roman"/>
          <w:color w:val="000000"/>
          <w:sz w:val="28"/>
          <w:szCs w:val="28"/>
        </w:rPr>
        <w:t>долаючого</w:t>
      </w:r>
      <w:proofErr w:type="spellEnd"/>
      <w:r w:rsidRPr="00E47E1C">
        <w:rPr>
          <w:rFonts w:eastAsia="Times New Roman"/>
          <w:color w:val="000000"/>
          <w:sz w:val="28"/>
          <w:szCs w:val="28"/>
        </w:rPr>
        <w:t xml:space="preserve"> режимів роботи м’язів. Наприклад, виконується присідання зі штангою на плечах вагою 130-140% максимального, з яким спортсмен може встати з присіду. Вага штанги включає спеціальні підвіси з обтяженням, які в кінці </w:t>
      </w:r>
      <w:proofErr w:type="spellStart"/>
      <w:r w:rsidRPr="00E47E1C">
        <w:rPr>
          <w:rFonts w:eastAsia="Times New Roman"/>
          <w:color w:val="000000"/>
          <w:sz w:val="28"/>
          <w:szCs w:val="28"/>
        </w:rPr>
        <w:t>підсіду</w:t>
      </w:r>
      <w:proofErr w:type="spellEnd"/>
      <w:r w:rsidRPr="00E47E1C">
        <w:rPr>
          <w:rFonts w:eastAsia="Times New Roman"/>
          <w:color w:val="000000"/>
          <w:sz w:val="28"/>
          <w:szCs w:val="28"/>
        </w:rPr>
        <w:t xml:space="preserve"> торкаються помосту і відділяються від грифа. З обтяженням (близько 70-80% максимального), що залишилося, швидко виконується підйом. Підхід складається з 2-3 рухів з обов’язковим розслабленням м’язів між ними. У серії 3 підходи з відпочинком 3-5 хв. У тренувальному сеансі 2 серії з відпочинком </w:t>
      </w:r>
      <w:r w:rsidRPr="00E47E1C">
        <w:rPr>
          <w:rFonts w:eastAsia="Times New Roman"/>
          <w:bCs/>
          <w:color w:val="000000"/>
          <w:sz w:val="28"/>
          <w:szCs w:val="28"/>
        </w:rPr>
        <w:t>6-8</w:t>
      </w:r>
      <w:r w:rsidRPr="00E47E1C">
        <w:rPr>
          <w:rFonts w:eastAsia="Times New Roman"/>
          <w:color w:val="000000"/>
          <w:sz w:val="28"/>
          <w:szCs w:val="28"/>
        </w:rPr>
        <w:t xml:space="preserve"> хв.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Проте в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xml:space="preserve"> ці рекомендації не отримали широкого застосування.</w:t>
      </w:r>
      <w:r>
        <w:rPr>
          <w:rFonts w:eastAsia="Times New Roman"/>
          <w:color w:val="000000"/>
          <w:sz w:val="28"/>
          <w:szCs w:val="28"/>
        </w:rPr>
        <w:t xml:space="preserve"> </w:t>
      </w:r>
      <w:r w:rsidRPr="00E47E1C">
        <w:rPr>
          <w:rFonts w:eastAsia="Times New Roman"/>
          <w:color w:val="000000"/>
          <w:sz w:val="28"/>
          <w:szCs w:val="28"/>
        </w:rPr>
        <w:t xml:space="preserve">Найбільш спорідненим з </w:t>
      </w:r>
      <w:proofErr w:type="spellStart"/>
      <w:r w:rsidRPr="00E47E1C">
        <w:rPr>
          <w:rFonts w:eastAsia="Times New Roman"/>
          <w:color w:val="000000"/>
          <w:sz w:val="28"/>
          <w:szCs w:val="28"/>
        </w:rPr>
        <w:t>пауерліфтингом</w:t>
      </w:r>
      <w:proofErr w:type="spellEnd"/>
      <w:r w:rsidRPr="00E47E1C">
        <w:rPr>
          <w:rFonts w:eastAsia="Times New Roman"/>
          <w:color w:val="000000"/>
          <w:sz w:val="28"/>
          <w:szCs w:val="28"/>
        </w:rPr>
        <w:t xml:space="preserve"> видом спорту вважається важка атлетика. І в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і у важкій атлетиці перед спортсменом стоїть завдання підняти штангу максимально можливої ваги. Зі всього арсеналу вправ, що використовуються в підготовці важкоатлетів, найбільший інтерес (з питань методики тренування) представляють різні види присідань тяг і жимів штанги. Правда, ці вправи використовуються у важкій атлетиці як допоміжні і виконуються, як правило, після змагальних вправ. Величини обтяжень планують у процентному відношенні до кращого змагального результату, що показав спортсмен на останніх змаганнях. Так, виходячи з літературних даних,</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Дослідник [</w:t>
      </w:r>
      <w:r>
        <w:rPr>
          <w:rFonts w:eastAsia="Times New Roman"/>
          <w:color w:val="000000"/>
          <w:sz w:val="28"/>
          <w:szCs w:val="28"/>
        </w:rPr>
        <w:t>23</w:t>
      </w:r>
      <w:r w:rsidRPr="00E47E1C">
        <w:rPr>
          <w:rFonts w:eastAsia="Times New Roman"/>
          <w:color w:val="000000"/>
          <w:sz w:val="28"/>
          <w:szCs w:val="28"/>
        </w:rPr>
        <w:t xml:space="preserve">] рекомендує виконувати тягу </w:t>
      </w:r>
      <w:proofErr w:type="spellStart"/>
      <w:r w:rsidRPr="00E47E1C">
        <w:rPr>
          <w:rFonts w:eastAsia="Times New Roman"/>
          <w:color w:val="000000"/>
          <w:sz w:val="28"/>
          <w:szCs w:val="28"/>
        </w:rPr>
        <w:t>поштовхову</w:t>
      </w:r>
      <w:proofErr w:type="spellEnd"/>
      <w:r w:rsidRPr="00E47E1C">
        <w:rPr>
          <w:rFonts w:eastAsia="Times New Roman"/>
          <w:color w:val="000000"/>
          <w:sz w:val="28"/>
          <w:szCs w:val="28"/>
        </w:rPr>
        <w:t xml:space="preserve"> зі штангою вагою від 80-100% і більше. При цьому підкреслюється, що за місяць до змагань кількість повторень за підхід з обтяженням 100-109% повинна складати 2-4. Якщо обтяження складає 110% і більше, то кількість повторень </w:t>
      </w:r>
      <w:r w:rsidRPr="00E47E1C">
        <w:rPr>
          <w:rFonts w:eastAsia="Times New Roman"/>
          <w:color w:val="000000"/>
          <w:sz w:val="28"/>
          <w:szCs w:val="28"/>
        </w:rPr>
        <w:lastRenderedPageBreak/>
        <w:t>за підхід зменшується зазвичай до 1-3. Тягу рекомендується використовувати майже на кожному тренувальному занятті. При 2-4-разових повтореннях за підхід у процесі тренувального заняття виконують приблизно до 15-30 тяг, при 5-6-разових – до 35-50 тяг.</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Пропонуються такі варіанти тренувань:</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95% х 3 р. х</w:t>
      </w:r>
      <w:r>
        <w:rPr>
          <w:rFonts w:eastAsia="Times New Roman"/>
          <w:color w:val="000000"/>
          <w:sz w:val="28"/>
          <w:szCs w:val="28"/>
        </w:rPr>
        <w:t xml:space="preserve"> </w:t>
      </w:r>
      <w:r w:rsidRPr="00E47E1C">
        <w:rPr>
          <w:rFonts w:eastAsia="Times New Roman"/>
          <w:bCs/>
          <w:color w:val="000000"/>
          <w:sz w:val="28"/>
          <w:szCs w:val="28"/>
        </w:rPr>
        <w:t>8</w:t>
      </w:r>
      <w:r w:rsidRPr="00E47E1C">
        <w:rPr>
          <w:rFonts w:eastAsia="Times New Roman"/>
          <w:color w:val="000000"/>
          <w:sz w:val="28"/>
          <w:szCs w:val="28"/>
        </w:rPr>
        <w:t xml:space="preserve">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95% х 4 р. х 7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90% х 5 р. х </w:t>
      </w:r>
      <w:r w:rsidRPr="00E47E1C">
        <w:rPr>
          <w:rFonts w:eastAsia="Times New Roman"/>
          <w:bCs/>
          <w:color w:val="000000"/>
          <w:sz w:val="28"/>
          <w:szCs w:val="28"/>
        </w:rPr>
        <w:t>6</w:t>
      </w:r>
      <w:r w:rsidRPr="00E47E1C">
        <w:rPr>
          <w:rFonts w:eastAsia="Times New Roman"/>
          <w:color w:val="000000"/>
          <w:sz w:val="28"/>
          <w:szCs w:val="28"/>
        </w:rPr>
        <w:t xml:space="preserve">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85% х </w:t>
      </w:r>
      <w:r w:rsidRPr="00E47E1C">
        <w:rPr>
          <w:rFonts w:eastAsia="Times New Roman"/>
          <w:bCs/>
          <w:color w:val="000000"/>
          <w:sz w:val="28"/>
          <w:szCs w:val="28"/>
        </w:rPr>
        <w:t>6</w:t>
      </w:r>
      <w:r w:rsidRPr="00E47E1C">
        <w:rPr>
          <w:rFonts w:eastAsia="Times New Roman"/>
          <w:color w:val="000000"/>
          <w:sz w:val="28"/>
          <w:szCs w:val="28"/>
        </w:rPr>
        <w:t xml:space="preserve"> р. х 5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85% х 5 р. х 5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90% х 3 р. х 4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75% х 3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95% х 3 р. х 2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100% х 3 р. х 2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105% х 3 р. х 3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pStyle w:val="a8"/>
        <w:spacing w:line="360" w:lineRule="auto"/>
        <w:ind w:left="0" w:firstLine="709"/>
        <w:jc w:val="both"/>
        <w:rPr>
          <w:rFonts w:eastAsia="Times New Roman"/>
          <w:color w:val="000000"/>
          <w:sz w:val="28"/>
          <w:szCs w:val="28"/>
        </w:rPr>
      </w:pPr>
      <w:r w:rsidRPr="00E47E1C">
        <w:rPr>
          <w:rFonts w:eastAsia="Times New Roman"/>
          <w:color w:val="000000"/>
          <w:sz w:val="28"/>
          <w:szCs w:val="28"/>
        </w:rPr>
        <w:t xml:space="preserve">75% х </w:t>
      </w:r>
      <w:r>
        <w:rPr>
          <w:rFonts w:eastAsia="Times New Roman"/>
          <w:color w:val="000000"/>
          <w:sz w:val="28"/>
          <w:szCs w:val="28"/>
        </w:rPr>
        <w:t>3</w:t>
      </w:r>
      <w:r w:rsidRPr="00E47E1C">
        <w:rPr>
          <w:rFonts w:eastAsia="Times New Roman"/>
          <w:color w:val="000000"/>
          <w:sz w:val="28"/>
          <w:szCs w:val="28"/>
        </w:rPr>
        <w:t xml:space="preserve">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85% х 6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105% х 3 р. х 2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115% х 2 р. х 3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Особливості тренування важкоатлетів у присіданні зі штангою на плечах передбачають використання ваги штанги у межах 45-125% від результату в поштовху. За одне тренувальне заняття може бути виконано до 60 присідань, але частіше на занятті виконують близько 20-30 присідань. Присідання з штангою на плечах включаються майже в кожне тренувальне заняття.</w:t>
      </w:r>
      <w:r>
        <w:rPr>
          <w:rFonts w:eastAsia="Times New Roman"/>
          <w:color w:val="000000"/>
          <w:sz w:val="28"/>
          <w:szCs w:val="28"/>
        </w:rPr>
        <w:t xml:space="preserve"> </w:t>
      </w:r>
      <w:r w:rsidRPr="00E47E1C">
        <w:rPr>
          <w:rFonts w:eastAsia="Times New Roman"/>
          <w:color w:val="000000"/>
          <w:sz w:val="28"/>
          <w:szCs w:val="28"/>
        </w:rPr>
        <w:t>Тренувальне заняття в присіданні з штангою на плечах у важкоатлетів може мати наступний вигляд:</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 xml:space="preserve">60% х 3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85% х 3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95% х 3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102.5% х 3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110% х 3 р. х 5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 xml:space="preserve">90% х 6 р. х </w:t>
      </w:r>
      <w:r w:rsidRPr="00E47E1C">
        <w:rPr>
          <w:rFonts w:eastAsia="Times New Roman"/>
          <w:bCs/>
          <w:color w:val="000000"/>
          <w:sz w:val="28"/>
          <w:szCs w:val="28"/>
        </w:rPr>
        <w:t>1</w:t>
      </w:r>
      <w:r w:rsidRPr="00E47E1C">
        <w:rPr>
          <w:rFonts w:eastAsia="Times New Roman"/>
          <w:color w:val="000000"/>
          <w:sz w:val="28"/>
          <w:szCs w:val="28"/>
        </w:rPr>
        <w:t xml:space="preserve">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105% х 5 р. х </w:t>
      </w:r>
      <w:r w:rsidRPr="00E47E1C">
        <w:rPr>
          <w:rFonts w:eastAsia="Times New Roman"/>
          <w:bCs/>
          <w:color w:val="000000"/>
          <w:sz w:val="28"/>
          <w:szCs w:val="28"/>
        </w:rPr>
        <w:t>1</w:t>
      </w:r>
      <w:r w:rsidRPr="00E47E1C">
        <w:rPr>
          <w:rFonts w:eastAsia="Times New Roman"/>
          <w:color w:val="000000"/>
          <w:sz w:val="28"/>
          <w:szCs w:val="28"/>
        </w:rPr>
        <w:t xml:space="preserve">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115% х 4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w:t>
      </w:r>
      <w:r w:rsidRPr="00E47E1C">
        <w:rPr>
          <w:rFonts w:eastAsia="Times New Roman"/>
          <w:bCs/>
          <w:color w:val="000000"/>
          <w:sz w:val="28"/>
          <w:szCs w:val="28"/>
        </w:rPr>
        <w:t>120</w:t>
      </w:r>
      <w:r w:rsidRPr="00E47E1C">
        <w:rPr>
          <w:rFonts w:eastAsia="Times New Roman"/>
          <w:color w:val="000000"/>
          <w:sz w:val="28"/>
          <w:szCs w:val="28"/>
        </w:rPr>
        <w:t xml:space="preserve">% х </w:t>
      </w:r>
      <w:r w:rsidRPr="00E47E1C">
        <w:rPr>
          <w:rFonts w:eastAsia="Times New Roman"/>
          <w:bCs/>
          <w:color w:val="000000"/>
          <w:sz w:val="28"/>
          <w:szCs w:val="28"/>
        </w:rPr>
        <w:t>1</w:t>
      </w:r>
      <w:r w:rsidRPr="00E47E1C">
        <w:rPr>
          <w:rFonts w:eastAsia="Times New Roman"/>
          <w:color w:val="000000"/>
          <w:sz w:val="28"/>
          <w:szCs w:val="28"/>
        </w:rPr>
        <w:t xml:space="preserve"> р. х 3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90% х 5 р. х </w:t>
      </w:r>
      <w:r w:rsidRPr="00E47E1C">
        <w:rPr>
          <w:rFonts w:eastAsia="Times New Roman"/>
          <w:bCs/>
          <w:color w:val="000000"/>
          <w:sz w:val="28"/>
          <w:szCs w:val="28"/>
        </w:rPr>
        <w:t>1</w:t>
      </w:r>
      <w:r w:rsidRPr="00E47E1C">
        <w:rPr>
          <w:rFonts w:eastAsia="Times New Roman"/>
          <w:color w:val="000000"/>
          <w:sz w:val="28"/>
          <w:szCs w:val="28"/>
        </w:rPr>
        <w:t xml:space="preserve">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100% х 5 р. х 5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color w:val="000000"/>
          <w:sz w:val="28"/>
          <w:szCs w:val="28"/>
        </w:rPr>
      </w:pPr>
      <w:r w:rsidRPr="00E47E1C">
        <w:rPr>
          <w:rFonts w:eastAsia="Times New Roman"/>
          <w:color w:val="000000"/>
          <w:sz w:val="28"/>
          <w:szCs w:val="28"/>
        </w:rPr>
        <w:t xml:space="preserve">100% х </w:t>
      </w:r>
      <w:r w:rsidRPr="00E47E1C">
        <w:rPr>
          <w:rFonts w:eastAsia="Times New Roman"/>
          <w:bCs/>
          <w:color w:val="000000"/>
          <w:sz w:val="28"/>
          <w:szCs w:val="28"/>
        </w:rPr>
        <w:t>3</w:t>
      </w:r>
      <w:r w:rsidRPr="00E47E1C">
        <w:rPr>
          <w:rFonts w:eastAsia="Times New Roman"/>
          <w:color w:val="000000"/>
          <w:sz w:val="28"/>
          <w:szCs w:val="28"/>
        </w:rPr>
        <w:t xml:space="preserve"> </w:t>
      </w:r>
      <w:r w:rsidRPr="00E47E1C">
        <w:rPr>
          <w:rFonts w:eastAsia="Times New Roman"/>
          <w:color w:val="000000"/>
          <w:sz w:val="28"/>
          <w:szCs w:val="28"/>
          <w:lang w:val="en-US"/>
        </w:rPr>
        <w:t>p</w:t>
      </w:r>
      <w:r w:rsidRPr="00E47E1C">
        <w:rPr>
          <w:rFonts w:eastAsia="Times New Roman"/>
          <w:color w:val="000000"/>
          <w:sz w:val="28"/>
          <w:szCs w:val="28"/>
        </w:rPr>
        <w:t xml:space="preserve">.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100% х </w:t>
      </w:r>
      <w:r w:rsidRPr="00E47E1C">
        <w:rPr>
          <w:rFonts w:eastAsia="Times New Roman"/>
          <w:bCs/>
          <w:color w:val="000000"/>
          <w:sz w:val="28"/>
          <w:szCs w:val="28"/>
        </w:rPr>
        <w:t>6</w:t>
      </w:r>
      <w:r w:rsidRPr="00E47E1C">
        <w:rPr>
          <w:rFonts w:eastAsia="Times New Roman"/>
          <w:color w:val="000000"/>
          <w:sz w:val="28"/>
          <w:szCs w:val="28"/>
        </w:rPr>
        <w:t xml:space="preserve">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100% х 5 р. х </w:t>
      </w:r>
      <w:r w:rsidRPr="00E47E1C">
        <w:rPr>
          <w:rFonts w:eastAsia="Times New Roman"/>
          <w:bCs/>
          <w:color w:val="000000"/>
          <w:sz w:val="28"/>
          <w:szCs w:val="28"/>
        </w:rPr>
        <w:t>1</w:t>
      </w:r>
      <w:r w:rsidRPr="00E47E1C">
        <w:rPr>
          <w:rFonts w:eastAsia="Times New Roman"/>
          <w:color w:val="000000"/>
          <w:sz w:val="28"/>
          <w:szCs w:val="28"/>
        </w:rPr>
        <w:t xml:space="preserve"> </w:t>
      </w:r>
      <w:proofErr w:type="spellStart"/>
      <w:r w:rsidRPr="00E47E1C">
        <w:rPr>
          <w:rFonts w:eastAsia="Times New Roman"/>
          <w:bCs/>
          <w:color w:val="000000"/>
          <w:sz w:val="28"/>
          <w:szCs w:val="28"/>
        </w:rPr>
        <w:t>підх</w:t>
      </w:r>
      <w:proofErr w:type="spellEnd"/>
      <w:r w:rsidRPr="00E47E1C">
        <w:rPr>
          <w:rFonts w:eastAsia="Times New Roman"/>
          <w:bCs/>
          <w:color w:val="000000"/>
          <w:sz w:val="28"/>
          <w:szCs w:val="28"/>
        </w:rPr>
        <w:t xml:space="preserve">., </w:t>
      </w:r>
      <w:r w:rsidRPr="00E47E1C">
        <w:rPr>
          <w:rFonts w:eastAsia="Times New Roman"/>
          <w:color w:val="000000"/>
          <w:sz w:val="28"/>
          <w:szCs w:val="28"/>
        </w:rPr>
        <w:t xml:space="preserve">100% х </w:t>
      </w:r>
      <w:r w:rsidRPr="00E47E1C">
        <w:rPr>
          <w:rFonts w:eastAsia="Times New Roman"/>
          <w:bCs/>
          <w:color w:val="000000"/>
          <w:sz w:val="28"/>
          <w:szCs w:val="28"/>
        </w:rPr>
        <w:t>6</w:t>
      </w:r>
      <w:r w:rsidRPr="00E47E1C">
        <w:rPr>
          <w:rFonts w:eastAsia="Times New Roman"/>
          <w:color w:val="000000"/>
          <w:sz w:val="28"/>
          <w:szCs w:val="28"/>
        </w:rPr>
        <w:t xml:space="preserve">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100% х 4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 xml:space="preserve">., 100% х </w:t>
      </w:r>
      <w:r w:rsidRPr="00E47E1C">
        <w:rPr>
          <w:rFonts w:eastAsia="Times New Roman"/>
          <w:bCs/>
          <w:color w:val="000000"/>
          <w:sz w:val="28"/>
          <w:szCs w:val="28"/>
        </w:rPr>
        <w:t>6</w:t>
      </w:r>
      <w:r w:rsidRPr="00E47E1C">
        <w:rPr>
          <w:rFonts w:eastAsia="Times New Roman"/>
          <w:color w:val="000000"/>
          <w:sz w:val="28"/>
          <w:szCs w:val="28"/>
        </w:rPr>
        <w:t xml:space="preserve"> р. х 1 </w:t>
      </w:r>
      <w:proofErr w:type="spellStart"/>
      <w:r w:rsidRPr="00E47E1C">
        <w:rPr>
          <w:rFonts w:eastAsia="Times New Roman"/>
          <w:color w:val="000000"/>
          <w:sz w:val="28"/>
          <w:szCs w:val="28"/>
        </w:rPr>
        <w:t>підх</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Проте всі вправи рекомендують виконувати у вибуховому </w:t>
      </w:r>
      <w:r w:rsidRPr="00E47E1C">
        <w:rPr>
          <w:rFonts w:eastAsia="Times New Roman"/>
          <w:bCs/>
          <w:color w:val="000000"/>
          <w:sz w:val="28"/>
          <w:szCs w:val="28"/>
        </w:rPr>
        <w:t xml:space="preserve">характері скорочення </w:t>
      </w:r>
      <w:r w:rsidRPr="00E47E1C">
        <w:rPr>
          <w:rFonts w:eastAsia="Times New Roman"/>
          <w:color w:val="000000"/>
          <w:sz w:val="28"/>
          <w:szCs w:val="28"/>
        </w:rPr>
        <w:t xml:space="preserve">м’язів, що дозволяє, мабуть, виконувати відносно велику кількість </w:t>
      </w:r>
      <w:r w:rsidRPr="00E47E1C">
        <w:rPr>
          <w:rFonts w:eastAsia="Times New Roman"/>
          <w:bCs/>
          <w:color w:val="000000"/>
          <w:sz w:val="28"/>
          <w:szCs w:val="28"/>
        </w:rPr>
        <w:t xml:space="preserve">підходів з досить </w:t>
      </w:r>
      <w:r w:rsidRPr="00E47E1C">
        <w:rPr>
          <w:rFonts w:eastAsia="Times New Roman"/>
          <w:color w:val="000000"/>
          <w:sz w:val="28"/>
          <w:szCs w:val="28"/>
        </w:rPr>
        <w:t xml:space="preserve">великою частотою повторення таких </w:t>
      </w:r>
      <w:r w:rsidRPr="00E47E1C">
        <w:rPr>
          <w:rFonts w:eastAsia="Times New Roman"/>
          <w:color w:val="000000"/>
          <w:sz w:val="28"/>
          <w:szCs w:val="28"/>
        </w:rPr>
        <w:lastRenderedPageBreak/>
        <w:t xml:space="preserve">тренувальних занять. У </w:t>
      </w:r>
      <w:proofErr w:type="spellStart"/>
      <w:r w:rsidRPr="00E47E1C">
        <w:rPr>
          <w:rFonts w:eastAsia="Times New Roman"/>
          <w:color w:val="000000"/>
          <w:sz w:val="28"/>
          <w:szCs w:val="28"/>
        </w:rPr>
        <w:t>пауерліфтингу</w:t>
      </w:r>
      <w:proofErr w:type="spellEnd"/>
      <w:r w:rsidRPr="00E47E1C">
        <w:rPr>
          <w:rFonts w:eastAsia="Times New Roman"/>
          <w:color w:val="000000"/>
          <w:sz w:val="28"/>
          <w:szCs w:val="28"/>
        </w:rPr>
        <w:t xml:space="preserve"> </w:t>
      </w:r>
      <w:r w:rsidRPr="00E47E1C">
        <w:rPr>
          <w:rFonts w:eastAsia="Times New Roman"/>
          <w:bCs/>
          <w:color w:val="000000"/>
          <w:sz w:val="28"/>
          <w:szCs w:val="28"/>
        </w:rPr>
        <w:t xml:space="preserve">спеціальна </w:t>
      </w:r>
      <w:r w:rsidRPr="00E47E1C">
        <w:rPr>
          <w:rFonts w:eastAsia="Times New Roman"/>
          <w:color w:val="000000"/>
          <w:sz w:val="28"/>
          <w:szCs w:val="28"/>
        </w:rPr>
        <w:t xml:space="preserve">працездатність забезпечується за рахунок дещо інших фізіологічних </w:t>
      </w:r>
      <w:r w:rsidRPr="00E47E1C">
        <w:rPr>
          <w:rFonts w:eastAsia="Times New Roman"/>
          <w:bCs/>
          <w:color w:val="000000"/>
          <w:sz w:val="28"/>
          <w:szCs w:val="28"/>
        </w:rPr>
        <w:t xml:space="preserve">механізмів, </w:t>
      </w:r>
      <w:r w:rsidRPr="00E47E1C">
        <w:rPr>
          <w:rFonts w:eastAsia="Times New Roman"/>
          <w:color w:val="000000"/>
          <w:sz w:val="28"/>
          <w:szCs w:val="28"/>
        </w:rPr>
        <w:t xml:space="preserve">що не дозволяє так само ефективно, як у важкій атлетиці, </w:t>
      </w:r>
      <w:r w:rsidRPr="00E47E1C">
        <w:rPr>
          <w:rFonts w:eastAsia="Times New Roman"/>
          <w:bCs/>
          <w:color w:val="000000"/>
          <w:sz w:val="28"/>
          <w:szCs w:val="28"/>
        </w:rPr>
        <w:t xml:space="preserve">використовувати </w:t>
      </w:r>
      <w:r w:rsidRPr="00E47E1C">
        <w:rPr>
          <w:rFonts w:eastAsia="Times New Roman"/>
          <w:color w:val="000000"/>
          <w:sz w:val="28"/>
          <w:szCs w:val="28"/>
        </w:rPr>
        <w:t>вищезазначені рекомендації.</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Людському організму потрібна енергія. Найголовнішим джерелом енергії є </w:t>
      </w:r>
      <w:proofErr w:type="spellStart"/>
      <w:r w:rsidRPr="00E47E1C">
        <w:rPr>
          <w:rFonts w:eastAsia="Times New Roman"/>
          <w:color w:val="000000"/>
          <w:sz w:val="28"/>
          <w:szCs w:val="28"/>
        </w:rPr>
        <w:t>аденозина</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трифосфат</w:t>
      </w:r>
      <w:proofErr w:type="spellEnd"/>
      <w:r w:rsidRPr="00E47E1C">
        <w:rPr>
          <w:rFonts w:eastAsia="Times New Roman"/>
          <w:color w:val="000000"/>
          <w:sz w:val="28"/>
          <w:szCs w:val="28"/>
        </w:rPr>
        <w:t xml:space="preserve"> (АТФ). АТФ – головний постачальник енергії в організмі людини. Він складається з аденозину і трьох фосфатних груп. Коли зв’язок між фосфатною групою і аденозином розривається, виробляється енергія, яка використовується у вищезгаданих випадках. Проблема в тому, що організм людини не в змозі накопичувати АТФ. Він міститься в м’язах в кількості, достатній лише для роботи тривалістю в </w:t>
      </w:r>
      <w:r w:rsidRPr="00E47E1C">
        <w:rPr>
          <w:rFonts w:eastAsia="Times New Roman"/>
          <w:bCs/>
          <w:color w:val="000000"/>
          <w:sz w:val="28"/>
          <w:szCs w:val="28"/>
        </w:rPr>
        <w:t>1</w:t>
      </w:r>
      <w:r w:rsidRPr="00E47E1C">
        <w:rPr>
          <w:rFonts w:eastAsia="Times New Roman"/>
          <w:color w:val="000000"/>
          <w:sz w:val="28"/>
          <w:szCs w:val="28"/>
        </w:rPr>
        <w:t xml:space="preserve"> секунду [</w:t>
      </w:r>
      <w:r>
        <w:rPr>
          <w:rFonts w:eastAsia="Times New Roman"/>
          <w:color w:val="000000"/>
          <w:sz w:val="28"/>
          <w:szCs w:val="28"/>
        </w:rPr>
        <w:t>80</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Відомо, що така система швидкого енергопостачання покриває енерговитрати протягом 6-10 секунд. Вона призначена для забезпечення короткої, </w:t>
      </w:r>
      <w:proofErr w:type="spellStart"/>
      <w:r w:rsidRPr="00E47E1C">
        <w:rPr>
          <w:rFonts w:eastAsia="Times New Roman"/>
          <w:color w:val="000000"/>
          <w:sz w:val="28"/>
          <w:szCs w:val="28"/>
        </w:rPr>
        <w:t>високоінтенсивної</w:t>
      </w:r>
      <w:proofErr w:type="spellEnd"/>
      <w:r w:rsidRPr="00E47E1C">
        <w:rPr>
          <w:rFonts w:eastAsia="Times New Roman"/>
          <w:color w:val="000000"/>
          <w:sz w:val="28"/>
          <w:szCs w:val="28"/>
        </w:rPr>
        <w:t xml:space="preserve"> роботи – такої, як перші декілька повторень при роботі з обтяженнями, короткі спринтерські забіги, стрибки тощо.</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Той, хто прагне до сили і потужності, повинен мати добре треновану </w:t>
      </w:r>
      <w:proofErr w:type="spellStart"/>
      <w:r w:rsidRPr="00E47E1C">
        <w:rPr>
          <w:rFonts w:eastAsia="Times New Roman"/>
          <w:color w:val="000000"/>
          <w:sz w:val="28"/>
          <w:szCs w:val="28"/>
        </w:rPr>
        <w:t>фосфагенну</w:t>
      </w:r>
      <w:proofErr w:type="spellEnd"/>
      <w:r w:rsidRPr="00E47E1C">
        <w:rPr>
          <w:rFonts w:eastAsia="Times New Roman"/>
          <w:color w:val="000000"/>
          <w:sz w:val="28"/>
          <w:szCs w:val="28"/>
        </w:rPr>
        <w:t xml:space="preserve"> енергетичну систему. До такої категорії спортсменів перш за все відносяться важкоатлети, метальники, спринтери, стрибуни і футболісти. Важливим цей аспект є й у результативності </w:t>
      </w:r>
      <w:proofErr w:type="spellStart"/>
      <w:r w:rsidRPr="00E47E1C">
        <w:rPr>
          <w:rFonts w:eastAsia="Times New Roman"/>
          <w:color w:val="000000"/>
          <w:sz w:val="28"/>
          <w:szCs w:val="28"/>
        </w:rPr>
        <w:t>пауерліфтерів</w:t>
      </w:r>
      <w:proofErr w:type="spellEnd"/>
      <w:r w:rsidRPr="00E47E1C">
        <w:rPr>
          <w:rFonts w:eastAsia="Times New Roman"/>
          <w:color w:val="000000"/>
          <w:sz w:val="28"/>
          <w:szCs w:val="28"/>
        </w:rPr>
        <w:t>.</w:t>
      </w:r>
      <w:r>
        <w:rPr>
          <w:rFonts w:eastAsia="Times New Roman"/>
          <w:color w:val="000000"/>
          <w:sz w:val="28"/>
          <w:szCs w:val="28"/>
        </w:rPr>
        <w:t xml:space="preserve"> </w:t>
      </w:r>
      <w:r w:rsidRPr="00E47E1C">
        <w:rPr>
          <w:rFonts w:eastAsia="Times New Roman"/>
          <w:color w:val="000000"/>
          <w:sz w:val="28"/>
          <w:szCs w:val="28"/>
        </w:rPr>
        <w:t xml:space="preserve">Суть тренування – у збільшенні кількості </w:t>
      </w:r>
      <w:proofErr w:type="spellStart"/>
      <w:r w:rsidRPr="00E47E1C">
        <w:rPr>
          <w:rFonts w:eastAsia="Times New Roman"/>
          <w:color w:val="000000"/>
          <w:sz w:val="28"/>
          <w:szCs w:val="28"/>
        </w:rPr>
        <w:t>креатинфосфату</w:t>
      </w:r>
      <w:proofErr w:type="spellEnd"/>
      <w:r w:rsidRPr="00E47E1C">
        <w:rPr>
          <w:rFonts w:eastAsia="Times New Roman"/>
          <w:color w:val="000000"/>
          <w:sz w:val="28"/>
          <w:szCs w:val="28"/>
        </w:rPr>
        <w:t xml:space="preserve">, який необхідний для </w:t>
      </w:r>
      <w:proofErr w:type="spellStart"/>
      <w:r w:rsidRPr="00E47E1C">
        <w:rPr>
          <w:rFonts w:eastAsia="Times New Roman"/>
          <w:color w:val="000000"/>
          <w:sz w:val="28"/>
          <w:szCs w:val="28"/>
        </w:rPr>
        <w:t>ресинтезу</w:t>
      </w:r>
      <w:proofErr w:type="spellEnd"/>
      <w:r w:rsidRPr="00E47E1C">
        <w:rPr>
          <w:rFonts w:eastAsia="Times New Roman"/>
          <w:color w:val="000000"/>
          <w:sz w:val="28"/>
          <w:szCs w:val="28"/>
        </w:rPr>
        <w:t xml:space="preserve"> АТФ під час </w:t>
      </w:r>
      <w:proofErr w:type="spellStart"/>
      <w:r w:rsidRPr="00E47E1C">
        <w:rPr>
          <w:rFonts w:eastAsia="Times New Roman"/>
          <w:color w:val="000000"/>
          <w:sz w:val="28"/>
          <w:szCs w:val="28"/>
        </w:rPr>
        <w:t>високоінтенсивних</w:t>
      </w:r>
      <w:proofErr w:type="spellEnd"/>
      <w:r w:rsidRPr="00E47E1C">
        <w:rPr>
          <w:rFonts w:eastAsia="Times New Roman"/>
          <w:color w:val="000000"/>
          <w:sz w:val="28"/>
          <w:szCs w:val="28"/>
        </w:rPr>
        <w:t xml:space="preserve"> вправ.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Існує три основні способи вирішення такого завдання: робота з обтяженнями, </w:t>
      </w:r>
      <w:proofErr w:type="spellStart"/>
      <w:r w:rsidRPr="00E47E1C">
        <w:rPr>
          <w:rFonts w:eastAsia="Times New Roman"/>
          <w:color w:val="000000"/>
          <w:sz w:val="28"/>
          <w:szCs w:val="28"/>
        </w:rPr>
        <w:t>пліометричні</w:t>
      </w:r>
      <w:proofErr w:type="spellEnd"/>
      <w:r w:rsidRPr="00E47E1C">
        <w:rPr>
          <w:rFonts w:eastAsia="Times New Roman"/>
          <w:color w:val="000000"/>
          <w:sz w:val="28"/>
          <w:szCs w:val="28"/>
        </w:rPr>
        <w:t xml:space="preserve"> вправи і спринт. У першому випадку атлети повинні застосовувати базові вправи з великими обтяженнями і тривалим відпочинком між підходами. Для поліпшення роботи </w:t>
      </w:r>
      <w:proofErr w:type="spellStart"/>
      <w:r w:rsidRPr="00E47E1C">
        <w:rPr>
          <w:rFonts w:eastAsia="Times New Roman"/>
          <w:color w:val="000000"/>
          <w:sz w:val="28"/>
          <w:szCs w:val="28"/>
        </w:rPr>
        <w:t>фосфагенної</w:t>
      </w:r>
      <w:proofErr w:type="spellEnd"/>
      <w:r w:rsidRPr="00E47E1C">
        <w:rPr>
          <w:rFonts w:eastAsia="Times New Roman"/>
          <w:color w:val="000000"/>
          <w:sz w:val="28"/>
          <w:szCs w:val="28"/>
        </w:rPr>
        <w:t xml:space="preserve"> системи </w:t>
      </w:r>
      <w:proofErr w:type="spellStart"/>
      <w:r w:rsidRPr="00E47E1C">
        <w:rPr>
          <w:rFonts w:eastAsia="Times New Roman"/>
          <w:color w:val="000000"/>
          <w:sz w:val="28"/>
          <w:szCs w:val="28"/>
        </w:rPr>
        <w:t>пауерліфтерів</w:t>
      </w:r>
      <w:proofErr w:type="spellEnd"/>
      <w:r w:rsidRPr="00E47E1C">
        <w:rPr>
          <w:rFonts w:eastAsia="Times New Roman"/>
          <w:color w:val="000000"/>
          <w:sz w:val="28"/>
          <w:szCs w:val="28"/>
        </w:rPr>
        <w:t xml:space="preserve"> не зайвим буде і включення в тренувальну програму різних варіацій темпових важкоатлетичних вправ. Програми, які здатні поліпшити енергетичні системи людини, можуть включатися у базовий </w:t>
      </w:r>
      <w:proofErr w:type="spellStart"/>
      <w:r w:rsidRPr="00E47E1C">
        <w:rPr>
          <w:rFonts w:eastAsia="Times New Roman"/>
          <w:color w:val="000000"/>
          <w:sz w:val="28"/>
          <w:szCs w:val="28"/>
        </w:rPr>
        <w:t>мезоцикл</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пауерліфтера</w:t>
      </w:r>
      <w:proofErr w:type="spellEnd"/>
      <w:r w:rsidRPr="00E47E1C">
        <w:rPr>
          <w:rFonts w:eastAsia="Times New Roman"/>
          <w:color w:val="000000"/>
          <w:sz w:val="28"/>
          <w:szCs w:val="28"/>
        </w:rPr>
        <w:t xml:space="preserve"> протягом декількох місяців.</w:t>
      </w:r>
    </w:p>
    <w:p w:rsidR="00F8669E" w:rsidRPr="00E47E1C" w:rsidRDefault="00F8669E" w:rsidP="00F8669E">
      <w:pPr>
        <w:spacing w:line="360" w:lineRule="auto"/>
        <w:ind w:firstLine="709"/>
        <w:jc w:val="both"/>
        <w:rPr>
          <w:rFonts w:eastAsia="Times New Roman"/>
          <w:bCs/>
          <w:color w:val="000000"/>
          <w:sz w:val="28"/>
          <w:szCs w:val="28"/>
        </w:rPr>
      </w:pPr>
      <w:r w:rsidRPr="00E47E1C">
        <w:rPr>
          <w:rFonts w:eastAsia="Times New Roman"/>
          <w:bCs/>
          <w:color w:val="000000"/>
          <w:sz w:val="28"/>
          <w:szCs w:val="28"/>
        </w:rPr>
        <w:lastRenderedPageBreak/>
        <w:t xml:space="preserve">Як показує практика, рекомендації з інших видів спорту, що розвивають і удосконалюють м’язову силу, не завжди ефективні в </w:t>
      </w:r>
      <w:proofErr w:type="spellStart"/>
      <w:r w:rsidRPr="00E47E1C">
        <w:rPr>
          <w:rFonts w:eastAsia="Times New Roman"/>
          <w:bCs/>
          <w:color w:val="000000"/>
          <w:sz w:val="28"/>
          <w:szCs w:val="28"/>
        </w:rPr>
        <w:t>пауерліфтингу</w:t>
      </w:r>
      <w:proofErr w:type="spellEnd"/>
      <w:r w:rsidRPr="00E47E1C">
        <w:rPr>
          <w:rFonts w:eastAsia="Times New Roman"/>
          <w:bCs/>
          <w:color w:val="000000"/>
          <w:sz w:val="28"/>
          <w:szCs w:val="28"/>
        </w:rPr>
        <w:t xml:space="preserve">. Вони заслуговують на увагу і навіть можуть братися за основу при підготовці спортсмена. Але, враховуючи особливість </w:t>
      </w:r>
      <w:proofErr w:type="spellStart"/>
      <w:r w:rsidRPr="00E47E1C">
        <w:rPr>
          <w:rFonts w:eastAsia="Times New Roman"/>
          <w:bCs/>
          <w:color w:val="000000"/>
          <w:sz w:val="28"/>
          <w:szCs w:val="28"/>
        </w:rPr>
        <w:t>пауерліфтингу</w:t>
      </w:r>
      <w:proofErr w:type="spellEnd"/>
      <w:r w:rsidRPr="00E47E1C">
        <w:rPr>
          <w:rFonts w:eastAsia="Times New Roman"/>
          <w:bCs/>
          <w:color w:val="000000"/>
          <w:sz w:val="28"/>
          <w:szCs w:val="28"/>
        </w:rPr>
        <w:t xml:space="preserve">, яка полягає в тому, що в ньому, як ні в якому іншому виді спорту, виявляються власне силові якості людини в трьох змагальних вправах, всі ці варіанти не можуть бути абсолютно прийнятними. Повинні розроблятися інші, властиві саме </w:t>
      </w:r>
      <w:proofErr w:type="spellStart"/>
      <w:r w:rsidRPr="00E47E1C">
        <w:rPr>
          <w:rFonts w:eastAsia="Times New Roman"/>
          <w:bCs/>
          <w:color w:val="000000"/>
          <w:sz w:val="28"/>
          <w:szCs w:val="28"/>
        </w:rPr>
        <w:t>пауерліфтингу</w:t>
      </w:r>
      <w:proofErr w:type="spellEnd"/>
      <w:r w:rsidRPr="00E47E1C">
        <w:rPr>
          <w:rFonts w:eastAsia="Times New Roman"/>
          <w:bCs/>
          <w:color w:val="000000"/>
          <w:sz w:val="28"/>
          <w:szCs w:val="28"/>
        </w:rPr>
        <w:t>, підходи до побудови тренувального процесу.</w:t>
      </w:r>
    </w:p>
    <w:p w:rsidR="00F8669E" w:rsidRDefault="00F8669E" w:rsidP="00F8669E">
      <w:pPr>
        <w:pStyle w:val="a8"/>
        <w:spacing w:line="360" w:lineRule="auto"/>
        <w:ind w:left="0" w:firstLine="709"/>
        <w:jc w:val="both"/>
        <w:rPr>
          <w:rFonts w:eastAsia="Times New Roman"/>
          <w:b/>
          <w:sz w:val="28"/>
          <w:szCs w:val="28"/>
          <w:lang w:eastAsia="ru-RU"/>
        </w:rPr>
      </w:pPr>
    </w:p>
    <w:p w:rsidR="00F8669E" w:rsidRPr="00E47E1C" w:rsidRDefault="007C5B9E" w:rsidP="00F8669E">
      <w:pPr>
        <w:pStyle w:val="a8"/>
        <w:spacing w:line="360" w:lineRule="auto"/>
        <w:ind w:left="0" w:firstLine="709"/>
        <w:jc w:val="both"/>
        <w:rPr>
          <w:rFonts w:eastAsia="Times New Roman"/>
          <w:b/>
          <w:bCs/>
          <w:color w:val="000000"/>
          <w:sz w:val="28"/>
          <w:szCs w:val="28"/>
        </w:rPr>
      </w:pPr>
      <w:r>
        <w:rPr>
          <w:rFonts w:eastAsia="Times New Roman"/>
          <w:b/>
          <w:sz w:val="28"/>
          <w:szCs w:val="28"/>
          <w:lang w:eastAsia="ru-RU"/>
        </w:rPr>
        <w:t>1.5</w:t>
      </w:r>
      <w:r w:rsidR="00F8669E" w:rsidRPr="00E47E1C">
        <w:rPr>
          <w:rFonts w:eastAsia="Times New Roman"/>
          <w:b/>
          <w:sz w:val="28"/>
          <w:szCs w:val="28"/>
          <w:lang w:eastAsia="ru-RU"/>
        </w:rPr>
        <w:t>. </w:t>
      </w:r>
      <w:r w:rsidR="00F8669E" w:rsidRPr="00E47E1C">
        <w:rPr>
          <w:rFonts w:eastAsia="Times New Roman"/>
          <w:b/>
          <w:bCs/>
          <w:color w:val="000000"/>
          <w:sz w:val="28"/>
          <w:szCs w:val="28"/>
        </w:rPr>
        <w:t>Методи і методичні прийоми для збільшення м’язового поперечника та розвитку максимальної сили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Прагнення спеціалістів до оптимізації процесу силової підготовки у</w:t>
      </w:r>
      <w:r>
        <w:rPr>
          <w:rFonts w:eastAsia="Times New Roman"/>
          <w:color w:val="000000"/>
          <w:sz w:val="28"/>
          <w:szCs w:val="28"/>
        </w:rPr>
        <w:t> </w:t>
      </w:r>
      <w:r w:rsidRPr="00E47E1C">
        <w:rPr>
          <w:rFonts w:eastAsia="Times New Roman"/>
          <w:color w:val="000000"/>
          <w:sz w:val="28"/>
          <w:szCs w:val="28"/>
        </w:rPr>
        <w:t>напряму її якомога повнішої відповідності вимогам сучасного спорту в</w:t>
      </w:r>
      <w:r>
        <w:rPr>
          <w:rFonts w:eastAsia="Times New Roman"/>
          <w:color w:val="000000"/>
          <w:sz w:val="28"/>
          <w:szCs w:val="28"/>
        </w:rPr>
        <w:t> </w:t>
      </w:r>
      <w:r w:rsidRPr="00E47E1C">
        <w:rPr>
          <w:rFonts w:eastAsia="Times New Roman"/>
          <w:color w:val="000000"/>
          <w:sz w:val="28"/>
          <w:szCs w:val="28"/>
        </w:rPr>
        <w:t>останні роки сприяло впровадженню різних тренажерних пристроїв</w:t>
      </w:r>
      <w:r w:rsidRPr="00971178">
        <w:rPr>
          <w:rFonts w:eastAsia="Times New Roman"/>
          <w:color w:val="000000"/>
          <w:sz w:val="28"/>
          <w:szCs w:val="28"/>
        </w:rPr>
        <w:t xml:space="preserve"> [3, 39]</w:t>
      </w:r>
      <w:r w:rsidRPr="00E47E1C">
        <w:rPr>
          <w:rFonts w:eastAsia="Times New Roman"/>
          <w:color w:val="000000"/>
          <w:sz w:val="28"/>
          <w:szCs w:val="28"/>
        </w:rPr>
        <w:t>, а</w:t>
      </w:r>
      <w:r>
        <w:rPr>
          <w:rFonts w:eastAsia="Times New Roman"/>
          <w:color w:val="000000"/>
          <w:sz w:val="28"/>
          <w:szCs w:val="28"/>
        </w:rPr>
        <w:t> </w:t>
      </w:r>
      <w:r w:rsidRPr="00E47E1C">
        <w:rPr>
          <w:rFonts w:eastAsia="Times New Roman"/>
          <w:color w:val="000000"/>
          <w:sz w:val="28"/>
          <w:szCs w:val="28"/>
        </w:rPr>
        <w:t>також розробці ефективних методичних прийомів</w:t>
      </w:r>
      <w:r>
        <w:rPr>
          <w:rFonts w:eastAsia="Times New Roman"/>
          <w:color w:val="000000"/>
          <w:sz w:val="28"/>
          <w:szCs w:val="28"/>
        </w:rPr>
        <w:t xml:space="preserve"> [</w:t>
      </w:r>
      <w:r w:rsidRPr="00971178">
        <w:rPr>
          <w:rFonts w:eastAsia="Times New Roman"/>
          <w:color w:val="000000"/>
          <w:sz w:val="28"/>
          <w:szCs w:val="28"/>
        </w:rPr>
        <w:t>15</w:t>
      </w:r>
      <w:r>
        <w:rPr>
          <w:rFonts w:eastAsia="Times New Roman"/>
          <w:color w:val="000000"/>
          <w:sz w:val="28"/>
          <w:szCs w:val="28"/>
        </w:rPr>
        <w:t>,</w:t>
      </w:r>
      <w:r w:rsidRPr="00971178">
        <w:rPr>
          <w:rFonts w:eastAsia="Times New Roman"/>
          <w:color w:val="000000"/>
          <w:sz w:val="28"/>
          <w:szCs w:val="28"/>
        </w:rPr>
        <w:t xml:space="preserve"> 24</w:t>
      </w:r>
      <w:r>
        <w:rPr>
          <w:rFonts w:eastAsia="Times New Roman"/>
          <w:color w:val="000000"/>
          <w:sz w:val="28"/>
          <w:szCs w:val="28"/>
        </w:rPr>
        <w:t>, 43]</w:t>
      </w:r>
      <w:r w:rsidRPr="00E47E1C">
        <w:rPr>
          <w:rFonts w:eastAsia="Times New Roman"/>
          <w:color w:val="000000"/>
          <w:sz w:val="28"/>
          <w:szCs w:val="28"/>
        </w:rPr>
        <w:t>, що дозволяють значно тонше диференціювати режими роботи м’язів при виконанні силових вправ</w:t>
      </w:r>
      <w:r>
        <w:rPr>
          <w:rFonts w:eastAsia="Times New Roman"/>
          <w:color w:val="000000"/>
          <w:sz w:val="28"/>
          <w:szCs w:val="28"/>
        </w:rPr>
        <w:t xml:space="preserve"> [14, 41, 49, 61, 64, 78]</w:t>
      </w:r>
      <w:r w:rsidRPr="00E47E1C">
        <w:rPr>
          <w:rFonts w:eastAsia="Times New Roman"/>
          <w:color w:val="000000"/>
          <w:sz w:val="28"/>
          <w:szCs w:val="28"/>
        </w:rPr>
        <w:t xml:space="preserve">, органічно пов’язувати процес силової підготовки з особливостями змагальної і тренувальної діяльності в конкретному виді спорту. Саме ці фактори покладено в основу виділення методів силової підготовки: ізометричного, концентричного, ексцентричного, </w:t>
      </w:r>
      <w:proofErr w:type="spellStart"/>
      <w:r w:rsidRPr="00E47E1C">
        <w:rPr>
          <w:rFonts w:eastAsia="Times New Roman"/>
          <w:color w:val="000000"/>
          <w:sz w:val="28"/>
          <w:szCs w:val="28"/>
        </w:rPr>
        <w:t>пліометричного</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ізокінетичного</w:t>
      </w:r>
      <w:proofErr w:type="spellEnd"/>
      <w:r w:rsidRPr="00E47E1C">
        <w:rPr>
          <w:rFonts w:eastAsia="Times New Roman"/>
          <w:color w:val="000000"/>
          <w:sz w:val="28"/>
          <w:szCs w:val="28"/>
        </w:rPr>
        <w:t>, змінних опорів [</w:t>
      </w:r>
      <w:r>
        <w:rPr>
          <w:rFonts w:eastAsia="Times New Roman"/>
          <w:color w:val="000000"/>
          <w:sz w:val="28"/>
          <w:szCs w:val="28"/>
        </w:rPr>
        <w:t>79</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Ізометричний метод.</w:t>
      </w:r>
      <w:r w:rsidRPr="00E47E1C">
        <w:rPr>
          <w:rFonts w:eastAsia="Times New Roman"/>
          <w:color w:val="000000"/>
          <w:sz w:val="28"/>
          <w:szCs w:val="28"/>
        </w:rPr>
        <w:t xml:space="preserve"> В основі методу – напруження м’язів без зміни їх довжини при нерухомому положенні суглоба.</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застосуванні ізометричного методу приріст сили спостерігається лише стосовно тієї частини траєкторії руху, яка відповідає вправам, що використовуються. Слід також ураховувати, що сила, набута в результаті силового тренування в цьому режимі, мало поширюється на роботу динамічного характеру і вимагає спеціального силового тренування, </w:t>
      </w:r>
      <w:r w:rsidRPr="00E47E1C">
        <w:rPr>
          <w:rFonts w:eastAsia="Times New Roman"/>
          <w:color w:val="000000"/>
          <w:sz w:val="28"/>
          <w:szCs w:val="28"/>
        </w:rPr>
        <w:lastRenderedPageBreak/>
        <w:t>спрямованого на забезпечення реалізації силових якостей при виконанні рухів динамічного характеру.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При тренуванні в ізометричному режимі приріст силових якостей супроводжується зменшенням швидкісних можливостей спортсменів, що достовірно проявляється вже через кілька тижнів силового тренування. Це вимагає поєднання даного методу з роботою швидкісного характеру.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Серед переваг ізометричного методу, які змушують використовувати його на практиці, слід відзначити можливість інтенсивного локального впливу на окремі м’язові групи. За умови локальних статичних напружень проявляються найточніші </w:t>
      </w:r>
      <w:proofErr w:type="spellStart"/>
      <w:r w:rsidRPr="00E47E1C">
        <w:rPr>
          <w:rFonts w:eastAsia="Times New Roman"/>
          <w:color w:val="000000"/>
          <w:sz w:val="28"/>
          <w:szCs w:val="28"/>
        </w:rPr>
        <w:t>кінестетичні</w:t>
      </w:r>
      <w:proofErr w:type="spellEnd"/>
      <w:r w:rsidRPr="00E47E1C">
        <w:rPr>
          <w:rFonts w:eastAsia="Times New Roman"/>
          <w:color w:val="000000"/>
          <w:sz w:val="28"/>
          <w:szCs w:val="28"/>
        </w:rPr>
        <w:t xml:space="preserve"> відчуття основних елементів спортивної техніки, що дає змогу разом із поліпшенням силових якостей удосконалювати її окремі параметри. Тривалість близьких до граничних напружень у статичних умовах у кілька разів перевищує тривалість, зареєстровану в динамічних умовах.</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Концентричний метод</w:t>
      </w:r>
      <w:r w:rsidRPr="00E47E1C">
        <w:rPr>
          <w:rFonts w:eastAsia="Times New Roman"/>
          <w:color w:val="000000"/>
          <w:sz w:val="28"/>
          <w:szCs w:val="28"/>
        </w:rPr>
        <w:t xml:space="preserve"> ґрунтується на виконанні рухових дій з акцентом на </w:t>
      </w:r>
      <w:proofErr w:type="spellStart"/>
      <w:r w:rsidRPr="00E47E1C">
        <w:rPr>
          <w:rFonts w:eastAsia="Times New Roman"/>
          <w:color w:val="000000"/>
          <w:sz w:val="28"/>
          <w:szCs w:val="28"/>
        </w:rPr>
        <w:t>переборюючий</w:t>
      </w:r>
      <w:proofErr w:type="spellEnd"/>
      <w:r w:rsidRPr="00E47E1C">
        <w:rPr>
          <w:rFonts w:eastAsia="Times New Roman"/>
          <w:color w:val="000000"/>
          <w:sz w:val="28"/>
          <w:szCs w:val="28"/>
        </w:rPr>
        <w:t xml:space="preserve"> характер роботи, тобто з одночасним напруженням і скороченням м’язів. При виконанні вправ з традиційними обтяженнями (наприклад, зі штангою) опір є постійним протягом усього руху. В той же час силові можливості людини в різних фазах руху суттєво змінюються у зв’язку зі зміною величин важелів прикладання сили, і максимальний опір м’язи відчувають лише в крайніх точках амплітуди руху.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Вправи зі штангою, блочними пристроями або іншими подібними обтяженнями слід виконувати з постійною невисокою швидкістю. Лише в цьому випадку забезпечується навантаження на м’язи протягом усієї амплітуди руху, але й тут в окремих фазах вона не відповідає реальним можливостям м’язів, включених у роботу.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виконанні рухів зі штангою чи іншим снарядом з високою швидкістю робота виявляється неефективною, оскільки прикладання максимальних зусиль на початку Руху надає снаряду прискорення. Крім того, при виконанні різних вправ у кінцевих позиціях м’язи практично не </w:t>
      </w:r>
      <w:r w:rsidRPr="00E47E1C">
        <w:rPr>
          <w:rFonts w:eastAsia="Times New Roman"/>
          <w:color w:val="000000"/>
          <w:sz w:val="28"/>
          <w:szCs w:val="28"/>
        </w:rPr>
        <w:lastRenderedPageBreak/>
        <w:t>відчувають навантаження. Так буває, наприклад, у різних видах вижимань штанги, у віджиманнях на паралельних брусах.</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Усі ці недоліки значною мірою компенсуються простотою, доступністю інвентарю, різноманітністю вправ, які можна виконувати зі штангою, гантелями, блочними пристроями, з опором партнера, на гімнастичних приладах.</w:t>
      </w:r>
      <w:r>
        <w:rPr>
          <w:rFonts w:eastAsia="Times New Roman"/>
          <w:color w:val="000000"/>
          <w:sz w:val="28"/>
          <w:szCs w:val="28"/>
        </w:rPr>
        <w:t xml:space="preserve"> </w:t>
      </w:r>
      <w:r w:rsidRPr="00E47E1C">
        <w:rPr>
          <w:rFonts w:eastAsia="Times New Roman"/>
          <w:color w:val="000000"/>
          <w:sz w:val="28"/>
          <w:szCs w:val="28"/>
        </w:rPr>
        <w:t>Різноманітність засобів, які можуть використовуватися при застосуванні даного методу, забезпечує всебічний вплив на м’язовий апарат, дозволяє одночасно удосконалювати силові якості й основні елементи технічної майстерності.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Поєднання </w:t>
      </w:r>
      <w:proofErr w:type="spellStart"/>
      <w:r w:rsidRPr="00E47E1C">
        <w:rPr>
          <w:rFonts w:eastAsia="Times New Roman"/>
          <w:color w:val="000000"/>
          <w:sz w:val="28"/>
          <w:szCs w:val="28"/>
        </w:rPr>
        <w:t>переборюючого</w:t>
      </w:r>
      <w:proofErr w:type="spellEnd"/>
      <w:r w:rsidRPr="00E47E1C">
        <w:rPr>
          <w:rFonts w:eastAsia="Times New Roman"/>
          <w:color w:val="000000"/>
          <w:sz w:val="28"/>
          <w:szCs w:val="28"/>
        </w:rPr>
        <w:t xml:space="preserve"> і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режимів роботи м’язів створює умови для виконання рухів з достатньо великою амплітудою, що є позитивним фактором для прояву і розвитку силових якостей.</w:t>
      </w:r>
      <w:r>
        <w:rPr>
          <w:rFonts w:eastAsia="Times New Roman"/>
          <w:color w:val="000000"/>
          <w:sz w:val="28"/>
          <w:szCs w:val="28"/>
        </w:rPr>
        <w:t xml:space="preserve"> </w:t>
      </w:r>
      <w:r w:rsidRPr="00E47E1C">
        <w:rPr>
          <w:rFonts w:eastAsia="Times New Roman"/>
          <w:color w:val="000000"/>
          <w:sz w:val="28"/>
          <w:szCs w:val="28"/>
        </w:rPr>
        <w:t xml:space="preserve">Шляхом раціонального добору вправ (наприклад, використання </w:t>
      </w:r>
      <w:proofErr w:type="spellStart"/>
      <w:r w:rsidRPr="00E47E1C">
        <w:rPr>
          <w:rFonts w:eastAsia="Times New Roman"/>
          <w:color w:val="000000"/>
          <w:sz w:val="28"/>
          <w:szCs w:val="28"/>
        </w:rPr>
        <w:t>вузькоспрямованих</w:t>
      </w:r>
      <w:proofErr w:type="spellEnd"/>
      <w:r w:rsidRPr="00E47E1C">
        <w:rPr>
          <w:rFonts w:eastAsia="Times New Roman"/>
          <w:color w:val="000000"/>
          <w:sz w:val="28"/>
          <w:szCs w:val="28"/>
        </w:rPr>
        <w:t xml:space="preserve"> вправ з обмеженою амплітудою рухів) можна якоюсь мірою компенсувати недоліки методу, пов’язані із зменшенням навантаження на м’язи, викликаним інерційністю при швидкісно-силовій роботі. Таким само шляхом можна забезпечити навантаження на м’язи, адекватне їх можливостям у тій чи іншій фазі руху.</w:t>
      </w:r>
      <w:r>
        <w:rPr>
          <w:rFonts w:eastAsia="Times New Roman"/>
          <w:color w:val="000000"/>
          <w:sz w:val="28"/>
          <w:szCs w:val="28"/>
        </w:rPr>
        <w:t xml:space="preserve"> </w:t>
      </w:r>
      <w:r w:rsidRPr="00E47E1C">
        <w:rPr>
          <w:rFonts w:eastAsia="Times New Roman"/>
          <w:color w:val="000000"/>
          <w:sz w:val="28"/>
          <w:szCs w:val="28"/>
        </w:rPr>
        <w:t>Простота й доступність методу при досить високій його ефективності обумовлює значний обсяг силової роботи традиційного динамічного характеру при підготовці спортсменів, особливо для вирішення завдань загальної фізичної підготовки, пов’язаних із створенням силової основи, в першу чергу – із розвитком максимальної сили.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Ексцентричний метод.</w:t>
      </w:r>
      <w:r w:rsidRPr="00E47E1C">
        <w:rPr>
          <w:rFonts w:eastAsia="Times New Roman"/>
          <w:color w:val="000000"/>
          <w:sz w:val="28"/>
          <w:szCs w:val="28"/>
        </w:rPr>
        <w:t xml:space="preserve"> Тренування з використанням цього методу передбачає виконання рухових дій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характеру, з опором навантаженню, гальмуванням і одночасним розтягуванням м’яза.</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Тренування основане на виконанні рухів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характеру з великими обтяженнями, що на 10-30% перевищують доступні при роботі </w:t>
      </w:r>
      <w:proofErr w:type="spellStart"/>
      <w:r w:rsidRPr="00E47E1C">
        <w:rPr>
          <w:rFonts w:eastAsia="Times New Roman"/>
          <w:color w:val="000000"/>
          <w:sz w:val="28"/>
          <w:szCs w:val="28"/>
        </w:rPr>
        <w:t>переборюючого</w:t>
      </w:r>
      <w:proofErr w:type="spellEnd"/>
      <w:r w:rsidRPr="00E47E1C">
        <w:rPr>
          <w:rFonts w:eastAsia="Times New Roman"/>
          <w:color w:val="000000"/>
          <w:sz w:val="28"/>
          <w:szCs w:val="28"/>
        </w:rPr>
        <w:t xml:space="preserve"> характеру. Щодо ефективності цього режиму порівняно з іншими думки спеціалістів розходяться. Одні стверджують, що тренування в </w:t>
      </w:r>
      <w:proofErr w:type="spellStart"/>
      <w:r w:rsidRPr="00E47E1C">
        <w:rPr>
          <w:rFonts w:eastAsia="Times New Roman"/>
          <w:color w:val="000000"/>
          <w:sz w:val="28"/>
          <w:szCs w:val="28"/>
        </w:rPr>
        <w:lastRenderedPageBreak/>
        <w:t>уступаючому</w:t>
      </w:r>
      <w:proofErr w:type="spellEnd"/>
      <w:r w:rsidRPr="00E47E1C">
        <w:rPr>
          <w:rFonts w:eastAsia="Times New Roman"/>
          <w:color w:val="000000"/>
          <w:sz w:val="28"/>
          <w:szCs w:val="28"/>
        </w:rPr>
        <w:t xml:space="preserve"> режимі за ефективністю перевищує тренування в </w:t>
      </w:r>
      <w:proofErr w:type="spellStart"/>
      <w:r w:rsidRPr="00E47E1C">
        <w:rPr>
          <w:rFonts w:eastAsia="Times New Roman"/>
          <w:color w:val="000000"/>
          <w:sz w:val="28"/>
          <w:szCs w:val="28"/>
        </w:rPr>
        <w:t>переборюючому</w:t>
      </w:r>
      <w:proofErr w:type="spellEnd"/>
      <w:r w:rsidRPr="00E47E1C">
        <w:rPr>
          <w:rFonts w:eastAsia="Times New Roman"/>
          <w:color w:val="000000"/>
          <w:sz w:val="28"/>
          <w:szCs w:val="28"/>
        </w:rPr>
        <w:t xml:space="preserve"> режимі; інші вважають, що таке тренування не має переваг порівняно з тренуванням у </w:t>
      </w:r>
      <w:proofErr w:type="spellStart"/>
      <w:r w:rsidRPr="00E47E1C">
        <w:rPr>
          <w:rFonts w:eastAsia="Times New Roman"/>
          <w:color w:val="000000"/>
          <w:sz w:val="28"/>
          <w:szCs w:val="28"/>
        </w:rPr>
        <w:t>переборюючому</w:t>
      </w:r>
      <w:proofErr w:type="spellEnd"/>
      <w:r w:rsidRPr="00E47E1C">
        <w:rPr>
          <w:rFonts w:eastAsia="Times New Roman"/>
          <w:color w:val="000000"/>
          <w:sz w:val="28"/>
          <w:szCs w:val="28"/>
        </w:rPr>
        <w:t xml:space="preserve"> режимі, зате воно має недоліки. Воно є неспецифічним для переважної більшості рухів у різних видах спорту, оскільки в них відсутній </w:t>
      </w:r>
      <w:proofErr w:type="spellStart"/>
      <w:r w:rsidRPr="00E47E1C">
        <w:rPr>
          <w:rFonts w:eastAsia="Times New Roman"/>
          <w:color w:val="000000"/>
          <w:sz w:val="28"/>
          <w:szCs w:val="28"/>
        </w:rPr>
        <w:t>уступаючий</w:t>
      </w:r>
      <w:proofErr w:type="spellEnd"/>
      <w:r w:rsidRPr="00E47E1C">
        <w:rPr>
          <w:rFonts w:eastAsia="Times New Roman"/>
          <w:color w:val="000000"/>
          <w:sz w:val="28"/>
          <w:szCs w:val="28"/>
        </w:rPr>
        <w:t xml:space="preserve"> режим роботи м’язів; більш стомлюючим; призводить до великого накопичення в м’язах продуктів розпаду порівняно з роботою в ізотонічному і, особливо, </w:t>
      </w:r>
      <w:proofErr w:type="spellStart"/>
      <w:r w:rsidRPr="00E47E1C">
        <w:rPr>
          <w:rFonts w:eastAsia="Times New Roman"/>
          <w:color w:val="000000"/>
          <w:sz w:val="28"/>
          <w:szCs w:val="28"/>
        </w:rPr>
        <w:t>ізокінетичному</w:t>
      </w:r>
      <w:proofErr w:type="spellEnd"/>
      <w:r w:rsidRPr="00E47E1C">
        <w:rPr>
          <w:rFonts w:eastAsia="Times New Roman"/>
          <w:color w:val="000000"/>
          <w:sz w:val="28"/>
          <w:szCs w:val="28"/>
        </w:rPr>
        <w:t xml:space="preserve"> режимах.</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У спортивному тренуванні робота в </w:t>
      </w:r>
      <w:proofErr w:type="spellStart"/>
      <w:r w:rsidRPr="00E47E1C">
        <w:rPr>
          <w:rFonts w:eastAsia="Times New Roman"/>
          <w:color w:val="000000"/>
          <w:sz w:val="28"/>
          <w:szCs w:val="28"/>
        </w:rPr>
        <w:t>уступаючому</w:t>
      </w:r>
      <w:proofErr w:type="spellEnd"/>
      <w:r w:rsidRPr="00E47E1C">
        <w:rPr>
          <w:rFonts w:eastAsia="Times New Roman"/>
          <w:color w:val="000000"/>
          <w:sz w:val="28"/>
          <w:szCs w:val="28"/>
        </w:rPr>
        <w:t xml:space="preserve"> режимі застосовується дуже обмежено з ряду причин: </w:t>
      </w:r>
      <w:r w:rsidRPr="00E47E1C">
        <w:rPr>
          <w:rFonts w:eastAsia="Times New Roman"/>
          <w:bCs/>
          <w:color w:val="000000"/>
          <w:sz w:val="28"/>
          <w:szCs w:val="28"/>
        </w:rPr>
        <w:t>1</w:t>
      </w:r>
      <w:r w:rsidRPr="00E47E1C">
        <w:rPr>
          <w:rFonts w:eastAsia="Times New Roman"/>
          <w:color w:val="000000"/>
          <w:sz w:val="28"/>
          <w:szCs w:val="28"/>
        </w:rPr>
        <w:t xml:space="preserve">) рухи виконуються з низькою швидкістю, що не відповідає вимогам ефективного виконання рухових дій у більшості видів спорту; </w:t>
      </w:r>
      <w:r w:rsidRPr="00E47E1C">
        <w:rPr>
          <w:rFonts w:eastAsia="Times New Roman"/>
          <w:bCs/>
          <w:color w:val="000000"/>
          <w:sz w:val="28"/>
          <w:szCs w:val="28"/>
        </w:rPr>
        <w:t>2</w:t>
      </w:r>
      <w:r w:rsidRPr="00E47E1C">
        <w:rPr>
          <w:rFonts w:eastAsia="Times New Roman"/>
          <w:color w:val="000000"/>
          <w:sz w:val="28"/>
          <w:szCs w:val="28"/>
        </w:rPr>
        <w:t xml:space="preserve">) вправи, що виконуються в </w:t>
      </w:r>
      <w:proofErr w:type="spellStart"/>
      <w:r w:rsidRPr="00E47E1C">
        <w:rPr>
          <w:rFonts w:eastAsia="Times New Roman"/>
          <w:color w:val="000000"/>
          <w:sz w:val="28"/>
          <w:szCs w:val="28"/>
        </w:rPr>
        <w:t>уступаючому</w:t>
      </w:r>
      <w:proofErr w:type="spellEnd"/>
      <w:r w:rsidRPr="00E47E1C">
        <w:rPr>
          <w:rFonts w:eastAsia="Times New Roman"/>
          <w:color w:val="000000"/>
          <w:sz w:val="28"/>
          <w:szCs w:val="28"/>
        </w:rPr>
        <w:t xml:space="preserve"> режимі, пов’язані з дуже високим навантаженням на зв’язки і суглоби і небезпекою травматизму; вони складні організаційно, оскільки вимагають спеціального обладнання або допомоги партнера для повернення обтяження у вихідне положення. Однак деякі її сильні сторони змушують розглядати використання роботи в </w:t>
      </w:r>
      <w:proofErr w:type="spellStart"/>
      <w:r w:rsidRPr="00E47E1C">
        <w:rPr>
          <w:rFonts w:eastAsia="Times New Roman"/>
          <w:color w:val="000000"/>
          <w:sz w:val="28"/>
          <w:szCs w:val="28"/>
        </w:rPr>
        <w:t>уступаючому</w:t>
      </w:r>
      <w:proofErr w:type="spellEnd"/>
      <w:r w:rsidRPr="00E47E1C">
        <w:rPr>
          <w:rFonts w:eastAsia="Times New Roman"/>
          <w:color w:val="000000"/>
          <w:sz w:val="28"/>
          <w:szCs w:val="28"/>
        </w:rPr>
        <w:t xml:space="preserve"> режимі як засіб поліпшення силових якостей. Зокрема, робота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характеру є ефективною для максимального розтягування м’язів, що працюють при зворотних рухах. Це забезпечує спільний розвиток силових якостей і гнучкості.</w:t>
      </w:r>
    </w:p>
    <w:p w:rsidR="00F8669E" w:rsidRPr="00E47E1C" w:rsidRDefault="00F8669E" w:rsidP="00F8669E">
      <w:pPr>
        <w:spacing w:line="360" w:lineRule="auto"/>
        <w:ind w:firstLine="709"/>
        <w:jc w:val="both"/>
        <w:rPr>
          <w:rFonts w:eastAsia="Times New Roman"/>
          <w:sz w:val="28"/>
          <w:szCs w:val="28"/>
        </w:rPr>
      </w:pPr>
      <w:proofErr w:type="spellStart"/>
      <w:r w:rsidRPr="00E47E1C">
        <w:rPr>
          <w:rFonts w:eastAsia="Times New Roman"/>
          <w:i/>
          <w:iCs/>
          <w:color w:val="000000"/>
          <w:sz w:val="28"/>
          <w:szCs w:val="28"/>
        </w:rPr>
        <w:t>Пліометричний</w:t>
      </w:r>
      <w:proofErr w:type="spellEnd"/>
      <w:r w:rsidRPr="00E47E1C">
        <w:rPr>
          <w:rFonts w:eastAsia="Times New Roman"/>
          <w:i/>
          <w:iCs/>
          <w:color w:val="000000"/>
          <w:sz w:val="28"/>
          <w:szCs w:val="28"/>
        </w:rPr>
        <w:t xml:space="preserve"> метод.</w:t>
      </w:r>
      <w:r w:rsidRPr="00E47E1C">
        <w:rPr>
          <w:rFonts w:eastAsia="Times New Roman"/>
          <w:color w:val="000000"/>
          <w:sz w:val="28"/>
          <w:szCs w:val="28"/>
        </w:rPr>
        <w:t xml:space="preserve"> В основі методу – використання кінетичної енергії тіла (приладу), накопиченої при його падінні з конкретної висоти, для стимулювання скорочення м’язів. Гальмування падіння тіла на відносно короткому шляху викликає різке розтягування м’язів, стимулює інтенсивність центральної </w:t>
      </w:r>
      <w:proofErr w:type="spellStart"/>
      <w:r w:rsidRPr="00E47E1C">
        <w:rPr>
          <w:rFonts w:eastAsia="Times New Roman"/>
          <w:color w:val="000000"/>
          <w:sz w:val="28"/>
          <w:szCs w:val="28"/>
        </w:rPr>
        <w:t>імпульсації</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мотонейронів</w:t>
      </w:r>
      <w:proofErr w:type="spellEnd"/>
      <w:r w:rsidRPr="00E47E1C">
        <w:rPr>
          <w:rFonts w:eastAsia="Times New Roman"/>
          <w:color w:val="000000"/>
          <w:sz w:val="28"/>
          <w:szCs w:val="28"/>
        </w:rPr>
        <w:t xml:space="preserve"> і створює у м’язах пружний потенціал напруження. При наступному переході від </w:t>
      </w:r>
      <w:proofErr w:type="spellStart"/>
      <w:r w:rsidRPr="00E47E1C">
        <w:rPr>
          <w:rFonts w:eastAsia="Times New Roman"/>
          <w:color w:val="000000"/>
          <w:sz w:val="28"/>
          <w:szCs w:val="28"/>
        </w:rPr>
        <w:t>уступаючоі</w:t>
      </w:r>
      <w:proofErr w:type="spellEnd"/>
      <w:r w:rsidRPr="00E47E1C">
        <w:rPr>
          <w:rFonts w:eastAsia="Times New Roman"/>
          <w:color w:val="000000"/>
          <w:sz w:val="28"/>
          <w:szCs w:val="28"/>
        </w:rPr>
        <w:t xml:space="preserve"> роботи до </w:t>
      </w:r>
      <w:proofErr w:type="spellStart"/>
      <w:r w:rsidRPr="00E47E1C">
        <w:rPr>
          <w:rFonts w:eastAsia="Times New Roman"/>
          <w:color w:val="000000"/>
          <w:sz w:val="28"/>
          <w:szCs w:val="28"/>
        </w:rPr>
        <w:t>переборюючої</w:t>
      </w:r>
      <w:proofErr w:type="spellEnd"/>
      <w:r w:rsidRPr="00E47E1C">
        <w:rPr>
          <w:rFonts w:eastAsia="Times New Roman"/>
          <w:color w:val="000000"/>
          <w:sz w:val="28"/>
          <w:szCs w:val="28"/>
        </w:rPr>
        <w:t xml:space="preserve"> спостерігається більш швидке й ефективне скорочення. Таким чином, при застосуванні </w:t>
      </w:r>
      <w:proofErr w:type="spellStart"/>
      <w:r w:rsidRPr="00E47E1C">
        <w:rPr>
          <w:rFonts w:eastAsia="Times New Roman"/>
          <w:color w:val="000000"/>
          <w:sz w:val="28"/>
          <w:szCs w:val="28"/>
        </w:rPr>
        <w:t>пліометричного</w:t>
      </w:r>
      <w:proofErr w:type="spellEnd"/>
      <w:r w:rsidRPr="00E47E1C">
        <w:rPr>
          <w:rFonts w:eastAsia="Times New Roman"/>
          <w:color w:val="000000"/>
          <w:sz w:val="28"/>
          <w:szCs w:val="28"/>
        </w:rPr>
        <w:t xml:space="preserve"> методу використовується не маса обтяження, а його кінетична енергія, отримана, наприклад, при вільному падінні тіла з конкретної висоти з наступним </w:t>
      </w:r>
      <w:r w:rsidRPr="00E47E1C">
        <w:rPr>
          <w:rFonts w:eastAsia="Times New Roman"/>
          <w:color w:val="000000"/>
          <w:sz w:val="28"/>
          <w:szCs w:val="28"/>
        </w:rPr>
        <w:lastRenderedPageBreak/>
        <w:t xml:space="preserve">стрибком угору. При виконанні рухової дії відбувається перехід від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до </w:t>
      </w:r>
      <w:proofErr w:type="spellStart"/>
      <w:r w:rsidRPr="00E47E1C">
        <w:rPr>
          <w:rFonts w:eastAsia="Times New Roman"/>
          <w:color w:val="000000"/>
          <w:sz w:val="28"/>
          <w:szCs w:val="28"/>
        </w:rPr>
        <w:t>переборюючого</w:t>
      </w:r>
      <w:proofErr w:type="spellEnd"/>
      <w:r w:rsidRPr="00E47E1C">
        <w:rPr>
          <w:rFonts w:eastAsia="Times New Roman"/>
          <w:color w:val="000000"/>
          <w:sz w:val="28"/>
          <w:szCs w:val="28"/>
        </w:rPr>
        <w:t xml:space="preserve"> режиму роботи в умовах максимального динамічного зусилля.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Застосування цього методу дозволяє підвищити здатність ЦНС спортсмена до ефективного управління м’язами, що виражається в інтенсивнішій </w:t>
      </w:r>
      <w:proofErr w:type="spellStart"/>
      <w:r w:rsidRPr="00E47E1C">
        <w:rPr>
          <w:rFonts w:eastAsia="Times New Roman"/>
          <w:color w:val="000000"/>
          <w:sz w:val="28"/>
          <w:szCs w:val="28"/>
        </w:rPr>
        <w:t>імпульсації</w:t>
      </w:r>
      <w:proofErr w:type="spellEnd"/>
      <w:r w:rsidRPr="00E47E1C">
        <w:rPr>
          <w:rFonts w:eastAsia="Times New Roman"/>
          <w:color w:val="000000"/>
          <w:sz w:val="28"/>
          <w:szCs w:val="28"/>
        </w:rPr>
        <w:t xml:space="preserve"> м’язів, втягнути в роботу більшу кількість рухових одиниць, зменшити час скорочення м’язових волокон, досягнути синхронізації у роботі </w:t>
      </w:r>
      <w:proofErr w:type="spellStart"/>
      <w:r w:rsidRPr="00E47E1C">
        <w:rPr>
          <w:rFonts w:eastAsia="Times New Roman"/>
          <w:color w:val="000000"/>
          <w:sz w:val="28"/>
          <w:szCs w:val="28"/>
        </w:rPr>
        <w:t>мотонейронів</w:t>
      </w:r>
      <w:proofErr w:type="spellEnd"/>
      <w:r w:rsidRPr="00E47E1C">
        <w:rPr>
          <w:rFonts w:eastAsia="Times New Roman"/>
          <w:color w:val="000000"/>
          <w:sz w:val="28"/>
          <w:szCs w:val="28"/>
        </w:rPr>
        <w:t xml:space="preserve"> у момент переходу м’язів від </w:t>
      </w:r>
      <w:proofErr w:type="spellStart"/>
      <w:r w:rsidRPr="00E47E1C">
        <w:rPr>
          <w:rFonts w:eastAsia="Times New Roman"/>
          <w:color w:val="000000"/>
          <w:sz w:val="28"/>
          <w:szCs w:val="28"/>
        </w:rPr>
        <w:t>уступаючої</w:t>
      </w:r>
      <w:proofErr w:type="spellEnd"/>
      <w:r w:rsidRPr="00E47E1C">
        <w:rPr>
          <w:rFonts w:eastAsia="Times New Roman"/>
          <w:color w:val="000000"/>
          <w:sz w:val="28"/>
          <w:szCs w:val="28"/>
        </w:rPr>
        <w:t xml:space="preserve"> до </w:t>
      </w:r>
      <w:proofErr w:type="spellStart"/>
      <w:r w:rsidRPr="00E47E1C">
        <w:rPr>
          <w:rFonts w:eastAsia="Times New Roman"/>
          <w:color w:val="000000"/>
          <w:sz w:val="28"/>
          <w:szCs w:val="28"/>
        </w:rPr>
        <w:t>переборюючої</w:t>
      </w:r>
      <w:proofErr w:type="spellEnd"/>
      <w:r w:rsidRPr="00E47E1C">
        <w:rPr>
          <w:rFonts w:eastAsia="Times New Roman"/>
          <w:color w:val="000000"/>
          <w:sz w:val="28"/>
          <w:szCs w:val="28"/>
        </w:rPr>
        <w:t xml:space="preserve"> роботи. Нервово-м’язові реакції за умови застосування даного методу значно перевищують доступні за рахунок мимовільного зусилля, що забезпечує особливу ефективність методу стосовно підвищення швидкості руху й потужності зусилля на початковій ділянці руху.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Слід ураховувати, що, порівняно з іншими методами силової підготовки, </w:t>
      </w:r>
      <w:proofErr w:type="spellStart"/>
      <w:r w:rsidRPr="00E47E1C">
        <w:rPr>
          <w:rFonts w:eastAsia="Times New Roman"/>
          <w:color w:val="000000"/>
          <w:sz w:val="28"/>
          <w:szCs w:val="28"/>
        </w:rPr>
        <w:t>пліометричний</w:t>
      </w:r>
      <w:proofErr w:type="spellEnd"/>
      <w:r w:rsidRPr="00E47E1C">
        <w:rPr>
          <w:rFonts w:eastAsia="Times New Roman"/>
          <w:color w:val="000000"/>
          <w:sz w:val="28"/>
          <w:szCs w:val="28"/>
        </w:rPr>
        <w:t xml:space="preserve"> метод травмонебезпечний. Застосовувати його можуть лише добре підготовлені спортсмени, які мають високий рівень максимальної й швидкісної сили, хорошу рухомість у суглобах, високі координаційні можливості. Велику увагу слід також приділяти техніці виконання вправ, оскільки навіть невеликі відхилення в техніці можуть призвести до серйозних травм.</w:t>
      </w:r>
    </w:p>
    <w:p w:rsidR="00F8669E" w:rsidRPr="00E47E1C" w:rsidRDefault="00F8669E" w:rsidP="00F8669E">
      <w:pPr>
        <w:spacing w:line="360" w:lineRule="auto"/>
        <w:ind w:firstLine="709"/>
        <w:jc w:val="both"/>
        <w:rPr>
          <w:rFonts w:eastAsia="Times New Roman"/>
          <w:sz w:val="28"/>
          <w:szCs w:val="28"/>
        </w:rPr>
      </w:pPr>
      <w:proofErr w:type="spellStart"/>
      <w:r w:rsidRPr="00E47E1C">
        <w:rPr>
          <w:rFonts w:eastAsia="Times New Roman"/>
          <w:i/>
          <w:iCs/>
          <w:color w:val="000000"/>
          <w:sz w:val="28"/>
          <w:szCs w:val="28"/>
        </w:rPr>
        <w:t>Ізокінетичний</w:t>
      </w:r>
      <w:proofErr w:type="spellEnd"/>
      <w:r w:rsidRPr="00E47E1C">
        <w:rPr>
          <w:rFonts w:eastAsia="Times New Roman"/>
          <w:i/>
          <w:iCs/>
          <w:color w:val="000000"/>
          <w:sz w:val="28"/>
          <w:szCs w:val="28"/>
        </w:rPr>
        <w:t xml:space="preserve"> метод.</w:t>
      </w:r>
      <w:r w:rsidRPr="00E47E1C">
        <w:rPr>
          <w:rFonts w:eastAsia="Times New Roman"/>
          <w:color w:val="000000"/>
          <w:sz w:val="28"/>
          <w:szCs w:val="28"/>
        </w:rPr>
        <w:t xml:space="preserve"> В основі є такий режим рухових дій, при якому за умови постійної швидкості рухів м’язи переборюють опір, працюючи з близьким до граничного напруженням, незважаючи на зміну в різних суглобних кутах співвідношення важелів чи моментів обертання.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Застосування </w:t>
      </w:r>
      <w:proofErr w:type="spellStart"/>
      <w:r w:rsidRPr="00E47E1C">
        <w:rPr>
          <w:rFonts w:eastAsia="Times New Roman"/>
          <w:color w:val="000000"/>
          <w:sz w:val="28"/>
          <w:szCs w:val="28"/>
        </w:rPr>
        <w:t>ізокінетичного</w:t>
      </w:r>
      <w:proofErr w:type="spellEnd"/>
      <w:r w:rsidRPr="00E47E1C">
        <w:rPr>
          <w:rFonts w:eastAsia="Times New Roman"/>
          <w:color w:val="000000"/>
          <w:sz w:val="28"/>
          <w:szCs w:val="28"/>
        </w:rPr>
        <w:t xml:space="preserve"> методу передбачає роботу з використанням спеціальних тренажерних пристроїв, що дають змогу спортсмену виконувати рухи в широкому діапазоні швидкості, проявляти максимальні або близькі до них зусилля в будь-якій фазі руху. Це дозволяє м’язам працювати з оптимальним навантаженням протягом усього діапазону рухів, чого не можна досягти, застосовуючи загальноприйняті обтяження. </w:t>
      </w:r>
      <w:r w:rsidRPr="00E47E1C">
        <w:rPr>
          <w:rFonts w:eastAsia="Times New Roman"/>
          <w:color w:val="000000"/>
          <w:sz w:val="28"/>
          <w:szCs w:val="28"/>
        </w:rPr>
        <w:lastRenderedPageBreak/>
        <w:t>Суттєве значення має і можливість підібрати велику кількість різних вправ як локального, так і відносно широкого впливу.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Перевагою </w:t>
      </w:r>
      <w:proofErr w:type="spellStart"/>
      <w:r w:rsidRPr="00E47E1C">
        <w:rPr>
          <w:rFonts w:eastAsia="Times New Roman"/>
          <w:color w:val="000000"/>
          <w:sz w:val="28"/>
          <w:szCs w:val="28"/>
        </w:rPr>
        <w:t>ізокінетичного</w:t>
      </w:r>
      <w:proofErr w:type="spellEnd"/>
      <w:r w:rsidRPr="00E47E1C">
        <w:rPr>
          <w:rFonts w:eastAsia="Times New Roman"/>
          <w:color w:val="000000"/>
          <w:sz w:val="28"/>
          <w:szCs w:val="28"/>
        </w:rPr>
        <w:t xml:space="preserve"> методу є також значне скорочення часу на виконання вправ, зменшення вірогідності травм, відсутність необхідності в інтенсивній розминці, швидке відновлення після виконання вправ і ефективне відновлення в процесі самої роботи.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Відомо, що найкращому розвитку максимальної сили сприяють максимальні обтяження. При цьому доведено, що для розвитку цієї якості найефективніші вправи, коли виконується </w:t>
      </w:r>
      <w:r w:rsidRPr="00E47E1C">
        <w:rPr>
          <w:rFonts w:eastAsia="Times New Roman"/>
          <w:bCs/>
          <w:color w:val="000000"/>
          <w:sz w:val="28"/>
          <w:szCs w:val="28"/>
        </w:rPr>
        <w:t>6-8</w:t>
      </w:r>
      <w:r w:rsidRPr="00E47E1C">
        <w:rPr>
          <w:rFonts w:eastAsia="Times New Roman"/>
          <w:color w:val="000000"/>
          <w:sz w:val="28"/>
          <w:szCs w:val="28"/>
        </w:rPr>
        <w:t xml:space="preserve"> повторень. Однак тут є об’єктивне протиріччя: намагання виконати </w:t>
      </w:r>
      <w:r w:rsidRPr="00E47E1C">
        <w:rPr>
          <w:rFonts w:eastAsia="Times New Roman"/>
          <w:bCs/>
          <w:color w:val="000000"/>
          <w:sz w:val="28"/>
          <w:szCs w:val="28"/>
        </w:rPr>
        <w:t>6-8</w:t>
      </w:r>
      <w:r w:rsidRPr="00E47E1C">
        <w:rPr>
          <w:rFonts w:eastAsia="Times New Roman"/>
          <w:color w:val="000000"/>
          <w:sz w:val="28"/>
          <w:szCs w:val="28"/>
        </w:rPr>
        <w:t xml:space="preserve"> повторень у підході примушує спортсмена виконувати вправи з обтяженнями, маса яких значно менша доступної при одному повторенні. </w:t>
      </w:r>
      <w:proofErr w:type="spellStart"/>
      <w:r w:rsidRPr="00E47E1C">
        <w:rPr>
          <w:rFonts w:eastAsia="Times New Roman"/>
          <w:color w:val="000000"/>
          <w:sz w:val="28"/>
          <w:szCs w:val="28"/>
        </w:rPr>
        <w:t>Ізокінетичний</w:t>
      </w:r>
      <w:proofErr w:type="spellEnd"/>
      <w:r w:rsidRPr="00E47E1C">
        <w:rPr>
          <w:rFonts w:eastAsia="Times New Roman"/>
          <w:color w:val="000000"/>
          <w:sz w:val="28"/>
          <w:szCs w:val="28"/>
        </w:rPr>
        <w:t xml:space="preserve"> метод ліквідує це протиріччя, оскільки дає змогу в кожному повторенні досягати максимальних проявів сили, тобто узгоджувати силові прояви з реальними можливостями не лише в різних фазах руху, а і в різних повтореннях окремого підходу.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Завдяки особливостям </w:t>
      </w:r>
      <w:proofErr w:type="spellStart"/>
      <w:r w:rsidRPr="00E47E1C">
        <w:rPr>
          <w:rFonts w:eastAsia="Times New Roman"/>
          <w:color w:val="000000"/>
          <w:sz w:val="28"/>
          <w:szCs w:val="28"/>
        </w:rPr>
        <w:t>ізокінетичного</w:t>
      </w:r>
      <w:proofErr w:type="spellEnd"/>
      <w:r w:rsidRPr="00E47E1C">
        <w:rPr>
          <w:rFonts w:eastAsia="Times New Roman"/>
          <w:color w:val="000000"/>
          <w:sz w:val="28"/>
          <w:szCs w:val="28"/>
        </w:rPr>
        <w:t xml:space="preserve"> режиму, опір може варіюватися в широкому діапазоні, пристосовуватися до реальних можливостей м’язів у кожній фазі руху. Слід ураховувати і той факт, що при тренуванні з використанням інших методів швидкість переміщення </w:t>
      </w:r>
      <w:proofErr w:type="spellStart"/>
      <w:r w:rsidRPr="00E47E1C">
        <w:rPr>
          <w:rFonts w:eastAsia="Times New Roman"/>
          <w:color w:val="000000"/>
          <w:sz w:val="28"/>
          <w:szCs w:val="28"/>
        </w:rPr>
        <w:t>біоланок</w:t>
      </w:r>
      <w:proofErr w:type="spellEnd"/>
      <w:r w:rsidRPr="00E47E1C">
        <w:rPr>
          <w:rFonts w:eastAsia="Times New Roman"/>
          <w:color w:val="000000"/>
          <w:sz w:val="28"/>
          <w:szCs w:val="28"/>
        </w:rPr>
        <w:t xml:space="preserve"> тіла не може перевищувати 45-60* за 1 с, у той час як у природних рухах, характерних для різних видів спорту, вона часто виявляється набагато вищою. Силові вправи, що виконуються в </w:t>
      </w:r>
      <w:proofErr w:type="spellStart"/>
      <w:r w:rsidRPr="00E47E1C">
        <w:rPr>
          <w:rFonts w:eastAsia="Times New Roman"/>
          <w:color w:val="000000"/>
          <w:sz w:val="28"/>
          <w:szCs w:val="28"/>
        </w:rPr>
        <w:t>ізокінетичному</w:t>
      </w:r>
      <w:proofErr w:type="spellEnd"/>
      <w:r w:rsidRPr="00E47E1C">
        <w:rPr>
          <w:rFonts w:eastAsia="Times New Roman"/>
          <w:color w:val="000000"/>
          <w:sz w:val="28"/>
          <w:szCs w:val="28"/>
        </w:rPr>
        <w:t xml:space="preserve"> режимі на сучасних тренажерах, дозволяють варіювати швидкість переміщення </w:t>
      </w:r>
      <w:proofErr w:type="spellStart"/>
      <w:r w:rsidRPr="00E47E1C">
        <w:rPr>
          <w:rFonts w:eastAsia="Times New Roman"/>
          <w:color w:val="000000"/>
          <w:sz w:val="28"/>
          <w:szCs w:val="28"/>
        </w:rPr>
        <w:t>біоланок</w:t>
      </w:r>
      <w:proofErr w:type="spellEnd"/>
      <w:r w:rsidRPr="00E47E1C">
        <w:rPr>
          <w:rFonts w:eastAsia="Times New Roman"/>
          <w:color w:val="000000"/>
          <w:sz w:val="28"/>
          <w:szCs w:val="28"/>
        </w:rPr>
        <w:t xml:space="preserve"> за </w:t>
      </w:r>
      <w:r w:rsidRPr="00E47E1C">
        <w:rPr>
          <w:rFonts w:eastAsia="Times New Roman"/>
          <w:bCs/>
          <w:color w:val="000000"/>
          <w:sz w:val="28"/>
          <w:szCs w:val="28"/>
        </w:rPr>
        <w:t>1</w:t>
      </w:r>
      <w:r w:rsidRPr="00E47E1C">
        <w:rPr>
          <w:rFonts w:eastAsia="Times New Roman"/>
          <w:color w:val="000000"/>
          <w:sz w:val="28"/>
          <w:szCs w:val="28"/>
        </w:rPr>
        <w:t xml:space="preserve"> с від </w:t>
      </w:r>
      <w:r w:rsidRPr="00E47E1C">
        <w:rPr>
          <w:rFonts w:eastAsia="Times New Roman"/>
          <w:bCs/>
          <w:color w:val="000000"/>
          <w:sz w:val="28"/>
          <w:szCs w:val="28"/>
        </w:rPr>
        <w:t>0</w:t>
      </w:r>
      <w:r w:rsidRPr="00E47E1C">
        <w:rPr>
          <w:rFonts w:eastAsia="Times New Roman"/>
          <w:color w:val="000000"/>
          <w:sz w:val="28"/>
          <w:szCs w:val="28"/>
        </w:rPr>
        <w:t xml:space="preserve"> до </w:t>
      </w:r>
      <w:r w:rsidRPr="00E47E1C">
        <w:rPr>
          <w:rFonts w:eastAsia="Times New Roman"/>
          <w:bCs/>
          <w:color w:val="000000"/>
          <w:sz w:val="28"/>
          <w:szCs w:val="28"/>
        </w:rPr>
        <w:t>200</w:t>
      </w:r>
      <w:r w:rsidRPr="00E47E1C">
        <w:rPr>
          <w:rFonts w:eastAsia="Times New Roman"/>
          <w:color w:val="000000"/>
          <w:sz w:val="28"/>
          <w:szCs w:val="28"/>
        </w:rPr>
        <w:t>* і більше.</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Метод змінних опорів.</w:t>
      </w:r>
      <w:r w:rsidRPr="00E47E1C">
        <w:rPr>
          <w:rFonts w:eastAsia="Times New Roman"/>
          <w:color w:val="000000"/>
          <w:sz w:val="28"/>
          <w:szCs w:val="28"/>
        </w:rPr>
        <w:t xml:space="preserve"> Виділення цього методу пов’язане з </w:t>
      </w:r>
      <w:r w:rsidRPr="00E47E1C">
        <w:rPr>
          <w:rFonts w:eastAsia="Times New Roman"/>
          <w:bCs/>
          <w:color w:val="000000"/>
          <w:sz w:val="28"/>
          <w:szCs w:val="28"/>
        </w:rPr>
        <w:t xml:space="preserve">використанням </w:t>
      </w:r>
      <w:r w:rsidRPr="00E47E1C">
        <w:rPr>
          <w:rFonts w:eastAsia="Times New Roman"/>
          <w:color w:val="000000"/>
          <w:sz w:val="28"/>
          <w:szCs w:val="28"/>
        </w:rPr>
        <w:t xml:space="preserve">досить складних і дорогих тренажерів, конструкційні особливості яких дають змогу змінювати величину опору в різних суглобних кутах протягом усієї амплітуди руху </w:t>
      </w:r>
      <w:r w:rsidRPr="00E47E1C">
        <w:rPr>
          <w:rFonts w:eastAsia="Times New Roman"/>
          <w:color w:val="000000"/>
          <w:sz w:val="28"/>
          <w:szCs w:val="28"/>
          <w:lang w:val="en-US"/>
        </w:rPr>
        <w:t>j</w:t>
      </w:r>
      <w:r w:rsidRPr="00E47E1C">
        <w:rPr>
          <w:rFonts w:eastAsia="Times New Roman"/>
          <w:color w:val="000000"/>
          <w:sz w:val="28"/>
          <w:szCs w:val="28"/>
        </w:rPr>
        <w:t xml:space="preserve"> пристосовувати її до реальних силових </w:t>
      </w:r>
      <w:r w:rsidRPr="00E47E1C">
        <w:rPr>
          <w:rFonts w:eastAsia="Times New Roman"/>
          <w:color w:val="000000"/>
          <w:sz w:val="28"/>
          <w:szCs w:val="28"/>
        </w:rPr>
        <w:lastRenderedPageBreak/>
        <w:t xml:space="preserve">можливостей м’язів, що втягнуті </w:t>
      </w:r>
      <w:r w:rsidRPr="00E47E1C">
        <w:rPr>
          <w:rFonts w:eastAsia="Times New Roman"/>
          <w:bCs/>
          <w:color w:val="000000"/>
          <w:sz w:val="28"/>
          <w:szCs w:val="28"/>
        </w:rPr>
        <w:t xml:space="preserve">В роботу </w:t>
      </w:r>
      <w:r w:rsidRPr="00E47E1C">
        <w:rPr>
          <w:rFonts w:eastAsia="Times New Roman"/>
          <w:color w:val="000000"/>
          <w:sz w:val="28"/>
          <w:szCs w:val="28"/>
        </w:rPr>
        <w:t>в кожний конкретний момент руху.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Суттєвою перевагою тренування методом змінних опорів є те, що вправи виконуються з великою амплітудою – це забезпечено пошуком оптимального розташування й регулювання на кожному тренажері сидінь, ручок тощо.</w:t>
      </w:r>
      <w:r>
        <w:rPr>
          <w:rFonts w:eastAsia="Times New Roman"/>
          <w:color w:val="000000"/>
          <w:sz w:val="28"/>
          <w:szCs w:val="28"/>
        </w:rPr>
        <w:t xml:space="preserve"> </w:t>
      </w:r>
      <w:r w:rsidRPr="00E47E1C">
        <w:rPr>
          <w:rFonts w:eastAsia="Times New Roman"/>
          <w:color w:val="000000"/>
          <w:sz w:val="28"/>
          <w:szCs w:val="28"/>
        </w:rPr>
        <w:t xml:space="preserve">Таким чином, за умови </w:t>
      </w:r>
      <w:proofErr w:type="spellStart"/>
      <w:r w:rsidRPr="00E47E1C">
        <w:rPr>
          <w:rFonts w:eastAsia="Times New Roman"/>
          <w:color w:val="000000"/>
          <w:sz w:val="28"/>
          <w:szCs w:val="28"/>
        </w:rPr>
        <w:t>уступаючої</w:t>
      </w:r>
      <w:proofErr w:type="spellEnd"/>
      <w:r w:rsidRPr="00E47E1C">
        <w:rPr>
          <w:rFonts w:eastAsia="Times New Roman"/>
          <w:color w:val="000000"/>
          <w:sz w:val="28"/>
          <w:szCs w:val="28"/>
        </w:rPr>
        <w:t xml:space="preserve"> роботи забезпечується максимальне розтягування м’язів, що працюють. Це важливо з двох причин: по-перше, попередньо добре розтягнуті м’язи здатні до більшого прояву сили; по-друге, створюються умови для «пророблювання» м’язів протягом усієї амплітуди руху; по-третє, забезпечуються передумови для одночасного прояву силових якостей і гнучкості.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У сучасній практиці фізичного виховання та спорту використовуються два відносно самостійних і дуже ефективних шляхи розвитку максимальної сили. Перший шлях передбачає збільшення сили за рахунок удосконалення </w:t>
      </w:r>
      <w:proofErr w:type="spellStart"/>
      <w:r w:rsidRPr="00E47E1C">
        <w:rPr>
          <w:rFonts w:eastAsia="Times New Roman"/>
          <w:color w:val="000000"/>
          <w:sz w:val="28"/>
          <w:szCs w:val="28"/>
        </w:rPr>
        <w:t>нейрорегуляторних</w:t>
      </w:r>
      <w:proofErr w:type="spellEnd"/>
      <w:r w:rsidRPr="00E47E1C">
        <w:rPr>
          <w:rFonts w:eastAsia="Times New Roman"/>
          <w:color w:val="000000"/>
          <w:sz w:val="28"/>
          <w:szCs w:val="28"/>
        </w:rPr>
        <w:t xml:space="preserve"> механізмів (удосконалення </w:t>
      </w:r>
      <w:proofErr w:type="spellStart"/>
      <w:r w:rsidRPr="00E47E1C">
        <w:rPr>
          <w:rFonts w:eastAsia="Times New Roman"/>
          <w:color w:val="000000"/>
          <w:sz w:val="28"/>
          <w:szCs w:val="28"/>
        </w:rPr>
        <w:t>імпульсації</w:t>
      </w:r>
      <w:proofErr w:type="spellEnd"/>
      <w:r w:rsidRPr="00E47E1C">
        <w:rPr>
          <w:rFonts w:eastAsia="Times New Roman"/>
          <w:color w:val="000000"/>
          <w:sz w:val="28"/>
          <w:szCs w:val="28"/>
        </w:rPr>
        <w:t xml:space="preserve">, </w:t>
      </w:r>
      <w:proofErr w:type="spellStart"/>
      <w:r w:rsidRPr="00E47E1C">
        <w:rPr>
          <w:rFonts w:eastAsia="Times New Roman"/>
          <w:color w:val="000000"/>
          <w:sz w:val="28"/>
          <w:szCs w:val="28"/>
        </w:rPr>
        <w:t>внутрішньо-</w:t>
      </w:r>
      <w:proofErr w:type="spellEnd"/>
      <w:r w:rsidRPr="00E47E1C">
        <w:rPr>
          <w:rFonts w:eastAsia="Times New Roman"/>
          <w:color w:val="000000"/>
          <w:sz w:val="28"/>
          <w:szCs w:val="28"/>
        </w:rPr>
        <w:t xml:space="preserve"> і </w:t>
      </w:r>
      <w:proofErr w:type="spellStart"/>
      <w:r w:rsidRPr="00E47E1C">
        <w:rPr>
          <w:rFonts w:eastAsia="Times New Roman"/>
          <w:color w:val="000000"/>
          <w:sz w:val="28"/>
          <w:szCs w:val="28"/>
        </w:rPr>
        <w:t>міжм’язової</w:t>
      </w:r>
      <w:proofErr w:type="spellEnd"/>
      <w:r w:rsidRPr="00E47E1C">
        <w:rPr>
          <w:rFonts w:eastAsia="Times New Roman"/>
          <w:color w:val="000000"/>
          <w:sz w:val="28"/>
          <w:szCs w:val="28"/>
        </w:rPr>
        <w:t xml:space="preserve"> координації) і підвищення ємності, потужності і рухомості </w:t>
      </w:r>
      <w:proofErr w:type="spellStart"/>
      <w:r w:rsidRPr="00E47E1C">
        <w:rPr>
          <w:rFonts w:eastAsia="Times New Roman"/>
          <w:color w:val="000000"/>
          <w:sz w:val="28"/>
          <w:szCs w:val="28"/>
        </w:rPr>
        <w:t>алактатного</w:t>
      </w:r>
      <w:proofErr w:type="spellEnd"/>
      <w:r w:rsidRPr="00E47E1C">
        <w:rPr>
          <w:rFonts w:eastAsia="Times New Roman"/>
          <w:color w:val="000000"/>
          <w:sz w:val="28"/>
          <w:szCs w:val="28"/>
        </w:rPr>
        <w:t xml:space="preserve"> механізму енергозабезпечення м’язового скорочення.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розвитку максимальної сили використовуються всі методи силової підготовки, крім </w:t>
      </w:r>
      <w:proofErr w:type="spellStart"/>
      <w:r w:rsidRPr="00E47E1C">
        <w:rPr>
          <w:rFonts w:eastAsia="Times New Roman"/>
          <w:color w:val="000000"/>
          <w:sz w:val="28"/>
          <w:szCs w:val="28"/>
        </w:rPr>
        <w:t>пліометричного</w:t>
      </w:r>
      <w:proofErr w:type="spellEnd"/>
      <w:r w:rsidRPr="00E47E1C">
        <w:rPr>
          <w:rFonts w:eastAsia="Times New Roman"/>
          <w:color w:val="000000"/>
          <w:sz w:val="28"/>
          <w:szCs w:val="28"/>
        </w:rPr>
        <w:t xml:space="preserve">. Узагальнення даних спеціальної літератури і досвіду силової підготовки спортсменів дає змогу визначити орієнтовне співвідношення вправ, як виконуються за допомогою різноманітних методів: концентричного – 35-40%, ексцентричного – 15-20%, ізометричного – 10-15%, </w:t>
      </w:r>
      <w:proofErr w:type="spellStart"/>
      <w:r w:rsidRPr="00E47E1C">
        <w:rPr>
          <w:rFonts w:eastAsia="Times New Roman"/>
          <w:color w:val="000000"/>
          <w:sz w:val="28"/>
          <w:szCs w:val="28"/>
        </w:rPr>
        <w:t>ізокінетичного</w:t>
      </w:r>
      <w:proofErr w:type="spellEnd"/>
      <w:r w:rsidRPr="00E47E1C">
        <w:rPr>
          <w:rFonts w:eastAsia="Times New Roman"/>
          <w:color w:val="000000"/>
          <w:sz w:val="28"/>
          <w:szCs w:val="28"/>
        </w:rPr>
        <w:t xml:space="preserve"> – 10-15%, змінних опорів – 20-25%. Коли ставиться завдання збільшити м’язовий поперечник, збільшують обсяг вправ, що виконуються методом змінних опорів, до 30-35% і дещо зменшують кількість роботи, що виконується ізометричним, ексцентричним і </w:t>
      </w:r>
      <w:proofErr w:type="spellStart"/>
      <w:r w:rsidRPr="00E47E1C">
        <w:rPr>
          <w:rFonts w:eastAsia="Times New Roman"/>
          <w:color w:val="000000"/>
          <w:sz w:val="28"/>
          <w:szCs w:val="28"/>
        </w:rPr>
        <w:t>ізокінетичним</w:t>
      </w:r>
      <w:proofErr w:type="spellEnd"/>
      <w:r w:rsidRPr="00E47E1C">
        <w:rPr>
          <w:rFonts w:eastAsia="Times New Roman"/>
          <w:color w:val="000000"/>
          <w:sz w:val="28"/>
          <w:szCs w:val="28"/>
        </w:rPr>
        <w:t xml:space="preserve"> методами. Намагаючись підвищити рівень максимальної сили за рахунок удосконалення </w:t>
      </w:r>
      <w:proofErr w:type="spellStart"/>
      <w:r w:rsidRPr="00E47E1C">
        <w:rPr>
          <w:rFonts w:eastAsia="Times New Roman"/>
          <w:color w:val="000000"/>
          <w:sz w:val="28"/>
          <w:szCs w:val="28"/>
        </w:rPr>
        <w:t>внутрішньом’язової</w:t>
      </w:r>
      <w:proofErr w:type="spellEnd"/>
      <w:r w:rsidRPr="00E47E1C">
        <w:rPr>
          <w:rFonts w:eastAsia="Times New Roman"/>
          <w:color w:val="000000"/>
          <w:sz w:val="28"/>
          <w:szCs w:val="28"/>
        </w:rPr>
        <w:t xml:space="preserve"> і </w:t>
      </w:r>
      <w:proofErr w:type="spellStart"/>
      <w:r w:rsidRPr="00E47E1C">
        <w:rPr>
          <w:rFonts w:eastAsia="Times New Roman"/>
          <w:color w:val="000000"/>
          <w:sz w:val="28"/>
          <w:szCs w:val="28"/>
        </w:rPr>
        <w:t>міжм’язової</w:t>
      </w:r>
      <w:proofErr w:type="spellEnd"/>
      <w:r w:rsidRPr="00E47E1C">
        <w:rPr>
          <w:rFonts w:eastAsia="Times New Roman"/>
          <w:color w:val="000000"/>
          <w:sz w:val="28"/>
          <w:szCs w:val="28"/>
        </w:rPr>
        <w:t xml:space="preserve"> координації, можна на 10-15% збільшити обсяг ексцентричної і </w:t>
      </w:r>
      <w:proofErr w:type="spellStart"/>
      <w:r w:rsidRPr="00E47E1C">
        <w:rPr>
          <w:rFonts w:eastAsia="Times New Roman"/>
          <w:color w:val="000000"/>
          <w:sz w:val="28"/>
          <w:szCs w:val="28"/>
        </w:rPr>
        <w:lastRenderedPageBreak/>
        <w:t>ізокінетичної</w:t>
      </w:r>
      <w:proofErr w:type="spellEnd"/>
      <w:r w:rsidRPr="00E47E1C">
        <w:rPr>
          <w:rFonts w:eastAsia="Times New Roman"/>
          <w:color w:val="000000"/>
          <w:sz w:val="28"/>
          <w:szCs w:val="28"/>
        </w:rPr>
        <w:t xml:space="preserve"> роботи, відповідно зменшивши кількість вправ, що виконуються за допомогою інших методів.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Охарактеризуємо основні вимоги, що ставляться до планування окремих компонентів при роботі, спрямованій на розвиток максимальної сили.</w:t>
      </w:r>
      <w:r>
        <w:rPr>
          <w:rFonts w:eastAsia="Times New Roman"/>
          <w:color w:val="000000"/>
          <w:sz w:val="28"/>
          <w:szCs w:val="28"/>
        </w:rPr>
        <w:t xml:space="preserve"> </w:t>
      </w:r>
      <w:r w:rsidRPr="00E47E1C">
        <w:rPr>
          <w:rFonts w:eastAsia="Times New Roman"/>
          <w:color w:val="000000"/>
          <w:sz w:val="28"/>
          <w:szCs w:val="28"/>
        </w:rPr>
        <w:t xml:space="preserve">При розвитку максимальної сили без приросту м’язової маси величина обтяжень коливається в широких межах – від 50-60 до 90-100% від рівня максимальної сили, при ексцентричній роботі – від 70-80 до 120-130%. Слід ураховувати, що граничним і близьким до граничних обтяженням надають перевагу при удосконаленні </w:t>
      </w:r>
      <w:proofErr w:type="spellStart"/>
      <w:r w:rsidRPr="00E47E1C">
        <w:rPr>
          <w:rFonts w:eastAsia="Times New Roman"/>
          <w:color w:val="000000"/>
          <w:sz w:val="28"/>
          <w:szCs w:val="28"/>
        </w:rPr>
        <w:t>внутрішньом’язової</w:t>
      </w:r>
      <w:proofErr w:type="spellEnd"/>
      <w:r w:rsidRPr="00E47E1C">
        <w:rPr>
          <w:rFonts w:eastAsia="Times New Roman"/>
          <w:color w:val="000000"/>
          <w:sz w:val="28"/>
          <w:szCs w:val="28"/>
        </w:rPr>
        <w:t xml:space="preserve"> координації, але вони малоефективні при поліпшенні </w:t>
      </w:r>
      <w:proofErr w:type="spellStart"/>
      <w:r w:rsidRPr="00E47E1C">
        <w:rPr>
          <w:rFonts w:eastAsia="Times New Roman"/>
          <w:color w:val="000000"/>
          <w:sz w:val="28"/>
          <w:szCs w:val="28"/>
        </w:rPr>
        <w:t>міжм’язової</w:t>
      </w:r>
      <w:proofErr w:type="spellEnd"/>
      <w:r w:rsidRPr="00E47E1C">
        <w:rPr>
          <w:rFonts w:eastAsia="Times New Roman"/>
          <w:color w:val="000000"/>
          <w:sz w:val="28"/>
          <w:szCs w:val="28"/>
        </w:rPr>
        <w:t xml:space="preserve"> координації. Оптимальним темпом рухів є повільний – 1.5-2.5</w:t>
      </w:r>
      <w:r>
        <w:rPr>
          <w:rFonts w:eastAsia="Times New Roman"/>
          <w:color w:val="000000"/>
          <w:sz w:val="28"/>
          <w:szCs w:val="28"/>
        </w:rPr>
        <w:t> </w:t>
      </w:r>
      <w:r w:rsidRPr="00E47E1C">
        <w:rPr>
          <w:rFonts w:eastAsia="Times New Roman"/>
          <w:color w:val="000000"/>
          <w:sz w:val="28"/>
          <w:szCs w:val="28"/>
        </w:rPr>
        <w:t>с на кожне повторення. При ізометричному методі тривалість напруження має бути 3-5</w:t>
      </w:r>
      <w:r>
        <w:rPr>
          <w:rFonts w:eastAsia="Times New Roman"/>
          <w:color w:val="000000"/>
          <w:sz w:val="28"/>
          <w:szCs w:val="28"/>
        </w:rPr>
        <w:t> </w:t>
      </w:r>
      <w:r w:rsidRPr="00E47E1C">
        <w:rPr>
          <w:rFonts w:eastAsia="Times New Roman"/>
          <w:color w:val="000000"/>
          <w:sz w:val="28"/>
          <w:szCs w:val="28"/>
        </w:rPr>
        <w:t>с.</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Кількість повторень у кожному підході визначається величиною обтяжень. Коли обтяження становлять 90-100% від максимального рівня сили, кількість повторень у підході – </w:t>
      </w:r>
      <w:r w:rsidRPr="00E47E1C">
        <w:rPr>
          <w:rFonts w:eastAsia="Times New Roman"/>
          <w:bCs/>
          <w:color w:val="000000"/>
          <w:sz w:val="28"/>
          <w:szCs w:val="28"/>
        </w:rPr>
        <w:t>1</w:t>
      </w:r>
      <w:r w:rsidRPr="00E47E1C">
        <w:rPr>
          <w:rFonts w:eastAsia="Times New Roman"/>
          <w:color w:val="000000"/>
          <w:sz w:val="28"/>
          <w:szCs w:val="28"/>
        </w:rPr>
        <w:t xml:space="preserve">-3; зменшення обтяжень дозволяє збільшити кількість повторень: якщо обтяження становлять 50-60% від максимальних, то кількість повторень у підході зростає до </w:t>
      </w:r>
      <w:r w:rsidRPr="00E47E1C">
        <w:rPr>
          <w:rFonts w:eastAsia="Times New Roman"/>
          <w:bCs/>
          <w:color w:val="000000"/>
          <w:sz w:val="28"/>
          <w:szCs w:val="28"/>
        </w:rPr>
        <w:t>10</w:t>
      </w:r>
      <w:r w:rsidRPr="00E47E1C">
        <w:rPr>
          <w:rFonts w:eastAsia="Times New Roman"/>
          <w:color w:val="000000"/>
          <w:sz w:val="28"/>
          <w:szCs w:val="28"/>
        </w:rPr>
        <w:t>-</w:t>
      </w:r>
      <w:r w:rsidRPr="00E47E1C">
        <w:rPr>
          <w:rFonts w:eastAsia="Times New Roman"/>
          <w:bCs/>
          <w:color w:val="000000"/>
          <w:sz w:val="28"/>
          <w:szCs w:val="28"/>
        </w:rPr>
        <w:t>12</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Паузи між підходами тривалі (до 2-6 </w:t>
      </w:r>
      <w:proofErr w:type="spellStart"/>
      <w:r w:rsidRPr="00E47E1C">
        <w:rPr>
          <w:rFonts w:eastAsia="Times New Roman"/>
          <w:color w:val="000000"/>
          <w:sz w:val="28"/>
          <w:szCs w:val="28"/>
        </w:rPr>
        <w:t>хв</w:t>
      </w:r>
      <w:proofErr w:type="spellEnd"/>
      <w:r w:rsidRPr="00E47E1C">
        <w:rPr>
          <w:rFonts w:eastAsia="Times New Roman"/>
          <w:color w:val="000000"/>
          <w:sz w:val="28"/>
          <w:szCs w:val="28"/>
        </w:rPr>
        <w:t xml:space="preserve">) і в кожному конкретному випадку повинні забезпечувати відновлення </w:t>
      </w:r>
      <w:proofErr w:type="spellStart"/>
      <w:r w:rsidRPr="00E47E1C">
        <w:rPr>
          <w:rFonts w:eastAsia="Times New Roman"/>
          <w:color w:val="000000"/>
          <w:sz w:val="28"/>
          <w:szCs w:val="28"/>
        </w:rPr>
        <w:t>алактатних</w:t>
      </w:r>
      <w:proofErr w:type="spellEnd"/>
      <w:r w:rsidRPr="00E47E1C">
        <w:rPr>
          <w:rFonts w:eastAsia="Times New Roman"/>
          <w:color w:val="000000"/>
          <w:sz w:val="28"/>
          <w:szCs w:val="28"/>
        </w:rPr>
        <w:t xml:space="preserve"> анаеробних резервів і працездатності атлетів.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Методика збільшення максимальної сили за рахунок приросту м’язового поперечника має свої специфічні риси. Величина обтяжень хоч і не досягає граничних величин, але досить висока – 75-90% від рівня максимальної сили. У цьому випадку вдається забезпечити оптимальність співвідношення між інтенсивністю роботи м’язів і кількістю рухів у окремому підході (тривалість роботи).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використанні ізометричного методу слід ураховувати, що у кваліфікованих спортсменів, наприклад, тренувальний ефект спостерігається після порогу напруження, що дорівнює 70% від максимального рівня сили, а </w:t>
      </w:r>
      <w:r w:rsidRPr="00E47E1C">
        <w:rPr>
          <w:rFonts w:eastAsia="Times New Roman"/>
          <w:color w:val="000000"/>
          <w:sz w:val="28"/>
          <w:szCs w:val="28"/>
        </w:rPr>
        <w:lastRenderedPageBreak/>
        <w:t>найвищий ефект – при напруженні, яке становить 90-100% від максимального.</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Розвиваючи максимальну силу, слід орієнтуватися на невисоку швидкість рухів незалежно від того, який метод застосовується. Збільшення швидкості руху пов’язане із розвитком швидкісно-силового компоненту, що поступово зміщує ефект від тренування у бік збільшення швидкісної сили. Крім того, високий темп рухів неефективний при використанні концентричного методу, оскільки у цьому випадку максимальний або близький до нього прояв силових якостей спостерігається лише на початку руху, в інших фазах м’язи не отримують потрібного навантаження через інерцію, створену на початку руху. При намаганні збільшити м’язовий поперечник на виконання кожного руху витрачається від 3 до </w:t>
      </w:r>
      <w:r w:rsidRPr="00E47E1C">
        <w:rPr>
          <w:rFonts w:eastAsia="Times New Roman"/>
          <w:b/>
          <w:bCs/>
          <w:color w:val="000000"/>
          <w:sz w:val="28"/>
          <w:szCs w:val="28"/>
        </w:rPr>
        <w:t>6</w:t>
      </w:r>
      <w:r w:rsidRPr="00E47E1C">
        <w:rPr>
          <w:rFonts w:eastAsia="Times New Roman"/>
          <w:color w:val="000000"/>
          <w:sz w:val="28"/>
          <w:szCs w:val="28"/>
        </w:rPr>
        <w:t xml:space="preserve"> с. Разом з тим слід ураховувати, що при виконанні великих обсягів роботи, спрямованих на розвиток максимальної сили за рахунок збільшення м’язової маси, потрібно стежити за тим, щоб вправи, які виконуються в повільному темпі, поєднувались із вправами швидкісно-силового вибухового характеру.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При виконанні вправ у динамічному режимі слід ураховувати, що концентричну частину роботи необхідно виконувати приблизно вдвічі швидше, ніж ексцентричну. Наприклад, на піднімання штанги слід витрачати 1-1.5</w:t>
      </w:r>
      <w:r>
        <w:rPr>
          <w:rFonts w:eastAsia="Times New Roman"/>
          <w:color w:val="000000"/>
          <w:sz w:val="28"/>
          <w:szCs w:val="28"/>
          <w:lang w:val="en-US"/>
        </w:rPr>
        <w:t> </w:t>
      </w:r>
      <w:r w:rsidRPr="00E47E1C">
        <w:rPr>
          <w:rFonts w:eastAsia="Times New Roman"/>
          <w:color w:val="000000"/>
          <w:sz w:val="28"/>
          <w:szCs w:val="28"/>
        </w:rPr>
        <w:t>с, на опускання – 2-3</w:t>
      </w:r>
      <w:r>
        <w:rPr>
          <w:rFonts w:eastAsia="Times New Roman"/>
          <w:color w:val="000000"/>
          <w:sz w:val="28"/>
          <w:szCs w:val="28"/>
          <w:lang w:val="en-US"/>
        </w:rPr>
        <w:t> </w:t>
      </w:r>
      <w:r w:rsidRPr="00E47E1C">
        <w:rPr>
          <w:rFonts w:eastAsia="Times New Roman"/>
          <w:color w:val="000000"/>
          <w:sz w:val="28"/>
          <w:szCs w:val="28"/>
        </w:rPr>
        <w:t>с. Таким чином, на виконання однієї, вправи витрачається 3-4, 5</w:t>
      </w:r>
      <w:r>
        <w:rPr>
          <w:rFonts w:eastAsia="Times New Roman"/>
          <w:color w:val="000000"/>
          <w:sz w:val="28"/>
          <w:szCs w:val="28"/>
        </w:rPr>
        <w:t> </w:t>
      </w:r>
      <w:r w:rsidRPr="00E47E1C">
        <w:rPr>
          <w:rFonts w:eastAsia="Times New Roman"/>
          <w:color w:val="000000"/>
          <w:sz w:val="28"/>
          <w:szCs w:val="28"/>
        </w:rPr>
        <w:t>с, а на підхід із 10 повторень – 30-45</w:t>
      </w:r>
      <w:r>
        <w:rPr>
          <w:rFonts w:eastAsia="Times New Roman"/>
          <w:color w:val="000000"/>
          <w:sz w:val="28"/>
          <w:szCs w:val="28"/>
          <w:lang w:val="en-US"/>
        </w:rPr>
        <w:t> </w:t>
      </w:r>
      <w:r w:rsidRPr="00E47E1C">
        <w:rPr>
          <w:rFonts w:eastAsia="Times New Roman"/>
          <w:color w:val="000000"/>
          <w:sz w:val="28"/>
          <w:szCs w:val="28"/>
        </w:rPr>
        <w:t xml:space="preserve">с. Розвиваючи максимальну силу, слід ураховувати, що існує визначений оптимум сполучення величини обтяження і кількості повторень при розвитку її за рахунок збільшення м’язового поперечника. Узагальнення численних літературних даних дозволяє визначити залежність між кількістю повторень (до відмови) і ефективністю тренування. Таким чином, тренування є найефективнішим тоді, коли у кожному підході виконується від </w:t>
      </w:r>
      <w:r w:rsidRPr="00E47E1C">
        <w:rPr>
          <w:rFonts w:eastAsia="Times New Roman"/>
          <w:bCs/>
          <w:color w:val="000000"/>
          <w:sz w:val="28"/>
          <w:szCs w:val="28"/>
        </w:rPr>
        <w:t>6</w:t>
      </w:r>
      <w:r w:rsidRPr="00E47E1C">
        <w:rPr>
          <w:rFonts w:eastAsia="Times New Roman"/>
          <w:color w:val="000000"/>
          <w:sz w:val="28"/>
          <w:szCs w:val="28"/>
        </w:rPr>
        <w:t xml:space="preserve"> до </w:t>
      </w:r>
      <w:r w:rsidRPr="00E47E1C">
        <w:rPr>
          <w:rFonts w:eastAsia="Times New Roman"/>
          <w:bCs/>
          <w:color w:val="000000"/>
          <w:sz w:val="28"/>
          <w:szCs w:val="28"/>
        </w:rPr>
        <w:t>12</w:t>
      </w:r>
      <w:r w:rsidRPr="00E47E1C">
        <w:rPr>
          <w:rFonts w:eastAsia="Times New Roman"/>
          <w:color w:val="000000"/>
          <w:sz w:val="28"/>
          <w:szCs w:val="28"/>
        </w:rPr>
        <w:t xml:space="preserve"> рухів.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Тривалість кожного напруження м’язів при виконанні вправи в ізометричному режимі визначається за часом досягнення максимальних </w:t>
      </w:r>
      <w:r w:rsidRPr="00E47E1C">
        <w:rPr>
          <w:rFonts w:eastAsia="Times New Roman"/>
          <w:color w:val="000000"/>
          <w:sz w:val="28"/>
          <w:szCs w:val="28"/>
        </w:rPr>
        <w:lastRenderedPageBreak/>
        <w:t>показників сили і здатності до збереження цих величин протягом конкретного часу.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Специфіка впливу </w:t>
      </w:r>
      <w:proofErr w:type="spellStart"/>
      <w:r w:rsidRPr="00E47E1C">
        <w:rPr>
          <w:rFonts w:eastAsia="Times New Roman"/>
          <w:color w:val="000000"/>
          <w:sz w:val="28"/>
          <w:szCs w:val="28"/>
        </w:rPr>
        <w:t>ізокінетичного</w:t>
      </w:r>
      <w:proofErr w:type="spellEnd"/>
      <w:r w:rsidRPr="00E47E1C">
        <w:rPr>
          <w:rFonts w:eastAsia="Times New Roman"/>
          <w:color w:val="000000"/>
          <w:sz w:val="28"/>
          <w:szCs w:val="28"/>
        </w:rPr>
        <w:t xml:space="preserve"> методу на м’язову систему обумовлює необхідність виконання дещо більшої кількості повторень порівняно з ізотонічним і методом змінних опорів: результативність методу при розвитку максимальної сили виявляється найвищою тоді, коли кількість повторень за умови однакової швидкості рухів збільшується на 20-30% порівняно із раціональною для інших методів.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Тривалість пауз між окремими підходами коротша, ніж при розвитку максимальної сили, за рахунок збільшення </w:t>
      </w:r>
      <w:proofErr w:type="spellStart"/>
      <w:r w:rsidRPr="00E47E1C">
        <w:rPr>
          <w:rFonts w:eastAsia="Times New Roman"/>
          <w:color w:val="000000"/>
          <w:sz w:val="28"/>
          <w:szCs w:val="28"/>
        </w:rPr>
        <w:t>внутрішньом’язової</w:t>
      </w:r>
      <w:proofErr w:type="spellEnd"/>
      <w:r w:rsidRPr="00E47E1C">
        <w:rPr>
          <w:rFonts w:eastAsia="Times New Roman"/>
          <w:color w:val="000000"/>
          <w:sz w:val="28"/>
          <w:szCs w:val="28"/>
        </w:rPr>
        <w:t xml:space="preserve"> і </w:t>
      </w:r>
      <w:proofErr w:type="spellStart"/>
      <w:r w:rsidRPr="00E47E1C">
        <w:rPr>
          <w:rFonts w:eastAsia="Times New Roman"/>
          <w:color w:val="000000"/>
          <w:sz w:val="28"/>
          <w:szCs w:val="28"/>
        </w:rPr>
        <w:t>міжм’язової</w:t>
      </w:r>
      <w:proofErr w:type="spellEnd"/>
      <w:r w:rsidRPr="00E47E1C">
        <w:rPr>
          <w:rFonts w:eastAsia="Times New Roman"/>
          <w:color w:val="000000"/>
          <w:sz w:val="28"/>
          <w:szCs w:val="28"/>
        </w:rPr>
        <w:t xml:space="preserve"> координації, вона коливається в межах 1-3</w:t>
      </w:r>
      <w:r>
        <w:rPr>
          <w:rFonts w:eastAsia="Times New Roman"/>
          <w:color w:val="000000"/>
          <w:sz w:val="28"/>
          <w:szCs w:val="28"/>
          <w:lang w:val="en-US"/>
        </w:rPr>
        <w:t> </w:t>
      </w:r>
      <w:r w:rsidRPr="00E47E1C">
        <w:rPr>
          <w:rFonts w:eastAsia="Times New Roman"/>
          <w:color w:val="000000"/>
          <w:sz w:val="28"/>
          <w:szCs w:val="28"/>
        </w:rPr>
        <w:t>хв. Відпочинок між підходами пасивний.</w:t>
      </w:r>
      <w:r>
        <w:rPr>
          <w:rFonts w:eastAsia="Times New Roman"/>
          <w:color w:val="000000"/>
          <w:sz w:val="28"/>
          <w:szCs w:val="28"/>
        </w:rPr>
        <w:t xml:space="preserve"> </w:t>
      </w:r>
      <w:r w:rsidRPr="00E47E1C">
        <w:rPr>
          <w:rFonts w:eastAsia="Times New Roman"/>
          <w:color w:val="000000"/>
          <w:sz w:val="28"/>
          <w:szCs w:val="28"/>
        </w:rPr>
        <w:t>Разом з тим на практиці іноді застосовують варіанти, за яких відпочинок може бути тривалим (до</w:t>
      </w:r>
      <w:r>
        <w:rPr>
          <w:rFonts w:eastAsia="Times New Roman"/>
          <w:color w:val="000000"/>
          <w:sz w:val="28"/>
          <w:szCs w:val="28"/>
          <w:lang w:val="en-US"/>
        </w:rPr>
        <w:t> </w:t>
      </w:r>
      <w:r w:rsidRPr="00E47E1C">
        <w:rPr>
          <w:rFonts w:eastAsia="Times New Roman"/>
          <w:color w:val="000000"/>
          <w:sz w:val="28"/>
          <w:szCs w:val="28"/>
        </w:rPr>
        <w:t>4-5</w:t>
      </w:r>
      <w:r>
        <w:rPr>
          <w:rFonts w:eastAsia="Times New Roman"/>
          <w:color w:val="000000"/>
          <w:sz w:val="28"/>
          <w:szCs w:val="28"/>
          <w:lang w:val="en-US"/>
        </w:rPr>
        <w:t> </w:t>
      </w:r>
      <w:proofErr w:type="spellStart"/>
      <w:r w:rsidRPr="00E47E1C">
        <w:rPr>
          <w:rFonts w:eastAsia="Times New Roman"/>
          <w:color w:val="000000"/>
          <w:sz w:val="28"/>
          <w:szCs w:val="28"/>
        </w:rPr>
        <w:t>хв</w:t>
      </w:r>
      <w:proofErr w:type="spellEnd"/>
      <w:r w:rsidRPr="00E47E1C">
        <w:rPr>
          <w:rFonts w:eastAsia="Times New Roman"/>
          <w:color w:val="000000"/>
          <w:sz w:val="28"/>
          <w:szCs w:val="28"/>
        </w:rPr>
        <w:t>) і забезпечуватиме відновлення працездатності.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Слід сказати, що в спортивній практиці широко використовуються програми занять, які сприяють одночасному збільшенню м’язової маси і удосконаленню </w:t>
      </w:r>
      <w:proofErr w:type="spellStart"/>
      <w:r w:rsidRPr="00E47E1C">
        <w:rPr>
          <w:rFonts w:eastAsia="Times New Roman"/>
          <w:color w:val="000000"/>
          <w:sz w:val="28"/>
          <w:szCs w:val="28"/>
        </w:rPr>
        <w:t>внутрішньом’язової</w:t>
      </w:r>
      <w:proofErr w:type="spellEnd"/>
      <w:r w:rsidRPr="00E47E1C">
        <w:rPr>
          <w:rFonts w:eastAsia="Times New Roman"/>
          <w:color w:val="000000"/>
          <w:sz w:val="28"/>
          <w:szCs w:val="28"/>
        </w:rPr>
        <w:t xml:space="preserve"> координації. У цьому випадку відбувається чергування підходів з різною переважною спрямованістю впливу. Наприклад, перших два підходи – вправи, спрямовані на удосконалення </w:t>
      </w:r>
      <w:proofErr w:type="spellStart"/>
      <w:r w:rsidRPr="00E47E1C">
        <w:rPr>
          <w:rFonts w:eastAsia="Times New Roman"/>
          <w:color w:val="000000"/>
          <w:sz w:val="28"/>
          <w:szCs w:val="28"/>
        </w:rPr>
        <w:t>внутрішньом’язової</w:t>
      </w:r>
      <w:proofErr w:type="spellEnd"/>
      <w:r w:rsidRPr="00E47E1C">
        <w:rPr>
          <w:rFonts w:eastAsia="Times New Roman"/>
          <w:color w:val="000000"/>
          <w:sz w:val="28"/>
          <w:szCs w:val="28"/>
        </w:rPr>
        <w:t xml:space="preserve"> координації, наступні три – вправи, спрямовані на збільшення м’язового поперечника. Закінчивши виконання вправ для розвитку силових якостей однієї групи м’язів, атлет переходить до проробки м’язів другої групи.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Для розвитку максимальної сили найчастіше використовують: метод багаторазових субмаксимальних напружень; метод короткочасних максимальних напружень; комбінований метод.</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Метод багаторазових субмаксимальних напружень.</w:t>
      </w:r>
      <w:r w:rsidRPr="00E47E1C">
        <w:rPr>
          <w:rFonts w:eastAsia="Times New Roman"/>
          <w:color w:val="000000"/>
          <w:sz w:val="28"/>
          <w:szCs w:val="28"/>
        </w:rPr>
        <w:t xml:space="preserve"> М’язовий поперечник збільшується, перш за все, при використанні методу багаторазових субмаксимальних напружень. </w:t>
      </w:r>
      <w:proofErr w:type="spellStart"/>
      <w:r w:rsidRPr="00E47E1C">
        <w:rPr>
          <w:rFonts w:eastAsia="Times New Roman"/>
          <w:color w:val="000000"/>
          <w:sz w:val="28"/>
          <w:szCs w:val="28"/>
        </w:rPr>
        <w:t>Внутрішньом’язова</w:t>
      </w:r>
      <w:proofErr w:type="spellEnd"/>
      <w:r w:rsidRPr="00E47E1C">
        <w:rPr>
          <w:rFonts w:eastAsia="Times New Roman"/>
          <w:color w:val="000000"/>
          <w:sz w:val="28"/>
          <w:szCs w:val="28"/>
        </w:rPr>
        <w:t xml:space="preserve"> </w:t>
      </w:r>
      <w:r w:rsidRPr="00E47E1C">
        <w:rPr>
          <w:rFonts w:eastAsia="Times New Roman"/>
          <w:color w:val="000000"/>
          <w:sz w:val="28"/>
          <w:szCs w:val="28"/>
        </w:rPr>
        <w:lastRenderedPageBreak/>
        <w:t>координація покращується, в першу чергу, завдяки використанню методу короткочасних максимальних напружень.</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використанні методу багаторазових субмаксимальних напружень величина </w:t>
      </w:r>
      <w:proofErr w:type="spellStart"/>
      <w:r w:rsidRPr="00E47E1C">
        <w:rPr>
          <w:rFonts w:eastAsia="Times New Roman"/>
          <w:color w:val="000000"/>
          <w:sz w:val="28"/>
          <w:szCs w:val="28"/>
        </w:rPr>
        <w:t>переборюючого</w:t>
      </w:r>
      <w:proofErr w:type="spellEnd"/>
      <w:r w:rsidRPr="00E47E1C">
        <w:rPr>
          <w:rFonts w:eastAsia="Times New Roman"/>
          <w:color w:val="000000"/>
          <w:sz w:val="28"/>
          <w:szCs w:val="28"/>
        </w:rPr>
        <w:t xml:space="preserve"> опору (вага обтяження) повинна складати 80-90% від максимальної сили. Час виконання вправи у підході – </w:t>
      </w:r>
      <w:r w:rsidRPr="00E47E1C">
        <w:rPr>
          <w:rFonts w:eastAsia="Times New Roman"/>
          <w:bCs/>
          <w:color w:val="000000"/>
          <w:sz w:val="28"/>
          <w:szCs w:val="28"/>
        </w:rPr>
        <w:t xml:space="preserve">20-30 </w:t>
      </w:r>
      <w:r w:rsidRPr="00E47E1C">
        <w:rPr>
          <w:rFonts w:eastAsia="Times New Roman"/>
          <w:color w:val="000000"/>
          <w:sz w:val="28"/>
          <w:szCs w:val="28"/>
        </w:rPr>
        <w:t xml:space="preserve">с. Вправа у підході виконується до відмови. При цьому для одночасного зростання сили та поперечника м’язів вважаються оптимальними обтяження, які дозволяють виконати </w:t>
      </w:r>
      <w:r w:rsidRPr="00E47E1C">
        <w:rPr>
          <w:rFonts w:eastAsia="Times New Roman"/>
          <w:bCs/>
          <w:color w:val="000000"/>
          <w:sz w:val="28"/>
          <w:szCs w:val="28"/>
        </w:rPr>
        <w:t xml:space="preserve">5-6 </w:t>
      </w:r>
      <w:r w:rsidRPr="00E47E1C">
        <w:rPr>
          <w:rFonts w:eastAsia="Times New Roman"/>
          <w:color w:val="000000"/>
          <w:sz w:val="28"/>
          <w:szCs w:val="28"/>
        </w:rPr>
        <w:t xml:space="preserve">повторів до відмови. </w:t>
      </w:r>
      <w:r w:rsidRPr="00E47E1C">
        <w:rPr>
          <w:rFonts w:eastAsia="Times New Roman"/>
          <w:bCs/>
          <w:color w:val="000000"/>
          <w:sz w:val="28"/>
          <w:szCs w:val="28"/>
        </w:rPr>
        <w:t xml:space="preserve">6-10 </w:t>
      </w:r>
      <w:r w:rsidRPr="00E47E1C">
        <w:rPr>
          <w:rFonts w:eastAsia="Times New Roman"/>
          <w:color w:val="000000"/>
          <w:sz w:val="28"/>
          <w:szCs w:val="28"/>
        </w:rPr>
        <w:t>повторів найбільшою мірою сприяють збільшенню маси м’язів.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Метод короткочасних максимальних напружень.</w:t>
      </w:r>
      <w:r w:rsidRPr="00E47E1C">
        <w:rPr>
          <w:rFonts w:eastAsia="Times New Roman"/>
          <w:color w:val="000000"/>
          <w:sz w:val="28"/>
          <w:szCs w:val="28"/>
        </w:rPr>
        <w:t xml:space="preserve"> Короткочасними максимальними напруженнями можна покращити </w:t>
      </w:r>
      <w:proofErr w:type="spellStart"/>
      <w:r w:rsidRPr="00E47E1C">
        <w:rPr>
          <w:rFonts w:eastAsia="Times New Roman"/>
          <w:color w:val="000000"/>
          <w:sz w:val="28"/>
          <w:szCs w:val="28"/>
        </w:rPr>
        <w:t>внутрішньом’язову</w:t>
      </w:r>
      <w:proofErr w:type="spellEnd"/>
      <w:r w:rsidRPr="00E47E1C">
        <w:rPr>
          <w:rFonts w:eastAsia="Times New Roman"/>
          <w:color w:val="000000"/>
          <w:sz w:val="28"/>
          <w:szCs w:val="28"/>
        </w:rPr>
        <w:t xml:space="preserve"> координацію та за рахунок цього збільшити максимальну силу. Цей метод, на відміну від методу багаторазових субмаксимальних напружень до відмови, потребує меншої продуктивності. Тому, за одиницю часу відбувається відносно невелике витрачення енергії. Вправи цього типу не виконуються до стану повного стомлення і, тим більше, до виснаження м’язів, тому виникають сприятливі умови для удосконалення зв’язків у нервовій системі, </w:t>
      </w:r>
      <w:r w:rsidRPr="00E47E1C">
        <w:rPr>
          <w:rFonts w:eastAsia="Times New Roman"/>
          <w:bCs/>
          <w:color w:val="000000"/>
          <w:sz w:val="28"/>
          <w:szCs w:val="28"/>
        </w:rPr>
        <w:t xml:space="preserve">покращується </w:t>
      </w:r>
      <w:proofErr w:type="spellStart"/>
      <w:r w:rsidRPr="00E47E1C">
        <w:rPr>
          <w:rFonts w:eastAsia="Times New Roman"/>
          <w:color w:val="000000"/>
          <w:sz w:val="28"/>
          <w:szCs w:val="28"/>
        </w:rPr>
        <w:t>внутрішньом’язова</w:t>
      </w:r>
      <w:proofErr w:type="spellEnd"/>
      <w:r w:rsidRPr="00E47E1C">
        <w:rPr>
          <w:rFonts w:eastAsia="Times New Roman"/>
          <w:color w:val="000000"/>
          <w:sz w:val="28"/>
          <w:szCs w:val="28"/>
        </w:rPr>
        <w:t xml:space="preserve"> координація.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Для розвитку максимальної сили методом короткочасних </w:t>
      </w:r>
      <w:r w:rsidRPr="00E47E1C">
        <w:rPr>
          <w:rFonts w:eastAsia="Times New Roman"/>
          <w:bCs/>
          <w:color w:val="000000"/>
          <w:sz w:val="28"/>
          <w:szCs w:val="28"/>
        </w:rPr>
        <w:t xml:space="preserve">максимальних </w:t>
      </w:r>
      <w:r w:rsidRPr="00E47E1C">
        <w:rPr>
          <w:rFonts w:eastAsia="Times New Roman"/>
          <w:color w:val="000000"/>
          <w:sz w:val="28"/>
          <w:szCs w:val="28"/>
        </w:rPr>
        <w:t xml:space="preserve">напружень використовуються як динамічний, так і ізометричний (статичний) режим роботи. Найбільш ефективними є тренувальні заняття, у яких 75% часу </w:t>
      </w:r>
      <w:r w:rsidRPr="00E47E1C">
        <w:rPr>
          <w:rFonts w:eastAsia="Times New Roman"/>
          <w:bCs/>
          <w:color w:val="000000"/>
          <w:sz w:val="28"/>
          <w:szCs w:val="28"/>
        </w:rPr>
        <w:t xml:space="preserve">відводиться </w:t>
      </w:r>
      <w:r w:rsidRPr="00E47E1C">
        <w:rPr>
          <w:rFonts w:eastAsia="Times New Roman"/>
          <w:color w:val="000000"/>
          <w:sz w:val="28"/>
          <w:szCs w:val="28"/>
        </w:rPr>
        <w:t xml:space="preserve">на динамічну роботу </w:t>
      </w:r>
      <w:proofErr w:type="spellStart"/>
      <w:r w:rsidRPr="00E47E1C">
        <w:rPr>
          <w:rFonts w:eastAsia="Times New Roman"/>
          <w:color w:val="000000"/>
          <w:sz w:val="28"/>
          <w:szCs w:val="28"/>
        </w:rPr>
        <w:t>переборюючого</w:t>
      </w:r>
      <w:proofErr w:type="spellEnd"/>
      <w:r w:rsidRPr="00E47E1C">
        <w:rPr>
          <w:rFonts w:eastAsia="Times New Roman"/>
          <w:color w:val="000000"/>
          <w:sz w:val="28"/>
          <w:szCs w:val="28"/>
        </w:rPr>
        <w:t xml:space="preserve"> характеру, 15% – на динамічну роботу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характеру та </w:t>
      </w:r>
      <w:r w:rsidRPr="00E47E1C">
        <w:rPr>
          <w:rFonts w:eastAsia="Times New Roman"/>
          <w:bCs/>
          <w:color w:val="000000"/>
          <w:sz w:val="28"/>
          <w:szCs w:val="28"/>
        </w:rPr>
        <w:t>10</w:t>
      </w:r>
      <w:r w:rsidRPr="00E47E1C">
        <w:rPr>
          <w:rFonts w:eastAsia="Times New Roman"/>
          <w:color w:val="000000"/>
          <w:sz w:val="28"/>
          <w:szCs w:val="28"/>
        </w:rPr>
        <w:t>% – на статичну роботу.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динамічній роботі </w:t>
      </w:r>
      <w:proofErr w:type="spellStart"/>
      <w:r w:rsidRPr="00E47E1C">
        <w:rPr>
          <w:rFonts w:eastAsia="Times New Roman"/>
          <w:color w:val="000000"/>
          <w:sz w:val="28"/>
          <w:szCs w:val="28"/>
        </w:rPr>
        <w:t>переборюючого</w:t>
      </w:r>
      <w:proofErr w:type="spellEnd"/>
      <w:r w:rsidRPr="00E47E1C">
        <w:rPr>
          <w:rFonts w:eastAsia="Times New Roman"/>
          <w:color w:val="000000"/>
          <w:sz w:val="28"/>
          <w:szCs w:val="28"/>
        </w:rPr>
        <w:t xml:space="preserve"> характеру опір (величина обтяження) повинен складати </w:t>
      </w:r>
      <w:r w:rsidRPr="00E47E1C">
        <w:rPr>
          <w:rFonts w:eastAsia="Times New Roman"/>
          <w:bCs/>
          <w:color w:val="000000"/>
          <w:sz w:val="28"/>
          <w:szCs w:val="28"/>
        </w:rPr>
        <w:t xml:space="preserve">90-100% </w:t>
      </w:r>
      <w:r w:rsidRPr="00E47E1C">
        <w:rPr>
          <w:rFonts w:eastAsia="Times New Roman"/>
          <w:color w:val="000000"/>
          <w:sz w:val="28"/>
          <w:szCs w:val="28"/>
        </w:rPr>
        <w:t xml:space="preserve">від максимального. Число повторень – </w:t>
      </w:r>
      <w:r w:rsidRPr="00E47E1C">
        <w:rPr>
          <w:rFonts w:eastAsia="Times New Roman"/>
          <w:bCs/>
          <w:color w:val="000000"/>
          <w:sz w:val="28"/>
          <w:szCs w:val="28"/>
        </w:rPr>
        <w:t>1-3</w:t>
      </w:r>
      <w:r>
        <w:rPr>
          <w:rFonts w:eastAsia="Times New Roman"/>
          <w:bCs/>
          <w:color w:val="000000"/>
          <w:sz w:val="28"/>
          <w:szCs w:val="28"/>
          <w:lang w:val="en-US"/>
        </w:rPr>
        <w:t> </w:t>
      </w:r>
      <w:r w:rsidRPr="00E47E1C">
        <w:rPr>
          <w:rFonts w:eastAsia="Times New Roman"/>
          <w:color w:val="000000"/>
          <w:sz w:val="28"/>
          <w:szCs w:val="28"/>
        </w:rPr>
        <w:t>рази. Швидкість виконання вправ – вибухово-повільна. У початковій фазі напруження атлет прикладає за мінімальний час велику силу і виконує вправу у максимально можливому темпі.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lastRenderedPageBreak/>
        <w:t xml:space="preserve">При динамічній роботі </w:t>
      </w:r>
      <w:proofErr w:type="spellStart"/>
      <w:r w:rsidRPr="00E47E1C">
        <w:rPr>
          <w:rFonts w:eastAsia="Times New Roman"/>
          <w:color w:val="000000"/>
          <w:sz w:val="28"/>
          <w:szCs w:val="28"/>
        </w:rPr>
        <w:t>уступаючого</w:t>
      </w:r>
      <w:proofErr w:type="spellEnd"/>
      <w:r w:rsidRPr="00E47E1C">
        <w:rPr>
          <w:rFonts w:eastAsia="Times New Roman"/>
          <w:color w:val="000000"/>
          <w:sz w:val="28"/>
          <w:szCs w:val="28"/>
        </w:rPr>
        <w:t xml:space="preserve"> характеру вправи повинні виконуватись таким чином, щоб негативна фаза виконувалась повільніше позитивної.</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При ізометричній роботі – опір більше </w:t>
      </w:r>
      <w:r w:rsidRPr="00E47E1C">
        <w:rPr>
          <w:rFonts w:eastAsia="Times New Roman"/>
          <w:bCs/>
          <w:color w:val="000000"/>
          <w:sz w:val="28"/>
          <w:szCs w:val="28"/>
        </w:rPr>
        <w:t xml:space="preserve">100% </w:t>
      </w:r>
      <w:r w:rsidRPr="00E47E1C">
        <w:rPr>
          <w:rFonts w:eastAsia="Times New Roman"/>
          <w:color w:val="000000"/>
          <w:sz w:val="28"/>
          <w:szCs w:val="28"/>
        </w:rPr>
        <w:t xml:space="preserve">від максимального. Число повторень у підході </w:t>
      </w:r>
      <w:r w:rsidRPr="00E47E1C">
        <w:rPr>
          <w:rFonts w:eastAsia="Times New Roman"/>
          <w:bCs/>
          <w:color w:val="000000"/>
          <w:sz w:val="28"/>
          <w:szCs w:val="28"/>
        </w:rPr>
        <w:t xml:space="preserve">1 </w:t>
      </w:r>
      <w:r w:rsidRPr="00E47E1C">
        <w:rPr>
          <w:rFonts w:eastAsia="Times New Roman"/>
          <w:color w:val="000000"/>
          <w:sz w:val="28"/>
          <w:szCs w:val="28"/>
        </w:rPr>
        <w:t xml:space="preserve">-2. Число підходів </w:t>
      </w:r>
      <w:r w:rsidRPr="00E47E1C">
        <w:rPr>
          <w:rFonts w:eastAsia="Times New Roman"/>
          <w:bCs/>
          <w:color w:val="000000"/>
          <w:sz w:val="28"/>
          <w:szCs w:val="28"/>
        </w:rPr>
        <w:t xml:space="preserve">6-9. </w:t>
      </w:r>
      <w:r w:rsidRPr="00E47E1C">
        <w:rPr>
          <w:rFonts w:eastAsia="Times New Roman"/>
          <w:color w:val="000000"/>
          <w:sz w:val="28"/>
          <w:szCs w:val="28"/>
        </w:rPr>
        <w:t xml:space="preserve">Кожне повторення починається </w:t>
      </w:r>
      <w:r w:rsidRPr="00E47E1C">
        <w:rPr>
          <w:rFonts w:eastAsia="Times New Roman"/>
          <w:bCs/>
          <w:color w:val="000000"/>
          <w:sz w:val="28"/>
          <w:szCs w:val="28"/>
        </w:rPr>
        <w:t xml:space="preserve">повільним </w:t>
      </w:r>
      <w:r w:rsidRPr="00E47E1C">
        <w:rPr>
          <w:rFonts w:eastAsia="Times New Roman"/>
          <w:color w:val="000000"/>
          <w:sz w:val="28"/>
          <w:szCs w:val="28"/>
        </w:rPr>
        <w:t>(</w:t>
      </w:r>
      <w:r w:rsidRPr="00E47E1C">
        <w:rPr>
          <w:rFonts w:eastAsia="Times New Roman"/>
          <w:bCs/>
          <w:color w:val="000000"/>
          <w:sz w:val="28"/>
          <w:szCs w:val="28"/>
        </w:rPr>
        <w:t>2-3</w:t>
      </w:r>
      <w:r w:rsidRPr="00E47E1C">
        <w:rPr>
          <w:rFonts w:eastAsia="Times New Roman"/>
          <w:color w:val="000000"/>
          <w:sz w:val="28"/>
          <w:szCs w:val="28"/>
        </w:rPr>
        <w:t xml:space="preserve"> с) поступовим збільшенням напруження до максимального, утримання </w:t>
      </w:r>
      <w:r w:rsidRPr="00E47E1C">
        <w:rPr>
          <w:rFonts w:eastAsia="Times New Roman"/>
          <w:bCs/>
          <w:color w:val="000000"/>
          <w:sz w:val="28"/>
          <w:szCs w:val="28"/>
        </w:rPr>
        <w:t xml:space="preserve">його </w:t>
      </w:r>
      <w:r w:rsidRPr="00E47E1C">
        <w:rPr>
          <w:rFonts w:eastAsia="Times New Roman"/>
          <w:color w:val="000000"/>
          <w:sz w:val="28"/>
          <w:szCs w:val="28"/>
        </w:rPr>
        <w:t xml:space="preserve">протягом </w:t>
      </w:r>
      <w:r w:rsidRPr="00E47E1C">
        <w:rPr>
          <w:rFonts w:eastAsia="Times New Roman"/>
          <w:bCs/>
          <w:color w:val="000000"/>
          <w:sz w:val="28"/>
          <w:szCs w:val="28"/>
        </w:rPr>
        <w:t>4-6</w:t>
      </w:r>
      <w:r>
        <w:rPr>
          <w:rFonts w:eastAsia="Times New Roman"/>
          <w:bCs/>
          <w:color w:val="000000"/>
          <w:sz w:val="28"/>
          <w:szCs w:val="28"/>
          <w:lang w:val="en-US"/>
        </w:rPr>
        <w:t> </w:t>
      </w:r>
      <w:r w:rsidRPr="00E47E1C">
        <w:rPr>
          <w:rFonts w:eastAsia="Times New Roman"/>
          <w:color w:val="000000"/>
          <w:sz w:val="28"/>
          <w:szCs w:val="28"/>
        </w:rPr>
        <w:t>с, та поступовим зменшенням (2-3</w:t>
      </w:r>
      <w:r>
        <w:rPr>
          <w:rFonts w:eastAsia="Times New Roman"/>
          <w:color w:val="000000"/>
          <w:sz w:val="28"/>
          <w:szCs w:val="28"/>
          <w:lang w:val="en-US"/>
        </w:rPr>
        <w:t> </w:t>
      </w:r>
      <w:r w:rsidRPr="00E47E1C">
        <w:rPr>
          <w:rFonts w:eastAsia="Times New Roman"/>
          <w:color w:val="000000"/>
          <w:sz w:val="28"/>
          <w:szCs w:val="28"/>
        </w:rPr>
        <w:t>с) до</w:t>
      </w:r>
      <w:r>
        <w:rPr>
          <w:rFonts w:eastAsia="Times New Roman"/>
          <w:color w:val="000000"/>
          <w:sz w:val="28"/>
          <w:szCs w:val="28"/>
          <w:lang w:val="en-US"/>
        </w:rPr>
        <w:t> </w:t>
      </w:r>
      <w:r w:rsidRPr="00E47E1C">
        <w:rPr>
          <w:rFonts w:eastAsia="Times New Roman"/>
          <w:color w:val="000000"/>
          <w:sz w:val="28"/>
          <w:szCs w:val="28"/>
        </w:rPr>
        <w:t>повного розслаблення.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Комбінований метод.</w:t>
      </w:r>
      <w:r w:rsidRPr="00E47E1C">
        <w:rPr>
          <w:rFonts w:eastAsia="Times New Roman"/>
          <w:color w:val="000000"/>
          <w:sz w:val="28"/>
          <w:szCs w:val="28"/>
        </w:rPr>
        <w:t xml:space="preserve"> Мета тренування за комбінованим методом – розвиток максимальної сили як шляхом збільшення м’язового поперечника, так і удосконаленням </w:t>
      </w:r>
      <w:proofErr w:type="spellStart"/>
      <w:r w:rsidRPr="00E47E1C">
        <w:rPr>
          <w:rFonts w:eastAsia="Times New Roman"/>
          <w:color w:val="000000"/>
          <w:sz w:val="28"/>
          <w:szCs w:val="28"/>
        </w:rPr>
        <w:t>міжм’язової</w:t>
      </w:r>
      <w:proofErr w:type="spellEnd"/>
      <w:r w:rsidRPr="00E47E1C">
        <w:rPr>
          <w:rFonts w:eastAsia="Times New Roman"/>
          <w:color w:val="000000"/>
          <w:sz w:val="28"/>
          <w:szCs w:val="28"/>
        </w:rPr>
        <w:t xml:space="preserve"> координації. Комбінованим методом ще називають так зване «пірамідальне» тренування. Це метод одночасного розвитку різних складових максимальної сили. Він містить ознаки як методу багаторазових субмаксимальних напружень, так і методу короткочасних максимальних напружень. Програма будується так, що при безперервному збільшенні опору відбувається зменшення кількості повторень.</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Для одержання необхідного об’єму навантаження з потрібною інтенсивністю використовуються такі варіанти комбінованого методу, як «подвійна піраміда» та «підйом і спуск по піраміді». При «подвійній піраміді» навантаження розподіляється наче б то на «малі піраміди», в кожній виконується приблизно половина підходів. Спочатку прогресивно (збільшення ваги обтяження, зменшення кількості повторень у підході) виконуються завдання однієї «малої піраміди», потім регресивно (зменшення ваги обтяження і збільшення кількості повторень у підході) виконуються завдання іншої «піраміди». «Підйом і спуск по піраміді» виконується за такою схемою: спочатку для максимально швидкого подолання великих опорів виконують «підйом на піраміду» (прогресивний шлях), а потім «зверху» починається «спуск» (регресивний шлях). Наприклад, спочатку виконуються підходи з обтяженням 85, 90, 95 і 100%, а </w:t>
      </w:r>
      <w:r w:rsidRPr="00E47E1C">
        <w:rPr>
          <w:rFonts w:eastAsia="Times New Roman"/>
          <w:color w:val="000000"/>
          <w:sz w:val="28"/>
          <w:szCs w:val="28"/>
        </w:rPr>
        <w:lastRenderedPageBreak/>
        <w:t>потім один підхід з обтяженням 95%, два підходи – з 90% і три підходи з обтяженням 85%.</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 xml:space="preserve">У деяких видах спорту (важка атлетика, </w:t>
      </w:r>
      <w:proofErr w:type="spellStart"/>
      <w:r w:rsidRPr="00E47E1C">
        <w:rPr>
          <w:rFonts w:eastAsia="Times New Roman"/>
          <w:color w:val="000000"/>
          <w:sz w:val="28"/>
          <w:szCs w:val="28"/>
        </w:rPr>
        <w:t>пауерліфтинг</w:t>
      </w:r>
      <w:proofErr w:type="spellEnd"/>
      <w:r w:rsidRPr="00E47E1C">
        <w:rPr>
          <w:rFonts w:eastAsia="Times New Roman"/>
          <w:color w:val="000000"/>
          <w:sz w:val="28"/>
          <w:szCs w:val="28"/>
        </w:rPr>
        <w:t xml:space="preserve">, єдиноборства, метання) чи основним завданням, чи завданням на певних етапах підготовки є збільшення маси м’язів. Таке саме завдання актуальне й при підготовці </w:t>
      </w:r>
      <w:proofErr w:type="spellStart"/>
      <w:r w:rsidRPr="00E47E1C">
        <w:rPr>
          <w:rFonts w:eastAsia="Times New Roman"/>
          <w:color w:val="000000"/>
          <w:sz w:val="28"/>
          <w:szCs w:val="28"/>
        </w:rPr>
        <w:t>пауерліфтерів</w:t>
      </w:r>
      <w:proofErr w:type="spellEnd"/>
      <w:r w:rsidRPr="00E47E1C">
        <w:rPr>
          <w:rFonts w:eastAsia="Times New Roman"/>
          <w:color w:val="000000"/>
          <w:sz w:val="28"/>
          <w:szCs w:val="28"/>
        </w:rPr>
        <w:t>. Для цього можна використовувати усі вищеназвані методи розвитку силових якостей. Крім того, досвід роботи спеціалістів з бодібілдингу дозволив сформулювати ряд ефективних методичних прийомів силового тренування, спрямованих на збільшення м’язового поперечника, які прийнято називати принципами [</w:t>
      </w:r>
      <w:r>
        <w:rPr>
          <w:rFonts w:eastAsia="Times New Roman"/>
          <w:color w:val="000000"/>
          <w:sz w:val="28"/>
          <w:szCs w:val="28"/>
        </w:rPr>
        <w:t>15</w:t>
      </w:r>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Принцип «</w:t>
      </w:r>
      <w:proofErr w:type="spellStart"/>
      <w:r w:rsidRPr="00E47E1C">
        <w:rPr>
          <w:rFonts w:eastAsia="Times New Roman"/>
          <w:i/>
          <w:iCs/>
          <w:color w:val="000000"/>
          <w:sz w:val="28"/>
          <w:szCs w:val="28"/>
        </w:rPr>
        <w:t>Читинг</w:t>
      </w:r>
      <w:proofErr w:type="spellEnd"/>
      <w:r w:rsidRPr="00E47E1C">
        <w:rPr>
          <w:rFonts w:eastAsia="Times New Roman"/>
          <w:i/>
          <w:iCs/>
          <w:color w:val="000000"/>
          <w:sz w:val="28"/>
          <w:szCs w:val="28"/>
        </w:rPr>
        <w:t>».</w:t>
      </w:r>
      <w:r w:rsidRPr="00E47E1C">
        <w:rPr>
          <w:rFonts w:eastAsia="Times New Roman"/>
          <w:color w:val="000000"/>
          <w:sz w:val="28"/>
          <w:szCs w:val="28"/>
        </w:rPr>
        <w:t xml:space="preserve"> Цей прийом полягає у підключенні до роботи додаткових м’язів, коли атлет не в змозі продовжувати повторення у підході.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color w:val="000000"/>
          <w:sz w:val="28"/>
          <w:szCs w:val="28"/>
        </w:rPr>
        <w:t>Наприклад, при виконанні вправи підйом на біцепс стоячи тулуб повинен бути прямим, лікті притиснуті до тулуба, ногами не допомагати. Коли вже немає можливості виконати вправу технічно правильно, можна допомогти ногами і спиною, підкинувши обтяження догори. Наприкінці кожного підходу слід зробити 2-3 повторення таким чином.</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Принцип «Пріоритет».</w:t>
      </w:r>
      <w:r w:rsidRPr="00E47E1C">
        <w:rPr>
          <w:rFonts w:eastAsia="Times New Roman"/>
          <w:color w:val="000000"/>
          <w:sz w:val="28"/>
          <w:szCs w:val="28"/>
        </w:rPr>
        <w:t xml:space="preserve"> Суть принципу полягає в тому, що найслабкіші м’язи навантажуються за допомогою локальних вправ на початку тренування, після чого виконуються базові вправи.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i/>
          <w:iCs/>
          <w:color w:val="000000"/>
          <w:sz w:val="28"/>
          <w:szCs w:val="28"/>
        </w:rPr>
        <w:t>Принцип «</w:t>
      </w:r>
      <w:proofErr w:type="spellStart"/>
      <w:r w:rsidRPr="00E47E1C">
        <w:rPr>
          <w:rFonts w:eastAsia="Times New Roman"/>
          <w:i/>
          <w:iCs/>
          <w:color w:val="000000"/>
          <w:sz w:val="28"/>
          <w:szCs w:val="28"/>
        </w:rPr>
        <w:t>Рест-пауза</w:t>
      </w:r>
      <w:proofErr w:type="spellEnd"/>
      <w:r w:rsidRPr="00E47E1C">
        <w:rPr>
          <w:rFonts w:eastAsia="Times New Roman"/>
          <w:i/>
          <w:iCs/>
          <w:color w:val="000000"/>
          <w:sz w:val="28"/>
          <w:szCs w:val="28"/>
        </w:rPr>
        <w:t>».</w:t>
      </w:r>
      <w:r w:rsidRPr="00E47E1C">
        <w:rPr>
          <w:rFonts w:eastAsia="Times New Roman"/>
          <w:color w:val="000000"/>
          <w:sz w:val="28"/>
          <w:szCs w:val="28"/>
        </w:rPr>
        <w:t xml:space="preserve"> Використовуючи цей прийом, можна значно інтенсифікувати тренування. Наприклад, при жимі лежачи встановлюється така вага штанги , щоб можна було б виконати вправу 2-3 рази. Після відпочинку 10-15 секунд вправа виконується ще 1-2 рази, і так далі. Обтяження підбирається таким чином, щоб протягом одного підходу з паузами можна було б виконати </w:t>
      </w:r>
      <w:r w:rsidRPr="00E47E1C">
        <w:rPr>
          <w:rFonts w:eastAsia="Times New Roman"/>
          <w:bCs/>
          <w:color w:val="000000"/>
          <w:sz w:val="28"/>
          <w:szCs w:val="28"/>
        </w:rPr>
        <w:t>8-12</w:t>
      </w:r>
      <w:r w:rsidRPr="00E47E1C">
        <w:rPr>
          <w:rFonts w:eastAsia="Times New Roman"/>
          <w:color w:val="000000"/>
          <w:sz w:val="28"/>
          <w:szCs w:val="28"/>
        </w:rPr>
        <w:t xml:space="preserve"> повторень. </w:t>
      </w:r>
      <w:r w:rsidRPr="00E47E1C">
        <w:rPr>
          <w:rFonts w:eastAsia="Times New Roman"/>
          <w:bCs/>
          <w:i/>
          <w:iCs/>
          <w:color w:val="000000"/>
          <w:sz w:val="28"/>
          <w:szCs w:val="28"/>
        </w:rPr>
        <w:t>Принцип «</w:t>
      </w:r>
      <w:proofErr w:type="spellStart"/>
      <w:r w:rsidRPr="00E47E1C">
        <w:rPr>
          <w:rFonts w:eastAsia="Times New Roman"/>
          <w:bCs/>
          <w:i/>
          <w:iCs/>
          <w:color w:val="000000"/>
          <w:sz w:val="28"/>
          <w:szCs w:val="28"/>
        </w:rPr>
        <w:t>Фляшинг</w:t>
      </w:r>
      <w:proofErr w:type="spellEnd"/>
      <w:r w:rsidRPr="00E47E1C">
        <w:rPr>
          <w:rFonts w:eastAsia="Times New Roman"/>
          <w:bCs/>
          <w:i/>
          <w:iCs/>
          <w:color w:val="000000"/>
          <w:sz w:val="28"/>
          <w:szCs w:val="28"/>
        </w:rPr>
        <w:t>».</w:t>
      </w:r>
      <w:r w:rsidRPr="00E47E1C">
        <w:rPr>
          <w:rFonts w:eastAsia="Times New Roman"/>
          <w:bCs/>
          <w:color w:val="000000"/>
          <w:sz w:val="28"/>
          <w:szCs w:val="28"/>
        </w:rPr>
        <w:t xml:space="preserve"> Забезпечує найбільш тривалий і сильний приток крові до м’язів. Це досягається у тому разі, якщо на одну й ту ж саму групу м’язів виконується декілька різних вправ підряд.</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lastRenderedPageBreak/>
        <w:t>Принцип «Інтенсивний тренінг».</w:t>
      </w:r>
      <w:r w:rsidRPr="00E47E1C">
        <w:rPr>
          <w:rFonts w:eastAsia="Times New Roman"/>
          <w:bCs/>
          <w:color w:val="000000"/>
          <w:sz w:val="28"/>
          <w:szCs w:val="28"/>
        </w:rPr>
        <w:t xml:space="preserve"> Суть прийому полягає у постійному зменшенні часу відпочинку між серіями від 1-1.5 </w:t>
      </w:r>
      <w:proofErr w:type="spellStart"/>
      <w:r w:rsidRPr="00E47E1C">
        <w:rPr>
          <w:rFonts w:eastAsia="Times New Roman"/>
          <w:bCs/>
          <w:color w:val="000000"/>
          <w:sz w:val="28"/>
          <w:szCs w:val="28"/>
        </w:rPr>
        <w:t>хв</w:t>
      </w:r>
      <w:proofErr w:type="spellEnd"/>
      <w:r w:rsidRPr="00E47E1C">
        <w:rPr>
          <w:rFonts w:eastAsia="Times New Roman"/>
          <w:bCs/>
          <w:color w:val="000000"/>
          <w:sz w:val="28"/>
          <w:szCs w:val="28"/>
        </w:rPr>
        <w:t xml:space="preserve"> до 15-20 с. Таким чином можна значно покращити рельєфність м’язів та зменшити жировий прошарок.</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color w:val="000000"/>
          <w:sz w:val="28"/>
          <w:szCs w:val="28"/>
        </w:rPr>
        <w:t>Принцип «</w:t>
      </w:r>
      <w:proofErr w:type="spellStart"/>
      <w:r w:rsidRPr="00E47E1C">
        <w:rPr>
          <w:rFonts w:eastAsia="Times New Roman"/>
          <w:bCs/>
          <w:i/>
          <w:color w:val="000000"/>
          <w:sz w:val="28"/>
          <w:szCs w:val="28"/>
        </w:rPr>
        <w:t>Суперсет</w:t>
      </w:r>
      <w:proofErr w:type="spellEnd"/>
      <w:r w:rsidRPr="00E47E1C">
        <w:rPr>
          <w:rFonts w:eastAsia="Times New Roman"/>
          <w:bCs/>
          <w:i/>
          <w:color w:val="000000"/>
          <w:sz w:val="28"/>
          <w:szCs w:val="28"/>
        </w:rPr>
        <w:t>».</w:t>
      </w:r>
      <w:r w:rsidRPr="00E47E1C">
        <w:rPr>
          <w:rFonts w:eastAsia="Times New Roman"/>
          <w:bCs/>
          <w:color w:val="000000"/>
          <w:sz w:val="28"/>
          <w:szCs w:val="28"/>
        </w:rPr>
        <w:t xml:space="preserve"> </w:t>
      </w:r>
      <w:r w:rsidRPr="00E47E1C">
        <w:rPr>
          <w:rFonts w:eastAsia="Times New Roman"/>
          <w:bCs/>
          <w:iCs/>
          <w:color w:val="000000"/>
          <w:sz w:val="28"/>
          <w:szCs w:val="28"/>
        </w:rPr>
        <w:t>Його суть полягає в тому, щоб виконати дві вправи без відпочинку або для протилежних м’язових груп (м’язи-антагоністи), або для однієї м’язової групи (м’язи-синергісти).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w:t>
      </w:r>
      <w:proofErr w:type="spellStart"/>
      <w:r w:rsidRPr="00E47E1C">
        <w:rPr>
          <w:rFonts w:eastAsia="Times New Roman"/>
          <w:bCs/>
          <w:i/>
          <w:iCs/>
          <w:color w:val="000000"/>
          <w:sz w:val="28"/>
          <w:szCs w:val="28"/>
        </w:rPr>
        <w:t>Трисет</w:t>
      </w:r>
      <w:proofErr w:type="spellEnd"/>
      <w:r w:rsidRPr="00E47E1C">
        <w:rPr>
          <w:rFonts w:eastAsia="Times New Roman"/>
          <w:bCs/>
          <w:i/>
          <w:iCs/>
          <w:color w:val="000000"/>
          <w:sz w:val="28"/>
          <w:szCs w:val="28"/>
        </w:rPr>
        <w:t>».</w:t>
      </w:r>
      <w:r w:rsidRPr="00E47E1C">
        <w:rPr>
          <w:rFonts w:eastAsia="Times New Roman"/>
          <w:bCs/>
          <w:color w:val="000000"/>
          <w:sz w:val="28"/>
          <w:szCs w:val="28"/>
        </w:rPr>
        <w:t xml:space="preserve"> Даний принцип включає виконання трьох вправ на одну групу м’язів, які виконуються без відпочинку.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«Гігантський сет».</w:t>
      </w:r>
      <w:r w:rsidRPr="00E47E1C">
        <w:rPr>
          <w:rFonts w:eastAsia="Times New Roman"/>
          <w:bCs/>
          <w:color w:val="000000"/>
          <w:sz w:val="28"/>
          <w:szCs w:val="28"/>
        </w:rPr>
        <w:t xml:space="preserve"> 4-6 вправ поєднанні в один підхід на одну м’язову групу.</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«Пік-стискування».</w:t>
      </w:r>
      <w:r w:rsidRPr="00E47E1C">
        <w:rPr>
          <w:rFonts w:eastAsia="Times New Roman"/>
          <w:bCs/>
          <w:color w:val="000000"/>
          <w:sz w:val="28"/>
          <w:szCs w:val="28"/>
        </w:rPr>
        <w:t xml:space="preserve"> Максимальне навантаження на м’язи здійснюється тоді, коли вони скорочені. Необхідно затримувати рух у найбільший момент скорочення м’язів на декілька секунд, щоб до роботи залучалась найбільша кількість м’язових волокон.</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w:t>
      </w:r>
      <w:proofErr w:type="spellStart"/>
      <w:r w:rsidRPr="00E47E1C">
        <w:rPr>
          <w:rFonts w:eastAsia="Times New Roman"/>
          <w:bCs/>
          <w:i/>
          <w:iCs/>
          <w:color w:val="000000"/>
          <w:sz w:val="28"/>
          <w:szCs w:val="28"/>
        </w:rPr>
        <w:t>Ізо-стискування</w:t>
      </w:r>
      <w:proofErr w:type="spellEnd"/>
      <w:r w:rsidRPr="00E47E1C">
        <w:rPr>
          <w:rFonts w:eastAsia="Times New Roman"/>
          <w:bCs/>
          <w:i/>
          <w:iCs/>
          <w:color w:val="000000"/>
          <w:sz w:val="28"/>
          <w:szCs w:val="28"/>
        </w:rPr>
        <w:t>»</w:t>
      </w:r>
      <w:r w:rsidRPr="00E47E1C">
        <w:rPr>
          <w:rFonts w:eastAsia="Times New Roman"/>
          <w:bCs/>
          <w:color w:val="000000"/>
          <w:sz w:val="28"/>
          <w:szCs w:val="28"/>
        </w:rPr>
        <w:t xml:space="preserve"> (Ізометричні напруження). М’язові групи напружуються без обтяження на 8-10 с з інтервалом відпочинку 20-30 с. Повторювати 8-10 разів. Використовується після вправ з обтяженням на визначену групу м’язів.</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«Часткові повторення».</w:t>
      </w:r>
      <w:r w:rsidRPr="00E47E1C">
        <w:rPr>
          <w:rFonts w:eastAsia="Times New Roman"/>
          <w:bCs/>
          <w:color w:val="000000"/>
          <w:sz w:val="28"/>
          <w:szCs w:val="28"/>
        </w:rPr>
        <w:t xml:space="preserve"> Одним із шляхів збільшення м’язових об’ємів є розширення капілярів. Цього можна досягти, виконуючи в кінці підходу, коли м’яз уже виснажений і не має можливості виконувати рух з повною амплітудою, 2-3 коротких неповних рухи.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«Додаткові повторення».</w:t>
      </w:r>
      <w:r w:rsidRPr="00E47E1C">
        <w:rPr>
          <w:rFonts w:eastAsia="Times New Roman"/>
          <w:bCs/>
          <w:color w:val="000000"/>
          <w:sz w:val="28"/>
          <w:szCs w:val="28"/>
        </w:rPr>
        <w:t xml:space="preserve"> Цей прийом дозволяє додатково, коли сам атлет вже не може працювати, виконати у кожному підході декілька повторень за допомогою партнера. Коли вправа виконується однією рукою, можна допомагати іншою.</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«Пікове скорочування».</w:t>
      </w:r>
      <w:r w:rsidRPr="00E47E1C">
        <w:rPr>
          <w:rFonts w:eastAsia="Times New Roman"/>
          <w:b/>
          <w:bCs/>
          <w:color w:val="000000"/>
          <w:sz w:val="28"/>
          <w:szCs w:val="28"/>
        </w:rPr>
        <w:t xml:space="preserve"> </w:t>
      </w:r>
      <w:r w:rsidRPr="00E47E1C">
        <w:rPr>
          <w:rFonts w:eastAsia="Times New Roman"/>
          <w:color w:val="000000"/>
          <w:sz w:val="28"/>
          <w:szCs w:val="28"/>
        </w:rPr>
        <w:t xml:space="preserve">Необхідно забезпечити повне скорочення працюючого м’яза. Наприклад, при згинанні рук з гантеллю </w:t>
      </w:r>
      <w:r w:rsidRPr="00E47E1C">
        <w:rPr>
          <w:rFonts w:eastAsia="Times New Roman"/>
          <w:color w:val="000000"/>
          <w:sz w:val="28"/>
          <w:szCs w:val="28"/>
        </w:rPr>
        <w:lastRenderedPageBreak/>
        <w:t>часто втрачається навантаження у верхній частині руху. Щоб уникнути цього, необхідно нахилитися уперед та вивести руку за лінію сили тяжіння.</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«Ексцентричні повторення».</w:t>
      </w:r>
      <w:r w:rsidRPr="00E47E1C">
        <w:rPr>
          <w:rFonts w:eastAsia="Times New Roman"/>
          <w:b/>
          <w:bCs/>
          <w:color w:val="000000"/>
          <w:sz w:val="28"/>
          <w:szCs w:val="28"/>
        </w:rPr>
        <w:t xml:space="preserve"> </w:t>
      </w:r>
      <w:r w:rsidRPr="00E47E1C">
        <w:rPr>
          <w:rFonts w:eastAsia="Times New Roman"/>
          <w:color w:val="000000"/>
          <w:sz w:val="28"/>
          <w:szCs w:val="28"/>
        </w:rPr>
        <w:t xml:space="preserve">У підґрунті прийому – підвищення ефективності </w:t>
      </w:r>
      <w:proofErr w:type="spellStart"/>
      <w:r w:rsidRPr="00E47E1C">
        <w:rPr>
          <w:rFonts w:eastAsia="Times New Roman"/>
          <w:color w:val="000000"/>
          <w:sz w:val="28"/>
          <w:szCs w:val="28"/>
        </w:rPr>
        <w:t>уступаючої</w:t>
      </w:r>
      <w:proofErr w:type="spellEnd"/>
      <w:r w:rsidRPr="00E47E1C">
        <w:rPr>
          <w:rFonts w:eastAsia="Times New Roman"/>
          <w:color w:val="000000"/>
          <w:sz w:val="28"/>
          <w:szCs w:val="28"/>
        </w:rPr>
        <w:t xml:space="preserve"> роботи при виконанні кожного повторення. З цією метою </w:t>
      </w:r>
      <w:proofErr w:type="spellStart"/>
      <w:r w:rsidRPr="00E47E1C">
        <w:rPr>
          <w:rFonts w:eastAsia="Times New Roman"/>
          <w:color w:val="000000"/>
          <w:sz w:val="28"/>
          <w:szCs w:val="28"/>
        </w:rPr>
        <w:t>уступаюча</w:t>
      </w:r>
      <w:proofErr w:type="spellEnd"/>
      <w:r w:rsidRPr="00E47E1C">
        <w:rPr>
          <w:rFonts w:eastAsia="Times New Roman"/>
          <w:color w:val="000000"/>
          <w:sz w:val="28"/>
          <w:szCs w:val="28"/>
        </w:rPr>
        <w:t xml:space="preserve"> частина руху виконується дуже повільно (приблизно у </w:t>
      </w:r>
      <w:r w:rsidRPr="00E47E1C">
        <w:rPr>
          <w:rFonts w:eastAsia="Times New Roman"/>
          <w:bCs/>
          <w:color w:val="000000"/>
          <w:sz w:val="28"/>
          <w:szCs w:val="28"/>
        </w:rPr>
        <w:t>2</w:t>
      </w:r>
      <w:r w:rsidRPr="00E47E1C">
        <w:rPr>
          <w:rFonts w:eastAsia="Times New Roman"/>
          <w:color w:val="000000"/>
          <w:sz w:val="28"/>
          <w:szCs w:val="28"/>
        </w:rPr>
        <w:t xml:space="preserve"> рази триваліше за </w:t>
      </w:r>
      <w:proofErr w:type="spellStart"/>
      <w:r w:rsidRPr="00E47E1C">
        <w:rPr>
          <w:rFonts w:eastAsia="Times New Roman"/>
          <w:color w:val="000000"/>
          <w:sz w:val="28"/>
          <w:szCs w:val="28"/>
        </w:rPr>
        <w:t>долаючу</w:t>
      </w:r>
      <w:proofErr w:type="spellEnd"/>
      <w:r w:rsidRPr="00E47E1C">
        <w:rPr>
          <w:rFonts w:eastAsia="Times New Roman"/>
          <w:color w:val="000000"/>
          <w:sz w:val="28"/>
          <w:szCs w:val="28"/>
        </w:rPr>
        <w:t>).</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«Тривалого напруження».</w:t>
      </w:r>
      <w:r w:rsidRPr="00E47E1C">
        <w:rPr>
          <w:rFonts w:eastAsia="Times New Roman"/>
          <w:bCs/>
          <w:color w:val="000000"/>
          <w:sz w:val="28"/>
          <w:szCs w:val="28"/>
        </w:rPr>
        <w:t xml:space="preserve"> </w:t>
      </w:r>
      <w:r w:rsidRPr="00E47E1C">
        <w:rPr>
          <w:rFonts w:eastAsia="Times New Roman"/>
          <w:color w:val="000000"/>
          <w:sz w:val="28"/>
          <w:szCs w:val="28"/>
        </w:rPr>
        <w:t>Для ефективної роботи м’язів потрібно уникнути інерційних рухів, що буває при дуже швидкому виконанні вправ. Тренування у повільному темпі стимулює зростання м’язів. Іноді недоцільно розслабляти м’язи наприкінці руху у верхній та нижній точках амплітуди та повністю вмикати суглоби.</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«Збільшення швидкості рухів».</w:t>
      </w:r>
      <w:r w:rsidRPr="00E47E1C">
        <w:rPr>
          <w:rFonts w:eastAsia="Times New Roman"/>
          <w:b/>
          <w:bCs/>
          <w:color w:val="000000"/>
          <w:sz w:val="28"/>
          <w:szCs w:val="28"/>
        </w:rPr>
        <w:t xml:space="preserve"> </w:t>
      </w:r>
      <w:r w:rsidRPr="00E47E1C">
        <w:rPr>
          <w:rFonts w:eastAsia="Times New Roman"/>
          <w:color w:val="000000"/>
          <w:sz w:val="28"/>
          <w:szCs w:val="28"/>
        </w:rPr>
        <w:t>Традиційно на заняттях бодібілдингом вправи виконуються у середньому темпі з контролем правильності руху. Але для виконання роботи з великою вагою з метою подолання так званої «мертвої точки» іноді ефективно буває виконувати вправи у більш швидкому темпі.</w:t>
      </w:r>
    </w:p>
    <w:p w:rsidR="00F8669E" w:rsidRPr="00E47E1C" w:rsidRDefault="00F8669E" w:rsidP="00F8669E">
      <w:pPr>
        <w:spacing w:line="360" w:lineRule="auto"/>
        <w:ind w:firstLine="709"/>
        <w:jc w:val="both"/>
        <w:rPr>
          <w:rFonts w:eastAsia="Times New Roman"/>
          <w:sz w:val="28"/>
          <w:szCs w:val="28"/>
        </w:rPr>
      </w:pPr>
      <w:r w:rsidRPr="00E47E1C">
        <w:rPr>
          <w:rFonts w:eastAsia="Times New Roman"/>
          <w:bCs/>
          <w:i/>
          <w:iCs/>
          <w:color w:val="000000"/>
          <w:sz w:val="28"/>
          <w:szCs w:val="28"/>
        </w:rPr>
        <w:t>Принцип «Стриптиз».</w:t>
      </w:r>
      <w:r w:rsidRPr="00E47E1C">
        <w:rPr>
          <w:rFonts w:eastAsia="Times New Roman"/>
          <w:b/>
          <w:bCs/>
          <w:color w:val="000000"/>
          <w:sz w:val="28"/>
          <w:szCs w:val="28"/>
        </w:rPr>
        <w:t xml:space="preserve"> </w:t>
      </w:r>
      <w:r w:rsidRPr="00E47E1C">
        <w:rPr>
          <w:rFonts w:eastAsia="Times New Roman"/>
          <w:color w:val="000000"/>
          <w:sz w:val="28"/>
          <w:szCs w:val="28"/>
        </w:rPr>
        <w:t>Після виконання підходу партнери швидко зменшують вагу обтяження, даючи можливість атлету виконувати ще декілька повторень.</w:t>
      </w:r>
    </w:p>
    <w:p w:rsidR="00F8669E" w:rsidRPr="00E47E1C" w:rsidRDefault="00F8669E" w:rsidP="00F8669E">
      <w:pPr>
        <w:spacing w:line="360" w:lineRule="auto"/>
        <w:ind w:firstLine="709"/>
        <w:jc w:val="both"/>
        <w:rPr>
          <w:rFonts w:eastAsia="Times New Roman"/>
          <w:color w:val="000000"/>
          <w:sz w:val="28"/>
          <w:szCs w:val="28"/>
        </w:rPr>
      </w:pPr>
    </w:p>
    <w:p w:rsidR="00857E42" w:rsidRDefault="00857E42" w:rsidP="00857E42">
      <w:pPr>
        <w:spacing w:line="360" w:lineRule="auto"/>
        <w:ind w:right="-23" w:firstLine="709"/>
        <w:jc w:val="both"/>
        <w:sectPr w:rsidR="00857E42" w:rsidSect="00282A99">
          <w:pgSz w:w="11900" w:h="16838" w:code="9"/>
          <w:pgMar w:top="1134" w:right="851" w:bottom="1134" w:left="1701" w:header="0" w:footer="0" w:gutter="57"/>
          <w:paperSrc w:first="7"/>
          <w:cols w:space="720"/>
          <w:docGrid w:linePitch="299"/>
        </w:sectPr>
      </w:pPr>
    </w:p>
    <w:p w:rsidR="007C5B9E" w:rsidRPr="007C5B9E" w:rsidRDefault="007C5B9E" w:rsidP="007C5B9E">
      <w:pPr>
        <w:spacing w:line="360" w:lineRule="auto"/>
        <w:jc w:val="center"/>
        <w:rPr>
          <w:b/>
          <w:sz w:val="28"/>
          <w:szCs w:val="28"/>
        </w:rPr>
      </w:pPr>
      <w:bookmarkStart w:id="12" w:name="page37"/>
      <w:bookmarkEnd w:id="12"/>
      <w:r w:rsidRPr="007C5B9E">
        <w:rPr>
          <w:b/>
          <w:sz w:val="28"/>
          <w:szCs w:val="28"/>
        </w:rPr>
        <w:lastRenderedPageBreak/>
        <w:t>РОЗДІЛ ІІ</w:t>
      </w:r>
    </w:p>
    <w:p w:rsidR="007C5B9E" w:rsidRPr="007C5B9E" w:rsidRDefault="007C5B9E" w:rsidP="007C5B9E">
      <w:pPr>
        <w:spacing w:line="360" w:lineRule="auto"/>
        <w:jc w:val="center"/>
        <w:rPr>
          <w:b/>
          <w:sz w:val="28"/>
          <w:szCs w:val="28"/>
        </w:rPr>
      </w:pPr>
      <w:r w:rsidRPr="007C5B9E">
        <w:rPr>
          <w:b/>
          <w:sz w:val="28"/>
          <w:szCs w:val="28"/>
        </w:rPr>
        <w:t>МЕТОДИ І ОРГАНІЗАЦІЯ ДОСЛІДЖЕННЯ</w:t>
      </w:r>
    </w:p>
    <w:p w:rsidR="007458C6" w:rsidRDefault="007458C6" w:rsidP="007458C6">
      <w:pPr>
        <w:spacing w:line="360" w:lineRule="auto"/>
        <w:ind w:firstLine="709"/>
        <w:rPr>
          <w:b/>
          <w:sz w:val="28"/>
          <w:szCs w:val="28"/>
        </w:rPr>
      </w:pPr>
    </w:p>
    <w:p w:rsidR="0069466F" w:rsidRPr="00A00185" w:rsidRDefault="0069466F" w:rsidP="00A00185">
      <w:pPr>
        <w:spacing w:line="360" w:lineRule="auto"/>
        <w:ind w:right="-25" w:firstLine="709"/>
        <w:rPr>
          <w:sz w:val="28"/>
          <w:szCs w:val="28"/>
        </w:rPr>
      </w:pPr>
      <w:bookmarkStart w:id="13" w:name="page56"/>
      <w:bookmarkEnd w:id="13"/>
      <w:r w:rsidRPr="00A00185">
        <w:rPr>
          <w:rFonts w:eastAsia="Times New Roman"/>
          <w:b/>
          <w:bCs/>
          <w:sz w:val="28"/>
          <w:szCs w:val="28"/>
        </w:rPr>
        <w:t>2.1. Організація та етапи дослідження</w:t>
      </w:r>
    </w:p>
    <w:p w:rsidR="0069466F" w:rsidRPr="00A00185" w:rsidRDefault="0069466F" w:rsidP="00A00185">
      <w:pPr>
        <w:spacing w:line="360" w:lineRule="auto"/>
        <w:ind w:firstLine="709"/>
        <w:rPr>
          <w:sz w:val="28"/>
          <w:szCs w:val="28"/>
        </w:rPr>
      </w:pPr>
      <w:r w:rsidRPr="00A00185">
        <w:rPr>
          <w:rFonts w:eastAsia="Times New Roman"/>
          <w:sz w:val="28"/>
          <w:szCs w:val="28"/>
        </w:rPr>
        <w:t>Педагогічний експеримент проводився на базі</w:t>
      </w:r>
      <w:r w:rsidR="00A00185">
        <w:rPr>
          <w:rFonts w:eastAsia="Times New Roman"/>
          <w:sz w:val="28"/>
          <w:szCs w:val="28"/>
        </w:rPr>
        <w:t xml:space="preserve"> ДЮСШ № 3</w:t>
      </w:r>
      <w:r w:rsidRPr="00A00185">
        <w:rPr>
          <w:rFonts w:eastAsia="Times New Roman"/>
          <w:sz w:val="28"/>
          <w:szCs w:val="28"/>
        </w:rPr>
        <w:t xml:space="preserve">, м. </w:t>
      </w:r>
      <w:r w:rsidR="00A00185">
        <w:rPr>
          <w:rFonts w:eastAsia="Times New Roman"/>
          <w:sz w:val="28"/>
          <w:szCs w:val="28"/>
        </w:rPr>
        <w:t>Харків</w:t>
      </w:r>
    </w:p>
    <w:p w:rsidR="0069466F" w:rsidRPr="00A00185" w:rsidRDefault="0069466F" w:rsidP="00A00185">
      <w:pPr>
        <w:spacing w:line="360" w:lineRule="auto"/>
        <w:ind w:firstLine="709"/>
        <w:rPr>
          <w:sz w:val="28"/>
          <w:szCs w:val="28"/>
        </w:rPr>
      </w:pPr>
      <w:r w:rsidRPr="00A00185">
        <w:rPr>
          <w:rFonts w:eastAsia="Times New Roman"/>
          <w:sz w:val="28"/>
          <w:szCs w:val="28"/>
        </w:rPr>
        <w:t xml:space="preserve">У дослідженні брали участь 14 юнаків у віці </w:t>
      </w:r>
      <w:r w:rsidR="00A00185">
        <w:rPr>
          <w:rFonts w:eastAsia="Times New Roman"/>
          <w:sz w:val="28"/>
          <w:szCs w:val="28"/>
        </w:rPr>
        <w:t>14-15</w:t>
      </w:r>
      <w:r w:rsidRPr="00A00185">
        <w:rPr>
          <w:rFonts w:eastAsia="Times New Roman"/>
          <w:sz w:val="28"/>
          <w:szCs w:val="28"/>
        </w:rPr>
        <w:t xml:space="preserve"> років, </w:t>
      </w:r>
      <w:r w:rsidR="00A00185">
        <w:rPr>
          <w:rFonts w:eastAsia="Times New Roman"/>
          <w:sz w:val="28"/>
          <w:szCs w:val="28"/>
        </w:rPr>
        <w:t xml:space="preserve">3 юнацького розряду з </w:t>
      </w:r>
      <w:proofErr w:type="spellStart"/>
      <w:r w:rsidR="00A00185">
        <w:rPr>
          <w:rFonts w:eastAsia="Times New Roman"/>
          <w:sz w:val="28"/>
          <w:szCs w:val="28"/>
        </w:rPr>
        <w:t>пауерліфтингу</w:t>
      </w:r>
      <w:proofErr w:type="spellEnd"/>
      <w:r w:rsidR="00A00185">
        <w:rPr>
          <w:rFonts w:eastAsia="Times New Roman"/>
          <w:sz w:val="28"/>
          <w:szCs w:val="28"/>
        </w:rPr>
        <w:t>.</w:t>
      </w:r>
    </w:p>
    <w:p w:rsidR="0069466F" w:rsidRPr="00A00185" w:rsidRDefault="0069466F" w:rsidP="00A00185">
      <w:pPr>
        <w:tabs>
          <w:tab w:val="left" w:pos="1371"/>
        </w:tabs>
        <w:spacing w:line="360" w:lineRule="auto"/>
        <w:ind w:firstLine="709"/>
        <w:rPr>
          <w:rFonts w:eastAsia="Times New Roman"/>
          <w:sz w:val="28"/>
          <w:szCs w:val="28"/>
        </w:rPr>
      </w:pPr>
      <w:r w:rsidRPr="00A00185">
        <w:rPr>
          <w:rFonts w:eastAsia="Times New Roman"/>
          <w:sz w:val="28"/>
          <w:szCs w:val="28"/>
        </w:rPr>
        <w:t>Відповідно до поставлених цілей і завдань дослідження проводилося у три етапи.</w:t>
      </w:r>
    </w:p>
    <w:p w:rsidR="0069466F" w:rsidRPr="00A00185" w:rsidRDefault="0069466F" w:rsidP="00A00185">
      <w:pPr>
        <w:spacing w:line="360" w:lineRule="auto"/>
        <w:ind w:firstLine="709"/>
        <w:rPr>
          <w:rFonts w:eastAsia="Times New Roman"/>
          <w:sz w:val="28"/>
          <w:szCs w:val="28"/>
        </w:rPr>
      </w:pPr>
      <w:r w:rsidRPr="00A00185">
        <w:rPr>
          <w:rFonts w:eastAsia="Times New Roman"/>
          <w:sz w:val="28"/>
          <w:szCs w:val="28"/>
        </w:rPr>
        <w:t>1 етап: проведено аналіз навчальної та науково-методичної літератури,</w:t>
      </w:r>
    </w:p>
    <w:p w:rsidR="0069466F" w:rsidRPr="00A00185" w:rsidRDefault="0069466F" w:rsidP="00A00185">
      <w:pPr>
        <w:spacing w:line="360" w:lineRule="auto"/>
        <w:ind w:left="260" w:right="20"/>
        <w:jc w:val="both"/>
        <w:rPr>
          <w:sz w:val="28"/>
          <w:szCs w:val="28"/>
        </w:rPr>
      </w:pPr>
      <w:r w:rsidRPr="00A00185">
        <w:rPr>
          <w:rFonts w:eastAsia="Times New Roman"/>
          <w:sz w:val="28"/>
          <w:szCs w:val="28"/>
        </w:rPr>
        <w:t>визначався рівень силової та загальної фізичної підготовленості юнаків за допомогою контрольних тестів;</w:t>
      </w:r>
    </w:p>
    <w:p w:rsidR="0069466F" w:rsidRPr="00A00185" w:rsidRDefault="0069466F" w:rsidP="00A00185">
      <w:pPr>
        <w:spacing w:line="360" w:lineRule="auto"/>
        <w:ind w:firstLine="709"/>
        <w:jc w:val="both"/>
        <w:rPr>
          <w:sz w:val="28"/>
          <w:szCs w:val="28"/>
        </w:rPr>
      </w:pPr>
      <w:r w:rsidRPr="00A00185">
        <w:rPr>
          <w:rFonts w:eastAsia="Times New Roman"/>
          <w:sz w:val="28"/>
          <w:szCs w:val="28"/>
        </w:rPr>
        <w:t xml:space="preserve">2 етап: з </w:t>
      </w:r>
      <w:r w:rsidR="00FE6928">
        <w:rPr>
          <w:rFonts w:eastAsia="Times New Roman"/>
          <w:sz w:val="28"/>
          <w:szCs w:val="28"/>
        </w:rPr>
        <w:t>січня</w:t>
      </w:r>
      <w:r w:rsidR="00A00185">
        <w:rPr>
          <w:rFonts w:eastAsia="Times New Roman"/>
          <w:sz w:val="28"/>
          <w:szCs w:val="28"/>
        </w:rPr>
        <w:t xml:space="preserve"> 2022 до жовтня 2022</w:t>
      </w:r>
      <w:r w:rsidRPr="00A00185">
        <w:rPr>
          <w:rFonts w:eastAsia="Times New Roman"/>
          <w:sz w:val="28"/>
          <w:szCs w:val="28"/>
        </w:rPr>
        <w:t xml:space="preserve"> року проводився основний експеримент;</w:t>
      </w:r>
    </w:p>
    <w:p w:rsidR="0069466F" w:rsidRPr="00A00185" w:rsidRDefault="0069466F" w:rsidP="00A00185">
      <w:pPr>
        <w:spacing w:line="360" w:lineRule="auto"/>
        <w:ind w:firstLine="709"/>
        <w:rPr>
          <w:sz w:val="28"/>
          <w:szCs w:val="28"/>
        </w:rPr>
      </w:pPr>
      <w:r w:rsidRPr="00A00185">
        <w:rPr>
          <w:rFonts w:eastAsia="Times New Roman"/>
          <w:sz w:val="28"/>
          <w:szCs w:val="28"/>
        </w:rPr>
        <w:t>3 етап: повторне тестування та обробка отриманих даних.</w:t>
      </w:r>
    </w:p>
    <w:p w:rsidR="0069466F" w:rsidRPr="00A00185" w:rsidRDefault="00647A0D" w:rsidP="00647A0D">
      <w:pPr>
        <w:spacing w:line="360" w:lineRule="auto"/>
        <w:ind w:firstLine="709"/>
        <w:jc w:val="both"/>
        <w:rPr>
          <w:sz w:val="28"/>
          <w:szCs w:val="28"/>
        </w:rPr>
      </w:pPr>
      <w:r>
        <w:rPr>
          <w:rFonts w:eastAsia="Times New Roman"/>
          <w:sz w:val="28"/>
          <w:szCs w:val="28"/>
        </w:rPr>
        <w:t>Перед початком</w:t>
      </w:r>
      <w:r w:rsidR="0069466F" w:rsidRPr="00A00185">
        <w:rPr>
          <w:rFonts w:eastAsia="Times New Roman"/>
          <w:sz w:val="28"/>
          <w:szCs w:val="28"/>
        </w:rPr>
        <w:t xml:space="preserve"> дослідження юнаки були поділені на експериментальну (7 юнаків) та контрольну (7 юнаків) групи. Групи комплектувалися за рівною фізичною підготовкою.</w:t>
      </w:r>
    </w:p>
    <w:p w:rsidR="00647A0D" w:rsidRDefault="0069466F" w:rsidP="00647A0D">
      <w:pPr>
        <w:spacing w:line="360" w:lineRule="auto"/>
        <w:ind w:firstLine="708"/>
        <w:jc w:val="both"/>
        <w:rPr>
          <w:sz w:val="28"/>
          <w:szCs w:val="28"/>
        </w:rPr>
      </w:pPr>
      <w:r w:rsidRPr="00A00185">
        <w:rPr>
          <w:rFonts w:eastAsia="Times New Roman"/>
          <w:sz w:val="28"/>
          <w:szCs w:val="28"/>
        </w:rPr>
        <w:t xml:space="preserve">Юнаки контрольної групи займалися за традиційною освітньою програмою </w:t>
      </w:r>
      <w:proofErr w:type="spellStart"/>
      <w:r w:rsidRPr="00A00185">
        <w:rPr>
          <w:rFonts w:eastAsia="Times New Roman"/>
          <w:sz w:val="28"/>
          <w:szCs w:val="28"/>
        </w:rPr>
        <w:t>пауерліфтингу</w:t>
      </w:r>
      <w:proofErr w:type="spellEnd"/>
      <w:r w:rsidRPr="00A00185">
        <w:rPr>
          <w:rFonts w:eastAsia="Times New Roman"/>
          <w:sz w:val="28"/>
          <w:szCs w:val="28"/>
        </w:rPr>
        <w:t xml:space="preserve"> за звичайного рухового режиму.</w:t>
      </w:r>
    </w:p>
    <w:p w:rsidR="0069466F" w:rsidRPr="00A00185" w:rsidRDefault="0069466F" w:rsidP="00136FA9">
      <w:pPr>
        <w:spacing w:line="360" w:lineRule="auto"/>
        <w:ind w:firstLine="708"/>
        <w:jc w:val="both"/>
        <w:rPr>
          <w:sz w:val="28"/>
          <w:szCs w:val="28"/>
        </w:rPr>
      </w:pPr>
      <w:r w:rsidRPr="00A00185">
        <w:rPr>
          <w:rFonts w:eastAsia="Times New Roman"/>
          <w:sz w:val="28"/>
          <w:szCs w:val="28"/>
        </w:rPr>
        <w:t xml:space="preserve">Юнаки експериментальної групи </w:t>
      </w:r>
      <w:r w:rsidR="00647A0D">
        <w:rPr>
          <w:rFonts w:eastAsia="Times New Roman"/>
          <w:sz w:val="28"/>
          <w:szCs w:val="28"/>
        </w:rPr>
        <w:t>займалися</w:t>
      </w:r>
      <w:r w:rsidRPr="00A00185">
        <w:rPr>
          <w:rFonts w:eastAsia="Times New Roman"/>
          <w:sz w:val="28"/>
          <w:szCs w:val="28"/>
        </w:rPr>
        <w:t xml:space="preserve"> за запропонованою методикою, до якої входили спеціальні вправи та методики, спрямовані на збільшення силової підготовки спортсменів</w:t>
      </w:r>
    </w:p>
    <w:p w:rsidR="0069466F" w:rsidRPr="00A00185" w:rsidRDefault="00136FA9" w:rsidP="00136FA9">
      <w:pPr>
        <w:spacing w:line="360" w:lineRule="auto"/>
        <w:ind w:left="260" w:firstLine="708"/>
        <w:jc w:val="both"/>
        <w:rPr>
          <w:sz w:val="28"/>
          <w:szCs w:val="28"/>
        </w:rPr>
      </w:pPr>
      <w:r>
        <w:rPr>
          <w:rFonts w:eastAsia="Times New Roman"/>
          <w:sz w:val="28"/>
          <w:szCs w:val="28"/>
        </w:rPr>
        <w:t xml:space="preserve">Заняття обох груп включали </w:t>
      </w:r>
      <w:r w:rsidR="005F234B">
        <w:rPr>
          <w:rFonts w:eastAsia="Times New Roman"/>
          <w:sz w:val="28"/>
          <w:szCs w:val="28"/>
        </w:rPr>
        <w:t>чотири</w:t>
      </w:r>
      <w:r w:rsidR="0069466F" w:rsidRPr="00A00185">
        <w:rPr>
          <w:rFonts w:eastAsia="Times New Roman"/>
          <w:sz w:val="28"/>
          <w:szCs w:val="28"/>
        </w:rPr>
        <w:t xml:space="preserve"> тренування на тиждень, тривалість яких становила 100 хвилин на день.</w:t>
      </w:r>
    </w:p>
    <w:p w:rsidR="0069466F" w:rsidRDefault="0069466F" w:rsidP="00136FA9">
      <w:pPr>
        <w:spacing w:line="360" w:lineRule="auto"/>
        <w:ind w:left="4240"/>
        <w:rPr>
          <w:rFonts w:eastAsia="Times New Roman"/>
          <w:i/>
          <w:iCs/>
          <w:sz w:val="28"/>
          <w:szCs w:val="28"/>
        </w:rPr>
      </w:pPr>
      <w:r w:rsidRPr="00A00185">
        <w:rPr>
          <w:rFonts w:eastAsia="Times New Roman"/>
          <w:i/>
          <w:iCs/>
          <w:sz w:val="28"/>
          <w:szCs w:val="28"/>
        </w:rPr>
        <w:t>Розклад занять</w:t>
      </w:r>
    </w:p>
    <w:tbl>
      <w:tblPr>
        <w:tblStyle w:val="a5"/>
        <w:tblW w:w="0" w:type="auto"/>
        <w:tblInd w:w="250" w:type="dxa"/>
        <w:tblLook w:val="04A0"/>
      </w:tblPr>
      <w:tblGrid>
        <w:gridCol w:w="1469"/>
        <w:gridCol w:w="1308"/>
        <w:gridCol w:w="1059"/>
        <w:gridCol w:w="1308"/>
        <w:gridCol w:w="1341"/>
        <w:gridCol w:w="1308"/>
        <w:gridCol w:w="1308"/>
      </w:tblGrid>
      <w:tr w:rsidR="00136FA9" w:rsidTr="00136FA9">
        <w:tc>
          <w:tcPr>
            <w:tcW w:w="1469"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Понеділок</w:t>
            </w:r>
          </w:p>
        </w:tc>
        <w:tc>
          <w:tcPr>
            <w:tcW w:w="1308"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Вівторок</w:t>
            </w:r>
          </w:p>
        </w:tc>
        <w:tc>
          <w:tcPr>
            <w:tcW w:w="1059"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Середа</w:t>
            </w:r>
          </w:p>
        </w:tc>
        <w:tc>
          <w:tcPr>
            <w:tcW w:w="1308"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Четвер</w:t>
            </w:r>
          </w:p>
        </w:tc>
        <w:tc>
          <w:tcPr>
            <w:tcW w:w="1341"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П’ятниця</w:t>
            </w:r>
          </w:p>
        </w:tc>
        <w:tc>
          <w:tcPr>
            <w:tcW w:w="1308"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Субота</w:t>
            </w:r>
          </w:p>
        </w:tc>
        <w:tc>
          <w:tcPr>
            <w:tcW w:w="1308" w:type="dxa"/>
            <w:vAlign w:val="center"/>
          </w:tcPr>
          <w:p w:rsidR="00136FA9" w:rsidRDefault="00136FA9" w:rsidP="00136FA9">
            <w:pPr>
              <w:spacing w:line="360" w:lineRule="auto"/>
              <w:jc w:val="center"/>
              <w:rPr>
                <w:rFonts w:eastAsia="Times New Roman"/>
                <w:iCs/>
                <w:sz w:val="28"/>
                <w:szCs w:val="28"/>
              </w:rPr>
            </w:pPr>
            <w:r>
              <w:rPr>
                <w:rFonts w:eastAsia="Times New Roman"/>
                <w:iCs/>
                <w:sz w:val="28"/>
                <w:szCs w:val="28"/>
              </w:rPr>
              <w:t>Неділя</w:t>
            </w:r>
          </w:p>
        </w:tc>
      </w:tr>
      <w:tr w:rsidR="00136FA9" w:rsidTr="00136FA9">
        <w:tc>
          <w:tcPr>
            <w:tcW w:w="1469" w:type="dxa"/>
            <w:vAlign w:val="center"/>
          </w:tcPr>
          <w:p w:rsidR="00136FA9" w:rsidRDefault="00136FA9" w:rsidP="00136FA9">
            <w:pPr>
              <w:spacing w:line="360" w:lineRule="auto"/>
              <w:jc w:val="center"/>
              <w:rPr>
                <w:rFonts w:eastAsia="Times New Roman"/>
                <w:iCs/>
                <w:sz w:val="28"/>
                <w:szCs w:val="28"/>
              </w:rPr>
            </w:pPr>
            <w:r w:rsidRPr="00A00185">
              <w:rPr>
                <w:rFonts w:eastAsia="Times New Roman"/>
                <w:sz w:val="28"/>
                <w:szCs w:val="28"/>
              </w:rPr>
              <w:t>19.00–20.40</w:t>
            </w:r>
          </w:p>
        </w:tc>
        <w:tc>
          <w:tcPr>
            <w:tcW w:w="1308" w:type="dxa"/>
            <w:vAlign w:val="center"/>
          </w:tcPr>
          <w:p w:rsidR="00136FA9" w:rsidRDefault="00783E98" w:rsidP="00136FA9">
            <w:pPr>
              <w:spacing w:line="360" w:lineRule="auto"/>
              <w:jc w:val="center"/>
              <w:rPr>
                <w:rFonts w:eastAsia="Times New Roman"/>
                <w:iCs/>
                <w:sz w:val="28"/>
                <w:szCs w:val="28"/>
              </w:rPr>
            </w:pPr>
            <w:r w:rsidRPr="00A00185">
              <w:rPr>
                <w:rFonts w:eastAsia="Times New Roman"/>
                <w:sz w:val="28"/>
                <w:szCs w:val="28"/>
              </w:rPr>
              <w:t>19.00–20.40</w:t>
            </w:r>
          </w:p>
        </w:tc>
        <w:tc>
          <w:tcPr>
            <w:tcW w:w="1059" w:type="dxa"/>
            <w:vAlign w:val="center"/>
          </w:tcPr>
          <w:p w:rsidR="00136FA9" w:rsidRDefault="00136FA9" w:rsidP="00136FA9">
            <w:pPr>
              <w:spacing w:line="360" w:lineRule="auto"/>
              <w:jc w:val="center"/>
              <w:rPr>
                <w:rFonts w:eastAsia="Times New Roman"/>
                <w:iCs/>
                <w:sz w:val="28"/>
                <w:szCs w:val="28"/>
              </w:rPr>
            </w:pPr>
            <w:r w:rsidRPr="00A00185">
              <w:rPr>
                <w:rFonts w:eastAsia="Times New Roman"/>
                <w:sz w:val="28"/>
                <w:szCs w:val="28"/>
              </w:rPr>
              <w:t>19.00–20.40</w:t>
            </w:r>
          </w:p>
        </w:tc>
        <w:tc>
          <w:tcPr>
            <w:tcW w:w="1308" w:type="dxa"/>
            <w:vAlign w:val="center"/>
          </w:tcPr>
          <w:p w:rsidR="00136FA9" w:rsidRDefault="00783E98" w:rsidP="00136FA9">
            <w:pPr>
              <w:spacing w:line="360" w:lineRule="auto"/>
              <w:jc w:val="center"/>
              <w:rPr>
                <w:rFonts w:eastAsia="Times New Roman"/>
                <w:iCs/>
                <w:sz w:val="28"/>
                <w:szCs w:val="28"/>
              </w:rPr>
            </w:pPr>
            <w:r w:rsidRPr="00A00185">
              <w:rPr>
                <w:rFonts w:eastAsia="Times New Roman"/>
                <w:sz w:val="28"/>
                <w:szCs w:val="28"/>
              </w:rPr>
              <w:t>19.00–20.40</w:t>
            </w:r>
          </w:p>
        </w:tc>
        <w:tc>
          <w:tcPr>
            <w:tcW w:w="1341" w:type="dxa"/>
            <w:vAlign w:val="center"/>
          </w:tcPr>
          <w:p w:rsidR="00136FA9" w:rsidRDefault="00136FA9" w:rsidP="00136FA9">
            <w:pPr>
              <w:spacing w:line="360" w:lineRule="auto"/>
              <w:jc w:val="center"/>
              <w:rPr>
                <w:rFonts w:eastAsia="Times New Roman"/>
                <w:iCs/>
                <w:sz w:val="28"/>
                <w:szCs w:val="28"/>
              </w:rPr>
            </w:pPr>
            <w:r w:rsidRPr="00A00185">
              <w:rPr>
                <w:rFonts w:eastAsia="Times New Roman"/>
                <w:sz w:val="28"/>
                <w:szCs w:val="28"/>
              </w:rPr>
              <w:t>19.00–20.40</w:t>
            </w:r>
          </w:p>
        </w:tc>
        <w:tc>
          <w:tcPr>
            <w:tcW w:w="1308" w:type="dxa"/>
            <w:vAlign w:val="center"/>
          </w:tcPr>
          <w:p w:rsidR="00136FA9" w:rsidRDefault="00136FA9" w:rsidP="00136FA9">
            <w:pPr>
              <w:spacing w:line="360" w:lineRule="auto"/>
              <w:jc w:val="center"/>
              <w:rPr>
                <w:rFonts w:eastAsia="Times New Roman"/>
                <w:iCs/>
                <w:sz w:val="28"/>
                <w:szCs w:val="28"/>
              </w:rPr>
            </w:pPr>
            <w:r w:rsidRPr="00A00185">
              <w:rPr>
                <w:rFonts w:eastAsia="Times New Roman"/>
                <w:sz w:val="28"/>
                <w:szCs w:val="28"/>
              </w:rPr>
              <w:t>вихідний</w:t>
            </w:r>
          </w:p>
        </w:tc>
        <w:tc>
          <w:tcPr>
            <w:tcW w:w="1308" w:type="dxa"/>
            <w:vAlign w:val="center"/>
          </w:tcPr>
          <w:p w:rsidR="00136FA9" w:rsidRDefault="00136FA9" w:rsidP="00136FA9">
            <w:pPr>
              <w:spacing w:line="360" w:lineRule="auto"/>
              <w:jc w:val="center"/>
              <w:rPr>
                <w:rFonts w:eastAsia="Times New Roman"/>
                <w:iCs/>
                <w:sz w:val="28"/>
                <w:szCs w:val="28"/>
              </w:rPr>
            </w:pPr>
            <w:r w:rsidRPr="00A00185">
              <w:rPr>
                <w:rFonts w:eastAsia="Times New Roman"/>
                <w:sz w:val="28"/>
                <w:szCs w:val="28"/>
              </w:rPr>
              <w:t>вихідний</w:t>
            </w:r>
          </w:p>
        </w:tc>
      </w:tr>
    </w:tbl>
    <w:p w:rsidR="00136FA9" w:rsidRPr="00136FA9" w:rsidRDefault="00136FA9" w:rsidP="00136FA9">
      <w:pPr>
        <w:spacing w:line="360" w:lineRule="auto"/>
        <w:ind w:left="4240"/>
        <w:rPr>
          <w:rFonts w:eastAsia="Times New Roman"/>
          <w:iCs/>
          <w:sz w:val="28"/>
          <w:szCs w:val="28"/>
        </w:rPr>
      </w:pPr>
    </w:p>
    <w:p w:rsidR="0069466F" w:rsidRPr="00136FA9" w:rsidRDefault="0069466F" w:rsidP="00A00185">
      <w:pPr>
        <w:spacing w:line="360" w:lineRule="auto"/>
        <w:rPr>
          <w:sz w:val="28"/>
          <w:szCs w:val="28"/>
        </w:rPr>
        <w:sectPr w:rsidR="0069466F" w:rsidRPr="00136FA9" w:rsidSect="00282A99">
          <w:pgSz w:w="11900" w:h="16838" w:code="9"/>
          <w:pgMar w:top="1134" w:right="851" w:bottom="1134" w:left="1701" w:header="0" w:footer="0" w:gutter="57"/>
          <w:paperSrc w:first="7"/>
          <w:cols w:space="720" w:equalWidth="0">
            <w:col w:w="9615"/>
          </w:cols>
        </w:sectPr>
      </w:pPr>
    </w:p>
    <w:p w:rsidR="0069466F" w:rsidRPr="00136FA9" w:rsidRDefault="0069466F" w:rsidP="001440D4">
      <w:pPr>
        <w:spacing w:line="360" w:lineRule="auto"/>
        <w:ind w:firstLine="709"/>
        <w:rPr>
          <w:sz w:val="28"/>
          <w:szCs w:val="28"/>
        </w:rPr>
      </w:pPr>
      <w:bookmarkStart w:id="14" w:name="page38"/>
      <w:bookmarkEnd w:id="14"/>
      <w:r w:rsidRPr="00136FA9">
        <w:rPr>
          <w:rFonts w:eastAsia="Times New Roman"/>
          <w:b/>
          <w:bCs/>
          <w:sz w:val="28"/>
          <w:szCs w:val="28"/>
        </w:rPr>
        <w:lastRenderedPageBreak/>
        <w:t>2.2</w:t>
      </w:r>
      <w:r w:rsidR="00136FA9" w:rsidRPr="00136FA9">
        <w:rPr>
          <w:rFonts w:eastAsia="Times New Roman"/>
          <w:b/>
          <w:bCs/>
          <w:sz w:val="28"/>
          <w:szCs w:val="28"/>
        </w:rPr>
        <w:t>.</w:t>
      </w:r>
      <w:r w:rsidRPr="00136FA9">
        <w:rPr>
          <w:rFonts w:eastAsia="Times New Roman"/>
          <w:b/>
          <w:bCs/>
          <w:sz w:val="28"/>
          <w:szCs w:val="28"/>
        </w:rPr>
        <w:t xml:space="preserve"> Методи та результати дослідження</w:t>
      </w:r>
    </w:p>
    <w:p w:rsidR="0069466F" w:rsidRPr="00136FA9" w:rsidRDefault="0069466F" w:rsidP="00A06608">
      <w:pPr>
        <w:spacing w:line="360" w:lineRule="auto"/>
        <w:ind w:firstLine="709"/>
        <w:rPr>
          <w:sz w:val="28"/>
          <w:szCs w:val="28"/>
        </w:rPr>
      </w:pPr>
      <w:r w:rsidRPr="00136FA9">
        <w:rPr>
          <w:rFonts w:eastAsia="Times New Roman"/>
          <w:sz w:val="28"/>
          <w:szCs w:val="28"/>
        </w:rPr>
        <w:t>Для вирішення поставлених завдань ми використовували такі методи:</w:t>
      </w:r>
    </w:p>
    <w:p w:rsidR="0069466F" w:rsidRPr="00A06608" w:rsidRDefault="0069466F" w:rsidP="00B928C1">
      <w:pPr>
        <w:numPr>
          <w:ilvl w:val="0"/>
          <w:numId w:val="11"/>
        </w:numPr>
        <w:tabs>
          <w:tab w:val="left" w:pos="142"/>
          <w:tab w:val="left" w:pos="993"/>
        </w:tabs>
        <w:spacing w:line="360" w:lineRule="auto"/>
        <w:ind w:firstLine="709"/>
        <w:rPr>
          <w:rFonts w:eastAsia="Times New Roman"/>
          <w:sz w:val="28"/>
          <w:szCs w:val="28"/>
        </w:rPr>
      </w:pPr>
      <w:r w:rsidRPr="00136FA9">
        <w:rPr>
          <w:rFonts w:eastAsia="Times New Roman"/>
          <w:sz w:val="28"/>
          <w:szCs w:val="28"/>
        </w:rPr>
        <w:t>Теоретичний аналіз науково-методичної літератури.</w:t>
      </w:r>
    </w:p>
    <w:p w:rsidR="0069466F" w:rsidRPr="00A06608" w:rsidRDefault="0069466F" w:rsidP="00B928C1">
      <w:pPr>
        <w:numPr>
          <w:ilvl w:val="0"/>
          <w:numId w:val="11"/>
        </w:numPr>
        <w:tabs>
          <w:tab w:val="left" w:pos="142"/>
          <w:tab w:val="left" w:pos="993"/>
        </w:tabs>
        <w:spacing w:line="360" w:lineRule="auto"/>
        <w:ind w:firstLine="709"/>
        <w:rPr>
          <w:rFonts w:eastAsia="Times New Roman"/>
          <w:sz w:val="28"/>
          <w:szCs w:val="28"/>
        </w:rPr>
      </w:pPr>
      <w:r w:rsidRPr="00136FA9">
        <w:rPr>
          <w:rFonts w:eastAsia="Times New Roman"/>
          <w:sz w:val="28"/>
          <w:szCs w:val="28"/>
        </w:rPr>
        <w:t>Тестування рівня розвитку фізичної підготовленості.</w:t>
      </w:r>
    </w:p>
    <w:p w:rsidR="0069466F" w:rsidRPr="00A06608" w:rsidRDefault="0069466F" w:rsidP="00B928C1">
      <w:pPr>
        <w:numPr>
          <w:ilvl w:val="0"/>
          <w:numId w:val="11"/>
        </w:numPr>
        <w:tabs>
          <w:tab w:val="left" w:pos="142"/>
          <w:tab w:val="left" w:pos="993"/>
        </w:tabs>
        <w:spacing w:line="360" w:lineRule="auto"/>
        <w:ind w:firstLine="709"/>
        <w:rPr>
          <w:rFonts w:eastAsia="Times New Roman"/>
          <w:sz w:val="28"/>
          <w:szCs w:val="28"/>
        </w:rPr>
      </w:pPr>
      <w:r w:rsidRPr="00136FA9">
        <w:rPr>
          <w:rFonts w:eastAsia="Times New Roman"/>
          <w:sz w:val="28"/>
          <w:szCs w:val="28"/>
        </w:rPr>
        <w:t>Педагогічний експеримент.</w:t>
      </w:r>
    </w:p>
    <w:p w:rsidR="0069466F" w:rsidRPr="00A06608" w:rsidRDefault="0069466F" w:rsidP="00B928C1">
      <w:pPr>
        <w:numPr>
          <w:ilvl w:val="0"/>
          <w:numId w:val="11"/>
        </w:numPr>
        <w:tabs>
          <w:tab w:val="left" w:pos="142"/>
          <w:tab w:val="left" w:pos="993"/>
        </w:tabs>
        <w:spacing w:line="360" w:lineRule="auto"/>
        <w:ind w:firstLine="709"/>
        <w:rPr>
          <w:rFonts w:eastAsia="Times New Roman"/>
          <w:sz w:val="28"/>
          <w:szCs w:val="28"/>
        </w:rPr>
      </w:pPr>
      <w:r w:rsidRPr="00136FA9">
        <w:rPr>
          <w:rFonts w:eastAsia="Times New Roman"/>
          <w:sz w:val="28"/>
          <w:szCs w:val="28"/>
        </w:rPr>
        <w:t>Методи якісного та кількісного математичного аналізу.</w:t>
      </w:r>
    </w:p>
    <w:p w:rsidR="0069466F" w:rsidRPr="00136FA9" w:rsidRDefault="0069466F" w:rsidP="00A06608">
      <w:pPr>
        <w:spacing w:line="360" w:lineRule="auto"/>
        <w:ind w:firstLine="709"/>
        <w:rPr>
          <w:sz w:val="28"/>
          <w:szCs w:val="28"/>
        </w:rPr>
      </w:pPr>
      <w:r w:rsidRPr="00136FA9">
        <w:rPr>
          <w:rFonts w:eastAsia="Times New Roman"/>
          <w:sz w:val="28"/>
          <w:szCs w:val="28"/>
        </w:rPr>
        <w:t>Розглянемо ці методи докладніше:</w:t>
      </w:r>
    </w:p>
    <w:p w:rsidR="00A06608" w:rsidRDefault="00A06608" w:rsidP="00B928C1">
      <w:pPr>
        <w:pStyle w:val="a8"/>
        <w:numPr>
          <w:ilvl w:val="0"/>
          <w:numId w:val="12"/>
        </w:numPr>
        <w:shd w:val="clear" w:color="auto" w:fill="FFFFFF"/>
        <w:tabs>
          <w:tab w:val="left" w:pos="993"/>
        </w:tabs>
        <w:spacing w:line="360" w:lineRule="auto"/>
        <w:ind w:left="0" w:firstLine="720"/>
        <w:jc w:val="both"/>
        <w:rPr>
          <w:color w:val="000000"/>
          <w:spacing w:val="-5"/>
          <w:sz w:val="28"/>
          <w:szCs w:val="28"/>
        </w:rPr>
      </w:pPr>
      <w:r w:rsidRPr="00A06608">
        <w:rPr>
          <w:color w:val="000000"/>
          <w:spacing w:val="-3"/>
          <w:sz w:val="28"/>
          <w:szCs w:val="28"/>
        </w:rPr>
        <w:t xml:space="preserve">Аналіз спеціальної науково-методичної літератури з теми </w:t>
      </w:r>
      <w:r w:rsidRPr="00A06608">
        <w:rPr>
          <w:color w:val="000000"/>
          <w:spacing w:val="-4"/>
          <w:sz w:val="28"/>
          <w:szCs w:val="28"/>
        </w:rPr>
        <w:t xml:space="preserve">дослідження </w:t>
      </w:r>
      <w:r>
        <w:rPr>
          <w:color w:val="000000"/>
          <w:spacing w:val="-4"/>
          <w:sz w:val="28"/>
          <w:szCs w:val="28"/>
        </w:rPr>
        <w:t>проводився з метою отримання об’</w:t>
      </w:r>
      <w:r w:rsidRPr="00A06608">
        <w:rPr>
          <w:color w:val="000000"/>
          <w:spacing w:val="-4"/>
          <w:sz w:val="28"/>
          <w:szCs w:val="28"/>
        </w:rPr>
        <w:t xml:space="preserve">єктивних відомостей щодо поставлених </w:t>
      </w:r>
      <w:r w:rsidRPr="00A06608">
        <w:rPr>
          <w:color w:val="000000"/>
          <w:spacing w:val="-1"/>
          <w:sz w:val="28"/>
          <w:szCs w:val="28"/>
        </w:rPr>
        <w:t>питань, у</w:t>
      </w:r>
      <w:r>
        <w:rPr>
          <w:color w:val="000000"/>
          <w:spacing w:val="-1"/>
          <w:sz w:val="28"/>
          <w:szCs w:val="28"/>
        </w:rPr>
        <w:t>точнення методів дослідження, з’</w:t>
      </w:r>
      <w:r w:rsidRPr="00A06608">
        <w:rPr>
          <w:color w:val="000000"/>
          <w:spacing w:val="-1"/>
          <w:sz w:val="28"/>
          <w:szCs w:val="28"/>
        </w:rPr>
        <w:t>ясування стану</w:t>
      </w:r>
      <w:r w:rsidRPr="00A06608">
        <w:rPr>
          <w:color w:val="000000"/>
          <w:sz w:val="28"/>
          <w:szCs w:val="28"/>
        </w:rPr>
        <w:t xml:space="preserve"> вирішуваної проблеми; отримання способів підвищення силових </w:t>
      </w:r>
      <w:r w:rsidRPr="00A06608">
        <w:rPr>
          <w:color w:val="000000"/>
          <w:spacing w:val="-5"/>
          <w:sz w:val="28"/>
          <w:szCs w:val="28"/>
        </w:rPr>
        <w:t xml:space="preserve">показників </w:t>
      </w:r>
      <w:proofErr w:type="spellStart"/>
      <w:r w:rsidRPr="00A06608">
        <w:rPr>
          <w:color w:val="000000"/>
          <w:spacing w:val="-5"/>
          <w:sz w:val="28"/>
          <w:szCs w:val="28"/>
        </w:rPr>
        <w:t>спортсменів-триборців</w:t>
      </w:r>
      <w:proofErr w:type="spellEnd"/>
      <w:r w:rsidRPr="00A06608">
        <w:rPr>
          <w:color w:val="000000"/>
          <w:spacing w:val="-5"/>
          <w:sz w:val="28"/>
          <w:szCs w:val="28"/>
        </w:rPr>
        <w:t xml:space="preserve">. </w:t>
      </w:r>
    </w:p>
    <w:p w:rsidR="0069466F" w:rsidRPr="00A06608" w:rsidRDefault="00A06608" w:rsidP="00A06608">
      <w:pPr>
        <w:pStyle w:val="a8"/>
        <w:shd w:val="clear" w:color="auto" w:fill="FFFFFF"/>
        <w:spacing w:line="360" w:lineRule="auto"/>
        <w:ind w:left="0" w:firstLine="709"/>
        <w:jc w:val="both"/>
        <w:rPr>
          <w:color w:val="000000"/>
          <w:spacing w:val="-5"/>
          <w:sz w:val="28"/>
          <w:szCs w:val="28"/>
        </w:rPr>
      </w:pPr>
      <w:r w:rsidRPr="00A06608">
        <w:rPr>
          <w:color w:val="000000"/>
          <w:spacing w:val="-4"/>
          <w:sz w:val="28"/>
          <w:szCs w:val="28"/>
        </w:rPr>
        <w:t xml:space="preserve">Використання даних спеціальної науково-методичної літератури </w:t>
      </w:r>
      <w:r w:rsidRPr="00A06608">
        <w:rPr>
          <w:color w:val="000000"/>
          <w:spacing w:val="-5"/>
          <w:sz w:val="28"/>
          <w:szCs w:val="28"/>
        </w:rPr>
        <w:t xml:space="preserve">дозволило </w:t>
      </w:r>
      <w:r w:rsidR="00FE6928" w:rsidRPr="00A06608">
        <w:rPr>
          <w:color w:val="000000"/>
          <w:spacing w:val="-5"/>
          <w:sz w:val="28"/>
          <w:szCs w:val="28"/>
        </w:rPr>
        <w:t>обґрунтувати</w:t>
      </w:r>
      <w:r w:rsidRPr="00A06608">
        <w:rPr>
          <w:color w:val="000000"/>
          <w:spacing w:val="-5"/>
          <w:sz w:val="28"/>
          <w:szCs w:val="28"/>
        </w:rPr>
        <w:t xml:space="preserve"> необхідність нашого дослідження.</w:t>
      </w:r>
    </w:p>
    <w:p w:rsidR="0069466F" w:rsidRPr="00136FA9" w:rsidRDefault="0069466F" w:rsidP="00B928C1">
      <w:pPr>
        <w:numPr>
          <w:ilvl w:val="0"/>
          <w:numId w:val="12"/>
        </w:numPr>
        <w:tabs>
          <w:tab w:val="left" w:pos="1356"/>
        </w:tabs>
        <w:spacing w:line="360" w:lineRule="auto"/>
        <w:ind w:left="260" w:firstLine="710"/>
        <w:rPr>
          <w:rFonts w:eastAsia="Times New Roman"/>
          <w:sz w:val="28"/>
          <w:szCs w:val="28"/>
        </w:rPr>
      </w:pPr>
      <w:r w:rsidRPr="00136FA9">
        <w:rPr>
          <w:rFonts w:eastAsia="Times New Roman"/>
          <w:sz w:val="28"/>
          <w:szCs w:val="28"/>
        </w:rPr>
        <w:t>Рівень фізичної підготовленості визначав</w:t>
      </w:r>
      <w:r w:rsidR="00610722">
        <w:rPr>
          <w:rFonts w:eastAsia="Times New Roman"/>
          <w:sz w:val="28"/>
          <w:szCs w:val="28"/>
        </w:rPr>
        <w:t>ся за допомогою силових норм щорічного оцінювання населення</w:t>
      </w:r>
      <w:r w:rsidR="00E80818">
        <w:rPr>
          <w:rFonts w:eastAsia="Times New Roman"/>
          <w:sz w:val="28"/>
          <w:szCs w:val="28"/>
        </w:rPr>
        <w:t xml:space="preserve"> з фізичної підготовки</w:t>
      </w:r>
      <w:r w:rsidRPr="00136FA9">
        <w:rPr>
          <w:rFonts w:eastAsia="Times New Roman"/>
          <w:sz w:val="28"/>
          <w:szCs w:val="28"/>
        </w:rPr>
        <w:t>:</w:t>
      </w:r>
    </w:p>
    <w:p w:rsidR="0069466F" w:rsidRPr="00136FA9" w:rsidRDefault="0069466F" w:rsidP="00136FA9">
      <w:pPr>
        <w:spacing w:line="360" w:lineRule="auto"/>
        <w:rPr>
          <w:sz w:val="28"/>
          <w:szCs w:val="28"/>
        </w:rPr>
      </w:pPr>
      <w:r w:rsidRPr="00136FA9">
        <w:rPr>
          <w:noProof/>
          <w:sz w:val="28"/>
          <w:szCs w:val="28"/>
          <w:lang w:val="ru-RU" w:eastAsia="ru-RU"/>
        </w:rPr>
        <w:drawing>
          <wp:anchor distT="0" distB="0" distL="114300" distR="114300" simplePos="0" relativeHeight="251699200" behindDoc="1" locked="0" layoutInCell="0" allowOverlap="1">
            <wp:simplePos x="0" y="0"/>
            <wp:positionH relativeFrom="column">
              <wp:posOffset>2430780</wp:posOffset>
            </wp:positionH>
            <wp:positionV relativeFrom="paragraph">
              <wp:posOffset>12065</wp:posOffset>
            </wp:positionV>
            <wp:extent cx="1860550" cy="2397125"/>
            <wp:effectExtent l="0" t="0" r="0"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extLst>
                    </a:blip>
                    <a:srcRect/>
                    <a:stretch>
                      <a:fillRect/>
                    </a:stretch>
                  </pic:blipFill>
                  <pic:spPr bwMode="auto">
                    <a:xfrm>
                      <a:off x="0" y="0"/>
                      <a:ext cx="1860550" cy="2397125"/>
                    </a:xfrm>
                    <a:prstGeom prst="rect">
                      <a:avLst/>
                    </a:prstGeom>
                    <a:noFill/>
                  </pic:spPr>
                </pic:pic>
              </a:graphicData>
            </a:graphic>
          </wp:anchor>
        </w:drawing>
      </w: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10722" w:rsidP="00610722">
      <w:pPr>
        <w:spacing w:line="360" w:lineRule="auto"/>
        <w:ind w:right="20" w:firstLine="709"/>
        <w:jc w:val="both"/>
        <w:rPr>
          <w:sz w:val="28"/>
          <w:szCs w:val="28"/>
        </w:rPr>
      </w:pPr>
      <w:r>
        <w:rPr>
          <w:rFonts w:eastAsia="Times New Roman"/>
          <w:sz w:val="28"/>
          <w:szCs w:val="28"/>
        </w:rPr>
        <w:t xml:space="preserve">Малюнок </w:t>
      </w:r>
      <w:r w:rsidR="0069466F" w:rsidRPr="00136FA9">
        <w:rPr>
          <w:rFonts w:eastAsia="Times New Roman"/>
          <w:sz w:val="28"/>
          <w:szCs w:val="28"/>
        </w:rPr>
        <w:t>1 - підтягування у висі на перекладині (виконується з вихідного положення: вис хватом зверху, кисті рук на ширині плечей, руки, тулуб та ноги випрямлені, ноги не торкаються підлоги, ступні разом);</w:t>
      </w:r>
    </w:p>
    <w:p w:rsidR="0069466F" w:rsidRPr="00136FA9" w:rsidRDefault="0069466F" w:rsidP="00136FA9">
      <w:pPr>
        <w:spacing w:line="360" w:lineRule="auto"/>
        <w:rPr>
          <w:sz w:val="28"/>
          <w:szCs w:val="28"/>
        </w:rPr>
        <w:sectPr w:rsidR="0069466F" w:rsidRPr="00136FA9" w:rsidSect="00282A99">
          <w:pgSz w:w="11900" w:h="16838" w:code="9"/>
          <w:pgMar w:top="1134" w:right="851" w:bottom="1134" w:left="1701" w:header="0" w:footer="0" w:gutter="57"/>
          <w:paperSrc w:first="7"/>
          <w:cols w:space="720" w:equalWidth="0">
            <w:col w:w="9354"/>
          </w:cols>
        </w:sectPr>
      </w:pPr>
    </w:p>
    <w:p w:rsidR="0069466F" w:rsidRPr="00136FA9" w:rsidRDefault="0069466F" w:rsidP="00136FA9">
      <w:pPr>
        <w:spacing w:line="360" w:lineRule="auto"/>
        <w:rPr>
          <w:sz w:val="28"/>
          <w:szCs w:val="28"/>
        </w:rPr>
      </w:pPr>
      <w:bookmarkStart w:id="15" w:name="page39"/>
      <w:bookmarkEnd w:id="15"/>
      <w:r w:rsidRPr="00136FA9">
        <w:rPr>
          <w:noProof/>
          <w:sz w:val="28"/>
          <w:szCs w:val="28"/>
          <w:lang w:val="ru-RU" w:eastAsia="ru-RU"/>
        </w:rPr>
        <w:lastRenderedPageBreak/>
        <w:drawing>
          <wp:anchor distT="0" distB="0" distL="114300" distR="114300" simplePos="0" relativeHeight="251700224" behindDoc="1" locked="0" layoutInCell="0" allowOverlap="1">
            <wp:simplePos x="0" y="0"/>
            <wp:positionH relativeFrom="page">
              <wp:posOffset>3502025</wp:posOffset>
            </wp:positionH>
            <wp:positionV relativeFrom="page">
              <wp:posOffset>717550</wp:posOffset>
            </wp:positionV>
            <wp:extent cx="1546860" cy="2775585"/>
            <wp:effectExtent l="0" t="0" r="0" b="0"/>
            <wp:wrapNone/>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clrChange>
                        <a:clrFrom>
                          <a:srgbClr val="FFFFFF"/>
                        </a:clrFrom>
                        <a:clrTo>
                          <a:srgbClr val="FFFFFF">
                            <a:alpha val="0"/>
                          </a:srgbClr>
                        </a:clrTo>
                      </a:clrChange>
                      <a:extLst>
                        <a:ext uri="{28A0092B-C50C-407E-A947-70E740481C1C}"/>
                      </a:extLst>
                    </a:blip>
                    <a:srcRect/>
                    <a:stretch>
                      <a:fillRect/>
                    </a:stretch>
                  </pic:blipFill>
                  <pic:spPr bwMode="auto">
                    <a:xfrm>
                      <a:off x="0" y="0"/>
                      <a:ext cx="1546860" cy="2775585"/>
                    </a:xfrm>
                    <a:prstGeom prst="rect">
                      <a:avLst/>
                    </a:prstGeom>
                    <a:noFill/>
                  </pic:spPr>
                </pic:pic>
              </a:graphicData>
            </a:graphic>
          </wp:anchor>
        </w:drawing>
      </w: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10722" w:rsidP="00610722">
      <w:pPr>
        <w:spacing w:line="360" w:lineRule="auto"/>
        <w:ind w:firstLine="709"/>
        <w:jc w:val="both"/>
        <w:rPr>
          <w:sz w:val="28"/>
          <w:szCs w:val="28"/>
        </w:rPr>
      </w:pPr>
      <w:r>
        <w:rPr>
          <w:rFonts w:eastAsia="Times New Roman"/>
          <w:sz w:val="28"/>
          <w:szCs w:val="28"/>
        </w:rPr>
        <w:t xml:space="preserve">Малюнок </w:t>
      </w:r>
      <w:r w:rsidR="0069466F" w:rsidRPr="00136FA9">
        <w:rPr>
          <w:rFonts w:eastAsia="Times New Roman"/>
          <w:sz w:val="28"/>
          <w:szCs w:val="28"/>
        </w:rPr>
        <w:t>2 - ривок гирі 16 кг (контрольний час виконання вправи - 4 хв. зараховується сумарна кількість правильно виконаних підйомів гирі правою та лівою рукою);</w:t>
      </w:r>
    </w:p>
    <w:p w:rsidR="0069466F" w:rsidRPr="00136FA9" w:rsidRDefault="0069466F" w:rsidP="00136FA9">
      <w:pPr>
        <w:spacing w:line="360" w:lineRule="auto"/>
        <w:rPr>
          <w:sz w:val="28"/>
          <w:szCs w:val="28"/>
        </w:rPr>
      </w:pPr>
      <w:r w:rsidRPr="00136FA9">
        <w:rPr>
          <w:noProof/>
          <w:sz w:val="28"/>
          <w:szCs w:val="28"/>
          <w:lang w:val="ru-RU" w:eastAsia="ru-RU"/>
        </w:rPr>
        <w:drawing>
          <wp:anchor distT="0" distB="0" distL="114300" distR="114300" simplePos="0" relativeHeight="251701248" behindDoc="1" locked="0" layoutInCell="0" allowOverlap="1">
            <wp:simplePos x="0" y="0"/>
            <wp:positionH relativeFrom="column">
              <wp:posOffset>1917065</wp:posOffset>
            </wp:positionH>
            <wp:positionV relativeFrom="paragraph">
              <wp:posOffset>315595</wp:posOffset>
            </wp:positionV>
            <wp:extent cx="2886710" cy="1797050"/>
            <wp:effectExtent l="0" t="0" r="0" b="0"/>
            <wp:wrapNone/>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extLst>
                    </a:blip>
                    <a:srcRect/>
                    <a:stretch>
                      <a:fillRect/>
                    </a:stretch>
                  </pic:blipFill>
                  <pic:spPr bwMode="auto">
                    <a:xfrm>
                      <a:off x="0" y="0"/>
                      <a:ext cx="2886710" cy="1797050"/>
                    </a:xfrm>
                    <a:prstGeom prst="rect">
                      <a:avLst/>
                    </a:prstGeom>
                    <a:noFill/>
                  </pic:spPr>
                </pic:pic>
              </a:graphicData>
            </a:graphic>
          </wp:anchor>
        </w:drawing>
      </w: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69466F" w:rsidRPr="00136FA9" w:rsidRDefault="0069466F" w:rsidP="00136FA9">
      <w:pPr>
        <w:spacing w:line="360" w:lineRule="auto"/>
        <w:rPr>
          <w:sz w:val="28"/>
          <w:szCs w:val="28"/>
        </w:rPr>
      </w:pPr>
    </w:p>
    <w:p w:rsidR="002776C9" w:rsidRPr="003B363B" w:rsidRDefault="00610722" w:rsidP="003B363B">
      <w:pPr>
        <w:spacing w:line="360" w:lineRule="auto"/>
        <w:ind w:firstLine="709"/>
        <w:jc w:val="both"/>
        <w:rPr>
          <w:sz w:val="28"/>
          <w:szCs w:val="28"/>
        </w:rPr>
      </w:pPr>
      <w:r>
        <w:rPr>
          <w:rFonts w:eastAsia="Times New Roman"/>
          <w:sz w:val="28"/>
          <w:szCs w:val="28"/>
        </w:rPr>
        <w:t xml:space="preserve">Малюнок </w:t>
      </w:r>
      <w:r w:rsidR="0069466F" w:rsidRPr="00136FA9">
        <w:rPr>
          <w:rFonts w:eastAsia="Times New Roman"/>
          <w:sz w:val="28"/>
          <w:szCs w:val="28"/>
        </w:rPr>
        <w:t>3- піднімання тулуба з положення лежачи (виконується з вихідного положення: лежачи на спині, руки за головою, пальці зчеплені в «замок», ноги зігнуті в колінах під прямим кутом, ступні притиснуті партнером до підлоги. Контрольний час виконання вправи - 1 хв.</w:t>
      </w:r>
    </w:p>
    <w:p w:rsidR="003B363B" w:rsidRDefault="003B363B" w:rsidP="00136FA9">
      <w:pPr>
        <w:spacing w:line="360" w:lineRule="auto"/>
        <w:rPr>
          <w:rFonts w:eastAsia="Times New Roman"/>
          <w:i/>
          <w:sz w:val="28"/>
          <w:szCs w:val="28"/>
        </w:rPr>
      </w:pPr>
    </w:p>
    <w:p w:rsidR="003B363B" w:rsidRDefault="00701B52" w:rsidP="00136FA9">
      <w:pPr>
        <w:spacing w:line="360" w:lineRule="auto"/>
        <w:rPr>
          <w:rFonts w:eastAsia="Times New Roman"/>
          <w:i/>
          <w:sz w:val="28"/>
          <w:szCs w:val="28"/>
        </w:rPr>
      </w:pPr>
      <w:r>
        <w:rPr>
          <w:rFonts w:eastAsia="Times New Roman"/>
          <w:i/>
          <w:sz w:val="28"/>
          <w:szCs w:val="28"/>
        </w:rPr>
        <w:t>Таблиця 2</w:t>
      </w:r>
      <w:r w:rsidR="002776C9" w:rsidRPr="002776C9">
        <w:rPr>
          <w:rFonts w:eastAsia="Times New Roman"/>
          <w:i/>
          <w:sz w:val="28"/>
          <w:szCs w:val="28"/>
        </w:rPr>
        <w:t>.</w:t>
      </w:r>
      <w:r w:rsidR="002776C9">
        <w:rPr>
          <w:rFonts w:eastAsia="Times New Roman"/>
          <w:i/>
          <w:sz w:val="28"/>
          <w:szCs w:val="28"/>
        </w:rPr>
        <w:t xml:space="preserve"> </w:t>
      </w:r>
      <w:r w:rsidR="002776C9" w:rsidRPr="002776C9">
        <w:rPr>
          <w:rFonts w:eastAsia="Times New Roman"/>
          <w:i/>
          <w:sz w:val="28"/>
          <w:szCs w:val="28"/>
        </w:rPr>
        <w:t>Нормативні показники силових тестів для юнаків 14-15 років</w:t>
      </w:r>
    </w:p>
    <w:p w:rsidR="003B363B" w:rsidRDefault="003B363B" w:rsidP="00136FA9">
      <w:pPr>
        <w:spacing w:line="360" w:lineRule="auto"/>
        <w:rPr>
          <w:rFonts w:eastAsia="Times New Roman"/>
          <w:i/>
          <w:sz w:val="28"/>
          <w:szCs w:val="28"/>
        </w:rPr>
      </w:pPr>
    </w:p>
    <w:tbl>
      <w:tblPr>
        <w:tblStyle w:val="a5"/>
        <w:tblW w:w="0" w:type="auto"/>
        <w:tblLook w:val="04A0"/>
      </w:tblPr>
      <w:tblGrid>
        <w:gridCol w:w="2400"/>
        <w:gridCol w:w="2367"/>
        <w:gridCol w:w="2372"/>
        <w:gridCol w:w="2368"/>
      </w:tblGrid>
      <w:tr w:rsidR="003B363B" w:rsidTr="003B363B">
        <w:tc>
          <w:tcPr>
            <w:tcW w:w="2457" w:type="dxa"/>
            <w:vMerge w:val="restart"/>
          </w:tcPr>
          <w:p w:rsidR="003B363B" w:rsidRDefault="003B363B" w:rsidP="003B363B">
            <w:pPr>
              <w:spacing w:line="360" w:lineRule="auto"/>
              <w:jc w:val="center"/>
              <w:rPr>
                <w:rFonts w:eastAsia="Times New Roman"/>
                <w:sz w:val="24"/>
                <w:szCs w:val="24"/>
              </w:rPr>
            </w:pPr>
            <w:r w:rsidRPr="003B363B">
              <w:rPr>
                <w:rFonts w:eastAsia="Times New Roman"/>
                <w:sz w:val="24"/>
                <w:szCs w:val="24"/>
              </w:rPr>
              <w:t xml:space="preserve">Контрольні </w:t>
            </w:r>
          </w:p>
          <w:p w:rsidR="003B363B" w:rsidRPr="003B363B" w:rsidRDefault="003B363B" w:rsidP="003B363B">
            <w:pPr>
              <w:spacing w:line="360" w:lineRule="auto"/>
              <w:jc w:val="center"/>
              <w:rPr>
                <w:rFonts w:eastAsia="Times New Roman"/>
                <w:sz w:val="24"/>
                <w:szCs w:val="24"/>
              </w:rPr>
            </w:pPr>
            <w:r w:rsidRPr="003B363B">
              <w:rPr>
                <w:rFonts w:eastAsia="Times New Roman"/>
                <w:sz w:val="24"/>
                <w:szCs w:val="24"/>
              </w:rPr>
              <w:t>вправи</w:t>
            </w:r>
          </w:p>
        </w:tc>
        <w:tc>
          <w:tcPr>
            <w:tcW w:w="7373" w:type="dxa"/>
            <w:gridSpan w:val="3"/>
          </w:tcPr>
          <w:p w:rsidR="003B363B" w:rsidRPr="003B363B" w:rsidRDefault="003B363B" w:rsidP="003B363B">
            <w:pPr>
              <w:spacing w:line="360" w:lineRule="auto"/>
              <w:jc w:val="center"/>
              <w:rPr>
                <w:rFonts w:eastAsia="Times New Roman"/>
                <w:sz w:val="24"/>
                <w:szCs w:val="24"/>
              </w:rPr>
            </w:pPr>
            <w:r>
              <w:rPr>
                <w:rFonts w:eastAsia="Times New Roman"/>
                <w:sz w:val="24"/>
                <w:szCs w:val="24"/>
              </w:rPr>
              <w:t>Ю</w:t>
            </w:r>
            <w:r w:rsidRPr="003B363B">
              <w:rPr>
                <w:rFonts w:eastAsia="Times New Roman"/>
                <w:sz w:val="24"/>
                <w:szCs w:val="24"/>
              </w:rPr>
              <w:t>наки</w:t>
            </w:r>
          </w:p>
        </w:tc>
      </w:tr>
      <w:tr w:rsidR="003B363B" w:rsidTr="003B363B">
        <w:tc>
          <w:tcPr>
            <w:tcW w:w="2457" w:type="dxa"/>
            <w:vMerge/>
          </w:tcPr>
          <w:p w:rsidR="003B363B" w:rsidRPr="003B363B" w:rsidRDefault="003B363B" w:rsidP="003B363B">
            <w:pPr>
              <w:spacing w:line="360" w:lineRule="auto"/>
              <w:jc w:val="center"/>
              <w:rPr>
                <w:rFonts w:eastAsia="Times New Roman"/>
                <w:sz w:val="24"/>
                <w:szCs w:val="24"/>
              </w:rPr>
            </w:pPr>
          </w:p>
        </w:tc>
        <w:tc>
          <w:tcPr>
            <w:tcW w:w="2457" w:type="dxa"/>
          </w:tcPr>
          <w:p w:rsidR="003B363B" w:rsidRPr="003B363B" w:rsidRDefault="003B363B" w:rsidP="003B363B">
            <w:pPr>
              <w:spacing w:line="360" w:lineRule="auto"/>
              <w:jc w:val="center"/>
              <w:rPr>
                <w:rFonts w:eastAsia="Times New Roman"/>
                <w:sz w:val="24"/>
                <w:szCs w:val="24"/>
              </w:rPr>
            </w:pPr>
            <w:r w:rsidRPr="003B363B">
              <w:rPr>
                <w:sz w:val="24"/>
                <w:szCs w:val="24"/>
              </w:rPr>
              <w:t>Високий рівень</w:t>
            </w:r>
          </w:p>
        </w:tc>
        <w:tc>
          <w:tcPr>
            <w:tcW w:w="2458" w:type="dxa"/>
          </w:tcPr>
          <w:p w:rsidR="003B363B" w:rsidRPr="003B363B" w:rsidRDefault="003B363B" w:rsidP="003B363B">
            <w:pPr>
              <w:spacing w:line="360" w:lineRule="auto"/>
              <w:jc w:val="center"/>
              <w:rPr>
                <w:rFonts w:eastAsia="Times New Roman"/>
                <w:sz w:val="24"/>
                <w:szCs w:val="24"/>
              </w:rPr>
            </w:pPr>
            <w:r w:rsidRPr="003B363B">
              <w:rPr>
                <w:sz w:val="24"/>
                <w:szCs w:val="24"/>
              </w:rPr>
              <w:t>Середній рівень</w:t>
            </w:r>
          </w:p>
        </w:tc>
        <w:tc>
          <w:tcPr>
            <w:tcW w:w="2458" w:type="dxa"/>
          </w:tcPr>
          <w:p w:rsidR="003B363B" w:rsidRPr="003B363B" w:rsidRDefault="003B363B" w:rsidP="003B363B">
            <w:pPr>
              <w:spacing w:line="360" w:lineRule="auto"/>
              <w:jc w:val="center"/>
              <w:rPr>
                <w:rFonts w:eastAsia="Times New Roman"/>
                <w:sz w:val="24"/>
                <w:szCs w:val="24"/>
              </w:rPr>
            </w:pPr>
            <w:r w:rsidRPr="003B363B">
              <w:rPr>
                <w:sz w:val="24"/>
                <w:szCs w:val="24"/>
              </w:rPr>
              <w:t>Низький рівень</w:t>
            </w:r>
          </w:p>
        </w:tc>
      </w:tr>
      <w:tr w:rsidR="002776C9" w:rsidTr="003B363B">
        <w:tc>
          <w:tcPr>
            <w:tcW w:w="2457" w:type="dxa"/>
          </w:tcPr>
          <w:p w:rsidR="003B363B" w:rsidRPr="003B363B" w:rsidRDefault="003B363B" w:rsidP="003B363B">
            <w:pPr>
              <w:spacing w:line="360" w:lineRule="auto"/>
              <w:rPr>
                <w:sz w:val="24"/>
                <w:szCs w:val="24"/>
              </w:rPr>
            </w:pPr>
            <w:r w:rsidRPr="003B363B">
              <w:rPr>
                <w:sz w:val="24"/>
                <w:szCs w:val="24"/>
              </w:rPr>
              <w:t xml:space="preserve">Підтягування на </w:t>
            </w:r>
            <w:r w:rsidRPr="003B363B">
              <w:rPr>
                <w:sz w:val="24"/>
                <w:szCs w:val="24"/>
              </w:rPr>
              <w:lastRenderedPageBreak/>
              <w:t>перекладині,</w:t>
            </w:r>
          </w:p>
          <w:p w:rsidR="002776C9" w:rsidRPr="003B363B" w:rsidRDefault="003B363B" w:rsidP="003B363B">
            <w:pPr>
              <w:spacing w:line="360" w:lineRule="auto"/>
              <w:rPr>
                <w:rFonts w:eastAsia="Times New Roman"/>
                <w:sz w:val="24"/>
                <w:szCs w:val="24"/>
              </w:rPr>
            </w:pPr>
            <w:r w:rsidRPr="003B363B">
              <w:rPr>
                <w:sz w:val="24"/>
                <w:szCs w:val="24"/>
              </w:rPr>
              <w:t>кількість разів</w:t>
            </w:r>
          </w:p>
        </w:tc>
        <w:tc>
          <w:tcPr>
            <w:tcW w:w="2457" w:type="dxa"/>
          </w:tcPr>
          <w:p w:rsidR="002776C9" w:rsidRPr="003B363B" w:rsidRDefault="003B363B" w:rsidP="003B363B">
            <w:pPr>
              <w:spacing w:line="360" w:lineRule="auto"/>
              <w:jc w:val="center"/>
              <w:rPr>
                <w:rFonts w:eastAsia="Times New Roman"/>
                <w:sz w:val="24"/>
                <w:szCs w:val="24"/>
              </w:rPr>
            </w:pPr>
            <w:r w:rsidRPr="003B363B">
              <w:rPr>
                <w:sz w:val="24"/>
                <w:szCs w:val="24"/>
              </w:rPr>
              <w:lastRenderedPageBreak/>
              <w:t>15</w:t>
            </w:r>
          </w:p>
        </w:tc>
        <w:tc>
          <w:tcPr>
            <w:tcW w:w="2458" w:type="dxa"/>
          </w:tcPr>
          <w:p w:rsidR="002776C9" w:rsidRPr="003B363B" w:rsidRDefault="003B363B" w:rsidP="003B363B">
            <w:pPr>
              <w:spacing w:line="360" w:lineRule="auto"/>
              <w:jc w:val="center"/>
              <w:rPr>
                <w:rFonts w:eastAsia="Times New Roman"/>
                <w:sz w:val="24"/>
                <w:szCs w:val="24"/>
              </w:rPr>
            </w:pPr>
            <w:r w:rsidRPr="003B363B">
              <w:rPr>
                <w:sz w:val="24"/>
                <w:szCs w:val="24"/>
              </w:rPr>
              <w:t>12</w:t>
            </w:r>
          </w:p>
        </w:tc>
        <w:tc>
          <w:tcPr>
            <w:tcW w:w="2458" w:type="dxa"/>
          </w:tcPr>
          <w:p w:rsidR="002776C9" w:rsidRPr="003B363B" w:rsidRDefault="003B363B" w:rsidP="003B363B">
            <w:pPr>
              <w:spacing w:line="360" w:lineRule="auto"/>
              <w:jc w:val="center"/>
              <w:rPr>
                <w:rFonts w:eastAsia="Times New Roman"/>
                <w:sz w:val="24"/>
                <w:szCs w:val="24"/>
              </w:rPr>
            </w:pPr>
            <w:r w:rsidRPr="003B363B">
              <w:rPr>
                <w:sz w:val="24"/>
                <w:szCs w:val="24"/>
              </w:rPr>
              <w:t>10</w:t>
            </w:r>
          </w:p>
        </w:tc>
      </w:tr>
      <w:tr w:rsidR="002776C9" w:rsidTr="003B363B">
        <w:tc>
          <w:tcPr>
            <w:tcW w:w="2457" w:type="dxa"/>
          </w:tcPr>
          <w:p w:rsidR="003B363B" w:rsidRPr="003B363B" w:rsidRDefault="003B363B" w:rsidP="003B363B">
            <w:pPr>
              <w:spacing w:line="360" w:lineRule="auto"/>
              <w:rPr>
                <w:sz w:val="24"/>
                <w:szCs w:val="24"/>
              </w:rPr>
            </w:pPr>
            <w:r w:rsidRPr="003B363B">
              <w:rPr>
                <w:sz w:val="24"/>
                <w:szCs w:val="24"/>
              </w:rPr>
              <w:lastRenderedPageBreak/>
              <w:t>Ривок гирі 16 кг.</w:t>
            </w:r>
          </w:p>
          <w:p w:rsidR="002776C9" w:rsidRPr="003B363B" w:rsidRDefault="003B363B" w:rsidP="003B363B">
            <w:pPr>
              <w:spacing w:line="360" w:lineRule="auto"/>
              <w:rPr>
                <w:rFonts w:eastAsia="Times New Roman"/>
                <w:sz w:val="24"/>
                <w:szCs w:val="24"/>
              </w:rPr>
            </w:pPr>
            <w:r w:rsidRPr="003B363B">
              <w:rPr>
                <w:sz w:val="24"/>
                <w:szCs w:val="24"/>
              </w:rPr>
              <w:t>кількість разів</w:t>
            </w:r>
          </w:p>
        </w:tc>
        <w:tc>
          <w:tcPr>
            <w:tcW w:w="2457" w:type="dxa"/>
          </w:tcPr>
          <w:p w:rsidR="002776C9" w:rsidRPr="003B363B" w:rsidRDefault="003B363B" w:rsidP="003B363B">
            <w:pPr>
              <w:spacing w:line="360" w:lineRule="auto"/>
              <w:jc w:val="center"/>
              <w:rPr>
                <w:rFonts w:eastAsia="Times New Roman"/>
                <w:sz w:val="24"/>
                <w:szCs w:val="24"/>
              </w:rPr>
            </w:pPr>
            <w:r w:rsidRPr="003B363B">
              <w:rPr>
                <w:sz w:val="24"/>
                <w:szCs w:val="24"/>
              </w:rPr>
              <w:t>43</w:t>
            </w:r>
          </w:p>
        </w:tc>
        <w:tc>
          <w:tcPr>
            <w:tcW w:w="2458" w:type="dxa"/>
          </w:tcPr>
          <w:p w:rsidR="002776C9" w:rsidRPr="003B363B" w:rsidRDefault="003B363B" w:rsidP="003B363B">
            <w:pPr>
              <w:spacing w:line="360" w:lineRule="auto"/>
              <w:jc w:val="center"/>
              <w:rPr>
                <w:rFonts w:eastAsia="Times New Roman"/>
                <w:sz w:val="24"/>
                <w:szCs w:val="24"/>
              </w:rPr>
            </w:pPr>
            <w:r w:rsidRPr="003B363B">
              <w:rPr>
                <w:sz w:val="24"/>
                <w:szCs w:val="24"/>
              </w:rPr>
              <w:t>25</w:t>
            </w:r>
          </w:p>
        </w:tc>
        <w:tc>
          <w:tcPr>
            <w:tcW w:w="2458" w:type="dxa"/>
          </w:tcPr>
          <w:p w:rsidR="002776C9" w:rsidRPr="003B363B" w:rsidRDefault="003B363B" w:rsidP="003B363B">
            <w:pPr>
              <w:spacing w:line="360" w:lineRule="auto"/>
              <w:jc w:val="center"/>
              <w:rPr>
                <w:rFonts w:eastAsia="Times New Roman"/>
                <w:sz w:val="24"/>
                <w:szCs w:val="24"/>
              </w:rPr>
            </w:pPr>
            <w:r w:rsidRPr="003B363B">
              <w:rPr>
                <w:sz w:val="24"/>
                <w:szCs w:val="24"/>
              </w:rPr>
              <w:t>21</w:t>
            </w:r>
          </w:p>
        </w:tc>
      </w:tr>
      <w:tr w:rsidR="003354F6" w:rsidTr="003B363B">
        <w:tc>
          <w:tcPr>
            <w:tcW w:w="2457" w:type="dxa"/>
          </w:tcPr>
          <w:p w:rsidR="003B363B" w:rsidRPr="003B363B" w:rsidRDefault="003B363B" w:rsidP="003B363B">
            <w:pPr>
              <w:spacing w:line="360" w:lineRule="auto"/>
              <w:rPr>
                <w:sz w:val="24"/>
                <w:szCs w:val="24"/>
              </w:rPr>
            </w:pPr>
            <w:r w:rsidRPr="003B363B">
              <w:rPr>
                <w:sz w:val="24"/>
                <w:szCs w:val="24"/>
              </w:rPr>
              <w:t>Піднімання тулуби з</w:t>
            </w:r>
          </w:p>
          <w:p w:rsidR="003B363B" w:rsidRPr="003B363B" w:rsidRDefault="003B363B" w:rsidP="003B363B">
            <w:pPr>
              <w:spacing w:line="360" w:lineRule="auto"/>
              <w:rPr>
                <w:sz w:val="24"/>
                <w:szCs w:val="24"/>
              </w:rPr>
            </w:pPr>
            <w:r w:rsidRPr="003B363B">
              <w:rPr>
                <w:sz w:val="24"/>
                <w:szCs w:val="24"/>
              </w:rPr>
              <w:t>положення лежачи</w:t>
            </w:r>
          </w:p>
          <w:p w:rsidR="003354F6" w:rsidRPr="003B363B" w:rsidRDefault="003B363B" w:rsidP="003B363B">
            <w:pPr>
              <w:spacing w:line="360" w:lineRule="auto"/>
              <w:rPr>
                <w:sz w:val="24"/>
                <w:szCs w:val="24"/>
              </w:rPr>
            </w:pPr>
            <w:r w:rsidRPr="003B363B">
              <w:rPr>
                <w:sz w:val="24"/>
                <w:szCs w:val="24"/>
              </w:rPr>
              <w:t>кількість разів за 1хв.</w:t>
            </w:r>
          </w:p>
        </w:tc>
        <w:tc>
          <w:tcPr>
            <w:tcW w:w="2457" w:type="dxa"/>
          </w:tcPr>
          <w:p w:rsidR="003354F6" w:rsidRPr="003B363B" w:rsidRDefault="003B363B" w:rsidP="003B363B">
            <w:pPr>
              <w:spacing w:line="360" w:lineRule="auto"/>
              <w:jc w:val="center"/>
              <w:rPr>
                <w:rFonts w:eastAsia="Times New Roman"/>
                <w:sz w:val="24"/>
                <w:szCs w:val="24"/>
              </w:rPr>
            </w:pPr>
            <w:r w:rsidRPr="003B363B">
              <w:rPr>
                <w:sz w:val="24"/>
                <w:szCs w:val="24"/>
              </w:rPr>
              <w:t>50</w:t>
            </w:r>
          </w:p>
        </w:tc>
        <w:tc>
          <w:tcPr>
            <w:tcW w:w="2458" w:type="dxa"/>
          </w:tcPr>
          <w:p w:rsidR="003354F6" w:rsidRPr="003B363B" w:rsidRDefault="003B363B" w:rsidP="003B363B">
            <w:pPr>
              <w:spacing w:line="360" w:lineRule="auto"/>
              <w:jc w:val="center"/>
              <w:rPr>
                <w:rFonts w:eastAsia="Times New Roman"/>
                <w:sz w:val="24"/>
                <w:szCs w:val="24"/>
              </w:rPr>
            </w:pPr>
            <w:r w:rsidRPr="003B363B">
              <w:rPr>
                <w:sz w:val="24"/>
                <w:szCs w:val="24"/>
              </w:rPr>
              <w:t>40</w:t>
            </w:r>
          </w:p>
        </w:tc>
        <w:tc>
          <w:tcPr>
            <w:tcW w:w="2458" w:type="dxa"/>
          </w:tcPr>
          <w:p w:rsidR="003354F6" w:rsidRPr="003B363B" w:rsidRDefault="003B363B" w:rsidP="003B363B">
            <w:pPr>
              <w:spacing w:line="360" w:lineRule="auto"/>
              <w:jc w:val="center"/>
              <w:rPr>
                <w:rFonts w:eastAsia="Times New Roman"/>
                <w:sz w:val="24"/>
                <w:szCs w:val="24"/>
              </w:rPr>
            </w:pPr>
            <w:r w:rsidRPr="003B363B">
              <w:rPr>
                <w:sz w:val="24"/>
                <w:szCs w:val="24"/>
              </w:rPr>
              <w:t>33</w:t>
            </w:r>
          </w:p>
        </w:tc>
      </w:tr>
    </w:tbl>
    <w:p w:rsidR="0069466F" w:rsidRPr="00136FA9" w:rsidRDefault="0069466F" w:rsidP="00136FA9">
      <w:pPr>
        <w:spacing w:line="360" w:lineRule="auto"/>
        <w:rPr>
          <w:sz w:val="28"/>
          <w:szCs w:val="28"/>
        </w:rPr>
      </w:pPr>
      <w:bookmarkStart w:id="16" w:name="page40"/>
      <w:bookmarkEnd w:id="16"/>
    </w:p>
    <w:p w:rsidR="0069466F" w:rsidRPr="00784203" w:rsidRDefault="0069466F" w:rsidP="00B928C1">
      <w:pPr>
        <w:numPr>
          <w:ilvl w:val="0"/>
          <w:numId w:val="13"/>
        </w:numPr>
        <w:tabs>
          <w:tab w:val="left" w:pos="993"/>
        </w:tabs>
        <w:spacing w:line="360" w:lineRule="auto"/>
        <w:ind w:right="120" w:firstLine="710"/>
        <w:jc w:val="both"/>
        <w:rPr>
          <w:rFonts w:eastAsia="Times New Roman"/>
          <w:sz w:val="28"/>
          <w:szCs w:val="28"/>
        </w:rPr>
      </w:pPr>
      <w:r w:rsidRPr="00136FA9">
        <w:rPr>
          <w:rFonts w:eastAsia="Times New Roman"/>
          <w:sz w:val="28"/>
          <w:szCs w:val="28"/>
        </w:rPr>
        <w:t>Педагогічний експеримент. Протягом дослідження всі заняття з експериментальною групою були різноманітними,</w:t>
      </w:r>
      <w:r w:rsidR="003B363B">
        <w:rPr>
          <w:rFonts w:eastAsia="Times New Roman"/>
          <w:sz w:val="28"/>
          <w:szCs w:val="28"/>
        </w:rPr>
        <w:t xml:space="preserve"> </w:t>
      </w:r>
      <w:r w:rsidRPr="003B363B">
        <w:rPr>
          <w:rFonts w:eastAsia="Times New Roman"/>
          <w:sz w:val="28"/>
          <w:szCs w:val="28"/>
        </w:rPr>
        <w:t xml:space="preserve">вони включали в </w:t>
      </w:r>
      <w:r w:rsidR="00784203">
        <w:rPr>
          <w:rFonts w:eastAsia="Times New Roman"/>
          <w:sz w:val="28"/>
          <w:szCs w:val="28"/>
        </w:rPr>
        <w:t>себе вправи силового характеру З</w:t>
      </w:r>
      <w:r w:rsidRPr="003B363B">
        <w:rPr>
          <w:rFonts w:eastAsia="Times New Roman"/>
          <w:sz w:val="28"/>
          <w:szCs w:val="28"/>
        </w:rPr>
        <w:t xml:space="preserve">ФП і спеціальні вправи для </w:t>
      </w:r>
      <w:proofErr w:type="spellStart"/>
      <w:r w:rsidRPr="003B363B">
        <w:rPr>
          <w:rFonts w:eastAsia="Times New Roman"/>
          <w:sz w:val="28"/>
          <w:szCs w:val="28"/>
        </w:rPr>
        <w:t>пауерліфтингу</w:t>
      </w:r>
      <w:proofErr w:type="spellEnd"/>
      <w:r w:rsidRPr="003B363B">
        <w:rPr>
          <w:rFonts w:eastAsia="Times New Roman"/>
          <w:sz w:val="28"/>
          <w:szCs w:val="28"/>
        </w:rPr>
        <w:t>, поступово додавалися повторення</w:t>
      </w:r>
      <w:r w:rsidR="00784203">
        <w:rPr>
          <w:rFonts w:eastAsia="Times New Roman"/>
          <w:sz w:val="28"/>
          <w:szCs w:val="28"/>
        </w:rPr>
        <w:t xml:space="preserve"> та кількість підходів</w:t>
      </w:r>
      <w:r w:rsidRPr="003B363B">
        <w:rPr>
          <w:rFonts w:eastAsia="Times New Roman"/>
          <w:sz w:val="28"/>
          <w:szCs w:val="28"/>
        </w:rPr>
        <w:t>.</w:t>
      </w:r>
    </w:p>
    <w:p w:rsidR="0069466F" w:rsidRPr="00784203" w:rsidRDefault="0069466F" w:rsidP="00B928C1">
      <w:pPr>
        <w:numPr>
          <w:ilvl w:val="0"/>
          <w:numId w:val="14"/>
        </w:numPr>
        <w:tabs>
          <w:tab w:val="left" w:pos="993"/>
        </w:tabs>
        <w:spacing w:line="360" w:lineRule="auto"/>
        <w:ind w:firstLine="709"/>
        <w:rPr>
          <w:rFonts w:eastAsia="Times New Roman"/>
          <w:sz w:val="28"/>
          <w:szCs w:val="28"/>
        </w:rPr>
      </w:pPr>
      <w:r w:rsidRPr="00136FA9">
        <w:rPr>
          <w:rFonts w:eastAsia="Times New Roman"/>
          <w:sz w:val="28"/>
          <w:szCs w:val="28"/>
        </w:rPr>
        <w:t>Методи якісного та кі</w:t>
      </w:r>
      <w:r w:rsidR="00784203">
        <w:rPr>
          <w:rFonts w:eastAsia="Times New Roman"/>
          <w:sz w:val="28"/>
          <w:szCs w:val="28"/>
        </w:rPr>
        <w:t xml:space="preserve">лькісного математичного аналізу </w:t>
      </w:r>
      <w:r w:rsidRPr="00136FA9">
        <w:rPr>
          <w:rFonts w:eastAsia="Times New Roman"/>
          <w:sz w:val="28"/>
          <w:szCs w:val="28"/>
        </w:rPr>
        <w:t>використовувалися для визначення ефективності проведеної роботи.</w:t>
      </w:r>
    </w:p>
    <w:p w:rsidR="0069466F" w:rsidRPr="00136FA9" w:rsidRDefault="0069466F" w:rsidP="00D1072A">
      <w:pPr>
        <w:spacing w:line="360" w:lineRule="auto"/>
        <w:ind w:right="120" w:firstLine="708"/>
        <w:jc w:val="both"/>
        <w:rPr>
          <w:sz w:val="28"/>
          <w:szCs w:val="28"/>
        </w:rPr>
      </w:pPr>
      <w:r w:rsidRPr="00136FA9">
        <w:rPr>
          <w:rFonts w:eastAsia="Times New Roman"/>
          <w:sz w:val="28"/>
          <w:szCs w:val="28"/>
        </w:rPr>
        <w:t xml:space="preserve">Контрольна група після проведення констатуючого етапу дослідження займалася традиційною методикою розвитку силових здібностей для </w:t>
      </w:r>
      <w:proofErr w:type="spellStart"/>
      <w:r w:rsidRPr="00136FA9">
        <w:rPr>
          <w:rFonts w:eastAsia="Times New Roman"/>
          <w:sz w:val="28"/>
          <w:szCs w:val="28"/>
        </w:rPr>
        <w:t>пауерліфтерів</w:t>
      </w:r>
      <w:proofErr w:type="spellEnd"/>
      <w:r w:rsidRPr="00136FA9">
        <w:rPr>
          <w:rFonts w:eastAsia="Times New Roman"/>
          <w:sz w:val="28"/>
          <w:szCs w:val="28"/>
        </w:rPr>
        <w:t xml:space="preserve"> </w:t>
      </w:r>
      <w:r w:rsidR="004469C2">
        <w:rPr>
          <w:rFonts w:eastAsia="Times New Roman"/>
          <w:sz w:val="28"/>
          <w:szCs w:val="28"/>
        </w:rPr>
        <w:t>14-15 років</w:t>
      </w:r>
      <w:r w:rsidRPr="00136FA9">
        <w:rPr>
          <w:rFonts w:eastAsia="Times New Roman"/>
          <w:sz w:val="28"/>
          <w:szCs w:val="28"/>
        </w:rPr>
        <w:t>.</w:t>
      </w:r>
    </w:p>
    <w:p w:rsidR="0069466F" w:rsidRPr="004469C2" w:rsidRDefault="0069466F" w:rsidP="004469C2">
      <w:pPr>
        <w:spacing w:line="360" w:lineRule="auto"/>
        <w:ind w:firstLine="709"/>
        <w:rPr>
          <w:b/>
          <w:sz w:val="28"/>
          <w:szCs w:val="28"/>
        </w:rPr>
      </w:pPr>
      <w:r w:rsidRPr="004469C2">
        <w:rPr>
          <w:rFonts w:eastAsia="Times New Roman"/>
          <w:b/>
          <w:sz w:val="28"/>
          <w:szCs w:val="28"/>
        </w:rPr>
        <w:t>Традиційна методика передбачає три основні періоди:</w:t>
      </w:r>
    </w:p>
    <w:p w:rsidR="004469C2" w:rsidRDefault="0069466F" w:rsidP="00B928C1">
      <w:pPr>
        <w:numPr>
          <w:ilvl w:val="0"/>
          <w:numId w:val="15"/>
        </w:numPr>
        <w:tabs>
          <w:tab w:val="left" w:pos="993"/>
        </w:tabs>
        <w:spacing w:line="360" w:lineRule="auto"/>
        <w:ind w:firstLine="709"/>
        <w:rPr>
          <w:rFonts w:eastAsia="Times New Roman"/>
          <w:sz w:val="28"/>
          <w:szCs w:val="28"/>
        </w:rPr>
      </w:pPr>
      <w:r w:rsidRPr="00136FA9">
        <w:rPr>
          <w:rFonts w:eastAsia="Times New Roman"/>
          <w:sz w:val="28"/>
          <w:szCs w:val="28"/>
        </w:rPr>
        <w:t xml:space="preserve">Підготовчий період – тривалість 4 тижні. </w:t>
      </w:r>
    </w:p>
    <w:p w:rsidR="0069466F" w:rsidRPr="00136FA9" w:rsidRDefault="0069466F" w:rsidP="004469C2">
      <w:pPr>
        <w:tabs>
          <w:tab w:val="left" w:pos="993"/>
        </w:tabs>
        <w:spacing w:line="360" w:lineRule="auto"/>
        <w:ind w:firstLine="709"/>
        <w:jc w:val="both"/>
        <w:rPr>
          <w:sz w:val="28"/>
          <w:szCs w:val="28"/>
        </w:rPr>
      </w:pPr>
      <w:r w:rsidRPr="00136FA9">
        <w:rPr>
          <w:rFonts w:eastAsia="Times New Roman"/>
          <w:sz w:val="28"/>
          <w:szCs w:val="28"/>
        </w:rPr>
        <w:t>Завдання –</w:t>
      </w:r>
      <w:r w:rsidR="004469C2">
        <w:rPr>
          <w:rFonts w:eastAsia="Times New Roman"/>
          <w:sz w:val="28"/>
          <w:szCs w:val="28"/>
        </w:rPr>
        <w:t xml:space="preserve"> </w:t>
      </w:r>
      <w:r w:rsidRPr="004469C2">
        <w:rPr>
          <w:rFonts w:eastAsia="Times New Roman"/>
          <w:sz w:val="28"/>
          <w:szCs w:val="28"/>
        </w:rPr>
        <w:t xml:space="preserve">ознайомлення з технікою виконання силових вправ, підготовка організму до наступних періодів. Застосовуються </w:t>
      </w:r>
      <w:proofErr w:type="spellStart"/>
      <w:r w:rsidRPr="004469C2">
        <w:rPr>
          <w:rFonts w:eastAsia="Times New Roman"/>
          <w:sz w:val="28"/>
          <w:szCs w:val="28"/>
        </w:rPr>
        <w:t>загальнорозвиваючі</w:t>
      </w:r>
      <w:proofErr w:type="spellEnd"/>
      <w:r w:rsidRPr="004469C2">
        <w:rPr>
          <w:rFonts w:eastAsia="Times New Roman"/>
          <w:sz w:val="28"/>
          <w:szCs w:val="28"/>
        </w:rPr>
        <w:t xml:space="preserve"> комплекс</w:t>
      </w:r>
      <w:r w:rsidR="004469C2">
        <w:rPr>
          <w:rFonts w:eastAsia="Times New Roman"/>
          <w:sz w:val="28"/>
          <w:szCs w:val="28"/>
        </w:rPr>
        <w:t>и</w:t>
      </w:r>
      <w:r w:rsidRPr="004469C2">
        <w:rPr>
          <w:rFonts w:eastAsia="Times New Roman"/>
          <w:sz w:val="28"/>
          <w:szCs w:val="28"/>
        </w:rPr>
        <w:t xml:space="preserve"> вправ та спеціальні вправи силового триборства, із застосуванням вправ як із власною вагою тіла, так і з вільними вагами та тренажерами. Режим роботи </w:t>
      </w:r>
      <w:proofErr w:type="spellStart"/>
      <w:r w:rsidRPr="004469C2">
        <w:rPr>
          <w:rFonts w:eastAsia="Times New Roman"/>
          <w:sz w:val="28"/>
          <w:szCs w:val="28"/>
        </w:rPr>
        <w:t>багатоповторний</w:t>
      </w:r>
      <w:proofErr w:type="spellEnd"/>
      <w:r w:rsidRPr="004469C2">
        <w:rPr>
          <w:rFonts w:eastAsia="Times New Roman"/>
          <w:sz w:val="28"/>
          <w:szCs w:val="28"/>
        </w:rPr>
        <w:t xml:space="preserve"> 10-20</w:t>
      </w:r>
      <w:bookmarkStart w:id="17" w:name="page41"/>
      <w:bookmarkEnd w:id="17"/>
      <w:r w:rsidR="004469C2">
        <w:rPr>
          <w:rFonts w:eastAsia="Times New Roman"/>
          <w:sz w:val="28"/>
          <w:szCs w:val="28"/>
        </w:rPr>
        <w:t xml:space="preserve"> </w:t>
      </w:r>
      <w:r w:rsidRPr="00136FA9">
        <w:rPr>
          <w:rFonts w:eastAsia="Times New Roman"/>
          <w:sz w:val="28"/>
          <w:szCs w:val="28"/>
        </w:rPr>
        <w:t>повторів у підході. Цей період передбачає роботу із середніми вагами.</w:t>
      </w:r>
    </w:p>
    <w:p w:rsidR="0069466F" w:rsidRPr="004469C2" w:rsidRDefault="0069466F" w:rsidP="00B928C1">
      <w:pPr>
        <w:numPr>
          <w:ilvl w:val="0"/>
          <w:numId w:val="16"/>
        </w:numPr>
        <w:tabs>
          <w:tab w:val="left" w:pos="993"/>
        </w:tabs>
        <w:spacing w:line="360" w:lineRule="auto"/>
        <w:ind w:firstLine="709"/>
        <w:jc w:val="both"/>
        <w:rPr>
          <w:rFonts w:eastAsia="Times New Roman"/>
          <w:sz w:val="28"/>
          <w:szCs w:val="28"/>
        </w:rPr>
      </w:pPr>
      <w:r w:rsidRPr="00136FA9">
        <w:rPr>
          <w:rFonts w:eastAsia="Times New Roman"/>
          <w:sz w:val="28"/>
          <w:szCs w:val="28"/>
        </w:rPr>
        <w:t xml:space="preserve">Тренувальний період – тривалість регламентується графіком змагань. Є основним періодом у житті </w:t>
      </w:r>
      <w:proofErr w:type="spellStart"/>
      <w:r w:rsidRPr="00136FA9">
        <w:rPr>
          <w:rFonts w:eastAsia="Times New Roman"/>
          <w:sz w:val="28"/>
          <w:szCs w:val="28"/>
        </w:rPr>
        <w:t>пауерліфтера</w:t>
      </w:r>
      <w:proofErr w:type="spellEnd"/>
      <w:r w:rsidRPr="00136FA9">
        <w:rPr>
          <w:rFonts w:eastAsia="Times New Roman"/>
          <w:sz w:val="28"/>
          <w:szCs w:val="28"/>
        </w:rPr>
        <w:t xml:space="preserve">. Під час даного періоду відбувається напрацювання техніки змагальних вправ, так як основою програми є присідання зі штангою, жим штанги лежачи, станова тяга. Протягом усього періоду відбувається поступове зростання ваги на штанги </w:t>
      </w:r>
      <w:r w:rsidRPr="00136FA9">
        <w:rPr>
          <w:rFonts w:eastAsia="Times New Roman"/>
          <w:sz w:val="28"/>
          <w:szCs w:val="28"/>
        </w:rPr>
        <w:lastRenderedPageBreak/>
        <w:t>та зниження кількості повторів у підході, так зване силове тренув</w:t>
      </w:r>
      <w:r w:rsidR="004469C2">
        <w:rPr>
          <w:rFonts w:eastAsia="Times New Roman"/>
          <w:sz w:val="28"/>
          <w:szCs w:val="28"/>
        </w:rPr>
        <w:t>ання. Головна мета напрацювати</w:t>
      </w:r>
      <w:r w:rsidRPr="00136FA9">
        <w:rPr>
          <w:rFonts w:eastAsia="Times New Roman"/>
          <w:sz w:val="28"/>
          <w:szCs w:val="28"/>
        </w:rPr>
        <w:t xml:space="preserve"> вагу, що піднімається, і техніку підйому даної ваги.</w:t>
      </w:r>
      <w:r w:rsidR="004469C2">
        <w:rPr>
          <w:rFonts w:eastAsia="Times New Roman"/>
          <w:sz w:val="28"/>
          <w:szCs w:val="28"/>
        </w:rPr>
        <w:t xml:space="preserve"> </w:t>
      </w:r>
      <w:r w:rsidRPr="004469C2">
        <w:rPr>
          <w:rFonts w:eastAsia="Times New Roman"/>
          <w:sz w:val="28"/>
          <w:szCs w:val="28"/>
        </w:rPr>
        <w:t>Більшість програми займають базові вправи, з додаванням підсобних вправ.</w:t>
      </w:r>
    </w:p>
    <w:p w:rsidR="0069466F" w:rsidRPr="004469C2" w:rsidRDefault="0069466F" w:rsidP="00B928C1">
      <w:pPr>
        <w:numPr>
          <w:ilvl w:val="0"/>
          <w:numId w:val="17"/>
        </w:numPr>
        <w:tabs>
          <w:tab w:val="left" w:pos="993"/>
        </w:tabs>
        <w:spacing w:line="360" w:lineRule="auto"/>
        <w:ind w:firstLine="709"/>
        <w:rPr>
          <w:rFonts w:eastAsia="Times New Roman"/>
          <w:sz w:val="28"/>
          <w:szCs w:val="28"/>
        </w:rPr>
      </w:pPr>
      <w:r w:rsidRPr="00136FA9">
        <w:rPr>
          <w:rFonts w:eastAsia="Times New Roman"/>
          <w:sz w:val="28"/>
          <w:szCs w:val="28"/>
        </w:rPr>
        <w:t>Змагальний період – тривалість 4-6 тижнів.</w:t>
      </w:r>
    </w:p>
    <w:p w:rsidR="0069466F" w:rsidRPr="00136FA9" w:rsidRDefault="0069466F" w:rsidP="004469C2">
      <w:pPr>
        <w:spacing w:line="360" w:lineRule="auto"/>
        <w:ind w:firstLine="709"/>
        <w:jc w:val="both"/>
        <w:rPr>
          <w:sz w:val="28"/>
          <w:szCs w:val="28"/>
        </w:rPr>
      </w:pPr>
      <w:r w:rsidRPr="00136FA9">
        <w:rPr>
          <w:rFonts w:eastAsia="Times New Roman"/>
          <w:sz w:val="28"/>
          <w:szCs w:val="28"/>
        </w:rPr>
        <w:t xml:space="preserve">Основним періодом є напрацювання змагальної техніки виконання вправ виходячи з правил федерації в якій планує виступати спортсмен. Робота йде, переважно, з граничними та </w:t>
      </w:r>
      <w:proofErr w:type="spellStart"/>
      <w:r w:rsidRPr="00136FA9">
        <w:rPr>
          <w:rFonts w:eastAsia="Times New Roman"/>
          <w:sz w:val="28"/>
          <w:szCs w:val="28"/>
        </w:rPr>
        <w:t>навколограничними</w:t>
      </w:r>
      <w:proofErr w:type="spellEnd"/>
      <w:r w:rsidRPr="00136FA9">
        <w:rPr>
          <w:rFonts w:eastAsia="Times New Roman"/>
          <w:sz w:val="28"/>
          <w:szCs w:val="28"/>
        </w:rPr>
        <w:t xml:space="preserve"> вагами на одне повторення для імітації змагань, що забезпечує підтримку силових результатів напрацьованих у тренувальний період. Застосовується мала кількість додаткових вправ, або можуть бути взагалі прибрані всі вправи, крім змагальних. Цей період завершується змаганнями.</w:t>
      </w:r>
    </w:p>
    <w:p w:rsidR="00D1072A" w:rsidRDefault="0069466F" w:rsidP="00D1072A">
      <w:pPr>
        <w:spacing w:line="360" w:lineRule="auto"/>
        <w:ind w:firstLine="708"/>
        <w:jc w:val="both"/>
        <w:rPr>
          <w:rFonts w:eastAsia="Times New Roman"/>
          <w:sz w:val="28"/>
          <w:szCs w:val="28"/>
        </w:rPr>
      </w:pPr>
      <w:r w:rsidRPr="00136FA9">
        <w:rPr>
          <w:rFonts w:eastAsia="Times New Roman"/>
          <w:sz w:val="28"/>
          <w:szCs w:val="28"/>
        </w:rPr>
        <w:t xml:space="preserve">Традиційний метод спрямований на розвиток усіх механізмів та функцій організму спортсмена, з метою виступити на змаганнях та досягти високих результатів у вправах триборства. Загальний розвиток, навпаки, за рахунок універсальності дасть базовий розвиток, який є пріоритетним у юнацькому віці. Як варіант, спортсмен проходить один або два кола комбінованим методом, якщо хоче перейти в діяльність змагання і може перейти на традиційну техніку і закласти основу для отримання хороших результатів. </w:t>
      </w:r>
    </w:p>
    <w:p w:rsidR="0069466F" w:rsidRPr="00136FA9" w:rsidRDefault="0069466F" w:rsidP="00D1072A">
      <w:pPr>
        <w:spacing w:line="360" w:lineRule="auto"/>
        <w:ind w:firstLine="708"/>
        <w:jc w:val="both"/>
        <w:rPr>
          <w:sz w:val="28"/>
          <w:szCs w:val="28"/>
        </w:rPr>
      </w:pPr>
      <w:r w:rsidRPr="00136FA9">
        <w:rPr>
          <w:rFonts w:eastAsia="Times New Roman"/>
          <w:sz w:val="28"/>
          <w:szCs w:val="28"/>
        </w:rPr>
        <w:t>У контрольній</w:t>
      </w:r>
      <w:bookmarkStart w:id="18" w:name="page42"/>
      <w:bookmarkEnd w:id="18"/>
      <w:r w:rsidR="00D1072A">
        <w:rPr>
          <w:rFonts w:eastAsia="Times New Roman"/>
          <w:sz w:val="28"/>
          <w:szCs w:val="28"/>
        </w:rPr>
        <w:t xml:space="preserve"> </w:t>
      </w:r>
      <w:r w:rsidRPr="00136FA9">
        <w:rPr>
          <w:rFonts w:eastAsia="Times New Roman"/>
          <w:sz w:val="28"/>
          <w:szCs w:val="28"/>
        </w:rPr>
        <w:t>групі заняття проходили за стандартною програмою секції для</w:t>
      </w:r>
      <w:r w:rsidR="00D1072A">
        <w:rPr>
          <w:rFonts w:eastAsia="Times New Roman"/>
          <w:sz w:val="28"/>
          <w:szCs w:val="28"/>
        </w:rPr>
        <w:t xml:space="preserve"> </w:t>
      </w:r>
      <w:proofErr w:type="spellStart"/>
      <w:r w:rsidR="00D1072A">
        <w:rPr>
          <w:rFonts w:eastAsia="Times New Roman"/>
          <w:sz w:val="28"/>
          <w:szCs w:val="28"/>
        </w:rPr>
        <w:t>пауерліфтерів</w:t>
      </w:r>
      <w:proofErr w:type="spellEnd"/>
      <w:r w:rsidR="00D1072A">
        <w:rPr>
          <w:rFonts w:eastAsia="Times New Roman"/>
          <w:sz w:val="28"/>
          <w:szCs w:val="28"/>
        </w:rPr>
        <w:t xml:space="preserve"> </w:t>
      </w:r>
      <w:r w:rsidRPr="00136FA9">
        <w:rPr>
          <w:rFonts w:eastAsia="Times New Roman"/>
          <w:sz w:val="28"/>
          <w:szCs w:val="28"/>
        </w:rPr>
        <w:t>початківців. Методика повторюється щотижня.</w:t>
      </w:r>
    </w:p>
    <w:p w:rsidR="0069466F" w:rsidRPr="00136FA9" w:rsidRDefault="0069466F" w:rsidP="009D1E42">
      <w:pPr>
        <w:spacing w:line="360" w:lineRule="auto"/>
        <w:ind w:firstLine="708"/>
        <w:jc w:val="both"/>
        <w:rPr>
          <w:sz w:val="28"/>
          <w:szCs w:val="28"/>
        </w:rPr>
      </w:pPr>
      <w:r w:rsidRPr="00136FA9">
        <w:rPr>
          <w:rFonts w:eastAsia="Times New Roman"/>
          <w:sz w:val="28"/>
          <w:szCs w:val="28"/>
        </w:rPr>
        <w:t>Для занять з експериментальною групою були підібрані вправи силового характеру загальної фізичної підготовки та спеціальної фізичної підготовки, що допомагають збільшити результат юнаків, та додані у значному обсязі до процесу тренування.</w:t>
      </w:r>
    </w:p>
    <w:p w:rsidR="0069466F" w:rsidRPr="00136FA9" w:rsidRDefault="0069466F" w:rsidP="00D1072A">
      <w:pPr>
        <w:spacing w:line="360" w:lineRule="auto"/>
        <w:ind w:left="980"/>
        <w:rPr>
          <w:sz w:val="28"/>
          <w:szCs w:val="28"/>
        </w:rPr>
      </w:pPr>
      <w:r w:rsidRPr="00136FA9">
        <w:rPr>
          <w:rFonts w:eastAsia="Times New Roman"/>
          <w:sz w:val="28"/>
          <w:szCs w:val="28"/>
        </w:rPr>
        <w:t>У ході тренувань необхідно:</w:t>
      </w:r>
    </w:p>
    <w:p w:rsidR="0069466F" w:rsidRPr="00D1072A" w:rsidRDefault="0069466F" w:rsidP="00B928C1">
      <w:pPr>
        <w:numPr>
          <w:ilvl w:val="0"/>
          <w:numId w:val="18"/>
        </w:numPr>
        <w:tabs>
          <w:tab w:val="left" w:pos="1260"/>
        </w:tabs>
        <w:spacing w:line="360" w:lineRule="auto"/>
        <w:ind w:left="1260" w:hanging="290"/>
        <w:rPr>
          <w:rFonts w:eastAsia="Times New Roman"/>
          <w:sz w:val="28"/>
          <w:szCs w:val="28"/>
        </w:rPr>
      </w:pPr>
      <w:r w:rsidRPr="00136FA9">
        <w:rPr>
          <w:rFonts w:eastAsia="Times New Roman"/>
          <w:sz w:val="28"/>
          <w:szCs w:val="28"/>
        </w:rPr>
        <w:t>Технічно правильно виконувати фізичні вправи.</w:t>
      </w:r>
    </w:p>
    <w:p w:rsidR="0069466F" w:rsidRPr="00D1072A" w:rsidRDefault="0069466F" w:rsidP="00B928C1">
      <w:pPr>
        <w:numPr>
          <w:ilvl w:val="0"/>
          <w:numId w:val="18"/>
        </w:numPr>
        <w:tabs>
          <w:tab w:val="left" w:pos="1260"/>
        </w:tabs>
        <w:spacing w:line="360" w:lineRule="auto"/>
        <w:ind w:left="1260" w:hanging="290"/>
        <w:rPr>
          <w:rFonts w:eastAsia="Times New Roman"/>
          <w:sz w:val="28"/>
          <w:szCs w:val="28"/>
        </w:rPr>
      </w:pPr>
      <w:r w:rsidRPr="00136FA9">
        <w:rPr>
          <w:rFonts w:eastAsia="Times New Roman"/>
          <w:sz w:val="28"/>
          <w:szCs w:val="28"/>
        </w:rPr>
        <w:t>Поступово додавати повторення у підходах із власною вагою.</w:t>
      </w:r>
    </w:p>
    <w:p w:rsidR="0069466F" w:rsidRPr="00D1072A" w:rsidRDefault="0069466F" w:rsidP="00B928C1">
      <w:pPr>
        <w:numPr>
          <w:ilvl w:val="0"/>
          <w:numId w:val="18"/>
        </w:numPr>
        <w:tabs>
          <w:tab w:val="left" w:pos="1260"/>
        </w:tabs>
        <w:spacing w:line="360" w:lineRule="auto"/>
        <w:ind w:left="1260" w:hanging="290"/>
        <w:rPr>
          <w:rFonts w:eastAsia="Times New Roman"/>
          <w:sz w:val="28"/>
          <w:szCs w:val="28"/>
        </w:rPr>
      </w:pPr>
      <w:r w:rsidRPr="00136FA9">
        <w:rPr>
          <w:rFonts w:eastAsia="Times New Roman"/>
          <w:sz w:val="28"/>
          <w:szCs w:val="28"/>
        </w:rPr>
        <w:t>Ставити перед юнаками конкретне завдання у заданій вправі.</w:t>
      </w:r>
    </w:p>
    <w:p w:rsidR="0069466F" w:rsidRPr="00136FA9" w:rsidRDefault="0069466F" w:rsidP="009D1E42">
      <w:pPr>
        <w:spacing w:line="360" w:lineRule="auto"/>
        <w:ind w:right="140" w:firstLine="708"/>
        <w:jc w:val="both"/>
        <w:rPr>
          <w:sz w:val="28"/>
          <w:szCs w:val="28"/>
        </w:rPr>
      </w:pPr>
      <w:r w:rsidRPr="00136FA9">
        <w:rPr>
          <w:rFonts w:eastAsia="Times New Roman"/>
          <w:sz w:val="28"/>
          <w:szCs w:val="28"/>
        </w:rPr>
        <w:lastRenderedPageBreak/>
        <w:t>Наприклад, у підтягуванні на перекладині, акцент зробити на рівне вертикальне положення тіла у висі, без хитань і з чіткою фіксацією в зігнутих та в</w:t>
      </w:r>
      <w:r w:rsidR="009D7F01">
        <w:rPr>
          <w:rFonts w:eastAsia="Times New Roman"/>
          <w:sz w:val="28"/>
          <w:szCs w:val="28"/>
        </w:rPr>
        <w:t xml:space="preserve">ипрямлених руках на перекладині. </w:t>
      </w:r>
      <w:r w:rsidRPr="00136FA9">
        <w:rPr>
          <w:rFonts w:eastAsia="Times New Roman"/>
          <w:sz w:val="28"/>
          <w:szCs w:val="28"/>
        </w:rPr>
        <w:t>Через 4 тренування заняття повторюються.</w:t>
      </w:r>
    </w:p>
    <w:p w:rsidR="0069466F" w:rsidRDefault="009D7F01" w:rsidP="009D7F01">
      <w:pPr>
        <w:spacing w:line="360" w:lineRule="auto"/>
        <w:ind w:firstLine="709"/>
        <w:rPr>
          <w:rFonts w:eastAsia="Times New Roman"/>
          <w:sz w:val="28"/>
          <w:szCs w:val="28"/>
        </w:rPr>
      </w:pPr>
      <w:r>
        <w:rPr>
          <w:rFonts w:eastAsia="Times New Roman"/>
          <w:sz w:val="28"/>
          <w:szCs w:val="28"/>
        </w:rPr>
        <w:t>Комплекс вправ  для занять експерименталь</w:t>
      </w:r>
      <w:r w:rsidR="00F860A5">
        <w:rPr>
          <w:rFonts w:eastAsia="Times New Roman"/>
          <w:sz w:val="28"/>
          <w:szCs w:val="28"/>
        </w:rPr>
        <w:t>ної групи наведено у таблиці 2-5</w:t>
      </w:r>
      <w:r w:rsidR="0048277C">
        <w:rPr>
          <w:rFonts w:eastAsia="Times New Roman"/>
          <w:sz w:val="28"/>
          <w:szCs w:val="28"/>
        </w:rPr>
        <w:t>; та з 6-9 комплекс вправ для контрольної групи.</w:t>
      </w:r>
    </w:p>
    <w:p w:rsidR="0048277C" w:rsidRPr="00136FA9" w:rsidRDefault="0048277C" w:rsidP="009D7F01">
      <w:pPr>
        <w:spacing w:line="360" w:lineRule="auto"/>
        <w:ind w:firstLine="709"/>
        <w:rPr>
          <w:sz w:val="28"/>
          <w:szCs w:val="28"/>
        </w:rPr>
      </w:pPr>
    </w:p>
    <w:p w:rsidR="005E7227" w:rsidRPr="005E7227" w:rsidRDefault="0069466F" w:rsidP="005E7227">
      <w:pPr>
        <w:spacing w:line="360" w:lineRule="auto"/>
        <w:ind w:firstLine="709"/>
        <w:rPr>
          <w:rFonts w:eastAsia="Times New Roman"/>
          <w:i/>
          <w:sz w:val="28"/>
          <w:szCs w:val="28"/>
        </w:rPr>
      </w:pPr>
      <w:r w:rsidRPr="005E7227">
        <w:rPr>
          <w:rFonts w:eastAsia="Times New Roman"/>
          <w:i/>
          <w:sz w:val="28"/>
          <w:szCs w:val="28"/>
        </w:rPr>
        <w:t>Таблиця 2.</w:t>
      </w:r>
      <w:r w:rsidR="009D7F01" w:rsidRPr="005E7227">
        <w:rPr>
          <w:i/>
          <w:sz w:val="28"/>
          <w:szCs w:val="28"/>
        </w:rPr>
        <w:t xml:space="preserve"> </w:t>
      </w:r>
      <w:r w:rsidRPr="005E7227">
        <w:rPr>
          <w:rFonts w:eastAsia="Times New Roman"/>
          <w:i/>
          <w:sz w:val="28"/>
          <w:szCs w:val="28"/>
        </w:rPr>
        <w:t>Заняття в експериментальній групі (</w:t>
      </w:r>
      <w:r w:rsidR="00D706B8">
        <w:rPr>
          <w:rFonts w:eastAsia="Times New Roman"/>
          <w:i/>
          <w:sz w:val="28"/>
          <w:szCs w:val="28"/>
        </w:rPr>
        <w:t>1</w:t>
      </w:r>
      <w:r w:rsidRPr="005E7227">
        <w:rPr>
          <w:rFonts w:eastAsia="Times New Roman"/>
          <w:i/>
          <w:sz w:val="28"/>
          <w:szCs w:val="28"/>
        </w:rPr>
        <w:t xml:space="preserve"> місяць)</w:t>
      </w:r>
    </w:p>
    <w:tbl>
      <w:tblPr>
        <w:tblStyle w:val="a5"/>
        <w:tblW w:w="0" w:type="auto"/>
        <w:tblInd w:w="250" w:type="dxa"/>
        <w:tblLook w:val="04A0"/>
      </w:tblPr>
      <w:tblGrid>
        <w:gridCol w:w="1547"/>
        <w:gridCol w:w="7710"/>
      </w:tblGrid>
      <w:tr w:rsidR="005E7227" w:rsidTr="00CC22C2">
        <w:tc>
          <w:tcPr>
            <w:tcW w:w="9583" w:type="dxa"/>
            <w:gridSpan w:val="2"/>
          </w:tcPr>
          <w:p w:rsidR="005E7227" w:rsidRPr="005E7227" w:rsidRDefault="005E7227" w:rsidP="00282A99">
            <w:pPr>
              <w:spacing w:line="360" w:lineRule="auto"/>
              <w:ind w:left="980"/>
              <w:rPr>
                <w:sz w:val="24"/>
                <w:szCs w:val="24"/>
              </w:rPr>
            </w:pPr>
            <w:r w:rsidRPr="005E7227">
              <w:rPr>
                <w:rFonts w:eastAsia="Times New Roman"/>
                <w:sz w:val="24"/>
                <w:szCs w:val="24"/>
              </w:rPr>
              <w:t>Комплекс вправ, який застосовується в 1 місяць тренувань</w:t>
            </w:r>
          </w:p>
        </w:tc>
      </w:tr>
      <w:tr w:rsidR="005E7227" w:rsidTr="00CC22C2">
        <w:tc>
          <w:tcPr>
            <w:tcW w:w="1559" w:type="dxa"/>
            <w:vAlign w:val="center"/>
          </w:tcPr>
          <w:p w:rsidR="005E7227" w:rsidRPr="005E7227" w:rsidRDefault="005E7227" w:rsidP="00282A99">
            <w:pPr>
              <w:spacing w:line="360" w:lineRule="auto"/>
              <w:jc w:val="center"/>
              <w:rPr>
                <w:sz w:val="24"/>
                <w:szCs w:val="24"/>
              </w:rPr>
            </w:pPr>
            <w:r w:rsidRPr="005E7227">
              <w:rPr>
                <w:sz w:val="24"/>
                <w:szCs w:val="24"/>
              </w:rPr>
              <w:t>Підготовча частина</w:t>
            </w:r>
          </w:p>
        </w:tc>
        <w:tc>
          <w:tcPr>
            <w:tcW w:w="8024" w:type="dxa"/>
          </w:tcPr>
          <w:p w:rsidR="005E7227" w:rsidRPr="0010235C" w:rsidRDefault="005E7227" w:rsidP="00B928C1">
            <w:pPr>
              <w:pStyle w:val="a8"/>
              <w:numPr>
                <w:ilvl w:val="0"/>
                <w:numId w:val="32"/>
              </w:numPr>
              <w:tabs>
                <w:tab w:val="left" w:pos="318"/>
              </w:tabs>
              <w:spacing w:line="360" w:lineRule="auto"/>
              <w:rPr>
                <w:rFonts w:eastAsia="Times New Roman"/>
                <w:sz w:val="24"/>
                <w:szCs w:val="24"/>
              </w:rPr>
            </w:pPr>
            <w:r w:rsidRPr="0010235C">
              <w:rPr>
                <w:rFonts w:eastAsia="Times New Roman"/>
                <w:sz w:val="24"/>
                <w:szCs w:val="24"/>
              </w:rPr>
              <w:t>Біг у середньому темпі.</w:t>
            </w:r>
          </w:p>
          <w:p w:rsidR="005E7227" w:rsidRPr="005E7227" w:rsidRDefault="005E7227" w:rsidP="00B928C1">
            <w:pPr>
              <w:pStyle w:val="a8"/>
              <w:numPr>
                <w:ilvl w:val="0"/>
                <w:numId w:val="32"/>
              </w:numPr>
              <w:tabs>
                <w:tab w:val="left" w:pos="318"/>
              </w:tabs>
              <w:spacing w:line="360" w:lineRule="auto"/>
              <w:rPr>
                <w:rFonts w:eastAsia="Times New Roman"/>
                <w:sz w:val="24"/>
                <w:szCs w:val="24"/>
              </w:rPr>
            </w:pPr>
            <w:proofErr w:type="spellStart"/>
            <w:r w:rsidRPr="005E7227">
              <w:rPr>
                <w:rFonts w:eastAsia="Times New Roman"/>
                <w:sz w:val="24"/>
                <w:szCs w:val="24"/>
              </w:rPr>
              <w:t>Загальнорозвиваючі</w:t>
            </w:r>
            <w:proofErr w:type="spellEnd"/>
            <w:r w:rsidRPr="005E7227">
              <w:rPr>
                <w:rFonts w:eastAsia="Times New Roman"/>
                <w:sz w:val="24"/>
                <w:szCs w:val="24"/>
              </w:rPr>
              <w:t xml:space="preserve"> вправи.</w:t>
            </w:r>
          </w:p>
          <w:p w:rsidR="005E7227" w:rsidRPr="0010235C" w:rsidRDefault="005E7227" w:rsidP="00B928C1">
            <w:pPr>
              <w:pStyle w:val="a8"/>
              <w:numPr>
                <w:ilvl w:val="0"/>
                <w:numId w:val="32"/>
              </w:numPr>
              <w:tabs>
                <w:tab w:val="left" w:pos="318"/>
              </w:tabs>
              <w:spacing w:line="360" w:lineRule="auto"/>
              <w:rPr>
                <w:sz w:val="24"/>
                <w:szCs w:val="24"/>
              </w:rPr>
            </w:pPr>
            <w:r w:rsidRPr="0010235C">
              <w:rPr>
                <w:rFonts w:eastAsia="Times New Roman"/>
                <w:sz w:val="24"/>
                <w:szCs w:val="24"/>
              </w:rPr>
              <w:t>Вправи на гнучкість.</w:t>
            </w:r>
          </w:p>
        </w:tc>
      </w:tr>
      <w:tr w:rsidR="0010235C" w:rsidTr="00CC22C2">
        <w:tc>
          <w:tcPr>
            <w:tcW w:w="1559" w:type="dxa"/>
            <w:vMerge w:val="restart"/>
            <w:vAlign w:val="center"/>
          </w:tcPr>
          <w:p w:rsidR="0010235C" w:rsidRDefault="0010235C" w:rsidP="00282A99">
            <w:pPr>
              <w:spacing w:line="360" w:lineRule="auto"/>
              <w:jc w:val="center"/>
              <w:rPr>
                <w:sz w:val="24"/>
                <w:szCs w:val="24"/>
              </w:rPr>
            </w:pPr>
            <w:r>
              <w:rPr>
                <w:sz w:val="24"/>
                <w:szCs w:val="24"/>
              </w:rPr>
              <w:t>Основна частина</w:t>
            </w:r>
          </w:p>
        </w:tc>
        <w:tc>
          <w:tcPr>
            <w:tcW w:w="8024" w:type="dxa"/>
          </w:tcPr>
          <w:p w:rsidR="0010235C" w:rsidRPr="0010235C" w:rsidRDefault="0010235C" w:rsidP="00282A99">
            <w:pPr>
              <w:spacing w:line="360" w:lineRule="auto"/>
              <w:jc w:val="center"/>
              <w:rPr>
                <w:b/>
                <w:sz w:val="24"/>
                <w:szCs w:val="24"/>
              </w:rPr>
            </w:pPr>
            <w:r w:rsidRPr="0010235C">
              <w:rPr>
                <w:b/>
                <w:sz w:val="24"/>
                <w:szCs w:val="24"/>
              </w:rPr>
              <w:t>Понеділок-четвер.</w:t>
            </w:r>
          </w:p>
          <w:p w:rsidR="0010235C" w:rsidRPr="005E7227" w:rsidRDefault="0010235C" w:rsidP="00282A99">
            <w:pPr>
              <w:spacing w:line="360" w:lineRule="auto"/>
              <w:jc w:val="center"/>
              <w:rPr>
                <w:sz w:val="24"/>
                <w:szCs w:val="24"/>
              </w:rPr>
            </w:pPr>
            <w:r w:rsidRPr="0010235C">
              <w:rPr>
                <w:b/>
                <w:sz w:val="24"/>
                <w:szCs w:val="24"/>
              </w:rPr>
              <w:t>Вправи на м’язи грудей, плечей, рук та преса</w:t>
            </w:r>
            <w:r>
              <w:rPr>
                <w:b/>
                <w:sz w:val="24"/>
                <w:szCs w:val="24"/>
              </w:rPr>
              <w:t>:</w:t>
            </w:r>
          </w:p>
        </w:tc>
      </w:tr>
      <w:tr w:rsidR="0010235C" w:rsidTr="00CC22C2">
        <w:tc>
          <w:tcPr>
            <w:tcW w:w="1559" w:type="dxa"/>
            <w:vMerge/>
            <w:vAlign w:val="center"/>
          </w:tcPr>
          <w:p w:rsidR="0010235C" w:rsidRPr="005E7227" w:rsidRDefault="0010235C" w:rsidP="00282A99">
            <w:pPr>
              <w:spacing w:line="360" w:lineRule="auto"/>
              <w:jc w:val="center"/>
              <w:rPr>
                <w:sz w:val="24"/>
                <w:szCs w:val="24"/>
              </w:rPr>
            </w:pPr>
          </w:p>
        </w:tc>
        <w:tc>
          <w:tcPr>
            <w:tcW w:w="8024" w:type="dxa"/>
          </w:tcPr>
          <w:p w:rsidR="0010235C" w:rsidRDefault="0010235C" w:rsidP="00B928C1">
            <w:pPr>
              <w:pStyle w:val="a8"/>
              <w:numPr>
                <w:ilvl w:val="0"/>
                <w:numId w:val="29"/>
              </w:numPr>
              <w:spacing w:line="360" w:lineRule="auto"/>
              <w:rPr>
                <w:sz w:val="24"/>
                <w:szCs w:val="24"/>
              </w:rPr>
            </w:pPr>
            <w:r>
              <w:rPr>
                <w:sz w:val="24"/>
                <w:szCs w:val="24"/>
              </w:rPr>
              <w:t>Віджимання від підлоги 15-20 повторень, 4 підходи;</w:t>
            </w:r>
          </w:p>
          <w:p w:rsidR="0010235C" w:rsidRDefault="0010235C" w:rsidP="00B928C1">
            <w:pPr>
              <w:pStyle w:val="a8"/>
              <w:numPr>
                <w:ilvl w:val="0"/>
                <w:numId w:val="29"/>
              </w:numPr>
              <w:spacing w:line="360" w:lineRule="auto"/>
              <w:rPr>
                <w:sz w:val="24"/>
                <w:szCs w:val="24"/>
              </w:rPr>
            </w:pPr>
            <w:r>
              <w:rPr>
                <w:sz w:val="24"/>
                <w:szCs w:val="24"/>
              </w:rPr>
              <w:t>Жим штанги лежачі широким хватом 8-10 повторень, 3 підходи;</w:t>
            </w:r>
          </w:p>
          <w:p w:rsidR="0010235C" w:rsidRDefault="0010235C" w:rsidP="00B928C1">
            <w:pPr>
              <w:pStyle w:val="a8"/>
              <w:numPr>
                <w:ilvl w:val="0"/>
                <w:numId w:val="29"/>
              </w:numPr>
              <w:spacing w:line="360" w:lineRule="auto"/>
              <w:rPr>
                <w:sz w:val="24"/>
                <w:szCs w:val="24"/>
              </w:rPr>
            </w:pPr>
            <w:r>
              <w:rPr>
                <w:sz w:val="24"/>
                <w:szCs w:val="24"/>
              </w:rPr>
              <w:t>Жим штанги лежачі вузьким хватом 8-10 повторень, 3 підходи;</w:t>
            </w:r>
          </w:p>
          <w:p w:rsidR="0010235C" w:rsidRDefault="0010235C" w:rsidP="00B928C1">
            <w:pPr>
              <w:pStyle w:val="a8"/>
              <w:numPr>
                <w:ilvl w:val="0"/>
                <w:numId w:val="29"/>
              </w:numPr>
              <w:spacing w:line="360" w:lineRule="auto"/>
              <w:rPr>
                <w:sz w:val="24"/>
                <w:szCs w:val="24"/>
              </w:rPr>
            </w:pPr>
            <w:r>
              <w:rPr>
                <w:sz w:val="24"/>
                <w:szCs w:val="24"/>
              </w:rPr>
              <w:t>Розведення рук на похилій лаві з гантелями 10-12 повторень, 3 підходи;</w:t>
            </w:r>
          </w:p>
          <w:p w:rsidR="0010235C" w:rsidRDefault="0010235C" w:rsidP="00B928C1">
            <w:pPr>
              <w:pStyle w:val="a8"/>
              <w:numPr>
                <w:ilvl w:val="0"/>
                <w:numId w:val="29"/>
              </w:numPr>
              <w:spacing w:line="360" w:lineRule="auto"/>
              <w:rPr>
                <w:sz w:val="24"/>
                <w:szCs w:val="24"/>
              </w:rPr>
            </w:pPr>
            <w:r>
              <w:rPr>
                <w:sz w:val="24"/>
                <w:szCs w:val="24"/>
              </w:rPr>
              <w:t>Пуловер на горизонтальній лаві 10-12 повторень, 3 підходи;</w:t>
            </w:r>
          </w:p>
          <w:p w:rsidR="0010235C" w:rsidRDefault="0010235C" w:rsidP="00B928C1">
            <w:pPr>
              <w:pStyle w:val="a8"/>
              <w:numPr>
                <w:ilvl w:val="0"/>
                <w:numId w:val="29"/>
              </w:numPr>
              <w:spacing w:line="360" w:lineRule="auto"/>
              <w:rPr>
                <w:sz w:val="24"/>
                <w:szCs w:val="24"/>
              </w:rPr>
            </w:pPr>
            <w:r>
              <w:rPr>
                <w:sz w:val="24"/>
                <w:szCs w:val="24"/>
              </w:rPr>
              <w:t>Ривок гирі 16 кг., 5-12 повторень, 3 підходи;</w:t>
            </w:r>
          </w:p>
          <w:p w:rsidR="0010235C" w:rsidRDefault="0010235C" w:rsidP="00B928C1">
            <w:pPr>
              <w:pStyle w:val="a8"/>
              <w:numPr>
                <w:ilvl w:val="0"/>
                <w:numId w:val="29"/>
              </w:numPr>
              <w:spacing w:line="360" w:lineRule="auto"/>
              <w:rPr>
                <w:sz w:val="24"/>
                <w:szCs w:val="24"/>
              </w:rPr>
            </w:pPr>
            <w:r>
              <w:rPr>
                <w:sz w:val="24"/>
                <w:szCs w:val="24"/>
              </w:rPr>
              <w:t>Жим штанги за голови сидячі над собою 10-12 повторень, 3 підходи;</w:t>
            </w:r>
          </w:p>
          <w:p w:rsidR="0010235C" w:rsidRDefault="0010235C" w:rsidP="00B928C1">
            <w:pPr>
              <w:pStyle w:val="a8"/>
              <w:numPr>
                <w:ilvl w:val="0"/>
                <w:numId w:val="29"/>
              </w:numPr>
              <w:spacing w:line="360" w:lineRule="auto"/>
              <w:rPr>
                <w:sz w:val="24"/>
                <w:szCs w:val="24"/>
              </w:rPr>
            </w:pPr>
            <w:r>
              <w:rPr>
                <w:sz w:val="24"/>
                <w:szCs w:val="24"/>
              </w:rPr>
              <w:t>Віджимання на паралельних брусах 8-10 повторень, 3 підходи;</w:t>
            </w:r>
          </w:p>
          <w:p w:rsidR="0010235C" w:rsidRDefault="0010235C" w:rsidP="00B928C1">
            <w:pPr>
              <w:pStyle w:val="a8"/>
              <w:numPr>
                <w:ilvl w:val="0"/>
                <w:numId w:val="29"/>
              </w:numPr>
              <w:spacing w:line="360" w:lineRule="auto"/>
              <w:rPr>
                <w:sz w:val="24"/>
                <w:szCs w:val="24"/>
              </w:rPr>
            </w:pPr>
            <w:r>
              <w:rPr>
                <w:sz w:val="24"/>
                <w:szCs w:val="24"/>
              </w:rPr>
              <w:t>Розгинання рук на блоці 10-12 повторень, 3 підходи;</w:t>
            </w:r>
          </w:p>
          <w:p w:rsidR="0010235C" w:rsidRDefault="0010235C" w:rsidP="00B928C1">
            <w:pPr>
              <w:pStyle w:val="a8"/>
              <w:numPr>
                <w:ilvl w:val="0"/>
                <w:numId w:val="29"/>
              </w:numPr>
              <w:spacing w:line="360" w:lineRule="auto"/>
              <w:rPr>
                <w:sz w:val="24"/>
                <w:szCs w:val="24"/>
              </w:rPr>
            </w:pPr>
            <w:r>
              <w:rPr>
                <w:sz w:val="24"/>
                <w:szCs w:val="24"/>
              </w:rPr>
              <w:t>Піднімання тулуба з положення лежачи 30 повторень, 3 підходи;</w:t>
            </w:r>
          </w:p>
          <w:p w:rsidR="0010235C" w:rsidRDefault="0010235C" w:rsidP="00B928C1">
            <w:pPr>
              <w:pStyle w:val="a8"/>
              <w:numPr>
                <w:ilvl w:val="0"/>
                <w:numId w:val="29"/>
              </w:numPr>
              <w:spacing w:line="360" w:lineRule="auto"/>
              <w:rPr>
                <w:sz w:val="24"/>
                <w:szCs w:val="24"/>
              </w:rPr>
            </w:pPr>
            <w:r>
              <w:rPr>
                <w:sz w:val="24"/>
                <w:szCs w:val="24"/>
              </w:rPr>
              <w:t>Планка 20-30 с. 3 підходи;</w:t>
            </w:r>
          </w:p>
          <w:p w:rsidR="0010235C" w:rsidRPr="00F91768" w:rsidRDefault="0010235C" w:rsidP="00B928C1">
            <w:pPr>
              <w:pStyle w:val="a8"/>
              <w:numPr>
                <w:ilvl w:val="0"/>
                <w:numId w:val="29"/>
              </w:numPr>
              <w:spacing w:line="360" w:lineRule="auto"/>
              <w:rPr>
                <w:sz w:val="24"/>
                <w:szCs w:val="24"/>
              </w:rPr>
            </w:pPr>
            <w:r>
              <w:rPr>
                <w:sz w:val="24"/>
                <w:szCs w:val="24"/>
              </w:rPr>
              <w:t>Вправи з тактичної підготовки</w:t>
            </w:r>
            <w:r w:rsidR="001758AE">
              <w:rPr>
                <w:sz w:val="24"/>
                <w:szCs w:val="24"/>
              </w:rPr>
              <w:t>.</w:t>
            </w:r>
          </w:p>
        </w:tc>
      </w:tr>
      <w:tr w:rsidR="0010235C" w:rsidTr="00CC22C2">
        <w:tc>
          <w:tcPr>
            <w:tcW w:w="1559" w:type="dxa"/>
            <w:vMerge/>
          </w:tcPr>
          <w:p w:rsidR="0010235C" w:rsidRPr="005E7227" w:rsidRDefault="0010235C" w:rsidP="00282A99">
            <w:pPr>
              <w:spacing w:line="360" w:lineRule="auto"/>
              <w:rPr>
                <w:sz w:val="24"/>
                <w:szCs w:val="24"/>
              </w:rPr>
            </w:pPr>
          </w:p>
        </w:tc>
        <w:tc>
          <w:tcPr>
            <w:tcW w:w="8024" w:type="dxa"/>
          </w:tcPr>
          <w:p w:rsidR="0010235C" w:rsidRPr="001758AE" w:rsidRDefault="0010235C" w:rsidP="00282A99">
            <w:pPr>
              <w:spacing w:line="360" w:lineRule="auto"/>
              <w:jc w:val="center"/>
              <w:rPr>
                <w:b/>
                <w:sz w:val="24"/>
                <w:szCs w:val="24"/>
              </w:rPr>
            </w:pPr>
            <w:r w:rsidRPr="001758AE">
              <w:rPr>
                <w:b/>
                <w:sz w:val="24"/>
                <w:szCs w:val="24"/>
              </w:rPr>
              <w:t>Вівторок-п’ятниця.</w:t>
            </w:r>
          </w:p>
          <w:p w:rsidR="0010235C" w:rsidRPr="005E7227" w:rsidRDefault="0010235C" w:rsidP="00282A99">
            <w:pPr>
              <w:spacing w:line="360" w:lineRule="auto"/>
              <w:jc w:val="center"/>
              <w:rPr>
                <w:sz w:val="24"/>
                <w:szCs w:val="24"/>
              </w:rPr>
            </w:pPr>
            <w:r w:rsidRPr="001758AE">
              <w:rPr>
                <w:b/>
                <w:sz w:val="24"/>
                <w:szCs w:val="24"/>
              </w:rPr>
              <w:t>Вправи на м’язи ніг, спини та пресу:</w:t>
            </w:r>
          </w:p>
        </w:tc>
      </w:tr>
      <w:tr w:rsidR="0010235C" w:rsidTr="00CC22C2">
        <w:tc>
          <w:tcPr>
            <w:tcW w:w="1559" w:type="dxa"/>
            <w:vMerge/>
          </w:tcPr>
          <w:p w:rsidR="0010235C" w:rsidRPr="005E7227" w:rsidRDefault="0010235C" w:rsidP="00282A99">
            <w:pPr>
              <w:spacing w:line="360" w:lineRule="auto"/>
              <w:rPr>
                <w:sz w:val="24"/>
                <w:szCs w:val="24"/>
              </w:rPr>
            </w:pPr>
          </w:p>
        </w:tc>
        <w:tc>
          <w:tcPr>
            <w:tcW w:w="8024" w:type="dxa"/>
          </w:tcPr>
          <w:p w:rsidR="0010235C" w:rsidRDefault="0010235C" w:rsidP="00B928C1">
            <w:pPr>
              <w:pStyle w:val="a8"/>
              <w:numPr>
                <w:ilvl w:val="0"/>
                <w:numId w:val="30"/>
              </w:numPr>
              <w:spacing w:line="360" w:lineRule="auto"/>
              <w:rPr>
                <w:sz w:val="24"/>
                <w:szCs w:val="24"/>
              </w:rPr>
            </w:pPr>
            <w:r>
              <w:rPr>
                <w:sz w:val="24"/>
                <w:szCs w:val="24"/>
              </w:rPr>
              <w:t>Присідання зі штангою на плечах 8-10 повторень, 4 підходи;</w:t>
            </w:r>
          </w:p>
          <w:p w:rsidR="0010235C" w:rsidRDefault="0010235C" w:rsidP="00B928C1">
            <w:pPr>
              <w:pStyle w:val="a8"/>
              <w:numPr>
                <w:ilvl w:val="0"/>
                <w:numId w:val="30"/>
              </w:numPr>
              <w:spacing w:line="360" w:lineRule="auto"/>
              <w:rPr>
                <w:sz w:val="24"/>
                <w:szCs w:val="24"/>
              </w:rPr>
            </w:pPr>
            <w:r>
              <w:rPr>
                <w:sz w:val="24"/>
                <w:szCs w:val="24"/>
              </w:rPr>
              <w:t>Випади на кожну ногу з гантелями 8-10 повторень, 4 підходи;</w:t>
            </w:r>
          </w:p>
          <w:p w:rsidR="0010235C" w:rsidRDefault="0010235C" w:rsidP="00B928C1">
            <w:pPr>
              <w:pStyle w:val="a8"/>
              <w:numPr>
                <w:ilvl w:val="0"/>
                <w:numId w:val="30"/>
              </w:numPr>
              <w:spacing w:line="360" w:lineRule="auto"/>
              <w:rPr>
                <w:sz w:val="24"/>
                <w:szCs w:val="24"/>
              </w:rPr>
            </w:pPr>
            <w:r>
              <w:rPr>
                <w:sz w:val="24"/>
                <w:szCs w:val="24"/>
              </w:rPr>
              <w:t>Згинання ніг на блоці 10-12 повторень, 4 підходи;</w:t>
            </w:r>
          </w:p>
          <w:p w:rsidR="0010235C" w:rsidRDefault="0010235C" w:rsidP="00B928C1">
            <w:pPr>
              <w:pStyle w:val="a8"/>
              <w:numPr>
                <w:ilvl w:val="0"/>
                <w:numId w:val="30"/>
              </w:numPr>
              <w:spacing w:line="360" w:lineRule="auto"/>
              <w:rPr>
                <w:sz w:val="24"/>
                <w:szCs w:val="24"/>
              </w:rPr>
            </w:pPr>
            <w:r>
              <w:rPr>
                <w:sz w:val="24"/>
                <w:szCs w:val="24"/>
              </w:rPr>
              <w:lastRenderedPageBreak/>
              <w:t>Підтягування на перекладені широким хватом ( виконується в наборі суми 30-40 повторень);</w:t>
            </w:r>
          </w:p>
          <w:p w:rsidR="0010235C" w:rsidRDefault="0010235C" w:rsidP="00B928C1">
            <w:pPr>
              <w:pStyle w:val="a8"/>
              <w:numPr>
                <w:ilvl w:val="0"/>
                <w:numId w:val="30"/>
              </w:numPr>
              <w:spacing w:line="360" w:lineRule="auto"/>
              <w:rPr>
                <w:sz w:val="24"/>
                <w:szCs w:val="24"/>
              </w:rPr>
            </w:pPr>
            <w:proofErr w:type="spellStart"/>
            <w:r>
              <w:rPr>
                <w:sz w:val="24"/>
                <w:szCs w:val="24"/>
              </w:rPr>
              <w:t>Гіперекстензія</w:t>
            </w:r>
            <w:proofErr w:type="spellEnd"/>
            <w:r>
              <w:rPr>
                <w:sz w:val="24"/>
                <w:szCs w:val="24"/>
              </w:rPr>
              <w:t xml:space="preserve"> 8-10 повторень, 4 підходи;</w:t>
            </w:r>
          </w:p>
          <w:p w:rsidR="0010235C" w:rsidRDefault="0010235C" w:rsidP="00B928C1">
            <w:pPr>
              <w:pStyle w:val="a8"/>
              <w:numPr>
                <w:ilvl w:val="0"/>
                <w:numId w:val="30"/>
              </w:numPr>
              <w:spacing w:line="360" w:lineRule="auto"/>
              <w:rPr>
                <w:sz w:val="24"/>
                <w:szCs w:val="24"/>
              </w:rPr>
            </w:pPr>
            <w:r>
              <w:rPr>
                <w:sz w:val="24"/>
                <w:szCs w:val="24"/>
              </w:rPr>
              <w:t>Підтягування за голову, широким хватом (набір суми 15-20 повторень);</w:t>
            </w:r>
          </w:p>
          <w:p w:rsidR="0010235C" w:rsidRDefault="0010235C" w:rsidP="00B928C1">
            <w:pPr>
              <w:pStyle w:val="a8"/>
              <w:numPr>
                <w:ilvl w:val="0"/>
                <w:numId w:val="30"/>
              </w:numPr>
              <w:spacing w:line="360" w:lineRule="auto"/>
              <w:rPr>
                <w:sz w:val="24"/>
                <w:szCs w:val="24"/>
              </w:rPr>
            </w:pPr>
            <w:r>
              <w:rPr>
                <w:sz w:val="24"/>
                <w:szCs w:val="24"/>
              </w:rPr>
              <w:t>Станова тяга «класична» 8-10 повторень, 3 підходи;</w:t>
            </w:r>
          </w:p>
          <w:p w:rsidR="0010235C" w:rsidRDefault="0010235C" w:rsidP="00B928C1">
            <w:pPr>
              <w:pStyle w:val="a8"/>
              <w:numPr>
                <w:ilvl w:val="0"/>
                <w:numId w:val="30"/>
              </w:numPr>
              <w:spacing w:line="360" w:lineRule="auto"/>
              <w:rPr>
                <w:sz w:val="24"/>
                <w:szCs w:val="24"/>
              </w:rPr>
            </w:pPr>
            <w:r>
              <w:rPr>
                <w:sz w:val="24"/>
                <w:szCs w:val="24"/>
              </w:rPr>
              <w:t>Тяга штанги до поясу у нахилі 8-10 повторень, 3 підходи;</w:t>
            </w:r>
          </w:p>
          <w:p w:rsidR="0010235C" w:rsidRDefault="0010235C" w:rsidP="00B928C1">
            <w:pPr>
              <w:pStyle w:val="a8"/>
              <w:numPr>
                <w:ilvl w:val="0"/>
                <w:numId w:val="30"/>
              </w:numPr>
              <w:spacing w:line="360" w:lineRule="auto"/>
              <w:rPr>
                <w:sz w:val="24"/>
                <w:szCs w:val="24"/>
              </w:rPr>
            </w:pPr>
            <w:r>
              <w:rPr>
                <w:sz w:val="24"/>
                <w:szCs w:val="24"/>
              </w:rPr>
              <w:t>Піднімання ніг лежачи на горизонтальній лаві 15-20 повторень, 3 підходи;</w:t>
            </w:r>
          </w:p>
          <w:p w:rsidR="0010235C" w:rsidRDefault="0010235C" w:rsidP="00B928C1">
            <w:pPr>
              <w:pStyle w:val="a8"/>
              <w:numPr>
                <w:ilvl w:val="0"/>
                <w:numId w:val="30"/>
              </w:numPr>
              <w:spacing w:line="360" w:lineRule="auto"/>
              <w:rPr>
                <w:sz w:val="24"/>
                <w:szCs w:val="24"/>
              </w:rPr>
            </w:pPr>
            <w:r>
              <w:rPr>
                <w:sz w:val="24"/>
                <w:szCs w:val="24"/>
              </w:rPr>
              <w:t>Скручування на похилій лаві 15-20 повторень, 3 підходи;</w:t>
            </w:r>
          </w:p>
          <w:p w:rsidR="0010235C" w:rsidRDefault="0010235C" w:rsidP="00B928C1">
            <w:pPr>
              <w:pStyle w:val="a8"/>
              <w:numPr>
                <w:ilvl w:val="0"/>
                <w:numId w:val="30"/>
              </w:numPr>
              <w:spacing w:line="360" w:lineRule="auto"/>
              <w:rPr>
                <w:sz w:val="24"/>
                <w:szCs w:val="24"/>
              </w:rPr>
            </w:pPr>
            <w:r>
              <w:rPr>
                <w:sz w:val="24"/>
                <w:szCs w:val="24"/>
              </w:rPr>
              <w:t>Планка 20-30 с. 3 підходи;</w:t>
            </w:r>
          </w:p>
          <w:p w:rsidR="0010235C" w:rsidRPr="00957A83" w:rsidRDefault="0010235C" w:rsidP="00B928C1">
            <w:pPr>
              <w:pStyle w:val="a8"/>
              <w:numPr>
                <w:ilvl w:val="0"/>
                <w:numId w:val="30"/>
              </w:numPr>
              <w:spacing w:line="360" w:lineRule="auto"/>
              <w:rPr>
                <w:sz w:val="24"/>
                <w:szCs w:val="24"/>
              </w:rPr>
            </w:pPr>
            <w:r>
              <w:rPr>
                <w:sz w:val="24"/>
                <w:szCs w:val="24"/>
              </w:rPr>
              <w:t>Вправи з тактичної підготовки</w:t>
            </w:r>
            <w:r w:rsidR="001758AE">
              <w:rPr>
                <w:sz w:val="24"/>
                <w:szCs w:val="24"/>
              </w:rPr>
              <w:t>.</w:t>
            </w:r>
          </w:p>
        </w:tc>
      </w:tr>
      <w:tr w:rsidR="005E7227" w:rsidTr="00CC22C2">
        <w:tc>
          <w:tcPr>
            <w:tcW w:w="1559" w:type="dxa"/>
          </w:tcPr>
          <w:p w:rsidR="005E7227" w:rsidRPr="005E7227" w:rsidRDefault="0010235C" w:rsidP="00282A99">
            <w:pPr>
              <w:spacing w:line="360" w:lineRule="auto"/>
              <w:rPr>
                <w:sz w:val="24"/>
                <w:szCs w:val="24"/>
              </w:rPr>
            </w:pPr>
            <w:r>
              <w:rPr>
                <w:sz w:val="24"/>
                <w:szCs w:val="24"/>
              </w:rPr>
              <w:lastRenderedPageBreak/>
              <w:t>Заключна частина</w:t>
            </w:r>
          </w:p>
        </w:tc>
        <w:tc>
          <w:tcPr>
            <w:tcW w:w="8024" w:type="dxa"/>
          </w:tcPr>
          <w:p w:rsidR="005E7227" w:rsidRDefault="0010235C" w:rsidP="00B928C1">
            <w:pPr>
              <w:pStyle w:val="a8"/>
              <w:numPr>
                <w:ilvl w:val="0"/>
                <w:numId w:val="31"/>
              </w:numPr>
              <w:spacing w:line="360" w:lineRule="auto"/>
              <w:rPr>
                <w:sz w:val="24"/>
                <w:szCs w:val="24"/>
              </w:rPr>
            </w:pPr>
            <w:r w:rsidRPr="0010235C">
              <w:rPr>
                <w:sz w:val="24"/>
                <w:szCs w:val="24"/>
              </w:rPr>
              <w:t>Вправи на гнучкість</w:t>
            </w:r>
            <w:r>
              <w:rPr>
                <w:sz w:val="24"/>
                <w:szCs w:val="24"/>
              </w:rPr>
              <w:t>;</w:t>
            </w:r>
          </w:p>
          <w:p w:rsidR="0010235C" w:rsidRPr="0010235C" w:rsidRDefault="0010235C" w:rsidP="00B928C1">
            <w:pPr>
              <w:pStyle w:val="a8"/>
              <w:numPr>
                <w:ilvl w:val="0"/>
                <w:numId w:val="31"/>
              </w:numPr>
              <w:spacing w:line="360" w:lineRule="auto"/>
              <w:rPr>
                <w:sz w:val="24"/>
                <w:szCs w:val="24"/>
              </w:rPr>
            </w:pPr>
            <w:r>
              <w:rPr>
                <w:sz w:val="24"/>
                <w:szCs w:val="24"/>
              </w:rPr>
              <w:t>Вис на перекладені;</w:t>
            </w:r>
          </w:p>
        </w:tc>
      </w:tr>
    </w:tbl>
    <w:p w:rsidR="005E7227" w:rsidRDefault="005E7227" w:rsidP="009D7F01">
      <w:pPr>
        <w:spacing w:line="360" w:lineRule="auto"/>
        <w:ind w:firstLine="709"/>
        <w:rPr>
          <w:sz w:val="28"/>
          <w:szCs w:val="28"/>
        </w:rPr>
      </w:pPr>
    </w:p>
    <w:p w:rsidR="0010235C" w:rsidRDefault="0010235C" w:rsidP="009D7F01">
      <w:pPr>
        <w:spacing w:line="360" w:lineRule="auto"/>
        <w:ind w:firstLine="709"/>
        <w:rPr>
          <w:sz w:val="28"/>
          <w:szCs w:val="28"/>
        </w:rPr>
      </w:pPr>
    </w:p>
    <w:p w:rsidR="0010235C" w:rsidRDefault="0010235C" w:rsidP="009D7F01">
      <w:pPr>
        <w:spacing w:line="360" w:lineRule="auto"/>
        <w:ind w:firstLine="709"/>
        <w:rPr>
          <w:i/>
          <w:sz w:val="28"/>
          <w:szCs w:val="28"/>
        </w:rPr>
      </w:pPr>
      <w:r w:rsidRPr="0010235C">
        <w:rPr>
          <w:i/>
          <w:sz w:val="28"/>
          <w:szCs w:val="28"/>
        </w:rPr>
        <w:t>Таблиця 3. Заняття в експериментальній групі (2</w:t>
      </w:r>
      <w:r w:rsidR="001440D4">
        <w:rPr>
          <w:i/>
          <w:sz w:val="28"/>
          <w:szCs w:val="28"/>
        </w:rPr>
        <w:t xml:space="preserve"> місяці</w:t>
      </w:r>
      <w:r w:rsidRPr="0010235C">
        <w:rPr>
          <w:i/>
          <w:sz w:val="28"/>
          <w:szCs w:val="28"/>
        </w:rPr>
        <w:t>)</w:t>
      </w:r>
    </w:p>
    <w:tbl>
      <w:tblPr>
        <w:tblStyle w:val="a5"/>
        <w:tblW w:w="0" w:type="auto"/>
        <w:tblInd w:w="250" w:type="dxa"/>
        <w:tblLook w:val="04A0"/>
      </w:tblPr>
      <w:tblGrid>
        <w:gridCol w:w="1547"/>
        <w:gridCol w:w="7710"/>
      </w:tblGrid>
      <w:tr w:rsidR="0010235C" w:rsidTr="00CC22C2">
        <w:tc>
          <w:tcPr>
            <w:tcW w:w="1559" w:type="dxa"/>
          </w:tcPr>
          <w:p w:rsidR="0010235C" w:rsidRDefault="0010235C" w:rsidP="00282A99">
            <w:pPr>
              <w:spacing w:line="360" w:lineRule="auto"/>
              <w:jc w:val="center"/>
              <w:rPr>
                <w:i/>
                <w:sz w:val="28"/>
                <w:szCs w:val="28"/>
              </w:rPr>
            </w:pPr>
            <w:r w:rsidRPr="005E7227">
              <w:rPr>
                <w:sz w:val="24"/>
                <w:szCs w:val="24"/>
              </w:rPr>
              <w:t>Підготовча частина</w:t>
            </w:r>
          </w:p>
        </w:tc>
        <w:tc>
          <w:tcPr>
            <w:tcW w:w="8024" w:type="dxa"/>
          </w:tcPr>
          <w:p w:rsidR="0010235C" w:rsidRPr="0010235C" w:rsidRDefault="0010235C" w:rsidP="00B928C1">
            <w:pPr>
              <w:pStyle w:val="a8"/>
              <w:numPr>
                <w:ilvl w:val="0"/>
                <w:numId w:val="33"/>
              </w:numPr>
              <w:tabs>
                <w:tab w:val="left" w:pos="318"/>
              </w:tabs>
              <w:spacing w:line="360" w:lineRule="auto"/>
              <w:rPr>
                <w:rFonts w:eastAsia="Times New Roman"/>
                <w:sz w:val="24"/>
                <w:szCs w:val="24"/>
              </w:rPr>
            </w:pPr>
            <w:r w:rsidRPr="0010235C">
              <w:rPr>
                <w:rFonts w:eastAsia="Times New Roman"/>
                <w:sz w:val="24"/>
                <w:szCs w:val="24"/>
              </w:rPr>
              <w:t>Біг у середньому темпі.</w:t>
            </w:r>
          </w:p>
          <w:p w:rsidR="0010235C" w:rsidRPr="005E7227" w:rsidRDefault="0010235C" w:rsidP="00B928C1">
            <w:pPr>
              <w:pStyle w:val="a8"/>
              <w:numPr>
                <w:ilvl w:val="0"/>
                <w:numId w:val="33"/>
              </w:numPr>
              <w:tabs>
                <w:tab w:val="left" w:pos="318"/>
              </w:tabs>
              <w:spacing w:line="360" w:lineRule="auto"/>
              <w:rPr>
                <w:rFonts w:eastAsia="Times New Roman"/>
                <w:sz w:val="24"/>
                <w:szCs w:val="24"/>
              </w:rPr>
            </w:pPr>
            <w:proofErr w:type="spellStart"/>
            <w:r w:rsidRPr="005E7227">
              <w:rPr>
                <w:rFonts w:eastAsia="Times New Roman"/>
                <w:sz w:val="24"/>
                <w:szCs w:val="24"/>
              </w:rPr>
              <w:t>Загальнорозвиваючі</w:t>
            </w:r>
            <w:proofErr w:type="spellEnd"/>
            <w:r w:rsidRPr="005E7227">
              <w:rPr>
                <w:rFonts w:eastAsia="Times New Roman"/>
                <w:sz w:val="24"/>
                <w:szCs w:val="24"/>
              </w:rPr>
              <w:t xml:space="preserve"> вправи.</w:t>
            </w:r>
          </w:p>
          <w:p w:rsidR="0010235C" w:rsidRPr="0010235C" w:rsidRDefault="0010235C" w:rsidP="00B928C1">
            <w:pPr>
              <w:pStyle w:val="a8"/>
              <w:numPr>
                <w:ilvl w:val="0"/>
                <w:numId w:val="33"/>
              </w:numPr>
              <w:spacing w:line="360" w:lineRule="auto"/>
              <w:rPr>
                <w:i/>
                <w:sz w:val="28"/>
                <w:szCs w:val="28"/>
              </w:rPr>
            </w:pPr>
            <w:r w:rsidRPr="0010235C">
              <w:rPr>
                <w:rFonts w:eastAsia="Times New Roman"/>
                <w:sz w:val="24"/>
                <w:szCs w:val="24"/>
              </w:rPr>
              <w:t>Вправи на гнучкість.</w:t>
            </w:r>
          </w:p>
        </w:tc>
      </w:tr>
      <w:tr w:rsidR="00804461" w:rsidTr="00CC22C2">
        <w:tc>
          <w:tcPr>
            <w:tcW w:w="1559" w:type="dxa"/>
            <w:vMerge w:val="restart"/>
            <w:vAlign w:val="center"/>
          </w:tcPr>
          <w:p w:rsidR="00804461" w:rsidRDefault="00804461" w:rsidP="00282A99">
            <w:pPr>
              <w:spacing w:line="360" w:lineRule="auto"/>
              <w:jc w:val="center"/>
              <w:rPr>
                <w:i/>
                <w:sz w:val="28"/>
                <w:szCs w:val="28"/>
              </w:rPr>
            </w:pPr>
            <w:r>
              <w:rPr>
                <w:sz w:val="24"/>
                <w:szCs w:val="24"/>
              </w:rPr>
              <w:t>Основна частина</w:t>
            </w:r>
          </w:p>
        </w:tc>
        <w:tc>
          <w:tcPr>
            <w:tcW w:w="8024" w:type="dxa"/>
          </w:tcPr>
          <w:p w:rsidR="00804461" w:rsidRPr="0010235C" w:rsidRDefault="00804461" w:rsidP="00282A99">
            <w:pPr>
              <w:spacing w:line="360" w:lineRule="auto"/>
              <w:jc w:val="center"/>
              <w:rPr>
                <w:b/>
                <w:sz w:val="24"/>
                <w:szCs w:val="24"/>
              </w:rPr>
            </w:pPr>
            <w:r w:rsidRPr="0010235C">
              <w:rPr>
                <w:b/>
                <w:sz w:val="24"/>
                <w:szCs w:val="24"/>
              </w:rPr>
              <w:t>Понеділок-четвер.</w:t>
            </w:r>
          </w:p>
          <w:p w:rsidR="00804461" w:rsidRDefault="00804461" w:rsidP="00282A99">
            <w:pPr>
              <w:spacing w:line="360" w:lineRule="auto"/>
              <w:jc w:val="center"/>
              <w:rPr>
                <w:i/>
                <w:sz w:val="28"/>
                <w:szCs w:val="28"/>
              </w:rPr>
            </w:pPr>
            <w:r w:rsidRPr="0010235C">
              <w:rPr>
                <w:b/>
                <w:sz w:val="24"/>
                <w:szCs w:val="24"/>
              </w:rPr>
              <w:t>Вправи на м’язи грудей, плечей, рук та преса</w:t>
            </w:r>
            <w:r>
              <w:rPr>
                <w:b/>
                <w:sz w:val="24"/>
                <w:szCs w:val="24"/>
              </w:rPr>
              <w:t>:</w:t>
            </w:r>
          </w:p>
        </w:tc>
      </w:tr>
      <w:tr w:rsidR="00804461" w:rsidTr="00CC22C2">
        <w:tc>
          <w:tcPr>
            <w:tcW w:w="1559" w:type="dxa"/>
            <w:vMerge/>
          </w:tcPr>
          <w:p w:rsidR="00804461" w:rsidRDefault="00804461" w:rsidP="00282A99">
            <w:pPr>
              <w:spacing w:line="360" w:lineRule="auto"/>
              <w:rPr>
                <w:i/>
                <w:sz w:val="28"/>
                <w:szCs w:val="28"/>
              </w:rPr>
            </w:pPr>
          </w:p>
        </w:tc>
        <w:tc>
          <w:tcPr>
            <w:tcW w:w="8024" w:type="dxa"/>
          </w:tcPr>
          <w:p w:rsidR="00804461" w:rsidRPr="00557ED2" w:rsidRDefault="00804461" w:rsidP="00B928C1">
            <w:pPr>
              <w:pStyle w:val="a8"/>
              <w:numPr>
                <w:ilvl w:val="0"/>
                <w:numId w:val="34"/>
              </w:numPr>
              <w:spacing w:line="360" w:lineRule="auto"/>
              <w:rPr>
                <w:sz w:val="24"/>
                <w:szCs w:val="24"/>
              </w:rPr>
            </w:pPr>
            <w:r w:rsidRPr="00557ED2">
              <w:rPr>
                <w:sz w:val="24"/>
                <w:szCs w:val="24"/>
              </w:rPr>
              <w:t>Віджимання від підлоги 20-25 повторень, 5 підходів;</w:t>
            </w:r>
          </w:p>
          <w:p w:rsidR="00804461" w:rsidRPr="00557ED2" w:rsidRDefault="00804461" w:rsidP="00B928C1">
            <w:pPr>
              <w:pStyle w:val="a8"/>
              <w:numPr>
                <w:ilvl w:val="0"/>
                <w:numId w:val="34"/>
              </w:numPr>
              <w:spacing w:line="360" w:lineRule="auto"/>
              <w:rPr>
                <w:sz w:val="24"/>
                <w:szCs w:val="24"/>
              </w:rPr>
            </w:pPr>
            <w:r w:rsidRPr="00557ED2">
              <w:rPr>
                <w:sz w:val="24"/>
                <w:szCs w:val="24"/>
              </w:rPr>
              <w:t>Жим штанги лежачі широким хватом 10-12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Жи</w:t>
            </w:r>
            <w:r>
              <w:rPr>
                <w:sz w:val="24"/>
                <w:szCs w:val="24"/>
              </w:rPr>
              <w:t>м штанги лежачі вузьким хватом 10-12</w:t>
            </w:r>
            <w:r w:rsidRPr="00557ED2">
              <w:rPr>
                <w:sz w:val="24"/>
                <w:szCs w:val="24"/>
              </w:rPr>
              <w:t xml:space="preserve">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Розведення ру</w:t>
            </w:r>
            <w:r>
              <w:rPr>
                <w:sz w:val="24"/>
                <w:szCs w:val="24"/>
              </w:rPr>
              <w:t>к на похилій лаві з гантелями 12-15</w:t>
            </w:r>
            <w:r w:rsidRPr="00557ED2">
              <w:rPr>
                <w:sz w:val="24"/>
                <w:szCs w:val="24"/>
              </w:rPr>
              <w:t xml:space="preserve">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П</w:t>
            </w:r>
            <w:r>
              <w:rPr>
                <w:sz w:val="24"/>
                <w:szCs w:val="24"/>
              </w:rPr>
              <w:t>уловер на горизонтальній лаві 15-18</w:t>
            </w:r>
            <w:r w:rsidRPr="00557ED2">
              <w:rPr>
                <w:sz w:val="24"/>
                <w:szCs w:val="24"/>
              </w:rPr>
              <w:t xml:space="preserve"> повторень, 3 підходи;</w:t>
            </w:r>
          </w:p>
          <w:p w:rsidR="00804461" w:rsidRPr="00557ED2" w:rsidRDefault="00804461" w:rsidP="00B928C1">
            <w:pPr>
              <w:pStyle w:val="a8"/>
              <w:numPr>
                <w:ilvl w:val="0"/>
                <w:numId w:val="34"/>
              </w:numPr>
              <w:spacing w:line="360" w:lineRule="auto"/>
              <w:rPr>
                <w:sz w:val="24"/>
                <w:szCs w:val="24"/>
              </w:rPr>
            </w:pPr>
            <w:r>
              <w:rPr>
                <w:sz w:val="24"/>
                <w:szCs w:val="24"/>
              </w:rPr>
              <w:t>Ривок гирі 16 кг., 8-15</w:t>
            </w:r>
            <w:r w:rsidRPr="00557ED2">
              <w:rPr>
                <w:sz w:val="24"/>
                <w:szCs w:val="24"/>
              </w:rPr>
              <w:t xml:space="preserve">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Жим штан</w:t>
            </w:r>
            <w:r>
              <w:rPr>
                <w:sz w:val="24"/>
                <w:szCs w:val="24"/>
              </w:rPr>
              <w:t>ги за голови сидячі над собою 12-15</w:t>
            </w:r>
            <w:r w:rsidRPr="00557ED2">
              <w:rPr>
                <w:sz w:val="24"/>
                <w:szCs w:val="24"/>
              </w:rPr>
              <w:t xml:space="preserve">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Віджимання на паралельних брусах 8-10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Розгинання рук на бл</w:t>
            </w:r>
            <w:r>
              <w:rPr>
                <w:sz w:val="24"/>
                <w:szCs w:val="24"/>
              </w:rPr>
              <w:t>оці 15-20</w:t>
            </w:r>
            <w:r w:rsidRPr="00557ED2">
              <w:rPr>
                <w:sz w:val="24"/>
                <w:szCs w:val="24"/>
              </w:rPr>
              <w:t xml:space="preserve"> повторень, 3 підходи;</w:t>
            </w:r>
          </w:p>
          <w:p w:rsidR="00804461" w:rsidRPr="00557ED2" w:rsidRDefault="00804461" w:rsidP="00B928C1">
            <w:pPr>
              <w:pStyle w:val="a8"/>
              <w:numPr>
                <w:ilvl w:val="0"/>
                <w:numId w:val="34"/>
              </w:numPr>
              <w:spacing w:line="360" w:lineRule="auto"/>
              <w:rPr>
                <w:sz w:val="24"/>
                <w:szCs w:val="24"/>
              </w:rPr>
            </w:pPr>
            <w:r w:rsidRPr="00557ED2">
              <w:rPr>
                <w:sz w:val="24"/>
                <w:szCs w:val="24"/>
              </w:rPr>
              <w:t>Піднімання тулуба з положення лежачи 30 повторень, 3 підходи;</w:t>
            </w:r>
          </w:p>
          <w:p w:rsidR="00804461" w:rsidRPr="00557ED2" w:rsidRDefault="00804461" w:rsidP="00B928C1">
            <w:pPr>
              <w:pStyle w:val="a8"/>
              <w:numPr>
                <w:ilvl w:val="0"/>
                <w:numId w:val="34"/>
              </w:numPr>
              <w:spacing w:line="360" w:lineRule="auto"/>
              <w:rPr>
                <w:sz w:val="24"/>
                <w:szCs w:val="24"/>
              </w:rPr>
            </w:pPr>
            <w:r>
              <w:rPr>
                <w:sz w:val="24"/>
                <w:szCs w:val="24"/>
              </w:rPr>
              <w:lastRenderedPageBreak/>
              <w:t>Планка 25-35</w:t>
            </w:r>
            <w:r w:rsidRPr="00557ED2">
              <w:rPr>
                <w:sz w:val="24"/>
                <w:szCs w:val="24"/>
              </w:rPr>
              <w:t xml:space="preserve"> с. 3 підходи;</w:t>
            </w:r>
          </w:p>
          <w:p w:rsidR="00804461" w:rsidRPr="00557ED2" w:rsidRDefault="00804461" w:rsidP="00B928C1">
            <w:pPr>
              <w:pStyle w:val="a8"/>
              <w:numPr>
                <w:ilvl w:val="0"/>
                <w:numId w:val="34"/>
              </w:numPr>
              <w:spacing w:line="360" w:lineRule="auto"/>
              <w:rPr>
                <w:sz w:val="28"/>
                <w:szCs w:val="28"/>
              </w:rPr>
            </w:pPr>
            <w:r w:rsidRPr="00557ED2">
              <w:rPr>
                <w:sz w:val="24"/>
                <w:szCs w:val="24"/>
              </w:rPr>
              <w:t>Вправи з тактичної підготовки;</w:t>
            </w:r>
          </w:p>
        </w:tc>
      </w:tr>
      <w:tr w:rsidR="00804461" w:rsidTr="00CC22C2">
        <w:tc>
          <w:tcPr>
            <w:tcW w:w="1559" w:type="dxa"/>
            <w:vMerge/>
          </w:tcPr>
          <w:p w:rsidR="00804461" w:rsidRDefault="00804461" w:rsidP="00282A99">
            <w:pPr>
              <w:spacing w:line="360" w:lineRule="auto"/>
              <w:rPr>
                <w:i/>
                <w:sz w:val="28"/>
                <w:szCs w:val="28"/>
              </w:rPr>
            </w:pPr>
          </w:p>
        </w:tc>
        <w:tc>
          <w:tcPr>
            <w:tcW w:w="8024" w:type="dxa"/>
          </w:tcPr>
          <w:p w:rsidR="00804461" w:rsidRPr="001758AE" w:rsidRDefault="00804461" w:rsidP="00282A99">
            <w:pPr>
              <w:spacing w:line="360" w:lineRule="auto"/>
              <w:jc w:val="center"/>
              <w:rPr>
                <w:b/>
                <w:sz w:val="24"/>
                <w:szCs w:val="24"/>
              </w:rPr>
            </w:pPr>
            <w:r w:rsidRPr="001758AE">
              <w:rPr>
                <w:b/>
                <w:sz w:val="24"/>
                <w:szCs w:val="24"/>
              </w:rPr>
              <w:t>Вівторок-п’ятниця.</w:t>
            </w:r>
          </w:p>
          <w:p w:rsidR="00804461" w:rsidRDefault="00804461" w:rsidP="00282A99">
            <w:pPr>
              <w:spacing w:line="360" w:lineRule="auto"/>
              <w:jc w:val="center"/>
              <w:rPr>
                <w:i/>
                <w:sz w:val="28"/>
                <w:szCs w:val="28"/>
              </w:rPr>
            </w:pPr>
            <w:r w:rsidRPr="001758AE">
              <w:rPr>
                <w:b/>
                <w:sz w:val="24"/>
                <w:szCs w:val="24"/>
              </w:rPr>
              <w:t>Вправи на м’язи ніг, спини та пресу:</w:t>
            </w:r>
          </w:p>
        </w:tc>
      </w:tr>
      <w:tr w:rsidR="00804461" w:rsidTr="00CC22C2">
        <w:tc>
          <w:tcPr>
            <w:tcW w:w="1559" w:type="dxa"/>
            <w:vMerge/>
          </w:tcPr>
          <w:p w:rsidR="00804461" w:rsidRDefault="00804461" w:rsidP="00282A99">
            <w:pPr>
              <w:spacing w:line="360" w:lineRule="auto"/>
              <w:rPr>
                <w:i/>
                <w:sz w:val="28"/>
                <w:szCs w:val="28"/>
              </w:rPr>
            </w:pPr>
          </w:p>
        </w:tc>
        <w:tc>
          <w:tcPr>
            <w:tcW w:w="8024" w:type="dxa"/>
          </w:tcPr>
          <w:p w:rsidR="00804461" w:rsidRDefault="00804461" w:rsidP="00B928C1">
            <w:pPr>
              <w:pStyle w:val="a8"/>
              <w:numPr>
                <w:ilvl w:val="0"/>
                <w:numId w:val="35"/>
              </w:numPr>
              <w:spacing w:line="360" w:lineRule="auto"/>
              <w:rPr>
                <w:sz w:val="24"/>
                <w:szCs w:val="24"/>
              </w:rPr>
            </w:pPr>
            <w:r>
              <w:rPr>
                <w:sz w:val="24"/>
                <w:szCs w:val="24"/>
              </w:rPr>
              <w:t>Присідання зі штангою на плечах 10-12 повторень, 4 підходи;</w:t>
            </w:r>
          </w:p>
          <w:p w:rsidR="00804461" w:rsidRDefault="00804461" w:rsidP="00B928C1">
            <w:pPr>
              <w:pStyle w:val="a8"/>
              <w:numPr>
                <w:ilvl w:val="0"/>
                <w:numId w:val="35"/>
              </w:numPr>
              <w:spacing w:line="360" w:lineRule="auto"/>
              <w:rPr>
                <w:sz w:val="24"/>
                <w:szCs w:val="24"/>
              </w:rPr>
            </w:pPr>
            <w:r>
              <w:rPr>
                <w:sz w:val="24"/>
                <w:szCs w:val="24"/>
              </w:rPr>
              <w:t>Випади на кожну ногу з гантелями 10-12 повторень, 4 підходи;</w:t>
            </w:r>
          </w:p>
          <w:p w:rsidR="00804461" w:rsidRDefault="00804461" w:rsidP="00B928C1">
            <w:pPr>
              <w:pStyle w:val="a8"/>
              <w:numPr>
                <w:ilvl w:val="0"/>
                <w:numId w:val="35"/>
              </w:numPr>
              <w:spacing w:line="360" w:lineRule="auto"/>
              <w:rPr>
                <w:sz w:val="24"/>
                <w:szCs w:val="24"/>
              </w:rPr>
            </w:pPr>
            <w:r>
              <w:rPr>
                <w:sz w:val="24"/>
                <w:szCs w:val="24"/>
              </w:rPr>
              <w:t>Згинання ніг на блоці 12-15 повторень, 4 підходи;</w:t>
            </w:r>
          </w:p>
          <w:p w:rsidR="00804461" w:rsidRDefault="00804461" w:rsidP="00B928C1">
            <w:pPr>
              <w:pStyle w:val="a8"/>
              <w:numPr>
                <w:ilvl w:val="0"/>
                <w:numId w:val="35"/>
              </w:numPr>
              <w:spacing w:line="360" w:lineRule="auto"/>
              <w:rPr>
                <w:sz w:val="24"/>
                <w:szCs w:val="24"/>
              </w:rPr>
            </w:pPr>
            <w:r>
              <w:rPr>
                <w:sz w:val="24"/>
                <w:szCs w:val="24"/>
              </w:rPr>
              <w:t>Підтягування на перекладені широким хватом ( виконується в наборі суми 30-40 повторень);</w:t>
            </w:r>
          </w:p>
          <w:p w:rsidR="00804461" w:rsidRDefault="00804461" w:rsidP="00B928C1">
            <w:pPr>
              <w:pStyle w:val="a8"/>
              <w:numPr>
                <w:ilvl w:val="0"/>
                <w:numId w:val="35"/>
              </w:numPr>
              <w:spacing w:line="360" w:lineRule="auto"/>
              <w:rPr>
                <w:sz w:val="24"/>
                <w:szCs w:val="24"/>
              </w:rPr>
            </w:pPr>
            <w:proofErr w:type="spellStart"/>
            <w:r>
              <w:rPr>
                <w:sz w:val="24"/>
                <w:szCs w:val="24"/>
              </w:rPr>
              <w:t>Гіперекстензія</w:t>
            </w:r>
            <w:proofErr w:type="spellEnd"/>
            <w:r>
              <w:rPr>
                <w:sz w:val="24"/>
                <w:szCs w:val="24"/>
              </w:rPr>
              <w:t xml:space="preserve"> 10-12 повторень, 4 підходи;</w:t>
            </w:r>
          </w:p>
          <w:p w:rsidR="00804461" w:rsidRDefault="00804461" w:rsidP="00B928C1">
            <w:pPr>
              <w:pStyle w:val="a8"/>
              <w:numPr>
                <w:ilvl w:val="0"/>
                <w:numId w:val="35"/>
              </w:numPr>
              <w:spacing w:line="360" w:lineRule="auto"/>
              <w:rPr>
                <w:sz w:val="24"/>
                <w:szCs w:val="24"/>
              </w:rPr>
            </w:pPr>
            <w:r>
              <w:rPr>
                <w:sz w:val="24"/>
                <w:szCs w:val="24"/>
              </w:rPr>
              <w:t>Підтягування за голову, широким хватом (набір суми 20-22 повторень);</w:t>
            </w:r>
          </w:p>
          <w:p w:rsidR="00804461" w:rsidRDefault="00804461" w:rsidP="00B928C1">
            <w:pPr>
              <w:pStyle w:val="a8"/>
              <w:numPr>
                <w:ilvl w:val="0"/>
                <w:numId w:val="35"/>
              </w:numPr>
              <w:spacing w:line="360" w:lineRule="auto"/>
              <w:rPr>
                <w:sz w:val="24"/>
                <w:szCs w:val="24"/>
              </w:rPr>
            </w:pPr>
            <w:r>
              <w:rPr>
                <w:sz w:val="24"/>
                <w:szCs w:val="24"/>
              </w:rPr>
              <w:t>Станова тяга 10-12 повторень, 3 підходи;</w:t>
            </w:r>
          </w:p>
          <w:p w:rsidR="00804461" w:rsidRDefault="00804461" w:rsidP="00B928C1">
            <w:pPr>
              <w:pStyle w:val="a8"/>
              <w:numPr>
                <w:ilvl w:val="0"/>
                <w:numId w:val="35"/>
              </w:numPr>
              <w:spacing w:line="360" w:lineRule="auto"/>
              <w:rPr>
                <w:sz w:val="24"/>
                <w:szCs w:val="24"/>
              </w:rPr>
            </w:pPr>
            <w:r>
              <w:rPr>
                <w:sz w:val="24"/>
                <w:szCs w:val="24"/>
              </w:rPr>
              <w:t>Тяга штанги до поясу у нахилі 12-15 повторень, 3 підходи;</w:t>
            </w:r>
          </w:p>
          <w:p w:rsidR="00804461" w:rsidRDefault="00804461" w:rsidP="00B928C1">
            <w:pPr>
              <w:pStyle w:val="a8"/>
              <w:numPr>
                <w:ilvl w:val="0"/>
                <w:numId w:val="35"/>
              </w:numPr>
              <w:spacing w:line="360" w:lineRule="auto"/>
              <w:rPr>
                <w:sz w:val="24"/>
                <w:szCs w:val="24"/>
              </w:rPr>
            </w:pPr>
            <w:r>
              <w:rPr>
                <w:sz w:val="24"/>
                <w:szCs w:val="24"/>
              </w:rPr>
              <w:t>Піднімання ніг лежачи на горизонтальній лаві 20-25 повторень, 3 підходи;</w:t>
            </w:r>
          </w:p>
          <w:p w:rsidR="00804461" w:rsidRDefault="00804461" w:rsidP="00B928C1">
            <w:pPr>
              <w:pStyle w:val="a8"/>
              <w:numPr>
                <w:ilvl w:val="0"/>
                <w:numId w:val="35"/>
              </w:numPr>
              <w:spacing w:line="360" w:lineRule="auto"/>
              <w:rPr>
                <w:sz w:val="24"/>
                <w:szCs w:val="24"/>
              </w:rPr>
            </w:pPr>
            <w:r>
              <w:rPr>
                <w:sz w:val="24"/>
                <w:szCs w:val="24"/>
              </w:rPr>
              <w:t>Скручування на похилій лаві 20-25 повторень, 3 підходи;</w:t>
            </w:r>
          </w:p>
          <w:p w:rsidR="00804461" w:rsidRDefault="00804461" w:rsidP="00B928C1">
            <w:pPr>
              <w:pStyle w:val="a8"/>
              <w:numPr>
                <w:ilvl w:val="0"/>
                <w:numId w:val="35"/>
              </w:numPr>
              <w:spacing w:line="360" w:lineRule="auto"/>
              <w:rPr>
                <w:sz w:val="24"/>
                <w:szCs w:val="24"/>
              </w:rPr>
            </w:pPr>
            <w:r>
              <w:rPr>
                <w:sz w:val="24"/>
                <w:szCs w:val="24"/>
              </w:rPr>
              <w:t>Планка 25-35 с. 3 підходи;</w:t>
            </w:r>
          </w:p>
          <w:p w:rsidR="00804461" w:rsidRPr="001758AE" w:rsidRDefault="00804461" w:rsidP="00B928C1">
            <w:pPr>
              <w:pStyle w:val="a8"/>
              <w:numPr>
                <w:ilvl w:val="0"/>
                <w:numId w:val="35"/>
              </w:numPr>
              <w:spacing w:line="360" w:lineRule="auto"/>
              <w:rPr>
                <w:i/>
                <w:sz w:val="28"/>
                <w:szCs w:val="28"/>
              </w:rPr>
            </w:pPr>
            <w:r w:rsidRPr="001758AE">
              <w:rPr>
                <w:sz w:val="24"/>
                <w:szCs w:val="24"/>
              </w:rPr>
              <w:t>Вправи з тактичної підготовки.</w:t>
            </w:r>
          </w:p>
        </w:tc>
      </w:tr>
      <w:tr w:rsidR="00804461" w:rsidTr="00CC22C2">
        <w:tc>
          <w:tcPr>
            <w:tcW w:w="1559" w:type="dxa"/>
          </w:tcPr>
          <w:p w:rsidR="00804461" w:rsidRPr="005E7227" w:rsidRDefault="00804461" w:rsidP="00282A99">
            <w:pPr>
              <w:spacing w:line="360" w:lineRule="auto"/>
              <w:rPr>
                <w:sz w:val="24"/>
                <w:szCs w:val="24"/>
              </w:rPr>
            </w:pPr>
            <w:r>
              <w:rPr>
                <w:sz w:val="24"/>
                <w:szCs w:val="24"/>
              </w:rPr>
              <w:t>Заключна частина</w:t>
            </w:r>
          </w:p>
        </w:tc>
        <w:tc>
          <w:tcPr>
            <w:tcW w:w="8024" w:type="dxa"/>
          </w:tcPr>
          <w:p w:rsidR="00804461" w:rsidRDefault="00804461" w:rsidP="00B928C1">
            <w:pPr>
              <w:pStyle w:val="a8"/>
              <w:numPr>
                <w:ilvl w:val="0"/>
                <w:numId w:val="36"/>
              </w:numPr>
              <w:spacing w:line="360" w:lineRule="auto"/>
              <w:rPr>
                <w:sz w:val="24"/>
                <w:szCs w:val="24"/>
              </w:rPr>
            </w:pPr>
            <w:r w:rsidRPr="0010235C">
              <w:rPr>
                <w:sz w:val="24"/>
                <w:szCs w:val="24"/>
              </w:rPr>
              <w:t>Вправи на гнучкість</w:t>
            </w:r>
            <w:r>
              <w:rPr>
                <w:sz w:val="24"/>
                <w:szCs w:val="24"/>
              </w:rPr>
              <w:t>;</w:t>
            </w:r>
          </w:p>
          <w:p w:rsidR="00804461" w:rsidRDefault="00804461" w:rsidP="00B928C1">
            <w:pPr>
              <w:pStyle w:val="a8"/>
              <w:numPr>
                <w:ilvl w:val="0"/>
                <w:numId w:val="36"/>
              </w:numPr>
              <w:spacing w:line="360" w:lineRule="auto"/>
              <w:rPr>
                <w:sz w:val="24"/>
                <w:szCs w:val="24"/>
              </w:rPr>
            </w:pPr>
            <w:r>
              <w:rPr>
                <w:sz w:val="24"/>
                <w:szCs w:val="24"/>
              </w:rPr>
              <w:t>Вис на перекладені;</w:t>
            </w:r>
          </w:p>
        </w:tc>
      </w:tr>
    </w:tbl>
    <w:p w:rsidR="0010235C" w:rsidRDefault="0010235C" w:rsidP="009D7F01">
      <w:pPr>
        <w:spacing w:line="360" w:lineRule="auto"/>
        <w:ind w:firstLine="709"/>
        <w:rPr>
          <w:i/>
          <w:sz w:val="28"/>
          <w:szCs w:val="28"/>
        </w:rPr>
      </w:pPr>
    </w:p>
    <w:p w:rsidR="00804461" w:rsidRDefault="009D1E42" w:rsidP="003F5A35">
      <w:pPr>
        <w:spacing w:line="360" w:lineRule="auto"/>
        <w:ind w:firstLine="709"/>
        <w:rPr>
          <w:i/>
          <w:sz w:val="28"/>
          <w:szCs w:val="28"/>
        </w:rPr>
      </w:pPr>
      <w:r w:rsidRPr="0010235C">
        <w:rPr>
          <w:i/>
          <w:sz w:val="28"/>
          <w:szCs w:val="28"/>
        </w:rPr>
        <w:t xml:space="preserve">Таблиця </w:t>
      </w:r>
      <w:r>
        <w:rPr>
          <w:i/>
          <w:sz w:val="28"/>
          <w:szCs w:val="28"/>
        </w:rPr>
        <w:t>4</w:t>
      </w:r>
      <w:r w:rsidRPr="0010235C">
        <w:rPr>
          <w:i/>
          <w:sz w:val="28"/>
          <w:szCs w:val="28"/>
        </w:rPr>
        <w:t>. Заняття в експериментальній групі (</w:t>
      </w:r>
      <w:r w:rsidR="00D706B8">
        <w:rPr>
          <w:i/>
          <w:sz w:val="28"/>
          <w:szCs w:val="28"/>
        </w:rPr>
        <w:t>2</w:t>
      </w:r>
      <w:r w:rsidR="003F5A35">
        <w:rPr>
          <w:i/>
          <w:sz w:val="28"/>
          <w:szCs w:val="28"/>
        </w:rPr>
        <w:t xml:space="preserve"> місяці</w:t>
      </w:r>
      <w:r w:rsidRPr="0010235C">
        <w:rPr>
          <w:i/>
          <w:sz w:val="28"/>
          <w:szCs w:val="28"/>
        </w:rPr>
        <w:t>)</w:t>
      </w:r>
    </w:p>
    <w:tbl>
      <w:tblPr>
        <w:tblStyle w:val="a5"/>
        <w:tblW w:w="0" w:type="auto"/>
        <w:tblInd w:w="250" w:type="dxa"/>
        <w:tblLook w:val="04A0"/>
      </w:tblPr>
      <w:tblGrid>
        <w:gridCol w:w="1556"/>
        <w:gridCol w:w="7701"/>
      </w:tblGrid>
      <w:tr w:rsidR="009D1E42" w:rsidTr="00CC22C2">
        <w:tc>
          <w:tcPr>
            <w:tcW w:w="1559" w:type="dxa"/>
          </w:tcPr>
          <w:p w:rsidR="009D1E42" w:rsidRDefault="009D1E42" w:rsidP="00282A99">
            <w:pPr>
              <w:spacing w:line="360" w:lineRule="auto"/>
              <w:jc w:val="center"/>
              <w:rPr>
                <w:i/>
                <w:sz w:val="28"/>
                <w:szCs w:val="28"/>
              </w:rPr>
            </w:pPr>
            <w:r w:rsidRPr="005E7227">
              <w:rPr>
                <w:sz w:val="24"/>
                <w:szCs w:val="24"/>
              </w:rPr>
              <w:t>Підготовча частина</w:t>
            </w:r>
          </w:p>
        </w:tc>
        <w:tc>
          <w:tcPr>
            <w:tcW w:w="7763" w:type="dxa"/>
          </w:tcPr>
          <w:p w:rsidR="009D1E42" w:rsidRPr="0010235C" w:rsidRDefault="009D1E42" w:rsidP="00B928C1">
            <w:pPr>
              <w:pStyle w:val="a8"/>
              <w:numPr>
                <w:ilvl w:val="0"/>
                <w:numId w:val="37"/>
              </w:numPr>
              <w:tabs>
                <w:tab w:val="left" w:pos="318"/>
              </w:tabs>
              <w:spacing w:line="360" w:lineRule="auto"/>
              <w:rPr>
                <w:rFonts w:eastAsia="Times New Roman"/>
                <w:sz w:val="24"/>
                <w:szCs w:val="24"/>
              </w:rPr>
            </w:pPr>
            <w:r w:rsidRPr="0010235C">
              <w:rPr>
                <w:rFonts w:eastAsia="Times New Roman"/>
                <w:sz w:val="24"/>
                <w:szCs w:val="24"/>
              </w:rPr>
              <w:t>Біг у середньому темпі.</w:t>
            </w:r>
          </w:p>
          <w:p w:rsidR="009D1E42" w:rsidRPr="005E7227" w:rsidRDefault="009D1E42" w:rsidP="00B928C1">
            <w:pPr>
              <w:pStyle w:val="a8"/>
              <w:numPr>
                <w:ilvl w:val="0"/>
                <w:numId w:val="37"/>
              </w:numPr>
              <w:tabs>
                <w:tab w:val="left" w:pos="318"/>
              </w:tabs>
              <w:spacing w:line="360" w:lineRule="auto"/>
              <w:rPr>
                <w:rFonts w:eastAsia="Times New Roman"/>
                <w:sz w:val="24"/>
                <w:szCs w:val="24"/>
              </w:rPr>
            </w:pPr>
            <w:proofErr w:type="spellStart"/>
            <w:r w:rsidRPr="005E7227">
              <w:rPr>
                <w:rFonts w:eastAsia="Times New Roman"/>
                <w:sz w:val="24"/>
                <w:szCs w:val="24"/>
              </w:rPr>
              <w:t>Загальнорозвиваючі</w:t>
            </w:r>
            <w:proofErr w:type="spellEnd"/>
            <w:r w:rsidRPr="005E7227">
              <w:rPr>
                <w:rFonts w:eastAsia="Times New Roman"/>
                <w:sz w:val="24"/>
                <w:szCs w:val="24"/>
              </w:rPr>
              <w:t xml:space="preserve"> вправи.</w:t>
            </w:r>
          </w:p>
          <w:p w:rsidR="009D1E42" w:rsidRPr="0010235C" w:rsidRDefault="009D1E42" w:rsidP="00B928C1">
            <w:pPr>
              <w:pStyle w:val="a8"/>
              <w:numPr>
                <w:ilvl w:val="0"/>
                <w:numId w:val="37"/>
              </w:numPr>
              <w:spacing w:line="360" w:lineRule="auto"/>
              <w:rPr>
                <w:i/>
                <w:sz w:val="28"/>
                <w:szCs w:val="28"/>
              </w:rPr>
            </w:pPr>
            <w:r w:rsidRPr="0010235C">
              <w:rPr>
                <w:rFonts w:eastAsia="Times New Roman"/>
                <w:sz w:val="24"/>
                <w:szCs w:val="24"/>
              </w:rPr>
              <w:t>Вправи на гнучкість.</w:t>
            </w:r>
          </w:p>
        </w:tc>
      </w:tr>
      <w:tr w:rsidR="001440D4" w:rsidTr="00CC22C2">
        <w:tc>
          <w:tcPr>
            <w:tcW w:w="1559" w:type="dxa"/>
            <w:vMerge w:val="restart"/>
            <w:vAlign w:val="center"/>
          </w:tcPr>
          <w:p w:rsidR="001440D4" w:rsidRDefault="001440D4" w:rsidP="00282A99">
            <w:pPr>
              <w:spacing w:line="360" w:lineRule="auto"/>
              <w:jc w:val="center"/>
              <w:rPr>
                <w:i/>
                <w:sz w:val="28"/>
                <w:szCs w:val="28"/>
              </w:rPr>
            </w:pPr>
            <w:r>
              <w:rPr>
                <w:sz w:val="24"/>
                <w:szCs w:val="24"/>
              </w:rPr>
              <w:t>Основна частина</w:t>
            </w:r>
          </w:p>
        </w:tc>
        <w:tc>
          <w:tcPr>
            <w:tcW w:w="7763" w:type="dxa"/>
          </w:tcPr>
          <w:p w:rsidR="001440D4" w:rsidRPr="0010235C" w:rsidRDefault="001440D4" w:rsidP="00282A99">
            <w:pPr>
              <w:spacing w:line="360" w:lineRule="auto"/>
              <w:jc w:val="center"/>
              <w:rPr>
                <w:b/>
                <w:sz w:val="24"/>
                <w:szCs w:val="24"/>
              </w:rPr>
            </w:pPr>
            <w:r w:rsidRPr="0010235C">
              <w:rPr>
                <w:b/>
                <w:sz w:val="24"/>
                <w:szCs w:val="24"/>
              </w:rPr>
              <w:t>Понеділок-четвер.</w:t>
            </w:r>
          </w:p>
          <w:p w:rsidR="001440D4" w:rsidRDefault="001440D4" w:rsidP="00282A99">
            <w:pPr>
              <w:spacing w:line="360" w:lineRule="auto"/>
              <w:jc w:val="center"/>
              <w:rPr>
                <w:i/>
                <w:sz w:val="28"/>
                <w:szCs w:val="28"/>
              </w:rPr>
            </w:pPr>
            <w:r w:rsidRPr="0010235C">
              <w:rPr>
                <w:b/>
                <w:sz w:val="24"/>
                <w:szCs w:val="24"/>
              </w:rPr>
              <w:t>Вправи на м’язи грудей, плечей, рук та преса</w:t>
            </w:r>
            <w:r>
              <w:rPr>
                <w:b/>
                <w:sz w:val="24"/>
                <w:szCs w:val="24"/>
              </w:rPr>
              <w:t>:</w:t>
            </w:r>
          </w:p>
        </w:tc>
      </w:tr>
      <w:tr w:rsidR="001440D4" w:rsidTr="00CC22C2">
        <w:tc>
          <w:tcPr>
            <w:tcW w:w="1559" w:type="dxa"/>
            <w:vMerge/>
          </w:tcPr>
          <w:p w:rsidR="001440D4" w:rsidRDefault="001440D4" w:rsidP="00282A99">
            <w:pPr>
              <w:spacing w:line="360" w:lineRule="auto"/>
              <w:rPr>
                <w:i/>
                <w:sz w:val="28"/>
                <w:szCs w:val="28"/>
              </w:rPr>
            </w:pPr>
          </w:p>
        </w:tc>
        <w:tc>
          <w:tcPr>
            <w:tcW w:w="7763" w:type="dxa"/>
          </w:tcPr>
          <w:p w:rsidR="001440D4" w:rsidRPr="00557ED2" w:rsidRDefault="001440D4" w:rsidP="00B928C1">
            <w:pPr>
              <w:pStyle w:val="a8"/>
              <w:numPr>
                <w:ilvl w:val="0"/>
                <w:numId w:val="38"/>
              </w:numPr>
              <w:spacing w:line="360" w:lineRule="auto"/>
              <w:rPr>
                <w:sz w:val="24"/>
                <w:szCs w:val="24"/>
              </w:rPr>
            </w:pPr>
            <w:r w:rsidRPr="00557ED2">
              <w:rPr>
                <w:sz w:val="24"/>
                <w:szCs w:val="24"/>
              </w:rPr>
              <w:t xml:space="preserve">Віджимання від підлоги </w:t>
            </w:r>
            <w:r>
              <w:rPr>
                <w:sz w:val="24"/>
                <w:szCs w:val="24"/>
              </w:rPr>
              <w:t>30</w:t>
            </w:r>
            <w:r w:rsidRPr="00557ED2">
              <w:rPr>
                <w:sz w:val="24"/>
                <w:szCs w:val="24"/>
              </w:rPr>
              <w:t>-</w:t>
            </w:r>
            <w:r>
              <w:rPr>
                <w:sz w:val="24"/>
                <w:szCs w:val="24"/>
              </w:rPr>
              <w:t>5</w:t>
            </w:r>
            <w:r w:rsidRPr="00557ED2">
              <w:rPr>
                <w:sz w:val="24"/>
                <w:szCs w:val="24"/>
              </w:rPr>
              <w:t>5 повторень, 5 підходів;</w:t>
            </w:r>
          </w:p>
          <w:p w:rsidR="001440D4" w:rsidRPr="00557ED2" w:rsidRDefault="001440D4" w:rsidP="00B928C1">
            <w:pPr>
              <w:pStyle w:val="a8"/>
              <w:numPr>
                <w:ilvl w:val="0"/>
                <w:numId w:val="38"/>
              </w:numPr>
              <w:spacing w:line="360" w:lineRule="auto"/>
              <w:rPr>
                <w:sz w:val="24"/>
                <w:szCs w:val="24"/>
              </w:rPr>
            </w:pPr>
            <w:r w:rsidRPr="00557ED2">
              <w:rPr>
                <w:sz w:val="24"/>
                <w:szCs w:val="24"/>
              </w:rPr>
              <w:t>Жим штанги лежачі широким хватом 1</w:t>
            </w:r>
            <w:r>
              <w:rPr>
                <w:sz w:val="24"/>
                <w:szCs w:val="24"/>
              </w:rPr>
              <w:t>2</w:t>
            </w:r>
            <w:r w:rsidRPr="00557ED2">
              <w:rPr>
                <w:sz w:val="24"/>
                <w:szCs w:val="24"/>
              </w:rPr>
              <w:t>-1</w:t>
            </w:r>
            <w:r>
              <w:rPr>
                <w:sz w:val="24"/>
                <w:szCs w:val="24"/>
              </w:rPr>
              <w:t>5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Жи</w:t>
            </w:r>
            <w:r>
              <w:rPr>
                <w:sz w:val="24"/>
                <w:szCs w:val="24"/>
              </w:rPr>
              <w:t>м штанги лежачі вузьким хватом 12-15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Розведення ру</w:t>
            </w:r>
            <w:r>
              <w:rPr>
                <w:sz w:val="24"/>
                <w:szCs w:val="24"/>
              </w:rPr>
              <w:t>к на похилій лаві з гантелями 15-20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П</w:t>
            </w:r>
            <w:r>
              <w:rPr>
                <w:sz w:val="24"/>
                <w:szCs w:val="24"/>
              </w:rPr>
              <w:t>уловер на горизонтальній лаві 20-25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Pr>
                <w:sz w:val="24"/>
                <w:szCs w:val="24"/>
              </w:rPr>
              <w:lastRenderedPageBreak/>
              <w:t>Ривок гирі 16 кг., 8-15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Жим штан</w:t>
            </w:r>
            <w:r>
              <w:rPr>
                <w:sz w:val="24"/>
                <w:szCs w:val="24"/>
              </w:rPr>
              <w:t>ги за голови сидячі над собою 15-20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Ві</w:t>
            </w:r>
            <w:r>
              <w:rPr>
                <w:sz w:val="24"/>
                <w:szCs w:val="24"/>
              </w:rPr>
              <w:t>джимання на паралельних брусах 15-20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Розгинання рук на бл</w:t>
            </w:r>
            <w:r>
              <w:rPr>
                <w:sz w:val="24"/>
                <w:szCs w:val="24"/>
              </w:rPr>
              <w:t>оці 20-25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sidRPr="00557ED2">
              <w:rPr>
                <w:sz w:val="24"/>
                <w:szCs w:val="24"/>
              </w:rPr>
              <w:t>Піднімання тулуба з положення лежач</w:t>
            </w:r>
            <w:r>
              <w:rPr>
                <w:sz w:val="24"/>
                <w:szCs w:val="24"/>
              </w:rPr>
              <w:t>и 30 повторень, 4</w:t>
            </w:r>
            <w:r w:rsidRPr="00557ED2">
              <w:rPr>
                <w:sz w:val="24"/>
                <w:szCs w:val="24"/>
              </w:rPr>
              <w:t xml:space="preserve"> підходи;</w:t>
            </w:r>
          </w:p>
          <w:p w:rsidR="001440D4" w:rsidRPr="00557ED2" w:rsidRDefault="001440D4" w:rsidP="00B928C1">
            <w:pPr>
              <w:pStyle w:val="a8"/>
              <w:numPr>
                <w:ilvl w:val="0"/>
                <w:numId w:val="38"/>
              </w:numPr>
              <w:spacing w:line="360" w:lineRule="auto"/>
              <w:rPr>
                <w:sz w:val="24"/>
                <w:szCs w:val="24"/>
              </w:rPr>
            </w:pPr>
            <w:r>
              <w:rPr>
                <w:sz w:val="24"/>
                <w:szCs w:val="24"/>
              </w:rPr>
              <w:t>Планка 45-60</w:t>
            </w:r>
            <w:r w:rsidRPr="00557ED2">
              <w:rPr>
                <w:sz w:val="24"/>
                <w:szCs w:val="24"/>
              </w:rPr>
              <w:t xml:space="preserve"> с. 3 підходи;</w:t>
            </w:r>
          </w:p>
          <w:p w:rsidR="001440D4" w:rsidRPr="008A7B57" w:rsidRDefault="001440D4" w:rsidP="00B928C1">
            <w:pPr>
              <w:pStyle w:val="a8"/>
              <w:numPr>
                <w:ilvl w:val="0"/>
                <w:numId w:val="38"/>
              </w:numPr>
              <w:spacing w:line="360" w:lineRule="auto"/>
              <w:rPr>
                <w:sz w:val="28"/>
                <w:szCs w:val="28"/>
              </w:rPr>
            </w:pPr>
            <w:r w:rsidRPr="008A7B57">
              <w:rPr>
                <w:sz w:val="24"/>
                <w:szCs w:val="24"/>
              </w:rPr>
              <w:t>Вправи з тактичної підготовки;</w:t>
            </w:r>
          </w:p>
        </w:tc>
      </w:tr>
      <w:tr w:rsidR="001440D4" w:rsidTr="00CC22C2">
        <w:tc>
          <w:tcPr>
            <w:tcW w:w="1559" w:type="dxa"/>
            <w:vMerge/>
          </w:tcPr>
          <w:p w:rsidR="001440D4" w:rsidRDefault="001440D4" w:rsidP="00282A99">
            <w:pPr>
              <w:spacing w:line="360" w:lineRule="auto"/>
              <w:rPr>
                <w:i/>
                <w:sz w:val="28"/>
                <w:szCs w:val="28"/>
              </w:rPr>
            </w:pPr>
          </w:p>
        </w:tc>
        <w:tc>
          <w:tcPr>
            <w:tcW w:w="7763" w:type="dxa"/>
          </w:tcPr>
          <w:p w:rsidR="001440D4" w:rsidRPr="001758AE" w:rsidRDefault="001440D4" w:rsidP="00282A99">
            <w:pPr>
              <w:spacing w:line="360" w:lineRule="auto"/>
              <w:jc w:val="center"/>
              <w:rPr>
                <w:b/>
                <w:sz w:val="24"/>
                <w:szCs w:val="24"/>
              </w:rPr>
            </w:pPr>
            <w:r w:rsidRPr="001758AE">
              <w:rPr>
                <w:b/>
                <w:sz w:val="24"/>
                <w:szCs w:val="24"/>
              </w:rPr>
              <w:t>Вівторок-п’ятниця.</w:t>
            </w:r>
          </w:p>
          <w:p w:rsidR="001440D4" w:rsidRDefault="001440D4" w:rsidP="00282A99">
            <w:pPr>
              <w:spacing w:line="360" w:lineRule="auto"/>
              <w:jc w:val="center"/>
              <w:rPr>
                <w:i/>
                <w:sz w:val="28"/>
                <w:szCs w:val="28"/>
              </w:rPr>
            </w:pPr>
            <w:r w:rsidRPr="001758AE">
              <w:rPr>
                <w:b/>
                <w:sz w:val="24"/>
                <w:szCs w:val="24"/>
              </w:rPr>
              <w:t>Вправи на м’язи ніг, спини та пресу:</w:t>
            </w:r>
          </w:p>
        </w:tc>
      </w:tr>
      <w:tr w:rsidR="001440D4" w:rsidTr="00CC22C2">
        <w:tc>
          <w:tcPr>
            <w:tcW w:w="1559" w:type="dxa"/>
            <w:vMerge/>
          </w:tcPr>
          <w:p w:rsidR="001440D4" w:rsidRDefault="001440D4" w:rsidP="00282A99">
            <w:pPr>
              <w:spacing w:line="360" w:lineRule="auto"/>
              <w:rPr>
                <w:i/>
                <w:sz w:val="28"/>
                <w:szCs w:val="28"/>
              </w:rPr>
            </w:pPr>
          </w:p>
        </w:tc>
        <w:tc>
          <w:tcPr>
            <w:tcW w:w="7763" w:type="dxa"/>
          </w:tcPr>
          <w:p w:rsidR="001440D4" w:rsidRDefault="001440D4" w:rsidP="00B928C1">
            <w:pPr>
              <w:pStyle w:val="a8"/>
              <w:numPr>
                <w:ilvl w:val="0"/>
                <w:numId w:val="39"/>
              </w:numPr>
              <w:spacing w:line="360" w:lineRule="auto"/>
              <w:rPr>
                <w:sz w:val="24"/>
                <w:szCs w:val="24"/>
              </w:rPr>
            </w:pPr>
            <w:r>
              <w:rPr>
                <w:sz w:val="24"/>
                <w:szCs w:val="24"/>
              </w:rPr>
              <w:t>Присідання зі штангою на плечах 15-18 повторень, 4 підходи;</w:t>
            </w:r>
          </w:p>
          <w:p w:rsidR="001440D4" w:rsidRDefault="001440D4" w:rsidP="00B928C1">
            <w:pPr>
              <w:pStyle w:val="a8"/>
              <w:numPr>
                <w:ilvl w:val="0"/>
                <w:numId w:val="39"/>
              </w:numPr>
              <w:spacing w:line="360" w:lineRule="auto"/>
              <w:rPr>
                <w:sz w:val="24"/>
                <w:szCs w:val="24"/>
              </w:rPr>
            </w:pPr>
            <w:r>
              <w:rPr>
                <w:sz w:val="24"/>
                <w:szCs w:val="24"/>
              </w:rPr>
              <w:t>Випади на кожну ногу з гантелями 15-18 повторень, 4 підходи;</w:t>
            </w:r>
          </w:p>
          <w:p w:rsidR="001440D4" w:rsidRDefault="001440D4" w:rsidP="00B928C1">
            <w:pPr>
              <w:pStyle w:val="a8"/>
              <w:numPr>
                <w:ilvl w:val="0"/>
                <w:numId w:val="39"/>
              </w:numPr>
              <w:spacing w:line="360" w:lineRule="auto"/>
              <w:rPr>
                <w:sz w:val="24"/>
                <w:szCs w:val="24"/>
              </w:rPr>
            </w:pPr>
            <w:r>
              <w:rPr>
                <w:sz w:val="24"/>
                <w:szCs w:val="24"/>
              </w:rPr>
              <w:t>Згинання ніг на блоці 15-20 повторень, 4 підходи;</w:t>
            </w:r>
          </w:p>
          <w:p w:rsidR="001440D4" w:rsidRDefault="001440D4" w:rsidP="00B928C1">
            <w:pPr>
              <w:pStyle w:val="a8"/>
              <w:numPr>
                <w:ilvl w:val="0"/>
                <w:numId w:val="39"/>
              </w:numPr>
              <w:spacing w:line="360" w:lineRule="auto"/>
              <w:rPr>
                <w:sz w:val="24"/>
                <w:szCs w:val="24"/>
              </w:rPr>
            </w:pPr>
            <w:r>
              <w:rPr>
                <w:sz w:val="24"/>
                <w:szCs w:val="24"/>
              </w:rPr>
              <w:t>Підтягування на перекладені широким хватом ( виконується в наборі суми 35-45 повторень);</w:t>
            </w:r>
          </w:p>
          <w:p w:rsidR="001440D4" w:rsidRDefault="001440D4" w:rsidP="00B928C1">
            <w:pPr>
              <w:pStyle w:val="a8"/>
              <w:numPr>
                <w:ilvl w:val="0"/>
                <w:numId w:val="39"/>
              </w:numPr>
              <w:spacing w:line="360" w:lineRule="auto"/>
              <w:rPr>
                <w:sz w:val="24"/>
                <w:szCs w:val="24"/>
              </w:rPr>
            </w:pPr>
            <w:proofErr w:type="spellStart"/>
            <w:r>
              <w:rPr>
                <w:sz w:val="24"/>
                <w:szCs w:val="24"/>
              </w:rPr>
              <w:t>Гіперекстензія</w:t>
            </w:r>
            <w:proofErr w:type="spellEnd"/>
            <w:r>
              <w:rPr>
                <w:sz w:val="24"/>
                <w:szCs w:val="24"/>
              </w:rPr>
              <w:t xml:space="preserve"> 12-16 повторень, 4 підходи;</w:t>
            </w:r>
          </w:p>
          <w:p w:rsidR="001440D4" w:rsidRDefault="001440D4" w:rsidP="00B928C1">
            <w:pPr>
              <w:pStyle w:val="a8"/>
              <w:numPr>
                <w:ilvl w:val="0"/>
                <w:numId w:val="39"/>
              </w:numPr>
              <w:spacing w:line="360" w:lineRule="auto"/>
              <w:rPr>
                <w:sz w:val="24"/>
                <w:szCs w:val="24"/>
              </w:rPr>
            </w:pPr>
            <w:r>
              <w:rPr>
                <w:sz w:val="24"/>
                <w:szCs w:val="24"/>
              </w:rPr>
              <w:t>Підтягування за голову, широким хватом (набір суми 25-30 повторень);</w:t>
            </w:r>
          </w:p>
          <w:p w:rsidR="001440D4" w:rsidRDefault="001440D4" w:rsidP="00B928C1">
            <w:pPr>
              <w:pStyle w:val="a8"/>
              <w:numPr>
                <w:ilvl w:val="0"/>
                <w:numId w:val="39"/>
              </w:numPr>
              <w:spacing w:line="360" w:lineRule="auto"/>
              <w:rPr>
                <w:sz w:val="24"/>
                <w:szCs w:val="24"/>
              </w:rPr>
            </w:pPr>
            <w:r>
              <w:rPr>
                <w:sz w:val="24"/>
                <w:szCs w:val="24"/>
              </w:rPr>
              <w:t>Станова тяга 10-12 повторень, 3 підходи;</w:t>
            </w:r>
          </w:p>
          <w:p w:rsidR="001440D4" w:rsidRDefault="001440D4" w:rsidP="00B928C1">
            <w:pPr>
              <w:pStyle w:val="a8"/>
              <w:numPr>
                <w:ilvl w:val="0"/>
                <w:numId w:val="39"/>
              </w:numPr>
              <w:spacing w:line="360" w:lineRule="auto"/>
              <w:rPr>
                <w:sz w:val="24"/>
                <w:szCs w:val="24"/>
              </w:rPr>
            </w:pPr>
            <w:r>
              <w:rPr>
                <w:sz w:val="24"/>
                <w:szCs w:val="24"/>
              </w:rPr>
              <w:t>Тяга штанги до поясу у нахилі 12-15 повторень, 4 підходи;</w:t>
            </w:r>
          </w:p>
          <w:p w:rsidR="001440D4" w:rsidRDefault="001440D4" w:rsidP="00B928C1">
            <w:pPr>
              <w:pStyle w:val="a8"/>
              <w:numPr>
                <w:ilvl w:val="0"/>
                <w:numId w:val="39"/>
              </w:numPr>
              <w:spacing w:line="360" w:lineRule="auto"/>
              <w:rPr>
                <w:sz w:val="24"/>
                <w:szCs w:val="24"/>
              </w:rPr>
            </w:pPr>
            <w:r>
              <w:rPr>
                <w:sz w:val="24"/>
                <w:szCs w:val="24"/>
              </w:rPr>
              <w:t>Піднімання ніг лежачи на горизонтальній лаві 25-30 повторень, 5 підходи;</w:t>
            </w:r>
          </w:p>
          <w:p w:rsidR="001440D4" w:rsidRDefault="001440D4" w:rsidP="00B928C1">
            <w:pPr>
              <w:pStyle w:val="a8"/>
              <w:numPr>
                <w:ilvl w:val="0"/>
                <w:numId w:val="39"/>
              </w:numPr>
              <w:spacing w:line="360" w:lineRule="auto"/>
              <w:rPr>
                <w:sz w:val="24"/>
                <w:szCs w:val="24"/>
              </w:rPr>
            </w:pPr>
            <w:r>
              <w:rPr>
                <w:sz w:val="24"/>
                <w:szCs w:val="24"/>
              </w:rPr>
              <w:t>Скручування на похилій лаві 20-25 повторень, 4 підходи;</w:t>
            </w:r>
          </w:p>
          <w:p w:rsidR="001440D4" w:rsidRDefault="001440D4" w:rsidP="00B928C1">
            <w:pPr>
              <w:pStyle w:val="a8"/>
              <w:numPr>
                <w:ilvl w:val="0"/>
                <w:numId w:val="39"/>
              </w:numPr>
              <w:spacing w:line="360" w:lineRule="auto"/>
              <w:rPr>
                <w:sz w:val="24"/>
                <w:szCs w:val="24"/>
              </w:rPr>
            </w:pPr>
            <w:r>
              <w:rPr>
                <w:sz w:val="24"/>
                <w:szCs w:val="24"/>
              </w:rPr>
              <w:t>Планка 45-60 с. 3 підходи;</w:t>
            </w:r>
          </w:p>
          <w:p w:rsidR="001440D4" w:rsidRPr="005D7E91" w:rsidRDefault="001440D4" w:rsidP="00B928C1">
            <w:pPr>
              <w:pStyle w:val="a8"/>
              <w:numPr>
                <w:ilvl w:val="0"/>
                <w:numId w:val="39"/>
              </w:numPr>
              <w:spacing w:line="360" w:lineRule="auto"/>
              <w:rPr>
                <w:i/>
                <w:sz w:val="28"/>
                <w:szCs w:val="28"/>
              </w:rPr>
            </w:pPr>
            <w:r w:rsidRPr="005D7E91">
              <w:rPr>
                <w:sz w:val="24"/>
                <w:szCs w:val="24"/>
              </w:rPr>
              <w:t>Вправи з тактичної підготовки.</w:t>
            </w:r>
          </w:p>
        </w:tc>
      </w:tr>
      <w:tr w:rsidR="001440D4" w:rsidTr="00CC22C2">
        <w:tc>
          <w:tcPr>
            <w:tcW w:w="1559" w:type="dxa"/>
          </w:tcPr>
          <w:p w:rsidR="001440D4" w:rsidRPr="005E7227" w:rsidRDefault="001440D4" w:rsidP="00282A99">
            <w:pPr>
              <w:spacing w:line="360" w:lineRule="auto"/>
              <w:rPr>
                <w:sz w:val="24"/>
                <w:szCs w:val="24"/>
              </w:rPr>
            </w:pPr>
            <w:r>
              <w:rPr>
                <w:sz w:val="24"/>
                <w:szCs w:val="24"/>
              </w:rPr>
              <w:t>Заключна частина</w:t>
            </w:r>
          </w:p>
        </w:tc>
        <w:tc>
          <w:tcPr>
            <w:tcW w:w="7763" w:type="dxa"/>
          </w:tcPr>
          <w:p w:rsidR="001440D4" w:rsidRPr="001440D4" w:rsidRDefault="001440D4" w:rsidP="00B928C1">
            <w:pPr>
              <w:pStyle w:val="a8"/>
              <w:numPr>
                <w:ilvl w:val="0"/>
                <w:numId w:val="40"/>
              </w:numPr>
              <w:spacing w:line="360" w:lineRule="auto"/>
              <w:rPr>
                <w:sz w:val="24"/>
                <w:szCs w:val="24"/>
              </w:rPr>
            </w:pPr>
            <w:r w:rsidRPr="001440D4">
              <w:rPr>
                <w:sz w:val="24"/>
                <w:szCs w:val="24"/>
              </w:rPr>
              <w:t>Вправи на гнучкість;</w:t>
            </w:r>
          </w:p>
          <w:p w:rsidR="001440D4" w:rsidRPr="001440D4" w:rsidRDefault="001440D4" w:rsidP="00B928C1">
            <w:pPr>
              <w:pStyle w:val="a8"/>
              <w:numPr>
                <w:ilvl w:val="0"/>
                <w:numId w:val="40"/>
              </w:numPr>
              <w:spacing w:line="360" w:lineRule="auto"/>
              <w:rPr>
                <w:sz w:val="24"/>
                <w:szCs w:val="24"/>
              </w:rPr>
            </w:pPr>
            <w:r w:rsidRPr="001440D4">
              <w:rPr>
                <w:sz w:val="24"/>
                <w:szCs w:val="24"/>
              </w:rPr>
              <w:t>Вис на перекладені;</w:t>
            </w:r>
          </w:p>
        </w:tc>
      </w:tr>
    </w:tbl>
    <w:p w:rsidR="00804461" w:rsidRDefault="00804461" w:rsidP="009D7F01">
      <w:pPr>
        <w:spacing w:line="360" w:lineRule="auto"/>
        <w:ind w:firstLine="709"/>
        <w:rPr>
          <w:i/>
          <w:sz w:val="28"/>
          <w:szCs w:val="28"/>
        </w:rPr>
      </w:pPr>
    </w:p>
    <w:p w:rsidR="003F5A35" w:rsidRDefault="003F5A35" w:rsidP="003F5A35">
      <w:pPr>
        <w:spacing w:line="360" w:lineRule="auto"/>
        <w:ind w:firstLine="709"/>
        <w:rPr>
          <w:i/>
          <w:sz w:val="28"/>
          <w:szCs w:val="28"/>
        </w:rPr>
      </w:pPr>
      <w:r w:rsidRPr="0010235C">
        <w:rPr>
          <w:i/>
          <w:sz w:val="28"/>
          <w:szCs w:val="28"/>
        </w:rPr>
        <w:t xml:space="preserve">Таблиця </w:t>
      </w:r>
      <w:r>
        <w:rPr>
          <w:i/>
          <w:sz w:val="28"/>
          <w:szCs w:val="28"/>
        </w:rPr>
        <w:t>5</w:t>
      </w:r>
      <w:r w:rsidRPr="0010235C">
        <w:rPr>
          <w:i/>
          <w:sz w:val="28"/>
          <w:szCs w:val="28"/>
        </w:rPr>
        <w:t>. Заняття в експериментальній групі (</w:t>
      </w:r>
      <w:r w:rsidR="00D706B8">
        <w:rPr>
          <w:i/>
          <w:sz w:val="28"/>
          <w:szCs w:val="28"/>
        </w:rPr>
        <w:t>4</w:t>
      </w:r>
      <w:r>
        <w:rPr>
          <w:i/>
          <w:sz w:val="28"/>
          <w:szCs w:val="28"/>
        </w:rPr>
        <w:t xml:space="preserve"> місяці</w:t>
      </w:r>
      <w:r w:rsidRPr="0010235C">
        <w:rPr>
          <w:i/>
          <w:sz w:val="28"/>
          <w:szCs w:val="28"/>
        </w:rPr>
        <w:t>)</w:t>
      </w:r>
    </w:p>
    <w:tbl>
      <w:tblPr>
        <w:tblStyle w:val="a5"/>
        <w:tblW w:w="0" w:type="auto"/>
        <w:tblInd w:w="250" w:type="dxa"/>
        <w:tblLook w:val="04A0"/>
      </w:tblPr>
      <w:tblGrid>
        <w:gridCol w:w="1556"/>
        <w:gridCol w:w="7701"/>
      </w:tblGrid>
      <w:tr w:rsidR="003F5A35" w:rsidTr="00CC22C2">
        <w:tc>
          <w:tcPr>
            <w:tcW w:w="1559" w:type="dxa"/>
          </w:tcPr>
          <w:p w:rsidR="003F5A35" w:rsidRDefault="003F5A35" w:rsidP="00282A99">
            <w:pPr>
              <w:spacing w:line="360" w:lineRule="auto"/>
              <w:rPr>
                <w:i/>
                <w:sz w:val="28"/>
                <w:szCs w:val="28"/>
              </w:rPr>
            </w:pPr>
            <w:r w:rsidRPr="005E7227">
              <w:rPr>
                <w:sz w:val="24"/>
                <w:szCs w:val="24"/>
              </w:rPr>
              <w:t>Підготовча частина</w:t>
            </w:r>
          </w:p>
        </w:tc>
        <w:tc>
          <w:tcPr>
            <w:tcW w:w="7763" w:type="dxa"/>
          </w:tcPr>
          <w:p w:rsidR="003F5A35" w:rsidRPr="0010235C" w:rsidRDefault="003F5A35" w:rsidP="00B928C1">
            <w:pPr>
              <w:pStyle w:val="a8"/>
              <w:numPr>
                <w:ilvl w:val="0"/>
                <w:numId w:val="41"/>
              </w:numPr>
              <w:tabs>
                <w:tab w:val="left" w:pos="318"/>
              </w:tabs>
              <w:spacing w:line="360" w:lineRule="auto"/>
              <w:rPr>
                <w:rFonts w:eastAsia="Times New Roman"/>
                <w:sz w:val="24"/>
                <w:szCs w:val="24"/>
              </w:rPr>
            </w:pPr>
            <w:r w:rsidRPr="0010235C">
              <w:rPr>
                <w:rFonts w:eastAsia="Times New Roman"/>
                <w:sz w:val="24"/>
                <w:szCs w:val="24"/>
              </w:rPr>
              <w:t>Біг у середньому темпі.</w:t>
            </w:r>
          </w:p>
          <w:p w:rsidR="003F5A35" w:rsidRPr="005E7227" w:rsidRDefault="003F5A35" w:rsidP="00B928C1">
            <w:pPr>
              <w:pStyle w:val="a8"/>
              <w:numPr>
                <w:ilvl w:val="0"/>
                <w:numId w:val="41"/>
              </w:numPr>
              <w:tabs>
                <w:tab w:val="left" w:pos="318"/>
              </w:tabs>
              <w:spacing w:line="360" w:lineRule="auto"/>
              <w:rPr>
                <w:rFonts w:eastAsia="Times New Roman"/>
                <w:sz w:val="24"/>
                <w:szCs w:val="24"/>
              </w:rPr>
            </w:pPr>
            <w:proofErr w:type="spellStart"/>
            <w:r w:rsidRPr="005E7227">
              <w:rPr>
                <w:rFonts w:eastAsia="Times New Roman"/>
                <w:sz w:val="24"/>
                <w:szCs w:val="24"/>
              </w:rPr>
              <w:t>Загальнорозвиваючі</w:t>
            </w:r>
            <w:proofErr w:type="spellEnd"/>
            <w:r w:rsidRPr="005E7227">
              <w:rPr>
                <w:rFonts w:eastAsia="Times New Roman"/>
                <w:sz w:val="24"/>
                <w:szCs w:val="24"/>
              </w:rPr>
              <w:t xml:space="preserve"> вправи.</w:t>
            </w:r>
          </w:p>
          <w:p w:rsidR="003F5A35" w:rsidRPr="003F5A35" w:rsidRDefault="003F5A35" w:rsidP="00B928C1">
            <w:pPr>
              <w:pStyle w:val="a8"/>
              <w:numPr>
                <w:ilvl w:val="0"/>
                <w:numId w:val="41"/>
              </w:numPr>
              <w:spacing w:line="360" w:lineRule="auto"/>
              <w:rPr>
                <w:i/>
                <w:sz w:val="28"/>
                <w:szCs w:val="28"/>
              </w:rPr>
            </w:pPr>
            <w:r w:rsidRPr="003F5A35">
              <w:rPr>
                <w:rFonts w:eastAsia="Times New Roman"/>
                <w:sz w:val="24"/>
                <w:szCs w:val="24"/>
              </w:rPr>
              <w:t>Вправи на гнучкість.</w:t>
            </w:r>
          </w:p>
        </w:tc>
      </w:tr>
      <w:tr w:rsidR="003F5A35" w:rsidTr="00CC22C2">
        <w:tc>
          <w:tcPr>
            <w:tcW w:w="1559" w:type="dxa"/>
            <w:vMerge w:val="restart"/>
            <w:vAlign w:val="center"/>
          </w:tcPr>
          <w:p w:rsidR="003F5A35" w:rsidRDefault="003F5A35" w:rsidP="00282A99">
            <w:pPr>
              <w:spacing w:line="360" w:lineRule="auto"/>
              <w:jc w:val="center"/>
              <w:rPr>
                <w:i/>
                <w:sz w:val="28"/>
                <w:szCs w:val="28"/>
              </w:rPr>
            </w:pPr>
            <w:r>
              <w:rPr>
                <w:sz w:val="24"/>
                <w:szCs w:val="24"/>
              </w:rPr>
              <w:t>Основна частина</w:t>
            </w:r>
          </w:p>
        </w:tc>
        <w:tc>
          <w:tcPr>
            <w:tcW w:w="7763" w:type="dxa"/>
          </w:tcPr>
          <w:p w:rsidR="003F5A35" w:rsidRPr="0010235C" w:rsidRDefault="003F5A35" w:rsidP="00282A99">
            <w:pPr>
              <w:spacing w:line="360" w:lineRule="auto"/>
              <w:jc w:val="center"/>
              <w:rPr>
                <w:b/>
                <w:sz w:val="24"/>
                <w:szCs w:val="24"/>
              </w:rPr>
            </w:pPr>
            <w:r w:rsidRPr="0010235C">
              <w:rPr>
                <w:b/>
                <w:sz w:val="24"/>
                <w:szCs w:val="24"/>
              </w:rPr>
              <w:t>Понеділок-четвер.</w:t>
            </w:r>
          </w:p>
          <w:p w:rsidR="003F5A35" w:rsidRDefault="003F5A35" w:rsidP="00282A99">
            <w:pPr>
              <w:spacing w:line="360" w:lineRule="auto"/>
              <w:jc w:val="center"/>
              <w:rPr>
                <w:i/>
                <w:sz w:val="28"/>
                <w:szCs w:val="28"/>
              </w:rPr>
            </w:pPr>
            <w:r w:rsidRPr="0010235C">
              <w:rPr>
                <w:b/>
                <w:sz w:val="24"/>
                <w:szCs w:val="24"/>
              </w:rPr>
              <w:t>Вправи на м’язи грудей, плечей, рук та преса</w:t>
            </w:r>
            <w:r>
              <w:rPr>
                <w:b/>
                <w:sz w:val="24"/>
                <w:szCs w:val="24"/>
              </w:rPr>
              <w:t>:</w:t>
            </w:r>
          </w:p>
        </w:tc>
      </w:tr>
      <w:tr w:rsidR="003F5A35" w:rsidTr="00CC22C2">
        <w:tc>
          <w:tcPr>
            <w:tcW w:w="1559" w:type="dxa"/>
            <w:vMerge/>
          </w:tcPr>
          <w:p w:rsidR="003F5A35" w:rsidRDefault="003F5A35" w:rsidP="00282A99">
            <w:pPr>
              <w:spacing w:line="360" w:lineRule="auto"/>
              <w:rPr>
                <w:i/>
                <w:sz w:val="28"/>
                <w:szCs w:val="28"/>
              </w:rPr>
            </w:pPr>
          </w:p>
        </w:tc>
        <w:tc>
          <w:tcPr>
            <w:tcW w:w="7763" w:type="dxa"/>
          </w:tcPr>
          <w:p w:rsidR="003F5A35" w:rsidRPr="00557ED2" w:rsidRDefault="003F5A35" w:rsidP="00B928C1">
            <w:pPr>
              <w:pStyle w:val="a8"/>
              <w:numPr>
                <w:ilvl w:val="0"/>
                <w:numId w:val="42"/>
              </w:numPr>
              <w:spacing w:line="360" w:lineRule="auto"/>
              <w:rPr>
                <w:sz w:val="24"/>
                <w:szCs w:val="24"/>
              </w:rPr>
            </w:pPr>
            <w:r w:rsidRPr="00557ED2">
              <w:rPr>
                <w:sz w:val="24"/>
                <w:szCs w:val="24"/>
              </w:rPr>
              <w:t xml:space="preserve">Віджимання від підлоги </w:t>
            </w:r>
            <w:r>
              <w:rPr>
                <w:sz w:val="24"/>
                <w:szCs w:val="24"/>
              </w:rPr>
              <w:t>30</w:t>
            </w:r>
            <w:r w:rsidRPr="00557ED2">
              <w:rPr>
                <w:sz w:val="24"/>
                <w:szCs w:val="24"/>
              </w:rPr>
              <w:t>-</w:t>
            </w:r>
            <w:r>
              <w:rPr>
                <w:sz w:val="24"/>
                <w:szCs w:val="24"/>
              </w:rPr>
              <w:t>5</w:t>
            </w:r>
            <w:r w:rsidRPr="00557ED2">
              <w:rPr>
                <w:sz w:val="24"/>
                <w:szCs w:val="24"/>
              </w:rPr>
              <w:t>5 повторень, 5 підходів;</w:t>
            </w:r>
          </w:p>
          <w:p w:rsidR="003F5A35" w:rsidRPr="00557ED2" w:rsidRDefault="003F5A35" w:rsidP="00B928C1">
            <w:pPr>
              <w:pStyle w:val="a8"/>
              <w:numPr>
                <w:ilvl w:val="0"/>
                <w:numId w:val="42"/>
              </w:numPr>
              <w:spacing w:line="360" w:lineRule="auto"/>
              <w:rPr>
                <w:sz w:val="24"/>
                <w:szCs w:val="24"/>
              </w:rPr>
            </w:pPr>
            <w:r w:rsidRPr="00557ED2">
              <w:rPr>
                <w:sz w:val="24"/>
                <w:szCs w:val="24"/>
              </w:rPr>
              <w:t>Жим штанги лежачі широким хватом 1</w:t>
            </w:r>
            <w:r>
              <w:rPr>
                <w:sz w:val="24"/>
                <w:szCs w:val="24"/>
              </w:rPr>
              <w:t>0</w:t>
            </w:r>
            <w:r w:rsidRPr="00557ED2">
              <w:rPr>
                <w:sz w:val="24"/>
                <w:szCs w:val="24"/>
              </w:rPr>
              <w:t>-1</w:t>
            </w:r>
            <w:r>
              <w:rPr>
                <w:sz w:val="24"/>
                <w:szCs w:val="24"/>
              </w:rPr>
              <w:t>2 повторень, 6</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Жи</w:t>
            </w:r>
            <w:r>
              <w:rPr>
                <w:sz w:val="24"/>
                <w:szCs w:val="24"/>
              </w:rPr>
              <w:t>м штанги лежачі вузьким хватом 10-12 повторень, 6</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Розведення ру</w:t>
            </w:r>
            <w:r>
              <w:rPr>
                <w:sz w:val="24"/>
                <w:szCs w:val="24"/>
              </w:rPr>
              <w:t>к на похилій лаві з гантелями 15-20 повторень, 5</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П</w:t>
            </w:r>
            <w:r>
              <w:rPr>
                <w:sz w:val="24"/>
                <w:szCs w:val="24"/>
              </w:rPr>
              <w:t>уловер на горизонтальній лаві 12-15 повторень, 5</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Pr>
                <w:sz w:val="24"/>
                <w:szCs w:val="24"/>
              </w:rPr>
              <w:t>Ривок гирі 16 кг., 8-15 повторень, 5</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Жим штан</w:t>
            </w:r>
            <w:r>
              <w:rPr>
                <w:sz w:val="24"/>
                <w:szCs w:val="24"/>
              </w:rPr>
              <w:t>ги за голови сидячі над собою 15-20 повторень, 4</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Ві</w:t>
            </w:r>
            <w:r>
              <w:rPr>
                <w:sz w:val="24"/>
                <w:szCs w:val="24"/>
              </w:rPr>
              <w:t>джимання на паралельних брусах 20-25 повторень, 4</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Розгинання рук на бл</w:t>
            </w:r>
            <w:r>
              <w:rPr>
                <w:sz w:val="24"/>
                <w:szCs w:val="24"/>
              </w:rPr>
              <w:t>оці 20-25 повторень, 5</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sidRPr="00557ED2">
              <w:rPr>
                <w:sz w:val="24"/>
                <w:szCs w:val="24"/>
              </w:rPr>
              <w:t>Піднімання тулуба з положення лежач</w:t>
            </w:r>
            <w:r>
              <w:rPr>
                <w:sz w:val="24"/>
                <w:szCs w:val="24"/>
              </w:rPr>
              <w:t>и 30 повторень, 4</w:t>
            </w:r>
            <w:r w:rsidRPr="00557ED2">
              <w:rPr>
                <w:sz w:val="24"/>
                <w:szCs w:val="24"/>
              </w:rPr>
              <w:t xml:space="preserve"> підходи;</w:t>
            </w:r>
          </w:p>
          <w:p w:rsidR="003F5A35" w:rsidRPr="00557ED2" w:rsidRDefault="003F5A35" w:rsidP="00B928C1">
            <w:pPr>
              <w:pStyle w:val="a8"/>
              <w:numPr>
                <w:ilvl w:val="0"/>
                <w:numId w:val="42"/>
              </w:numPr>
              <w:spacing w:line="360" w:lineRule="auto"/>
              <w:rPr>
                <w:sz w:val="24"/>
                <w:szCs w:val="24"/>
              </w:rPr>
            </w:pPr>
            <w:r>
              <w:rPr>
                <w:sz w:val="24"/>
                <w:szCs w:val="24"/>
              </w:rPr>
              <w:t>Планка 45-60</w:t>
            </w:r>
            <w:r w:rsidRPr="00557ED2">
              <w:rPr>
                <w:sz w:val="24"/>
                <w:szCs w:val="24"/>
              </w:rPr>
              <w:t xml:space="preserve"> с. 3 підходи;</w:t>
            </w:r>
          </w:p>
          <w:p w:rsidR="003F5A35" w:rsidRPr="003F5A35" w:rsidRDefault="003F5A35" w:rsidP="00B928C1">
            <w:pPr>
              <w:pStyle w:val="a8"/>
              <w:numPr>
                <w:ilvl w:val="0"/>
                <w:numId w:val="42"/>
              </w:numPr>
              <w:spacing w:line="360" w:lineRule="auto"/>
              <w:rPr>
                <w:i/>
                <w:sz w:val="28"/>
                <w:szCs w:val="28"/>
              </w:rPr>
            </w:pPr>
            <w:r w:rsidRPr="003F5A35">
              <w:rPr>
                <w:sz w:val="24"/>
                <w:szCs w:val="24"/>
              </w:rPr>
              <w:t>Вправи з тактичної підготовки;</w:t>
            </w:r>
          </w:p>
        </w:tc>
      </w:tr>
      <w:tr w:rsidR="003F5A35" w:rsidTr="00CC22C2">
        <w:tc>
          <w:tcPr>
            <w:tcW w:w="1559" w:type="dxa"/>
            <w:vMerge/>
          </w:tcPr>
          <w:p w:rsidR="003F5A35" w:rsidRDefault="003F5A35" w:rsidP="00282A99">
            <w:pPr>
              <w:spacing w:line="360" w:lineRule="auto"/>
              <w:rPr>
                <w:i/>
                <w:sz w:val="28"/>
                <w:szCs w:val="28"/>
              </w:rPr>
            </w:pPr>
          </w:p>
        </w:tc>
        <w:tc>
          <w:tcPr>
            <w:tcW w:w="7763" w:type="dxa"/>
          </w:tcPr>
          <w:p w:rsidR="003F5A35" w:rsidRPr="001758AE" w:rsidRDefault="003F5A35" w:rsidP="00282A99">
            <w:pPr>
              <w:spacing w:line="360" w:lineRule="auto"/>
              <w:jc w:val="center"/>
              <w:rPr>
                <w:b/>
                <w:sz w:val="24"/>
                <w:szCs w:val="24"/>
              </w:rPr>
            </w:pPr>
            <w:r w:rsidRPr="001758AE">
              <w:rPr>
                <w:b/>
                <w:sz w:val="24"/>
                <w:szCs w:val="24"/>
              </w:rPr>
              <w:t>Вівторок-п’ятниця.</w:t>
            </w:r>
          </w:p>
          <w:p w:rsidR="003F5A35" w:rsidRDefault="003F5A35" w:rsidP="00282A99">
            <w:pPr>
              <w:spacing w:line="360" w:lineRule="auto"/>
              <w:jc w:val="center"/>
              <w:rPr>
                <w:i/>
                <w:sz w:val="28"/>
                <w:szCs w:val="28"/>
              </w:rPr>
            </w:pPr>
            <w:r w:rsidRPr="001758AE">
              <w:rPr>
                <w:b/>
                <w:sz w:val="24"/>
                <w:szCs w:val="24"/>
              </w:rPr>
              <w:t>Вправи на м’язи ніг, спини та пресу:</w:t>
            </w:r>
          </w:p>
        </w:tc>
      </w:tr>
      <w:tr w:rsidR="003F5A35" w:rsidTr="00CC22C2">
        <w:tc>
          <w:tcPr>
            <w:tcW w:w="1559" w:type="dxa"/>
            <w:vMerge/>
          </w:tcPr>
          <w:p w:rsidR="003F5A35" w:rsidRDefault="003F5A35" w:rsidP="00282A99">
            <w:pPr>
              <w:spacing w:line="360" w:lineRule="auto"/>
              <w:rPr>
                <w:i/>
                <w:sz w:val="28"/>
                <w:szCs w:val="28"/>
              </w:rPr>
            </w:pPr>
          </w:p>
        </w:tc>
        <w:tc>
          <w:tcPr>
            <w:tcW w:w="7763" w:type="dxa"/>
          </w:tcPr>
          <w:p w:rsidR="003F5A35" w:rsidRDefault="003F5A35" w:rsidP="00B928C1">
            <w:pPr>
              <w:pStyle w:val="a8"/>
              <w:numPr>
                <w:ilvl w:val="0"/>
                <w:numId w:val="43"/>
              </w:numPr>
              <w:spacing w:line="360" w:lineRule="auto"/>
              <w:rPr>
                <w:sz w:val="24"/>
                <w:szCs w:val="24"/>
              </w:rPr>
            </w:pPr>
            <w:r>
              <w:rPr>
                <w:sz w:val="24"/>
                <w:szCs w:val="24"/>
              </w:rPr>
              <w:t>Присідання зі штангою на плечах 10-15 повторень, 6 підходи;</w:t>
            </w:r>
          </w:p>
          <w:p w:rsidR="003F5A35" w:rsidRDefault="003F5A35" w:rsidP="00B928C1">
            <w:pPr>
              <w:pStyle w:val="a8"/>
              <w:numPr>
                <w:ilvl w:val="0"/>
                <w:numId w:val="43"/>
              </w:numPr>
              <w:spacing w:line="360" w:lineRule="auto"/>
              <w:rPr>
                <w:sz w:val="24"/>
                <w:szCs w:val="24"/>
              </w:rPr>
            </w:pPr>
            <w:r>
              <w:rPr>
                <w:sz w:val="24"/>
                <w:szCs w:val="24"/>
              </w:rPr>
              <w:t>Випади на кожну ногу з гантелями 12-15 повторень, 5 підходи;</w:t>
            </w:r>
          </w:p>
          <w:p w:rsidR="003F5A35" w:rsidRDefault="003F5A35" w:rsidP="00B928C1">
            <w:pPr>
              <w:pStyle w:val="a8"/>
              <w:numPr>
                <w:ilvl w:val="0"/>
                <w:numId w:val="43"/>
              </w:numPr>
              <w:spacing w:line="360" w:lineRule="auto"/>
              <w:rPr>
                <w:sz w:val="24"/>
                <w:szCs w:val="24"/>
              </w:rPr>
            </w:pPr>
            <w:r>
              <w:rPr>
                <w:sz w:val="24"/>
                <w:szCs w:val="24"/>
              </w:rPr>
              <w:t>Згинання ніг на блоці 15-20 повторень, 5 підходи;</w:t>
            </w:r>
          </w:p>
          <w:p w:rsidR="003F5A35" w:rsidRDefault="003F5A35" w:rsidP="00B928C1">
            <w:pPr>
              <w:pStyle w:val="a8"/>
              <w:numPr>
                <w:ilvl w:val="0"/>
                <w:numId w:val="43"/>
              </w:numPr>
              <w:spacing w:line="360" w:lineRule="auto"/>
              <w:rPr>
                <w:sz w:val="24"/>
                <w:szCs w:val="24"/>
              </w:rPr>
            </w:pPr>
            <w:r>
              <w:rPr>
                <w:sz w:val="24"/>
                <w:szCs w:val="24"/>
              </w:rPr>
              <w:t>Підтягування на перекладені широким хватом ( виконується в наборі суми 30-50 повторень);</w:t>
            </w:r>
          </w:p>
          <w:p w:rsidR="003F5A35" w:rsidRDefault="003F5A35" w:rsidP="00B928C1">
            <w:pPr>
              <w:pStyle w:val="a8"/>
              <w:numPr>
                <w:ilvl w:val="0"/>
                <w:numId w:val="43"/>
              </w:numPr>
              <w:spacing w:line="360" w:lineRule="auto"/>
              <w:rPr>
                <w:sz w:val="24"/>
                <w:szCs w:val="24"/>
              </w:rPr>
            </w:pPr>
            <w:proofErr w:type="spellStart"/>
            <w:r>
              <w:rPr>
                <w:sz w:val="24"/>
                <w:szCs w:val="24"/>
              </w:rPr>
              <w:t>Гіперекстензія</w:t>
            </w:r>
            <w:proofErr w:type="spellEnd"/>
            <w:r>
              <w:rPr>
                <w:sz w:val="24"/>
                <w:szCs w:val="24"/>
              </w:rPr>
              <w:t xml:space="preserve"> 12-16 повторень, 4 підходи;</w:t>
            </w:r>
          </w:p>
          <w:p w:rsidR="003F5A35" w:rsidRDefault="003F5A35" w:rsidP="00B928C1">
            <w:pPr>
              <w:pStyle w:val="a8"/>
              <w:numPr>
                <w:ilvl w:val="0"/>
                <w:numId w:val="43"/>
              </w:numPr>
              <w:spacing w:line="360" w:lineRule="auto"/>
              <w:rPr>
                <w:sz w:val="24"/>
                <w:szCs w:val="24"/>
              </w:rPr>
            </w:pPr>
            <w:r>
              <w:rPr>
                <w:sz w:val="24"/>
                <w:szCs w:val="24"/>
              </w:rPr>
              <w:t>Підтягування за голову, широким хватом (набір суми 30-35 повторень);</w:t>
            </w:r>
          </w:p>
          <w:p w:rsidR="003F5A35" w:rsidRDefault="003F5A35" w:rsidP="00B928C1">
            <w:pPr>
              <w:pStyle w:val="a8"/>
              <w:numPr>
                <w:ilvl w:val="0"/>
                <w:numId w:val="43"/>
              </w:numPr>
              <w:spacing w:line="360" w:lineRule="auto"/>
              <w:rPr>
                <w:sz w:val="24"/>
                <w:szCs w:val="24"/>
              </w:rPr>
            </w:pPr>
            <w:r>
              <w:rPr>
                <w:sz w:val="24"/>
                <w:szCs w:val="24"/>
              </w:rPr>
              <w:t>Станова тяга 8-10 повторень, 6 підходи;</w:t>
            </w:r>
          </w:p>
          <w:p w:rsidR="003F5A35" w:rsidRDefault="003F5A35" w:rsidP="00B928C1">
            <w:pPr>
              <w:pStyle w:val="a8"/>
              <w:numPr>
                <w:ilvl w:val="0"/>
                <w:numId w:val="43"/>
              </w:numPr>
              <w:spacing w:line="360" w:lineRule="auto"/>
              <w:rPr>
                <w:sz w:val="24"/>
                <w:szCs w:val="24"/>
              </w:rPr>
            </w:pPr>
            <w:r>
              <w:rPr>
                <w:sz w:val="24"/>
                <w:szCs w:val="24"/>
              </w:rPr>
              <w:t>Тяга штанги до поясу у нахилі 12-15 повторень, 4 підходи;</w:t>
            </w:r>
          </w:p>
          <w:p w:rsidR="003F5A35" w:rsidRDefault="003F5A35" w:rsidP="00B928C1">
            <w:pPr>
              <w:pStyle w:val="a8"/>
              <w:numPr>
                <w:ilvl w:val="0"/>
                <w:numId w:val="43"/>
              </w:numPr>
              <w:spacing w:line="360" w:lineRule="auto"/>
              <w:rPr>
                <w:sz w:val="24"/>
                <w:szCs w:val="24"/>
              </w:rPr>
            </w:pPr>
            <w:r>
              <w:rPr>
                <w:sz w:val="24"/>
                <w:szCs w:val="24"/>
              </w:rPr>
              <w:t>Піднімання ніг лежачи на горизонтальній лаві 25-30 повторень, 5 підходи;</w:t>
            </w:r>
          </w:p>
          <w:p w:rsidR="003F5A35" w:rsidRDefault="003F5A35" w:rsidP="00B928C1">
            <w:pPr>
              <w:pStyle w:val="a8"/>
              <w:numPr>
                <w:ilvl w:val="0"/>
                <w:numId w:val="43"/>
              </w:numPr>
              <w:spacing w:line="360" w:lineRule="auto"/>
              <w:rPr>
                <w:sz w:val="24"/>
                <w:szCs w:val="24"/>
              </w:rPr>
            </w:pPr>
            <w:r>
              <w:rPr>
                <w:sz w:val="24"/>
                <w:szCs w:val="24"/>
              </w:rPr>
              <w:t>Скручування на похилій лаві 20-25 повторень, 4 підходи;</w:t>
            </w:r>
          </w:p>
          <w:p w:rsidR="003F5A35" w:rsidRDefault="003F5A35" w:rsidP="00B928C1">
            <w:pPr>
              <w:pStyle w:val="a8"/>
              <w:numPr>
                <w:ilvl w:val="0"/>
                <w:numId w:val="43"/>
              </w:numPr>
              <w:spacing w:line="360" w:lineRule="auto"/>
              <w:rPr>
                <w:sz w:val="24"/>
                <w:szCs w:val="24"/>
              </w:rPr>
            </w:pPr>
            <w:r>
              <w:rPr>
                <w:sz w:val="24"/>
                <w:szCs w:val="24"/>
              </w:rPr>
              <w:t>Планка 45-60 с. 3 підходи;</w:t>
            </w:r>
          </w:p>
          <w:p w:rsidR="003F5A35" w:rsidRPr="003F5A35" w:rsidRDefault="003F5A35" w:rsidP="00B928C1">
            <w:pPr>
              <w:pStyle w:val="a8"/>
              <w:numPr>
                <w:ilvl w:val="0"/>
                <w:numId w:val="43"/>
              </w:numPr>
              <w:spacing w:line="360" w:lineRule="auto"/>
              <w:rPr>
                <w:i/>
                <w:sz w:val="28"/>
                <w:szCs w:val="28"/>
              </w:rPr>
            </w:pPr>
            <w:r w:rsidRPr="003F5A35">
              <w:rPr>
                <w:sz w:val="24"/>
                <w:szCs w:val="24"/>
              </w:rPr>
              <w:t>Вправи з тактичної підготовки.</w:t>
            </w:r>
          </w:p>
        </w:tc>
      </w:tr>
      <w:tr w:rsidR="003F5A35" w:rsidTr="00CC22C2">
        <w:tc>
          <w:tcPr>
            <w:tcW w:w="1559" w:type="dxa"/>
          </w:tcPr>
          <w:p w:rsidR="003F5A35" w:rsidRPr="005E7227" w:rsidRDefault="003F5A35" w:rsidP="00282A99">
            <w:pPr>
              <w:spacing w:line="360" w:lineRule="auto"/>
              <w:rPr>
                <w:sz w:val="24"/>
                <w:szCs w:val="24"/>
              </w:rPr>
            </w:pPr>
            <w:r>
              <w:rPr>
                <w:sz w:val="24"/>
                <w:szCs w:val="24"/>
              </w:rPr>
              <w:t>Заключна частина</w:t>
            </w:r>
          </w:p>
        </w:tc>
        <w:tc>
          <w:tcPr>
            <w:tcW w:w="7763" w:type="dxa"/>
          </w:tcPr>
          <w:p w:rsidR="003F5A35" w:rsidRPr="00F860A5" w:rsidRDefault="003F5A35" w:rsidP="00B928C1">
            <w:pPr>
              <w:pStyle w:val="a8"/>
              <w:numPr>
                <w:ilvl w:val="0"/>
                <w:numId w:val="44"/>
              </w:numPr>
              <w:spacing w:line="360" w:lineRule="auto"/>
              <w:rPr>
                <w:sz w:val="24"/>
                <w:szCs w:val="24"/>
              </w:rPr>
            </w:pPr>
            <w:r w:rsidRPr="00F860A5">
              <w:rPr>
                <w:sz w:val="24"/>
                <w:szCs w:val="24"/>
              </w:rPr>
              <w:t>Вправи на гнучкість;</w:t>
            </w:r>
          </w:p>
          <w:p w:rsidR="003F5A35" w:rsidRPr="00F860A5" w:rsidRDefault="003F5A35" w:rsidP="00B928C1">
            <w:pPr>
              <w:pStyle w:val="a8"/>
              <w:numPr>
                <w:ilvl w:val="0"/>
                <w:numId w:val="44"/>
              </w:numPr>
              <w:spacing w:line="360" w:lineRule="auto"/>
              <w:rPr>
                <w:sz w:val="24"/>
                <w:szCs w:val="24"/>
              </w:rPr>
            </w:pPr>
            <w:r w:rsidRPr="00F860A5">
              <w:rPr>
                <w:sz w:val="24"/>
                <w:szCs w:val="24"/>
              </w:rPr>
              <w:t>Вис на перекладені;</w:t>
            </w:r>
          </w:p>
        </w:tc>
      </w:tr>
    </w:tbl>
    <w:p w:rsidR="00804461" w:rsidRDefault="00804461" w:rsidP="009D7F01">
      <w:pPr>
        <w:spacing w:line="360" w:lineRule="auto"/>
        <w:ind w:firstLine="709"/>
        <w:rPr>
          <w:i/>
          <w:sz w:val="28"/>
          <w:szCs w:val="28"/>
        </w:rPr>
      </w:pPr>
    </w:p>
    <w:p w:rsidR="0048277C" w:rsidRDefault="0048277C" w:rsidP="00EA276F">
      <w:pPr>
        <w:spacing w:line="360" w:lineRule="auto"/>
        <w:ind w:firstLine="709"/>
        <w:rPr>
          <w:i/>
          <w:sz w:val="28"/>
          <w:szCs w:val="28"/>
        </w:rPr>
      </w:pPr>
    </w:p>
    <w:p w:rsidR="00EA276F" w:rsidRDefault="00EA276F" w:rsidP="00EA276F">
      <w:pPr>
        <w:spacing w:line="360" w:lineRule="auto"/>
        <w:ind w:firstLine="709"/>
        <w:rPr>
          <w:sz w:val="28"/>
          <w:szCs w:val="28"/>
        </w:rPr>
      </w:pPr>
      <w:r w:rsidRPr="0010235C">
        <w:rPr>
          <w:i/>
          <w:sz w:val="28"/>
          <w:szCs w:val="28"/>
        </w:rPr>
        <w:lastRenderedPageBreak/>
        <w:t xml:space="preserve">Таблиця </w:t>
      </w:r>
      <w:r>
        <w:rPr>
          <w:i/>
          <w:sz w:val="28"/>
          <w:szCs w:val="28"/>
        </w:rPr>
        <w:t>6</w:t>
      </w:r>
      <w:r w:rsidRPr="0010235C">
        <w:rPr>
          <w:i/>
          <w:sz w:val="28"/>
          <w:szCs w:val="28"/>
        </w:rPr>
        <w:t xml:space="preserve">. Заняття в </w:t>
      </w:r>
      <w:r>
        <w:rPr>
          <w:i/>
          <w:sz w:val="28"/>
          <w:szCs w:val="28"/>
        </w:rPr>
        <w:t>контрольній</w:t>
      </w:r>
      <w:r w:rsidRPr="0010235C">
        <w:rPr>
          <w:i/>
          <w:sz w:val="28"/>
          <w:szCs w:val="28"/>
        </w:rPr>
        <w:t xml:space="preserve"> групі (</w:t>
      </w:r>
      <w:r>
        <w:rPr>
          <w:i/>
          <w:sz w:val="28"/>
          <w:szCs w:val="28"/>
        </w:rPr>
        <w:t>1 місяці</w:t>
      </w:r>
      <w:r w:rsidRPr="0010235C">
        <w:rPr>
          <w:i/>
          <w:sz w:val="28"/>
          <w:szCs w:val="28"/>
        </w:rPr>
        <w:t>)</w:t>
      </w:r>
    </w:p>
    <w:tbl>
      <w:tblPr>
        <w:tblStyle w:val="a5"/>
        <w:tblW w:w="0" w:type="auto"/>
        <w:tblInd w:w="250" w:type="dxa"/>
        <w:tblLook w:val="04A0"/>
      </w:tblPr>
      <w:tblGrid>
        <w:gridCol w:w="1556"/>
        <w:gridCol w:w="7701"/>
      </w:tblGrid>
      <w:tr w:rsidR="00FD072F" w:rsidTr="00CC22C2">
        <w:tc>
          <w:tcPr>
            <w:tcW w:w="1559" w:type="dxa"/>
          </w:tcPr>
          <w:p w:rsidR="00FD072F" w:rsidRDefault="00E43898" w:rsidP="00282A99">
            <w:pPr>
              <w:spacing w:line="360" w:lineRule="auto"/>
              <w:rPr>
                <w:sz w:val="28"/>
                <w:szCs w:val="28"/>
              </w:rPr>
            </w:pPr>
            <w:r w:rsidRPr="005E7227">
              <w:rPr>
                <w:sz w:val="24"/>
                <w:szCs w:val="24"/>
              </w:rPr>
              <w:t>Підготовча частина</w:t>
            </w:r>
          </w:p>
        </w:tc>
        <w:tc>
          <w:tcPr>
            <w:tcW w:w="7763" w:type="dxa"/>
          </w:tcPr>
          <w:p w:rsidR="00FD072F" w:rsidRPr="00E43898" w:rsidRDefault="00E43898" w:rsidP="00B928C1">
            <w:pPr>
              <w:pStyle w:val="a8"/>
              <w:numPr>
                <w:ilvl w:val="0"/>
                <w:numId w:val="45"/>
              </w:numPr>
              <w:spacing w:line="360" w:lineRule="auto"/>
              <w:rPr>
                <w:sz w:val="24"/>
                <w:szCs w:val="24"/>
              </w:rPr>
            </w:pPr>
            <w:r w:rsidRPr="00E43898">
              <w:rPr>
                <w:sz w:val="24"/>
                <w:szCs w:val="24"/>
              </w:rPr>
              <w:t>Стрибки на скакалці;</w:t>
            </w:r>
          </w:p>
          <w:p w:rsidR="00E43898" w:rsidRPr="00E43898" w:rsidRDefault="00E43898" w:rsidP="00B928C1">
            <w:pPr>
              <w:pStyle w:val="a8"/>
              <w:numPr>
                <w:ilvl w:val="0"/>
                <w:numId w:val="45"/>
              </w:numPr>
              <w:spacing w:line="360" w:lineRule="auto"/>
              <w:rPr>
                <w:sz w:val="24"/>
                <w:szCs w:val="24"/>
              </w:rPr>
            </w:pPr>
            <w:proofErr w:type="spellStart"/>
            <w:r w:rsidRPr="00E43898">
              <w:rPr>
                <w:sz w:val="24"/>
                <w:szCs w:val="24"/>
              </w:rPr>
              <w:t>Загальнорозвиваючі</w:t>
            </w:r>
            <w:proofErr w:type="spellEnd"/>
            <w:r w:rsidRPr="00E43898">
              <w:rPr>
                <w:sz w:val="24"/>
                <w:szCs w:val="24"/>
              </w:rPr>
              <w:t xml:space="preserve"> вправи;</w:t>
            </w:r>
          </w:p>
          <w:p w:rsidR="00E43898" w:rsidRPr="00E43898" w:rsidRDefault="00E43898" w:rsidP="00B928C1">
            <w:pPr>
              <w:pStyle w:val="a8"/>
              <w:numPr>
                <w:ilvl w:val="0"/>
                <w:numId w:val="45"/>
              </w:numPr>
              <w:spacing w:line="360" w:lineRule="auto"/>
              <w:rPr>
                <w:sz w:val="28"/>
                <w:szCs w:val="28"/>
              </w:rPr>
            </w:pPr>
            <w:r w:rsidRPr="00E43898">
              <w:rPr>
                <w:sz w:val="24"/>
                <w:szCs w:val="24"/>
              </w:rPr>
              <w:t>Вправи на гнучкість.</w:t>
            </w:r>
          </w:p>
        </w:tc>
      </w:tr>
      <w:tr w:rsidR="00311E33" w:rsidTr="00CC22C2">
        <w:tc>
          <w:tcPr>
            <w:tcW w:w="1559" w:type="dxa"/>
            <w:vMerge w:val="restart"/>
            <w:vAlign w:val="center"/>
          </w:tcPr>
          <w:p w:rsidR="00311E33" w:rsidRDefault="00311E33" w:rsidP="00282A99">
            <w:pPr>
              <w:spacing w:line="360" w:lineRule="auto"/>
              <w:jc w:val="center"/>
              <w:rPr>
                <w:sz w:val="28"/>
                <w:szCs w:val="28"/>
              </w:rPr>
            </w:pPr>
            <w:r>
              <w:rPr>
                <w:sz w:val="24"/>
                <w:szCs w:val="24"/>
              </w:rPr>
              <w:t>Основна частина</w:t>
            </w:r>
          </w:p>
        </w:tc>
        <w:tc>
          <w:tcPr>
            <w:tcW w:w="7763" w:type="dxa"/>
          </w:tcPr>
          <w:p w:rsidR="00311E33" w:rsidRPr="0010235C" w:rsidRDefault="00311E33" w:rsidP="00282A99">
            <w:pPr>
              <w:spacing w:line="360" w:lineRule="auto"/>
              <w:jc w:val="center"/>
              <w:rPr>
                <w:b/>
                <w:sz w:val="24"/>
                <w:szCs w:val="24"/>
              </w:rPr>
            </w:pPr>
            <w:r w:rsidRPr="0010235C">
              <w:rPr>
                <w:b/>
                <w:sz w:val="24"/>
                <w:szCs w:val="24"/>
              </w:rPr>
              <w:t>Понеділок-четвер.</w:t>
            </w:r>
          </w:p>
          <w:p w:rsidR="00311E33" w:rsidRDefault="00311E33" w:rsidP="00282A99">
            <w:pPr>
              <w:spacing w:line="360" w:lineRule="auto"/>
              <w:jc w:val="center"/>
              <w:rPr>
                <w:sz w:val="28"/>
                <w:szCs w:val="28"/>
              </w:rPr>
            </w:pPr>
            <w:r w:rsidRPr="0010235C">
              <w:rPr>
                <w:b/>
                <w:sz w:val="24"/>
                <w:szCs w:val="24"/>
              </w:rPr>
              <w:t>Вправи на м’язи грудей, плечей, рук та преса</w:t>
            </w:r>
            <w:r>
              <w:rPr>
                <w:b/>
                <w:sz w:val="24"/>
                <w:szCs w:val="24"/>
              </w:rPr>
              <w:t>:</w:t>
            </w:r>
          </w:p>
        </w:tc>
      </w:tr>
      <w:tr w:rsidR="00311E33" w:rsidTr="00CC22C2">
        <w:tc>
          <w:tcPr>
            <w:tcW w:w="1559" w:type="dxa"/>
            <w:vMerge/>
          </w:tcPr>
          <w:p w:rsidR="00311E33" w:rsidRDefault="00311E33" w:rsidP="00282A99">
            <w:pPr>
              <w:spacing w:line="360" w:lineRule="auto"/>
              <w:rPr>
                <w:sz w:val="28"/>
                <w:szCs w:val="28"/>
              </w:rPr>
            </w:pPr>
          </w:p>
        </w:tc>
        <w:tc>
          <w:tcPr>
            <w:tcW w:w="7763" w:type="dxa"/>
          </w:tcPr>
          <w:p w:rsidR="00311E33" w:rsidRDefault="00311E33" w:rsidP="00B928C1">
            <w:pPr>
              <w:pStyle w:val="a8"/>
              <w:numPr>
                <w:ilvl w:val="0"/>
                <w:numId w:val="46"/>
              </w:numPr>
              <w:spacing w:line="360" w:lineRule="auto"/>
              <w:rPr>
                <w:sz w:val="24"/>
                <w:szCs w:val="24"/>
              </w:rPr>
            </w:pPr>
            <w:r>
              <w:rPr>
                <w:sz w:val="24"/>
                <w:szCs w:val="24"/>
              </w:rPr>
              <w:t>Віджимання від підлоги 15-20 повторень, 5 підходів;</w:t>
            </w:r>
          </w:p>
          <w:p w:rsidR="00311E33" w:rsidRDefault="00311E33" w:rsidP="00B928C1">
            <w:pPr>
              <w:pStyle w:val="a8"/>
              <w:numPr>
                <w:ilvl w:val="0"/>
                <w:numId w:val="46"/>
              </w:numPr>
              <w:spacing w:line="360" w:lineRule="auto"/>
              <w:rPr>
                <w:sz w:val="24"/>
                <w:szCs w:val="24"/>
              </w:rPr>
            </w:pPr>
            <w:r>
              <w:rPr>
                <w:sz w:val="24"/>
                <w:szCs w:val="24"/>
              </w:rPr>
              <w:t>Віджимання на паралельних брусах 8-10 повторень, 4 підходи;</w:t>
            </w:r>
          </w:p>
          <w:p w:rsidR="00311E33" w:rsidRDefault="00311E33" w:rsidP="00B928C1">
            <w:pPr>
              <w:pStyle w:val="a8"/>
              <w:numPr>
                <w:ilvl w:val="0"/>
                <w:numId w:val="46"/>
              </w:numPr>
              <w:spacing w:line="360" w:lineRule="auto"/>
              <w:rPr>
                <w:sz w:val="24"/>
                <w:szCs w:val="24"/>
              </w:rPr>
            </w:pPr>
            <w:r>
              <w:rPr>
                <w:sz w:val="24"/>
                <w:szCs w:val="24"/>
              </w:rPr>
              <w:t>Ривок гирі 16 кг. повторення для кожного індивідуальні, 4 підходи;</w:t>
            </w:r>
          </w:p>
          <w:p w:rsidR="00311E33" w:rsidRDefault="00311E33" w:rsidP="00B928C1">
            <w:pPr>
              <w:pStyle w:val="a8"/>
              <w:numPr>
                <w:ilvl w:val="0"/>
                <w:numId w:val="46"/>
              </w:numPr>
              <w:spacing w:line="360" w:lineRule="auto"/>
              <w:rPr>
                <w:sz w:val="24"/>
                <w:szCs w:val="24"/>
              </w:rPr>
            </w:pPr>
            <w:r>
              <w:rPr>
                <w:sz w:val="24"/>
                <w:szCs w:val="24"/>
              </w:rPr>
              <w:t>Підтягування на перекладені виконуються в наборі суми 30-40 підтягувань.</w:t>
            </w:r>
          </w:p>
          <w:p w:rsidR="00311E33" w:rsidRDefault="00311E33" w:rsidP="00B928C1">
            <w:pPr>
              <w:pStyle w:val="a8"/>
              <w:numPr>
                <w:ilvl w:val="0"/>
                <w:numId w:val="46"/>
              </w:numPr>
              <w:spacing w:line="360" w:lineRule="auto"/>
              <w:rPr>
                <w:sz w:val="24"/>
                <w:szCs w:val="24"/>
              </w:rPr>
            </w:pPr>
            <w:r>
              <w:rPr>
                <w:sz w:val="24"/>
                <w:szCs w:val="24"/>
              </w:rPr>
              <w:t xml:space="preserve">Піднімання тулуба з положення лежачи, 5 підходів, 20 </w:t>
            </w:r>
            <w:proofErr w:type="spellStart"/>
            <w:r>
              <w:rPr>
                <w:sz w:val="24"/>
                <w:szCs w:val="24"/>
              </w:rPr>
              <w:t>повторен</w:t>
            </w:r>
            <w:proofErr w:type="spellEnd"/>
            <w:r>
              <w:rPr>
                <w:sz w:val="24"/>
                <w:szCs w:val="24"/>
              </w:rPr>
              <w:t>;</w:t>
            </w:r>
          </w:p>
          <w:p w:rsidR="00311E33" w:rsidRPr="00E43898" w:rsidRDefault="00311E33" w:rsidP="00B928C1">
            <w:pPr>
              <w:pStyle w:val="a8"/>
              <w:numPr>
                <w:ilvl w:val="0"/>
                <w:numId w:val="46"/>
              </w:numPr>
              <w:spacing w:line="360" w:lineRule="auto"/>
              <w:rPr>
                <w:sz w:val="24"/>
                <w:szCs w:val="24"/>
              </w:rPr>
            </w:pPr>
            <w:r>
              <w:rPr>
                <w:sz w:val="24"/>
                <w:szCs w:val="24"/>
              </w:rPr>
              <w:t>Вправи з тактичної підготовки.</w:t>
            </w:r>
          </w:p>
        </w:tc>
      </w:tr>
      <w:tr w:rsidR="00311E33" w:rsidTr="00CC22C2">
        <w:tc>
          <w:tcPr>
            <w:tcW w:w="1559" w:type="dxa"/>
            <w:vMerge/>
          </w:tcPr>
          <w:p w:rsidR="00311E33" w:rsidRDefault="00311E33" w:rsidP="00282A99">
            <w:pPr>
              <w:spacing w:line="360" w:lineRule="auto"/>
              <w:rPr>
                <w:sz w:val="28"/>
                <w:szCs w:val="28"/>
              </w:rPr>
            </w:pPr>
          </w:p>
        </w:tc>
        <w:tc>
          <w:tcPr>
            <w:tcW w:w="7763" w:type="dxa"/>
          </w:tcPr>
          <w:p w:rsidR="00311E33" w:rsidRPr="001758AE" w:rsidRDefault="00311E33" w:rsidP="00282A99">
            <w:pPr>
              <w:spacing w:line="360" w:lineRule="auto"/>
              <w:jc w:val="center"/>
              <w:rPr>
                <w:b/>
                <w:sz w:val="24"/>
                <w:szCs w:val="24"/>
              </w:rPr>
            </w:pPr>
            <w:r w:rsidRPr="001758AE">
              <w:rPr>
                <w:b/>
                <w:sz w:val="24"/>
                <w:szCs w:val="24"/>
              </w:rPr>
              <w:t>Вівторок-п’ятниця.</w:t>
            </w:r>
          </w:p>
          <w:p w:rsidR="00311E33" w:rsidRDefault="00311E33" w:rsidP="00282A99">
            <w:pPr>
              <w:spacing w:line="360" w:lineRule="auto"/>
              <w:jc w:val="center"/>
              <w:rPr>
                <w:sz w:val="28"/>
                <w:szCs w:val="28"/>
              </w:rPr>
            </w:pPr>
            <w:r w:rsidRPr="001758AE">
              <w:rPr>
                <w:b/>
                <w:sz w:val="24"/>
                <w:szCs w:val="24"/>
              </w:rPr>
              <w:t>Вправи на м’язи ніг, спини та пресу:</w:t>
            </w:r>
          </w:p>
        </w:tc>
      </w:tr>
      <w:tr w:rsidR="00311E33" w:rsidTr="00CC22C2">
        <w:tc>
          <w:tcPr>
            <w:tcW w:w="1559" w:type="dxa"/>
            <w:vMerge/>
          </w:tcPr>
          <w:p w:rsidR="00311E33" w:rsidRDefault="00311E33" w:rsidP="00282A99">
            <w:pPr>
              <w:spacing w:line="360" w:lineRule="auto"/>
              <w:rPr>
                <w:sz w:val="28"/>
                <w:szCs w:val="28"/>
              </w:rPr>
            </w:pPr>
          </w:p>
        </w:tc>
        <w:tc>
          <w:tcPr>
            <w:tcW w:w="7763" w:type="dxa"/>
          </w:tcPr>
          <w:p w:rsidR="00311E33" w:rsidRPr="00EA276F" w:rsidRDefault="00311E33" w:rsidP="00B928C1">
            <w:pPr>
              <w:pStyle w:val="a8"/>
              <w:numPr>
                <w:ilvl w:val="0"/>
                <w:numId w:val="47"/>
              </w:numPr>
              <w:spacing w:line="360" w:lineRule="auto"/>
              <w:rPr>
                <w:sz w:val="24"/>
                <w:szCs w:val="24"/>
              </w:rPr>
            </w:pPr>
            <w:r w:rsidRPr="00EA276F">
              <w:rPr>
                <w:sz w:val="24"/>
                <w:szCs w:val="24"/>
              </w:rPr>
              <w:t>Присідання зі штангою на плечах 4 підходи по 8-10 повторень;</w:t>
            </w:r>
          </w:p>
          <w:p w:rsidR="00311E33" w:rsidRPr="00EA276F" w:rsidRDefault="00311E33" w:rsidP="00B928C1">
            <w:pPr>
              <w:pStyle w:val="a8"/>
              <w:numPr>
                <w:ilvl w:val="0"/>
                <w:numId w:val="47"/>
              </w:numPr>
              <w:spacing w:line="360" w:lineRule="auto"/>
              <w:rPr>
                <w:sz w:val="24"/>
                <w:szCs w:val="24"/>
              </w:rPr>
            </w:pPr>
            <w:r w:rsidRPr="00EA276F">
              <w:rPr>
                <w:sz w:val="24"/>
                <w:szCs w:val="24"/>
              </w:rPr>
              <w:t>Випади на кожну ногу з гантелями, 4 підходи по 8-10 повторень;</w:t>
            </w:r>
          </w:p>
          <w:p w:rsidR="00311E33" w:rsidRPr="00EA276F" w:rsidRDefault="00311E33" w:rsidP="00B928C1">
            <w:pPr>
              <w:pStyle w:val="a8"/>
              <w:numPr>
                <w:ilvl w:val="0"/>
                <w:numId w:val="47"/>
              </w:numPr>
              <w:spacing w:line="360" w:lineRule="auto"/>
              <w:rPr>
                <w:sz w:val="24"/>
                <w:szCs w:val="24"/>
              </w:rPr>
            </w:pPr>
            <w:r w:rsidRPr="00EA276F">
              <w:rPr>
                <w:sz w:val="24"/>
                <w:szCs w:val="24"/>
              </w:rPr>
              <w:t>Підтягування за голову, широким хватом, набрати в сумі 18-20 підтягувань;</w:t>
            </w:r>
          </w:p>
          <w:p w:rsidR="00311E33" w:rsidRPr="00EA276F" w:rsidRDefault="00311E33" w:rsidP="00B928C1">
            <w:pPr>
              <w:pStyle w:val="a8"/>
              <w:numPr>
                <w:ilvl w:val="0"/>
                <w:numId w:val="47"/>
              </w:numPr>
              <w:spacing w:line="360" w:lineRule="auto"/>
              <w:rPr>
                <w:sz w:val="24"/>
                <w:szCs w:val="24"/>
              </w:rPr>
            </w:pPr>
            <w:proofErr w:type="spellStart"/>
            <w:r w:rsidRPr="00EA276F">
              <w:rPr>
                <w:sz w:val="24"/>
                <w:szCs w:val="24"/>
              </w:rPr>
              <w:t>Гіперекстензія</w:t>
            </w:r>
            <w:proofErr w:type="spellEnd"/>
            <w:r w:rsidRPr="00EA276F">
              <w:rPr>
                <w:sz w:val="24"/>
                <w:szCs w:val="24"/>
              </w:rPr>
              <w:t xml:space="preserve"> (підйом тулуба) 4 підходи по 10 повторень;</w:t>
            </w:r>
          </w:p>
          <w:p w:rsidR="00311E33" w:rsidRPr="00EA276F" w:rsidRDefault="00311E33" w:rsidP="00B928C1">
            <w:pPr>
              <w:pStyle w:val="a8"/>
              <w:numPr>
                <w:ilvl w:val="0"/>
                <w:numId w:val="47"/>
              </w:numPr>
              <w:spacing w:line="360" w:lineRule="auto"/>
              <w:rPr>
                <w:sz w:val="24"/>
                <w:szCs w:val="24"/>
              </w:rPr>
            </w:pPr>
            <w:proofErr w:type="spellStart"/>
            <w:r w:rsidRPr="00EA276F">
              <w:rPr>
                <w:sz w:val="24"/>
                <w:szCs w:val="24"/>
              </w:rPr>
              <w:t>Гіперекстензія</w:t>
            </w:r>
            <w:proofErr w:type="spellEnd"/>
            <w:r w:rsidRPr="00EA276F">
              <w:rPr>
                <w:sz w:val="24"/>
                <w:szCs w:val="24"/>
              </w:rPr>
              <w:t xml:space="preserve"> (підйом ніг) 4 підходи по 10 повторень;</w:t>
            </w:r>
          </w:p>
          <w:p w:rsidR="00311E33" w:rsidRPr="00EA276F" w:rsidRDefault="00311E33" w:rsidP="00B928C1">
            <w:pPr>
              <w:pStyle w:val="a8"/>
              <w:numPr>
                <w:ilvl w:val="0"/>
                <w:numId w:val="47"/>
              </w:numPr>
              <w:spacing w:line="360" w:lineRule="auto"/>
              <w:rPr>
                <w:sz w:val="24"/>
                <w:szCs w:val="24"/>
              </w:rPr>
            </w:pPr>
            <w:r w:rsidRPr="00EA276F">
              <w:rPr>
                <w:sz w:val="24"/>
                <w:szCs w:val="24"/>
              </w:rPr>
              <w:t>Піднімання ніг лежачи (прес) 5 підходів по 30 разів;</w:t>
            </w:r>
          </w:p>
          <w:p w:rsidR="00311E33" w:rsidRPr="00F73171" w:rsidRDefault="00311E33" w:rsidP="00B928C1">
            <w:pPr>
              <w:pStyle w:val="a8"/>
              <w:numPr>
                <w:ilvl w:val="0"/>
                <w:numId w:val="47"/>
              </w:numPr>
              <w:spacing w:line="360" w:lineRule="auto"/>
              <w:rPr>
                <w:sz w:val="28"/>
                <w:szCs w:val="28"/>
              </w:rPr>
            </w:pPr>
            <w:r w:rsidRPr="00EA276F">
              <w:rPr>
                <w:sz w:val="24"/>
                <w:szCs w:val="24"/>
              </w:rPr>
              <w:t>Вправи з тактичної підготовки.</w:t>
            </w:r>
          </w:p>
        </w:tc>
      </w:tr>
      <w:tr w:rsidR="00EA276F" w:rsidTr="00CC22C2">
        <w:tc>
          <w:tcPr>
            <w:tcW w:w="1559" w:type="dxa"/>
          </w:tcPr>
          <w:p w:rsidR="00EA276F" w:rsidRPr="005E7227" w:rsidRDefault="00EA276F" w:rsidP="00282A99">
            <w:pPr>
              <w:spacing w:line="360" w:lineRule="auto"/>
              <w:rPr>
                <w:sz w:val="24"/>
                <w:szCs w:val="24"/>
              </w:rPr>
            </w:pPr>
            <w:r>
              <w:rPr>
                <w:sz w:val="24"/>
                <w:szCs w:val="24"/>
              </w:rPr>
              <w:t>Заключна частина</w:t>
            </w:r>
          </w:p>
        </w:tc>
        <w:tc>
          <w:tcPr>
            <w:tcW w:w="7763" w:type="dxa"/>
          </w:tcPr>
          <w:p w:rsidR="00EA276F" w:rsidRPr="00EA276F" w:rsidRDefault="00EA276F" w:rsidP="00B928C1">
            <w:pPr>
              <w:pStyle w:val="a8"/>
              <w:numPr>
                <w:ilvl w:val="0"/>
                <w:numId w:val="48"/>
              </w:numPr>
              <w:spacing w:line="360" w:lineRule="auto"/>
              <w:rPr>
                <w:sz w:val="24"/>
                <w:szCs w:val="24"/>
              </w:rPr>
            </w:pPr>
            <w:r w:rsidRPr="00EA276F">
              <w:rPr>
                <w:sz w:val="24"/>
                <w:szCs w:val="24"/>
              </w:rPr>
              <w:t>Вправи на гнучкість;</w:t>
            </w:r>
          </w:p>
          <w:p w:rsidR="00EA276F" w:rsidRPr="00EA276F" w:rsidRDefault="00EA276F" w:rsidP="00B928C1">
            <w:pPr>
              <w:pStyle w:val="a8"/>
              <w:numPr>
                <w:ilvl w:val="0"/>
                <w:numId w:val="48"/>
              </w:numPr>
              <w:spacing w:line="360" w:lineRule="auto"/>
              <w:rPr>
                <w:sz w:val="24"/>
                <w:szCs w:val="24"/>
              </w:rPr>
            </w:pPr>
            <w:r w:rsidRPr="00EA276F">
              <w:rPr>
                <w:sz w:val="24"/>
                <w:szCs w:val="24"/>
              </w:rPr>
              <w:t>Вис на перекладені;</w:t>
            </w:r>
          </w:p>
        </w:tc>
      </w:tr>
    </w:tbl>
    <w:p w:rsidR="00804461" w:rsidRPr="00F860A5" w:rsidRDefault="00FD072F" w:rsidP="009D7F01">
      <w:pPr>
        <w:spacing w:line="360" w:lineRule="auto"/>
        <w:ind w:firstLine="709"/>
        <w:rPr>
          <w:sz w:val="28"/>
          <w:szCs w:val="28"/>
        </w:rPr>
      </w:pPr>
      <w:r>
        <w:rPr>
          <w:sz w:val="28"/>
          <w:szCs w:val="28"/>
        </w:rPr>
        <w:t xml:space="preserve"> </w:t>
      </w:r>
    </w:p>
    <w:p w:rsidR="00EA276F" w:rsidRDefault="00EA276F" w:rsidP="00EA276F">
      <w:pPr>
        <w:spacing w:line="360" w:lineRule="auto"/>
        <w:ind w:firstLine="709"/>
        <w:rPr>
          <w:sz w:val="28"/>
          <w:szCs w:val="28"/>
        </w:rPr>
      </w:pPr>
      <w:r w:rsidRPr="0010235C">
        <w:rPr>
          <w:i/>
          <w:sz w:val="28"/>
          <w:szCs w:val="28"/>
        </w:rPr>
        <w:t xml:space="preserve">Таблиця </w:t>
      </w:r>
      <w:r w:rsidR="0048277C">
        <w:rPr>
          <w:i/>
          <w:sz w:val="28"/>
          <w:szCs w:val="28"/>
        </w:rPr>
        <w:t>7</w:t>
      </w:r>
      <w:r w:rsidRPr="0010235C">
        <w:rPr>
          <w:i/>
          <w:sz w:val="28"/>
          <w:szCs w:val="28"/>
        </w:rPr>
        <w:t xml:space="preserve">. Заняття в </w:t>
      </w:r>
      <w:r>
        <w:rPr>
          <w:i/>
          <w:sz w:val="28"/>
          <w:szCs w:val="28"/>
        </w:rPr>
        <w:t>контрольній</w:t>
      </w:r>
      <w:r w:rsidRPr="0010235C">
        <w:rPr>
          <w:i/>
          <w:sz w:val="28"/>
          <w:szCs w:val="28"/>
        </w:rPr>
        <w:t xml:space="preserve"> групі (</w:t>
      </w:r>
      <w:r w:rsidR="00F47D1D">
        <w:rPr>
          <w:i/>
          <w:sz w:val="28"/>
          <w:szCs w:val="28"/>
        </w:rPr>
        <w:t>2</w:t>
      </w:r>
      <w:r>
        <w:rPr>
          <w:i/>
          <w:sz w:val="28"/>
          <w:szCs w:val="28"/>
        </w:rPr>
        <w:t xml:space="preserve"> місяці</w:t>
      </w:r>
      <w:r w:rsidRPr="0010235C">
        <w:rPr>
          <w:i/>
          <w:sz w:val="28"/>
          <w:szCs w:val="28"/>
        </w:rPr>
        <w:t>)</w:t>
      </w:r>
    </w:p>
    <w:tbl>
      <w:tblPr>
        <w:tblStyle w:val="a5"/>
        <w:tblW w:w="0" w:type="auto"/>
        <w:tblInd w:w="250" w:type="dxa"/>
        <w:tblLook w:val="04A0"/>
      </w:tblPr>
      <w:tblGrid>
        <w:gridCol w:w="1556"/>
        <w:gridCol w:w="7701"/>
      </w:tblGrid>
      <w:tr w:rsidR="00311E33" w:rsidTr="00CC22C2">
        <w:tc>
          <w:tcPr>
            <w:tcW w:w="1559" w:type="dxa"/>
          </w:tcPr>
          <w:p w:rsidR="00311E33" w:rsidRDefault="00311E33" w:rsidP="00282A99">
            <w:pPr>
              <w:spacing w:line="360" w:lineRule="auto"/>
              <w:jc w:val="center"/>
              <w:rPr>
                <w:sz w:val="28"/>
                <w:szCs w:val="28"/>
              </w:rPr>
            </w:pPr>
            <w:r w:rsidRPr="005E7227">
              <w:rPr>
                <w:sz w:val="24"/>
                <w:szCs w:val="24"/>
              </w:rPr>
              <w:t>Підготовча частина</w:t>
            </w:r>
          </w:p>
        </w:tc>
        <w:tc>
          <w:tcPr>
            <w:tcW w:w="7763" w:type="dxa"/>
          </w:tcPr>
          <w:p w:rsidR="00311E33" w:rsidRPr="00311E33" w:rsidRDefault="00311E33" w:rsidP="00B928C1">
            <w:pPr>
              <w:pStyle w:val="a8"/>
              <w:numPr>
                <w:ilvl w:val="0"/>
                <w:numId w:val="49"/>
              </w:numPr>
              <w:spacing w:line="360" w:lineRule="auto"/>
              <w:rPr>
                <w:sz w:val="24"/>
                <w:szCs w:val="24"/>
              </w:rPr>
            </w:pPr>
            <w:r w:rsidRPr="00311E33">
              <w:rPr>
                <w:sz w:val="24"/>
                <w:szCs w:val="24"/>
              </w:rPr>
              <w:t>Стрибки на скакалці;</w:t>
            </w:r>
          </w:p>
          <w:p w:rsidR="00311E33" w:rsidRPr="00E43898" w:rsidRDefault="00311E33" w:rsidP="00B928C1">
            <w:pPr>
              <w:pStyle w:val="a8"/>
              <w:numPr>
                <w:ilvl w:val="0"/>
                <w:numId w:val="49"/>
              </w:numPr>
              <w:spacing w:line="360" w:lineRule="auto"/>
              <w:rPr>
                <w:sz w:val="24"/>
                <w:szCs w:val="24"/>
              </w:rPr>
            </w:pPr>
            <w:proofErr w:type="spellStart"/>
            <w:r w:rsidRPr="00E43898">
              <w:rPr>
                <w:sz w:val="24"/>
                <w:szCs w:val="24"/>
              </w:rPr>
              <w:t>Загальнорозвиваючі</w:t>
            </w:r>
            <w:proofErr w:type="spellEnd"/>
            <w:r w:rsidRPr="00E43898">
              <w:rPr>
                <w:sz w:val="24"/>
                <w:szCs w:val="24"/>
              </w:rPr>
              <w:t xml:space="preserve"> вправи;</w:t>
            </w:r>
          </w:p>
          <w:p w:rsidR="00311E33" w:rsidRPr="00E43898" w:rsidRDefault="00311E33" w:rsidP="00B928C1">
            <w:pPr>
              <w:pStyle w:val="a8"/>
              <w:numPr>
                <w:ilvl w:val="0"/>
                <w:numId w:val="49"/>
              </w:numPr>
              <w:spacing w:line="360" w:lineRule="auto"/>
              <w:rPr>
                <w:sz w:val="28"/>
                <w:szCs w:val="28"/>
              </w:rPr>
            </w:pPr>
            <w:r w:rsidRPr="00E43898">
              <w:rPr>
                <w:sz w:val="24"/>
                <w:szCs w:val="24"/>
              </w:rPr>
              <w:t>Вправи на гнучкість.</w:t>
            </w:r>
          </w:p>
        </w:tc>
      </w:tr>
      <w:tr w:rsidR="00F47D1D" w:rsidTr="00CC22C2">
        <w:tc>
          <w:tcPr>
            <w:tcW w:w="1559" w:type="dxa"/>
            <w:vMerge w:val="restart"/>
            <w:vAlign w:val="center"/>
          </w:tcPr>
          <w:p w:rsidR="00F47D1D" w:rsidRDefault="00F47D1D" w:rsidP="00282A99">
            <w:pPr>
              <w:spacing w:line="360" w:lineRule="auto"/>
              <w:jc w:val="center"/>
              <w:rPr>
                <w:i/>
                <w:sz w:val="28"/>
                <w:szCs w:val="28"/>
              </w:rPr>
            </w:pPr>
            <w:r>
              <w:rPr>
                <w:sz w:val="24"/>
                <w:szCs w:val="24"/>
              </w:rPr>
              <w:t>Основна частина</w:t>
            </w:r>
          </w:p>
        </w:tc>
        <w:tc>
          <w:tcPr>
            <w:tcW w:w="7763" w:type="dxa"/>
          </w:tcPr>
          <w:p w:rsidR="00F47D1D" w:rsidRPr="0010235C" w:rsidRDefault="00F47D1D" w:rsidP="00282A99">
            <w:pPr>
              <w:spacing w:line="360" w:lineRule="auto"/>
              <w:jc w:val="center"/>
              <w:rPr>
                <w:b/>
                <w:sz w:val="24"/>
                <w:szCs w:val="24"/>
              </w:rPr>
            </w:pPr>
            <w:r w:rsidRPr="0010235C">
              <w:rPr>
                <w:b/>
                <w:sz w:val="24"/>
                <w:szCs w:val="24"/>
              </w:rPr>
              <w:t>Понеділок-четвер.</w:t>
            </w:r>
          </w:p>
          <w:p w:rsidR="00F47D1D" w:rsidRDefault="00F47D1D" w:rsidP="00282A99">
            <w:pPr>
              <w:spacing w:line="360" w:lineRule="auto"/>
              <w:jc w:val="center"/>
              <w:rPr>
                <w:i/>
                <w:sz w:val="28"/>
                <w:szCs w:val="28"/>
              </w:rPr>
            </w:pPr>
            <w:r w:rsidRPr="0010235C">
              <w:rPr>
                <w:b/>
                <w:sz w:val="24"/>
                <w:szCs w:val="24"/>
              </w:rPr>
              <w:t>Вправи на м’язи грудей, плечей, рук та преса</w:t>
            </w:r>
            <w:r>
              <w:rPr>
                <w:b/>
                <w:sz w:val="24"/>
                <w:szCs w:val="24"/>
              </w:rPr>
              <w:t>:</w:t>
            </w:r>
          </w:p>
        </w:tc>
      </w:tr>
      <w:tr w:rsidR="00F47D1D" w:rsidTr="00CC22C2">
        <w:tc>
          <w:tcPr>
            <w:tcW w:w="1559" w:type="dxa"/>
            <w:vMerge/>
          </w:tcPr>
          <w:p w:rsidR="00F47D1D" w:rsidRDefault="00F47D1D" w:rsidP="00282A99">
            <w:pPr>
              <w:spacing w:line="360" w:lineRule="auto"/>
              <w:rPr>
                <w:i/>
                <w:sz w:val="28"/>
                <w:szCs w:val="28"/>
              </w:rPr>
            </w:pPr>
          </w:p>
        </w:tc>
        <w:tc>
          <w:tcPr>
            <w:tcW w:w="7763" w:type="dxa"/>
          </w:tcPr>
          <w:p w:rsidR="00F47D1D" w:rsidRDefault="00F47D1D" w:rsidP="00B928C1">
            <w:pPr>
              <w:pStyle w:val="a8"/>
              <w:numPr>
                <w:ilvl w:val="0"/>
                <w:numId w:val="50"/>
              </w:numPr>
              <w:spacing w:line="360" w:lineRule="auto"/>
              <w:rPr>
                <w:sz w:val="24"/>
                <w:szCs w:val="24"/>
              </w:rPr>
            </w:pPr>
            <w:r>
              <w:rPr>
                <w:sz w:val="24"/>
                <w:szCs w:val="24"/>
              </w:rPr>
              <w:t>Жим штанги лежачі широким хватом 8-10 повторень, 4підходи;</w:t>
            </w:r>
          </w:p>
          <w:p w:rsidR="00F47D1D" w:rsidRDefault="00F47D1D" w:rsidP="00B928C1">
            <w:pPr>
              <w:pStyle w:val="a8"/>
              <w:numPr>
                <w:ilvl w:val="0"/>
                <w:numId w:val="50"/>
              </w:numPr>
              <w:spacing w:line="360" w:lineRule="auto"/>
              <w:rPr>
                <w:sz w:val="24"/>
                <w:szCs w:val="24"/>
              </w:rPr>
            </w:pPr>
            <w:r>
              <w:rPr>
                <w:sz w:val="24"/>
                <w:szCs w:val="24"/>
              </w:rPr>
              <w:lastRenderedPageBreak/>
              <w:t>Віджимання від підлоги 17-22 повторень, 5 підходів;</w:t>
            </w:r>
          </w:p>
          <w:p w:rsidR="00F47D1D" w:rsidRDefault="00F47D1D" w:rsidP="00B928C1">
            <w:pPr>
              <w:pStyle w:val="a8"/>
              <w:numPr>
                <w:ilvl w:val="0"/>
                <w:numId w:val="50"/>
              </w:numPr>
              <w:spacing w:line="360" w:lineRule="auto"/>
              <w:rPr>
                <w:sz w:val="24"/>
                <w:szCs w:val="24"/>
              </w:rPr>
            </w:pPr>
            <w:r>
              <w:rPr>
                <w:sz w:val="24"/>
                <w:szCs w:val="24"/>
              </w:rPr>
              <w:t>Віджимання на паралельних брусах 10-12 повторень, 4 підходи;</w:t>
            </w:r>
          </w:p>
          <w:p w:rsidR="00F47D1D" w:rsidRDefault="00F47D1D" w:rsidP="00B928C1">
            <w:pPr>
              <w:pStyle w:val="a8"/>
              <w:numPr>
                <w:ilvl w:val="0"/>
                <w:numId w:val="50"/>
              </w:numPr>
              <w:spacing w:line="360" w:lineRule="auto"/>
              <w:rPr>
                <w:sz w:val="24"/>
                <w:szCs w:val="24"/>
              </w:rPr>
            </w:pPr>
            <w:r>
              <w:rPr>
                <w:sz w:val="24"/>
                <w:szCs w:val="24"/>
              </w:rPr>
              <w:t>Ривок гирі 16 кг. повторення для кожного індивідуальні, 4 підходи;</w:t>
            </w:r>
          </w:p>
          <w:p w:rsidR="00F47D1D" w:rsidRDefault="00F47D1D" w:rsidP="00B928C1">
            <w:pPr>
              <w:pStyle w:val="a8"/>
              <w:numPr>
                <w:ilvl w:val="0"/>
                <w:numId w:val="50"/>
              </w:numPr>
              <w:spacing w:line="360" w:lineRule="auto"/>
              <w:rPr>
                <w:sz w:val="24"/>
                <w:szCs w:val="24"/>
              </w:rPr>
            </w:pPr>
            <w:r>
              <w:rPr>
                <w:sz w:val="24"/>
                <w:szCs w:val="24"/>
              </w:rPr>
              <w:t>Підтягування на перекладені виконуються в наборі суми 35-45 підтягувань.</w:t>
            </w:r>
          </w:p>
          <w:p w:rsidR="00F47D1D" w:rsidRDefault="00F47D1D" w:rsidP="00B928C1">
            <w:pPr>
              <w:pStyle w:val="a8"/>
              <w:numPr>
                <w:ilvl w:val="0"/>
                <w:numId w:val="50"/>
              </w:numPr>
              <w:spacing w:line="360" w:lineRule="auto"/>
              <w:rPr>
                <w:sz w:val="24"/>
                <w:szCs w:val="24"/>
              </w:rPr>
            </w:pPr>
            <w:r>
              <w:rPr>
                <w:sz w:val="24"/>
                <w:szCs w:val="24"/>
              </w:rPr>
              <w:t xml:space="preserve">Піднімання тулуба з положення лежачи, 5 підходів, 25 </w:t>
            </w:r>
            <w:proofErr w:type="spellStart"/>
            <w:r>
              <w:rPr>
                <w:sz w:val="24"/>
                <w:szCs w:val="24"/>
              </w:rPr>
              <w:t>повторен</w:t>
            </w:r>
            <w:proofErr w:type="spellEnd"/>
            <w:r>
              <w:rPr>
                <w:sz w:val="24"/>
                <w:szCs w:val="24"/>
              </w:rPr>
              <w:t>;</w:t>
            </w:r>
          </w:p>
          <w:p w:rsidR="00F47D1D" w:rsidRPr="001A403C" w:rsidRDefault="00F47D1D" w:rsidP="00B928C1">
            <w:pPr>
              <w:pStyle w:val="a8"/>
              <w:numPr>
                <w:ilvl w:val="0"/>
                <w:numId w:val="50"/>
              </w:numPr>
              <w:spacing w:line="360" w:lineRule="auto"/>
              <w:rPr>
                <w:sz w:val="28"/>
                <w:szCs w:val="28"/>
              </w:rPr>
            </w:pPr>
            <w:r w:rsidRPr="001A403C">
              <w:rPr>
                <w:sz w:val="24"/>
                <w:szCs w:val="24"/>
              </w:rPr>
              <w:t>Вправи з тактичної підготовки.</w:t>
            </w:r>
          </w:p>
        </w:tc>
      </w:tr>
      <w:tr w:rsidR="00F47D1D" w:rsidTr="00CC22C2">
        <w:tc>
          <w:tcPr>
            <w:tcW w:w="1559" w:type="dxa"/>
            <w:vMerge w:val="restart"/>
          </w:tcPr>
          <w:p w:rsidR="00F47D1D" w:rsidRDefault="00F47D1D" w:rsidP="00282A99">
            <w:pPr>
              <w:spacing w:line="360" w:lineRule="auto"/>
              <w:rPr>
                <w:i/>
                <w:sz w:val="28"/>
                <w:szCs w:val="28"/>
              </w:rPr>
            </w:pPr>
          </w:p>
        </w:tc>
        <w:tc>
          <w:tcPr>
            <w:tcW w:w="7763" w:type="dxa"/>
          </w:tcPr>
          <w:p w:rsidR="00F47D1D" w:rsidRPr="001758AE" w:rsidRDefault="00F47D1D" w:rsidP="00282A99">
            <w:pPr>
              <w:spacing w:line="360" w:lineRule="auto"/>
              <w:jc w:val="center"/>
              <w:rPr>
                <w:b/>
                <w:sz w:val="24"/>
                <w:szCs w:val="24"/>
              </w:rPr>
            </w:pPr>
            <w:r w:rsidRPr="001758AE">
              <w:rPr>
                <w:b/>
                <w:sz w:val="24"/>
                <w:szCs w:val="24"/>
              </w:rPr>
              <w:t>Вівторок-п’ятниця.</w:t>
            </w:r>
          </w:p>
          <w:p w:rsidR="00F47D1D" w:rsidRDefault="00F47D1D" w:rsidP="00282A99">
            <w:pPr>
              <w:spacing w:line="360" w:lineRule="auto"/>
              <w:jc w:val="center"/>
              <w:rPr>
                <w:i/>
                <w:sz w:val="28"/>
                <w:szCs w:val="28"/>
              </w:rPr>
            </w:pPr>
            <w:r w:rsidRPr="001758AE">
              <w:rPr>
                <w:b/>
                <w:sz w:val="24"/>
                <w:szCs w:val="24"/>
              </w:rPr>
              <w:t>Вправи на м’язи ніг, спини та пресу:</w:t>
            </w:r>
          </w:p>
        </w:tc>
      </w:tr>
      <w:tr w:rsidR="00F47D1D" w:rsidTr="00CC22C2">
        <w:tc>
          <w:tcPr>
            <w:tcW w:w="1559" w:type="dxa"/>
            <w:vMerge/>
          </w:tcPr>
          <w:p w:rsidR="00F47D1D" w:rsidRDefault="00F47D1D" w:rsidP="00282A99">
            <w:pPr>
              <w:spacing w:line="360" w:lineRule="auto"/>
              <w:rPr>
                <w:i/>
                <w:sz w:val="28"/>
                <w:szCs w:val="28"/>
              </w:rPr>
            </w:pPr>
          </w:p>
        </w:tc>
        <w:tc>
          <w:tcPr>
            <w:tcW w:w="7763" w:type="dxa"/>
          </w:tcPr>
          <w:p w:rsidR="00F47D1D" w:rsidRPr="00EA276F" w:rsidRDefault="00F47D1D" w:rsidP="00B928C1">
            <w:pPr>
              <w:pStyle w:val="a8"/>
              <w:numPr>
                <w:ilvl w:val="0"/>
                <w:numId w:val="51"/>
              </w:numPr>
              <w:spacing w:line="360" w:lineRule="auto"/>
              <w:rPr>
                <w:sz w:val="24"/>
                <w:szCs w:val="24"/>
              </w:rPr>
            </w:pPr>
            <w:r w:rsidRPr="00EA276F">
              <w:rPr>
                <w:sz w:val="24"/>
                <w:szCs w:val="24"/>
              </w:rPr>
              <w:t xml:space="preserve">Присідання зі </w:t>
            </w:r>
            <w:r>
              <w:rPr>
                <w:sz w:val="24"/>
                <w:szCs w:val="24"/>
              </w:rPr>
              <w:t>штангою на плечах 4 підходи по 10-12</w:t>
            </w:r>
            <w:r w:rsidRPr="00EA276F">
              <w:rPr>
                <w:sz w:val="24"/>
                <w:szCs w:val="24"/>
              </w:rPr>
              <w:t xml:space="preserve"> повторень;</w:t>
            </w:r>
          </w:p>
          <w:p w:rsidR="00F47D1D" w:rsidRPr="00EA276F" w:rsidRDefault="00F47D1D" w:rsidP="00B928C1">
            <w:pPr>
              <w:pStyle w:val="a8"/>
              <w:numPr>
                <w:ilvl w:val="0"/>
                <w:numId w:val="51"/>
              </w:numPr>
              <w:spacing w:line="360" w:lineRule="auto"/>
              <w:rPr>
                <w:sz w:val="24"/>
                <w:szCs w:val="24"/>
              </w:rPr>
            </w:pPr>
            <w:r w:rsidRPr="00EA276F">
              <w:rPr>
                <w:sz w:val="24"/>
                <w:szCs w:val="24"/>
              </w:rPr>
              <w:t xml:space="preserve">Випади на кожну </w:t>
            </w:r>
            <w:r>
              <w:rPr>
                <w:sz w:val="24"/>
                <w:szCs w:val="24"/>
              </w:rPr>
              <w:t>ногу з гантелями, 4 підходи по 10-12</w:t>
            </w:r>
            <w:r w:rsidRPr="00EA276F">
              <w:rPr>
                <w:sz w:val="24"/>
                <w:szCs w:val="24"/>
              </w:rPr>
              <w:t xml:space="preserve"> повторень;</w:t>
            </w:r>
          </w:p>
          <w:p w:rsidR="00F47D1D" w:rsidRPr="00EA276F" w:rsidRDefault="00F47D1D" w:rsidP="00B928C1">
            <w:pPr>
              <w:pStyle w:val="a8"/>
              <w:numPr>
                <w:ilvl w:val="0"/>
                <w:numId w:val="51"/>
              </w:numPr>
              <w:spacing w:line="360" w:lineRule="auto"/>
              <w:rPr>
                <w:sz w:val="24"/>
                <w:szCs w:val="24"/>
              </w:rPr>
            </w:pPr>
            <w:r w:rsidRPr="00EA276F">
              <w:rPr>
                <w:sz w:val="24"/>
                <w:szCs w:val="24"/>
              </w:rPr>
              <w:t>Підтягування за голову, ш</w:t>
            </w:r>
            <w:r>
              <w:rPr>
                <w:sz w:val="24"/>
                <w:szCs w:val="24"/>
              </w:rPr>
              <w:t>ироким хватом, набрати в сумі 20-25</w:t>
            </w:r>
            <w:r w:rsidRPr="00EA276F">
              <w:rPr>
                <w:sz w:val="24"/>
                <w:szCs w:val="24"/>
              </w:rPr>
              <w:t xml:space="preserve"> підтягувань;</w:t>
            </w:r>
          </w:p>
          <w:p w:rsidR="00F47D1D" w:rsidRPr="00EA276F" w:rsidRDefault="00F47D1D" w:rsidP="00B928C1">
            <w:pPr>
              <w:pStyle w:val="a8"/>
              <w:numPr>
                <w:ilvl w:val="0"/>
                <w:numId w:val="51"/>
              </w:numPr>
              <w:spacing w:line="360" w:lineRule="auto"/>
              <w:rPr>
                <w:sz w:val="24"/>
                <w:szCs w:val="24"/>
              </w:rPr>
            </w:pPr>
            <w:proofErr w:type="spellStart"/>
            <w:r w:rsidRPr="00EA276F">
              <w:rPr>
                <w:sz w:val="24"/>
                <w:szCs w:val="24"/>
              </w:rPr>
              <w:t>Гіперекстензія</w:t>
            </w:r>
            <w:proofErr w:type="spellEnd"/>
            <w:r w:rsidRPr="00EA276F">
              <w:rPr>
                <w:sz w:val="24"/>
                <w:szCs w:val="24"/>
              </w:rPr>
              <w:t xml:space="preserve"> (підйом тулуба) 4 підходи </w:t>
            </w:r>
            <w:r>
              <w:rPr>
                <w:sz w:val="24"/>
                <w:szCs w:val="24"/>
              </w:rPr>
              <w:t>по 12</w:t>
            </w:r>
            <w:r w:rsidRPr="00EA276F">
              <w:rPr>
                <w:sz w:val="24"/>
                <w:szCs w:val="24"/>
              </w:rPr>
              <w:t xml:space="preserve"> повторень;</w:t>
            </w:r>
          </w:p>
          <w:p w:rsidR="00F47D1D" w:rsidRPr="00EA276F" w:rsidRDefault="00F47D1D" w:rsidP="00B928C1">
            <w:pPr>
              <w:pStyle w:val="a8"/>
              <w:numPr>
                <w:ilvl w:val="0"/>
                <w:numId w:val="51"/>
              </w:numPr>
              <w:spacing w:line="360" w:lineRule="auto"/>
              <w:rPr>
                <w:sz w:val="24"/>
                <w:szCs w:val="24"/>
              </w:rPr>
            </w:pPr>
            <w:proofErr w:type="spellStart"/>
            <w:r w:rsidRPr="00EA276F">
              <w:rPr>
                <w:sz w:val="24"/>
                <w:szCs w:val="24"/>
              </w:rPr>
              <w:t>Гіперекстен</w:t>
            </w:r>
            <w:r>
              <w:rPr>
                <w:sz w:val="24"/>
                <w:szCs w:val="24"/>
              </w:rPr>
              <w:t>зія</w:t>
            </w:r>
            <w:proofErr w:type="spellEnd"/>
            <w:r>
              <w:rPr>
                <w:sz w:val="24"/>
                <w:szCs w:val="24"/>
              </w:rPr>
              <w:t xml:space="preserve"> (підйом ніг) 4 підходи по 12</w:t>
            </w:r>
            <w:r w:rsidRPr="00EA276F">
              <w:rPr>
                <w:sz w:val="24"/>
                <w:szCs w:val="24"/>
              </w:rPr>
              <w:t xml:space="preserve"> повторень;</w:t>
            </w:r>
          </w:p>
          <w:p w:rsidR="00F47D1D" w:rsidRPr="00EA276F" w:rsidRDefault="00F47D1D" w:rsidP="00B928C1">
            <w:pPr>
              <w:pStyle w:val="a8"/>
              <w:numPr>
                <w:ilvl w:val="0"/>
                <w:numId w:val="51"/>
              </w:numPr>
              <w:spacing w:line="360" w:lineRule="auto"/>
              <w:rPr>
                <w:sz w:val="24"/>
                <w:szCs w:val="24"/>
              </w:rPr>
            </w:pPr>
            <w:r w:rsidRPr="00EA276F">
              <w:rPr>
                <w:sz w:val="24"/>
                <w:szCs w:val="24"/>
              </w:rPr>
              <w:t>Піднімання ні</w:t>
            </w:r>
            <w:r>
              <w:rPr>
                <w:sz w:val="24"/>
                <w:szCs w:val="24"/>
              </w:rPr>
              <w:t>г лежачи (прес) 5 підходів по 35</w:t>
            </w:r>
            <w:r w:rsidRPr="00EA276F">
              <w:rPr>
                <w:sz w:val="24"/>
                <w:szCs w:val="24"/>
              </w:rPr>
              <w:t xml:space="preserve"> разів;</w:t>
            </w:r>
          </w:p>
          <w:p w:rsidR="00F47D1D" w:rsidRPr="001A403C" w:rsidRDefault="00F47D1D" w:rsidP="00B928C1">
            <w:pPr>
              <w:pStyle w:val="a8"/>
              <w:numPr>
                <w:ilvl w:val="0"/>
                <w:numId w:val="51"/>
              </w:numPr>
              <w:spacing w:line="360" w:lineRule="auto"/>
              <w:rPr>
                <w:sz w:val="28"/>
                <w:szCs w:val="28"/>
              </w:rPr>
            </w:pPr>
            <w:r w:rsidRPr="001A403C">
              <w:rPr>
                <w:sz w:val="24"/>
                <w:szCs w:val="24"/>
              </w:rPr>
              <w:t>Вправи з тактичної підготовки.</w:t>
            </w:r>
          </w:p>
        </w:tc>
      </w:tr>
      <w:tr w:rsidR="00CF3A13" w:rsidTr="00CC22C2">
        <w:tc>
          <w:tcPr>
            <w:tcW w:w="1559" w:type="dxa"/>
          </w:tcPr>
          <w:p w:rsidR="00CF3A13" w:rsidRPr="005E7227" w:rsidRDefault="00CF3A13" w:rsidP="00282A99">
            <w:pPr>
              <w:spacing w:line="360" w:lineRule="auto"/>
              <w:rPr>
                <w:sz w:val="24"/>
                <w:szCs w:val="24"/>
              </w:rPr>
            </w:pPr>
            <w:r>
              <w:rPr>
                <w:sz w:val="24"/>
                <w:szCs w:val="24"/>
              </w:rPr>
              <w:t>Заключна частина</w:t>
            </w:r>
          </w:p>
        </w:tc>
        <w:tc>
          <w:tcPr>
            <w:tcW w:w="7763" w:type="dxa"/>
          </w:tcPr>
          <w:p w:rsidR="00CF3A13" w:rsidRPr="00CF3A13" w:rsidRDefault="00CF3A13" w:rsidP="00B928C1">
            <w:pPr>
              <w:pStyle w:val="a8"/>
              <w:numPr>
                <w:ilvl w:val="0"/>
                <w:numId w:val="52"/>
              </w:numPr>
              <w:spacing w:line="360" w:lineRule="auto"/>
              <w:rPr>
                <w:sz w:val="24"/>
                <w:szCs w:val="24"/>
              </w:rPr>
            </w:pPr>
            <w:r w:rsidRPr="00CF3A13">
              <w:rPr>
                <w:sz w:val="24"/>
                <w:szCs w:val="24"/>
              </w:rPr>
              <w:t>Вправи на гнучкість;</w:t>
            </w:r>
          </w:p>
          <w:p w:rsidR="00CF3A13" w:rsidRPr="00EA276F" w:rsidRDefault="00CF3A13" w:rsidP="00B928C1">
            <w:pPr>
              <w:pStyle w:val="a8"/>
              <w:numPr>
                <w:ilvl w:val="0"/>
                <w:numId w:val="52"/>
              </w:numPr>
              <w:spacing w:line="360" w:lineRule="auto"/>
              <w:rPr>
                <w:sz w:val="24"/>
                <w:szCs w:val="24"/>
              </w:rPr>
            </w:pPr>
            <w:r w:rsidRPr="00EA276F">
              <w:rPr>
                <w:sz w:val="24"/>
                <w:szCs w:val="24"/>
              </w:rPr>
              <w:t>Вис на перекладені;</w:t>
            </w:r>
          </w:p>
        </w:tc>
      </w:tr>
    </w:tbl>
    <w:p w:rsidR="00804461" w:rsidRDefault="00804461" w:rsidP="00EA276F">
      <w:pPr>
        <w:spacing w:line="360" w:lineRule="auto"/>
        <w:rPr>
          <w:i/>
          <w:sz w:val="28"/>
          <w:szCs w:val="28"/>
        </w:rPr>
      </w:pPr>
    </w:p>
    <w:p w:rsidR="00D706B8" w:rsidRDefault="00D706B8" w:rsidP="00D706B8">
      <w:pPr>
        <w:spacing w:line="360" w:lineRule="auto"/>
        <w:ind w:firstLine="709"/>
        <w:rPr>
          <w:i/>
          <w:sz w:val="28"/>
          <w:szCs w:val="28"/>
        </w:rPr>
      </w:pPr>
      <w:r w:rsidRPr="0010235C">
        <w:rPr>
          <w:i/>
          <w:sz w:val="28"/>
          <w:szCs w:val="28"/>
        </w:rPr>
        <w:t xml:space="preserve">Таблиця </w:t>
      </w:r>
      <w:r w:rsidR="0048277C">
        <w:rPr>
          <w:i/>
          <w:sz w:val="28"/>
          <w:szCs w:val="28"/>
        </w:rPr>
        <w:t>8</w:t>
      </w:r>
      <w:r w:rsidRPr="0010235C">
        <w:rPr>
          <w:i/>
          <w:sz w:val="28"/>
          <w:szCs w:val="28"/>
        </w:rPr>
        <w:t xml:space="preserve">. Заняття в </w:t>
      </w:r>
      <w:r>
        <w:rPr>
          <w:i/>
          <w:sz w:val="28"/>
          <w:szCs w:val="28"/>
        </w:rPr>
        <w:t>контрольній</w:t>
      </w:r>
      <w:r w:rsidRPr="0010235C">
        <w:rPr>
          <w:i/>
          <w:sz w:val="28"/>
          <w:szCs w:val="28"/>
        </w:rPr>
        <w:t xml:space="preserve"> групі (</w:t>
      </w:r>
      <w:r w:rsidR="007B699B">
        <w:rPr>
          <w:i/>
          <w:sz w:val="28"/>
          <w:szCs w:val="28"/>
        </w:rPr>
        <w:t>2</w:t>
      </w:r>
      <w:r>
        <w:rPr>
          <w:i/>
          <w:sz w:val="28"/>
          <w:szCs w:val="28"/>
        </w:rPr>
        <w:t xml:space="preserve"> місяці</w:t>
      </w:r>
      <w:r w:rsidRPr="0010235C">
        <w:rPr>
          <w:i/>
          <w:sz w:val="28"/>
          <w:szCs w:val="28"/>
        </w:rPr>
        <w:t>)</w:t>
      </w:r>
    </w:p>
    <w:tbl>
      <w:tblPr>
        <w:tblStyle w:val="a5"/>
        <w:tblW w:w="0" w:type="auto"/>
        <w:tblInd w:w="250" w:type="dxa"/>
        <w:tblLook w:val="04A0"/>
      </w:tblPr>
      <w:tblGrid>
        <w:gridCol w:w="1556"/>
        <w:gridCol w:w="7701"/>
      </w:tblGrid>
      <w:tr w:rsidR="00D706B8" w:rsidTr="00CC22C2">
        <w:tc>
          <w:tcPr>
            <w:tcW w:w="1559" w:type="dxa"/>
          </w:tcPr>
          <w:p w:rsidR="00D706B8" w:rsidRDefault="00D706B8" w:rsidP="00282A99">
            <w:pPr>
              <w:spacing w:line="360" w:lineRule="auto"/>
              <w:jc w:val="center"/>
              <w:rPr>
                <w:sz w:val="28"/>
                <w:szCs w:val="28"/>
              </w:rPr>
            </w:pPr>
            <w:r w:rsidRPr="005E7227">
              <w:rPr>
                <w:sz w:val="24"/>
                <w:szCs w:val="24"/>
              </w:rPr>
              <w:t>Підготовча частина</w:t>
            </w:r>
          </w:p>
        </w:tc>
        <w:tc>
          <w:tcPr>
            <w:tcW w:w="7763" w:type="dxa"/>
          </w:tcPr>
          <w:p w:rsidR="00D706B8" w:rsidRPr="00D706B8" w:rsidRDefault="00D706B8" w:rsidP="00B928C1">
            <w:pPr>
              <w:pStyle w:val="a8"/>
              <w:numPr>
                <w:ilvl w:val="0"/>
                <w:numId w:val="53"/>
              </w:numPr>
              <w:spacing w:line="360" w:lineRule="auto"/>
              <w:rPr>
                <w:sz w:val="24"/>
                <w:szCs w:val="24"/>
              </w:rPr>
            </w:pPr>
            <w:r w:rsidRPr="00D706B8">
              <w:rPr>
                <w:sz w:val="24"/>
                <w:szCs w:val="24"/>
              </w:rPr>
              <w:t>Стрибки на скакалці;</w:t>
            </w:r>
          </w:p>
          <w:p w:rsidR="00D706B8" w:rsidRPr="00E43898" w:rsidRDefault="00D706B8" w:rsidP="00B928C1">
            <w:pPr>
              <w:pStyle w:val="a8"/>
              <w:numPr>
                <w:ilvl w:val="0"/>
                <w:numId w:val="53"/>
              </w:numPr>
              <w:spacing w:line="360" w:lineRule="auto"/>
              <w:rPr>
                <w:sz w:val="24"/>
                <w:szCs w:val="24"/>
              </w:rPr>
            </w:pPr>
            <w:proofErr w:type="spellStart"/>
            <w:r w:rsidRPr="00E43898">
              <w:rPr>
                <w:sz w:val="24"/>
                <w:szCs w:val="24"/>
              </w:rPr>
              <w:t>Загальнорозвиваючі</w:t>
            </w:r>
            <w:proofErr w:type="spellEnd"/>
            <w:r w:rsidRPr="00E43898">
              <w:rPr>
                <w:sz w:val="24"/>
                <w:szCs w:val="24"/>
              </w:rPr>
              <w:t xml:space="preserve"> вправи;</w:t>
            </w:r>
          </w:p>
          <w:p w:rsidR="00D706B8" w:rsidRPr="00E43898" w:rsidRDefault="00D706B8" w:rsidP="00B928C1">
            <w:pPr>
              <w:pStyle w:val="a8"/>
              <w:numPr>
                <w:ilvl w:val="0"/>
                <w:numId w:val="53"/>
              </w:numPr>
              <w:spacing w:line="360" w:lineRule="auto"/>
              <w:rPr>
                <w:sz w:val="28"/>
                <w:szCs w:val="28"/>
              </w:rPr>
            </w:pPr>
            <w:r w:rsidRPr="00E43898">
              <w:rPr>
                <w:sz w:val="24"/>
                <w:szCs w:val="24"/>
              </w:rPr>
              <w:t>Вправи на гнучкість.</w:t>
            </w:r>
          </w:p>
        </w:tc>
      </w:tr>
      <w:tr w:rsidR="00D706B8" w:rsidTr="00CC22C2">
        <w:tc>
          <w:tcPr>
            <w:tcW w:w="1559" w:type="dxa"/>
            <w:vMerge w:val="restart"/>
            <w:vAlign w:val="center"/>
          </w:tcPr>
          <w:p w:rsidR="00D706B8" w:rsidRDefault="00D706B8" w:rsidP="00282A99">
            <w:pPr>
              <w:spacing w:line="360" w:lineRule="auto"/>
              <w:jc w:val="center"/>
              <w:rPr>
                <w:sz w:val="28"/>
                <w:szCs w:val="28"/>
              </w:rPr>
            </w:pPr>
            <w:r>
              <w:rPr>
                <w:sz w:val="24"/>
                <w:szCs w:val="24"/>
              </w:rPr>
              <w:t>Основна частина</w:t>
            </w:r>
          </w:p>
        </w:tc>
        <w:tc>
          <w:tcPr>
            <w:tcW w:w="7763" w:type="dxa"/>
          </w:tcPr>
          <w:p w:rsidR="00D706B8" w:rsidRPr="0010235C" w:rsidRDefault="00D706B8" w:rsidP="00282A99">
            <w:pPr>
              <w:spacing w:line="360" w:lineRule="auto"/>
              <w:jc w:val="center"/>
              <w:rPr>
                <w:b/>
                <w:sz w:val="24"/>
                <w:szCs w:val="24"/>
              </w:rPr>
            </w:pPr>
            <w:r w:rsidRPr="0010235C">
              <w:rPr>
                <w:b/>
                <w:sz w:val="24"/>
                <w:szCs w:val="24"/>
              </w:rPr>
              <w:t>Понеділок-четвер.</w:t>
            </w:r>
          </w:p>
          <w:p w:rsidR="00D706B8" w:rsidRDefault="00D706B8" w:rsidP="00282A99">
            <w:pPr>
              <w:spacing w:line="360" w:lineRule="auto"/>
              <w:jc w:val="center"/>
              <w:rPr>
                <w:sz w:val="28"/>
                <w:szCs w:val="28"/>
              </w:rPr>
            </w:pPr>
            <w:r w:rsidRPr="0010235C">
              <w:rPr>
                <w:b/>
                <w:sz w:val="24"/>
                <w:szCs w:val="24"/>
              </w:rPr>
              <w:t>Вправи на м’язи грудей, плечей, рук та преса</w:t>
            </w:r>
            <w:r>
              <w:rPr>
                <w:b/>
                <w:sz w:val="24"/>
                <w:szCs w:val="24"/>
              </w:rPr>
              <w:t>:</w:t>
            </w:r>
          </w:p>
        </w:tc>
      </w:tr>
      <w:tr w:rsidR="00D706B8" w:rsidTr="00CC22C2">
        <w:tc>
          <w:tcPr>
            <w:tcW w:w="1559" w:type="dxa"/>
            <w:vMerge/>
          </w:tcPr>
          <w:p w:rsidR="00D706B8" w:rsidRDefault="00D706B8" w:rsidP="00282A99">
            <w:pPr>
              <w:spacing w:line="360" w:lineRule="auto"/>
              <w:rPr>
                <w:sz w:val="28"/>
                <w:szCs w:val="28"/>
              </w:rPr>
            </w:pPr>
          </w:p>
        </w:tc>
        <w:tc>
          <w:tcPr>
            <w:tcW w:w="7763" w:type="dxa"/>
          </w:tcPr>
          <w:p w:rsidR="00D706B8" w:rsidRDefault="00D706B8" w:rsidP="00B928C1">
            <w:pPr>
              <w:pStyle w:val="a8"/>
              <w:numPr>
                <w:ilvl w:val="0"/>
                <w:numId w:val="54"/>
              </w:numPr>
              <w:spacing w:line="360" w:lineRule="auto"/>
              <w:rPr>
                <w:sz w:val="24"/>
                <w:szCs w:val="24"/>
              </w:rPr>
            </w:pPr>
            <w:r>
              <w:rPr>
                <w:sz w:val="24"/>
                <w:szCs w:val="24"/>
              </w:rPr>
              <w:t>Жим штанги лежачі широким хватом 8-10 повторень, 5підходи;</w:t>
            </w:r>
          </w:p>
          <w:p w:rsidR="00D706B8" w:rsidRDefault="00D706B8" w:rsidP="00B928C1">
            <w:pPr>
              <w:pStyle w:val="a8"/>
              <w:numPr>
                <w:ilvl w:val="0"/>
                <w:numId w:val="54"/>
              </w:numPr>
              <w:spacing w:line="360" w:lineRule="auto"/>
              <w:rPr>
                <w:sz w:val="24"/>
                <w:szCs w:val="24"/>
              </w:rPr>
            </w:pPr>
            <w:r w:rsidRPr="00557ED2">
              <w:rPr>
                <w:sz w:val="24"/>
                <w:szCs w:val="24"/>
              </w:rPr>
              <w:t>Розведення ру</w:t>
            </w:r>
            <w:r>
              <w:rPr>
                <w:sz w:val="24"/>
                <w:szCs w:val="24"/>
              </w:rPr>
              <w:t>к на похилій лаві з гантелями 15-20 повторень, 4</w:t>
            </w:r>
            <w:r w:rsidRPr="00557ED2">
              <w:rPr>
                <w:sz w:val="24"/>
                <w:szCs w:val="24"/>
              </w:rPr>
              <w:t xml:space="preserve"> підходи;</w:t>
            </w:r>
          </w:p>
          <w:p w:rsidR="00D706B8" w:rsidRDefault="00D706B8" w:rsidP="00B928C1">
            <w:pPr>
              <w:pStyle w:val="a8"/>
              <w:numPr>
                <w:ilvl w:val="0"/>
                <w:numId w:val="54"/>
              </w:numPr>
              <w:spacing w:line="360" w:lineRule="auto"/>
              <w:rPr>
                <w:sz w:val="24"/>
                <w:szCs w:val="24"/>
              </w:rPr>
            </w:pPr>
            <w:r>
              <w:rPr>
                <w:sz w:val="24"/>
                <w:szCs w:val="24"/>
              </w:rPr>
              <w:t>Віджимання від підлоги 20-25 повторень, 5 підходів;</w:t>
            </w:r>
          </w:p>
          <w:p w:rsidR="00D706B8" w:rsidRDefault="00D706B8" w:rsidP="00B928C1">
            <w:pPr>
              <w:pStyle w:val="a8"/>
              <w:numPr>
                <w:ilvl w:val="0"/>
                <w:numId w:val="54"/>
              </w:numPr>
              <w:spacing w:line="360" w:lineRule="auto"/>
              <w:rPr>
                <w:sz w:val="24"/>
                <w:szCs w:val="24"/>
              </w:rPr>
            </w:pPr>
            <w:r>
              <w:rPr>
                <w:sz w:val="24"/>
                <w:szCs w:val="24"/>
              </w:rPr>
              <w:t>Віджимання на паралельних брусах 10-14 повторень, 4 підходи;</w:t>
            </w:r>
          </w:p>
          <w:p w:rsidR="00D706B8" w:rsidRDefault="00D706B8" w:rsidP="00B928C1">
            <w:pPr>
              <w:pStyle w:val="a8"/>
              <w:numPr>
                <w:ilvl w:val="0"/>
                <w:numId w:val="54"/>
              </w:numPr>
              <w:spacing w:line="360" w:lineRule="auto"/>
              <w:rPr>
                <w:sz w:val="24"/>
                <w:szCs w:val="24"/>
              </w:rPr>
            </w:pPr>
            <w:r>
              <w:rPr>
                <w:sz w:val="24"/>
                <w:szCs w:val="24"/>
              </w:rPr>
              <w:t xml:space="preserve">Ривок гирі 16 кг. повторення для кожного індивідуальні, 4 </w:t>
            </w:r>
            <w:r>
              <w:rPr>
                <w:sz w:val="24"/>
                <w:szCs w:val="24"/>
              </w:rPr>
              <w:lastRenderedPageBreak/>
              <w:t>підходи;</w:t>
            </w:r>
          </w:p>
          <w:p w:rsidR="00D706B8" w:rsidRDefault="00D706B8" w:rsidP="00B928C1">
            <w:pPr>
              <w:pStyle w:val="a8"/>
              <w:numPr>
                <w:ilvl w:val="0"/>
                <w:numId w:val="54"/>
              </w:numPr>
              <w:spacing w:line="360" w:lineRule="auto"/>
              <w:rPr>
                <w:sz w:val="24"/>
                <w:szCs w:val="24"/>
              </w:rPr>
            </w:pPr>
            <w:r>
              <w:rPr>
                <w:sz w:val="24"/>
                <w:szCs w:val="24"/>
              </w:rPr>
              <w:t>Підтягування на перекладені виконуються в наборі суми 35-45 підтягувань.</w:t>
            </w:r>
          </w:p>
          <w:p w:rsidR="00D706B8" w:rsidRDefault="00D706B8" w:rsidP="00B928C1">
            <w:pPr>
              <w:pStyle w:val="a8"/>
              <w:numPr>
                <w:ilvl w:val="0"/>
                <w:numId w:val="54"/>
              </w:numPr>
              <w:spacing w:line="360" w:lineRule="auto"/>
              <w:rPr>
                <w:sz w:val="24"/>
                <w:szCs w:val="24"/>
              </w:rPr>
            </w:pPr>
            <w:r>
              <w:rPr>
                <w:sz w:val="24"/>
                <w:szCs w:val="24"/>
              </w:rPr>
              <w:t xml:space="preserve">Піднімання тулуба з положення лежачи, 5 підходів, 25 </w:t>
            </w:r>
            <w:proofErr w:type="spellStart"/>
            <w:r>
              <w:rPr>
                <w:sz w:val="24"/>
                <w:szCs w:val="24"/>
              </w:rPr>
              <w:t>повторен</w:t>
            </w:r>
            <w:proofErr w:type="spellEnd"/>
            <w:r>
              <w:rPr>
                <w:sz w:val="24"/>
                <w:szCs w:val="24"/>
              </w:rPr>
              <w:t>;</w:t>
            </w:r>
          </w:p>
          <w:p w:rsidR="00D706B8" w:rsidRPr="00D706B8" w:rsidRDefault="00D706B8" w:rsidP="00B928C1">
            <w:pPr>
              <w:pStyle w:val="a8"/>
              <w:numPr>
                <w:ilvl w:val="0"/>
                <w:numId w:val="54"/>
              </w:numPr>
              <w:spacing w:line="360" w:lineRule="auto"/>
              <w:rPr>
                <w:sz w:val="28"/>
                <w:szCs w:val="28"/>
              </w:rPr>
            </w:pPr>
            <w:r w:rsidRPr="00D706B8">
              <w:rPr>
                <w:sz w:val="24"/>
                <w:szCs w:val="24"/>
              </w:rPr>
              <w:t>Вправи з тактичної підготовки.</w:t>
            </w:r>
          </w:p>
        </w:tc>
      </w:tr>
      <w:tr w:rsidR="00D706B8" w:rsidTr="00CC22C2">
        <w:tc>
          <w:tcPr>
            <w:tcW w:w="1559" w:type="dxa"/>
            <w:vMerge/>
          </w:tcPr>
          <w:p w:rsidR="00D706B8" w:rsidRDefault="00D706B8" w:rsidP="00282A99">
            <w:pPr>
              <w:spacing w:line="360" w:lineRule="auto"/>
              <w:rPr>
                <w:sz w:val="28"/>
                <w:szCs w:val="28"/>
              </w:rPr>
            </w:pPr>
          </w:p>
        </w:tc>
        <w:tc>
          <w:tcPr>
            <w:tcW w:w="7763" w:type="dxa"/>
          </w:tcPr>
          <w:p w:rsidR="00D706B8" w:rsidRPr="001758AE" w:rsidRDefault="00D706B8" w:rsidP="00282A99">
            <w:pPr>
              <w:spacing w:line="360" w:lineRule="auto"/>
              <w:jc w:val="center"/>
              <w:rPr>
                <w:b/>
                <w:sz w:val="24"/>
                <w:szCs w:val="24"/>
              </w:rPr>
            </w:pPr>
            <w:r w:rsidRPr="001758AE">
              <w:rPr>
                <w:b/>
                <w:sz w:val="24"/>
                <w:szCs w:val="24"/>
              </w:rPr>
              <w:t>Вівторок-п’ятниця.</w:t>
            </w:r>
          </w:p>
          <w:p w:rsidR="00D706B8" w:rsidRDefault="00D706B8" w:rsidP="00282A99">
            <w:pPr>
              <w:spacing w:line="360" w:lineRule="auto"/>
              <w:jc w:val="center"/>
              <w:rPr>
                <w:sz w:val="28"/>
                <w:szCs w:val="28"/>
              </w:rPr>
            </w:pPr>
            <w:r w:rsidRPr="001758AE">
              <w:rPr>
                <w:b/>
                <w:sz w:val="24"/>
                <w:szCs w:val="24"/>
              </w:rPr>
              <w:t>Вправи на м’язи ніг, спини та пресу:</w:t>
            </w:r>
          </w:p>
        </w:tc>
      </w:tr>
      <w:tr w:rsidR="00D706B8" w:rsidTr="00CC22C2">
        <w:tc>
          <w:tcPr>
            <w:tcW w:w="1559" w:type="dxa"/>
          </w:tcPr>
          <w:p w:rsidR="00D706B8" w:rsidRDefault="00D706B8" w:rsidP="00282A99">
            <w:pPr>
              <w:spacing w:line="360" w:lineRule="auto"/>
              <w:rPr>
                <w:sz w:val="28"/>
                <w:szCs w:val="28"/>
              </w:rPr>
            </w:pPr>
          </w:p>
        </w:tc>
        <w:tc>
          <w:tcPr>
            <w:tcW w:w="7763" w:type="dxa"/>
          </w:tcPr>
          <w:p w:rsidR="00D706B8" w:rsidRPr="00EA276F" w:rsidRDefault="00D706B8" w:rsidP="00B928C1">
            <w:pPr>
              <w:pStyle w:val="a8"/>
              <w:numPr>
                <w:ilvl w:val="0"/>
                <w:numId w:val="55"/>
              </w:numPr>
              <w:spacing w:line="360" w:lineRule="auto"/>
              <w:rPr>
                <w:sz w:val="24"/>
                <w:szCs w:val="24"/>
              </w:rPr>
            </w:pPr>
            <w:r w:rsidRPr="00EA276F">
              <w:rPr>
                <w:sz w:val="24"/>
                <w:szCs w:val="24"/>
              </w:rPr>
              <w:t xml:space="preserve">Присідання зі </w:t>
            </w:r>
            <w:r>
              <w:rPr>
                <w:sz w:val="24"/>
                <w:szCs w:val="24"/>
              </w:rPr>
              <w:t>штангою на плечах 4 підходи по 12-14</w:t>
            </w:r>
            <w:r w:rsidRPr="00EA276F">
              <w:rPr>
                <w:sz w:val="24"/>
                <w:szCs w:val="24"/>
              </w:rPr>
              <w:t xml:space="preserve"> повторень;</w:t>
            </w:r>
          </w:p>
          <w:p w:rsidR="00D706B8" w:rsidRPr="00EA276F" w:rsidRDefault="00D706B8" w:rsidP="00B928C1">
            <w:pPr>
              <w:pStyle w:val="a8"/>
              <w:numPr>
                <w:ilvl w:val="0"/>
                <w:numId w:val="55"/>
              </w:numPr>
              <w:spacing w:line="360" w:lineRule="auto"/>
              <w:rPr>
                <w:sz w:val="24"/>
                <w:szCs w:val="24"/>
              </w:rPr>
            </w:pPr>
            <w:r w:rsidRPr="00EA276F">
              <w:rPr>
                <w:sz w:val="24"/>
                <w:szCs w:val="24"/>
              </w:rPr>
              <w:t xml:space="preserve">Випади на кожну </w:t>
            </w:r>
            <w:r>
              <w:rPr>
                <w:sz w:val="24"/>
                <w:szCs w:val="24"/>
              </w:rPr>
              <w:t>ногу з гантелями, 4 підходи по 12-14</w:t>
            </w:r>
            <w:r w:rsidRPr="00EA276F">
              <w:rPr>
                <w:sz w:val="24"/>
                <w:szCs w:val="24"/>
              </w:rPr>
              <w:t xml:space="preserve"> повторень;</w:t>
            </w:r>
          </w:p>
          <w:p w:rsidR="00D706B8" w:rsidRDefault="00D706B8" w:rsidP="00B928C1">
            <w:pPr>
              <w:pStyle w:val="a8"/>
              <w:numPr>
                <w:ilvl w:val="0"/>
                <w:numId w:val="55"/>
              </w:numPr>
              <w:spacing w:line="360" w:lineRule="auto"/>
              <w:rPr>
                <w:sz w:val="24"/>
                <w:szCs w:val="24"/>
              </w:rPr>
            </w:pPr>
            <w:r w:rsidRPr="00EA276F">
              <w:rPr>
                <w:sz w:val="24"/>
                <w:szCs w:val="24"/>
              </w:rPr>
              <w:t>Підтягування за голову, ш</w:t>
            </w:r>
            <w:r>
              <w:rPr>
                <w:sz w:val="24"/>
                <w:szCs w:val="24"/>
              </w:rPr>
              <w:t>ироким хватом, набрати в сумі 25-30</w:t>
            </w:r>
            <w:r w:rsidRPr="00EA276F">
              <w:rPr>
                <w:sz w:val="24"/>
                <w:szCs w:val="24"/>
              </w:rPr>
              <w:t xml:space="preserve"> підтягувань;</w:t>
            </w:r>
          </w:p>
          <w:p w:rsidR="00D706B8" w:rsidRDefault="00D706B8" w:rsidP="00B928C1">
            <w:pPr>
              <w:pStyle w:val="a8"/>
              <w:numPr>
                <w:ilvl w:val="0"/>
                <w:numId w:val="55"/>
              </w:numPr>
              <w:spacing w:line="360" w:lineRule="auto"/>
              <w:rPr>
                <w:sz w:val="24"/>
                <w:szCs w:val="24"/>
              </w:rPr>
            </w:pPr>
            <w:r>
              <w:rPr>
                <w:sz w:val="24"/>
                <w:szCs w:val="24"/>
              </w:rPr>
              <w:t>Станова тяга 8-10 повторень, 4 підходи;</w:t>
            </w:r>
          </w:p>
          <w:p w:rsidR="00D706B8" w:rsidRPr="00EA276F" w:rsidRDefault="00D706B8" w:rsidP="00B928C1">
            <w:pPr>
              <w:pStyle w:val="a8"/>
              <w:numPr>
                <w:ilvl w:val="0"/>
                <w:numId w:val="55"/>
              </w:numPr>
              <w:spacing w:line="360" w:lineRule="auto"/>
              <w:rPr>
                <w:sz w:val="24"/>
                <w:szCs w:val="24"/>
              </w:rPr>
            </w:pPr>
            <w:proofErr w:type="spellStart"/>
            <w:r w:rsidRPr="00EA276F">
              <w:rPr>
                <w:sz w:val="24"/>
                <w:szCs w:val="24"/>
              </w:rPr>
              <w:t>Гіперекстензія</w:t>
            </w:r>
            <w:proofErr w:type="spellEnd"/>
            <w:r w:rsidRPr="00EA276F">
              <w:rPr>
                <w:sz w:val="24"/>
                <w:szCs w:val="24"/>
              </w:rPr>
              <w:t xml:space="preserve"> (підйом тулуба) 4 підходи </w:t>
            </w:r>
            <w:r>
              <w:rPr>
                <w:sz w:val="24"/>
                <w:szCs w:val="24"/>
              </w:rPr>
              <w:t>по 15</w:t>
            </w:r>
            <w:r w:rsidRPr="00EA276F">
              <w:rPr>
                <w:sz w:val="24"/>
                <w:szCs w:val="24"/>
              </w:rPr>
              <w:t xml:space="preserve"> повторень;</w:t>
            </w:r>
          </w:p>
          <w:p w:rsidR="00D706B8" w:rsidRPr="00EA276F" w:rsidRDefault="00D706B8" w:rsidP="00B928C1">
            <w:pPr>
              <w:pStyle w:val="a8"/>
              <w:numPr>
                <w:ilvl w:val="0"/>
                <w:numId w:val="55"/>
              </w:numPr>
              <w:spacing w:line="360" w:lineRule="auto"/>
              <w:rPr>
                <w:sz w:val="24"/>
                <w:szCs w:val="24"/>
              </w:rPr>
            </w:pPr>
            <w:proofErr w:type="spellStart"/>
            <w:r w:rsidRPr="00EA276F">
              <w:rPr>
                <w:sz w:val="24"/>
                <w:szCs w:val="24"/>
              </w:rPr>
              <w:t>Гіперекстен</w:t>
            </w:r>
            <w:r>
              <w:rPr>
                <w:sz w:val="24"/>
                <w:szCs w:val="24"/>
              </w:rPr>
              <w:t>зія</w:t>
            </w:r>
            <w:proofErr w:type="spellEnd"/>
            <w:r>
              <w:rPr>
                <w:sz w:val="24"/>
                <w:szCs w:val="24"/>
              </w:rPr>
              <w:t xml:space="preserve"> (підйом ніг) 4 підходи по 12</w:t>
            </w:r>
            <w:r w:rsidRPr="00EA276F">
              <w:rPr>
                <w:sz w:val="24"/>
                <w:szCs w:val="24"/>
              </w:rPr>
              <w:t xml:space="preserve"> повторень;</w:t>
            </w:r>
          </w:p>
          <w:p w:rsidR="00D706B8" w:rsidRPr="00EA276F" w:rsidRDefault="00D706B8" w:rsidP="00B928C1">
            <w:pPr>
              <w:pStyle w:val="a8"/>
              <w:numPr>
                <w:ilvl w:val="0"/>
                <w:numId w:val="55"/>
              </w:numPr>
              <w:spacing w:line="360" w:lineRule="auto"/>
              <w:rPr>
                <w:sz w:val="24"/>
                <w:szCs w:val="24"/>
              </w:rPr>
            </w:pPr>
            <w:r w:rsidRPr="00EA276F">
              <w:rPr>
                <w:sz w:val="24"/>
                <w:szCs w:val="24"/>
              </w:rPr>
              <w:t>Піднімання ні</w:t>
            </w:r>
            <w:r>
              <w:rPr>
                <w:sz w:val="24"/>
                <w:szCs w:val="24"/>
              </w:rPr>
              <w:t>г лежачи (прес) 5 підходів по 35</w:t>
            </w:r>
            <w:r w:rsidRPr="00EA276F">
              <w:rPr>
                <w:sz w:val="24"/>
                <w:szCs w:val="24"/>
              </w:rPr>
              <w:t xml:space="preserve"> разів;</w:t>
            </w:r>
          </w:p>
          <w:p w:rsidR="00D706B8" w:rsidRDefault="00D706B8" w:rsidP="00282A99">
            <w:pPr>
              <w:spacing w:line="360" w:lineRule="auto"/>
              <w:rPr>
                <w:sz w:val="28"/>
                <w:szCs w:val="28"/>
              </w:rPr>
            </w:pPr>
            <w:r w:rsidRPr="001A403C">
              <w:rPr>
                <w:sz w:val="24"/>
                <w:szCs w:val="24"/>
              </w:rPr>
              <w:t>Вправи з тактичної підготовки.</w:t>
            </w:r>
          </w:p>
        </w:tc>
      </w:tr>
      <w:tr w:rsidR="00D706B8" w:rsidTr="00CC22C2">
        <w:tc>
          <w:tcPr>
            <w:tcW w:w="1559" w:type="dxa"/>
          </w:tcPr>
          <w:p w:rsidR="00D706B8" w:rsidRPr="005E7227" w:rsidRDefault="00D706B8" w:rsidP="00282A99">
            <w:pPr>
              <w:spacing w:line="360" w:lineRule="auto"/>
              <w:rPr>
                <w:sz w:val="24"/>
                <w:szCs w:val="24"/>
              </w:rPr>
            </w:pPr>
            <w:r>
              <w:rPr>
                <w:sz w:val="24"/>
                <w:szCs w:val="24"/>
              </w:rPr>
              <w:t>Заключна частина</w:t>
            </w:r>
          </w:p>
        </w:tc>
        <w:tc>
          <w:tcPr>
            <w:tcW w:w="7763" w:type="dxa"/>
          </w:tcPr>
          <w:p w:rsidR="00D706B8" w:rsidRPr="00D706B8" w:rsidRDefault="00D706B8" w:rsidP="00B928C1">
            <w:pPr>
              <w:pStyle w:val="a8"/>
              <w:numPr>
                <w:ilvl w:val="0"/>
                <w:numId w:val="56"/>
              </w:numPr>
              <w:spacing w:line="360" w:lineRule="auto"/>
              <w:rPr>
                <w:sz w:val="24"/>
                <w:szCs w:val="24"/>
              </w:rPr>
            </w:pPr>
            <w:r w:rsidRPr="00D706B8">
              <w:rPr>
                <w:sz w:val="24"/>
                <w:szCs w:val="24"/>
              </w:rPr>
              <w:t>Вправи на гнучкість;</w:t>
            </w:r>
          </w:p>
          <w:p w:rsidR="00D706B8" w:rsidRPr="00D706B8" w:rsidRDefault="00D706B8" w:rsidP="00B928C1">
            <w:pPr>
              <w:pStyle w:val="a8"/>
              <w:numPr>
                <w:ilvl w:val="0"/>
                <w:numId w:val="56"/>
              </w:numPr>
              <w:spacing w:line="360" w:lineRule="auto"/>
              <w:rPr>
                <w:sz w:val="24"/>
                <w:szCs w:val="24"/>
              </w:rPr>
            </w:pPr>
            <w:r w:rsidRPr="00D706B8">
              <w:rPr>
                <w:sz w:val="24"/>
                <w:szCs w:val="24"/>
              </w:rPr>
              <w:t>Вис на перекладені;</w:t>
            </w:r>
          </w:p>
        </w:tc>
      </w:tr>
    </w:tbl>
    <w:p w:rsidR="00D706B8" w:rsidRDefault="00D706B8" w:rsidP="00D706B8">
      <w:pPr>
        <w:spacing w:line="360" w:lineRule="auto"/>
        <w:ind w:firstLine="709"/>
        <w:rPr>
          <w:sz w:val="28"/>
          <w:szCs w:val="28"/>
        </w:rPr>
      </w:pPr>
    </w:p>
    <w:p w:rsidR="007B699B" w:rsidRDefault="007B699B" w:rsidP="007B699B">
      <w:pPr>
        <w:spacing w:line="360" w:lineRule="auto"/>
        <w:ind w:firstLine="709"/>
        <w:rPr>
          <w:i/>
          <w:sz w:val="28"/>
          <w:szCs w:val="28"/>
        </w:rPr>
      </w:pPr>
      <w:r w:rsidRPr="0010235C">
        <w:rPr>
          <w:i/>
          <w:sz w:val="28"/>
          <w:szCs w:val="28"/>
        </w:rPr>
        <w:t xml:space="preserve">Таблиця </w:t>
      </w:r>
      <w:r w:rsidR="0048277C">
        <w:rPr>
          <w:i/>
          <w:sz w:val="28"/>
          <w:szCs w:val="28"/>
        </w:rPr>
        <w:t>9</w:t>
      </w:r>
      <w:r w:rsidRPr="0010235C">
        <w:rPr>
          <w:i/>
          <w:sz w:val="28"/>
          <w:szCs w:val="28"/>
        </w:rPr>
        <w:t xml:space="preserve">. Заняття в </w:t>
      </w:r>
      <w:r>
        <w:rPr>
          <w:i/>
          <w:sz w:val="28"/>
          <w:szCs w:val="28"/>
        </w:rPr>
        <w:t>контрольній</w:t>
      </w:r>
      <w:r w:rsidRPr="0010235C">
        <w:rPr>
          <w:i/>
          <w:sz w:val="28"/>
          <w:szCs w:val="28"/>
        </w:rPr>
        <w:t xml:space="preserve"> групі (</w:t>
      </w:r>
      <w:r>
        <w:rPr>
          <w:i/>
          <w:sz w:val="28"/>
          <w:szCs w:val="28"/>
        </w:rPr>
        <w:t>4 місяці</w:t>
      </w:r>
      <w:r w:rsidRPr="0010235C">
        <w:rPr>
          <w:i/>
          <w:sz w:val="28"/>
          <w:szCs w:val="28"/>
        </w:rPr>
        <w:t>)</w:t>
      </w:r>
    </w:p>
    <w:tbl>
      <w:tblPr>
        <w:tblStyle w:val="a5"/>
        <w:tblW w:w="0" w:type="auto"/>
        <w:tblInd w:w="250" w:type="dxa"/>
        <w:tblLook w:val="04A0"/>
      </w:tblPr>
      <w:tblGrid>
        <w:gridCol w:w="1556"/>
        <w:gridCol w:w="7701"/>
      </w:tblGrid>
      <w:tr w:rsidR="00E9282B" w:rsidTr="00CC22C2">
        <w:tc>
          <w:tcPr>
            <w:tcW w:w="1559" w:type="dxa"/>
          </w:tcPr>
          <w:p w:rsidR="00E9282B" w:rsidRDefault="00E9282B" w:rsidP="00282A99">
            <w:pPr>
              <w:spacing w:line="360" w:lineRule="auto"/>
              <w:jc w:val="center"/>
              <w:rPr>
                <w:sz w:val="28"/>
                <w:szCs w:val="28"/>
              </w:rPr>
            </w:pPr>
            <w:r w:rsidRPr="005E7227">
              <w:rPr>
                <w:sz w:val="24"/>
                <w:szCs w:val="24"/>
              </w:rPr>
              <w:t>Підготовча частина</w:t>
            </w:r>
          </w:p>
        </w:tc>
        <w:tc>
          <w:tcPr>
            <w:tcW w:w="7763" w:type="dxa"/>
          </w:tcPr>
          <w:p w:rsidR="00E9282B" w:rsidRPr="00E9282B" w:rsidRDefault="00E9282B" w:rsidP="00B928C1">
            <w:pPr>
              <w:pStyle w:val="a8"/>
              <w:numPr>
                <w:ilvl w:val="0"/>
                <w:numId w:val="57"/>
              </w:numPr>
              <w:spacing w:line="360" w:lineRule="auto"/>
              <w:rPr>
                <w:sz w:val="24"/>
                <w:szCs w:val="24"/>
              </w:rPr>
            </w:pPr>
            <w:r w:rsidRPr="00E9282B">
              <w:rPr>
                <w:sz w:val="24"/>
                <w:szCs w:val="24"/>
              </w:rPr>
              <w:t>Стрибки на скакалці;</w:t>
            </w:r>
          </w:p>
          <w:p w:rsidR="00E9282B" w:rsidRPr="00E43898" w:rsidRDefault="00E9282B" w:rsidP="00B928C1">
            <w:pPr>
              <w:pStyle w:val="a8"/>
              <w:numPr>
                <w:ilvl w:val="0"/>
                <w:numId w:val="57"/>
              </w:numPr>
              <w:spacing w:line="360" w:lineRule="auto"/>
              <w:rPr>
                <w:sz w:val="24"/>
                <w:szCs w:val="24"/>
              </w:rPr>
            </w:pPr>
            <w:proofErr w:type="spellStart"/>
            <w:r w:rsidRPr="00E43898">
              <w:rPr>
                <w:sz w:val="24"/>
                <w:szCs w:val="24"/>
              </w:rPr>
              <w:t>Загальнорозвиваючі</w:t>
            </w:r>
            <w:proofErr w:type="spellEnd"/>
            <w:r w:rsidRPr="00E43898">
              <w:rPr>
                <w:sz w:val="24"/>
                <w:szCs w:val="24"/>
              </w:rPr>
              <w:t xml:space="preserve"> вправи;</w:t>
            </w:r>
          </w:p>
          <w:p w:rsidR="00E9282B" w:rsidRPr="00E43898" w:rsidRDefault="00E9282B" w:rsidP="00B928C1">
            <w:pPr>
              <w:pStyle w:val="a8"/>
              <w:numPr>
                <w:ilvl w:val="0"/>
                <w:numId w:val="57"/>
              </w:numPr>
              <w:spacing w:line="360" w:lineRule="auto"/>
              <w:rPr>
                <w:sz w:val="28"/>
                <w:szCs w:val="28"/>
              </w:rPr>
            </w:pPr>
            <w:proofErr w:type="spellStart"/>
            <w:r w:rsidRPr="00E43898">
              <w:rPr>
                <w:sz w:val="24"/>
                <w:szCs w:val="24"/>
              </w:rPr>
              <w:t>прави</w:t>
            </w:r>
            <w:proofErr w:type="spellEnd"/>
            <w:r w:rsidRPr="00E43898">
              <w:rPr>
                <w:sz w:val="24"/>
                <w:szCs w:val="24"/>
              </w:rPr>
              <w:t xml:space="preserve"> на гнучкість.</w:t>
            </w:r>
          </w:p>
        </w:tc>
      </w:tr>
      <w:tr w:rsidR="00516401" w:rsidTr="00CC22C2">
        <w:tc>
          <w:tcPr>
            <w:tcW w:w="1559" w:type="dxa"/>
            <w:vMerge w:val="restart"/>
            <w:vAlign w:val="center"/>
          </w:tcPr>
          <w:p w:rsidR="00516401" w:rsidRDefault="00516401" w:rsidP="00282A99">
            <w:pPr>
              <w:spacing w:line="360" w:lineRule="auto"/>
              <w:jc w:val="center"/>
              <w:rPr>
                <w:i/>
                <w:sz w:val="28"/>
                <w:szCs w:val="28"/>
              </w:rPr>
            </w:pPr>
            <w:r>
              <w:rPr>
                <w:sz w:val="24"/>
                <w:szCs w:val="24"/>
              </w:rPr>
              <w:t>Основна частина</w:t>
            </w:r>
          </w:p>
        </w:tc>
        <w:tc>
          <w:tcPr>
            <w:tcW w:w="7763" w:type="dxa"/>
          </w:tcPr>
          <w:p w:rsidR="00516401" w:rsidRPr="0010235C" w:rsidRDefault="00516401" w:rsidP="00282A99">
            <w:pPr>
              <w:spacing w:line="360" w:lineRule="auto"/>
              <w:jc w:val="center"/>
              <w:rPr>
                <w:b/>
                <w:sz w:val="24"/>
                <w:szCs w:val="24"/>
              </w:rPr>
            </w:pPr>
            <w:r w:rsidRPr="0010235C">
              <w:rPr>
                <w:b/>
                <w:sz w:val="24"/>
                <w:szCs w:val="24"/>
              </w:rPr>
              <w:t>Понеділок-четвер.</w:t>
            </w:r>
          </w:p>
          <w:p w:rsidR="00516401" w:rsidRDefault="00516401" w:rsidP="00282A99">
            <w:pPr>
              <w:spacing w:line="360" w:lineRule="auto"/>
              <w:jc w:val="center"/>
              <w:rPr>
                <w:i/>
                <w:sz w:val="28"/>
                <w:szCs w:val="28"/>
              </w:rPr>
            </w:pPr>
            <w:r w:rsidRPr="0010235C">
              <w:rPr>
                <w:b/>
                <w:sz w:val="24"/>
                <w:szCs w:val="24"/>
              </w:rPr>
              <w:t>Вправи на м’язи грудей, плечей, рук та преса</w:t>
            </w:r>
            <w:r>
              <w:rPr>
                <w:b/>
                <w:sz w:val="24"/>
                <w:szCs w:val="24"/>
              </w:rPr>
              <w:t>:</w:t>
            </w:r>
          </w:p>
        </w:tc>
      </w:tr>
      <w:tr w:rsidR="00516401" w:rsidTr="00CC22C2">
        <w:tc>
          <w:tcPr>
            <w:tcW w:w="1559" w:type="dxa"/>
            <w:vMerge/>
          </w:tcPr>
          <w:p w:rsidR="00516401" w:rsidRDefault="00516401" w:rsidP="00282A99">
            <w:pPr>
              <w:spacing w:line="360" w:lineRule="auto"/>
              <w:rPr>
                <w:i/>
                <w:sz w:val="28"/>
                <w:szCs w:val="28"/>
              </w:rPr>
            </w:pPr>
          </w:p>
        </w:tc>
        <w:tc>
          <w:tcPr>
            <w:tcW w:w="7763" w:type="dxa"/>
          </w:tcPr>
          <w:p w:rsidR="00516401" w:rsidRPr="00516401" w:rsidRDefault="00516401" w:rsidP="00B928C1">
            <w:pPr>
              <w:pStyle w:val="a8"/>
              <w:numPr>
                <w:ilvl w:val="0"/>
                <w:numId w:val="58"/>
              </w:numPr>
              <w:spacing w:line="360" w:lineRule="auto"/>
              <w:rPr>
                <w:sz w:val="24"/>
                <w:szCs w:val="24"/>
              </w:rPr>
            </w:pPr>
            <w:r w:rsidRPr="00516401">
              <w:rPr>
                <w:sz w:val="24"/>
                <w:szCs w:val="24"/>
              </w:rPr>
              <w:t>Віджимання від підлоги 30-55 повторень, 5 підходів;</w:t>
            </w:r>
          </w:p>
          <w:p w:rsidR="00516401" w:rsidRPr="00516401" w:rsidRDefault="00516401" w:rsidP="00B928C1">
            <w:pPr>
              <w:pStyle w:val="a8"/>
              <w:numPr>
                <w:ilvl w:val="0"/>
                <w:numId w:val="58"/>
              </w:numPr>
              <w:spacing w:line="360" w:lineRule="auto"/>
              <w:rPr>
                <w:sz w:val="24"/>
                <w:szCs w:val="24"/>
              </w:rPr>
            </w:pPr>
            <w:r w:rsidRPr="00516401">
              <w:rPr>
                <w:sz w:val="24"/>
                <w:szCs w:val="24"/>
              </w:rPr>
              <w:t>Жим штанги лежачі широким хватом 10-1</w:t>
            </w:r>
            <w:r>
              <w:rPr>
                <w:sz w:val="24"/>
                <w:szCs w:val="24"/>
              </w:rPr>
              <w:t>2 повторень, 5</w:t>
            </w:r>
            <w:r w:rsidRPr="00516401">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Жи</w:t>
            </w:r>
            <w:r>
              <w:rPr>
                <w:sz w:val="24"/>
                <w:szCs w:val="24"/>
              </w:rPr>
              <w:t>м штанги лежачі вузьким хватом 10-12 повторень, 5</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Розведення ру</w:t>
            </w:r>
            <w:r>
              <w:rPr>
                <w:sz w:val="24"/>
                <w:szCs w:val="24"/>
              </w:rPr>
              <w:t>к на похилій лаві з гантелями 15-20 повторень, 4</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П</w:t>
            </w:r>
            <w:r>
              <w:rPr>
                <w:sz w:val="24"/>
                <w:szCs w:val="24"/>
              </w:rPr>
              <w:t>уловер на горизонтальній лаві 12-15 повторень, 4</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Pr>
                <w:sz w:val="24"/>
                <w:szCs w:val="24"/>
              </w:rPr>
              <w:t>Ривок гирі 16 кг., 8-15 повторень, 4</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Жим штан</w:t>
            </w:r>
            <w:r>
              <w:rPr>
                <w:sz w:val="24"/>
                <w:szCs w:val="24"/>
              </w:rPr>
              <w:t>ги за голови сидячі над собою 15-20 повторень, 4</w:t>
            </w:r>
            <w:r w:rsidRPr="00557ED2">
              <w:rPr>
                <w:sz w:val="24"/>
                <w:szCs w:val="24"/>
              </w:rPr>
              <w:t xml:space="preserve"> </w:t>
            </w:r>
            <w:r w:rsidRPr="00557ED2">
              <w:rPr>
                <w:sz w:val="24"/>
                <w:szCs w:val="24"/>
              </w:rPr>
              <w:lastRenderedPageBreak/>
              <w:t>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Ві</w:t>
            </w:r>
            <w:r>
              <w:rPr>
                <w:sz w:val="24"/>
                <w:szCs w:val="24"/>
              </w:rPr>
              <w:t>джимання на паралельних брусах 20-25 повторень, 4</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Розгинання рук на бл</w:t>
            </w:r>
            <w:r>
              <w:rPr>
                <w:sz w:val="24"/>
                <w:szCs w:val="24"/>
              </w:rPr>
              <w:t>оці 20-25 повторень, 5</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sidRPr="00557ED2">
              <w:rPr>
                <w:sz w:val="24"/>
                <w:szCs w:val="24"/>
              </w:rPr>
              <w:t>Піднімання тулуба з положення лежач</w:t>
            </w:r>
            <w:r>
              <w:rPr>
                <w:sz w:val="24"/>
                <w:szCs w:val="24"/>
              </w:rPr>
              <w:t>и 30 повторень, 4</w:t>
            </w:r>
            <w:r w:rsidRPr="00557ED2">
              <w:rPr>
                <w:sz w:val="24"/>
                <w:szCs w:val="24"/>
              </w:rPr>
              <w:t xml:space="preserve"> підходи;</w:t>
            </w:r>
          </w:p>
          <w:p w:rsidR="00516401" w:rsidRPr="00557ED2" w:rsidRDefault="00516401" w:rsidP="00B928C1">
            <w:pPr>
              <w:pStyle w:val="a8"/>
              <w:numPr>
                <w:ilvl w:val="0"/>
                <w:numId w:val="58"/>
              </w:numPr>
              <w:spacing w:line="360" w:lineRule="auto"/>
              <w:rPr>
                <w:sz w:val="24"/>
                <w:szCs w:val="24"/>
              </w:rPr>
            </w:pPr>
            <w:r>
              <w:rPr>
                <w:sz w:val="24"/>
                <w:szCs w:val="24"/>
              </w:rPr>
              <w:t>Планка 40-50</w:t>
            </w:r>
            <w:r w:rsidRPr="00557ED2">
              <w:rPr>
                <w:sz w:val="24"/>
                <w:szCs w:val="24"/>
              </w:rPr>
              <w:t xml:space="preserve"> с. 3 підходи;</w:t>
            </w:r>
          </w:p>
          <w:p w:rsidR="00516401" w:rsidRPr="003F5A35" w:rsidRDefault="00516401" w:rsidP="00B928C1">
            <w:pPr>
              <w:pStyle w:val="a8"/>
              <w:numPr>
                <w:ilvl w:val="0"/>
                <w:numId w:val="58"/>
              </w:numPr>
              <w:spacing w:line="360" w:lineRule="auto"/>
              <w:rPr>
                <w:i/>
                <w:sz w:val="28"/>
                <w:szCs w:val="28"/>
              </w:rPr>
            </w:pPr>
            <w:r w:rsidRPr="003F5A35">
              <w:rPr>
                <w:sz w:val="24"/>
                <w:szCs w:val="24"/>
              </w:rPr>
              <w:t>Вправи з тактичної підготовки;</w:t>
            </w:r>
          </w:p>
        </w:tc>
      </w:tr>
      <w:tr w:rsidR="00516401" w:rsidTr="00CC22C2">
        <w:tc>
          <w:tcPr>
            <w:tcW w:w="1559" w:type="dxa"/>
            <w:vMerge/>
          </w:tcPr>
          <w:p w:rsidR="00516401" w:rsidRDefault="00516401" w:rsidP="00282A99">
            <w:pPr>
              <w:spacing w:line="360" w:lineRule="auto"/>
              <w:rPr>
                <w:i/>
                <w:sz w:val="28"/>
                <w:szCs w:val="28"/>
              </w:rPr>
            </w:pPr>
          </w:p>
        </w:tc>
        <w:tc>
          <w:tcPr>
            <w:tcW w:w="7763" w:type="dxa"/>
          </w:tcPr>
          <w:p w:rsidR="00516401" w:rsidRPr="001758AE" w:rsidRDefault="00516401" w:rsidP="00282A99">
            <w:pPr>
              <w:spacing w:line="360" w:lineRule="auto"/>
              <w:jc w:val="center"/>
              <w:rPr>
                <w:b/>
                <w:sz w:val="24"/>
                <w:szCs w:val="24"/>
              </w:rPr>
            </w:pPr>
            <w:r w:rsidRPr="001758AE">
              <w:rPr>
                <w:b/>
                <w:sz w:val="24"/>
                <w:szCs w:val="24"/>
              </w:rPr>
              <w:t>Вівторок-п’ятниця.</w:t>
            </w:r>
          </w:p>
          <w:p w:rsidR="00516401" w:rsidRDefault="00516401" w:rsidP="00282A99">
            <w:pPr>
              <w:spacing w:line="360" w:lineRule="auto"/>
              <w:jc w:val="center"/>
              <w:rPr>
                <w:i/>
                <w:sz w:val="28"/>
                <w:szCs w:val="28"/>
              </w:rPr>
            </w:pPr>
            <w:r w:rsidRPr="001758AE">
              <w:rPr>
                <w:b/>
                <w:sz w:val="24"/>
                <w:szCs w:val="24"/>
              </w:rPr>
              <w:t>Вправи на м’язи ніг, спини та пресу:</w:t>
            </w:r>
          </w:p>
        </w:tc>
      </w:tr>
      <w:tr w:rsidR="00516401" w:rsidTr="00CC22C2">
        <w:tc>
          <w:tcPr>
            <w:tcW w:w="1559" w:type="dxa"/>
            <w:vMerge/>
          </w:tcPr>
          <w:p w:rsidR="00516401" w:rsidRDefault="00516401" w:rsidP="00282A99">
            <w:pPr>
              <w:spacing w:line="360" w:lineRule="auto"/>
              <w:rPr>
                <w:i/>
                <w:sz w:val="28"/>
                <w:szCs w:val="28"/>
              </w:rPr>
            </w:pPr>
          </w:p>
        </w:tc>
        <w:tc>
          <w:tcPr>
            <w:tcW w:w="7763" w:type="dxa"/>
          </w:tcPr>
          <w:p w:rsidR="00516401" w:rsidRPr="00516401" w:rsidRDefault="00516401" w:rsidP="00B928C1">
            <w:pPr>
              <w:pStyle w:val="a8"/>
              <w:numPr>
                <w:ilvl w:val="0"/>
                <w:numId w:val="59"/>
              </w:numPr>
              <w:spacing w:line="360" w:lineRule="auto"/>
              <w:rPr>
                <w:sz w:val="24"/>
                <w:szCs w:val="24"/>
              </w:rPr>
            </w:pPr>
            <w:r w:rsidRPr="00516401">
              <w:rPr>
                <w:sz w:val="24"/>
                <w:szCs w:val="24"/>
              </w:rPr>
              <w:t>Присідання зі штан</w:t>
            </w:r>
            <w:r>
              <w:rPr>
                <w:sz w:val="24"/>
                <w:szCs w:val="24"/>
              </w:rPr>
              <w:t>гою на плечах 10-15 повторень, 5</w:t>
            </w:r>
            <w:r w:rsidRPr="00516401">
              <w:rPr>
                <w:sz w:val="24"/>
                <w:szCs w:val="24"/>
              </w:rPr>
              <w:t xml:space="preserve"> підходи;</w:t>
            </w:r>
          </w:p>
          <w:p w:rsidR="00516401" w:rsidRPr="00516401" w:rsidRDefault="00516401" w:rsidP="00B928C1">
            <w:pPr>
              <w:pStyle w:val="a8"/>
              <w:numPr>
                <w:ilvl w:val="0"/>
                <w:numId w:val="59"/>
              </w:numPr>
              <w:spacing w:line="360" w:lineRule="auto"/>
              <w:rPr>
                <w:sz w:val="24"/>
                <w:szCs w:val="24"/>
              </w:rPr>
            </w:pPr>
            <w:r w:rsidRPr="00516401">
              <w:rPr>
                <w:sz w:val="24"/>
                <w:szCs w:val="24"/>
              </w:rPr>
              <w:t>Випади на кожну ног</w:t>
            </w:r>
            <w:r>
              <w:rPr>
                <w:sz w:val="24"/>
                <w:szCs w:val="24"/>
              </w:rPr>
              <w:t>у з гантелями 12-15 повторень, 4</w:t>
            </w:r>
            <w:r w:rsidRPr="00516401">
              <w:rPr>
                <w:sz w:val="24"/>
                <w:szCs w:val="24"/>
              </w:rPr>
              <w:t xml:space="preserve"> підходи;</w:t>
            </w:r>
          </w:p>
          <w:p w:rsidR="00516401" w:rsidRDefault="00516401" w:rsidP="00B928C1">
            <w:pPr>
              <w:pStyle w:val="a8"/>
              <w:numPr>
                <w:ilvl w:val="0"/>
                <w:numId w:val="59"/>
              </w:numPr>
              <w:spacing w:line="360" w:lineRule="auto"/>
              <w:rPr>
                <w:sz w:val="24"/>
                <w:szCs w:val="24"/>
              </w:rPr>
            </w:pPr>
            <w:r>
              <w:rPr>
                <w:sz w:val="24"/>
                <w:szCs w:val="24"/>
              </w:rPr>
              <w:t>Згинання ніг на блоці 15-20 повторень, 4 підходи;</w:t>
            </w:r>
          </w:p>
          <w:p w:rsidR="00516401" w:rsidRDefault="00516401" w:rsidP="00B928C1">
            <w:pPr>
              <w:pStyle w:val="a8"/>
              <w:numPr>
                <w:ilvl w:val="0"/>
                <w:numId w:val="59"/>
              </w:numPr>
              <w:spacing w:line="360" w:lineRule="auto"/>
              <w:rPr>
                <w:sz w:val="24"/>
                <w:szCs w:val="24"/>
              </w:rPr>
            </w:pPr>
            <w:r>
              <w:rPr>
                <w:sz w:val="24"/>
                <w:szCs w:val="24"/>
              </w:rPr>
              <w:t>Підтягування на перекладені широким хватом ( виконується в наборі суми 30-50 повторень);</w:t>
            </w:r>
          </w:p>
          <w:p w:rsidR="00516401" w:rsidRDefault="00516401" w:rsidP="00B928C1">
            <w:pPr>
              <w:pStyle w:val="a8"/>
              <w:numPr>
                <w:ilvl w:val="0"/>
                <w:numId w:val="59"/>
              </w:numPr>
              <w:spacing w:line="360" w:lineRule="auto"/>
              <w:rPr>
                <w:sz w:val="24"/>
                <w:szCs w:val="24"/>
              </w:rPr>
            </w:pPr>
            <w:proofErr w:type="spellStart"/>
            <w:r>
              <w:rPr>
                <w:sz w:val="24"/>
                <w:szCs w:val="24"/>
              </w:rPr>
              <w:t>Гіперекстензія</w:t>
            </w:r>
            <w:proofErr w:type="spellEnd"/>
            <w:r>
              <w:rPr>
                <w:sz w:val="24"/>
                <w:szCs w:val="24"/>
              </w:rPr>
              <w:t xml:space="preserve"> 12-16 повторень, 4 підходи;</w:t>
            </w:r>
          </w:p>
          <w:p w:rsidR="00516401" w:rsidRDefault="00516401" w:rsidP="00B928C1">
            <w:pPr>
              <w:pStyle w:val="a8"/>
              <w:numPr>
                <w:ilvl w:val="0"/>
                <w:numId w:val="59"/>
              </w:numPr>
              <w:spacing w:line="360" w:lineRule="auto"/>
              <w:rPr>
                <w:sz w:val="24"/>
                <w:szCs w:val="24"/>
              </w:rPr>
            </w:pPr>
            <w:r>
              <w:rPr>
                <w:sz w:val="24"/>
                <w:szCs w:val="24"/>
              </w:rPr>
              <w:t>Підтягування за голову, широким хватом (набір суми 30-35 повторень);</w:t>
            </w:r>
          </w:p>
          <w:p w:rsidR="00516401" w:rsidRDefault="00516401" w:rsidP="00B928C1">
            <w:pPr>
              <w:pStyle w:val="a8"/>
              <w:numPr>
                <w:ilvl w:val="0"/>
                <w:numId w:val="59"/>
              </w:numPr>
              <w:spacing w:line="360" w:lineRule="auto"/>
              <w:rPr>
                <w:sz w:val="24"/>
                <w:szCs w:val="24"/>
              </w:rPr>
            </w:pPr>
            <w:r>
              <w:rPr>
                <w:sz w:val="24"/>
                <w:szCs w:val="24"/>
              </w:rPr>
              <w:t>Станова тяга 8-10 повторень, 5 підходи;</w:t>
            </w:r>
          </w:p>
          <w:p w:rsidR="00516401" w:rsidRDefault="00516401" w:rsidP="00B928C1">
            <w:pPr>
              <w:pStyle w:val="a8"/>
              <w:numPr>
                <w:ilvl w:val="0"/>
                <w:numId w:val="59"/>
              </w:numPr>
              <w:spacing w:line="360" w:lineRule="auto"/>
              <w:rPr>
                <w:sz w:val="24"/>
                <w:szCs w:val="24"/>
              </w:rPr>
            </w:pPr>
            <w:r>
              <w:rPr>
                <w:sz w:val="24"/>
                <w:szCs w:val="24"/>
              </w:rPr>
              <w:t>Тяга штанги до поясу у нахилі 12-15 повторень, 4 підходи;</w:t>
            </w:r>
          </w:p>
          <w:p w:rsidR="00516401" w:rsidRDefault="00516401" w:rsidP="00B928C1">
            <w:pPr>
              <w:pStyle w:val="a8"/>
              <w:numPr>
                <w:ilvl w:val="0"/>
                <w:numId w:val="59"/>
              </w:numPr>
              <w:spacing w:line="360" w:lineRule="auto"/>
              <w:rPr>
                <w:sz w:val="24"/>
                <w:szCs w:val="24"/>
              </w:rPr>
            </w:pPr>
            <w:r>
              <w:rPr>
                <w:sz w:val="24"/>
                <w:szCs w:val="24"/>
              </w:rPr>
              <w:t>Піднімання ніг лежачи на горизонтальній лаві 25-30 повторень, 4 підходи;</w:t>
            </w:r>
          </w:p>
          <w:p w:rsidR="00516401" w:rsidRDefault="00516401" w:rsidP="00B928C1">
            <w:pPr>
              <w:pStyle w:val="a8"/>
              <w:numPr>
                <w:ilvl w:val="0"/>
                <w:numId w:val="59"/>
              </w:numPr>
              <w:spacing w:line="360" w:lineRule="auto"/>
              <w:rPr>
                <w:sz w:val="24"/>
                <w:szCs w:val="24"/>
              </w:rPr>
            </w:pPr>
            <w:r>
              <w:rPr>
                <w:sz w:val="24"/>
                <w:szCs w:val="24"/>
              </w:rPr>
              <w:t>Скручування на похилій лаві 20-25 повторень, 4 підходи;</w:t>
            </w:r>
          </w:p>
          <w:p w:rsidR="00516401" w:rsidRDefault="00516401" w:rsidP="00B928C1">
            <w:pPr>
              <w:pStyle w:val="a8"/>
              <w:numPr>
                <w:ilvl w:val="0"/>
                <w:numId w:val="59"/>
              </w:numPr>
              <w:spacing w:line="360" w:lineRule="auto"/>
              <w:rPr>
                <w:sz w:val="24"/>
                <w:szCs w:val="24"/>
              </w:rPr>
            </w:pPr>
            <w:r>
              <w:rPr>
                <w:sz w:val="24"/>
                <w:szCs w:val="24"/>
              </w:rPr>
              <w:t>Планка 40-50 с. 3 підходи;</w:t>
            </w:r>
          </w:p>
          <w:p w:rsidR="00516401" w:rsidRPr="003F5A35" w:rsidRDefault="00516401" w:rsidP="00B928C1">
            <w:pPr>
              <w:pStyle w:val="a8"/>
              <w:numPr>
                <w:ilvl w:val="0"/>
                <w:numId w:val="59"/>
              </w:numPr>
              <w:spacing w:line="360" w:lineRule="auto"/>
              <w:rPr>
                <w:i/>
                <w:sz w:val="28"/>
                <w:szCs w:val="28"/>
              </w:rPr>
            </w:pPr>
            <w:r w:rsidRPr="003F5A35">
              <w:rPr>
                <w:sz w:val="24"/>
                <w:szCs w:val="24"/>
              </w:rPr>
              <w:t>Вправи з тактичної підготовки.</w:t>
            </w:r>
          </w:p>
        </w:tc>
      </w:tr>
      <w:tr w:rsidR="00516401" w:rsidTr="00CC22C2">
        <w:tc>
          <w:tcPr>
            <w:tcW w:w="1559" w:type="dxa"/>
          </w:tcPr>
          <w:p w:rsidR="00516401" w:rsidRDefault="00516401" w:rsidP="00282A99">
            <w:pPr>
              <w:spacing w:line="360" w:lineRule="auto"/>
              <w:rPr>
                <w:i/>
                <w:sz w:val="28"/>
                <w:szCs w:val="28"/>
              </w:rPr>
            </w:pPr>
            <w:r>
              <w:rPr>
                <w:sz w:val="24"/>
                <w:szCs w:val="24"/>
              </w:rPr>
              <w:t>Заключна частина</w:t>
            </w:r>
          </w:p>
        </w:tc>
        <w:tc>
          <w:tcPr>
            <w:tcW w:w="7763" w:type="dxa"/>
          </w:tcPr>
          <w:p w:rsidR="00516401" w:rsidRPr="00516401" w:rsidRDefault="00516401" w:rsidP="00B928C1">
            <w:pPr>
              <w:pStyle w:val="a8"/>
              <w:numPr>
                <w:ilvl w:val="0"/>
                <w:numId w:val="60"/>
              </w:numPr>
              <w:spacing w:line="360" w:lineRule="auto"/>
              <w:rPr>
                <w:sz w:val="24"/>
                <w:szCs w:val="24"/>
              </w:rPr>
            </w:pPr>
            <w:r w:rsidRPr="00516401">
              <w:rPr>
                <w:sz w:val="24"/>
                <w:szCs w:val="24"/>
              </w:rPr>
              <w:t>Вправи на гнучкість;</w:t>
            </w:r>
          </w:p>
          <w:p w:rsidR="00516401" w:rsidRPr="00516401" w:rsidRDefault="00516401" w:rsidP="00B928C1">
            <w:pPr>
              <w:pStyle w:val="a8"/>
              <w:numPr>
                <w:ilvl w:val="0"/>
                <w:numId w:val="60"/>
              </w:numPr>
              <w:spacing w:line="360" w:lineRule="auto"/>
              <w:rPr>
                <w:sz w:val="24"/>
                <w:szCs w:val="24"/>
              </w:rPr>
            </w:pPr>
            <w:r w:rsidRPr="00516401">
              <w:rPr>
                <w:sz w:val="24"/>
                <w:szCs w:val="24"/>
              </w:rPr>
              <w:t>Вис на перекладені;</w:t>
            </w:r>
          </w:p>
        </w:tc>
      </w:tr>
    </w:tbl>
    <w:p w:rsidR="00804461" w:rsidRPr="0010235C" w:rsidRDefault="00804461" w:rsidP="009D7F01">
      <w:pPr>
        <w:spacing w:line="360" w:lineRule="auto"/>
        <w:ind w:firstLine="709"/>
        <w:rPr>
          <w:i/>
          <w:sz w:val="28"/>
          <w:szCs w:val="28"/>
        </w:rPr>
      </w:pPr>
    </w:p>
    <w:p w:rsidR="00CC22C2" w:rsidRDefault="00CC22C2" w:rsidP="00CC22C2">
      <w:pPr>
        <w:spacing w:line="360" w:lineRule="auto"/>
        <w:ind w:firstLine="709"/>
        <w:rPr>
          <w:sz w:val="28"/>
          <w:szCs w:val="28"/>
        </w:rPr>
      </w:pPr>
      <w:r>
        <w:rPr>
          <w:sz w:val="28"/>
          <w:szCs w:val="28"/>
        </w:rPr>
        <w:t>Після закінчення тренування час, що залишився, використовується на виявлення та усунення помилок з тактичної підготовки юних спортсменів.</w:t>
      </w:r>
    </w:p>
    <w:p w:rsidR="00282A99" w:rsidRDefault="00282A99" w:rsidP="00282A99">
      <w:pPr>
        <w:spacing w:line="360" w:lineRule="auto"/>
        <w:rPr>
          <w:sz w:val="28"/>
          <w:szCs w:val="28"/>
        </w:rPr>
      </w:pPr>
    </w:p>
    <w:p w:rsidR="00B214C8" w:rsidRDefault="00B214C8" w:rsidP="00282A99">
      <w:pPr>
        <w:spacing w:line="360" w:lineRule="auto"/>
        <w:ind w:firstLine="709"/>
        <w:jc w:val="center"/>
        <w:rPr>
          <w:rFonts w:eastAsia="Times New Roman"/>
          <w:b/>
          <w:bCs/>
          <w:sz w:val="28"/>
          <w:szCs w:val="28"/>
        </w:rPr>
      </w:pPr>
    </w:p>
    <w:p w:rsidR="00B214C8" w:rsidRDefault="00B214C8" w:rsidP="00282A99">
      <w:pPr>
        <w:spacing w:line="360" w:lineRule="auto"/>
        <w:ind w:firstLine="709"/>
        <w:jc w:val="center"/>
        <w:rPr>
          <w:rFonts w:eastAsia="Times New Roman"/>
          <w:b/>
          <w:bCs/>
          <w:sz w:val="28"/>
          <w:szCs w:val="28"/>
        </w:rPr>
      </w:pPr>
    </w:p>
    <w:p w:rsidR="00B214C8" w:rsidRDefault="00B214C8" w:rsidP="00282A99">
      <w:pPr>
        <w:spacing w:line="360" w:lineRule="auto"/>
        <w:ind w:firstLine="709"/>
        <w:jc w:val="center"/>
        <w:rPr>
          <w:rFonts w:eastAsia="Times New Roman"/>
          <w:b/>
          <w:bCs/>
          <w:sz w:val="28"/>
          <w:szCs w:val="28"/>
        </w:rPr>
      </w:pPr>
    </w:p>
    <w:p w:rsidR="00B214C8" w:rsidRDefault="00B214C8" w:rsidP="00282A99">
      <w:pPr>
        <w:spacing w:line="360" w:lineRule="auto"/>
        <w:ind w:firstLine="709"/>
        <w:jc w:val="center"/>
        <w:rPr>
          <w:rFonts w:eastAsia="Times New Roman"/>
          <w:b/>
          <w:bCs/>
          <w:sz w:val="28"/>
          <w:szCs w:val="28"/>
        </w:rPr>
      </w:pPr>
    </w:p>
    <w:p w:rsidR="00CE51B1" w:rsidRDefault="009A2AAF" w:rsidP="00282A99">
      <w:pPr>
        <w:spacing w:line="360" w:lineRule="auto"/>
        <w:ind w:firstLine="709"/>
        <w:jc w:val="center"/>
        <w:rPr>
          <w:rFonts w:eastAsia="Times New Roman"/>
          <w:b/>
          <w:bCs/>
          <w:sz w:val="28"/>
          <w:szCs w:val="28"/>
        </w:rPr>
      </w:pPr>
      <w:r>
        <w:rPr>
          <w:rFonts w:eastAsia="Times New Roman"/>
          <w:b/>
          <w:bCs/>
          <w:sz w:val="28"/>
          <w:szCs w:val="28"/>
        </w:rPr>
        <w:lastRenderedPageBreak/>
        <w:t>РОЗДІЛ 3.</w:t>
      </w:r>
    </w:p>
    <w:p w:rsidR="009A2AAF" w:rsidRDefault="00CE51B1" w:rsidP="00282A99">
      <w:pPr>
        <w:spacing w:line="360" w:lineRule="auto"/>
        <w:ind w:firstLine="709"/>
        <w:jc w:val="center"/>
        <w:rPr>
          <w:rFonts w:eastAsia="Times New Roman"/>
          <w:b/>
          <w:bCs/>
          <w:sz w:val="28"/>
          <w:szCs w:val="28"/>
        </w:rPr>
      </w:pPr>
      <w:r>
        <w:rPr>
          <w:rFonts w:eastAsia="Times New Roman"/>
          <w:b/>
          <w:bCs/>
          <w:sz w:val="28"/>
          <w:szCs w:val="28"/>
        </w:rPr>
        <w:t>РЕЗУЛЬТАТИ ДОСЛІДЖЕННЯ ТА ЇХ ОБГОВОРЕННЯ</w:t>
      </w:r>
    </w:p>
    <w:p w:rsidR="0085415B" w:rsidRDefault="0085415B" w:rsidP="00282A99">
      <w:pPr>
        <w:spacing w:line="360" w:lineRule="auto"/>
        <w:ind w:firstLine="709"/>
        <w:jc w:val="center"/>
        <w:rPr>
          <w:rFonts w:eastAsia="Times New Roman"/>
          <w:b/>
          <w:bCs/>
          <w:sz w:val="28"/>
          <w:szCs w:val="28"/>
        </w:rPr>
      </w:pPr>
    </w:p>
    <w:p w:rsidR="0085415B" w:rsidRPr="0085415B" w:rsidRDefault="0085415B" w:rsidP="0085415B">
      <w:pPr>
        <w:spacing w:line="360" w:lineRule="auto"/>
        <w:ind w:firstLine="709"/>
        <w:jc w:val="both"/>
        <w:rPr>
          <w:b/>
          <w:sz w:val="20"/>
          <w:szCs w:val="20"/>
        </w:rPr>
      </w:pPr>
      <w:r w:rsidRPr="0085415B">
        <w:rPr>
          <w:b/>
          <w:sz w:val="28"/>
          <w:szCs w:val="28"/>
        </w:rPr>
        <w:t>3.1. Аналіз отриманих результатів дослідження</w:t>
      </w:r>
    </w:p>
    <w:p w:rsidR="009A2AAF" w:rsidRDefault="009A2AAF" w:rsidP="00282A99">
      <w:pPr>
        <w:spacing w:line="360" w:lineRule="auto"/>
        <w:ind w:left="284" w:right="180" w:firstLine="709"/>
        <w:rPr>
          <w:sz w:val="20"/>
          <w:szCs w:val="20"/>
        </w:rPr>
      </w:pPr>
      <w:r>
        <w:rPr>
          <w:rFonts w:eastAsia="Times New Roman"/>
          <w:sz w:val="28"/>
          <w:szCs w:val="28"/>
        </w:rPr>
        <w:t>Для виявлення рі</w:t>
      </w:r>
      <w:r w:rsidR="00CE51B1">
        <w:rPr>
          <w:rFonts w:eastAsia="Times New Roman"/>
          <w:sz w:val="28"/>
          <w:szCs w:val="28"/>
        </w:rPr>
        <w:t>вня силової підготовки юнаків 14-15</w:t>
      </w:r>
      <w:r>
        <w:rPr>
          <w:rFonts w:eastAsia="Times New Roman"/>
          <w:sz w:val="28"/>
          <w:szCs w:val="28"/>
        </w:rPr>
        <w:t xml:space="preserve"> років було обрано такі контрольні випробування:</w:t>
      </w:r>
    </w:p>
    <w:p w:rsidR="009A2AAF" w:rsidRPr="005C69FC" w:rsidRDefault="006B3EC2" w:rsidP="006B3EC2">
      <w:pPr>
        <w:numPr>
          <w:ilvl w:val="0"/>
          <w:numId w:val="19"/>
        </w:numPr>
        <w:tabs>
          <w:tab w:val="left" w:pos="1276"/>
        </w:tabs>
        <w:spacing w:line="360" w:lineRule="auto"/>
        <w:ind w:left="1160" w:hanging="190"/>
        <w:rPr>
          <w:rFonts w:ascii="Symbol" w:eastAsia="Symbol" w:hAnsi="Symbol" w:cs="Symbol"/>
          <w:sz w:val="28"/>
          <w:szCs w:val="28"/>
        </w:rPr>
      </w:pPr>
      <w:r>
        <w:rPr>
          <w:rFonts w:eastAsia="Times New Roman"/>
          <w:sz w:val="28"/>
          <w:szCs w:val="28"/>
        </w:rPr>
        <w:t xml:space="preserve"> </w:t>
      </w:r>
      <w:r w:rsidR="009A2AAF">
        <w:rPr>
          <w:rFonts w:eastAsia="Times New Roman"/>
          <w:sz w:val="28"/>
          <w:szCs w:val="28"/>
        </w:rPr>
        <w:t>підтягування;</w:t>
      </w:r>
    </w:p>
    <w:p w:rsidR="009A2AAF" w:rsidRPr="005C69FC" w:rsidRDefault="009A2AAF" w:rsidP="00B928C1">
      <w:pPr>
        <w:numPr>
          <w:ilvl w:val="0"/>
          <w:numId w:val="19"/>
        </w:numPr>
        <w:tabs>
          <w:tab w:val="left" w:pos="1240"/>
        </w:tabs>
        <w:spacing w:line="360" w:lineRule="auto"/>
        <w:ind w:left="1240" w:hanging="270"/>
        <w:rPr>
          <w:rFonts w:ascii="Symbol" w:eastAsia="Symbol" w:hAnsi="Symbol" w:cs="Symbol"/>
          <w:sz w:val="28"/>
          <w:szCs w:val="28"/>
        </w:rPr>
      </w:pPr>
      <w:r>
        <w:rPr>
          <w:rFonts w:eastAsia="Times New Roman"/>
          <w:sz w:val="28"/>
          <w:szCs w:val="28"/>
        </w:rPr>
        <w:t>ривок гирі 16 кг;</w:t>
      </w:r>
    </w:p>
    <w:p w:rsidR="009A2AAF" w:rsidRDefault="009A2AAF" w:rsidP="00B928C1">
      <w:pPr>
        <w:numPr>
          <w:ilvl w:val="0"/>
          <w:numId w:val="19"/>
        </w:numPr>
        <w:tabs>
          <w:tab w:val="left" w:pos="1240"/>
        </w:tabs>
        <w:spacing w:line="360" w:lineRule="auto"/>
        <w:ind w:left="1240" w:hanging="270"/>
        <w:rPr>
          <w:rFonts w:ascii="Symbol" w:eastAsia="Symbol" w:hAnsi="Symbol" w:cs="Symbol"/>
          <w:sz w:val="28"/>
          <w:szCs w:val="28"/>
        </w:rPr>
      </w:pPr>
      <w:r>
        <w:rPr>
          <w:rFonts w:eastAsia="Times New Roman"/>
          <w:sz w:val="28"/>
          <w:szCs w:val="28"/>
        </w:rPr>
        <w:t>піднімання тулуба з положення лежачи.</w:t>
      </w:r>
    </w:p>
    <w:p w:rsidR="009A2AAF" w:rsidRDefault="009A2AAF" w:rsidP="005C69FC">
      <w:pPr>
        <w:spacing w:line="360" w:lineRule="auto"/>
        <w:rPr>
          <w:sz w:val="20"/>
          <w:szCs w:val="20"/>
        </w:rPr>
      </w:pPr>
    </w:p>
    <w:p w:rsidR="009A2AAF" w:rsidRDefault="009A2AAF" w:rsidP="005C69FC">
      <w:pPr>
        <w:spacing w:line="360" w:lineRule="auto"/>
        <w:ind w:left="260" w:right="180" w:firstLine="708"/>
        <w:jc w:val="both"/>
        <w:rPr>
          <w:sz w:val="20"/>
          <w:szCs w:val="20"/>
        </w:rPr>
      </w:pPr>
      <w:r>
        <w:rPr>
          <w:rFonts w:eastAsia="Times New Roman"/>
          <w:sz w:val="28"/>
          <w:szCs w:val="28"/>
        </w:rPr>
        <w:t>Після отримання результатів тестування було проведено порівняння даних обох груп, окремо по кожному тесту, щоб виявити рівень фізичної підготовленості кожної групи. Для цього спочатку розрахуємо середні арифметичні величини для кожного тесту в кожній групі та зведемо отримані дані в одну таблицю.</w:t>
      </w:r>
    </w:p>
    <w:p w:rsidR="009A2AAF" w:rsidRDefault="009A2AAF" w:rsidP="009A2AAF">
      <w:pPr>
        <w:spacing w:line="6" w:lineRule="exact"/>
        <w:rPr>
          <w:sz w:val="20"/>
          <w:szCs w:val="20"/>
        </w:rPr>
      </w:pPr>
    </w:p>
    <w:p w:rsidR="009A2AAF" w:rsidRPr="00961DDF" w:rsidRDefault="009A2AAF" w:rsidP="00961DDF">
      <w:pPr>
        <w:ind w:left="7797"/>
        <w:rPr>
          <w:i/>
          <w:sz w:val="20"/>
          <w:szCs w:val="20"/>
        </w:rPr>
      </w:pPr>
      <w:r w:rsidRPr="00961DDF">
        <w:rPr>
          <w:rFonts w:eastAsia="Times New Roman"/>
          <w:i/>
          <w:sz w:val="28"/>
          <w:szCs w:val="28"/>
        </w:rPr>
        <w:t xml:space="preserve">Таблиця </w:t>
      </w:r>
      <w:r w:rsidR="00CE51B1" w:rsidRPr="00961DDF">
        <w:rPr>
          <w:rFonts w:eastAsia="Times New Roman"/>
          <w:i/>
          <w:sz w:val="28"/>
          <w:szCs w:val="28"/>
        </w:rPr>
        <w:t>10</w:t>
      </w:r>
    </w:p>
    <w:p w:rsidR="009A2AAF" w:rsidRPr="00961DDF" w:rsidRDefault="009A2AAF" w:rsidP="009A2AAF">
      <w:pPr>
        <w:spacing w:line="174" w:lineRule="exact"/>
        <w:rPr>
          <w:i/>
          <w:sz w:val="20"/>
          <w:szCs w:val="20"/>
        </w:rPr>
      </w:pPr>
    </w:p>
    <w:p w:rsidR="009A2AAF" w:rsidRPr="00961DDF" w:rsidRDefault="009A2AAF" w:rsidP="009A2AAF">
      <w:pPr>
        <w:spacing w:line="349" w:lineRule="auto"/>
        <w:ind w:left="3080" w:right="300" w:hanging="2008"/>
        <w:rPr>
          <w:rFonts w:eastAsia="Times New Roman"/>
          <w:i/>
          <w:sz w:val="28"/>
          <w:szCs w:val="28"/>
        </w:rPr>
      </w:pPr>
      <w:r w:rsidRPr="00961DDF">
        <w:rPr>
          <w:rFonts w:eastAsia="Times New Roman"/>
          <w:i/>
          <w:sz w:val="28"/>
          <w:szCs w:val="28"/>
        </w:rPr>
        <w:t>Результати тестування експериментальної та контрольної групи на початку та в кінці експерименту</w:t>
      </w:r>
    </w:p>
    <w:tbl>
      <w:tblPr>
        <w:tblStyle w:val="a5"/>
        <w:tblW w:w="9072" w:type="dxa"/>
        <w:tblInd w:w="392" w:type="dxa"/>
        <w:tblLayout w:type="fixed"/>
        <w:tblLook w:val="04A0"/>
      </w:tblPr>
      <w:tblGrid>
        <w:gridCol w:w="1701"/>
        <w:gridCol w:w="1843"/>
        <w:gridCol w:w="1701"/>
        <w:gridCol w:w="1984"/>
        <w:gridCol w:w="1843"/>
      </w:tblGrid>
      <w:tr w:rsidR="00617C63" w:rsidTr="00961DDF">
        <w:tc>
          <w:tcPr>
            <w:tcW w:w="1701" w:type="dxa"/>
            <w:vMerge w:val="restart"/>
            <w:vAlign w:val="center"/>
          </w:tcPr>
          <w:p w:rsidR="00617C63" w:rsidRDefault="00617C63" w:rsidP="00A00312">
            <w:pPr>
              <w:spacing w:line="276" w:lineRule="auto"/>
              <w:ind w:right="300"/>
              <w:jc w:val="center"/>
              <w:rPr>
                <w:rFonts w:eastAsia="Times New Roman"/>
                <w:sz w:val="28"/>
                <w:szCs w:val="28"/>
              </w:rPr>
            </w:pPr>
            <w:r>
              <w:rPr>
                <w:rFonts w:eastAsia="Times New Roman"/>
                <w:sz w:val="24"/>
                <w:szCs w:val="24"/>
              </w:rPr>
              <w:t>Тести</w:t>
            </w:r>
          </w:p>
        </w:tc>
        <w:tc>
          <w:tcPr>
            <w:tcW w:w="3544" w:type="dxa"/>
            <w:gridSpan w:val="2"/>
            <w:vAlign w:val="center"/>
          </w:tcPr>
          <w:p w:rsidR="00617C63" w:rsidRDefault="00617C63" w:rsidP="00A00312">
            <w:pPr>
              <w:spacing w:line="276" w:lineRule="auto"/>
              <w:ind w:right="300"/>
              <w:jc w:val="center"/>
              <w:rPr>
                <w:rFonts w:eastAsia="Times New Roman"/>
                <w:sz w:val="28"/>
                <w:szCs w:val="28"/>
              </w:rPr>
            </w:pPr>
            <w:r>
              <w:rPr>
                <w:rFonts w:eastAsia="Times New Roman"/>
                <w:sz w:val="24"/>
                <w:szCs w:val="24"/>
              </w:rPr>
              <w:t>Експериментальна група</w:t>
            </w:r>
          </w:p>
        </w:tc>
        <w:tc>
          <w:tcPr>
            <w:tcW w:w="3827" w:type="dxa"/>
            <w:gridSpan w:val="2"/>
            <w:vAlign w:val="center"/>
          </w:tcPr>
          <w:p w:rsidR="00617C63" w:rsidRDefault="00617C63" w:rsidP="00A00312">
            <w:pPr>
              <w:spacing w:line="276" w:lineRule="auto"/>
              <w:ind w:right="300"/>
              <w:jc w:val="center"/>
              <w:rPr>
                <w:rFonts w:eastAsia="Times New Roman"/>
                <w:sz w:val="28"/>
                <w:szCs w:val="28"/>
              </w:rPr>
            </w:pPr>
            <w:r>
              <w:rPr>
                <w:rFonts w:eastAsia="Times New Roman"/>
                <w:sz w:val="24"/>
                <w:szCs w:val="24"/>
              </w:rPr>
              <w:t>Контрольна група</w:t>
            </w:r>
          </w:p>
        </w:tc>
      </w:tr>
      <w:tr w:rsidR="00617C63" w:rsidTr="00961DDF">
        <w:tc>
          <w:tcPr>
            <w:tcW w:w="1701" w:type="dxa"/>
            <w:vMerge/>
          </w:tcPr>
          <w:p w:rsidR="00617C63" w:rsidRDefault="00617C63" w:rsidP="00A00312">
            <w:pPr>
              <w:spacing w:line="276" w:lineRule="auto"/>
              <w:ind w:right="300"/>
              <w:rPr>
                <w:rFonts w:eastAsia="Times New Roman"/>
                <w:sz w:val="28"/>
                <w:szCs w:val="28"/>
              </w:rPr>
            </w:pPr>
          </w:p>
        </w:tc>
        <w:tc>
          <w:tcPr>
            <w:tcW w:w="1843" w:type="dxa"/>
            <w:vAlign w:val="center"/>
          </w:tcPr>
          <w:p w:rsidR="005E011E" w:rsidRDefault="005E011E" w:rsidP="00A00312">
            <w:pPr>
              <w:spacing w:line="276" w:lineRule="auto"/>
              <w:ind w:left="-108" w:right="-108"/>
              <w:jc w:val="center"/>
            </w:pPr>
            <w:r>
              <w:t xml:space="preserve">Констатуючій </w:t>
            </w:r>
          </w:p>
          <w:p w:rsidR="00617C63" w:rsidRDefault="005E011E" w:rsidP="00A00312">
            <w:pPr>
              <w:spacing w:line="276" w:lineRule="auto"/>
              <w:ind w:left="-108" w:right="-108"/>
              <w:jc w:val="center"/>
              <w:rPr>
                <w:rFonts w:eastAsia="Times New Roman"/>
                <w:sz w:val="28"/>
                <w:szCs w:val="28"/>
              </w:rPr>
            </w:pPr>
            <w:r>
              <w:t>етап</w:t>
            </w:r>
          </w:p>
        </w:tc>
        <w:tc>
          <w:tcPr>
            <w:tcW w:w="1701" w:type="dxa"/>
            <w:vAlign w:val="center"/>
          </w:tcPr>
          <w:p w:rsidR="00617C63" w:rsidRDefault="00617C63" w:rsidP="00A00312">
            <w:pPr>
              <w:spacing w:line="276" w:lineRule="auto"/>
              <w:jc w:val="center"/>
              <w:rPr>
                <w:rFonts w:eastAsia="Times New Roman"/>
                <w:sz w:val="24"/>
                <w:szCs w:val="24"/>
              </w:rPr>
            </w:pPr>
            <w:r>
              <w:rPr>
                <w:rFonts w:eastAsia="Times New Roman"/>
                <w:sz w:val="24"/>
                <w:szCs w:val="24"/>
              </w:rPr>
              <w:t>Контрольний</w:t>
            </w:r>
          </w:p>
          <w:p w:rsidR="00617C63" w:rsidRDefault="00617C63" w:rsidP="00A00312">
            <w:pPr>
              <w:spacing w:line="276" w:lineRule="auto"/>
              <w:jc w:val="center"/>
              <w:rPr>
                <w:rFonts w:eastAsia="Times New Roman"/>
                <w:sz w:val="28"/>
                <w:szCs w:val="28"/>
              </w:rPr>
            </w:pPr>
            <w:r>
              <w:rPr>
                <w:rFonts w:eastAsia="Times New Roman"/>
                <w:sz w:val="24"/>
                <w:szCs w:val="24"/>
              </w:rPr>
              <w:t>етап</w:t>
            </w:r>
          </w:p>
        </w:tc>
        <w:tc>
          <w:tcPr>
            <w:tcW w:w="1984" w:type="dxa"/>
            <w:vAlign w:val="center"/>
          </w:tcPr>
          <w:p w:rsidR="00617C63" w:rsidRDefault="007E6E94" w:rsidP="00A00312">
            <w:pPr>
              <w:tabs>
                <w:tab w:val="left" w:pos="2018"/>
              </w:tabs>
              <w:spacing w:line="276" w:lineRule="auto"/>
              <w:jc w:val="center"/>
              <w:rPr>
                <w:rFonts w:eastAsia="Times New Roman"/>
                <w:sz w:val="28"/>
                <w:szCs w:val="28"/>
              </w:rPr>
            </w:pPr>
            <w:r>
              <w:t>Констатуючій етап</w:t>
            </w:r>
          </w:p>
        </w:tc>
        <w:tc>
          <w:tcPr>
            <w:tcW w:w="1843" w:type="dxa"/>
            <w:vAlign w:val="center"/>
          </w:tcPr>
          <w:p w:rsidR="00617C63" w:rsidRDefault="00617C63" w:rsidP="00961DDF">
            <w:pPr>
              <w:spacing w:line="276" w:lineRule="auto"/>
              <w:ind w:right="-108"/>
              <w:jc w:val="center"/>
              <w:rPr>
                <w:rFonts w:eastAsia="Times New Roman"/>
                <w:sz w:val="28"/>
                <w:szCs w:val="28"/>
              </w:rPr>
            </w:pPr>
            <w:r>
              <w:rPr>
                <w:rFonts w:eastAsia="Times New Roman"/>
                <w:sz w:val="24"/>
                <w:szCs w:val="24"/>
              </w:rPr>
              <w:t>Контрольний етап</w:t>
            </w:r>
          </w:p>
        </w:tc>
      </w:tr>
      <w:tr w:rsidR="00A00312" w:rsidTr="00961DDF">
        <w:tc>
          <w:tcPr>
            <w:tcW w:w="1701" w:type="dxa"/>
            <w:vAlign w:val="center"/>
          </w:tcPr>
          <w:p w:rsidR="00A00312" w:rsidRPr="00A00312" w:rsidRDefault="00A00312" w:rsidP="00A00312">
            <w:pPr>
              <w:spacing w:line="276" w:lineRule="auto"/>
              <w:ind w:left="-108" w:right="-108"/>
              <w:jc w:val="center"/>
              <w:rPr>
                <w:rFonts w:eastAsia="Times New Roman"/>
                <w:sz w:val="24"/>
                <w:szCs w:val="24"/>
              </w:rPr>
            </w:pPr>
            <w:r w:rsidRPr="00312078">
              <w:rPr>
                <w:rFonts w:eastAsia="Times New Roman"/>
                <w:sz w:val="24"/>
                <w:szCs w:val="24"/>
              </w:rPr>
              <w:t>Підтягування на</w:t>
            </w:r>
            <w:r>
              <w:rPr>
                <w:rFonts w:eastAsia="Times New Roman"/>
                <w:sz w:val="24"/>
                <w:szCs w:val="24"/>
              </w:rPr>
              <w:t xml:space="preserve"> </w:t>
            </w:r>
            <w:r w:rsidRPr="00312078">
              <w:rPr>
                <w:rFonts w:eastAsia="Times New Roman"/>
                <w:sz w:val="24"/>
                <w:szCs w:val="24"/>
              </w:rPr>
              <w:t>перекладині</w:t>
            </w:r>
          </w:p>
        </w:tc>
        <w:tc>
          <w:tcPr>
            <w:tcW w:w="1843" w:type="dxa"/>
            <w:vAlign w:val="center"/>
          </w:tcPr>
          <w:p w:rsidR="00A00312" w:rsidRPr="00A00312" w:rsidRDefault="00A00312" w:rsidP="00A00312">
            <w:pPr>
              <w:spacing w:line="276" w:lineRule="auto"/>
              <w:ind w:left="120"/>
              <w:jc w:val="center"/>
              <w:rPr>
                <w:sz w:val="24"/>
                <w:szCs w:val="24"/>
              </w:rPr>
            </w:pPr>
            <w:r w:rsidRPr="00A00312">
              <w:rPr>
                <w:rFonts w:eastAsia="Times New Roman"/>
                <w:sz w:val="24"/>
                <w:szCs w:val="24"/>
              </w:rPr>
              <w:t>13,1</w:t>
            </w:r>
          </w:p>
        </w:tc>
        <w:tc>
          <w:tcPr>
            <w:tcW w:w="1701" w:type="dxa"/>
            <w:vAlign w:val="center"/>
          </w:tcPr>
          <w:p w:rsidR="00A00312" w:rsidRPr="00A00312" w:rsidRDefault="00A00312" w:rsidP="00A00312">
            <w:pPr>
              <w:spacing w:line="276" w:lineRule="auto"/>
              <w:ind w:left="100"/>
              <w:jc w:val="center"/>
              <w:rPr>
                <w:sz w:val="24"/>
                <w:szCs w:val="24"/>
              </w:rPr>
            </w:pPr>
            <w:r w:rsidRPr="00A00312">
              <w:rPr>
                <w:rFonts w:eastAsia="Times New Roman"/>
                <w:sz w:val="24"/>
                <w:szCs w:val="24"/>
              </w:rPr>
              <w:t>14,4</w:t>
            </w:r>
          </w:p>
        </w:tc>
        <w:tc>
          <w:tcPr>
            <w:tcW w:w="1984" w:type="dxa"/>
            <w:vAlign w:val="center"/>
          </w:tcPr>
          <w:p w:rsidR="00A00312" w:rsidRPr="00A00312" w:rsidRDefault="00A00312" w:rsidP="00A00312">
            <w:pPr>
              <w:spacing w:line="276" w:lineRule="auto"/>
              <w:ind w:right="810"/>
              <w:jc w:val="center"/>
              <w:rPr>
                <w:sz w:val="24"/>
                <w:szCs w:val="24"/>
              </w:rPr>
            </w:pPr>
            <w:r w:rsidRPr="00A00312">
              <w:rPr>
                <w:rFonts w:eastAsia="Times New Roman"/>
                <w:sz w:val="24"/>
                <w:szCs w:val="24"/>
              </w:rPr>
              <w:t>13,4</w:t>
            </w:r>
          </w:p>
        </w:tc>
        <w:tc>
          <w:tcPr>
            <w:tcW w:w="1843" w:type="dxa"/>
            <w:vAlign w:val="center"/>
          </w:tcPr>
          <w:p w:rsidR="00A00312" w:rsidRPr="00A00312" w:rsidRDefault="00A00312" w:rsidP="00A00312">
            <w:pPr>
              <w:spacing w:line="276" w:lineRule="auto"/>
              <w:ind w:right="808"/>
              <w:jc w:val="center"/>
              <w:rPr>
                <w:sz w:val="24"/>
                <w:szCs w:val="24"/>
              </w:rPr>
            </w:pPr>
            <w:r w:rsidRPr="00A00312">
              <w:rPr>
                <w:rFonts w:eastAsia="Times New Roman"/>
                <w:sz w:val="24"/>
                <w:szCs w:val="24"/>
              </w:rPr>
              <w:t>16,3**</w:t>
            </w:r>
          </w:p>
        </w:tc>
      </w:tr>
      <w:tr w:rsidR="00A00312" w:rsidTr="00961DDF">
        <w:tc>
          <w:tcPr>
            <w:tcW w:w="1701" w:type="dxa"/>
            <w:vAlign w:val="center"/>
          </w:tcPr>
          <w:p w:rsidR="00A00312" w:rsidRPr="00A00312" w:rsidRDefault="00A00312" w:rsidP="00A00312">
            <w:pPr>
              <w:tabs>
                <w:tab w:val="left" w:pos="1343"/>
              </w:tabs>
              <w:spacing w:line="276" w:lineRule="auto"/>
              <w:ind w:left="-108" w:right="-108"/>
              <w:jc w:val="center"/>
              <w:rPr>
                <w:rFonts w:eastAsia="Times New Roman"/>
                <w:sz w:val="24"/>
                <w:szCs w:val="24"/>
              </w:rPr>
            </w:pPr>
            <w:r w:rsidRPr="00A00312">
              <w:rPr>
                <w:rFonts w:eastAsia="Times New Roman"/>
                <w:sz w:val="24"/>
                <w:szCs w:val="24"/>
              </w:rPr>
              <w:t>Ривок гирі 16 кг. За 4 хв.</w:t>
            </w:r>
          </w:p>
        </w:tc>
        <w:tc>
          <w:tcPr>
            <w:tcW w:w="1843" w:type="dxa"/>
            <w:vAlign w:val="center"/>
          </w:tcPr>
          <w:p w:rsidR="00A00312" w:rsidRPr="00A00312" w:rsidRDefault="00A00312" w:rsidP="00A00312">
            <w:pPr>
              <w:spacing w:line="276" w:lineRule="auto"/>
              <w:ind w:left="100"/>
              <w:jc w:val="center"/>
              <w:rPr>
                <w:sz w:val="24"/>
                <w:szCs w:val="24"/>
              </w:rPr>
            </w:pPr>
            <w:r w:rsidRPr="00A00312">
              <w:rPr>
                <w:rFonts w:eastAsia="Times New Roman"/>
                <w:sz w:val="24"/>
                <w:szCs w:val="24"/>
              </w:rPr>
              <w:t>45</w:t>
            </w:r>
          </w:p>
        </w:tc>
        <w:tc>
          <w:tcPr>
            <w:tcW w:w="1701" w:type="dxa"/>
            <w:vAlign w:val="center"/>
          </w:tcPr>
          <w:p w:rsidR="00A00312" w:rsidRPr="00A00312" w:rsidRDefault="00A00312" w:rsidP="00A00312">
            <w:pPr>
              <w:spacing w:line="276" w:lineRule="auto"/>
              <w:ind w:left="80"/>
              <w:jc w:val="center"/>
              <w:rPr>
                <w:sz w:val="24"/>
                <w:szCs w:val="24"/>
              </w:rPr>
            </w:pPr>
            <w:r w:rsidRPr="00A00312">
              <w:rPr>
                <w:rFonts w:eastAsia="Times New Roman"/>
                <w:sz w:val="24"/>
                <w:szCs w:val="24"/>
              </w:rPr>
              <w:t>50,4</w:t>
            </w:r>
          </w:p>
        </w:tc>
        <w:tc>
          <w:tcPr>
            <w:tcW w:w="1984" w:type="dxa"/>
            <w:vAlign w:val="center"/>
          </w:tcPr>
          <w:p w:rsidR="00A00312" w:rsidRPr="00A00312" w:rsidRDefault="00A00312" w:rsidP="00A00312">
            <w:pPr>
              <w:spacing w:line="276" w:lineRule="auto"/>
              <w:ind w:right="850"/>
              <w:jc w:val="center"/>
              <w:rPr>
                <w:sz w:val="24"/>
                <w:szCs w:val="24"/>
              </w:rPr>
            </w:pPr>
            <w:r w:rsidRPr="00A00312">
              <w:rPr>
                <w:rFonts w:eastAsia="Times New Roman"/>
                <w:sz w:val="24"/>
                <w:szCs w:val="24"/>
              </w:rPr>
              <w:t>43,8</w:t>
            </w:r>
          </w:p>
        </w:tc>
        <w:tc>
          <w:tcPr>
            <w:tcW w:w="1843" w:type="dxa"/>
            <w:vAlign w:val="center"/>
          </w:tcPr>
          <w:p w:rsidR="00A00312" w:rsidRPr="00A00312" w:rsidRDefault="00A00312" w:rsidP="00A00312">
            <w:pPr>
              <w:spacing w:line="276" w:lineRule="auto"/>
              <w:ind w:right="848"/>
              <w:jc w:val="center"/>
              <w:rPr>
                <w:sz w:val="24"/>
                <w:szCs w:val="24"/>
              </w:rPr>
            </w:pPr>
            <w:r w:rsidRPr="00A00312">
              <w:rPr>
                <w:rFonts w:eastAsia="Times New Roman"/>
                <w:sz w:val="24"/>
                <w:szCs w:val="24"/>
              </w:rPr>
              <w:t>51,7**</w:t>
            </w:r>
          </w:p>
        </w:tc>
      </w:tr>
      <w:tr w:rsidR="00A00312" w:rsidTr="00961DDF">
        <w:tc>
          <w:tcPr>
            <w:tcW w:w="1701" w:type="dxa"/>
            <w:vAlign w:val="center"/>
          </w:tcPr>
          <w:p w:rsidR="00A00312" w:rsidRPr="00A00312" w:rsidRDefault="00A00312" w:rsidP="00A00312">
            <w:pPr>
              <w:spacing w:line="276" w:lineRule="auto"/>
              <w:ind w:left="-108" w:right="-108"/>
              <w:jc w:val="center"/>
              <w:rPr>
                <w:rFonts w:eastAsia="Times New Roman"/>
                <w:sz w:val="24"/>
                <w:szCs w:val="24"/>
              </w:rPr>
            </w:pPr>
            <w:r w:rsidRPr="00A00312">
              <w:rPr>
                <w:rFonts w:eastAsia="Times New Roman"/>
                <w:sz w:val="24"/>
                <w:szCs w:val="24"/>
              </w:rPr>
              <w:t>Піднімання тулуба з положено лежачі за 1</w:t>
            </w:r>
            <w:r>
              <w:rPr>
                <w:rFonts w:eastAsia="Times New Roman"/>
                <w:sz w:val="24"/>
                <w:szCs w:val="24"/>
              </w:rPr>
              <w:t xml:space="preserve"> </w:t>
            </w:r>
            <w:r w:rsidRPr="00A00312">
              <w:rPr>
                <w:rFonts w:eastAsia="Times New Roman"/>
                <w:sz w:val="24"/>
                <w:szCs w:val="24"/>
              </w:rPr>
              <w:t>хв.</w:t>
            </w:r>
          </w:p>
        </w:tc>
        <w:tc>
          <w:tcPr>
            <w:tcW w:w="1843" w:type="dxa"/>
            <w:vAlign w:val="center"/>
          </w:tcPr>
          <w:p w:rsidR="00A00312" w:rsidRPr="00A00312" w:rsidRDefault="00A00312" w:rsidP="00A00312">
            <w:pPr>
              <w:spacing w:line="276" w:lineRule="auto"/>
              <w:ind w:left="100"/>
              <w:jc w:val="center"/>
              <w:rPr>
                <w:sz w:val="24"/>
                <w:szCs w:val="24"/>
              </w:rPr>
            </w:pPr>
            <w:r w:rsidRPr="00A00312">
              <w:rPr>
                <w:rFonts w:eastAsia="Times New Roman"/>
                <w:sz w:val="24"/>
                <w:szCs w:val="24"/>
              </w:rPr>
              <w:t>47</w:t>
            </w:r>
          </w:p>
        </w:tc>
        <w:tc>
          <w:tcPr>
            <w:tcW w:w="1701" w:type="dxa"/>
            <w:vAlign w:val="center"/>
          </w:tcPr>
          <w:p w:rsidR="00A00312" w:rsidRPr="00A00312" w:rsidRDefault="00A00312" w:rsidP="00A00312">
            <w:pPr>
              <w:spacing w:line="276" w:lineRule="auto"/>
              <w:ind w:left="80"/>
              <w:jc w:val="center"/>
              <w:rPr>
                <w:sz w:val="24"/>
                <w:szCs w:val="24"/>
              </w:rPr>
            </w:pPr>
            <w:r w:rsidRPr="00A00312">
              <w:rPr>
                <w:rFonts w:eastAsia="Times New Roman"/>
                <w:sz w:val="24"/>
                <w:szCs w:val="24"/>
              </w:rPr>
              <w:t>53</w:t>
            </w:r>
          </w:p>
        </w:tc>
        <w:tc>
          <w:tcPr>
            <w:tcW w:w="1984" w:type="dxa"/>
            <w:vAlign w:val="center"/>
          </w:tcPr>
          <w:p w:rsidR="00A00312" w:rsidRPr="00A00312" w:rsidRDefault="00A00312" w:rsidP="00A00312">
            <w:pPr>
              <w:spacing w:line="276" w:lineRule="auto"/>
              <w:ind w:right="850"/>
              <w:jc w:val="center"/>
              <w:rPr>
                <w:sz w:val="24"/>
                <w:szCs w:val="24"/>
              </w:rPr>
            </w:pPr>
            <w:r w:rsidRPr="00A00312">
              <w:rPr>
                <w:rFonts w:eastAsia="Times New Roman"/>
                <w:sz w:val="24"/>
                <w:szCs w:val="24"/>
              </w:rPr>
              <w:t>46,9</w:t>
            </w:r>
          </w:p>
        </w:tc>
        <w:tc>
          <w:tcPr>
            <w:tcW w:w="1843" w:type="dxa"/>
            <w:vAlign w:val="center"/>
          </w:tcPr>
          <w:p w:rsidR="00A00312" w:rsidRPr="00A00312" w:rsidRDefault="00A00312" w:rsidP="00A00312">
            <w:pPr>
              <w:spacing w:line="276" w:lineRule="auto"/>
              <w:ind w:right="848"/>
              <w:jc w:val="center"/>
              <w:rPr>
                <w:sz w:val="24"/>
                <w:szCs w:val="24"/>
              </w:rPr>
            </w:pPr>
            <w:r w:rsidRPr="00A00312">
              <w:rPr>
                <w:rFonts w:eastAsia="Times New Roman"/>
                <w:sz w:val="24"/>
                <w:szCs w:val="24"/>
              </w:rPr>
              <w:t>54,1**</w:t>
            </w:r>
          </w:p>
        </w:tc>
      </w:tr>
    </w:tbl>
    <w:p w:rsidR="00617C63" w:rsidRDefault="00617C63" w:rsidP="009A2AAF">
      <w:pPr>
        <w:spacing w:line="349" w:lineRule="auto"/>
        <w:ind w:left="3080" w:right="300" w:hanging="2008"/>
        <w:rPr>
          <w:rFonts w:eastAsia="Times New Roman"/>
          <w:sz w:val="28"/>
          <w:szCs w:val="28"/>
        </w:rPr>
      </w:pPr>
    </w:p>
    <w:p w:rsidR="00961DDF" w:rsidRDefault="009A2AAF" w:rsidP="00961DDF">
      <w:pPr>
        <w:spacing w:line="360" w:lineRule="auto"/>
        <w:ind w:right="35" w:firstLine="709"/>
        <w:rPr>
          <w:rFonts w:eastAsia="Times New Roman"/>
          <w:sz w:val="28"/>
          <w:szCs w:val="28"/>
        </w:rPr>
      </w:pPr>
      <w:r>
        <w:rPr>
          <w:rFonts w:eastAsia="Times New Roman"/>
          <w:sz w:val="28"/>
          <w:szCs w:val="28"/>
        </w:rPr>
        <w:t xml:space="preserve">Зірочкою </w:t>
      </w:r>
      <w:r w:rsidR="00866FA3">
        <w:rPr>
          <w:rFonts w:eastAsia="Times New Roman"/>
          <w:sz w:val="28"/>
          <w:szCs w:val="28"/>
        </w:rPr>
        <w:t>(</w:t>
      </w:r>
      <w:r>
        <w:rPr>
          <w:rFonts w:eastAsia="Times New Roman"/>
          <w:sz w:val="28"/>
          <w:szCs w:val="28"/>
        </w:rPr>
        <w:t>*</w:t>
      </w:r>
      <w:r w:rsidR="00866FA3">
        <w:rPr>
          <w:rFonts w:eastAsia="Times New Roman"/>
          <w:sz w:val="28"/>
          <w:szCs w:val="28"/>
        </w:rPr>
        <w:t>)</w:t>
      </w:r>
      <w:r>
        <w:rPr>
          <w:rFonts w:eastAsia="Times New Roman"/>
          <w:sz w:val="28"/>
          <w:szCs w:val="28"/>
        </w:rPr>
        <w:t xml:space="preserve"> праворуч – відзначені достовірні відмінності показників у кожній групі щодо констатуючого етапу дослідження.</w:t>
      </w:r>
      <w:r w:rsidR="00961DDF">
        <w:rPr>
          <w:sz w:val="20"/>
          <w:szCs w:val="20"/>
        </w:rPr>
        <w:t xml:space="preserve"> </w:t>
      </w:r>
      <w:r>
        <w:rPr>
          <w:rFonts w:eastAsia="Times New Roman"/>
          <w:sz w:val="28"/>
          <w:szCs w:val="28"/>
        </w:rPr>
        <w:t xml:space="preserve">* - p &lt;0,05, </w:t>
      </w:r>
    </w:p>
    <w:p w:rsidR="00961DDF" w:rsidRDefault="009A2AAF" w:rsidP="00961DDF">
      <w:pPr>
        <w:spacing w:line="360" w:lineRule="auto"/>
        <w:ind w:right="35"/>
        <w:rPr>
          <w:sz w:val="20"/>
          <w:szCs w:val="20"/>
        </w:rPr>
      </w:pPr>
      <w:r>
        <w:rPr>
          <w:rFonts w:eastAsia="Times New Roman"/>
          <w:sz w:val="28"/>
          <w:szCs w:val="28"/>
        </w:rPr>
        <w:t>** - p &lt;0,01.</w:t>
      </w:r>
    </w:p>
    <w:p w:rsidR="005D05CF" w:rsidRDefault="009A2AAF" w:rsidP="00661469">
      <w:pPr>
        <w:pStyle w:val="af3"/>
        <w:spacing w:line="360" w:lineRule="auto"/>
        <w:ind w:firstLine="709"/>
        <w:jc w:val="both"/>
        <w:rPr>
          <w:rFonts w:eastAsia="Times New Roman"/>
          <w:sz w:val="28"/>
          <w:szCs w:val="28"/>
        </w:rPr>
      </w:pPr>
      <w:r w:rsidRPr="0098408A">
        <w:rPr>
          <w:sz w:val="28"/>
          <w:szCs w:val="28"/>
        </w:rPr>
        <w:lastRenderedPageBreak/>
        <w:t>При</w:t>
      </w:r>
      <w:r w:rsidRPr="0098408A">
        <w:rPr>
          <w:sz w:val="28"/>
          <w:szCs w:val="28"/>
        </w:rPr>
        <w:tab/>
        <w:t>проведенні</w:t>
      </w:r>
      <w:r w:rsidRPr="0098408A">
        <w:rPr>
          <w:sz w:val="28"/>
          <w:szCs w:val="28"/>
        </w:rPr>
        <w:tab/>
        <w:t>контрол</w:t>
      </w:r>
      <w:r w:rsidR="00E84009">
        <w:rPr>
          <w:sz w:val="28"/>
          <w:szCs w:val="28"/>
        </w:rPr>
        <w:t>ьного тесту</w:t>
      </w:r>
      <w:r w:rsidR="00961DDF" w:rsidRPr="0098408A">
        <w:rPr>
          <w:sz w:val="28"/>
          <w:szCs w:val="28"/>
        </w:rPr>
        <w:t xml:space="preserve"> підтягування в висі </w:t>
      </w:r>
      <w:r w:rsidRPr="0098408A">
        <w:rPr>
          <w:sz w:val="28"/>
          <w:szCs w:val="28"/>
        </w:rPr>
        <w:t>на</w:t>
      </w:r>
      <w:r w:rsidR="00961DDF" w:rsidRPr="0098408A">
        <w:rPr>
          <w:sz w:val="28"/>
          <w:szCs w:val="28"/>
        </w:rPr>
        <w:t xml:space="preserve">  перекладині на </w:t>
      </w:r>
      <w:r w:rsidRPr="0098408A">
        <w:rPr>
          <w:sz w:val="28"/>
          <w:szCs w:val="28"/>
        </w:rPr>
        <w:t>початку</w:t>
      </w:r>
      <w:r w:rsidR="00961DDF" w:rsidRPr="0098408A">
        <w:rPr>
          <w:sz w:val="28"/>
          <w:szCs w:val="28"/>
        </w:rPr>
        <w:t xml:space="preserve"> </w:t>
      </w:r>
      <w:r w:rsidR="0098408A">
        <w:rPr>
          <w:sz w:val="28"/>
          <w:szCs w:val="28"/>
        </w:rPr>
        <w:t xml:space="preserve">дослідження, обидві </w:t>
      </w:r>
      <w:r w:rsidRPr="0098408A">
        <w:rPr>
          <w:sz w:val="28"/>
          <w:szCs w:val="28"/>
        </w:rPr>
        <w:t>групи</w:t>
      </w:r>
      <w:r w:rsidRPr="0098408A">
        <w:rPr>
          <w:sz w:val="28"/>
          <w:szCs w:val="28"/>
        </w:rPr>
        <w:tab/>
      </w:r>
      <w:r w:rsidR="00961DDF" w:rsidRPr="0098408A">
        <w:rPr>
          <w:sz w:val="28"/>
          <w:szCs w:val="28"/>
        </w:rPr>
        <w:t xml:space="preserve"> по </w:t>
      </w:r>
      <w:r w:rsidR="0098408A" w:rsidRPr="0098408A">
        <w:rPr>
          <w:sz w:val="28"/>
          <w:szCs w:val="28"/>
        </w:rPr>
        <w:t xml:space="preserve">показникам </w:t>
      </w:r>
      <w:r w:rsidRPr="0098408A">
        <w:rPr>
          <w:sz w:val="28"/>
          <w:szCs w:val="28"/>
        </w:rPr>
        <w:t>були</w:t>
      </w:r>
      <w:bookmarkStart w:id="19" w:name="page50"/>
      <w:bookmarkEnd w:id="19"/>
      <w:r w:rsidR="0098408A">
        <w:rPr>
          <w:sz w:val="28"/>
          <w:szCs w:val="28"/>
        </w:rPr>
        <w:t xml:space="preserve"> </w:t>
      </w:r>
      <w:r w:rsidR="0098408A">
        <w:rPr>
          <w:rFonts w:eastAsia="Times New Roman"/>
          <w:sz w:val="28"/>
          <w:szCs w:val="28"/>
        </w:rPr>
        <w:t xml:space="preserve">практично </w:t>
      </w:r>
      <w:r>
        <w:rPr>
          <w:rFonts w:eastAsia="Times New Roman"/>
          <w:sz w:val="28"/>
          <w:szCs w:val="28"/>
        </w:rPr>
        <w:t xml:space="preserve">рівні. </w:t>
      </w:r>
    </w:p>
    <w:p w:rsidR="005D05CF" w:rsidRDefault="00E84009" w:rsidP="00661469">
      <w:pPr>
        <w:pStyle w:val="af3"/>
        <w:spacing w:line="360" w:lineRule="auto"/>
        <w:ind w:firstLine="709"/>
        <w:jc w:val="both"/>
        <w:rPr>
          <w:rFonts w:eastAsia="Times New Roman"/>
          <w:i/>
          <w:sz w:val="28"/>
          <w:szCs w:val="28"/>
        </w:rPr>
      </w:pPr>
      <w:r>
        <w:rPr>
          <w:rFonts w:eastAsia="Times New Roman"/>
          <w:i/>
          <w:sz w:val="28"/>
          <w:szCs w:val="28"/>
        </w:rPr>
        <w:t>Таблиця 11. Контрольні тести із силового комплексу до початку дослідження. Контрольна група.</w:t>
      </w:r>
    </w:p>
    <w:tbl>
      <w:tblPr>
        <w:tblStyle w:val="a5"/>
        <w:tblW w:w="0" w:type="auto"/>
        <w:tblLook w:val="04A0"/>
      </w:tblPr>
      <w:tblGrid>
        <w:gridCol w:w="671"/>
        <w:gridCol w:w="1972"/>
        <w:gridCol w:w="845"/>
        <w:gridCol w:w="2119"/>
        <w:gridCol w:w="1966"/>
        <w:gridCol w:w="1934"/>
      </w:tblGrid>
      <w:tr w:rsidR="00E84009" w:rsidTr="007031D9">
        <w:tc>
          <w:tcPr>
            <w:tcW w:w="675" w:type="dxa"/>
            <w:vMerge w:val="restart"/>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w:t>
            </w:r>
          </w:p>
        </w:tc>
        <w:tc>
          <w:tcPr>
            <w:tcW w:w="1985" w:type="dxa"/>
            <w:vMerge w:val="restart"/>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П.І.П.</w:t>
            </w:r>
          </w:p>
        </w:tc>
        <w:tc>
          <w:tcPr>
            <w:tcW w:w="850" w:type="dxa"/>
            <w:vMerge w:val="restart"/>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Вік</w:t>
            </w:r>
          </w:p>
        </w:tc>
        <w:tc>
          <w:tcPr>
            <w:tcW w:w="6054" w:type="dxa"/>
            <w:gridSpan w:val="3"/>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Тести фізичної підготовки</w:t>
            </w:r>
          </w:p>
        </w:tc>
      </w:tr>
      <w:tr w:rsidR="00E84009" w:rsidTr="007031D9">
        <w:tc>
          <w:tcPr>
            <w:tcW w:w="675" w:type="dxa"/>
            <w:vMerge/>
            <w:vAlign w:val="center"/>
          </w:tcPr>
          <w:p w:rsidR="00E84009" w:rsidRPr="00E84009" w:rsidRDefault="00E84009" w:rsidP="00312A72">
            <w:pPr>
              <w:pStyle w:val="af3"/>
              <w:spacing w:line="360" w:lineRule="auto"/>
              <w:jc w:val="center"/>
              <w:rPr>
                <w:rFonts w:eastAsia="Times New Roman"/>
                <w:sz w:val="24"/>
                <w:szCs w:val="24"/>
              </w:rPr>
            </w:pPr>
          </w:p>
        </w:tc>
        <w:tc>
          <w:tcPr>
            <w:tcW w:w="1985" w:type="dxa"/>
            <w:vMerge/>
            <w:vAlign w:val="center"/>
          </w:tcPr>
          <w:p w:rsidR="00E84009" w:rsidRPr="00E84009" w:rsidRDefault="00E84009" w:rsidP="00312A72">
            <w:pPr>
              <w:pStyle w:val="af3"/>
              <w:spacing w:line="360" w:lineRule="auto"/>
              <w:jc w:val="center"/>
              <w:rPr>
                <w:rFonts w:eastAsia="Times New Roman"/>
                <w:sz w:val="24"/>
                <w:szCs w:val="24"/>
              </w:rPr>
            </w:pPr>
          </w:p>
        </w:tc>
        <w:tc>
          <w:tcPr>
            <w:tcW w:w="850" w:type="dxa"/>
            <w:vMerge/>
            <w:vAlign w:val="center"/>
          </w:tcPr>
          <w:p w:rsidR="00E84009" w:rsidRPr="00E84009" w:rsidRDefault="00E84009" w:rsidP="00312A72">
            <w:pPr>
              <w:pStyle w:val="af3"/>
              <w:spacing w:line="360" w:lineRule="auto"/>
              <w:jc w:val="center"/>
              <w:rPr>
                <w:rFonts w:eastAsia="Times New Roman"/>
                <w:sz w:val="24"/>
                <w:szCs w:val="24"/>
              </w:rPr>
            </w:pPr>
          </w:p>
        </w:tc>
        <w:tc>
          <w:tcPr>
            <w:tcW w:w="2127" w:type="dxa"/>
            <w:vAlign w:val="center"/>
          </w:tcPr>
          <w:p w:rsidR="00E84009" w:rsidRPr="00E84009" w:rsidRDefault="00E84009" w:rsidP="00312A72">
            <w:pPr>
              <w:pStyle w:val="af3"/>
              <w:spacing w:line="360" w:lineRule="auto"/>
              <w:jc w:val="center"/>
              <w:rPr>
                <w:rFonts w:eastAsia="Times New Roman"/>
                <w:sz w:val="24"/>
                <w:szCs w:val="24"/>
              </w:rPr>
            </w:pPr>
            <w:r w:rsidRPr="00312078">
              <w:rPr>
                <w:rFonts w:eastAsia="Times New Roman"/>
                <w:sz w:val="24"/>
                <w:szCs w:val="24"/>
              </w:rPr>
              <w:t>Підтягування на</w:t>
            </w:r>
            <w:r>
              <w:rPr>
                <w:rFonts w:eastAsia="Times New Roman"/>
                <w:sz w:val="24"/>
                <w:szCs w:val="24"/>
              </w:rPr>
              <w:t xml:space="preserve"> </w:t>
            </w:r>
            <w:r w:rsidRPr="00312078">
              <w:rPr>
                <w:rFonts w:eastAsia="Times New Roman"/>
                <w:sz w:val="24"/>
                <w:szCs w:val="24"/>
              </w:rPr>
              <w:t>перекладині</w:t>
            </w:r>
          </w:p>
        </w:tc>
        <w:tc>
          <w:tcPr>
            <w:tcW w:w="1984" w:type="dxa"/>
            <w:vAlign w:val="center"/>
          </w:tcPr>
          <w:p w:rsidR="00E84009" w:rsidRPr="00E84009" w:rsidRDefault="00E84009" w:rsidP="00312A72">
            <w:pPr>
              <w:pStyle w:val="af3"/>
              <w:spacing w:line="360" w:lineRule="auto"/>
              <w:jc w:val="center"/>
              <w:rPr>
                <w:rFonts w:eastAsia="Times New Roman"/>
                <w:sz w:val="24"/>
                <w:szCs w:val="24"/>
              </w:rPr>
            </w:pPr>
            <w:r w:rsidRPr="00A00312">
              <w:rPr>
                <w:rFonts w:eastAsia="Times New Roman"/>
                <w:sz w:val="24"/>
                <w:szCs w:val="24"/>
              </w:rPr>
              <w:t>Ривок гирі 16 кг. За 4 хв.</w:t>
            </w:r>
          </w:p>
        </w:tc>
        <w:tc>
          <w:tcPr>
            <w:tcW w:w="1943" w:type="dxa"/>
            <w:vAlign w:val="center"/>
          </w:tcPr>
          <w:p w:rsidR="00E84009" w:rsidRPr="00E84009" w:rsidRDefault="00E84009" w:rsidP="00312A72">
            <w:pPr>
              <w:pStyle w:val="af3"/>
              <w:spacing w:line="360" w:lineRule="auto"/>
              <w:jc w:val="center"/>
              <w:rPr>
                <w:rFonts w:eastAsia="Times New Roman"/>
                <w:sz w:val="24"/>
                <w:szCs w:val="24"/>
              </w:rPr>
            </w:pPr>
            <w:r w:rsidRPr="00A00312">
              <w:rPr>
                <w:rFonts w:eastAsia="Times New Roman"/>
                <w:sz w:val="24"/>
                <w:szCs w:val="24"/>
              </w:rPr>
              <w:t>Піднімання тулуба з положено лежачі за 1</w:t>
            </w:r>
            <w:r>
              <w:rPr>
                <w:rFonts w:eastAsia="Times New Roman"/>
                <w:sz w:val="24"/>
                <w:szCs w:val="24"/>
              </w:rPr>
              <w:t xml:space="preserve"> </w:t>
            </w:r>
            <w:r w:rsidRPr="00A00312">
              <w:rPr>
                <w:rFonts w:eastAsia="Times New Roman"/>
                <w:sz w:val="24"/>
                <w:szCs w:val="24"/>
              </w:rPr>
              <w:t>хв.</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1.</w:t>
            </w:r>
          </w:p>
        </w:tc>
        <w:tc>
          <w:tcPr>
            <w:tcW w:w="1985" w:type="dxa"/>
          </w:tcPr>
          <w:p w:rsidR="00E84009" w:rsidRPr="00E84009" w:rsidRDefault="00E84009" w:rsidP="00312A72">
            <w:pPr>
              <w:pStyle w:val="af3"/>
              <w:spacing w:line="360" w:lineRule="auto"/>
              <w:jc w:val="both"/>
              <w:rPr>
                <w:rFonts w:eastAsia="Times New Roman"/>
                <w:sz w:val="24"/>
                <w:szCs w:val="24"/>
              </w:rPr>
            </w:pPr>
            <w:proofErr w:type="spellStart"/>
            <w:r>
              <w:rPr>
                <w:rFonts w:eastAsia="Times New Roman"/>
                <w:sz w:val="24"/>
                <w:szCs w:val="24"/>
              </w:rPr>
              <w:t>Каляпін</w:t>
            </w:r>
            <w:proofErr w:type="spellEnd"/>
            <w:r>
              <w:rPr>
                <w:rFonts w:eastAsia="Times New Roman"/>
                <w:sz w:val="24"/>
                <w:szCs w:val="24"/>
              </w:rPr>
              <w:t xml:space="preserve"> А.</w:t>
            </w:r>
          </w:p>
        </w:tc>
        <w:tc>
          <w:tcPr>
            <w:tcW w:w="850" w:type="dxa"/>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22</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35</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43</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2.</w:t>
            </w:r>
          </w:p>
        </w:tc>
        <w:tc>
          <w:tcPr>
            <w:tcW w:w="198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Єфімов Д.</w:t>
            </w:r>
          </w:p>
        </w:tc>
        <w:tc>
          <w:tcPr>
            <w:tcW w:w="850" w:type="dxa"/>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7</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79</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51</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3.</w:t>
            </w:r>
          </w:p>
        </w:tc>
        <w:tc>
          <w:tcPr>
            <w:tcW w:w="198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Ісаєв А.</w:t>
            </w:r>
          </w:p>
        </w:tc>
        <w:tc>
          <w:tcPr>
            <w:tcW w:w="850" w:type="dxa"/>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14</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75</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60</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4.</w:t>
            </w:r>
          </w:p>
        </w:tc>
        <w:tc>
          <w:tcPr>
            <w:tcW w:w="1985" w:type="dxa"/>
          </w:tcPr>
          <w:p w:rsidR="00E84009" w:rsidRPr="00E84009" w:rsidRDefault="00E84009" w:rsidP="00312A72">
            <w:pPr>
              <w:pStyle w:val="af3"/>
              <w:spacing w:line="360" w:lineRule="auto"/>
              <w:jc w:val="both"/>
              <w:rPr>
                <w:rFonts w:eastAsia="Times New Roman"/>
                <w:sz w:val="24"/>
                <w:szCs w:val="24"/>
              </w:rPr>
            </w:pPr>
            <w:proofErr w:type="spellStart"/>
            <w:r>
              <w:rPr>
                <w:rFonts w:eastAsia="Times New Roman"/>
                <w:sz w:val="24"/>
                <w:szCs w:val="24"/>
              </w:rPr>
              <w:t>Манішев</w:t>
            </w:r>
            <w:proofErr w:type="spellEnd"/>
            <w:r>
              <w:rPr>
                <w:rFonts w:eastAsia="Times New Roman"/>
                <w:sz w:val="24"/>
                <w:szCs w:val="24"/>
              </w:rPr>
              <w:t xml:space="preserve"> С.</w:t>
            </w:r>
          </w:p>
        </w:tc>
        <w:tc>
          <w:tcPr>
            <w:tcW w:w="850" w:type="dxa"/>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10</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40</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45</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5.</w:t>
            </w:r>
          </w:p>
        </w:tc>
        <w:tc>
          <w:tcPr>
            <w:tcW w:w="1985" w:type="dxa"/>
          </w:tcPr>
          <w:p w:rsidR="00E84009" w:rsidRPr="00E84009" w:rsidRDefault="00E84009" w:rsidP="00312A72">
            <w:pPr>
              <w:pStyle w:val="af3"/>
              <w:spacing w:line="360" w:lineRule="auto"/>
              <w:jc w:val="both"/>
              <w:rPr>
                <w:rFonts w:eastAsia="Times New Roman"/>
                <w:sz w:val="24"/>
                <w:szCs w:val="24"/>
              </w:rPr>
            </w:pPr>
            <w:proofErr w:type="spellStart"/>
            <w:r>
              <w:rPr>
                <w:rFonts w:eastAsia="Times New Roman"/>
                <w:sz w:val="24"/>
                <w:szCs w:val="24"/>
              </w:rPr>
              <w:t>Шарімов</w:t>
            </w:r>
            <w:proofErr w:type="spellEnd"/>
            <w:r>
              <w:rPr>
                <w:rFonts w:eastAsia="Times New Roman"/>
                <w:sz w:val="24"/>
                <w:szCs w:val="24"/>
              </w:rPr>
              <w:t xml:space="preserve"> В.</w:t>
            </w:r>
          </w:p>
        </w:tc>
        <w:tc>
          <w:tcPr>
            <w:tcW w:w="850" w:type="dxa"/>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13</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25</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40</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6.</w:t>
            </w:r>
          </w:p>
        </w:tc>
        <w:tc>
          <w:tcPr>
            <w:tcW w:w="198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Хмара Є.</w:t>
            </w:r>
          </w:p>
        </w:tc>
        <w:tc>
          <w:tcPr>
            <w:tcW w:w="850" w:type="dxa"/>
            <w:vAlign w:val="center"/>
          </w:tcPr>
          <w:p w:rsidR="00E84009" w:rsidRPr="00E84009" w:rsidRDefault="00E84009"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17</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47</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47</w:t>
            </w:r>
          </w:p>
        </w:tc>
      </w:tr>
      <w:tr w:rsidR="00E84009" w:rsidTr="000E01B4">
        <w:tc>
          <w:tcPr>
            <w:tcW w:w="675" w:type="dxa"/>
          </w:tcPr>
          <w:p w:rsidR="00E84009" w:rsidRPr="00E84009" w:rsidRDefault="00E84009" w:rsidP="00312A72">
            <w:pPr>
              <w:pStyle w:val="af3"/>
              <w:spacing w:line="360" w:lineRule="auto"/>
              <w:jc w:val="both"/>
              <w:rPr>
                <w:rFonts w:eastAsia="Times New Roman"/>
                <w:sz w:val="24"/>
                <w:szCs w:val="24"/>
              </w:rPr>
            </w:pPr>
            <w:r>
              <w:rPr>
                <w:rFonts w:eastAsia="Times New Roman"/>
                <w:sz w:val="24"/>
                <w:szCs w:val="24"/>
              </w:rPr>
              <w:t>7.</w:t>
            </w:r>
          </w:p>
        </w:tc>
        <w:tc>
          <w:tcPr>
            <w:tcW w:w="1985" w:type="dxa"/>
          </w:tcPr>
          <w:p w:rsidR="00E84009" w:rsidRPr="00E84009" w:rsidRDefault="00E84009" w:rsidP="00312A72">
            <w:pPr>
              <w:pStyle w:val="af3"/>
              <w:spacing w:line="360" w:lineRule="auto"/>
              <w:jc w:val="both"/>
              <w:rPr>
                <w:rFonts w:eastAsia="Times New Roman"/>
                <w:sz w:val="24"/>
                <w:szCs w:val="24"/>
              </w:rPr>
            </w:pPr>
            <w:proofErr w:type="spellStart"/>
            <w:r>
              <w:rPr>
                <w:rFonts w:eastAsia="Times New Roman"/>
                <w:sz w:val="24"/>
                <w:szCs w:val="24"/>
              </w:rPr>
              <w:t>Зиков</w:t>
            </w:r>
            <w:proofErr w:type="spellEnd"/>
            <w:r>
              <w:rPr>
                <w:rFonts w:eastAsia="Times New Roman"/>
                <w:sz w:val="24"/>
                <w:szCs w:val="24"/>
              </w:rPr>
              <w:t xml:space="preserve"> Г.</w:t>
            </w:r>
          </w:p>
        </w:tc>
        <w:tc>
          <w:tcPr>
            <w:tcW w:w="850"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9</w:t>
            </w:r>
          </w:p>
        </w:tc>
        <w:tc>
          <w:tcPr>
            <w:tcW w:w="1984"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14</w:t>
            </w:r>
          </w:p>
        </w:tc>
        <w:tc>
          <w:tcPr>
            <w:tcW w:w="1943" w:type="dxa"/>
            <w:vAlign w:val="center"/>
          </w:tcPr>
          <w:p w:rsidR="00E84009" w:rsidRPr="00E84009" w:rsidRDefault="000E01B4" w:rsidP="00312A72">
            <w:pPr>
              <w:pStyle w:val="af3"/>
              <w:spacing w:line="360" w:lineRule="auto"/>
              <w:jc w:val="center"/>
              <w:rPr>
                <w:rFonts w:eastAsia="Times New Roman"/>
                <w:sz w:val="24"/>
                <w:szCs w:val="24"/>
              </w:rPr>
            </w:pPr>
            <w:r>
              <w:rPr>
                <w:rFonts w:eastAsia="Times New Roman"/>
                <w:sz w:val="24"/>
                <w:szCs w:val="24"/>
              </w:rPr>
              <w:t>43</w:t>
            </w:r>
          </w:p>
        </w:tc>
      </w:tr>
    </w:tbl>
    <w:p w:rsidR="00E84009" w:rsidRDefault="00E84009" w:rsidP="00661469">
      <w:pPr>
        <w:pStyle w:val="af3"/>
        <w:spacing w:line="360" w:lineRule="auto"/>
        <w:ind w:firstLine="709"/>
        <w:jc w:val="both"/>
        <w:rPr>
          <w:rFonts w:eastAsia="Times New Roman"/>
          <w:sz w:val="28"/>
          <w:szCs w:val="28"/>
        </w:rPr>
      </w:pPr>
    </w:p>
    <w:p w:rsidR="007031D9" w:rsidRPr="00E84009" w:rsidRDefault="00F807D7" w:rsidP="00661469">
      <w:pPr>
        <w:pStyle w:val="af3"/>
        <w:spacing w:line="360" w:lineRule="auto"/>
        <w:ind w:firstLine="709"/>
        <w:jc w:val="both"/>
        <w:rPr>
          <w:rFonts w:eastAsia="Times New Roman"/>
          <w:sz w:val="28"/>
          <w:szCs w:val="28"/>
        </w:rPr>
      </w:pPr>
      <w:r>
        <w:rPr>
          <w:rFonts w:eastAsia="Times New Roman"/>
          <w:i/>
          <w:sz w:val="28"/>
          <w:szCs w:val="28"/>
        </w:rPr>
        <w:t>Таблиця 12</w:t>
      </w:r>
      <w:r w:rsidR="007031D9">
        <w:rPr>
          <w:rFonts w:eastAsia="Times New Roman"/>
          <w:i/>
          <w:sz w:val="28"/>
          <w:szCs w:val="28"/>
        </w:rPr>
        <w:t>. Контрольні тести із силового комплексу в кінці дослідження. Контрольна група.</w:t>
      </w:r>
    </w:p>
    <w:tbl>
      <w:tblPr>
        <w:tblStyle w:val="a5"/>
        <w:tblW w:w="0" w:type="auto"/>
        <w:tblLook w:val="04A0"/>
      </w:tblPr>
      <w:tblGrid>
        <w:gridCol w:w="671"/>
        <w:gridCol w:w="1972"/>
        <w:gridCol w:w="845"/>
        <w:gridCol w:w="2119"/>
        <w:gridCol w:w="1966"/>
        <w:gridCol w:w="1934"/>
      </w:tblGrid>
      <w:tr w:rsidR="007031D9" w:rsidRPr="00E84009" w:rsidTr="007031D9">
        <w:tc>
          <w:tcPr>
            <w:tcW w:w="675" w:type="dxa"/>
            <w:vMerge w:val="restart"/>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w:t>
            </w:r>
          </w:p>
        </w:tc>
        <w:tc>
          <w:tcPr>
            <w:tcW w:w="1985" w:type="dxa"/>
            <w:vMerge w:val="restart"/>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П.І.П.</w:t>
            </w:r>
          </w:p>
        </w:tc>
        <w:tc>
          <w:tcPr>
            <w:tcW w:w="850" w:type="dxa"/>
            <w:vMerge w:val="restart"/>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Вік</w:t>
            </w:r>
          </w:p>
        </w:tc>
        <w:tc>
          <w:tcPr>
            <w:tcW w:w="6054" w:type="dxa"/>
            <w:gridSpan w:val="3"/>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Тести фізичної підготовки</w:t>
            </w:r>
          </w:p>
        </w:tc>
      </w:tr>
      <w:tr w:rsidR="007031D9" w:rsidRPr="00E84009" w:rsidTr="007031D9">
        <w:tc>
          <w:tcPr>
            <w:tcW w:w="675" w:type="dxa"/>
            <w:vMerge/>
            <w:vAlign w:val="center"/>
          </w:tcPr>
          <w:p w:rsidR="007031D9" w:rsidRPr="00E84009" w:rsidRDefault="007031D9" w:rsidP="00312A72">
            <w:pPr>
              <w:pStyle w:val="af3"/>
              <w:spacing w:line="360" w:lineRule="auto"/>
              <w:jc w:val="center"/>
              <w:rPr>
                <w:rFonts w:eastAsia="Times New Roman"/>
                <w:sz w:val="24"/>
                <w:szCs w:val="24"/>
              </w:rPr>
            </w:pPr>
          </w:p>
        </w:tc>
        <w:tc>
          <w:tcPr>
            <w:tcW w:w="1985" w:type="dxa"/>
            <w:vMerge/>
            <w:vAlign w:val="center"/>
          </w:tcPr>
          <w:p w:rsidR="007031D9" w:rsidRPr="00E84009" w:rsidRDefault="007031D9" w:rsidP="00312A72">
            <w:pPr>
              <w:pStyle w:val="af3"/>
              <w:spacing w:line="360" w:lineRule="auto"/>
              <w:jc w:val="center"/>
              <w:rPr>
                <w:rFonts w:eastAsia="Times New Roman"/>
                <w:sz w:val="24"/>
                <w:szCs w:val="24"/>
              </w:rPr>
            </w:pPr>
          </w:p>
        </w:tc>
        <w:tc>
          <w:tcPr>
            <w:tcW w:w="850" w:type="dxa"/>
            <w:vMerge/>
            <w:vAlign w:val="center"/>
          </w:tcPr>
          <w:p w:rsidR="007031D9" w:rsidRPr="00E84009" w:rsidRDefault="007031D9" w:rsidP="00312A72">
            <w:pPr>
              <w:pStyle w:val="af3"/>
              <w:spacing w:line="360" w:lineRule="auto"/>
              <w:jc w:val="center"/>
              <w:rPr>
                <w:rFonts w:eastAsia="Times New Roman"/>
                <w:sz w:val="24"/>
                <w:szCs w:val="24"/>
              </w:rPr>
            </w:pPr>
          </w:p>
        </w:tc>
        <w:tc>
          <w:tcPr>
            <w:tcW w:w="2127" w:type="dxa"/>
            <w:vAlign w:val="center"/>
          </w:tcPr>
          <w:p w:rsidR="007031D9" w:rsidRPr="00E84009" w:rsidRDefault="007031D9" w:rsidP="00312A72">
            <w:pPr>
              <w:pStyle w:val="af3"/>
              <w:spacing w:line="360" w:lineRule="auto"/>
              <w:jc w:val="center"/>
              <w:rPr>
                <w:rFonts w:eastAsia="Times New Roman"/>
                <w:sz w:val="24"/>
                <w:szCs w:val="24"/>
              </w:rPr>
            </w:pPr>
            <w:r w:rsidRPr="00312078">
              <w:rPr>
                <w:rFonts w:eastAsia="Times New Roman"/>
                <w:sz w:val="24"/>
                <w:szCs w:val="24"/>
              </w:rPr>
              <w:t>Підтягування на</w:t>
            </w:r>
            <w:r>
              <w:rPr>
                <w:rFonts w:eastAsia="Times New Roman"/>
                <w:sz w:val="24"/>
                <w:szCs w:val="24"/>
              </w:rPr>
              <w:t xml:space="preserve"> </w:t>
            </w:r>
            <w:r w:rsidRPr="00312078">
              <w:rPr>
                <w:rFonts w:eastAsia="Times New Roman"/>
                <w:sz w:val="24"/>
                <w:szCs w:val="24"/>
              </w:rPr>
              <w:t>перекладині</w:t>
            </w:r>
          </w:p>
        </w:tc>
        <w:tc>
          <w:tcPr>
            <w:tcW w:w="1984" w:type="dxa"/>
            <w:vAlign w:val="center"/>
          </w:tcPr>
          <w:p w:rsidR="007031D9" w:rsidRPr="00E84009" w:rsidRDefault="007031D9" w:rsidP="00312A72">
            <w:pPr>
              <w:pStyle w:val="af3"/>
              <w:spacing w:line="360" w:lineRule="auto"/>
              <w:jc w:val="center"/>
              <w:rPr>
                <w:rFonts w:eastAsia="Times New Roman"/>
                <w:sz w:val="24"/>
                <w:szCs w:val="24"/>
              </w:rPr>
            </w:pPr>
            <w:r w:rsidRPr="00A00312">
              <w:rPr>
                <w:rFonts w:eastAsia="Times New Roman"/>
                <w:sz w:val="24"/>
                <w:szCs w:val="24"/>
              </w:rPr>
              <w:t>Ривок гирі 16 кг. За 4 хв.</w:t>
            </w:r>
          </w:p>
        </w:tc>
        <w:tc>
          <w:tcPr>
            <w:tcW w:w="1943" w:type="dxa"/>
            <w:vAlign w:val="center"/>
          </w:tcPr>
          <w:p w:rsidR="007031D9" w:rsidRPr="00E84009" w:rsidRDefault="007031D9" w:rsidP="00312A72">
            <w:pPr>
              <w:pStyle w:val="af3"/>
              <w:spacing w:line="360" w:lineRule="auto"/>
              <w:jc w:val="center"/>
              <w:rPr>
                <w:rFonts w:eastAsia="Times New Roman"/>
                <w:sz w:val="24"/>
                <w:szCs w:val="24"/>
              </w:rPr>
            </w:pPr>
            <w:r w:rsidRPr="00A00312">
              <w:rPr>
                <w:rFonts w:eastAsia="Times New Roman"/>
                <w:sz w:val="24"/>
                <w:szCs w:val="24"/>
              </w:rPr>
              <w:t>Піднімання тулуба з положено лежачі за 1</w:t>
            </w:r>
            <w:r>
              <w:rPr>
                <w:rFonts w:eastAsia="Times New Roman"/>
                <w:sz w:val="24"/>
                <w:szCs w:val="24"/>
              </w:rPr>
              <w:t xml:space="preserve"> </w:t>
            </w:r>
            <w:r w:rsidRPr="00A00312">
              <w:rPr>
                <w:rFonts w:eastAsia="Times New Roman"/>
                <w:sz w:val="24"/>
                <w:szCs w:val="24"/>
              </w:rPr>
              <w:t>хв.</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1.</w:t>
            </w:r>
          </w:p>
        </w:tc>
        <w:tc>
          <w:tcPr>
            <w:tcW w:w="1985" w:type="dxa"/>
          </w:tcPr>
          <w:p w:rsidR="007031D9" w:rsidRPr="00E84009" w:rsidRDefault="007031D9" w:rsidP="00312A72">
            <w:pPr>
              <w:pStyle w:val="af3"/>
              <w:spacing w:line="360" w:lineRule="auto"/>
              <w:jc w:val="both"/>
              <w:rPr>
                <w:rFonts w:eastAsia="Times New Roman"/>
                <w:sz w:val="24"/>
                <w:szCs w:val="24"/>
              </w:rPr>
            </w:pPr>
            <w:proofErr w:type="spellStart"/>
            <w:r>
              <w:rPr>
                <w:rFonts w:eastAsia="Times New Roman"/>
                <w:sz w:val="24"/>
                <w:szCs w:val="24"/>
              </w:rPr>
              <w:t>Каляпін</w:t>
            </w:r>
            <w:proofErr w:type="spellEnd"/>
            <w:r>
              <w:rPr>
                <w:rFonts w:eastAsia="Times New Roman"/>
                <w:sz w:val="24"/>
                <w:szCs w:val="24"/>
              </w:rPr>
              <w:t xml:space="preserve"> А.</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21</w:t>
            </w:r>
          </w:p>
        </w:tc>
        <w:tc>
          <w:tcPr>
            <w:tcW w:w="1984"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35</w:t>
            </w:r>
          </w:p>
        </w:tc>
        <w:tc>
          <w:tcPr>
            <w:tcW w:w="1943"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44</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2.</w:t>
            </w:r>
          </w:p>
        </w:tc>
        <w:tc>
          <w:tcPr>
            <w:tcW w:w="198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Єфімов Д.</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6</w:t>
            </w:r>
          </w:p>
        </w:tc>
        <w:tc>
          <w:tcPr>
            <w:tcW w:w="1984"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80</w:t>
            </w:r>
          </w:p>
        </w:tc>
        <w:tc>
          <w:tcPr>
            <w:tcW w:w="1943"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5</w:t>
            </w:r>
            <w:r w:rsidR="00F807D7">
              <w:rPr>
                <w:rFonts w:eastAsia="Times New Roman"/>
                <w:sz w:val="24"/>
                <w:szCs w:val="24"/>
              </w:rPr>
              <w:t>0</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3.</w:t>
            </w:r>
          </w:p>
        </w:tc>
        <w:tc>
          <w:tcPr>
            <w:tcW w:w="198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Ісаєв А.</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15</w:t>
            </w:r>
          </w:p>
        </w:tc>
        <w:tc>
          <w:tcPr>
            <w:tcW w:w="1984"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7</w:t>
            </w:r>
            <w:r w:rsidR="00F807D7">
              <w:rPr>
                <w:rFonts w:eastAsia="Times New Roman"/>
                <w:sz w:val="24"/>
                <w:szCs w:val="24"/>
              </w:rPr>
              <w:t>0</w:t>
            </w:r>
          </w:p>
        </w:tc>
        <w:tc>
          <w:tcPr>
            <w:tcW w:w="1943"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65</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4.</w:t>
            </w:r>
          </w:p>
        </w:tc>
        <w:tc>
          <w:tcPr>
            <w:tcW w:w="1985" w:type="dxa"/>
          </w:tcPr>
          <w:p w:rsidR="007031D9" w:rsidRPr="00E84009" w:rsidRDefault="007031D9" w:rsidP="00312A72">
            <w:pPr>
              <w:pStyle w:val="af3"/>
              <w:spacing w:line="360" w:lineRule="auto"/>
              <w:jc w:val="both"/>
              <w:rPr>
                <w:rFonts w:eastAsia="Times New Roman"/>
                <w:sz w:val="24"/>
                <w:szCs w:val="24"/>
              </w:rPr>
            </w:pPr>
            <w:proofErr w:type="spellStart"/>
            <w:r>
              <w:rPr>
                <w:rFonts w:eastAsia="Times New Roman"/>
                <w:sz w:val="24"/>
                <w:szCs w:val="24"/>
              </w:rPr>
              <w:t>Манішев</w:t>
            </w:r>
            <w:proofErr w:type="spellEnd"/>
            <w:r>
              <w:rPr>
                <w:rFonts w:eastAsia="Times New Roman"/>
                <w:sz w:val="24"/>
                <w:szCs w:val="24"/>
              </w:rPr>
              <w:t xml:space="preserve"> С.</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11</w:t>
            </w:r>
          </w:p>
        </w:tc>
        <w:tc>
          <w:tcPr>
            <w:tcW w:w="1984"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4</w:t>
            </w:r>
            <w:r w:rsidR="00F807D7">
              <w:rPr>
                <w:rFonts w:eastAsia="Times New Roman"/>
                <w:sz w:val="24"/>
                <w:szCs w:val="24"/>
              </w:rPr>
              <w:t>1</w:t>
            </w:r>
          </w:p>
        </w:tc>
        <w:tc>
          <w:tcPr>
            <w:tcW w:w="1943"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45</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5.</w:t>
            </w:r>
          </w:p>
        </w:tc>
        <w:tc>
          <w:tcPr>
            <w:tcW w:w="1985" w:type="dxa"/>
          </w:tcPr>
          <w:p w:rsidR="007031D9" w:rsidRPr="00E84009" w:rsidRDefault="007031D9" w:rsidP="00312A72">
            <w:pPr>
              <w:pStyle w:val="af3"/>
              <w:spacing w:line="360" w:lineRule="auto"/>
              <w:jc w:val="both"/>
              <w:rPr>
                <w:rFonts w:eastAsia="Times New Roman"/>
                <w:sz w:val="24"/>
                <w:szCs w:val="24"/>
              </w:rPr>
            </w:pPr>
            <w:proofErr w:type="spellStart"/>
            <w:r>
              <w:rPr>
                <w:rFonts w:eastAsia="Times New Roman"/>
                <w:sz w:val="24"/>
                <w:szCs w:val="24"/>
              </w:rPr>
              <w:t>Шарімов</w:t>
            </w:r>
            <w:proofErr w:type="spellEnd"/>
            <w:r>
              <w:rPr>
                <w:rFonts w:eastAsia="Times New Roman"/>
                <w:sz w:val="24"/>
                <w:szCs w:val="24"/>
              </w:rPr>
              <w:t xml:space="preserve"> В.</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13</w:t>
            </w:r>
          </w:p>
        </w:tc>
        <w:tc>
          <w:tcPr>
            <w:tcW w:w="1984"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25</w:t>
            </w:r>
          </w:p>
        </w:tc>
        <w:tc>
          <w:tcPr>
            <w:tcW w:w="1943"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40</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6.</w:t>
            </w:r>
          </w:p>
        </w:tc>
        <w:tc>
          <w:tcPr>
            <w:tcW w:w="198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Хмара Є.</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16</w:t>
            </w:r>
          </w:p>
        </w:tc>
        <w:tc>
          <w:tcPr>
            <w:tcW w:w="1984"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4</w:t>
            </w:r>
            <w:r w:rsidR="00F807D7">
              <w:rPr>
                <w:rFonts w:eastAsia="Times New Roman"/>
                <w:sz w:val="24"/>
                <w:szCs w:val="24"/>
              </w:rPr>
              <w:t>4</w:t>
            </w:r>
          </w:p>
        </w:tc>
        <w:tc>
          <w:tcPr>
            <w:tcW w:w="1943"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50</w:t>
            </w:r>
          </w:p>
        </w:tc>
      </w:tr>
      <w:tr w:rsidR="007031D9" w:rsidRPr="00E84009" w:rsidTr="007031D9">
        <w:tc>
          <w:tcPr>
            <w:tcW w:w="675" w:type="dxa"/>
          </w:tcPr>
          <w:p w:rsidR="007031D9" w:rsidRPr="00E84009" w:rsidRDefault="007031D9" w:rsidP="00312A72">
            <w:pPr>
              <w:pStyle w:val="af3"/>
              <w:spacing w:line="360" w:lineRule="auto"/>
              <w:jc w:val="both"/>
              <w:rPr>
                <w:rFonts w:eastAsia="Times New Roman"/>
                <w:sz w:val="24"/>
                <w:szCs w:val="24"/>
              </w:rPr>
            </w:pPr>
            <w:r>
              <w:rPr>
                <w:rFonts w:eastAsia="Times New Roman"/>
                <w:sz w:val="24"/>
                <w:szCs w:val="24"/>
              </w:rPr>
              <w:t>7.</w:t>
            </w:r>
          </w:p>
        </w:tc>
        <w:tc>
          <w:tcPr>
            <w:tcW w:w="1985" w:type="dxa"/>
          </w:tcPr>
          <w:p w:rsidR="007031D9" w:rsidRPr="00E84009" w:rsidRDefault="007031D9" w:rsidP="00312A72">
            <w:pPr>
              <w:pStyle w:val="af3"/>
              <w:spacing w:line="360" w:lineRule="auto"/>
              <w:jc w:val="both"/>
              <w:rPr>
                <w:rFonts w:eastAsia="Times New Roman"/>
                <w:sz w:val="24"/>
                <w:szCs w:val="24"/>
              </w:rPr>
            </w:pPr>
            <w:proofErr w:type="spellStart"/>
            <w:r>
              <w:rPr>
                <w:rFonts w:eastAsia="Times New Roman"/>
                <w:sz w:val="24"/>
                <w:szCs w:val="24"/>
              </w:rPr>
              <w:t>Зиков</w:t>
            </w:r>
            <w:proofErr w:type="spellEnd"/>
            <w:r>
              <w:rPr>
                <w:rFonts w:eastAsia="Times New Roman"/>
                <w:sz w:val="24"/>
                <w:szCs w:val="24"/>
              </w:rPr>
              <w:t xml:space="preserve"> Г.</w:t>
            </w:r>
          </w:p>
        </w:tc>
        <w:tc>
          <w:tcPr>
            <w:tcW w:w="850"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10</w:t>
            </w:r>
          </w:p>
        </w:tc>
        <w:tc>
          <w:tcPr>
            <w:tcW w:w="1984" w:type="dxa"/>
            <w:vAlign w:val="center"/>
          </w:tcPr>
          <w:p w:rsidR="007031D9" w:rsidRPr="00E84009" w:rsidRDefault="00F807D7" w:rsidP="00312A72">
            <w:pPr>
              <w:pStyle w:val="af3"/>
              <w:spacing w:line="360" w:lineRule="auto"/>
              <w:jc w:val="center"/>
              <w:rPr>
                <w:rFonts w:eastAsia="Times New Roman"/>
                <w:sz w:val="24"/>
                <w:szCs w:val="24"/>
              </w:rPr>
            </w:pPr>
            <w:r>
              <w:rPr>
                <w:rFonts w:eastAsia="Times New Roman"/>
                <w:sz w:val="24"/>
                <w:szCs w:val="24"/>
              </w:rPr>
              <w:t>15</w:t>
            </w:r>
          </w:p>
        </w:tc>
        <w:tc>
          <w:tcPr>
            <w:tcW w:w="1943" w:type="dxa"/>
            <w:vAlign w:val="center"/>
          </w:tcPr>
          <w:p w:rsidR="007031D9" w:rsidRPr="00E84009" w:rsidRDefault="007031D9" w:rsidP="00312A72">
            <w:pPr>
              <w:pStyle w:val="af3"/>
              <w:spacing w:line="360" w:lineRule="auto"/>
              <w:jc w:val="center"/>
              <w:rPr>
                <w:rFonts w:eastAsia="Times New Roman"/>
                <w:sz w:val="24"/>
                <w:szCs w:val="24"/>
              </w:rPr>
            </w:pPr>
            <w:r>
              <w:rPr>
                <w:rFonts w:eastAsia="Times New Roman"/>
                <w:sz w:val="24"/>
                <w:szCs w:val="24"/>
              </w:rPr>
              <w:t>4</w:t>
            </w:r>
            <w:r w:rsidR="00F807D7">
              <w:rPr>
                <w:rFonts w:eastAsia="Times New Roman"/>
                <w:sz w:val="24"/>
                <w:szCs w:val="24"/>
              </w:rPr>
              <w:t>2</w:t>
            </w:r>
          </w:p>
        </w:tc>
      </w:tr>
    </w:tbl>
    <w:p w:rsidR="00312A72" w:rsidRDefault="00312A72" w:rsidP="00312A72">
      <w:pPr>
        <w:pStyle w:val="af3"/>
        <w:spacing w:line="360" w:lineRule="auto"/>
        <w:jc w:val="both"/>
        <w:rPr>
          <w:rFonts w:eastAsia="Times New Roman"/>
          <w:i/>
          <w:sz w:val="28"/>
          <w:szCs w:val="28"/>
        </w:rPr>
      </w:pPr>
    </w:p>
    <w:p w:rsidR="005D05CF" w:rsidRDefault="00F807D7" w:rsidP="00661469">
      <w:pPr>
        <w:pStyle w:val="af3"/>
        <w:spacing w:line="360" w:lineRule="auto"/>
        <w:ind w:firstLine="709"/>
        <w:jc w:val="both"/>
        <w:rPr>
          <w:rFonts w:eastAsia="Times New Roman"/>
          <w:sz w:val="28"/>
          <w:szCs w:val="28"/>
        </w:rPr>
      </w:pPr>
      <w:r>
        <w:rPr>
          <w:rFonts w:eastAsia="Times New Roman"/>
          <w:i/>
          <w:sz w:val="28"/>
          <w:szCs w:val="28"/>
        </w:rPr>
        <w:lastRenderedPageBreak/>
        <w:t>Таблиця 13. Контрольні тести із силового комплексу до початку дослідження. Експериментальна група.</w:t>
      </w:r>
    </w:p>
    <w:tbl>
      <w:tblPr>
        <w:tblStyle w:val="a5"/>
        <w:tblW w:w="0" w:type="auto"/>
        <w:tblLook w:val="04A0"/>
      </w:tblPr>
      <w:tblGrid>
        <w:gridCol w:w="671"/>
        <w:gridCol w:w="1975"/>
        <w:gridCol w:w="845"/>
        <w:gridCol w:w="2118"/>
        <w:gridCol w:w="1964"/>
        <w:gridCol w:w="1934"/>
      </w:tblGrid>
      <w:tr w:rsidR="00F807D7" w:rsidRPr="00E84009" w:rsidTr="00FE6928">
        <w:tc>
          <w:tcPr>
            <w:tcW w:w="675" w:type="dxa"/>
            <w:vMerge w:val="restart"/>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w:t>
            </w:r>
          </w:p>
        </w:tc>
        <w:tc>
          <w:tcPr>
            <w:tcW w:w="1985" w:type="dxa"/>
            <w:vMerge w:val="restart"/>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П.І.П.</w:t>
            </w:r>
          </w:p>
        </w:tc>
        <w:tc>
          <w:tcPr>
            <w:tcW w:w="850" w:type="dxa"/>
            <w:vMerge w:val="restart"/>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Вік</w:t>
            </w:r>
          </w:p>
        </w:tc>
        <w:tc>
          <w:tcPr>
            <w:tcW w:w="6054" w:type="dxa"/>
            <w:gridSpan w:val="3"/>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Тести фізичної підготовки</w:t>
            </w:r>
          </w:p>
        </w:tc>
      </w:tr>
      <w:tr w:rsidR="00F807D7" w:rsidRPr="00E84009" w:rsidTr="00FE6928">
        <w:tc>
          <w:tcPr>
            <w:tcW w:w="675" w:type="dxa"/>
            <w:vMerge/>
            <w:vAlign w:val="center"/>
          </w:tcPr>
          <w:p w:rsidR="00F807D7" w:rsidRPr="00E84009" w:rsidRDefault="00F807D7" w:rsidP="00312A72">
            <w:pPr>
              <w:pStyle w:val="af3"/>
              <w:spacing w:line="360" w:lineRule="auto"/>
              <w:jc w:val="center"/>
              <w:rPr>
                <w:rFonts w:eastAsia="Times New Roman"/>
                <w:sz w:val="24"/>
                <w:szCs w:val="24"/>
              </w:rPr>
            </w:pPr>
          </w:p>
        </w:tc>
        <w:tc>
          <w:tcPr>
            <w:tcW w:w="1985" w:type="dxa"/>
            <w:vMerge/>
            <w:vAlign w:val="center"/>
          </w:tcPr>
          <w:p w:rsidR="00F807D7" w:rsidRPr="00E84009" w:rsidRDefault="00F807D7" w:rsidP="00312A72">
            <w:pPr>
              <w:pStyle w:val="af3"/>
              <w:spacing w:line="360" w:lineRule="auto"/>
              <w:jc w:val="center"/>
              <w:rPr>
                <w:rFonts w:eastAsia="Times New Roman"/>
                <w:sz w:val="24"/>
                <w:szCs w:val="24"/>
              </w:rPr>
            </w:pPr>
          </w:p>
        </w:tc>
        <w:tc>
          <w:tcPr>
            <w:tcW w:w="850" w:type="dxa"/>
            <w:vMerge/>
            <w:vAlign w:val="center"/>
          </w:tcPr>
          <w:p w:rsidR="00F807D7" w:rsidRPr="00E84009" w:rsidRDefault="00F807D7" w:rsidP="00312A72">
            <w:pPr>
              <w:pStyle w:val="af3"/>
              <w:spacing w:line="360" w:lineRule="auto"/>
              <w:jc w:val="center"/>
              <w:rPr>
                <w:rFonts w:eastAsia="Times New Roman"/>
                <w:sz w:val="24"/>
                <w:szCs w:val="24"/>
              </w:rPr>
            </w:pPr>
          </w:p>
        </w:tc>
        <w:tc>
          <w:tcPr>
            <w:tcW w:w="2127" w:type="dxa"/>
            <w:vAlign w:val="center"/>
          </w:tcPr>
          <w:p w:rsidR="00F807D7" w:rsidRPr="00E84009" w:rsidRDefault="00F807D7" w:rsidP="00312A72">
            <w:pPr>
              <w:pStyle w:val="af3"/>
              <w:spacing w:line="360" w:lineRule="auto"/>
              <w:jc w:val="center"/>
              <w:rPr>
                <w:rFonts w:eastAsia="Times New Roman"/>
                <w:sz w:val="24"/>
                <w:szCs w:val="24"/>
              </w:rPr>
            </w:pPr>
            <w:r w:rsidRPr="00312078">
              <w:rPr>
                <w:rFonts w:eastAsia="Times New Roman"/>
                <w:sz w:val="24"/>
                <w:szCs w:val="24"/>
              </w:rPr>
              <w:t>Підтягування на</w:t>
            </w:r>
            <w:r>
              <w:rPr>
                <w:rFonts w:eastAsia="Times New Roman"/>
                <w:sz w:val="24"/>
                <w:szCs w:val="24"/>
              </w:rPr>
              <w:t xml:space="preserve"> </w:t>
            </w:r>
            <w:r w:rsidRPr="00312078">
              <w:rPr>
                <w:rFonts w:eastAsia="Times New Roman"/>
                <w:sz w:val="24"/>
                <w:szCs w:val="24"/>
              </w:rPr>
              <w:t>перекладині</w:t>
            </w:r>
          </w:p>
        </w:tc>
        <w:tc>
          <w:tcPr>
            <w:tcW w:w="1984" w:type="dxa"/>
            <w:vAlign w:val="center"/>
          </w:tcPr>
          <w:p w:rsidR="00F807D7" w:rsidRPr="00E84009" w:rsidRDefault="00F807D7" w:rsidP="00312A72">
            <w:pPr>
              <w:pStyle w:val="af3"/>
              <w:spacing w:line="360" w:lineRule="auto"/>
              <w:jc w:val="center"/>
              <w:rPr>
                <w:rFonts w:eastAsia="Times New Roman"/>
                <w:sz w:val="24"/>
                <w:szCs w:val="24"/>
              </w:rPr>
            </w:pPr>
            <w:r w:rsidRPr="00A00312">
              <w:rPr>
                <w:rFonts w:eastAsia="Times New Roman"/>
                <w:sz w:val="24"/>
                <w:szCs w:val="24"/>
              </w:rPr>
              <w:t>Ривок гирі 16 кг. За 4 хв.</w:t>
            </w:r>
          </w:p>
        </w:tc>
        <w:tc>
          <w:tcPr>
            <w:tcW w:w="1943" w:type="dxa"/>
            <w:vAlign w:val="center"/>
          </w:tcPr>
          <w:p w:rsidR="00F807D7" w:rsidRPr="00E84009" w:rsidRDefault="00F807D7" w:rsidP="00312A72">
            <w:pPr>
              <w:pStyle w:val="af3"/>
              <w:spacing w:line="360" w:lineRule="auto"/>
              <w:jc w:val="center"/>
              <w:rPr>
                <w:rFonts w:eastAsia="Times New Roman"/>
                <w:sz w:val="24"/>
                <w:szCs w:val="24"/>
              </w:rPr>
            </w:pPr>
            <w:r w:rsidRPr="00A00312">
              <w:rPr>
                <w:rFonts w:eastAsia="Times New Roman"/>
                <w:sz w:val="24"/>
                <w:szCs w:val="24"/>
              </w:rPr>
              <w:t>Піднімання тулуба з положено лежачі за 1</w:t>
            </w:r>
            <w:r>
              <w:rPr>
                <w:rFonts w:eastAsia="Times New Roman"/>
                <w:sz w:val="24"/>
                <w:szCs w:val="24"/>
              </w:rPr>
              <w:t xml:space="preserve"> </w:t>
            </w:r>
            <w:r w:rsidRPr="00A00312">
              <w:rPr>
                <w:rFonts w:eastAsia="Times New Roman"/>
                <w:sz w:val="24"/>
                <w:szCs w:val="24"/>
              </w:rPr>
              <w:t>хв.</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1.</w:t>
            </w:r>
          </w:p>
        </w:tc>
        <w:tc>
          <w:tcPr>
            <w:tcW w:w="1985" w:type="dxa"/>
          </w:tcPr>
          <w:p w:rsidR="00F807D7" w:rsidRPr="00E84009" w:rsidRDefault="00F807D7" w:rsidP="00312A72">
            <w:pPr>
              <w:pStyle w:val="af3"/>
              <w:spacing w:line="360" w:lineRule="auto"/>
              <w:jc w:val="both"/>
              <w:rPr>
                <w:rFonts w:eastAsia="Times New Roman"/>
                <w:sz w:val="24"/>
                <w:szCs w:val="24"/>
              </w:rPr>
            </w:pPr>
            <w:proofErr w:type="spellStart"/>
            <w:r>
              <w:rPr>
                <w:rFonts w:eastAsia="Times New Roman"/>
                <w:sz w:val="24"/>
                <w:szCs w:val="24"/>
              </w:rPr>
              <w:t>Мінін</w:t>
            </w:r>
            <w:proofErr w:type="spellEnd"/>
            <w:r>
              <w:rPr>
                <w:rFonts w:eastAsia="Times New Roman"/>
                <w:sz w:val="24"/>
                <w:szCs w:val="24"/>
              </w:rPr>
              <w:t xml:space="preserve"> І.</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19</w:t>
            </w:r>
          </w:p>
        </w:tc>
        <w:tc>
          <w:tcPr>
            <w:tcW w:w="1984"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60</w:t>
            </w:r>
          </w:p>
        </w:tc>
        <w:tc>
          <w:tcPr>
            <w:tcW w:w="1943"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51</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2.</w:t>
            </w:r>
          </w:p>
        </w:tc>
        <w:tc>
          <w:tcPr>
            <w:tcW w:w="1985" w:type="dxa"/>
          </w:tcPr>
          <w:p w:rsidR="00F807D7" w:rsidRPr="00E84009" w:rsidRDefault="00F807D7" w:rsidP="00312A72">
            <w:pPr>
              <w:pStyle w:val="af3"/>
              <w:spacing w:line="360" w:lineRule="auto"/>
              <w:jc w:val="both"/>
              <w:rPr>
                <w:rFonts w:eastAsia="Times New Roman"/>
                <w:sz w:val="24"/>
                <w:szCs w:val="24"/>
              </w:rPr>
            </w:pPr>
            <w:proofErr w:type="spellStart"/>
            <w:r>
              <w:rPr>
                <w:rFonts w:eastAsia="Times New Roman"/>
                <w:sz w:val="24"/>
                <w:szCs w:val="24"/>
              </w:rPr>
              <w:t>Зіненко</w:t>
            </w:r>
            <w:proofErr w:type="spellEnd"/>
            <w:r>
              <w:rPr>
                <w:rFonts w:eastAsia="Times New Roman"/>
                <w:sz w:val="24"/>
                <w:szCs w:val="24"/>
              </w:rPr>
              <w:t xml:space="preserve"> Д.</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13</w:t>
            </w:r>
          </w:p>
        </w:tc>
        <w:tc>
          <w:tcPr>
            <w:tcW w:w="1984"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67</w:t>
            </w:r>
          </w:p>
        </w:tc>
        <w:tc>
          <w:tcPr>
            <w:tcW w:w="1943"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41</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3.</w:t>
            </w:r>
          </w:p>
        </w:tc>
        <w:tc>
          <w:tcPr>
            <w:tcW w:w="198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Горобець В.</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10</w:t>
            </w:r>
          </w:p>
        </w:tc>
        <w:tc>
          <w:tcPr>
            <w:tcW w:w="1984"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20</w:t>
            </w:r>
          </w:p>
        </w:tc>
        <w:tc>
          <w:tcPr>
            <w:tcW w:w="1943"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42</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4.</w:t>
            </w:r>
          </w:p>
        </w:tc>
        <w:tc>
          <w:tcPr>
            <w:tcW w:w="1985" w:type="dxa"/>
          </w:tcPr>
          <w:p w:rsidR="00F807D7" w:rsidRPr="00E84009" w:rsidRDefault="00F807D7" w:rsidP="00312A72">
            <w:pPr>
              <w:pStyle w:val="af3"/>
              <w:spacing w:line="360" w:lineRule="auto"/>
              <w:jc w:val="both"/>
              <w:rPr>
                <w:rFonts w:eastAsia="Times New Roman"/>
                <w:sz w:val="24"/>
                <w:szCs w:val="24"/>
              </w:rPr>
            </w:pPr>
            <w:proofErr w:type="spellStart"/>
            <w:r>
              <w:rPr>
                <w:rFonts w:eastAsia="Times New Roman"/>
                <w:sz w:val="24"/>
                <w:szCs w:val="24"/>
              </w:rPr>
              <w:t>Гнілицький</w:t>
            </w:r>
            <w:proofErr w:type="spellEnd"/>
            <w:r>
              <w:rPr>
                <w:rFonts w:eastAsia="Times New Roman"/>
                <w:sz w:val="24"/>
                <w:szCs w:val="24"/>
              </w:rPr>
              <w:t xml:space="preserve"> Р.</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22</w:t>
            </w:r>
          </w:p>
        </w:tc>
        <w:tc>
          <w:tcPr>
            <w:tcW w:w="1984"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47</w:t>
            </w:r>
          </w:p>
        </w:tc>
        <w:tc>
          <w:tcPr>
            <w:tcW w:w="1943"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52</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5.</w:t>
            </w:r>
          </w:p>
        </w:tc>
        <w:tc>
          <w:tcPr>
            <w:tcW w:w="198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Костриця С.</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14</w:t>
            </w:r>
          </w:p>
        </w:tc>
        <w:tc>
          <w:tcPr>
            <w:tcW w:w="1984"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41</w:t>
            </w:r>
          </w:p>
        </w:tc>
        <w:tc>
          <w:tcPr>
            <w:tcW w:w="1943"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57</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6.</w:t>
            </w:r>
          </w:p>
        </w:tc>
        <w:tc>
          <w:tcPr>
            <w:tcW w:w="198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Шарпай А.</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8</w:t>
            </w:r>
          </w:p>
        </w:tc>
        <w:tc>
          <w:tcPr>
            <w:tcW w:w="1984"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49</w:t>
            </w:r>
          </w:p>
        </w:tc>
        <w:tc>
          <w:tcPr>
            <w:tcW w:w="1943"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47</w:t>
            </w:r>
          </w:p>
        </w:tc>
      </w:tr>
      <w:tr w:rsidR="00F807D7" w:rsidRPr="00E84009" w:rsidTr="00FE6928">
        <w:tc>
          <w:tcPr>
            <w:tcW w:w="67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7.</w:t>
            </w:r>
          </w:p>
        </w:tc>
        <w:tc>
          <w:tcPr>
            <w:tcW w:w="1985" w:type="dxa"/>
          </w:tcPr>
          <w:p w:rsidR="00F807D7" w:rsidRPr="00E84009" w:rsidRDefault="00F807D7" w:rsidP="00312A72">
            <w:pPr>
              <w:pStyle w:val="af3"/>
              <w:spacing w:line="360" w:lineRule="auto"/>
              <w:jc w:val="both"/>
              <w:rPr>
                <w:rFonts w:eastAsia="Times New Roman"/>
                <w:sz w:val="24"/>
                <w:szCs w:val="24"/>
              </w:rPr>
            </w:pPr>
            <w:r>
              <w:rPr>
                <w:rFonts w:eastAsia="Times New Roman"/>
                <w:sz w:val="24"/>
                <w:szCs w:val="24"/>
              </w:rPr>
              <w:t>Дорошенко Є.</w:t>
            </w:r>
          </w:p>
        </w:tc>
        <w:tc>
          <w:tcPr>
            <w:tcW w:w="850" w:type="dxa"/>
            <w:vAlign w:val="center"/>
          </w:tcPr>
          <w:p w:rsidR="00F807D7" w:rsidRPr="00E84009" w:rsidRDefault="00F807D7"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9</w:t>
            </w:r>
          </w:p>
        </w:tc>
        <w:tc>
          <w:tcPr>
            <w:tcW w:w="1984"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23</w:t>
            </w:r>
          </w:p>
        </w:tc>
        <w:tc>
          <w:tcPr>
            <w:tcW w:w="1943" w:type="dxa"/>
            <w:vAlign w:val="center"/>
          </w:tcPr>
          <w:p w:rsidR="00F807D7" w:rsidRPr="00E84009" w:rsidRDefault="00312A72" w:rsidP="00312A72">
            <w:pPr>
              <w:pStyle w:val="af3"/>
              <w:spacing w:line="360" w:lineRule="auto"/>
              <w:jc w:val="center"/>
              <w:rPr>
                <w:rFonts w:eastAsia="Times New Roman"/>
                <w:sz w:val="24"/>
                <w:szCs w:val="24"/>
              </w:rPr>
            </w:pPr>
            <w:r>
              <w:rPr>
                <w:rFonts w:eastAsia="Times New Roman"/>
                <w:sz w:val="24"/>
                <w:szCs w:val="24"/>
              </w:rPr>
              <w:t>38</w:t>
            </w:r>
          </w:p>
        </w:tc>
      </w:tr>
    </w:tbl>
    <w:p w:rsidR="005D05CF" w:rsidRDefault="005D05CF" w:rsidP="00661469">
      <w:pPr>
        <w:pStyle w:val="af3"/>
        <w:spacing w:line="360" w:lineRule="auto"/>
        <w:ind w:firstLine="709"/>
        <w:jc w:val="both"/>
        <w:rPr>
          <w:rFonts w:eastAsia="Times New Roman"/>
          <w:sz w:val="28"/>
          <w:szCs w:val="28"/>
        </w:rPr>
      </w:pPr>
    </w:p>
    <w:p w:rsidR="00312A72" w:rsidRDefault="00312A72" w:rsidP="00661469">
      <w:pPr>
        <w:pStyle w:val="af3"/>
        <w:spacing w:line="360" w:lineRule="auto"/>
        <w:ind w:firstLine="709"/>
        <w:jc w:val="both"/>
        <w:rPr>
          <w:rFonts w:eastAsia="Times New Roman"/>
          <w:i/>
          <w:sz w:val="28"/>
          <w:szCs w:val="28"/>
        </w:rPr>
      </w:pPr>
      <w:r>
        <w:rPr>
          <w:rFonts w:eastAsia="Times New Roman"/>
          <w:i/>
          <w:sz w:val="28"/>
          <w:szCs w:val="28"/>
        </w:rPr>
        <w:t>Таблиця 14. Контрольні тести із силового комплексу в кінці дослідження. Експериментальна група.</w:t>
      </w:r>
    </w:p>
    <w:tbl>
      <w:tblPr>
        <w:tblStyle w:val="a5"/>
        <w:tblW w:w="0" w:type="auto"/>
        <w:tblLook w:val="04A0"/>
      </w:tblPr>
      <w:tblGrid>
        <w:gridCol w:w="671"/>
        <w:gridCol w:w="1975"/>
        <w:gridCol w:w="845"/>
        <w:gridCol w:w="2118"/>
        <w:gridCol w:w="1964"/>
        <w:gridCol w:w="1934"/>
      </w:tblGrid>
      <w:tr w:rsidR="00312A72" w:rsidRPr="00E84009" w:rsidTr="00FE6928">
        <w:tc>
          <w:tcPr>
            <w:tcW w:w="675" w:type="dxa"/>
            <w:vMerge w:val="restart"/>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w:t>
            </w:r>
          </w:p>
        </w:tc>
        <w:tc>
          <w:tcPr>
            <w:tcW w:w="1985" w:type="dxa"/>
            <w:vMerge w:val="restart"/>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П.І.П.</w:t>
            </w:r>
          </w:p>
        </w:tc>
        <w:tc>
          <w:tcPr>
            <w:tcW w:w="850" w:type="dxa"/>
            <w:vMerge w:val="restart"/>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Вік</w:t>
            </w:r>
          </w:p>
        </w:tc>
        <w:tc>
          <w:tcPr>
            <w:tcW w:w="6054" w:type="dxa"/>
            <w:gridSpan w:val="3"/>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Тести фізичної підготовки</w:t>
            </w:r>
          </w:p>
        </w:tc>
      </w:tr>
      <w:tr w:rsidR="00312A72" w:rsidRPr="00E84009" w:rsidTr="00FE6928">
        <w:tc>
          <w:tcPr>
            <w:tcW w:w="675" w:type="dxa"/>
            <w:vMerge/>
            <w:vAlign w:val="center"/>
          </w:tcPr>
          <w:p w:rsidR="00312A72" w:rsidRPr="00E84009" w:rsidRDefault="00312A72" w:rsidP="00312A72">
            <w:pPr>
              <w:pStyle w:val="af3"/>
              <w:spacing w:line="360" w:lineRule="auto"/>
              <w:jc w:val="center"/>
              <w:rPr>
                <w:rFonts w:eastAsia="Times New Roman"/>
                <w:sz w:val="24"/>
                <w:szCs w:val="24"/>
              </w:rPr>
            </w:pPr>
          </w:p>
        </w:tc>
        <w:tc>
          <w:tcPr>
            <w:tcW w:w="1985" w:type="dxa"/>
            <w:vMerge/>
            <w:vAlign w:val="center"/>
          </w:tcPr>
          <w:p w:rsidR="00312A72" w:rsidRPr="00E84009" w:rsidRDefault="00312A72" w:rsidP="00312A72">
            <w:pPr>
              <w:pStyle w:val="af3"/>
              <w:spacing w:line="360" w:lineRule="auto"/>
              <w:jc w:val="center"/>
              <w:rPr>
                <w:rFonts w:eastAsia="Times New Roman"/>
                <w:sz w:val="24"/>
                <w:szCs w:val="24"/>
              </w:rPr>
            </w:pPr>
          </w:p>
        </w:tc>
        <w:tc>
          <w:tcPr>
            <w:tcW w:w="850" w:type="dxa"/>
            <w:vMerge/>
            <w:vAlign w:val="center"/>
          </w:tcPr>
          <w:p w:rsidR="00312A72" w:rsidRPr="00E84009" w:rsidRDefault="00312A72" w:rsidP="00312A72">
            <w:pPr>
              <w:pStyle w:val="af3"/>
              <w:spacing w:line="360" w:lineRule="auto"/>
              <w:jc w:val="center"/>
              <w:rPr>
                <w:rFonts w:eastAsia="Times New Roman"/>
                <w:sz w:val="24"/>
                <w:szCs w:val="24"/>
              </w:rPr>
            </w:pP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sidRPr="00312078">
              <w:rPr>
                <w:rFonts w:eastAsia="Times New Roman"/>
                <w:sz w:val="24"/>
                <w:szCs w:val="24"/>
              </w:rPr>
              <w:t>Підтягування на</w:t>
            </w:r>
            <w:r>
              <w:rPr>
                <w:rFonts w:eastAsia="Times New Roman"/>
                <w:sz w:val="24"/>
                <w:szCs w:val="24"/>
              </w:rPr>
              <w:t xml:space="preserve"> </w:t>
            </w:r>
            <w:r w:rsidRPr="00312078">
              <w:rPr>
                <w:rFonts w:eastAsia="Times New Roman"/>
                <w:sz w:val="24"/>
                <w:szCs w:val="24"/>
              </w:rPr>
              <w:t>перекладині</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sidRPr="00A00312">
              <w:rPr>
                <w:rFonts w:eastAsia="Times New Roman"/>
                <w:sz w:val="24"/>
                <w:szCs w:val="24"/>
              </w:rPr>
              <w:t>Ривок гирі 16 кг. За 4 хв.</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sidRPr="00A00312">
              <w:rPr>
                <w:rFonts w:eastAsia="Times New Roman"/>
                <w:sz w:val="24"/>
                <w:szCs w:val="24"/>
              </w:rPr>
              <w:t>Піднімання тулуба з положено лежачі за 1</w:t>
            </w:r>
            <w:r>
              <w:rPr>
                <w:rFonts w:eastAsia="Times New Roman"/>
                <w:sz w:val="24"/>
                <w:szCs w:val="24"/>
              </w:rPr>
              <w:t xml:space="preserve"> </w:t>
            </w:r>
            <w:r w:rsidRPr="00A00312">
              <w:rPr>
                <w:rFonts w:eastAsia="Times New Roman"/>
                <w:sz w:val="24"/>
                <w:szCs w:val="24"/>
              </w:rPr>
              <w:t>хв.</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1.</w:t>
            </w:r>
          </w:p>
        </w:tc>
        <w:tc>
          <w:tcPr>
            <w:tcW w:w="1985" w:type="dxa"/>
          </w:tcPr>
          <w:p w:rsidR="00312A72" w:rsidRPr="00E84009" w:rsidRDefault="00312A72" w:rsidP="00312A72">
            <w:pPr>
              <w:pStyle w:val="af3"/>
              <w:spacing w:line="360" w:lineRule="auto"/>
              <w:jc w:val="both"/>
              <w:rPr>
                <w:rFonts w:eastAsia="Times New Roman"/>
                <w:sz w:val="24"/>
                <w:szCs w:val="24"/>
              </w:rPr>
            </w:pPr>
            <w:proofErr w:type="spellStart"/>
            <w:r>
              <w:rPr>
                <w:rFonts w:eastAsia="Times New Roman"/>
                <w:sz w:val="24"/>
                <w:szCs w:val="24"/>
              </w:rPr>
              <w:t>Мінін</w:t>
            </w:r>
            <w:proofErr w:type="spellEnd"/>
            <w:r>
              <w:rPr>
                <w:rFonts w:eastAsia="Times New Roman"/>
                <w:sz w:val="24"/>
                <w:szCs w:val="24"/>
              </w:rPr>
              <w:t xml:space="preserve"> І.</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19</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60</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51</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2.</w:t>
            </w:r>
          </w:p>
        </w:tc>
        <w:tc>
          <w:tcPr>
            <w:tcW w:w="1985" w:type="dxa"/>
          </w:tcPr>
          <w:p w:rsidR="00312A72" w:rsidRPr="00E84009" w:rsidRDefault="00312A72" w:rsidP="00312A72">
            <w:pPr>
              <w:pStyle w:val="af3"/>
              <w:spacing w:line="360" w:lineRule="auto"/>
              <w:jc w:val="both"/>
              <w:rPr>
                <w:rFonts w:eastAsia="Times New Roman"/>
                <w:sz w:val="24"/>
                <w:szCs w:val="24"/>
              </w:rPr>
            </w:pPr>
            <w:proofErr w:type="spellStart"/>
            <w:r>
              <w:rPr>
                <w:rFonts w:eastAsia="Times New Roman"/>
                <w:sz w:val="24"/>
                <w:szCs w:val="24"/>
              </w:rPr>
              <w:t>Зіненко</w:t>
            </w:r>
            <w:proofErr w:type="spellEnd"/>
            <w:r>
              <w:rPr>
                <w:rFonts w:eastAsia="Times New Roman"/>
                <w:sz w:val="24"/>
                <w:szCs w:val="24"/>
              </w:rPr>
              <w:t xml:space="preserve"> Д.</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13</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67</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41</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3.</w:t>
            </w:r>
          </w:p>
        </w:tc>
        <w:tc>
          <w:tcPr>
            <w:tcW w:w="198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Горобець В.</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10</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20</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42</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4.</w:t>
            </w:r>
          </w:p>
        </w:tc>
        <w:tc>
          <w:tcPr>
            <w:tcW w:w="1985" w:type="dxa"/>
          </w:tcPr>
          <w:p w:rsidR="00312A72" w:rsidRPr="00E84009" w:rsidRDefault="00312A72" w:rsidP="00312A72">
            <w:pPr>
              <w:pStyle w:val="af3"/>
              <w:spacing w:line="360" w:lineRule="auto"/>
              <w:jc w:val="both"/>
              <w:rPr>
                <w:rFonts w:eastAsia="Times New Roman"/>
                <w:sz w:val="24"/>
                <w:szCs w:val="24"/>
              </w:rPr>
            </w:pPr>
            <w:proofErr w:type="spellStart"/>
            <w:r>
              <w:rPr>
                <w:rFonts w:eastAsia="Times New Roman"/>
                <w:sz w:val="24"/>
                <w:szCs w:val="24"/>
              </w:rPr>
              <w:t>Гнілицький</w:t>
            </w:r>
            <w:proofErr w:type="spellEnd"/>
            <w:r>
              <w:rPr>
                <w:rFonts w:eastAsia="Times New Roman"/>
                <w:sz w:val="24"/>
                <w:szCs w:val="24"/>
              </w:rPr>
              <w:t xml:space="preserve"> Р.</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22</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47</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52</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5.</w:t>
            </w:r>
          </w:p>
        </w:tc>
        <w:tc>
          <w:tcPr>
            <w:tcW w:w="198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Костриця С.</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14</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41</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57</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6.</w:t>
            </w:r>
          </w:p>
        </w:tc>
        <w:tc>
          <w:tcPr>
            <w:tcW w:w="198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Шарпай А.</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15</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8</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49</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47</w:t>
            </w:r>
          </w:p>
        </w:tc>
      </w:tr>
      <w:tr w:rsidR="00312A72" w:rsidRPr="00E84009" w:rsidTr="00FE6928">
        <w:tc>
          <w:tcPr>
            <w:tcW w:w="67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7.</w:t>
            </w:r>
          </w:p>
        </w:tc>
        <w:tc>
          <w:tcPr>
            <w:tcW w:w="1985" w:type="dxa"/>
          </w:tcPr>
          <w:p w:rsidR="00312A72" w:rsidRPr="00E84009" w:rsidRDefault="00312A72" w:rsidP="00312A72">
            <w:pPr>
              <w:pStyle w:val="af3"/>
              <w:spacing w:line="360" w:lineRule="auto"/>
              <w:jc w:val="both"/>
              <w:rPr>
                <w:rFonts w:eastAsia="Times New Roman"/>
                <w:sz w:val="24"/>
                <w:szCs w:val="24"/>
              </w:rPr>
            </w:pPr>
            <w:r>
              <w:rPr>
                <w:rFonts w:eastAsia="Times New Roman"/>
                <w:sz w:val="24"/>
                <w:szCs w:val="24"/>
              </w:rPr>
              <w:t>Дорошенко Є.</w:t>
            </w:r>
          </w:p>
        </w:tc>
        <w:tc>
          <w:tcPr>
            <w:tcW w:w="850"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14</w:t>
            </w:r>
          </w:p>
        </w:tc>
        <w:tc>
          <w:tcPr>
            <w:tcW w:w="2127"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9</w:t>
            </w:r>
          </w:p>
        </w:tc>
        <w:tc>
          <w:tcPr>
            <w:tcW w:w="1984"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23</w:t>
            </w:r>
          </w:p>
        </w:tc>
        <w:tc>
          <w:tcPr>
            <w:tcW w:w="1943" w:type="dxa"/>
            <w:vAlign w:val="center"/>
          </w:tcPr>
          <w:p w:rsidR="00312A72" w:rsidRPr="00E84009" w:rsidRDefault="00312A72" w:rsidP="00312A72">
            <w:pPr>
              <w:pStyle w:val="af3"/>
              <w:spacing w:line="360" w:lineRule="auto"/>
              <w:jc w:val="center"/>
              <w:rPr>
                <w:rFonts w:eastAsia="Times New Roman"/>
                <w:sz w:val="24"/>
                <w:szCs w:val="24"/>
              </w:rPr>
            </w:pPr>
            <w:r>
              <w:rPr>
                <w:rFonts w:eastAsia="Times New Roman"/>
                <w:sz w:val="24"/>
                <w:szCs w:val="24"/>
              </w:rPr>
              <w:t>38</w:t>
            </w:r>
          </w:p>
        </w:tc>
      </w:tr>
    </w:tbl>
    <w:p w:rsidR="00312A72" w:rsidRDefault="00312A72" w:rsidP="00661469">
      <w:pPr>
        <w:pStyle w:val="af3"/>
        <w:spacing w:line="360" w:lineRule="auto"/>
        <w:ind w:firstLine="709"/>
        <w:jc w:val="both"/>
        <w:rPr>
          <w:rFonts w:eastAsia="Times New Roman"/>
          <w:sz w:val="28"/>
          <w:szCs w:val="28"/>
        </w:rPr>
      </w:pPr>
    </w:p>
    <w:p w:rsidR="0098408A" w:rsidRDefault="009A2AAF" w:rsidP="00661469">
      <w:pPr>
        <w:pStyle w:val="af3"/>
        <w:spacing w:line="360" w:lineRule="auto"/>
        <w:ind w:firstLine="709"/>
        <w:jc w:val="both"/>
        <w:rPr>
          <w:rFonts w:eastAsia="Times New Roman"/>
          <w:sz w:val="28"/>
          <w:szCs w:val="28"/>
        </w:rPr>
      </w:pPr>
      <w:r>
        <w:rPr>
          <w:rFonts w:eastAsia="Times New Roman"/>
          <w:sz w:val="28"/>
          <w:szCs w:val="28"/>
        </w:rPr>
        <w:t>Після проведення дослідження результати, показані експериментальною групою, значно перевершують контрольну.</w:t>
      </w:r>
    </w:p>
    <w:p w:rsidR="006F7534" w:rsidRPr="00661469" w:rsidRDefault="006F7534" w:rsidP="00661469">
      <w:pPr>
        <w:pStyle w:val="af3"/>
        <w:spacing w:line="360" w:lineRule="auto"/>
        <w:ind w:firstLine="709"/>
        <w:jc w:val="both"/>
        <w:rPr>
          <w:rFonts w:eastAsia="Times New Roman"/>
          <w:sz w:val="28"/>
          <w:szCs w:val="28"/>
        </w:rPr>
      </w:pPr>
      <w:r>
        <w:rPr>
          <w:rFonts w:eastAsia="Times New Roman"/>
          <w:noProof/>
          <w:sz w:val="28"/>
          <w:szCs w:val="28"/>
          <w:lang w:val="ru-RU" w:eastAsia="ru-RU"/>
        </w:rPr>
        <w:lastRenderedPageBreak/>
        <w:drawing>
          <wp:inline distT="0" distB="0" distL="0" distR="0">
            <wp:extent cx="5486400" cy="3200400"/>
            <wp:effectExtent l="19050" t="0" r="1905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A2AAF" w:rsidRDefault="009A2AAF" w:rsidP="009A2AAF">
      <w:pPr>
        <w:spacing w:line="20" w:lineRule="exact"/>
        <w:rPr>
          <w:sz w:val="20"/>
          <w:szCs w:val="20"/>
        </w:rPr>
      </w:pPr>
    </w:p>
    <w:p w:rsidR="009A2AAF" w:rsidRDefault="009A2AAF" w:rsidP="009A2AAF">
      <w:pPr>
        <w:spacing w:line="200" w:lineRule="exact"/>
        <w:rPr>
          <w:sz w:val="20"/>
          <w:szCs w:val="20"/>
        </w:rPr>
      </w:pPr>
    </w:p>
    <w:p w:rsidR="009A2AAF" w:rsidRDefault="003223BC" w:rsidP="009A2AAF">
      <w:pPr>
        <w:spacing w:line="298" w:lineRule="exact"/>
        <w:rPr>
          <w:sz w:val="20"/>
          <w:szCs w:val="20"/>
        </w:rPr>
      </w:pPr>
      <w:r w:rsidRPr="003223BC">
        <w:rPr>
          <w:noProof/>
          <w:sz w:val="20"/>
          <w:szCs w:val="20"/>
        </w:rPr>
        <w:pict>
          <v:rect id="_x0000_s1089" style="position:absolute;margin-left:.75pt;margin-top:9.55pt;width:23.25pt;height:15.75pt;z-index:251702272" fillcolor="#c0504d [3205]" strokecolor="#f2f2f2 [3041]" strokeweight="3pt">
            <v:shadow on="t" type="perspective" color="#622423 [1605]" opacity=".5" offset="1pt" offset2="-1pt"/>
          </v:rect>
        </w:pict>
      </w:r>
    </w:p>
    <w:p w:rsidR="009A2AAF" w:rsidRDefault="009A2AAF" w:rsidP="009A2AAF">
      <w:pPr>
        <w:spacing w:line="1" w:lineRule="exact"/>
        <w:rPr>
          <w:sz w:val="20"/>
          <w:szCs w:val="20"/>
        </w:rPr>
      </w:pPr>
    </w:p>
    <w:p w:rsidR="00E00FD4" w:rsidRDefault="00E00FD4" w:rsidP="00B928C1">
      <w:pPr>
        <w:pStyle w:val="a8"/>
        <w:numPr>
          <w:ilvl w:val="0"/>
          <w:numId w:val="19"/>
        </w:numPr>
      </w:pPr>
      <w:r>
        <w:t>експериментальна група</w:t>
      </w:r>
      <w:r w:rsidR="00100D07">
        <w:t>;</w:t>
      </w:r>
    </w:p>
    <w:p w:rsidR="00100D07" w:rsidRDefault="00100D07" w:rsidP="00100D07">
      <w:pPr>
        <w:pStyle w:val="a8"/>
      </w:pPr>
    </w:p>
    <w:p w:rsidR="00E00FD4" w:rsidRDefault="003223BC" w:rsidP="00E00FD4">
      <w:r w:rsidRPr="003223BC">
        <w:rPr>
          <w:noProof/>
        </w:rPr>
        <w:pict>
          <v:rect id="_x0000_s1090" style="position:absolute;margin-left:.75pt;margin-top:7.55pt;width:23.25pt;height:17.25pt;z-index:251703296" fillcolor="#4f81bd [3204]" strokecolor="#f2f2f2 [3041]" strokeweight="3pt">
            <v:shadow on="t" type="perspective" color="#243f60 [1604]" opacity=".5" offset="1pt" offset2="-1pt"/>
          </v:rect>
        </w:pict>
      </w:r>
    </w:p>
    <w:p w:rsidR="00100D07" w:rsidRDefault="00100D07" w:rsidP="00B928C1">
      <w:pPr>
        <w:pStyle w:val="a8"/>
        <w:numPr>
          <w:ilvl w:val="0"/>
          <w:numId w:val="19"/>
        </w:numPr>
      </w:pPr>
      <w:r>
        <w:t>контрольна група;</w:t>
      </w:r>
    </w:p>
    <w:p w:rsidR="00100D07" w:rsidRDefault="00100D07" w:rsidP="00100D07">
      <w:pPr>
        <w:pStyle w:val="a8"/>
      </w:pPr>
    </w:p>
    <w:p w:rsidR="00100D07" w:rsidRDefault="00100D07" w:rsidP="00100D07">
      <w:pPr>
        <w:pStyle w:val="a8"/>
      </w:pPr>
    </w:p>
    <w:p w:rsidR="009A2AAF" w:rsidRPr="00312A72" w:rsidRDefault="0098408A" w:rsidP="00312A72">
      <w:pPr>
        <w:spacing w:line="360" w:lineRule="auto"/>
        <w:ind w:firstLine="709"/>
        <w:jc w:val="both"/>
        <w:rPr>
          <w:sz w:val="28"/>
          <w:szCs w:val="28"/>
        </w:rPr>
      </w:pPr>
      <w:r w:rsidRPr="00874D2C">
        <w:rPr>
          <w:sz w:val="28"/>
          <w:szCs w:val="28"/>
        </w:rPr>
        <w:t>Малюнок</w:t>
      </w:r>
      <w:r w:rsidR="009A2AAF" w:rsidRPr="00874D2C">
        <w:rPr>
          <w:sz w:val="28"/>
          <w:szCs w:val="28"/>
        </w:rPr>
        <w:t xml:space="preserve"> 1. Приріст показників силових здібностей у </w:t>
      </w:r>
      <w:proofErr w:type="spellStart"/>
      <w:r w:rsidRPr="00874D2C">
        <w:rPr>
          <w:sz w:val="28"/>
          <w:szCs w:val="28"/>
        </w:rPr>
        <w:t>пауерліфтерів</w:t>
      </w:r>
      <w:proofErr w:type="spellEnd"/>
      <w:r w:rsidRPr="00874D2C">
        <w:rPr>
          <w:sz w:val="28"/>
          <w:szCs w:val="28"/>
        </w:rPr>
        <w:t xml:space="preserve"> 14-15</w:t>
      </w:r>
      <w:r w:rsidR="009A2AAF" w:rsidRPr="00874D2C">
        <w:rPr>
          <w:sz w:val="28"/>
          <w:szCs w:val="28"/>
        </w:rPr>
        <w:t xml:space="preserve"> років у % співвідношенні в контрольній та експериментальній групі.</w:t>
      </w:r>
      <w:r w:rsidR="00874D2C" w:rsidRPr="00874D2C">
        <w:rPr>
          <w:sz w:val="28"/>
          <w:szCs w:val="28"/>
        </w:rPr>
        <w:t xml:space="preserve"> </w:t>
      </w:r>
      <w:r w:rsidR="009A2AAF" w:rsidRPr="00874D2C">
        <w:rPr>
          <w:sz w:val="28"/>
          <w:szCs w:val="28"/>
        </w:rPr>
        <w:t>У тесті «Підтягування на перекладині, кількість разів»:</w:t>
      </w:r>
    </w:p>
    <w:p w:rsidR="009A2AAF" w:rsidRPr="00312A72" w:rsidRDefault="009A2AAF" w:rsidP="00B928C1">
      <w:pPr>
        <w:pStyle w:val="a8"/>
        <w:numPr>
          <w:ilvl w:val="0"/>
          <w:numId w:val="61"/>
        </w:numPr>
        <w:tabs>
          <w:tab w:val="left" w:pos="993"/>
        </w:tabs>
        <w:spacing w:line="360" w:lineRule="auto"/>
        <w:ind w:left="0" w:firstLine="709"/>
        <w:jc w:val="both"/>
        <w:rPr>
          <w:sz w:val="20"/>
          <w:szCs w:val="20"/>
        </w:rPr>
      </w:pPr>
      <w:r w:rsidRPr="00AA10CD">
        <w:rPr>
          <w:rFonts w:eastAsia="Times New Roman"/>
          <w:sz w:val="28"/>
          <w:szCs w:val="28"/>
        </w:rPr>
        <w:t>Середній результат контрольної групи на початку експерименту дорівнює</w:t>
      </w:r>
      <w:r w:rsidR="0098408A" w:rsidRPr="00AA10CD">
        <w:rPr>
          <w:sz w:val="20"/>
          <w:szCs w:val="20"/>
        </w:rPr>
        <w:t xml:space="preserve"> </w:t>
      </w:r>
      <w:r w:rsidRPr="00AA10CD">
        <w:rPr>
          <w:rFonts w:eastAsia="Times New Roman"/>
          <w:sz w:val="28"/>
          <w:szCs w:val="28"/>
        </w:rPr>
        <w:t xml:space="preserve">13,1 повторень, наприкінці експерименту, після проведення повторного тестування, результат покращився до 14,4 повторень. </w:t>
      </w:r>
      <w:r w:rsidR="0098408A" w:rsidRPr="00AA10CD">
        <w:rPr>
          <w:rFonts w:eastAsia="Times New Roman"/>
          <w:sz w:val="28"/>
          <w:szCs w:val="28"/>
        </w:rPr>
        <w:t>В підсумку</w:t>
      </w:r>
      <w:r w:rsidRPr="00AA10CD">
        <w:rPr>
          <w:rFonts w:eastAsia="Times New Roman"/>
          <w:sz w:val="28"/>
          <w:szCs w:val="28"/>
        </w:rPr>
        <w:t xml:space="preserve"> середній результат спортсменів контрольної групи збільшився на 10%. Оцінюючи отримані дані виявили, що спостерігається незначне збільшення показників у цьому тесті.</w:t>
      </w:r>
    </w:p>
    <w:p w:rsidR="009A2AAF" w:rsidRPr="00AA10CD" w:rsidRDefault="009A2AAF" w:rsidP="00B928C1">
      <w:pPr>
        <w:pStyle w:val="a8"/>
        <w:numPr>
          <w:ilvl w:val="0"/>
          <w:numId w:val="61"/>
        </w:numPr>
        <w:tabs>
          <w:tab w:val="left" w:pos="993"/>
        </w:tabs>
        <w:spacing w:line="360" w:lineRule="auto"/>
        <w:ind w:left="0" w:firstLine="709"/>
        <w:jc w:val="both"/>
        <w:rPr>
          <w:sz w:val="20"/>
          <w:szCs w:val="20"/>
        </w:rPr>
      </w:pPr>
      <w:r w:rsidRPr="00AA10CD">
        <w:rPr>
          <w:rFonts w:eastAsia="Times New Roman"/>
          <w:sz w:val="28"/>
          <w:szCs w:val="28"/>
        </w:rPr>
        <w:t xml:space="preserve">Середній результат експериментальної групи на початку експерименту дорівнює 13,4 повторень, наприкінці експерименту після проведення повторного тестування результат покращав до 16,3 повторень. </w:t>
      </w:r>
      <w:r w:rsidR="007013E0" w:rsidRPr="00AA10CD">
        <w:rPr>
          <w:rFonts w:eastAsia="Times New Roman"/>
          <w:sz w:val="28"/>
          <w:szCs w:val="28"/>
        </w:rPr>
        <w:t>В підсумку</w:t>
      </w:r>
      <w:r w:rsidRPr="00AA10CD">
        <w:rPr>
          <w:rFonts w:eastAsia="Times New Roman"/>
          <w:sz w:val="28"/>
          <w:szCs w:val="28"/>
        </w:rPr>
        <w:t xml:space="preserve"> середній результат спортсменів експериментальної групи у цьому тесті збільшився на 22%. Оцінюючи отримані дані виявили, що спостерігається достовірне (р &lt; 0,01) збільшення показників у цьому тесті.</w:t>
      </w:r>
    </w:p>
    <w:p w:rsidR="009A2AAF" w:rsidRDefault="009A2AAF" w:rsidP="00874D2C">
      <w:pPr>
        <w:spacing w:line="360" w:lineRule="auto"/>
        <w:rPr>
          <w:sz w:val="20"/>
          <w:szCs w:val="20"/>
        </w:rPr>
      </w:pPr>
    </w:p>
    <w:p w:rsidR="009A2AAF" w:rsidRPr="00312A72" w:rsidRDefault="009A2AAF" w:rsidP="00B928C1">
      <w:pPr>
        <w:pStyle w:val="a8"/>
        <w:numPr>
          <w:ilvl w:val="0"/>
          <w:numId w:val="61"/>
        </w:numPr>
        <w:tabs>
          <w:tab w:val="left" w:pos="993"/>
        </w:tabs>
        <w:spacing w:line="360" w:lineRule="auto"/>
        <w:ind w:left="0" w:firstLine="709"/>
        <w:jc w:val="both"/>
        <w:rPr>
          <w:sz w:val="20"/>
          <w:szCs w:val="20"/>
        </w:rPr>
      </w:pPr>
      <w:r w:rsidRPr="00AA10CD">
        <w:rPr>
          <w:rFonts w:eastAsia="Times New Roman"/>
          <w:sz w:val="28"/>
          <w:szCs w:val="28"/>
        </w:rPr>
        <w:t>Порівнявши отримані дані контрольної та експериментальної груп, ми спостерігаємо, що найбільший приріст результатів у цьому тесті</w:t>
      </w:r>
      <w:bookmarkStart w:id="20" w:name="page51"/>
      <w:bookmarkEnd w:id="20"/>
      <w:r w:rsidR="007013E0" w:rsidRPr="00AA10CD">
        <w:rPr>
          <w:rFonts w:eastAsia="Times New Roman"/>
          <w:sz w:val="28"/>
          <w:szCs w:val="28"/>
        </w:rPr>
        <w:t xml:space="preserve"> </w:t>
      </w:r>
      <w:r w:rsidRPr="00AA10CD">
        <w:rPr>
          <w:rFonts w:eastAsia="Times New Roman"/>
          <w:sz w:val="28"/>
          <w:szCs w:val="28"/>
        </w:rPr>
        <w:t>стався в експериментальній групі. Виявлено достовірну (р</w:t>
      </w:r>
      <w:r w:rsidR="007013E0" w:rsidRPr="00AA10CD">
        <w:rPr>
          <w:rFonts w:eastAsia="Times New Roman"/>
          <w:sz w:val="28"/>
          <w:szCs w:val="28"/>
        </w:rPr>
        <w:t xml:space="preserve"> </w:t>
      </w:r>
      <w:r w:rsidRPr="00AA10CD">
        <w:rPr>
          <w:rFonts w:eastAsia="Times New Roman"/>
          <w:sz w:val="28"/>
          <w:szCs w:val="28"/>
        </w:rPr>
        <w:t>&lt;</w:t>
      </w:r>
      <w:r w:rsidR="007013E0" w:rsidRPr="00AA10CD">
        <w:rPr>
          <w:rFonts w:eastAsia="Times New Roman"/>
          <w:sz w:val="28"/>
          <w:szCs w:val="28"/>
        </w:rPr>
        <w:t xml:space="preserve"> </w:t>
      </w:r>
      <w:r w:rsidRPr="00AA10CD">
        <w:rPr>
          <w:rFonts w:eastAsia="Times New Roman"/>
          <w:sz w:val="28"/>
          <w:szCs w:val="28"/>
        </w:rPr>
        <w:t>0,001) відмінність показників між групами наприкінці експерименту, з перевагою в експериментальній групі.</w:t>
      </w:r>
    </w:p>
    <w:p w:rsidR="009A2AAF" w:rsidRPr="00312A72" w:rsidRDefault="009A2AAF" w:rsidP="00B928C1">
      <w:pPr>
        <w:numPr>
          <w:ilvl w:val="0"/>
          <w:numId w:val="20"/>
        </w:numPr>
        <w:tabs>
          <w:tab w:val="left" w:pos="993"/>
        </w:tabs>
        <w:spacing w:line="360" w:lineRule="auto"/>
        <w:ind w:firstLine="709"/>
        <w:jc w:val="both"/>
        <w:rPr>
          <w:rFonts w:eastAsia="Times New Roman"/>
          <w:sz w:val="28"/>
          <w:szCs w:val="28"/>
        </w:rPr>
      </w:pPr>
      <w:r>
        <w:rPr>
          <w:rFonts w:eastAsia="Times New Roman"/>
          <w:sz w:val="28"/>
          <w:szCs w:val="28"/>
        </w:rPr>
        <w:t>У тесті «Ривок гирі 16 кг. кількість разів за 4 хв</w:t>
      </w:r>
      <w:r w:rsidR="00AA10CD">
        <w:rPr>
          <w:rFonts w:eastAsia="Times New Roman"/>
          <w:sz w:val="28"/>
          <w:szCs w:val="28"/>
        </w:rPr>
        <w:t>.</w:t>
      </w:r>
      <w:r>
        <w:rPr>
          <w:rFonts w:eastAsia="Times New Roman"/>
          <w:sz w:val="28"/>
          <w:szCs w:val="28"/>
        </w:rPr>
        <w:t>»:</w:t>
      </w:r>
    </w:p>
    <w:p w:rsidR="009A2AAF" w:rsidRPr="00282A99" w:rsidRDefault="009A2AAF" w:rsidP="00B928C1">
      <w:pPr>
        <w:pStyle w:val="a8"/>
        <w:numPr>
          <w:ilvl w:val="0"/>
          <w:numId w:val="61"/>
        </w:numPr>
        <w:tabs>
          <w:tab w:val="left" w:pos="993"/>
        </w:tabs>
        <w:spacing w:line="360" w:lineRule="auto"/>
        <w:ind w:left="0" w:firstLine="709"/>
        <w:jc w:val="both"/>
        <w:rPr>
          <w:sz w:val="20"/>
          <w:szCs w:val="20"/>
        </w:rPr>
      </w:pPr>
      <w:r w:rsidRPr="00AA10CD">
        <w:rPr>
          <w:rFonts w:eastAsia="Times New Roman"/>
          <w:sz w:val="28"/>
          <w:szCs w:val="28"/>
        </w:rPr>
        <w:t>Середній результат контрольної групи на початку експерименту дорівнює</w:t>
      </w:r>
      <w:r w:rsidR="00AA10CD" w:rsidRPr="00AA10CD">
        <w:rPr>
          <w:sz w:val="20"/>
          <w:szCs w:val="20"/>
        </w:rPr>
        <w:t xml:space="preserve"> </w:t>
      </w:r>
      <w:r w:rsidRPr="00AA10CD">
        <w:rPr>
          <w:rFonts w:eastAsia="Times New Roman"/>
          <w:sz w:val="28"/>
          <w:szCs w:val="28"/>
        </w:rPr>
        <w:t xml:space="preserve">45 повторень, наприкінці експерименту, після проведення повторного тестування, результат покращився до 50,4 повторень у середньому. </w:t>
      </w:r>
      <w:r w:rsidR="00AA10CD" w:rsidRPr="00AA10CD">
        <w:rPr>
          <w:rFonts w:eastAsia="Times New Roman"/>
          <w:sz w:val="28"/>
          <w:szCs w:val="28"/>
        </w:rPr>
        <w:t>В підсумку</w:t>
      </w:r>
      <w:r w:rsidRPr="00AA10CD">
        <w:rPr>
          <w:rFonts w:eastAsia="Times New Roman"/>
          <w:sz w:val="28"/>
          <w:szCs w:val="28"/>
        </w:rPr>
        <w:t xml:space="preserve"> середній результат спортсменів контрольної групи збільшився на 12%. Оцінюючи отримані дані виявили, що спостерігається незначне збільшення показників у цьому тесті.</w:t>
      </w:r>
    </w:p>
    <w:p w:rsidR="009A2AAF" w:rsidRPr="00282A99" w:rsidRDefault="009A2AAF" w:rsidP="00B928C1">
      <w:pPr>
        <w:pStyle w:val="a8"/>
        <w:numPr>
          <w:ilvl w:val="0"/>
          <w:numId w:val="61"/>
        </w:numPr>
        <w:tabs>
          <w:tab w:val="left" w:pos="993"/>
        </w:tabs>
        <w:spacing w:line="360" w:lineRule="auto"/>
        <w:ind w:left="0" w:firstLine="709"/>
        <w:jc w:val="both"/>
        <w:rPr>
          <w:sz w:val="20"/>
          <w:szCs w:val="20"/>
        </w:rPr>
      </w:pPr>
      <w:r w:rsidRPr="00AA10CD">
        <w:rPr>
          <w:rFonts w:eastAsia="Times New Roman"/>
          <w:sz w:val="28"/>
          <w:szCs w:val="28"/>
        </w:rPr>
        <w:t>Середній результат експериментальної групи на початку експерименту дорівнює 43,8 повторень, наприкінці експерименту після проведення повторного тестування результат покращав до 51,7 повторень. У результаті середній результат спортсменів експериментальної групи у цьому тесті збільшився на 18%. Оцінюючи отримані дані виявили, що спостерігається достовірне (р &lt; 0,01) збільшення показників у цьому тесті.</w:t>
      </w:r>
    </w:p>
    <w:p w:rsidR="009A2AAF" w:rsidRPr="00282A99" w:rsidRDefault="009A2AAF" w:rsidP="00B928C1">
      <w:pPr>
        <w:pStyle w:val="a8"/>
        <w:numPr>
          <w:ilvl w:val="0"/>
          <w:numId w:val="61"/>
        </w:numPr>
        <w:tabs>
          <w:tab w:val="left" w:pos="993"/>
        </w:tabs>
        <w:spacing w:line="360" w:lineRule="auto"/>
        <w:ind w:left="0" w:firstLine="709"/>
        <w:jc w:val="both"/>
        <w:rPr>
          <w:sz w:val="20"/>
          <w:szCs w:val="20"/>
        </w:rPr>
      </w:pPr>
      <w:r w:rsidRPr="00AA10CD">
        <w:rPr>
          <w:rFonts w:eastAsia="Times New Roman"/>
          <w:sz w:val="28"/>
          <w:szCs w:val="28"/>
        </w:rPr>
        <w:t>Порівнявши отримані дані контрольної та експериментальної груп, ми спостерігаємо, що найбільший приріст результатів у цьому тесті відбувся в експеримента</w:t>
      </w:r>
      <w:r w:rsidR="00AA10CD">
        <w:rPr>
          <w:rFonts w:eastAsia="Times New Roman"/>
          <w:sz w:val="28"/>
          <w:szCs w:val="28"/>
        </w:rPr>
        <w:t>льній групі. Виявлено достовірну</w:t>
      </w:r>
      <w:r w:rsidRPr="00AA10CD">
        <w:rPr>
          <w:rFonts w:eastAsia="Times New Roman"/>
          <w:sz w:val="28"/>
          <w:szCs w:val="28"/>
        </w:rPr>
        <w:t xml:space="preserve"> (р&lt;0,001)</w:t>
      </w:r>
      <w:r w:rsidR="00AA10CD">
        <w:rPr>
          <w:rFonts w:eastAsia="Times New Roman"/>
          <w:sz w:val="28"/>
          <w:szCs w:val="28"/>
        </w:rPr>
        <w:t xml:space="preserve"> </w:t>
      </w:r>
      <w:r w:rsidRPr="00AA10CD">
        <w:rPr>
          <w:rFonts w:eastAsia="Times New Roman"/>
          <w:sz w:val="28"/>
          <w:szCs w:val="28"/>
        </w:rPr>
        <w:t>відмінність показників між групами наприкінці експерименту, з перевагою експериментальної групі.</w:t>
      </w:r>
    </w:p>
    <w:p w:rsidR="009A2AAF" w:rsidRPr="00282A99" w:rsidRDefault="009A2AAF" w:rsidP="00B928C1">
      <w:pPr>
        <w:numPr>
          <w:ilvl w:val="0"/>
          <w:numId w:val="21"/>
        </w:numPr>
        <w:tabs>
          <w:tab w:val="left" w:pos="142"/>
          <w:tab w:val="left" w:pos="993"/>
        </w:tabs>
        <w:spacing w:line="360" w:lineRule="auto"/>
        <w:ind w:firstLine="709"/>
        <w:rPr>
          <w:rFonts w:eastAsia="Times New Roman"/>
          <w:sz w:val="28"/>
          <w:szCs w:val="28"/>
        </w:rPr>
      </w:pPr>
      <w:r>
        <w:rPr>
          <w:rFonts w:eastAsia="Times New Roman"/>
          <w:sz w:val="28"/>
          <w:szCs w:val="28"/>
        </w:rPr>
        <w:t>У тесті «Піднімання тулуба з положення лежачи у раз за 1</w:t>
      </w:r>
      <w:r w:rsidR="002F34E1">
        <w:rPr>
          <w:rFonts w:eastAsia="Times New Roman"/>
          <w:sz w:val="28"/>
          <w:szCs w:val="28"/>
        </w:rPr>
        <w:t xml:space="preserve"> </w:t>
      </w:r>
      <w:r w:rsidRPr="002F34E1">
        <w:rPr>
          <w:rFonts w:eastAsia="Times New Roman"/>
          <w:sz w:val="28"/>
          <w:szCs w:val="28"/>
        </w:rPr>
        <w:t>хв</w:t>
      </w:r>
      <w:r w:rsidR="002F34E1">
        <w:rPr>
          <w:rFonts w:eastAsia="Times New Roman"/>
          <w:sz w:val="28"/>
          <w:szCs w:val="28"/>
        </w:rPr>
        <w:t>.»:</w:t>
      </w:r>
    </w:p>
    <w:p w:rsidR="00661469" w:rsidRPr="00661469" w:rsidRDefault="009A2AAF" w:rsidP="00B928C1">
      <w:pPr>
        <w:pStyle w:val="a8"/>
        <w:numPr>
          <w:ilvl w:val="0"/>
          <w:numId w:val="61"/>
        </w:numPr>
        <w:tabs>
          <w:tab w:val="left" w:pos="993"/>
        </w:tabs>
        <w:spacing w:line="360" w:lineRule="auto"/>
        <w:ind w:left="0" w:firstLine="709"/>
        <w:jc w:val="both"/>
        <w:rPr>
          <w:sz w:val="20"/>
          <w:szCs w:val="20"/>
        </w:rPr>
      </w:pPr>
      <w:r w:rsidRPr="00661469">
        <w:rPr>
          <w:rFonts w:eastAsia="Times New Roman"/>
          <w:sz w:val="28"/>
          <w:szCs w:val="28"/>
        </w:rPr>
        <w:t>Середній результат контрольної групи на початку експерименту дорівнює</w:t>
      </w:r>
      <w:r w:rsidR="002F34E1" w:rsidRPr="00661469">
        <w:rPr>
          <w:sz w:val="20"/>
          <w:szCs w:val="20"/>
        </w:rPr>
        <w:t xml:space="preserve"> </w:t>
      </w:r>
      <w:r w:rsidRPr="00661469">
        <w:rPr>
          <w:rFonts w:eastAsia="Times New Roman"/>
          <w:sz w:val="28"/>
          <w:szCs w:val="28"/>
        </w:rPr>
        <w:t xml:space="preserve">47 повторень, наприкінці експерименту, після проведення повторного тестування, результат покращився до 53 повторень у середньому. </w:t>
      </w:r>
      <w:r w:rsidR="00661469" w:rsidRPr="00661469">
        <w:rPr>
          <w:rFonts w:eastAsia="Times New Roman"/>
          <w:sz w:val="28"/>
          <w:szCs w:val="28"/>
        </w:rPr>
        <w:t>В підсумку</w:t>
      </w:r>
      <w:r w:rsidRPr="00661469">
        <w:rPr>
          <w:rFonts w:eastAsia="Times New Roman"/>
          <w:sz w:val="28"/>
          <w:szCs w:val="28"/>
        </w:rPr>
        <w:t xml:space="preserve"> середній результат спортсменів контрольної групи </w:t>
      </w:r>
      <w:r w:rsidRPr="00661469">
        <w:rPr>
          <w:rFonts w:eastAsia="Times New Roman"/>
          <w:sz w:val="28"/>
          <w:szCs w:val="28"/>
        </w:rPr>
        <w:lastRenderedPageBreak/>
        <w:t>збільшився на 13%. Оцінюючи отримані дані виявили, що спостерігається незначне збільшення показників у цьому тесті.</w:t>
      </w:r>
      <w:bookmarkStart w:id="21" w:name="page52"/>
      <w:bookmarkEnd w:id="21"/>
    </w:p>
    <w:p w:rsidR="009A2AAF" w:rsidRPr="00282A99" w:rsidRDefault="009A2AAF" w:rsidP="00B928C1">
      <w:pPr>
        <w:pStyle w:val="a8"/>
        <w:numPr>
          <w:ilvl w:val="0"/>
          <w:numId w:val="61"/>
        </w:numPr>
        <w:tabs>
          <w:tab w:val="left" w:pos="993"/>
        </w:tabs>
        <w:spacing w:line="360" w:lineRule="auto"/>
        <w:ind w:left="0" w:firstLine="709"/>
        <w:jc w:val="both"/>
        <w:rPr>
          <w:sz w:val="20"/>
          <w:szCs w:val="20"/>
        </w:rPr>
      </w:pPr>
      <w:r w:rsidRPr="00661469">
        <w:rPr>
          <w:rFonts w:eastAsia="Times New Roman"/>
          <w:sz w:val="28"/>
          <w:szCs w:val="28"/>
        </w:rPr>
        <w:t>Середній результат експериментальної групи на початку експерименту дорівнює 46,9 повторень, наприкінці експерименту після проведення повторного тестування результат покращав до 54,1 повторень. У результаті середній результат спортсменів експериментальної групи у цьому тесті збільшився на 14%. Оцінюючи отримані дані виявили, що спостерігається достовірне (р &lt; 0,01) збільшення показників у цьому тесті.</w:t>
      </w:r>
    </w:p>
    <w:p w:rsidR="00661469" w:rsidRDefault="009A2AAF" w:rsidP="00874D2C">
      <w:pPr>
        <w:spacing w:line="360" w:lineRule="auto"/>
        <w:ind w:firstLine="708"/>
        <w:jc w:val="both"/>
        <w:rPr>
          <w:sz w:val="20"/>
          <w:szCs w:val="20"/>
        </w:rPr>
      </w:pPr>
      <w:r>
        <w:rPr>
          <w:rFonts w:eastAsia="Times New Roman"/>
          <w:sz w:val="28"/>
          <w:szCs w:val="28"/>
        </w:rPr>
        <w:t>- Порівнявши отримані дані контрольної та експериментальної груп, ми спостерігаємо, що найбільший приріст результатів у цьому тесті відбувся в експериментальній групі. Виявлено достовірне (р</w:t>
      </w:r>
      <w:r w:rsidR="00661469">
        <w:rPr>
          <w:rFonts w:eastAsia="Times New Roman"/>
          <w:sz w:val="28"/>
          <w:szCs w:val="28"/>
        </w:rPr>
        <w:t xml:space="preserve"> </w:t>
      </w:r>
      <w:r>
        <w:rPr>
          <w:rFonts w:eastAsia="Times New Roman"/>
          <w:sz w:val="28"/>
          <w:szCs w:val="28"/>
        </w:rPr>
        <w:t>&lt;</w:t>
      </w:r>
      <w:r w:rsidR="00661469">
        <w:rPr>
          <w:rFonts w:eastAsia="Times New Roman"/>
          <w:sz w:val="28"/>
          <w:szCs w:val="28"/>
        </w:rPr>
        <w:t xml:space="preserve"> </w:t>
      </w:r>
      <w:r>
        <w:rPr>
          <w:rFonts w:eastAsia="Times New Roman"/>
          <w:sz w:val="28"/>
          <w:szCs w:val="28"/>
        </w:rPr>
        <w:t>0,001)</w:t>
      </w:r>
      <w:r w:rsidR="00661469">
        <w:rPr>
          <w:sz w:val="20"/>
          <w:szCs w:val="20"/>
        </w:rPr>
        <w:t xml:space="preserve"> </w:t>
      </w:r>
      <w:r>
        <w:rPr>
          <w:rFonts w:eastAsia="Times New Roman"/>
          <w:sz w:val="28"/>
          <w:szCs w:val="28"/>
        </w:rPr>
        <w:t>відмінність показників між групами напри</w:t>
      </w:r>
      <w:r w:rsidR="00661469">
        <w:rPr>
          <w:rFonts w:eastAsia="Times New Roman"/>
          <w:sz w:val="28"/>
          <w:szCs w:val="28"/>
        </w:rPr>
        <w:t xml:space="preserve">кінці експерименту, з перевагою </w:t>
      </w:r>
      <w:r>
        <w:rPr>
          <w:rFonts w:eastAsia="Times New Roman"/>
          <w:sz w:val="28"/>
          <w:szCs w:val="28"/>
        </w:rPr>
        <w:t>експериментальної групі.</w:t>
      </w:r>
    </w:p>
    <w:p w:rsidR="00661469" w:rsidRDefault="009A2AAF" w:rsidP="00874D2C">
      <w:pPr>
        <w:spacing w:line="360" w:lineRule="auto"/>
        <w:ind w:firstLine="708"/>
        <w:jc w:val="both"/>
        <w:rPr>
          <w:sz w:val="20"/>
          <w:szCs w:val="20"/>
        </w:rPr>
      </w:pPr>
      <w:r>
        <w:rPr>
          <w:rFonts w:eastAsia="Times New Roman"/>
          <w:sz w:val="28"/>
          <w:szCs w:val="28"/>
        </w:rPr>
        <w:t>Таким чином, порівнюючи результати, можна побачити, що найкращі результати показали юнаки експериментальної групи (приріст варіюється від 15% до 22%), у якій були використані вправи із власною в</w:t>
      </w:r>
      <w:r w:rsidR="00661469">
        <w:rPr>
          <w:rFonts w:eastAsia="Times New Roman"/>
          <w:sz w:val="28"/>
          <w:szCs w:val="28"/>
        </w:rPr>
        <w:t>агою. У той час як у контрольній групі</w:t>
      </w:r>
      <w:r>
        <w:rPr>
          <w:rFonts w:eastAsia="Times New Roman"/>
          <w:sz w:val="28"/>
          <w:szCs w:val="28"/>
        </w:rPr>
        <w:t xml:space="preserve"> показники зросли всього на 10-13%.</w:t>
      </w:r>
    </w:p>
    <w:p w:rsidR="00D87227" w:rsidRDefault="009A2AAF" w:rsidP="00874D2C">
      <w:pPr>
        <w:spacing w:line="360" w:lineRule="auto"/>
        <w:ind w:firstLine="708"/>
        <w:jc w:val="both"/>
        <w:rPr>
          <w:rFonts w:eastAsia="Times New Roman"/>
          <w:sz w:val="28"/>
          <w:szCs w:val="28"/>
        </w:rPr>
      </w:pPr>
      <w:r>
        <w:rPr>
          <w:rFonts w:eastAsia="Times New Roman"/>
          <w:sz w:val="28"/>
          <w:szCs w:val="28"/>
        </w:rPr>
        <w:t>Виходячи з усіх отриманих даних, можна зробити висновок, що і в контрольній і в експериментальній групах існує тенденція до збільшення силової підготовки, а це говорить про те, що запропонова</w:t>
      </w:r>
      <w:r w:rsidR="00874D2C">
        <w:rPr>
          <w:rFonts w:eastAsia="Times New Roman"/>
          <w:sz w:val="28"/>
          <w:szCs w:val="28"/>
        </w:rPr>
        <w:t>на програма занять для юнаків 14-15</w:t>
      </w:r>
      <w:r>
        <w:rPr>
          <w:rFonts w:eastAsia="Times New Roman"/>
          <w:sz w:val="28"/>
          <w:szCs w:val="28"/>
        </w:rPr>
        <w:t xml:space="preserve"> років, що займаються секцією </w:t>
      </w:r>
      <w:proofErr w:type="spellStart"/>
      <w:r>
        <w:rPr>
          <w:rFonts w:eastAsia="Times New Roman"/>
          <w:sz w:val="28"/>
          <w:szCs w:val="28"/>
        </w:rPr>
        <w:t>пауерліфтингу</w:t>
      </w:r>
      <w:proofErr w:type="spellEnd"/>
      <w:r>
        <w:rPr>
          <w:rFonts w:eastAsia="Times New Roman"/>
          <w:sz w:val="28"/>
          <w:szCs w:val="28"/>
        </w:rPr>
        <w:t>, є ефективною.</w:t>
      </w:r>
    </w:p>
    <w:p w:rsidR="00D87227" w:rsidRDefault="00D87227">
      <w:pPr>
        <w:spacing w:after="200" w:line="276" w:lineRule="auto"/>
        <w:rPr>
          <w:rFonts w:eastAsia="Times New Roman"/>
          <w:sz w:val="28"/>
          <w:szCs w:val="28"/>
        </w:rPr>
      </w:pPr>
      <w:r>
        <w:rPr>
          <w:rFonts w:eastAsia="Times New Roman"/>
          <w:sz w:val="28"/>
          <w:szCs w:val="28"/>
        </w:rPr>
        <w:br w:type="page"/>
      </w:r>
    </w:p>
    <w:p w:rsidR="00D87227" w:rsidRPr="00D87227" w:rsidRDefault="00D87227" w:rsidP="00D87227">
      <w:pPr>
        <w:pStyle w:val="af3"/>
        <w:spacing w:line="360" w:lineRule="auto"/>
        <w:contextualSpacing/>
        <w:jc w:val="center"/>
        <w:rPr>
          <w:b/>
          <w:sz w:val="28"/>
          <w:szCs w:val="28"/>
        </w:rPr>
      </w:pPr>
      <w:r w:rsidRPr="00D87227">
        <w:rPr>
          <w:b/>
          <w:sz w:val="28"/>
          <w:szCs w:val="28"/>
        </w:rPr>
        <w:lastRenderedPageBreak/>
        <w:t>ВИСНОВОК</w:t>
      </w:r>
    </w:p>
    <w:p w:rsidR="00D87227" w:rsidRPr="00D87227" w:rsidRDefault="00D87227" w:rsidP="00D87227">
      <w:pPr>
        <w:pStyle w:val="af3"/>
        <w:spacing w:line="360" w:lineRule="auto"/>
        <w:contextualSpacing/>
        <w:jc w:val="both"/>
        <w:rPr>
          <w:sz w:val="28"/>
          <w:szCs w:val="28"/>
        </w:rPr>
      </w:pPr>
    </w:p>
    <w:p w:rsidR="00D87227" w:rsidRDefault="00772594" w:rsidP="00D87227">
      <w:pPr>
        <w:pStyle w:val="af3"/>
        <w:spacing w:line="360" w:lineRule="auto"/>
        <w:ind w:firstLine="709"/>
        <w:contextualSpacing/>
        <w:jc w:val="both"/>
        <w:rPr>
          <w:sz w:val="28"/>
          <w:szCs w:val="28"/>
        </w:rPr>
      </w:pPr>
      <w:r w:rsidRPr="00E47E1C">
        <w:rPr>
          <w:rFonts w:eastAsia="Times New Roman"/>
          <w:sz w:val="28"/>
          <w:szCs w:val="28"/>
        </w:rPr>
        <w:t xml:space="preserve">Аналіз літературних джерел дозволив узагальнити теоретичні засади підготовки спортсменів у силових видах спорту. У сучасних науково-методичних публікаціях виявлений ряд робіт присвячених дослідженню деяких аспектів організації тренувального процесу </w:t>
      </w:r>
      <w:r>
        <w:rPr>
          <w:rFonts w:eastAsia="Times New Roman"/>
          <w:sz w:val="28"/>
          <w:szCs w:val="28"/>
        </w:rPr>
        <w:t>в силових видах спорту та  </w:t>
      </w:r>
      <w:proofErr w:type="spellStart"/>
      <w:r>
        <w:rPr>
          <w:rFonts w:eastAsia="Times New Roman"/>
          <w:sz w:val="28"/>
          <w:szCs w:val="28"/>
        </w:rPr>
        <w:t>пауерліфтингу</w:t>
      </w:r>
      <w:proofErr w:type="spellEnd"/>
      <w:r>
        <w:rPr>
          <w:rFonts w:eastAsia="Times New Roman"/>
          <w:sz w:val="28"/>
          <w:szCs w:val="28"/>
        </w:rPr>
        <w:t xml:space="preserve"> зокрема, а саме висвітлено: т</w:t>
      </w:r>
      <w:r w:rsidRPr="00643CD2">
        <w:rPr>
          <w:rFonts w:eastAsia="Times New Roman"/>
          <w:sz w:val="28"/>
          <w:szCs w:val="28"/>
        </w:rPr>
        <w:t>еорія і методика викладання</w:t>
      </w:r>
      <w:r>
        <w:rPr>
          <w:rFonts w:eastAsia="Times New Roman"/>
          <w:sz w:val="28"/>
          <w:szCs w:val="28"/>
        </w:rPr>
        <w:t xml:space="preserve"> </w:t>
      </w:r>
      <w:proofErr w:type="spellStart"/>
      <w:r>
        <w:rPr>
          <w:rFonts w:eastAsia="Times New Roman"/>
          <w:sz w:val="28"/>
          <w:szCs w:val="28"/>
        </w:rPr>
        <w:t>пуаерліфтингу</w:t>
      </w:r>
      <w:proofErr w:type="spellEnd"/>
      <w:r>
        <w:rPr>
          <w:rFonts w:eastAsia="Times New Roman"/>
          <w:sz w:val="28"/>
          <w:szCs w:val="28"/>
        </w:rPr>
        <w:t xml:space="preserve">, аналіз тренувальних навантажень, моделі силової підготовки, методичні рекомендації щодо підвищення ефективності тренувального процесу </w:t>
      </w:r>
      <w:proofErr w:type="spellStart"/>
      <w:r>
        <w:rPr>
          <w:rFonts w:eastAsia="Times New Roman"/>
          <w:sz w:val="28"/>
          <w:szCs w:val="28"/>
        </w:rPr>
        <w:t>пауерліфтерів</w:t>
      </w:r>
      <w:proofErr w:type="spellEnd"/>
      <w:r>
        <w:rPr>
          <w:rFonts w:eastAsia="Times New Roman"/>
          <w:sz w:val="28"/>
          <w:szCs w:val="28"/>
        </w:rPr>
        <w:t xml:space="preserve">, </w:t>
      </w:r>
      <w:r>
        <w:rPr>
          <w:rFonts w:eastAsia="Times New Roman"/>
          <w:color w:val="000000"/>
          <w:sz w:val="28"/>
          <w:szCs w:val="28"/>
        </w:rPr>
        <w:t>о</w:t>
      </w:r>
      <w:r w:rsidRPr="00643CD2">
        <w:rPr>
          <w:rFonts w:eastAsia="Times New Roman"/>
          <w:color w:val="000000"/>
          <w:sz w:val="28"/>
          <w:szCs w:val="28"/>
        </w:rPr>
        <w:t xml:space="preserve">собливості змін </w:t>
      </w:r>
      <w:proofErr w:type="spellStart"/>
      <w:r w:rsidRPr="00643CD2">
        <w:rPr>
          <w:rFonts w:eastAsia="Times New Roman"/>
          <w:color w:val="000000"/>
          <w:sz w:val="28"/>
          <w:szCs w:val="28"/>
        </w:rPr>
        <w:t>нейродинамічних</w:t>
      </w:r>
      <w:proofErr w:type="spellEnd"/>
      <w:r w:rsidRPr="00643CD2">
        <w:rPr>
          <w:rFonts w:eastAsia="Times New Roman"/>
          <w:color w:val="000000"/>
          <w:sz w:val="28"/>
          <w:szCs w:val="28"/>
        </w:rPr>
        <w:t xml:space="preserve"> показників під впливом занять </w:t>
      </w:r>
      <w:proofErr w:type="spellStart"/>
      <w:r w:rsidRPr="00643CD2">
        <w:rPr>
          <w:rFonts w:eastAsia="Times New Roman"/>
          <w:color w:val="000000"/>
          <w:sz w:val="28"/>
          <w:szCs w:val="28"/>
        </w:rPr>
        <w:t>пауерліфтингом</w:t>
      </w:r>
      <w:proofErr w:type="spellEnd"/>
      <w:r>
        <w:rPr>
          <w:rFonts w:eastAsia="Times New Roman"/>
          <w:color w:val="000000"/>
          <w:sz w:val="28"/>
          <w:szCs w:val="28"/>
        </w:rPr>
        <w:t>, і</w:t>
      </w:r>
      <w:r w:rsidRPr="00906330">
        <w:rPr>
          <w:rFonts w:eastAsia="Times New Roman"/>
          <w:color w:val="000000"/>
          <w:sz w:val="28"/>
          <w:szCs w:val="28"/>
        </w:rPr>
        <w:t xml:space="preserve">ндивідуальні та групові </w:t>
      </w:r>
      <w:proofErr w:type="spellStart"/>
      <w:r w:rsidRPr="00906330">
        <w:rPr>
          <w:rFonts w:eastAsia="Times New Roman"/>
          <w:color w:val="000000"/>
          <w:sz w:val="28"/>
          <w:szCs w:val="28"/>
        </w:rPr>
        <w:t>морфофункціональні</w:t>
      </w:r>
      <w:proofErr w:type="spellEnd"/>
      <w:r w:rsidRPr="00906330">
        <w:rPr>
          <w:rFonts w:eastAsia="Times New Roman"/>
          <w:color w:val="000000"/>
          <w:sz w:val="28"/>
          <w:szCs w:val="28"/>
        </w:rPr>
        <w:t xml:space="preserve"> показники спортсменів</w:t>
      </w:r>
      <w:r>
        <w:rPr>
          <w:rFonts w:eastAsia="Times New Roman"/>
          <w:color w:val="000000"/>
          <w:sz w:val="28"/>
          <w:szCs w:val="28"/>
        </w:rPr>
        <w:t xml:space="preserve">, </w:t>
      </w:r>
      <w:r w:rsidRPr="00E47E1C">
        <w:rPr>
          <w:rFonts w:eastAsia="Times New Roman"/>
          <w:sz w:val="28"/>
          <w:szCs w:val="28"/>
        </w:rPr>
        <w:t>які спеціалізуються з </w:t>
      </w:r>
      <w:proofErr w:type="spellStart"/>
      <w:r w:rsidRPr="00E47E1C">
        <w:rPr>
          <w:rFonts w:eastAsia="Times New Roman"/>
          <w:sz w:val="28"/>
          <w:szCs w:val="28"/>
        </w:rPr>
        <w:t>пауерліфтингу</w:t>
      </w:r>
      <w:proofErr w:type="spellEnd"/>
      <w:r>
        <w:rPr>
          <w:rFonts w:eastAsia="Times New Roman"/>
          <w:color w:val="000000"/>
          <w:sz w:val="28"/>
          <w:szCs w:val="28"/>
        </w:rPr>
        <w:t>. П</w:t>
      </w:r>
      <w:r>
        <w:rPr>
          <w:rFonts w:eastAsia="Times New Roman"/>
          <w:sz w:val="28"/>
          <w:szCs w:val="28"/>
        </w:rPr>
        <w:t>роте,</w:t>
      </w:r>
      <w:r w:rsidRPr="00E47E1C">
        <w:rPr>
          <w:rFonts w:eastAsia="Times New Roman"/>
          <w:sz w:val="28"/>
          <w:szCs w:val="28"/>
        </w:rPr>
        <w:t xml:space="preserve"> оптимальний рівень фізичної підготовленості </w:t>
      </w:r>
      <w:r>
        <w:rPr>
          <w:sz w:val="28"/>
          <w:szCs w:val="28"/>
        </w:rPr>
        <w:t xml:space="preserve">юних </w:t>
      </w:r>
      <w:proofErr w:type="spellStart"/>
      <w:r>
        <w:rPr>
          <w:sz w:val="28"/>
          <w:szCs w:val="28"/>
        </w:rPr>
        <w:t>рауєрліфтерів</w:t>
      </w:r>
      <w:proofErr w:type="spellEnd"/>
      <w:r w:rsidRPr="00E47E1C">
        <w:rPr>
          <w:rFonts w:eastAsia="Times New Roman"/>
          <w:sz w:val="28"/>
          <w:szCs w:val="28"/>
        </w:rPr>
        <w:t xml:space="preserve"> досліджений фрагментарно. Особливо це важливо для вдосконалення пріоритетних у </w:t>
      </w:r>
      <w:proofErr w:type="spellStart"/>
      <w:r w:rsidRPr="00E47E1C">
        <w:rPr>
          <w:rFonts w:eastAsia="Times New Roman"/>
          <w:sz w:val="28"/>
          <w:szCs w:val="28"/>
        </w:rPr>
        <w:t>пауерліфтингу</w:t>
      </w:r>
      <w:proofErr w:type="spellEnd"/>
      <w:r w:rsidRPr="00E47E1C">
        <w:rPr>
          <w:rFonts w:eastAsia="Times New Roman"/>
          <w:sz w:val="28"/>
          <w:szCs w:val="28"/>
        </w:rPr>
        <w:t xml:space="preserve"> силових і швидкісно-силових якостей. </w:t>
      </w:r>
      <w:r w:rsidR="00D87227" w:rsidRPr="00D87227">
        <w:rPr>
          <w:sz w:val="28"/>
          <w:szCs w:val="28"/>
        </w:rPr>
        <w:t>Сила характеризується як здатність людини</w:t>
      </w:r>
      <w:r w:rsidR="00D87227">
        <w:rPr>
          <w:sz w:val="28"/>
          <w:szCs w:val="28"/>
        </w:rPr>
        <w:t xml:space="preserve"> долати зовнішній опір шляхом м’</w:t>
      </w:r>
      <w:r w:rsidR="00D87227" w:rsidRPr="00D87227">
        <w:rPr>
          <w:sz w:val="28"/>
          <w:szCs w:val="28"/>
        </w:rPr>
        <w:t>язових зусиль. Силові здібності – сук</w:t>
      </w:r>
      <w:r w:rsidR="00D87227">
        <w:rPr>
          <w:sz w:val="28"/>
          <w:szCs w:val="28"/>
        </w:rPr>
        <w:t xml:space="preserve">упність різних проявів людини </w:t>
      </w:r>
      <w:r w:rsidR="00D87227" w:rsidRPr="00D87227">
        <w:rPr>
          <w:sz w:val="28"/>
          <w:szCs w:val="28"/>
        </w:rPr>
        <w:t xml:space="preserve">певної рухової діяльності, </w:t>
      </w:r>
      <w:r w:rsidR="00D87227">
        <w:rPr>
          <w:sz w:val="28"/>
          <w:szCs w:val="28"/>
        </w:rPr>
        <w:t>у основі</w:t>
      </w:r>
      <w:r w:rsidR="00D87227" w:rsidRPr="00D87227">
        <w:rPr>
          <w:sz w:val="28"/>
          <w:szCs w:val="28"/>
        </w:rPr>
        <w:t xml:space="preserve"> яких лежить поняття «сила».</w:t>
      </w:r>
    </w:p>
    <w:p w:rsidR="007A0965" w:rsidRDefault="00D87227" w:rsidP="007A0965">
      <w:pPr>
        <w:pStyle w:val="af3"/>
        <w:spacing w:line="360" w:lineRule="auto"/>
        <w:ind w:firstLine="709"/>
        <w:contextualSpacing/>
        <w:jc w:val="both"/>
        <w:rPr>
          <w:sz w:val="28"/>
          <w:szCs w:val="28"/>
        </w:rPr>
      </w:pPr>
      <w:r w:rsidRPr="00D87227">
        <w:rPr>
          <w:sz w:val="28"/>
          <w:szCs w:val="28"/>
        </w:rPr>
        <w:t>Силові здібності виявляються через якусь діяльність. На їх прояв впливають різні чинники, у кожному індивідуальному випадку воно різне, залежно від конкретних рухових дій та умов їх виконання, виду силових здібностей, вікових, статевих та індивідуальних особливостей людини. Серед них виділяють: 1) м</w:t>
      </w:r>
      <w:r w:rsidR="007A0965">
        <w:rPr>
          <w:sz w:val="28"/>
          <w:szCs w:val="28"/>
        </w:rPr>
        <w:t>’</w:t>
      </w:r>
      <w:r w:rsidRPr="00D87227">
        <w:rPr>
          <w:sz w:val="28"/>
          <w:szCs w:val="28"/>
        </w:rPr>
        <w:t>язові; 2) центрально-нервові; 3) особистісно-психічні; 4) біомеханічні; 5) біохімічні;</w:t>
      </w:r>
      <w:r w:rsidR="007A0965">
        <w:rPr>
          <w:sz w:val="28"/>
          <w:szCs w:val="28"/>
        </w:rPr>
        <w:t xml:space="preserve"> </w:t>
      </w:r>
      <w:r w:rsidRPr="00D87227">
        <w:rPr>
          <w:sz w:val="28"/>
          <w:szCs w:val="28"/>
        </w:rPr>
        <w:t>фізіологічні чинники, і навіть різні умови довкілля, у яких здійснюється рухова діяльність.</w:t>
      </w:r>
    </w:p>
    <w:p w:rsidR="007A0965" w:rsidRDefault="00D87227" w:rsidP="007A0965">
      <w:pPr>
        <w:pStyle w:val="af3"/>
        <w:spacing w:line="360" w:lineRule="auto"/>
        <w:ind w:firstLine="709"/>
        <w:contextualSpacing/>
        <w:jc w:val="both"/>
        <w:rPr>
          <w:sz w:val="28"/>
          <w:szCs w:val="28"/>
        </w:rPr>
      </w:pPr>
      <w:r w:rsidRPr="00D87227">
        <w:rPr>
          <w:sz w:val="28"/>
          <w:szCs w:val="28"/>
        </w:rPr>
        <w:t>Для тренування силових здібностей використовують різноманітні вправи з гантелями, вагою тіла в тренажерному залі. Вони різняться по впливу</w:t>
      </w:r>
      <w:r w:rsidR="007A0965">
        <w:rPr>
          <w:sz w:val="28"/>
          <w:szCs w:val="28"/>
        </w:rPr>
        <w:t xml:space="preserve"> на</w:t>
      </w:r>
      <w:r w:rsidRPr="00D87227">
        <w:rPr>
          <w:sz w:val="28"/>
          <w:szCs w:val="28"/>
        </w:rPr>
        <w:t xml:space="preserve"> організм і кілько</w:t>
      </w:r>
      <w:r w:rsidR="007A0965">
        <w:rPr>
          <w:sz w:val="28"/>
          <w:szCs w:val="28"/>
        </w:rPr>
        <w:t>сті задіяних рухових одиниць (м’</w:t>
      </w:r>
      <w:r w:rsidRPr="00D87227">
        <w:rPr>
          <w:sz w:val="28"/>
          <w:szCs w:val="28"/>
        </w:rPr>
        <w:t>язові групи, суглоби) і поділяються на:</w:t>
      </w:r>
      <w:r w:rsidR="007A0965">
        <w:rPr>
          <w:sz w:val="28"/>
          <w:szCs w:val="28"/>
        </w:rPr>
        <w:t xml:space="preserve"> </w:t>
      </w:r>
      <w:r w:rsidRPr="00D87227">
        <w:rPr>
          <w:sz w:val="28"/>
          <w:szCs w:val="28"/>
        </w:rPr>
        <w:t xml:space="preserve">основні вправи (в роботі </w:t>
      </w:r>
      <w:r w:rsidR="007A0965" w:rsidRPr="00D87227">
        <w:rPr>
          <w:sz w:val="28"/>
          <w:szCs w:val="28"/>
        </w:rPr>
        <w:t>задіяне</w:t>
      </w:r>
      <w:r w:rsidR="007A0965">
        <w:rPr>
          <w:sz w:val="28"/>
          <w:szCs w:val="28"/>
        </w:rPr>
        <w:t xml:space="preserve"> кілька м’</w:t>
      </w:r>
      <w:r w:rsidRPr="00D87227">
        <w:rPr>
          <w:sz w:val="28"/>
          <w:szCs w:val="28"/>
        </w:rPr>
        <w:t>язових груп т</w:t>
      </w:r>
      <w:r w:rsidR="007A0965">
        <w:rPr>
          <w:sz w:val="28"/>
          <w:szCs w:val="28"/>
        </w:rPr>
        <w:t>а суглобів) та ізолюючі (один м’</w:t>
      </w:r>
      <w:r w:rsidRPr="00D87227">
        <w:rPr>
          <w:sz w:val="28"/>
          <w:szCs w:val="28"/>
        </w:rPr>
        <w:t xml:space="preserve">яз, один суглоб). Основними методами </w:t>
      </w:r>
      <w:r w:rsidRPr="00D87227">
        <w:rPr>
          <w:sz w:val="28"/>
          <w:szCs w:val="28"/>
        </w:rPr>
        <w:lastRenderedPageBreak/>
        <w:t>є: метод максимальних зусиль, метод повторних зусиль, метод виховання силової витривалості з використанням нена</w:t>
      </w:r>
      <w:r w:rsidR="007A0965">
        <w:rPr>
          <w:sz w:val="28"/>
          <w:szCs w:val="28"/>
        </w:rPr>
        <w:t xml:space="preserve">сичених обтяжень. </w:t>
      </w:r>
      <w:proofErr w:type="spellStart"/>
      <w:r w:rsidR="007A0965">
        <w:rPr>
          <w:sz w:val="28"/>
          <w:szCs w:val="28"/>
        </w:rPr>
        <w:t>Пауерліфтинг</w:t>
      </w:r>
      <w:proofErr w:type="spellEnd"/>
      <w:r w:rsidR="007A0965">
        <w:rPr>
          <w:sz w:val="28"/>
          <w:szCs w:val="28"/>
        </w:rPr>
        <w:t xml:space="preserve"> являє собою змагальний  вид спорту</w:t>
      </w:r>
      <w:r w:rsidRPr="00D87227">
        <w:rPr>
          <w:sz w:val="28"/>
          <w:szCs w:val="28"/>
        </w:rPr>
        <w:t xml:space="preserve"> і довгі роки методики тренувань розроблялися під завдання спортсменів, що змагаються. Основна підсумкова мета тренувань - показати найкращий резуль</w:t>
      </w:r>
      <w:r w:rsidR="007A0965">
        <w:rPr>
          <w:sz w:val="28"/>
          <w:szCs w:val="28"/>
        </w:rPr>
        <w:t>тат у максимальному зусиллі на одне</w:t>
      </w:r>
      <w:r w:rsidRPr="00D87227">
        <w:rPr>
          <w:sz w:val="28"/>
          <w:szCs w:val="28"/>
        </w:rPr>
        <w:t xml:space="preserve"> повторення у присіданнях зі штангою, жимі штанги лежачи, становій тязі. Для цього використовується</w:t>
      </w:r>
      <w:r w:rsidR="007A0965">
        <w:rPr>
          <w:sz w:val="28"/>
          <w:szCs w:val="28"/>
        </w:rPr>
        <w:t xml:space="preserve"> </w:t>
      </w:r>
      <w:r w:rsidRPr="00D87227">
        <w:rPr>
          <w:sz w:val="28"/>
          <w:szCs w:val="28"/>
        </w:rPr>
        <w:t>кілька</w:t>
      </w:r>
      <w:r w:rsidR="007A0965">
        <w:rPr>
          <w:sz w:val="28"/>
          <w:szCs w:val="28"/>
        </w:rPr>
        <w:t xml:space="preserve"> </w:t>
      </w:r>
      <w:r w:rsidRPr="00D87227">
        <w:rPr>
          <w:sz w:val="28"/>
          <w:szCs w:val="28"/>
        </w:rPr>
        <w:t>періодів:</w:t>
      </w:r>
      <w:r w:rsidRPr="00D87227">
        <w:rPr>
          <w:sz w:val="28"/>
          <w:szCs w:val="28"/>
        </w:rPr>
        <w:tab/>
        <w:t>підготовчий,</w:t>
      </w:r>
      <w:r w:rsidR="00A15E53">
        <w:rPr>
          <w:sz w:val="28"/>
          <w:szCs w:val="28"/>
        </w:rPr>
        <w:t xml:space="preserve"> </w:t>
      </w:r>
      <w:r w:rsidRPr="00D87227">
        <w:rPr>
          <w:sz w:val="28"/>
          <w:szCs w:val="28"/>
        </w:rPr>
        <w:t>тренувальний</w:t>
      </w:r>
      <w:r w:rsidR="007A0965">
        <w:rPr>
          <w:sz w:val="28"/>
          <w:szCs w:val="28"/>
        </w:rPr>
        <w:t xml:space="preserve"> </w:t>
      </w:r>
      <w:r w:rsidRPr="00D87227">
        <w:rPr>
          <w:sz w:val="28"/>
          <w:szCs w:val="28"/>
        </w:rPr>
        <w:t>і</w:t>
      </w:r>
      <w:bookmarkStart w:id="22" w:name="page54"/>
      <w:bookmarkEnd w:id="22"/>
      <w:r w:rsidR="007A0965">
        <w:rPr>
          <w:sz w:val="28"/>
          <w:szCs w:val="28"/>
        </w:rPr>
        <w:t xml:space="preserve"> </w:t>
      </w:r>
      <w:r w:rsidRPr="00D87227">
        <w:rPr>
          <w:sz w:val="28"/>
          <w:szCs w:val="28"/>
        </w:rPr>
        <w:t>змагальний. Такі методики давно зарекомендували себе, ними виросло не одне покоління успішних спортсменів розрядників.</w:t>
      </w:r>
      <w:r w:rsidR="007A0965">
        <w:rPr>
          <w:sz w:val="28"/>
          <w:szCs w:val="28"/>
        </w:rPr>
        <w:t xml:space="preserve"> </w:t>
      </w:r>
    </w:p>
    <w:p w:rsidR="007A0965" w:rsidRDefault="007A0965" w:rsidP="007A0965">
      <w:pPr>
        <w:pStyle w:val="af3"/>
        <w:spacing w:line="360" w:lineRule="auto"/>
        <w:ind w:firstLine="709"/>
        <w:contextualSpacing/>
        <w:jc w:val="both"/>
        <w:rPr>
          <w:sz w:val="28"/>
          <w:szCs w:val="28"/>
        </w:rPr>
      </w:pPr>
      <w:r>
        <w:rPr>
          <w:sz w:val="28"/>
          <w:szCs w:val="28"/>
        </w:rPr>
        <w:t>Вік 14-15</w:t>
      </w:r>
      <w:r w:rsidR="00D87227" w:rsidRPr="00D87227">
        <w:rPr>
          <w:sz w:val="28"/>
          <w:szCs w:val="28"/>
        </w:rPr>
        <w:t xml:space="preserve"> років характеризується високим природним зростанням силових здібностей та гарним часом для їхнього додаткового тренування. Для порівняння в ході експерименту була взята класична методика, як ефективний і перевірений метод розвитку сили, і складена </w:t>
      </w:r>
      <w:proofErr w:type="spellStart"/>
      <w:r w:rsidR="00D87227" w:rsidRPr="00D87227">
        <w:rPr>
          <w:sz w:val="28"/>
          <w:szCs w:val="28"/>
        </w:rPr>
        <w:t>загальнорозвиваюча</w:t>
      </w:r>
      <w:proofErr w:type="spellEnd"/>
      <w:r w:rsidR="00D87227" w:rsidRPr="00D87227">
        <w:rPr>
          <w:sz w:val="28"/>
          <w:szCs w:val="28"/>
        </w:rPr>
        <w:t xml:space="preserve"> програма в рамках </w:t>
      </w:r>
      <w:proofErr w:type="spellStart"/>
      <w:r w:rsidR="00D87227" w:rsidRPr="00D87227">
        <w:rPr>
          <w:sz w:val="28"/>
          <w:szCs w:val="28"/>
        </w:rPr>
        <w:t>пауерліфтингу</w:t>
      </w:r>
      <w:proofErr w:type="spellEnd"/>
      <w:r w:rsidR="00D87227" w:rsidRPr="00D87227">
        <w:rPr>
          <w:sz w:val="28"/>
          <w:szCs w:val="28"/>
        </w:rPr>
        <w:t>, орієнтована на більш широке охоплення силових здібносте</w:t>
      </w:r>
      <w:r>
        <w:rPr>
          <w:sz w:val="28"/>
          <w:szCs w:val="28"/>
        </w:rPr>
        <w:t>й з поділом на більшу кількість</w:t>
      </w:r>
      <w:r w:rsidR="00D87227" w:rsidRPr="00D87227">
        <w:rPr>
          <w:sz w:val="28"/>
          <w:szCs w:val="28"/>
        </w:rPr>
        <w:t xml:space="preserve"> періодів, з меншим упором на змагальні рухи. Заохоченням до дослідження послужило припущення, що більш універсальна методика (не зосереджена на змагальній діяльності </w:t>
      </w:r>
      <w:r>
        <w:rPr>
          <w:sz w:val="28"/>
          <w:szCs w:val="28"/>
        </w:rPr>
        <w:t>юнака</w:t>
      </w:r>
      <w:r w:rsidR="00D87227" w:rsidRPr="00D87227">
        <w:rPr>
          <w:sz w:val="28"/>
          <w:szCs w:val="28"/>
        </w:rPr>
        <w:t>, але й така, що не заперечує), що врівноважує прикладне значення змагальних рухів і загального розвитку силових зд</w:t>
      </w:r>
      <w:r>
        <w:rPr>
          <w:sz w:val="28"/>
          <w:szCs w:val="28"/>
        </w:rPr>
        <w:t>ібностей в цілому, а так само м’</w:t>
      </w:r>
      <w:r w:rsidR="00D87227" w:rsidRPr="00D87227">
        <w:rPr>
          <w:sz w:val="28"/>
          <w:szCs w:val="28"/>
        </w:rPr>
        <w:t xml:space="preserve">язового розвитку оптимально підійде для </w:t>
      </w:r>
      <w:r>
        <w:rPr>
          <w:sz w:val="28"/>
          <w:szCs w:val="28"/>
        </w:rPr>
        <w:t xml:space="preserve">юних </w:t>
      </w:r>
      <w:proofErr w:type="spellStart"/>
      <w:r>
        <w:rPr>
          <w:sz w:val="28"/>
          <w:szCs w:val="28"/>
        </w:rPr>
        <w:t>пауерліфтерів</w:t>
      </w:r>
      <w:proofErr w:type="spellEnd"/>
      <w:r w:rsidR="00D87227" w:rsidRPr="00D87227">
        <w:rPr>
          <w:sz w:val="28"/>
          <w:szCs w:val="28"/>
        </w:rPr>
        <w:t>.</w:t>
      </w:r>
    </w:p>
    <w:p w:rsidR="00172421" w:rsidRDefault="00D87227" w:rsidP="00172421">
      <w:pPr>
        <w:pStyle w:val="af3"/>
        <w:spacing w:line="360" w:lineRule="auto"/>
        <w:ind w:firstLine="709"/>
        <w:contextualSpacing/>
        <w:jc w:val="both"/>
        <w:rPr>
          <w:sz w:val="28"/>
          <w:szCs w:val="28"/>
        </w:rPr>
      </w:pPr>
      <w:r w:rsidRPr="00D87227">
        <w:rPr>
          <w:sz w:val="28"/>
          <w:szCs w:val="28"/>
        </w:rPr>
        <w:t>Виходячи з даних проведеного експерименту можна зробити висновок, що обидві методики занять</w:t>
      </w:r>
      <w:r w:rsidR="007A0965">
        <w:rPr>
          <w:sz w:val="28"/>
          <w:szCs w:val="28"/>
        </w:rPr>
        <w:t xml:space="preserve"> з</w:t>
      </w:r>
      <w:r w:rsidRPr="00D87227">
        <w:rPr>
          <w:sz w:val="28"/>
          <w:szCs w:val="28"/>
        </w:rPr>
        <w:t xml:space="preserve"> </w:t>
      </w:r>
      <w:proofErr w:type="spellStart"/>
      <w:r w:rsidRPr="00D87227">
        <w:rPr>
          <w:sz w:val="28"/>
          <w:szCs w:val="28"/>
        </w:rPr>
        <w:t>пауерліфтинг</w:t>
      </w:r>
      <w:r w:rsidR="007A0965">
        <w:rPr>
          <w:sz w:val="28"/>
          <w:szCs w:val="28"/>
        </w:rPr>
        <w:t>у</w:t>
      </w:r>
      <w:proofErr w:type="spellEnd"/>
      <w:r w:rsidRPr="00D87227">
        <w:rPr>
          <w:sz w:val="28"/>
          <w:szCs w:val="28"/>
        </w:rPr>
        <w:t xml:space="preserve"> принесли позитивний результат, і можуть застосовуватися для розвитку силових здібностей. Експериментальна група, що займалася за методикою з класичним та авторським підходом, отримала яскраво виражений приріст у змагальних вправах. Значно покращила результати вправ із </w:t>
      </w:r>
      <w:r w:rsidR="00172421">
        <w:rPr>
          <w:sz w:val="28"/>
          <w:szCs w:val="28"/>
        </w:rPr>
        <w:t>тестів щорічного оцінювання населення з фізичної підготовки</w:t>
      </w:r>
      <w:r w:rsidRPr="00D87227">
        <w:rPr>
          <w:sz w:val="28"/>
          <w:szCs w:val="28"/>
        </w:rPr>
        <w:t xml:space="preserve">. Контрольна група, що займалася за методикою із </w:t>
      </w:r>
      <w:proofErr w:type="spellStart"/>
      <w:r w:rsidRPr="00D87227">
        <w:rPr>
          <w:sz w:val="28"/>
          <w:szCs w:val="28"/>
        </w:rPr>
        <w:t>загальнорозвивальним</w:t>
      </w:r>
      <w:proofErr w:type="spellEnd"/>
      <w:r w:rsidRPr="00D87227">
        <w:rPr>
          <w:sz w:val="28"/>
          <w:szCs w:val="28"/>
        </w:rPr>
        <w:t xml:space="preserve"> підходом, показала менші результати в змаганнях (близько 10%), порівняно з експериментальною групою.</w:t>
      </w:r>
    </w:p>
    <w:p w:rsidR="00D87227" w:rsidRPr="00D87227" w:rsidRDefault="00D87227" w:rsidP="00172421">
      <w:pPr>
        <w:pStyle w:val="af3"/>
        <w:spacing w:line="360" w:lineRule="auto"/>
        <w:ind w:firstLine="709"/>
        <w:contextualSpacing/>
        <w:jc w:val="both"/>
        <w:rPr>
          <w:sz w:val="28"/>
          <w:szCs w:val="28"/>
        </w:rPr>
      </w:pPr>
      <w:r w:rsidRPr="00D87227">
        <w:rPr>
          <w:sz w:val="28"/>
          <w:szCs w:val="28"/>
        </w:rPr>
        <w:lastRenderedPageBreak/>
        <w:t xml:space="preserve">Можна зробити загальний висновок, що заняття </w:t>
      </w:r>
      <w:proofErr w:type="spellStart"/>
      <w:r w:rsidRPr="00D87227">
        <w:rPr>
          <w:sz w:val="28"/>
          <w:szCs w:val="28"/>
        </w:rPr>
        <w:t>пауерліфтинг</w:t>
      </w:r>
      <w:r w:rsidR="00172421">
        <w:rPr>
          <w:sz w:val="28"/>
          <w:szCs w:val="28"/>
        </w:rPr>
        <w:t>ом</w:t>
      </w:r>
      <w:proofErr w:type="spellEnd"/>
      <w:r w:rsidRPr="00D87227">
        <w:rPr>
          <w:sz w:val="28"/>
          <w:szCs w:val="28"/>
        </w:rPr>
        <w:t xml:space="preserve"> благотворно впливають на організм. Закладають силову базу для майбутньої спортивної чи трудової діяльності, за умови грамотно складеної методики занять, орієнтованої на певні цілі. Так початківцям чи спортсменам, які не планують змагальну діяльність, можна</w:t>
      </w:r>
      <w:bookmarkStart w:id="23" w:name="page55"/>
      <w:bookmarkEnd w:id="23"/>
      <w:r w:rsidR="00172421">
        <w:rPr>
          <w:sz w:val="28"/>
          <w:szCs w:val="28"/>
        </w:rPr>
        <w:t xml:space="preserve"> </w:t>
      </w:r>
      <w:r w:rsidRPr="00D87227">
        <w:rPr>
          <w:sz w:val="28"/>
          <w:szCs w:val="28"/>
        </w:rPr>
        <w:t xml:space="preserve">порадити </w:t>
      </w:r>
      <w:proofErr w:type="spellStart"/>
      <w:r w:rsidRPr="00D87227">
        <w:rPr>
          <w:sz w:val="28"/>
          <w:szCs w:val="28"/>
        </w:rPr>
        <w:t>загальнорозвиваючі</w:t>
      </w:r>
      <w:proofErr w:type="spellEnd"/>
      <w:r w:rsidRPr="00D87227">
        <w:rPr>
          <w:sz w:val="28"/>
          <w:szCs w:val="28"/>
        </w:rPr>
        <w:t xml:space="preserve"> програми, де наголос йде на гармонійний розвиток як усіх здібностей і якостей, так і ком</w:t>
      </w:r>
      <w:r w:rsidR="00172421">
        <w:rPr>
          <w:sz w:val="28"/>
          <w:szCs w:val="28"/>
        </w:rPr>
        <w:t>позиції тіла. Для юнаків більше</w:t>
      </w:r>
      <w:r w:rsidRPr="00D87227">
        <w:rPr>
          <w:sz w:val="28"/>
          <w:szCs w:val="28"/>
        </w:rPr>
        <w:t xml:space="preserve"> охоплення означає кращий загальний розвиток, міцний фундамент для майбутніх досягнень як у спорті, так і в житті. Більш досвідченим спортсменам, які планують виступати на змаганнях, доцільніше застосовувати класичні методики для в</w:t>
      </w:r>
      <w:r w:rsidR="00172421">
        <w:rPr>
          <w:sz w:val="28"/>
          <w:szCs w:val="28"/>
        </w:rPr>
        <w:t>иконання завдань змагання, у зв’</w:t>
      </w:r>
      <w:r w:rsidRPr="00D87227">
        <w:rPr>
          <w:sz w:val="28"/>
          <w:szCs w:val="28"/>
        </w:rPr>
        <w:t>язку з кращим зростанням показників максимальної сили.</w:t>
      </w:r>
    </w:p>
    <w:p w:rsidR="009A2AAF" w:rsidRDefault="009A2AAF" w:rsidP="00874D2C">
      <w:pPr>
        <w:spacing w:line="360" w:lineRule="auto"/>
        <w:ind w:firstLine="708"/>
        <w:jc w:val="both"/>
        <w:rPr>
          <w:sz w:val="20"/>
          <w:szCs w:val="20"/>
        </w:rPr>
      </w:pPr>
    </w:p>
    <w:p w:rsidR="00857E42" w:rsidRPr="00136FA9" w:rsidRDefault="009A2AAF" w:rsidP="00FE6928">
      <w:pPr>
        <w:spacing w:after="200" w:line="276" w:lineRule="auto"/>
        <w:rPr>
          <w:sz w:val="28"/>
          <w:szCs w:val="28"/>
        </w:rPr>
      </w:pPr>
      <w:r>
        <w:rPr>
          <w:sz w:val="28"/>
          <w:szCs w:val="28"/>
        </w:rPr>
        <w:br w:type="page"/>
      </w:r>
    </w:p>
    <w:p w:rsidR="00FE6928" w:rsidRPr="00B02967" w:rsidRDefault="00FE6928" w:rsidP="00FE6928">
      <w:pPr>
        <w:pStyle w:val="aa"/>
        <w:tabs>
          <w:tab w:val="left" w:pos="426"/>
        </w:tabs>
        <w:spacing w:line="360" w:lineRule="auto"/>
        <w:ind w:left="0" w:firstLine="709"/>
        <w:jc w:val="center"/>
        <w:rPr>
          <w:b/>
        </w:rPr>
      </w:pPr>
      <w:bookmarkStart w:id="24" w:name="page64"/>
      <w:bookmarkEnd w:id="24"/>
      <w:r w:rsidRPr="00B02967">
        <w:rPr>
          <w:b/>
          <w:lang w:val="uk-UA" w:eastAsia="uk-UA"/>
        </w:rPr>
        <w:lastRenderedPageBreak/>
        <w:t>СПИСОК ВИКОРИСТАНИХ ДЖЕРЕЛ</w:t>
      </w:r>
    </w:p>
    <w:p w:rsidR="00FE6928" w:rsidRPr="000A2987" w:rsidRDefault="00FE6928" w:rsidP="00B928C1">
      <w:pPr>
        <w:numPr>
          <w:ilvl w:val="0"/>
          <w:numId w:val="62"/>
        </w:numPr>
        <w:tabs>
          <w:tab w:val="clear" w:pos="720"/>
          <w:tab w:val="num" w:pos="0"/>
          <w:tab w:val="left" w:pos="993"/>
        </w:tabs>
        <w:spacing w:line="360" w:lineRule="auto"/>
        <w:ind w:left="0" w:firstLine="709"/>
        <w:jc w:val="both"/>
        <w:rPr>
          <w:sz w:val="28"/>
          <w:szCs w:val="28"/>
        </w:rPr>
      </w:pPr>
      <w:proofErr w:type="spellStart"/>
      <w:r w:rsidRPr="000A2987">
        <w:rPr>
          <w:sz w:val="28"/>
          <w:szCs w:val="28"/>
        </w:rPr>
        <w:t>Аптекарь</w:t>
      </w:r>
      <w:proofErr w:type="spellEnd"/>
      <w:r w:rsidRPr="000A2987">
        <w:rPr>
          <w:sz w:val="28"/>
          <w:szCs w:val="28"/>
        </w:rPr>
        <w:t xml:space="preserve"> М. </w:t>
      </w:r>
      <w:proofErr w:type="spellStart"/>
      <w:r>
        <w:rPr>
          <w:sz w:val="28"/>
          <w:szCs w:val="28"/>
        </w:rPr>
        <w:t>Тяжелая</w:t>
      </w:r>
      <w:proofErr w:type="spellEnd"/>
      <w:r>
        <w:rPr>
          <w:sz w:val="28"/>
          <w:szCs w:val="28"/>
        </w:rPr>
        <w:t xml:space="preserve"> атлетика. </w:t>
      </w:r>
      <w:proofErr w:type="spellStart"/>
      <w:r>
        <w:rPr>
          <w:sz w:val="28"/>
          <w:szCs w:val="28"/>
        </w:rPr>
        <w:t>Справочник</w:t>
      </w:r>
      <w:proofErr w:type="spellEnd"/>
      <w:r>
        <w:rPr>
          <w:sz w:val="28"/>
          <w:szCs w:val="28"/>
        </w:rPr>
        <w:t>. Москва</w:t>
      </w:r>
      <w:r w:rsidRPr="000A2987">
        <w:rPr>
          <w:sz w:val="28"/>
          <w:szCs w:val="28"/>
        </w:rPr>
        <w:t xml:space="preserve">: </w:t>
      </w:r>
      <w:proofErr w:type="spellStart"/>
      <w:r w:rsidRPr="000A2987">
        <w:rPr>
          <w:sz w:val="28"/>
          <w:szCs w:val="28"/>
        </w:rPr>
        <w:t>Ф</w:t>
      </w:r>
      <w:r>
        <w:rPr>
          <w:sz w:val="28"/>
          <w:szCs w:val="28"/>
        </w:rPr>
        <w:t>изкультура</w:t>
      </w:r>
      <w:proofErr w:type="spellEnd"/>
      <w:r>
        <w:rPr>
          <w:sz w:val="28"/>
          <w:szCs w:val="28"/>
        </w:rPr>
        <w:t xml:space="preserve"> и спорт</w:t>
      </w:r>
      <w:r w:rsidRPr="000A2987">
        <w:rPr>
          <w:sz w:val="28"/>
          <w:szCs w:val="28"/>
        </w:rPr>
        <w:t>, 1983.</w:t>
      </w:r>
      <w:r>
        <w:rPr>
          <w:sz w:val="28"/>
          <w:szCs w:val="28"/>
        </w:rPr>
        <w:t xml:space="preserve"> 255с.</w:t>
      </w:r>
    </w:p>
    <w:p w:rsidR="00FE6928" w:rsidRDefault="00FE6928" w:rsidP="00B928C1">
      <w:pPr>
        <w:numPr>
          <w:ilvl w:val="0"/>
          <w:numId w:val="62"/>
        </w:numPr>
        <w:tabs>
          <w:tab w:val="clear" w:pos="720"/>
          <w:tab w:val="num" w:pos="-142"/>
          <w:tab w:val="left" w:pos="993"/>
        </w:tabs>
        <w:spacing w:line="360" w:lineRule="auto"/>
        <w:ind w:left="0" w:firstLine="709"/>
        <w:jc w:val="both"/>
        <w:rPr>
          <w:sz w:val="28"/>
          <w:szCs w:val="28"/>
        </w:rPr>
      </w:pPr>
      <w:proofErr w:type="spellStart"/>
      <w:r w:rsidRPr="000A2987">
        <w:rPr>
          <w:sz w:val="28"/>
          <w:szCs w:val="28"/>
        </w:rPr>
        <w:t>Архангородский</w:t>
      </w:r>
      <w:proofErr w:type="spellEnd"/>
      <w:r w:rsidRPr="000A2987">
        <w:rPr>
          <w:sz w:val="28"/>
          <w:szCs w:val="28"/>
        </w:rPr>
        <w:t xml:space="preserve"> З.</w:t>
      </w:r>
      <w:r>
        <w:rPr>
          <w:sz w:val="28"/>
          <w:szCs w:val="28"/>
        </w:rPr>
        <w:t xml:space="preserve"> </w:t>
      </w:r>
      <w:r w:rsidRPr="000A2987">
        <w:rPr>
          <w:sz w:val="28"/>
          <w:szCs w:val="28"/>
        </w:rPr>
        <w:t xml:space="preserve">С.  Гирьовий спорт. </w:t>
      </w:r>
      <w:r>
        <w:rPr>
          <w:sz w:val="28"/>
          <w:szCs w:val="28"/>
        </w:rPr>
        <w:t>Київ</w:t>
      </w:r>
      <w:r w:rsidRPr="000A2987">
        <w:rPr>
          <w:sz w:val="28"/>
          <w:szCs w:val="28"/>
        </w:rPr>
        <w:t>: Здоров’я, 1980.</w:t>
      </w:r>
      <w:r>
        <w:rPr>
          <w:sz w:val="28"/>
          <w:szCs w:val="28"/>
        </w:rPr>
        <w:t xml:space="preserve"> 250с.</w:t>
      </w:r>
    </w:p>
    <w:p w:rsidR="00D2773D" w:rsidRDefault="00D2773D" w:rsidP="00B928C1">
      <w:pPr>
        <w:numPr>
          <w:ilvl w:val="0"/>
          <w:numId w:val="62"/>
        </w:numPr>
        <w:tabs>
          <w:tab w:val="clear" w:pos="720"/>
          <w:tab w:val="num" w:pos="-142"/>
          <w:tab w:val="left" w:pos="993"/>
        </w:tabs>
        <w:spacing w:line="360" w:lineRule="auto"/>
        <w:ind w:left="0" w:firstLine="709"/>
        <w:jc w:val="both"/>
        <w:rPr>
          <w:sz w:val="28"/>
          <w:szCs w:val="28"/>
        </w:rPr>
      </w:pPr>
      <w:proofErr w:type="spellStart"/>
      <w:r w:rsidRPr="00D2773D">
        <w:rPr>
          <w:sz w:val="28"/>
          <w:szCs w:val="28"/>
          <w:lang w:eastAsia="ru-RU" w:bidi="ru-RU"/>
        </w:rPr>
        <w:t>Бишевець</w:t>
      </w:r>
      <w:proofErr w:type="spellEnd"/>
      <w:r w:rsidRPr="00D2773D">
        <w:rPr>
          <w:sz w:val="28"/>
          <w:szCs w:val="28"/>
          <w:lang w:eastAsia="ru-RU" w:bidi="ru-RU"/>
        </w:rPr>
        <w:t xml:space="preserve"> Н. Г., </w:t>
      </w:r>
      <w:r w:rsidRPr="00D2773D">
        <w:rPr>
          <w:sz w:val="28"/>
          <w:szCs w:val="28"/>
        </w:rPr>
        <w:t xml:space="preserve">Сергієнко </w:t>
      </w:r>
      <w:r w:rsidRPr="00D2773D">
        <w:rPr>
          <w:sz w:val="28"/>
          <w:szCs w:val="28"/>
          <w:lang w:eastAsia="ru-RU" w:bidi="ru-RU"/>
        </w:rPr>
        <w:t xml:space="preserve">К. М., </w:t>
      </w:r>
      <w:proofErr w:type="spellStart"/>
      <w:r w:rsidRPr="00D2773D">
        <w:rPr>
          <w:sz w:val="28"/>
          <w:szCs w:val="28"/>
          <w:lang w:eastAsia="ru-RU" w:bidi="ru-RU"/>
        </w:rPr>
        <w:t>Голованова</w:t>
      </w:r>
      <w:proofErr w:type="spellEnd"/>
      <w:r w:rsidRPr="00D2773D">
        <w:rPr>
          <w:sz w:val="28"/>
          <w:szCs w:val="28"/>
          <w:lang w:eastAsia="ru-RU" w:bidi="ru-RU"/>
        </w:rPr>
        <w:t xml:space="preserve"> Н. Л. </w:t>
      </w:r>
      <w:r w:rsidRPr="00D2773D">
        <w:rPr>
          <w:sz w:val="28"/>
          <w:szCs w:val="28"/>
        </w:rPr>
        <w:t xml:space="preserve">Підготовка студентів закладів вищої освіти фізкультурного профілю </w:t>
      </w:r>
      <w:r w:rsidRPr="00D2773D">
        <w:rPr>
          <w:sz w:val="28"/>
          <w:szCs w:val="28"/>
          <w:lang w:eastAsia="ru-RU" w:bidi="ru-RU"/>
        </w:rPr>
        <w:t xml:space="preserve">до застосування методу експертних </w:t>
      </w:r>
      <w:r w:rsidRPr="00D2773D">
        <w:rPr>
          <w:sz w:val="28"/>
          <w:szCs w:val="28"/>
        </w:rPr>
        <w:t xml:space="preserve">оцінок. </w:t>
      </w:r>
      <w:r w:rsidRPr="00D2773D">
        <w:rPr>
          <w:i/>
          <w:sz w:val="28"/>
          <w:szCs w:val="28"/>
        </w:rPr>
        <w:t xml:space="preserve">Теорія і </w:t>
      </w:r>
      <w:r w:rsidRPr="00D2773D">
        <w:rPr>
          <w:i/>
          <w:sz w:val="28"/>
          <w:szCs w:val="28"/>
          <w:lang w:eastAsia="ru-RU" w:bidi="ru-RU"/>
        </w:rPr>
        <w:t xml:space="preserve">методика </w:t>
      </w:r>
      <w:r w:rsidRPr="00D2773D">
        <w:rPr>
          <w:i/>
          <w:sz w:val="28"/>
          <w:szCs w:val="28"/>
        </w:rPr>
        <w:t xml:space="preserve">фізичного </w:t>
      </w:r>
      <w:r w:rsidRPr="00D2773D">
        <w:rPr>
          <w:i/>
          <w:sz w:val="28"/>
          <w:szCs w:val="28"/>
          <w:lang w:eastAsia="ru-RU" w:bidi="ru-RU"/>
        </w:rPr>
        <w:t xml:space="preserve">виховання </w:t>
      </w:r>
      <w:r w:rsidRPr="00D2773D">
        <w:rPr>
          <w:i/>
          <w:sz w:val="28"/>
          <w:szCs w:val="28"/>
        </w:rPr>
        <w:t xml:space="preserve">і </w:t>
      </w:r>
      <w:r w:rsidRPr="00D2773D">
        <w:rPr>
          <w:i/>
          <w:sz w:val="28"/>
          <w:szCs w:val="28"/>
          <w:lang w:eastAsia="ru-RU" w:bidi="ru-RU"/>
        </w:rPr>
        <w:t>спорту.</w:t>
      </w:r>
      <w:r w:rsidRPr="00D2773D">
        <w:rPr>
          <w:sz w:val="28"/>
          <w:szCs w:val="28"/>
          <w:lang w:eastAsia="ru-RU" w:bidi="ru-RU"/>
        </w:rPr>
        <w:t xml:space="preserve"> 2018. С. 18-35.</w:t>
      </w:r>
    </w:p>
    <w:p w:rsidR="00D2773D" w:rsidRPr="00D2773D" w:rsidRDefault="00D2773D" w:rsidP="00B928C1">
      <w:pPr>
        <w:numPr>
          <w:ilvl w:val="0"/>
          <w:numId w:val="62"/>
        </w:numPr>
        <w:tabs>
          <w:tab w:val="clear" w:pos="720"/>
          <w:tab w:val="num" w:pos="-142"/>
          <w:tab w:val="left" w:pos="993"/>
        </w:tabs>
        <w:spacing w:line="360" w:lineRule="auto"/>
        <w:ind w:left="0" w:firstLine="709"/>
        <w:jc w:val="both"/>
        <w:rPr>
          <w:sz w:val="28"/>
          <w:szCs w:val="28"/>
        </w:rPr>
      </w:pPr>
      <w:proofErr w:type="spellStart"/>
      <w:r w:rsidRPr="00D2773D">
        <w:rPr>
          <w:sz w:val="28"/>
          <w:szCs w:val="28"/>
          <w:lang w:val="ru-RU"/>
        </w:rPr>
        <w:t>Боярчук</w:t>
      </w:r>
      <w:proofErr w:type="spellEnd"/>
      <w:r w:rsidRPr="00D2773D">
        <w:rPr>
          <w:sz w:val="28"/>
          <w:szCs w:val="28"/>
          <w:lang w:val="ru-RU"/>
        </w:rPr>
        <w:t xml:space="preserve"> О. Д. </w:t>
      </w:r>
      <w:proofErr w:type="spellStart"/>
      <w:r w:rsidRPr="00D2773D">
        <w:rPr>
          <w:sz w:val="28"/>
          <w:szCs w:val="28"/>
          <w:lang w:val="ru-RU"/>
        </w:rPr>
        <w:t>Вікова</w:t>
      </w:r>
      <w:proofErr w:type="spellEnd"/>
      <w:r w:rsidRPr="00D2773D">
        <w:rPr>
          <w:sz w:val="28"/>
          <w:szCs w:val="28"/>
          <w:lang w:val="ru-RU"/>
        </w:rPr>
        <w:t xml:space="preserve"> </w:t>
      </w:r>
      <w:proofErr w:type="spellStart"/>
      <w:r w:rsidRPr="00D2773D">
        <w:rPr>
          <w:sz w:val="28"/>
          <w:szCs w:val="28"/>
          <w:lang w:val="ru-RU"/>
        </w:rPr>
        <w:t>анатомія</w:t>
      </w:r>
      <w:proofErr w:type="spellEnd"/>
      <w:r w:rsidRPr="00D2773D">
        <w:rPr>
          <w:sz w:val="28"/>
          <w:szCs w:val="28"/>
          <w:lang w:val="ru-RU"/>
        </w:rPr>
        <w:t xml:space="preserve"> та </w:t>
      </w:r>
      <w:proofErr w:type="spellStart"/>
      <w:r w:rsidRPr="00D2773D">
        <w:rPr>
          <w:sz w:val="28"/>
          <w:szCs w:val="28"/>
          <w:lang w:val="ru-RU"/>
        </w:rPr>
        <w:t>фізіологія</w:t>
      </w:r>
      <w:proofErr w:type="spellEnd"/>
      <w:r w:rsidRPr="00D2773D">
        <w:rPr>
          <w:sz w:val="28"/>
          <w:szCs w:val="28"/>
          <w:lang w:val="ru-RU"/>
        </w:rPr>
        <w:t xml:space="preserve">: практикум. </w:t>
      </w:r>
      <w:proofErr w:type="spellStart"/>
      <w:r w:rsidRPr="00D2773D">
        <w:rPr>
          <w:sz w:val="28"/>
          <w:szCs w:val="28"/>
          <w:lang w:val="ru-RU"/>
        </w:rPr>
        <w:t>Держ</w:t>
      </w:r>
      <w:proofErr w:type="spellEnd"/>
      <w:r w:rsidRPr="00D2773D">
        <w:rPr>
          <w:sz w:val="28"/>
          <w:szCs w:val="28"/>
          <w:lang w:val="ru-RU"/>
        </w:rPr>
        <w:t xml:space="preserve">. </w:t>
      </w:r>
      <w:proofErr w:type="spellStart"/>
      <w:r w:rsidRPr="00D2773D">
        <w:rPr>
          <w:sz w:val="28"/>
          <w:szCs w:val="28"/>
          <w:lang w:val="ru-RU"/>
        </w:rPr>
        <w:t>закл</w:t>
      </w:r>
      <w:proofErr w:type="spellEnd"/>
      <w:r w:rsidRPr="00D2773D">
        <w:rPr>
          <w:sz w:val="28"/>
          <w:szCs w:val="28"/>
          <w:lang w:val="ru-RU"/>
        </w:rPr>
        <w:t>. «</w:t>
      </w:r>
      <w:proofErr w:type="spellStart"/>
      <w:r w:rsidRPr="00D2773D">
        <w:rPr>
          <w:sz w:val="28"/>
          <w:szCs w:val="28"/>
          <w:lang w:val="ru-RU"/>
        </w:rPr>
        <w:t>Луган</w:t>
      </w:r>
      <w:proofErr w:type="spellEnd"/>
      <w:r w:rsidRPr="00D2773D">
        <w:rPr>
          <w:sz w:val="28"/>
          <w:szCs w:val="28"/>
          <w:lang w:val="ru-RU"/>
        </w:rPr>
        <w:t xml:space="preserve">. </w:t>
      </w:r>
      <w:proofErr w:type="spellStart"/>
      <w:r w:rsidRPr="00D2773D">
        <w:rPr>
          <w:sz w:val="28"/>
          <w:szCs w:val="28"/>
          <w:lang w:val="ru-RU"/>
        </w:rPr>
        <w:t>нац</w:t>
      </w:r>
      <w:proofErr w:type="spellEnd"/>
      <w:r w:rsidRPr="00D2773D">
        <w:rPr>
          <w:sz w:val="28"/>
          <w:szCs w:val="28"/>
          <w:lang w:val="ru-RU"/>
        </w:rPr>
        <w:t xml:space="preserve">. ун-т </w:t>
      </w:r>
      <w:proofErr w:type="spellStart"/>
      <w:r w:rsidRPr="00D2773D">
        <w:rPr>
          <w:sz w:val="28"/>
          <w:szCs w:val="28"/>
          <w:lang w:val="ru-RU"/>
        </w:rPr>
        <w:t>імені</w:t>
      </w:r>
      <w:proofErr w:type="spellEnd"/>
      <w:r w:rsidRPr="00D2773D">
        <w:rPr>
          <w:sz w:val="28"/>
          <w:szCs w:val="28"/>
          <w:lang w:val="ru-RU"/>
        </w:rPr>
        <w:t xml:space="preserve"> Тараса </w:t>
      </w:r>
      <w:proofErr w:type="spellStart"/>
      <w:r w:rsidRPr="00D2773D">
        <w:rPr>
          <w:sz w:val="28"/>
          <w:szCs w:val="28"/>
          <w:lang w:val="ru-RU"/>
        </w:rPr>
        <w:t>Шевченка</w:t>
      </w:r>
      <w:proofErr w:type="spellEnd"/>
      <w:r w:rsidRPr="00D2773D">
        <w:rPr>
          <w:sz w:val="28"/>
          <w:szCs w:val="28"/>
          <w:lang w:val="ru-RU"/>
        </w:rPr>
        <w:t xml:space="preserve">».  </w:t>
      </w:r>
      <w:proofErr w:type="spellStart"/>
      <w:r w:rsidRPr="00D2773D">
        <w:rPr>
          <w:sz w:val="28"/>
          <w:szCs w:val="28"/>
          <w:lang w:val="ru-RU"/>
        </w:rPr>
        <w:t>Старобільськ</w:t>
      </w:r>
      <w:proofErr w:type="spellEnd"/>
      <w:r w:rsidRPr="00D2773D">
        <w:rPr>
          <w:sz w:val="28"/>
          <w:szCs w:val="28"/>
          <w:lang w:val="ru-RU"/>
        </w:rPr>
        <w:t xml:space="preserve">: </w:t>
      </w:r>
      <w:proofErr w:type="spellStart"/>
      <w:r w:rsidRPr="00D2773D">
        <w:rPr>
          <w:sz w:val="28"/>
          <w:szCs w:val="28"/>
          <w:lang w:val="ru-RU"/>
        </w:rPr>
        <w:t>Вид-во</w:t>
      </w:r>
      <w:proofErr w:type="spellEnd"/>
      <w:r w:rsidRPr="00D2773D">
        <w:rPr>
          <w:sz w:val="28"/>
          <w:szCs w:val="28"/>
          <w:lang w:val="ru-RU"/>
        </w:rPr>
        <w:t xml:space="preserve"> ДЗ «</w:t>
      </w:r>
      <w:proofErr w:type="spellStart"/>
      <w:r w:rsidRPr="00D2773D">
        <w:rPr>
          <w:sz w:val="28"/>
          <w:szCs w:val="28"/>
          <w:lang w:val="ru-RU"/>
        </w:rPr>
        <w:t>імені</w:t>
      </w:r>
      <w:proofErr w:type="spellEnd"/>
      <w:r w:rsidRPr="00D2773D">
        <w:rPr>
          <w:sz w:val="28"/>
          <w:szCs w:val="28"/>
          <w:lang w:val="ru-RU"/>
        </w:rPr>
        <w:t xml:space="preserve"> Тараса </w:t>
      </w:r>
      <w:proofErr w:type="spellStart"/>
      <w:r w:rsidRPr="00D2773D">
        <w:rPr>
          <w:sz w:val="28"/>
          <w:szCs w:val="28"/>
          <w:lang w:val="ru-RU"/>
        </w:rPr>
        <w:t>Шевченка</w:t>
      </w:r>
      <w:proofErr w:type="spellEnd"/>
      <w:r w:rsidRPr="00D2773D">
        <w:rPr>
          <w:sz w:val="28"/>
          <w:szCs w:val="28"/>
          <w:lang w:val="ru-RU"/>
        </w:rPr>
        <w:t xml:space="preserve">», 2017. 252 </w:t>
      </w:r>
      <w:proofErr w:type="gramStart"/>
      <w:r w:rsidRPr="00D2773D">
        <w:rPr>
          <w:sz w:val="28"/>
          <w:szCs w:val="28"/>
          <w:lang w:val="ru-RU"/>
        </w:rPr>
        <w:t>с</w:t>
      </w:r>
      <w:proofErr w:type="gramEnd"/>
      <w:r w:rsidRPr="00D2773D">
        <w:rPr>
          <w:sz w:val="28"/>
          <w:szCs w:val="28"/>
          <w:lang w:val="ru-RU"/>
        </w:rPr>
        <w:t>.</w:t>
      </w:r>
    </w:p>
    <w:p w:rsidR="00FE6928" w:rsidRPr="00FE6928" w:rsidRDefault="00FE6928" w:rsidP="00B928C1">
      <w:pPr>
        <w:pStyle w:val="aa"/>
        <w:numPr>
          <w:ilvl w:val="0"/>
          <w:numId w:val="62"/>
        </w:numPr>
        <w:tabs>
          <w:tab w:val="clear" w:pos="720"/>
          <w:tab w:val="num" w:pos="0"/>
          <w:tab w:val="left" w:pos="993"/>
          <w:tab w:val="left" w:pos="1134"/>
          <w:tab w:val="left" w:pos="1276"/>
        </w:tabs>
        <w:spacing w:after="0" w:line="360" w:lineRule="auto"/>
        <w:ind w:left="0" w:firstLine="709"/>
        <w:jc w:val="both"/>
        <w:rPr>
          <w:sz w:val="28"/>
          <w:szCs w:val="28"/>
        </w:rPr>
      </w:pPr>
      <w:proofErr w:type="spellStart"/>
      <w:r w:rsidRPr="00FE6928">
        <w:rPr>
          <w:sz w:val="28"/>
          <w:szCs w:val="28"/>
          <w:lang w:val="uk-UA" w:eastAsia="uk-UA"/>
        </w:rPr>
        <w:t>Вайцеховский</w:t>
      </w:r>
      <w:proofErr w:type="spellEnd"/>
      <w:r w:rsidRPr="00FE6928">
        <w:rPr>
          <w:sz w:val="28"/>
          <w:szCs w:val="28"/>
          <w:lang w:val="uk-UA" w:eastAsia="uk-UA"/>
        </w:rPr>
        <w:t xml:space="preserve"> С.</w:t>
      </w:r>
      <w:r w:rsidR="00D041C2">
        <w:rPr>
          <w:sz w:val="28"/>
          <w:szCs w:val="28"/>
          <w:lang w:val="uk-UA" w:eastAsia="uk-UA"/>
        </w:rPr>
        <w:t xml:space="preserve"> </w:t>
      </w:r>
      <w:r w:rsidRPr="00FE6928">
        <w:rPr>
          <w:sz w:val="28"/>
          <w:szCs w:val="28"/>
          <w:lang w:val="uk-UA" w:eastAsia="uk-UA"/>
        </w:rPr>
        <w:t xml:space="preserve">М. Система </w:t>
      </w:r>
      <w:proofErr w:type="spellStart"/>
      <w:r w:rsidRPr="00FE6928">
        <w:rPr>
          <w:sz w:val="28"/>
          <w:szCs w:val="28"/>
          <w:lang w:val="uk-UA" w:eastAsia="uk-UA"/>
        </w:rPr>
        <w:t>спортивной</w:t>
      </w:r>
      <w:proofErr w:type="spellEnd"/>
      <w:r w:rsidRPr="00FE6928">
        <w:rPr>
          <w:sz w:val="28"/>
          <w:szCs w:val="28"/>
          <w:lang w:val="uk-UA" w:eastAsia="uk-UA"/>
        </w:rPr>
        <w:t xml:space="preserve"> </w:t>
      </w:r>
      <w:proofErr w:type="spellStart"/>
      <w:r w:rsidRPr="00FE6928">
        <w:rPr>
          <w:sz w:val="28"/>
          <w:szCs w:val="28"/>
          <w:lang w:val="uk-UA" w:eastAsia="uk-UA"/>
        </w:rPr>
        <w:t>подготовки</w:t>
      </w:r>
      <w:proofErr w:type="spellEnd"/>
      <w:r w:rsidRPr="00FE6928">
        <w:rPr>
          <w:sz w:val="28"/>
          <w:szCs w:val="28"/>
          <w:lang w:val="uk-UA" w:eastAsia="uk-UA"/>
        </w:rPr>
        <w:t xml:space="preserve"> </w:t>
      </w:r>
      <w:proofErr w:type="spellStart"/>
      <w:r w:rsidRPr="00FE6928">
        <w:rPr>
          <w:sz w:val="28"/>
          <w:szCs w:val="28"/>
          <w:lang w:val="uk-UA" w:eastAsia="uk-UA"/>
        </w:rPr>
        <w:t>пловцов</w:t>
      </w:r>
      <w:proofErr w:type="spellEnd"/>
      <w:r w:rsidRPr="00FE6928">
        <w:rPr>
          <w:sz w:val="28"/>
          <w:szCs w:val="28"/>
          <w:lang w:val="uk-UA" w:eastAsia="uk-UA"/>
        </w:rPr>
        <w:t xml:space="preserve"> к </w:t>
      </w:r>
      <w:proofErr w:type="spellStart"/>
      <w:r w:rsidRPr="00FE6928">
        <w:rPr>
          <w:sz w:val="28"/>
          <w:szCs w:val="28"/>
          <w:lang w:val="uk-UA" w:eastAsia="uk-UA"/>
        </w:rPr>
        <w:t>Олимпийским</w:t>
      </w:r>
      <w:proofErr w:type="spellEnd"/>
      <w:r w:rsidRPr="00FE6928">
        <w:rPr>
          <w:sz w:val="28"/>
          <w:szCs w:val="28"/>
          <w:lang w:val="uk-UA" w:eastAsia="uk-UA"/>
        </w:rPr>
        <w:t xml:space="preserve"> </w:t>
      </w:r>
      <w:proofErr w:type="spellStart"/>
      <w:r w:rsidRPr="00FE6928">
        <w:rPr>
          <w:sz w:val="28"/>
          <w:szCs w:val="28"/>
          <w:lang w:val="uk-UA" w:eastAsia="uk-UA"/>
        </w:rPr>
        <w:t>играм</w:t>
      </w:r>
      <w:proofErr w:type="spellEnd"/>
      <w:r w:rsidRPr="00FE6928">
        <w:rPr>
          <w:sz w:val="28"/>
          <w:szCs w:val="28"/>
          <w:lang w:val="uk-UA" w:eastAsia="uk-UA"/>
        </w:rPr>
        <w:t>: Авто</w:t>
      </w:r>
      <w:r w:rsidR="00D041C2">
        <w:rPr>
          <w:sz w:val="28"/>
          <w:szCs w:val="28"/>
          <w:lang w:val="uk-UA" w:eastAsia="uk-UA"/>
        </w:rPr>
        <w:t xml:space="preserve">реф. дис. ... д-ра пед. наук. Москва: 1985. </w:t>
      </w:r>
      <w:r w:rsidRPr="00FE6928">
        <w:rPr>
          <w:sz w:val="28"/>
          <w:szCs w:val="28"/>
          <w:lang w:val="uk-UA" w:eastAsia="uk-UA"/>
        </w:rPr>
        <w:t xml:space="preserve"> 52 с. </w:t>
      </w:r>
    </w:p>
    <w:p w:rsidR="00FE6928" w:rsidRPr="000A2987" w:rsidRDefault="00FE6928" w:rsidP="00B928C1">
      <w:pPr>
        <w:numPr>
          <w:ilvl w:val="0"/>
          <w:numId w:val="62"/>
        </w:numPr>
        <w:tabs>
          <w:tab w:val="clear" w:pos="720"/>
          <w:tab w:val="num" w:pos="0"/>
          <w:tab w:val="left" w:pos="993"/>
        </w:tabs>
        <w:spacing w:line="360" w:lineRule="auto"/>
        <w:ind w:left="0" w:firstLine="709"/>
        <w:jc w:val="both"/>
        <w:rPr>
          <w:sz w:val="28"/>
          <w:szCs w:val="28"/>
        </w:rPr>
      </w:pPr>
      <w:proofErr w:type="spellStart"/>
      <w:r w:rsidRPr="000A2987">
        <w:rPr>
          <w:sz w:val="28"/>
          <w:szCs w:val="28"/>
        </w:rPr>
        <w:t>Вейдер</w:t>
      </w:r>
      <w:proofErr w:type="spellEnd"/>
      <w:r w:rsidRPr="000A2987">
        <w:rPr>
          <w:sz w:val="28"/>
          <w:szCs w:val="28"/>
        </w:rPr>
        <w:t xml:space="preserve"> </w:t>
      </w:r>
      <w:proofErr w:type="spellStart"/>
      <w:r w:rsidRPr="000A2987">
        <w:rPr>
          <w:sz w:val="28"/>
          <w:szCs w:val="28"/>
        </w:rPr>
        <w:t>Д</w:t>
      </w:r>
      <w:r w:rsidR="00D041C2">
        <w:rPr>
          <w:sz w:val="28"/>
          <w:szCs w:val="28"/>
        </w:rPr>
        <w:t>жо</w:t>
      </w:r>
      <w:proofErr w:type="spellEnd"/>
      <w:r w:rsidR="00D041C2">
        <w:rPr>
          <w:sz w:val="28"/>
          <w:szCs w:val="28"/>
        </w:rPr>
        <w:t xml:space="preserve">. Система </w:t>
      </w:r>
      <w:proofErr w:type="spellStart"/>
      <w:r w:rsidR="00D041C2">
        <w:rPr>
          <w:sz w:val="28"/>
          <w:szCs w:val="28"/>
        </w:rPr>
        <w:t>строительства</w:t>
      </w:r>
      <w:proofErr w:type="spellEnd"/>
      <w:r w:rsidR="00D041C2">
        <w:rPr>
          <w:sz w:val="28"/>
          <w:szCs w:val="28"/>
        </w:rPr>
        <w:t xml:space="preserve"> </w:t>
      </w:r>
      <w:proofErr w:type="spellStart"/>
      <w:r w:rsidR="00D041C2">
        <w:rPr>
          <w:sz w:val="28"/>
          <w:szCs w:val="28"/>
        </w:rPr>
        <w:t>тела</w:t>
      </w:r>
      <w:proofErr w:type="spellEnd"/>
      <w:r w:rsidR="00D041C2">
        <w:rPr>
          <w:sz w:val="28"/>
          <w:szCs w:val="28"/>
        </w:rPr>
        <w:t xml:space="preserve">. </w:t>
      </w:r>
      <w:proofErr w:type="spellStart"/>
      <w:r w:rsidRPr="000A2987">
        <w:rPr>
          <w:sz w:val="28"/>
          <w:szCs w:val="28"/>
        </w:rPr>
        <w:t>К</w:t>
      </w:r>
      <w:r w:rsidR="00D041C2">
        <w:rPr>
          <w:sz w:val="28"/>
          <w:szCs w:val="28"/>
        </w:rPr>
        <w:t>иев</w:t>
      </w:r>
      <w:proofErr w:type="spellEnd"/>
      <w:r w:rsidRPr="000A2987">
        <w:rPr>
          <w:sz w:val="28"/>
          <w:szCs w:val="28"/>
        </w:rPr>
        <w:t xml:space="preserve">: </w:t>
      </w:r>
      <w:proofErr w:type="spellStart"/>
      <w:r w:rsidRPr="000A2987">
        <w:rPr>
          <w:sz w:val="28"/>
          <w:szCs w:val="28"/>
        </w:rPr>
        <w:t>Знаниє</w:t>
      </w:r>
      <w:proofErr w:type="spellEnd"/>
      <w:r w:rsidRPr="000A2987">
        <w:rPr>
          <w:sz w:val="28"/>
          <w:szCs w:val="28"/>
        </w:rPr>
        <w:t>, 1990.</w:t>
      </w:r>
      <w:r w:rsidR="00D041C2">
        <w:rPr>
          <w:sz w:val="28"/>
          <w:szCs w:val="28"/>
        </w:rPr>
        <w:t xml:space="preserve"> </w:t>
      </w:r>
      <w:r>
        <w:rPr>
          <w:sz w:val="28"/>
          <w:szCs w:val="28"/>
        </w:rPr>
        <w:t>190с.</w:t>
      </w:r>
    </w:p>
    <w:p w:rsidR="00FE6928" w:rsidRPr="000A2987" w:rsidRDefault="00FE6928" w:rsidP="00B928C1">
      <w:pPr>
        <w:numPr>
          <w:ilvl w:val="0"/>
          <w:numId w:val="62"/>
        </w:numPr>
        <w:tabs>
          <w:tab w:val="clear" w:pos="720"/>
          <w:tab w:val="num" w:pos="0"/>
          <w:tab w:val="left" w:pos="993"/>
        </w:tabs>
        <w:spacing w:line="360" w:lineRule="auto"/>
        <w:ind w:left="0" w:firstLine="709"/>
        <w:jc w:val="both"/>
        <w:rPr>
          <w:sz w:val="28"/>
          <w:szCs w:val="28"/>
        </w:rPr>
      </w:pPr>
      <w:proofErr w:type="spellStart"/>
      <w:r w:rsidRPr="000A2987">
        <w:rPr>
          <w:sz w:val="28"/>
          <w:szCs w:val="28"/>
        </w:rPr>
        <w:t>Верхошанский</w:t>
      </w:r>
      <w:proofErr w:type="spellEnd"/>
      <w:r w:rsidRPr="000A2987">
        <w:rPr>
          <w:sz w:val="28"/>
          <w:szCs w:val="28"/>
        </w:rPr>
        <w:t xml:space="preserve"> И.</w:t>
      </w:r>
      <w:r w:rsidR="00D041C2">
        <w:rPr>
          <w:sz w:val="28"/>
          <w:szCs w:val="28"/>
        </w:rPr>
        <w:t xml:space="preserve"> </w:t>
      </w:r>
      <w:r w:rsidRPr="000A2987">
        <w:rPr>
          <w:sz w:val="28"/>
          <w:szCs w:val="28"/>
        </w:rPr>
        <w:t xml:space="preserve">В. </w:t>
      </w:r>
      <w:proofErr w:type="spellStart"/>
      <w:r w:rsidRPr="000A2987">
        <w:rPr>
          <w:sz w:val="28"/>
          <w:szCs w:val="28"/>
        </w:rPr>
        <w:t>Основы</w:t>
      </w:r>
      <w:proofErr w:type="spellEnd"/>
      <w:r w:rsidRPr="000A2987">
        <w:rPr>
          <w:sz w:val="28"/>
          <w:szCs w:val="28"/>
        </w:rPr>
        <w:t xml:space="preserve"> </w:t>
      </w:r>
      <w:proofErr w:type="spellStart"/>
      <w:r w:rsidRPr="000A2987">
        <w:rPr>
          <w:sz w:val="28"/>
          <w:szCs w:val="28"/>
        </w:rPr>
        <w:t>специальной</w:t>
      </w:r>
      <w:proofErr w:type="spellEnd"/>
      <w:r w:rsidR="00D041C2">
        <w:rPr>
          <w:sz w:val="28"/>
          <w:szCs w:val="28"/>
        </w:rPr>
        <w:t xml:space="preserve"> </w:t>
      </w:r>
      <w:proofErr w:type="spellStart"/>
      <w:r w:rsidR="00D041C2">
        <w:rPr>
          <w:sz w:val="28"/>
          <w:szCs w:val="28"/>
        </w:rPr>
        <w:t>силовой</w:t>
      </w:r>
      <w:proofErr w:type="spellEnd"/>
      <w:r w:rsidR="00D041C2">
        <w:rPr>
          <w:sz w:val="28"/>
          <w:szCs w:val="28"/>
        </w:rPr>
        <w:t xml:space="preserve"> </w:t>
      </w:r>
      <w:proofErr w:type="spellStart"/>
      <w:r w:rsidR="00D041C2">
        <w:rPr>
          <w:sz w:val="28"/>
          <w:szCs w:val="28"/>
        </w:rPr>
        <w:t>подготовки</w:t>
      </w:r>
      <w:proofErr w:type="spellEnd"/>
      <w:r w:rsidR="00D041C2">
        <w:rPr>
          <w:sz w:val="28"/>
          <w:szCs w:val="28"/>
        </w:rPr>
        <w:t xml:space="preserve"> в спорте. Москва</w:t>
      </w:r>
      <w:r w:rsidRPr="000A2987">
        <w:rPr>
          <w:sz w:val="28"/>
          <w:szCs w:val="28"/>
        </w:rPr>
        <w:t xml:space="preserve">: </w:t>
      </w:r>
      <w:proofErr w:type="spellStart"/>
      <w:r w:rsidRPr="000A2987">
        <w:rPr>
          <w:sz w:val="28"/>
          <w:szCs w:val="28"/>
        </w:rPr>
        <w:t>Ф</w:t>
      </w:r>
      <w:r>
        <w:rPr>
          <w:sz w:val="28"/>
          <w:szCs w:val="28"/>
        </w:rPr>
        <w:t>изкультура</w:t>
      </w:r>
      <w:proofErr w:type="spellEnd"/>
      <w:r>
        <w:rPr>
          <w:sz w:val="28"/>
          <w:szCs w:val="28"/>
        </w:rPr>
        <w:t xml:space="preserve"> и спорт</w:t>
      </w:r>
      <w:r w:rsidRPr="000A2987">
        <w:rPr>
          <w:sz w:val="28"/>
          <w:szCs w:val="28"/>
        </w:rPr>
        <w:t>, 1977.</w:t>
      </w:r>
      <w:r w:rsidR="00D041C2">
        <w:rPr>
          <w:sz w:val="28"/>
          <w:szCs w:val="28"/>
        </w:rPr>
        <w:t xml:space="preserve"> </w:t>
      </w:r>
      <w:r>
        <w:rPr>
          <w:sz w:val="28"/>
          <w:szCs w:val="28"/>
        </w:rPr>
        <w:t>340с.</w:t>
      </w:r>
    </w:p>
    <w:p w:rsidR="00FE6928" w:rsidRPr="00C14583" w:rsidRDefault="00FE6928" w:rsidP="00B928C1">
      <w:pPr>
        <w:pStyle w:val="aa"/>
        <w:numPr>
          <w:ilvl w:val="0"/>
          <w:numId w:val="62"/>
        </w:numPr>
        <w:tabs>
          <w:tab w:val="clear" w:pos="720"/>
          <w:tab w:val="left" w:pos="284"/>
          <w:tab w:val="num" w:pos="426"/>
          <w:tab w:val="left" w:pos="993"/>
          <w:tab w:val="left" w:pos="1134"/>
          <w:tab w:val="left" w:pos="1276"/>
        </w:tabs>
        <w:spacing w:after="0" w:line="360" w:lineRule="auto"/>
        <w:ind w:left="0" w:firstLine="709"/>
        <w:jc w:val="both"/>
        <w:rPr>
          <w:sz w:val="28"/>
          <w:szCs w:val="28"/>
        </w:rPr>
      </w:pPr>
      <w:proofErr w:type="spellStart"/>
      <w:r w:rsidRPr="00C14583">
        <w:rPr>
          <w:sz w:val="28"/>
          <w:szCs w:val="28"/>
          <w:lang w:val="uk-UA" w:eastAsia="uk-UA"/>
        </w:rPr>
        <w:t>Верхошанський</w:t>
      </w:r>
      <w:proofErr w:type="spellEnd"/>
      <w:r w:rsidRPr="00C14583">
        <w:rPr>
          <w:sz w:val="28"/>
          <w:szCs w:val="28"/>
          <w:lang w:val="uk-UA" w:eastAsia="uk-UA"/>
        </w:rPr>
        <w:t xml:space="preserve"> Ю.</w:t>
      </w:r>
      <w:r w:rsidR="00C14583">
        <w:rPr>
          <w:sz w:val="28"/>
          <w:szCs w:val="28"/>
          <w:lang w:val="uk-UA" w:eastAsia="uk-UA"/>
        </w:rPr>
        <w:t xml:space="preserve"> </w:t>
      </w:r>
      <w:r w:rsidRPr="00C14583">
        <w:rPr>
          <w:sz w:val="28"/>
          <w:szCs w:val="28"/>
          <w:lang w:val="uk-UA" w:eastAsia="uk-UA"/>
        </w:rPr>
        <w:t xml:space="preserve">В. </w:t>
      </w:r>
      <w:proofErr w:type="spellStart"/>
      <w:r w:rsidRPr="00C14583">
        <w:rPr>
          <w:sz w:val="28"/>
          <w:szCs w:val="28"/>
          <w:lang w:val="uk-UA" w:eastAsia="uk-UA"/>
        </w:rPr>
        <w:t>Основы</w:t>
      </w:r>
      <w:proofErr w:type="spellEnd"/>
      <w:r w:rsidRPr="00C14583">
        <w:rPr>
          <w:sz w:val="28"/>
          <w:szCs w:val="28"/>
          <w:lang w:val="uk-UA" w:eastAsia="uk-UA"/>
        </w:rPr>
        <w:t xml:space="preserve"> </w:t>
      </w:r>
      <w:proofErr w:type="spellStart"/>
      <w:r w:rsidRPr="00C14583">
        <w:rPr>
          <w:sz w:val="28"/>
          <w:szCs w:val="28"/>
          <w:lang w:val="uk-UA" w:eastAsia="uk-UA"/>
        </w:rPr>
        <w:t>специальной</w:t>
      </w:r>
      <w:proofErr w:type="spellEnd"/>
      <w:r w:rsidRPr="00C14583">
        <w:rPr>
          <w:sz w:val="28"/>
          <w:szCs w:val="28"/>
          <w:lang w:val="uk-UA" w:eastAsia="uk-UA"/>
        </w:rPr>
        <w:t xml:space="preserve"> </w:t>
      </w:r>
      <w:proofErr w:type="spellStart"/>
      <w:r w:rsidRPr="00C14583">
        <w:rPr>
          <w:sz w:val="28"/>
          <w:szCs w:val="28"/>
          <w:lang w:val="uk-UA" w:eastAsia="uk-UA"/>
        </w:rPr>
        <w:t>физич</w:t>
      </w:r>
      <w:r w:rsidR="00C14583">
        <w:rPr>
          <w:sz w:val="28"/>
          <w:szCs w:val="28"/>
          <w:lang w:val="uk-UA" w:eastAsia="uk-UA"/>
        </w:rPr>
        <w:t>еской</w:t>
      </w:r>
      <w:proofErr w:type="spellEnd"/>
      <w:r w:rsidR="00C14583">
        <w:rPr>
          <w:sz w:val="28"/>
          <w:szCs w:val="28"/>
          <w:lang w:val="uk-UA" w:eastAsia="uk-UA"/>
        </w:rPr>
        <w:t xml:space="preserve"> </w:t>
      </w:r>
      <w:proofErr w:type="spellStart"/>
      <w:r w:rsidR="00C14583">
        <w:rPr>
          <w:sz w:val="28"/>
          <w:szCs w:val="28"/>
          <w:lang w:val="uk-UA" w:eastAsia="uk-UA"/>
        </w:rPr>
        <w:t>подготовки</w:t>
      </w:r>
      <w:proofErr w:type="spellEnd"/>
      <w:r w:rsidR="00C14583">
        <w:rPr>
          <w:sz w:val="28"/>
          <w:szCs w:val="28"/>
          <w:lang w:val="uk-UA" w:eastAsia="uk-UA"/>
        </w:rPr>
        <w:t xml:space="preserve"> </w:t>
      </w:r>
      <w:proofErr w:type="spellStart"/>
      <w:r w:rsidR="00C14583">
        <w:rPr>
          <w:sz w:val="28"/>
          <w:szCs w:val="28"/>
          <w:lang w:val="uk-UA" w:eastAsia="uk-UA"/>
        </w:rPr>
        <w:t>спортсменов</w:t>
      </w:r>
      <w:proofErr w:type="spellEnd"/>
      <w:r w:rsidR="00C14583">
        <w:rPr>
          <w:sz w:val="28"/>
          <w:szCs w:val="28"/>
          <w:lang w:val="uk-UA" w:eastAsia="uk-UA"/>
        </w:rPr>
        <w:t xml:space="preserve">. Москва: </w:t>
      </w:r>
      <w:proofErr w:type="spellStart"/>
      <w:r w:rsidR="00C14583">
        <w:rPr>
          <w:sz w:val="28"/>
          <w:szCs w:val="28"/>
          <w:lang w:val="uk-UA" w:eastAsia="uk-UA"/>
        </w:rPr>
        <w:t>Физкультура</w:t>
      </w:r>
      <w:proofErr w:type="spellEnd"/>
      <w:r w:rsidR="00C14583">
        <w:rPr>
          <w:sz w:val="28"/>
          <w:szCs w:val="28"/>
          <w:lang w:val="uk-UA" w:eastAsia="uk-UA"/>
        </w:rPr>
        <w:t xml:space="preserve"> и спорт, 1988. </w:t>
      </w:r>
      <w:r w:rsidRPr="00C14583">
        <w:rPr>
          <w:sz w:val="28"/>
          <w:szCs w:val="28"/>
          <w:lang w:val="uk-UA" w:eastAsia="uk-UA"/>
        </w:rPr>
        <w:t>351 с.</w:t>
      </w:r>
    </w:p>
    <w:p w:rsidR="00FE6928" w:rsidRPr="00D2773D"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C14583">
        <w:rPr>
          <w:sz w:val="28"/>
          <w:szCs w:val="28"/>
          <w:lang w:val="uk-UA" w:eastAsia="uk-UA"/>
        </w:rPr>
        <w:t>Воробьев</w:t>
      </w:r>
      <w:proofErr w:type="spellEnd"/>
      <w:r w:rsidRPr="00C14583">
        <w:rPr>
          <w:sz w:val="28"/>
          <w:szCs w:val="28"/>
          <w:lang w:val="uk-UA" w:eastAsia="uk-UA"/>
        </w:rPr>
        <w:t xml:space="preserve"> А.</w:t>
      </w:r>
      <w:r w:rsidR="00C14583">
        <w:rPr>
          <w:sz w:val="28"/>
          <w:szCs w:val="28"/>
          <w:lang w:val="uk-UA" w:eastAsia="uk-UA"/>
        </w:rPr>
        <w:t xml:space="preserve"> Н. </w:t>
      </w:r>
      <w:proofErr w:type="spellStart"/>
      <w:r w:rsidR="00C14583">
        <w:rPr>
          <w:sz w:val="28"/>
          <w:szCs w:val="28"/>
          <w:lang w:val="uk-UA" w:eastAsia="uk-UA"/>
        </w:rPr>
        <w:t>Тяжелая</w:t>
      </w:r>
      <w:proofErr w:type="spellEnd"/>
      <w:r w:rsidR="00C14583">
        <w:rPr>
          <w:sz w:val="28"/>
          <w:szCs w:val="28"/>
          <w:lang w:val="uk-UA" w:eastAsia="uk-UA"/>
        </w:rPr>
        <w:t xml:space="preserve"> атлетика. Москва: </w:t>
      </w:r>
      <w:proofErr w:type="spellStart"/>
      <w:r w:rsidR="00C14583">
        <w:rPr>
          <w:sz w:val="28"/>
          <w:szCs w:val="28"/>
          <w:lang w:val="uk-UA" w:eastAsia="uk-UA"/>
        </w:rPr>
        <w:t>Физкультура</w:t>
      </w:r>
      <w:proofErr w:type="spellEnd"/>
      <w:r w:rsidR="00C14583">
        <w:rPr>
          <w:sz w:val="28"/>
          <w:szCs w:val="28"/>
          <w:lang w:val="uk-UA" w:eastAsia="uk-UA"/>
        </w:rPr>
        <w:t xml:space="preserve"> и спорт, 1988. </w:t>
      </w:r>
      <w:r w:rsidRPr="00C14583">
        <w:rPr>
          <w:sz w:val="28"/>
          <w:szCs w:val="28"/>
          <w:lang w:val="uk-UA" w:eastAsia="uk-UA"/>
        </w:rPr>
        <w:t>195 с.</w:t>
      </w:r>
    </w:p>
    <w:p w:rsidR="00D2773D" w:rsidRPr="00D2773D" w:rsidRDefault="00D2773D"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r w:rsidRPr="00D2773D">
        <w:rPr>
          <w:sz w:val="28"/>
          <w:szCs w:val="28"/>
        </w:rPr>
        <w:t xml:space="preserve">Войтенко В. П. </w:t>
      </w:r>
      <w:proofErr w:type="spellStart"/>
      <w:r w:rsidRPr="00D2773D">
        <w:rPr>
          <w:sz w:val="28"/>
          <w:szCs w:val="28"/>
        </w:rPr>
        <w:t>Здоров’я</w:t>
      </w:r>
      <w:proofErr w:type="spellEnd"/>
      <w:r w:rsidRPr="00D2773D">
        <w:rPr>
          <w:sz w:val="28"/>
          <w:szCs w:val="28"/>
        </w:rPr>
        <w:t xml:space="preserve"> </w:t>
      </w:r>
      <w:proofErr w:type="spellStart"/>
      <w:r w:rsidRPr="00D2773D">
        <w:rPr>
          <w:sz w:val="28"/>
          <w:szCs w:val="28"/>
        </w:rPr>
        <w:t>здорових</w:t>
      </w:r>
      <w:proofErr w:type="spellEnd"/>
      <w:r w:rsidRPr="00D2773D">
        <w:rPr>
          <w:sz w:val="28"/>
          <w:szCs w:val="28"/>
        </w:rPr>
        <w:t xml:space="preserve">. </w:t>
      </w:r>
      <w:proofErr w:type="spellStart"/>
      <w:r w:rsidRPr="00D2773D">
        <w:rPr>
          <w:sz w:val="28"/>
          <w:szCs w:val="28"/>
        </w:rPr>
        <w:t>Київ</w:t>
      </w:r>
      <w:proofErr w:type="spellEnd"/>
      <w:r w:rsidRPr="00D2773D">
        <w:rPr>
          <w:sz w:val="28"/>
          <w:szCs w:val="28"/>
        </w:rPr>
        <w:t xml:space="preserve">: </w:t>
      </w:r>
      <w:proofErr w:type="spellStart"/>
      <w:r w:rsidRPr="00D2773D">
        <w:rPr>
          <w:sz w:val="28"/>
          <w:szCs w:val="28"/>
        </w:rPr>
        <w:t>Здоров’я</w:t>
      </w:r>
      <w:proofErr w:type="spellEnd"/>
      <w:r w:rsidRPr="00D2773D">
        <w:rPr>
          <w:sz w:val="28"/>
          <w:szCs w:val="28"/>
        </w:rPr>
        <w:t xml:space="preserve">, 1991. 248 </w:t>
      </w:r>
      <w:proofErr w:type="gramStart"/>
      <w:r w:rsidRPr="00D2773D">
        <w:rPr>
          <w:sz w:val="28"/>
          <w:szCs w:val="28"/>
        </w:rPr>
        <w:t>с</w:t>
      </w:r>
      <w:proofErr w:type="gramEnd"/>
      <w:r w:rsidRPr="00D2773D">
        <w:rPr>
          <w:sz w:val="28"/>
          <w:szCs w:val="28"/>
          <w:lang w:val="uk-UA"/>
        </w:rPr>
        <w:t>.</w:t>
      </w:r>
    </w:p>
    <w:p w:rsidR="00FE6928" w:rsidRPr="000A2987" w:rsidRDefault="00FE6928" w:rsidP="00B928C1">
      <w:pPr>
        <w:numPr>
          <w:ilvl w:val="0"/>
          <w:numId w:val="62"/>
        </w:numPr>
        <w:tabs>
          <w:tab w:val="clear" w:pos="720"/>
          <w:tab w:val="num" w:pos="142"/>
          <w:tab w:val="left" w:pos="993"/>
        </w:tabs>
        <w:spacing w:line="360" w:lineRule="auto"/>
        <w:ind w:left="0" w:firstLine="709"/>
        <w:jc w:val="both"/>
        <w:rPr>
          <w:sz w:val="28"/>
          <w:szCs w:val="28"/>
        </w:rPr>
      </w:pPr>
      <w:proofErr w:type="spellStart"/>
      <w:r w:rsidRPr="000A2987">
        <w:rPr>
          <w:sz w:val="28"/>
          <w:szCs w:val="28"/>
        </w:rPr>
        <w:t>Воробьев</w:t>
      </w:r>
      <w:proofErr w:type="spellEnd"/>
      <w:r w:rsidRPr="000A2987">
        <w:rPr>
          <w:sz w:val="28"/>
          <w:szCs w:val="28"/>
        </w:rPr>
        <w:t xml:space="preserve"> А.</w:t>
      </w:r>
      <w:r w:rsidR="00C14583">
        <w:rPr>
          <w:sz w:val="28"/>
          <w:szCs w:val="28"/>
        </w:rPr>
        <w:t xml:space="preserve"> </w:t>
      </w:r>
      <w:r w:rsidRPr="000A2987">
        <w:rPr>
          <w:sz w:val="28"/>
          <w:szCs w:val="28"/>
        </w:rPr>
        <w:t xml:space="preserve">Н. </w:t>
      </w:r>
      <w:proofErr w:type="spellStart"/>
      <w:r w:rsidRPr="000A2987">
        <w:rPr>
          <w:sz w:val="28"/>
          <w:szCs w:val="28"/>
        </w:rPr>
        <w:t>Тяжелая</w:t>
      </w:r>
      <w:proofErr w:type="spellEnd"/>
      <w:r w:rsidRPr="000A2987">
        <w:rPr>
          <w:sz w:val="28"/>
          <w:szCs w:val="28"/>
        </w:rPr>
        <w:t xml:space="preserve"> атлетика. </w:t>
      </w:r>
      <w:r w:rsidR="00C14583">
        <w:rPr>
          <w:sz w:val="28"/>
          <w:szCs w:val="28"/>
        </w:rPr>
        <w:t>Москва</w:t>
      </w:r>
      <w:r w:rsidRPr="000A2987">
        <w:rPr>
          <w:sz w:val="28"/>
          <w:szCs w:val="28"/>
        </w:rPr>
        <w:t xml:space="preserve">: </w:t>
      </w:r>
      <w:proofErr w:type="spellStart"/>
      <w:r w:rsidRPr="000A2987">
        <w:rPr>
          <w:sz w:val="28"/>
          <w:szCs w:val="28"/>
        </w:rPr>
        <w:t>Ф</w:t>
      </w:r>
      <w:r>
        <w:rPr>
          <w:sz w:val="28"/>
          <w:szCs w:val="28"/>
        </w:rPr>
        <w:t>изкультура</w:t>
      </w:r>
      <w:proofErr w:type="spellEnd"/>
      <w:r>
        <w:rPr>
          <w:sz w:val="28"/>
          <w:szCs w:val="28"/>
        </w:rPr>
        <w:t xml:space="preserve"> и спорт</w:t>
      </w:r>
      <w:r w:rsidRPr="000A2987">
        <w:rPr>
          <w:sz w:val="28"/>
          <w:szCs w:val="28"/>
        </w:rPr>
        <w:t>, 1988.</w:t>
      </w:r>
      <w:r w:rsidR="00C14583">
        <w:rPr>
          <w:sz w:val="28"/>
          <w:szCs w:val="28"/>
        </w:rPr>
        <w:t xml:space="preserve"> </w:t>
      </w:r>
      <w:r>
        <w:rPr>
          <w:sz w:val="28"/>
          <w:szCs w:val="28"/>
        </w:rPr>
        <w:t>220с.</w:t>
      </w:r>
    </w:p>
    <w:p w:rsidR="00FE6928" w:rsidRPr="000A2987" w:rsidRDefault="00FE6928" w:rsidP="00B928C1">
      <w:pPr>
        <w:numPr>
          <w:ilvl w:val="0"/>
          <w:numId w:val="62"/>
        </w:numPr>
        <w:tabs>
          <w:tab w:val="clear" w:pos="720"/>
          <w:tab w:val="num" w:pos="142"/>
          <w:tab w:val="left" w:pos="993"/>
        </w:tabs>
        <w:spacing w:line="360" w:lineRule="auto"/>
        <w:ind w:left="0" w:firstLine="709"/>
        <w:jc w:val="both"/>
        <w:rPr>
          <w:sz w:val="28"/>
          <w:szCs w:val="28"/>
        </w:rPr>
      </w:pPr>
      <w:proofErr w:type="spellStart"/>
      <w:r w:rsidRPr="000A2987">
        <w:rPr>
          <w:sz w:val="28"/>
          <w:szCs w:val="28"/>
        </w:rPr>
        <w:t>Воробьев</w:t>
      </w:r>
      <w:proofErr w:type="spellEnd"/>
      <w:r w:rsidRPr="000A2987">
        <w:rPr>
          <w:sz w:val="28"/>
          <w:szCs w:val="28"/>
        </w:rPr>
        <w:t xml:space="preserve"> А.</w:t>
      </w:r>
      <w:r w:rsidR="00D57EFF">
        <w:rPr>
          <w:sz w:val="28"/>
          <w:szCs w:val="28"/>
        </w:rPr>
        <w:t xml:space="preserve"> </w:t>
      </w:r>
      <w:r w:rsidRPr="000A2987">
        <w:rPr>
          <w:sz w:val="28"/>
          <w:szCs w:val="28"/>
        </w:rPr>
        <w:t xml:space="preserve">Н. </w:t>
      </w:r>
      <w:proofErr w:type="spellStart"/>
      <w:r w:rsidRPr="000A2987">
        <w:rPr>
          <w:sz w:val="28"/>
          <w:szCs w:val="28"/>
        </w:rPr>
        <w:t>Тяжелоатлетический</w:t>
      </w:r>
      <w:proofErr w:type="spellEnd"/>
      <w:r w:rsidRPr="000A2987">
        <w:rPr>
          <w:sz w:val="28"/>
          <w:szCs w:val="28"/>
        </w:rPr>
        <w:t xml:space="preserve"> спорт. </w:t>
      </w:r>
      <w:proofErr w:type="spellStart"/>
      <w:r w:rsidRPr="000A2987">
        <w:rPr>
          <w:sz w:val="28"/>
          <w:szCs w:val="28"/>
        </w:rPr>
        <w:t>Очерки</w:t>
      </w:r>
      <w:proofErr w:type="spellEnd"/>
      <w:r w:rsidRPr="000A2987">
        <w:rPr>
          <w:sz w:val="28"/>
          <w:szCs w:val="28"/>
        </w:rPr>
        <w:t xml:space="preserve"> по </w:t>
      </w:r>
      <w:proofErr w:type="spellStart"/>
      <w:r w:rsidRPr="000A2987">
        <w:rPr>
          <w:sz w:val="28"/>
          <w:szCs w:val="28"/>
        </w:rPr>
        <w:t>физиол</w:t>
      </w:r>
      <w:r w:rsidR="00D57EFF">
        <w:rPr>
          <w:sz w:val="28"/>
          <w:szCs w:val="28"/>
        </w:rPr>
        <w:t>огии</w:t>
      </w:r>
      <w:proofErr w:type="spellEnd"/>
      <w:r w:rsidR="00D57EFF">
        <w:rPr>
          <w:sz w:val="28"/>
          <w:szCs w:val="28"/>
        </w:rPr>
        <w:t xml:space="preserve"> и </w:t>
      </w:r>
      <w:proofErr w:type="spellStart"/>
      <w:r w:rsidR="00D57EFF">
        <w:rPr>
          <w:sz w:val="28"/>
          <w:szCs w:val="28"/>
        </w:rPr>
        <w:t>спортивной</w:t>
      </w:r>
      <w:proofErr w:type="spellEnd"/>
      <w:r w:rsidR="00D57EFF">
        <w:rPr>
          <w:sz w:val="28"/>
          <w:szCs w:val="28"/>
        </w:rPr>
        <w:t xml:space="preserve"> </w:t>
      </w:r>
      <w:proofErr w:type="spellStart"/>
      <w:r w:rsidR="00D57EFF">
        <w:rPr>
          <w:sz w:val="28"/>
          <w:szCs w:val="28"/>
        </w:rPr>
        <w:t>тренировке</w:t>
      </w:r>
      <w:proofErr w:type="spellEnd"/>
      <w:r w:rsidR="00D57EFF">
        <w:rPr>
          <w:sz w:val="28"/>
          <w:szCs w:val="28"/>
        </w:rPr>
        <w:t>. Москва</w:t>
      </w:r>
      <w:r w:rsidRPr="000A2987">
        <w:rPr>
          <w:sz w:val="28"/>
          <w:szCs w:val="28"/>
        </w:rPr>
        <w:t xml:space="preserve">: </w:t>
      </w:r>
      <w:proofErr w:type="spellStart"/>
      <w:r w:rsidRPr="000A2987">
        <w:rPr>
          <w:sz w:val="28"/>
          <w:szCs w:val="28"/>
        </w:rPr>
        <w:t>Ф</w:t>
      </w:r>
      <w:r>
        <w:rPr>
          <w:sz w:val="28"/>
          <w:szCs w:val="28"/>
        </w:rPr>
        <w:t>изкультура</w:t>
      </w:r>
      <w:proofErr w:type="spellEnd"/>
      <w:r>
        <w:rPr>
          <w:sz w:val="28"/>
          <w:szCs w:val="28"/>
        </w:rPr>
        <w:t xml:space="preserve"> и спорт</w:t>
      </w:r>
      <w:r w:rsidRPr="000A2987">
        <w:rPr>
          <w:sz w:val="28"/>
          <w:szCs w:val="28"/>
        </w:rPr>
        <w:t>, 1977.</w:t>
      </w:r>
      <w:r w:rsidR="00D57EFF">
        <w:rPr>
          <w:sz w:val="28"/>
          <w:szCs w:val="28"/>
        </w:rPr>
        <w:t xml:space="preserve"> </w:t>
      </w:r>
      <w:r>
        <w:rPr>
          <w:sz w:val="28"/>
          <w:szCs w:val="28"/>
        </w:rPr>
        <w:t>360с.</w:t>
      </w:r>
    </w:p>
    <w:p w:rsidR="00FE6928" w:rsidRPr="00D2773D"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727EFF">
        <w:rPr>
          <w:sz w:val="28"/>
          <w:szCs w:val="28"/>
          <w:lang w:val="uk-UA" w:eastAsia="uk-UA"/>
        </w:rPr>
        <w:t>Воробьев</w:t>
      </w:r>
      <w:proofErr w:type="spellEnd"/>
      <w:r w:rsidRPr="00727EFF">
        <w:rPr>
          <w:sz w:val="28"/>
          <w:szCs w:val="28"/>
          <w:lang w:val="uk-UA" w:eastAsia="uk-UA"/>
        </w:rPr>
        <w:t xml:space="preserve"> А.</w:t>
      </w:r>
      <w:r w:rsidR="00727EFF">
        <w:rPr>
          <w:sz w:val="28"/>
          <w:szCs w:val="28"/>
          <w:lang w:val="uk-UA" w:eastAsia="uk-UA"/>
        </w:rPr>
        <w:t xml:space="preserve"> </w:t>
      </w:r>
      <w:r w:rsidRPr="00727EFF">
        <w:rPr>
          <w:sz w:val="28"/>
          <w:szCs w:val="28"/>
          <w:lang w:val="uk-UA" w:eastAsia="uk-UA"/>
        </w:rPr>
        <w:t xml:space="preserve">Н., </w:t>
      </w:r>
      <w:proofErr w:type="spellStart"/>
      <w:r w:rsidRPr="00727EFF">
        <w:rPr>
          <w:sz w:val="28"/>
          <w:szCs w:val="28"/>
          <w:lang w:val="uk-UA" w:eastAsia="uk-UA"/>
        </w:rPr>
        <w:t>Сорокин</w:t>
      </w:r>
      <w:proofErr w:type="spellEnd"/>
      <w:r w:rsidRPr="00727EFF">
        <w:rPr>
          <w:sz w:val="28"/>
          <w:szCs w:val="28"/>
          <w:lang w:val="uk-UA" w:eastAsia="uk-UA"/>
        </w:rPr>
        <w:t xml:space="preserve"> Ю.</w:t>
      </w:r>
      <w:r w:rsidR="00727EFF">
        <w:rPr>
          <w:sz w:val="28"/>
          <w:szCs w:val="28"/>
          <w:lang w:val="uk-UA" w:eastAsia="uk-UA"/>
        </w:rPr>
        <w:t xml:space="preserve"> К. </w:t>
      </w:r>
      <w:proofErr w:type="spellStart"/>
      <w:r w:rsidR="00727EFF">
        <w:rPr>
          <w:sz w:val="28"/>
          <w:szCs w:val="28"/>
          <w:lang w:val="uk-UA" w:eastAsia="uk-UA"/>
        </w:rPr>
        <w:t>Анатомия</w:t>
      </w:r>
      <w:proofErr w:type="spellEnd"/>
      <w:r w:rsidR="00727EFF">
        <w:rPr>
          <w:sz w:val="28"/>
          <w:szCs w:val="28"/>
          <w:lang w:val="uk-UA" w:eastAsia="uk-UA"/>
        </w:rPr>
        <w:t xml:space="preserve"> </w:t>
      </w:r>
      <w:proofErr w:type="spellStart"/>
      <w:r w:rsidR="00727EFF">
        <w:rPr>
          <w:sz w:val="28"/>
          <w:szCs w:val="28"/>
          <w:lang w:val="uk-UA" w:eastAsia="uk-UA"/>
        </w:rPr>
        <w:t>силы</w:t>
      </w:r>
      <w:proofErr w:type="spellEnd"/>
      <w:r w:rsidR="00727EFF">
        <w:rPr>
          <w:sz w:val="28"/>
          <w:szCs w:val="28"/>
          <w:lang w:val="uk-UA" w:eastAsia="uk-UA"/>
        </w:rPr>
        <w:t xml:space="preserve">. Москва: </w:t>
      </w:r>
      <w:proofErr w:type="spellStart"/>
      <w:r w:rsidR="00727EFF">
        <w:rPr>
          <w:sz w:val="28"/>
          <w:szCs w:val="28"/>
          <w:lang w:val="uk-UA" w:eastAsia="uk-UA"/>
        </w:rPr>
        <w:t>Физкультура</w:t>
      </w:r>
      <w:proofErr w:type="spellEnd"/>
      <w:r w:rsidR="00727EFF">
        <w:rPr>
          <w:sz w:val="28"/>
          <w:szCs w:val="28"/>
          <w:lang w:val="uk-UA" w:eastAsia="uk-UA"/>
        </w:rPr>
        <w:t xml:space="preserve"> и спорт, 1987. </w:t>
      </w:r>
      <w:r w:rsidRPr="00727EFF">
        <w:rPr>
          <w:sz w:val="28"/>
          <w:szCs w:val="28"/>
          <w:lang w:val="uk-UA" w:eastAsia="uk-UA"/>
        </w:rPr>
        <w:t>187 с.</w:t>
      </w:r>
    </w:p>
    <w:p w:rsidR="00D2773D" w:rsidRPr="00D2773D" w:rsidRDefault="00D2773D"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r w:rsidRPr="00D2773D">
        <w:rPr>
          <w:sz w:val="28"/>
          <w:szCs w:val="28"/>
          <w:lang w:bidi="ru-RU"/>
        </w:rPr>
        <w:t xml:space="preserve">Гурман Л. Д. Атлетизм у </w:t>
      </w:r>
      <w:proofErr w:type="spellStart"/>
      <w:r w:rsidRPr="00D2773D">
        <w:rPr>
          <w:sz w:val="28"/>
          <w:szCs w:val="28"/>
        </w:rPr>
        <w:t>школі</w:t>
      </w:r>
      <w:proofErr w:type="spellEnd"/>
      <w:r w:rsidRPr="00D2773D">
        <w:rPr>
          <w:sz w:val="28"/>
          <w:szCs w:val="28"/>
          <w:lang w:bidi="ru-RU"/>
        </w:rPr>
        <w:t xml:space="preserve">: </w:t>
      </w:r>
      <w:proofErr w:type="spellStart"/>
      <w:r w:rsidRPr="00D2773D">
        <w:rPr>
          <w:sz w:val="28"/>
          <w:szCs w:val="28"/>
          <w:lang w:bidi="ru-RU"/>
        </w:rPr>
        <w:t>навч</w:t>
      </w:r>
      <w:proofErr w:type="spellEnd"/>
      <w:r w:rsidRPr="00D2773D">
        <w:rPr>
          <w:sz w:val="28"/>
          <w:szCs w:val="28"/>
          <w:lang w:bidi="ru-RU"/>
        </w:rPr>
        <w:t xml:space="preserve">. </w:t>
      </w:r>
      <w:proofErr w:type="spellStart"/>
      <w:proofErr w:type="gramStart"/>
      <w:r w:rsidRPr="00D2773D">
        <w:rPr>
          <w:sz w:val="28"/>
          <w:szCs w:val="28"/>
        </w:rPr>
        <w:t>пос</w:t>
      </w:r>
      <w:proofErr w:type="gramEnd"/>
      <w:r w:rsidRPr="00D2773D">
        <w:rPr>
          <w:sz w:val="28"/>
          <w:szCs w:val="28"/>
        </w:rPr>
        <w:t>іб</w:t>
      </w:r>
      <w:proofErr w:type="spellEnd"/>
      <w:r w:rsidRPr="00D2773D">
        <w:rPr>
          <w:sz w:val="28"/>
          <w:szCs w:val="28"/>
        </w:rPr>
        <w:t xml:space="preserve">. </w:t>
      </w:r>
      <w:proofErr w:type="spellStart"/>
      <w:r w:rsidRPr="00D2773D">
        <w:rPr>
          <w:sz w:val="28"/>
          <w:szCs w:val="28"/>
        </w:rPr>
        <w:t>Кам’янець-Подільський</w:t>
      </w:r>
      <w:proofErr w:type="spellEnd"/>
      <w:r w:rsidRPr="00D2773D">
        <w:rPr>
          <w:sz w:val="28"/>
          <w:szCs w:val="28"/>
        </w:rPr>
        <w:t>. 2011. 108 с.</w:t>
      </w:r>
    </w:p>
    <w:p w:rsidR="00D2773D" w:rsidRPr="00D2773D" w:rsidRDefault="00D2773D"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D2773D">
        <w:rPr>
          <w:sz w:val="28"/>
          <w:szCs w:val="28"/>
        </w:rPr>
        <w:lastRenderedPageBreak/>
        <w:t>Григор’єв</w:t>
      </w:r>
      <w:proofErr w:type="spellEnd"/>
      <w:r w:rsidRPr="00D2773D">
        <w:rPr>
          <w:sz w:val="28"/>
          <w:szCs w:val="28"/>
        </w:rPr>
        <w:t xml:space="preserve"> Ю. Г. </w:t>
      </w:r>
      <w:proofErr w:type="spellStart"/>
      <w:r w:rsidRPr="00D2773D">
        <w:rPr>
          <w:sz w:val="28"/>
          <w:szCs w:val="28"/>
        </w:rPr>
        <w:t>Фактичне</w:t>
      </w:r>
      <w:proofErr w:type="spellEnd"/>
      <w:r w:rsidRPr="00D2773D">
        <w:rPr>
          <w:sz w:val="28"/>
          <w:szCs w:val="28"/>
        </w:rPr>
        <w:t xml:space="preserve"> </w:t>
      </w:r>
      <w:proofErr w:type="spellStart"/>
      <w:r w:rsidRPr="00D2773D">
        <w:rPr>
          <w:sz w:val="28"/>
          <w:szCs w:val="28"/>
        </w:rPr>
        <w:t>харчування</w:t>
      </w:r>
      <w:proofErr w:type="spellEnd"/>
      <w:r w:rsidRPr="00D2773D">
        <w:rPr>
          <w:sz w:val="28"/>
          <w:szCs w:val="28"/>
        </w:rPr>
        <w:t xml:space="preserve">, </w:t>
      </w:r>
      <w:proofErr w:type="spellStart"/>
      <w:r w:rsidRPr="00D2773D">
        <w:rPr>
          <w:sz w:val="28"/>
          <w:szCs w:val="28"/>
        </w:rPr>
        <w:t>антропометрія</w:t>
      </w:r>
      <w:proofErr w:type="spellEnd"/>
      <w:r w:rsidRPr="00D2773D">
        <w:rPr>
          <w:sz w:val="28"/>
          <w:szCs w:val="28"/>
        </w:rPr>
        <w:t xml:space="preserve"> та </w:t>
      </w:r>
      <w:proofErr w:type="spellStart"/>
      <w:proofErr w:type="gramStart"/>
      <w:r w:rsidRPr="00D2773D">
        <w:rPr>
          <w:sz w:val="28"/>
          <w:szCs w:val="28"/>
        </w:rPr>
        <w:t>в</w:t>
      </w:r>
      <w:proofErr w:type="gramEnd"/>
      <w:r w:rsidRPr="00D2773D">
        <w:rPr>
          <w:sz w:val="28"/>
          <w:szCs w:val="28"/>
        </w:rPr>
        <w:t>ік</w:t>
      </w:r>
      <w:proofErr w:type="spellEnd"/>
      <w:r w:rsidRPr="00D2773D">
        <w:rPr>
          <w:sz w:val="28"/>
          <w:szCs w:val="28"/>
        </w:rPr>
        <w:t xml:space="preserve">. </w:t>
      </w:r>
      <w:proofErr w:type="spellStart"/>
      <w:r w:rsidRPr="00D2773D">
        <w:rPr>
          <w:i/>
          <w:sz w:val="28"/>
          <w:szCs w:val="28"/>
        </w:rPr>
        <w:t>Проблеми</w:t>
      </w:r>
      <w:proofErr w:type="spellEnd"/>
      <w:r w:rsidRPr="00D2773D">
        <w:rPr>
          <w:i/>
          <w:sz w:val="28"/>
          <w:szCs w:val="28"/>
        </w:rPr>
        <w:t xml:space="preserve"> </w:t>
      </w:r>
      <w:proofErr w:type="spellStart"/>
      <w:r w:rsidRPr="00D2773D">
        <w:rPr>
          <w:i/>
          <w:sz w:val="28"/>
          <w:szCs w:val="28"/>
        </w:rPr>
        <w:t>старіння</w:t>
      </w:r>
      <w:proofErr w:type="spellEnd"/>
      <w:r w:rsidRPr="00D2773D">
        <w:rPr>
          <w:i/>
          <w:sz w:val="28"/>
          <w:szCs w:val="28"/>
        </w:rPr>
        <w:t xml:space="preserve"> та </w:t>
      </w:r>
      <w:proofErr w:type="spellStart"/>
      <w:r w:rsidRPr="00D2773D">
        <w:rPr>
          <w:i/>
          <w:sz w:val="28"/>
          <w:szCs w:val="28"/>
        </w:rPr>
        <w:t>довголіття</w:t>
      </w:r>
      <w:proofErr w:type="spellEnd"/>
      <w:r w:rsidRPr="00D2773D">
        <w:rPr>
          <w:sz w:val="28"/>
          <w:szCs w:val="28"/>
        </w:rPr>
        <w:t>. 2008. №1. С.73-79.</w:t>
      </w:r>
    </w:p>
    <w:p w:rsidR="00FE6928" w:rsidRPr="000A2987" w:rsidRDefault="00FE6928" w:rsidP="00B928C1">
      <w:pPr>
        <w:numPr>
          <w:ilvl w:val="0"/>
          <w:numId w:val="62"/>
        </w:numPr>
        <w:tabs>
          <w:tab w:val="clear" w:pos="720"/>
          <w:tab w:val="num" w:pos="142"/>
          <w:tab w:val="left" w:pos="1134"/>
        </w:tabs>
        <w:spacing w:line="360" w:lineRule="auto"/>
        <w:ind w:left="0" w:firstLine="709"/>
        <w:jc w:val="both"/>
        <w:rPr>
          <w:sz w:val="28"/>
          <w:szCs w:val="28"/>
        </w:rPr>
      </w:pPr>
      <w:proofErr w:type="spellStart"/>
      <w:r w:rsidRPr="000A2987">
        <w:rPr>
          <w:sz w:val="28"/>
          <w:szCs w:val="28"/>
        </w:rPr>
        <w:t>Дворкин</w:t>
      </w:r>
      <w:proofErr w:type="spellEnd"/>
      <w:r w:rsidRPr="000A2987">
        <w:rPr>
          <w:sz w:val="28"/>
          <w:szCs w:val="28"/>
        </w:rPr>
        <w:t xml:space="preserve"> Л</w:t>
      </w:r>
      <w:r w:rsidR="00727EFF">
        <w:rPr>
          <w:sz w:val="28"/>
          <w:szCs w:val="28"/>
        </w:rPr>
        <w:t xml:space="preserve"> </w:t>
      </w:r>
      <w:r w:rsidRPr="000A2987">
        <w:rPr>
          <w:sz w:val="28"/>
          <w:szCs w:val="28"/>
        </w:rPr>
        <w:t xml:space="preserve">.С. </w:t>
      </w:r>
      <w:proofErr w:type="spellStart"/>
      <w:r w:rsidRPr="000A2987">
        <w:rPr>
          <w:sz w:val="28"/>
          <w:szCs w:val="28"/>
        </w:rPr>
        <w:t>Юный</w:t>
      </w:r>
      <w:proofErr w:type="spellEnd"/>
      <w:r w:rsidRPr="000A2987">
        <w:rPr>
          <w:sz w:val="28"/>
          <w:szCs w:val="28"/>
        </w:rPr>
        <w:t xml:space="preserve"> </w:t>
      </w:r>
      <w:proofErr w:type="spellStart"/>
      <w:r w:rsidRPr="000A2987">
        <w:rPr>
          <w:sz w:val="28"/>
          <w:szCs w:val="28"/>
        </w:rPr>
        <w:t>тяжелоатлет</w:t>
      </w:r>
      <w:proofErr w:type="spellEnd"/>
      <w:r w:rsidRPr="000A2987">
        <w:rPr>
          <w:sz w:val="28"/>
          <w:szCs w:val="28"/>
        </w:rPr>
        <w:t xml:space="preserve">. </w:t>
      </w:r>
      <w:r w:rsidR="00727EFF">
        <w:rPr>
          <w:sz w:val="28"/>
          <w:szCs w:val="28"/>
        </w:rPr>
        <w:t>Москва</w:t>
      </w:r>
      <w:r w:rsidRPr="000A2987">
        <w:rPr>
          <w:sz w:val="28"/>
          <w:szCs w:val="28"/>
        </w:rPr>
        <w:t>: 1982.</w:t>
      </w:r>
      <w:r w:rsidR="00727EFF">
        <w:rPr>
          <w:sz w:val="28"/>
          <w:szCs w:val="28"/>
        </w:rPr>
        <w:t xml:space="preserve"> </w:t>
      </w:r>
      <w:r>
        <w:rPr>
          <w:sz w:val="28"/>
          <w:szCs w:val="28"/>
        </w:rPr>
        <w:t>190с.</w:t>
      </w:r>
    </w:p>
    <w:p w:rsidR="00FE6928" w:rsidRPr="000A2987" w:rsidRDefault="00FE6928" w:rsidP="00B928C1">
      <w:pPr>
        <w:numPr>
          <w:ilvl w:val="0"/>
          <w:numId w:val="62"/>
        </w:numPr>
        <w:tabs>
          <w:tab w:val="clear" w:pos="720"/>
          <w:tab w:val="num" w:pos="284"/>
          <w:tab w:val="left" w:pos="1134"/>
        </w:tabs>
        <w:spacing w:line="360" w:lineRule="auto"/>
        <w:ind w:left="0" w:firstLine="709"/>
        <w:jc w:val="both"/>
        <w:rPr>
          <w:sz w:val="28"/>
          <w:szCs w:val="28"/>
        </w:rPr>
      </w:pPr>
      <w:r w:rsidRPr="000A2987">
        <w:rPr>
          <w:sz w:val="28"/>
          <w:szCs w:val="28"/>
        </w:rPr>
        <w:t>Драга В.</w:t>
      </w:r>
      <w:r w:rsidR="00727EFF">
        <w:rPr>
          <w:sz w:val="28"/>
          <w:szCs w:val="28"/>
        </w:rPr>
        <w:t xml:space="preserve"> </w:t>
      </w:r>
      <w:r w:rsidRPr="000A2987">
        <w:rPr>
          <w:sz w:val="28"/>
          <w:szCs w:val="28"/>
        </w:rPr>
        <w:t xml:space="preserve">В. </w:t>
      </w:r>
      <w:proofErr w:type="spellStart"/>
      <w:r w:rsidRPr="000A2987">
        <w:rPr>
          <w:sz w:val="28"/>
          <w:szCs w:val="28"/>
        </w:rPr>
        <w:t>Тяжелая</w:t>
      </w:r>
      <w:proofErr w:type="spellEnd"/>
      <w:r w:rsidRPr="000A2987">
        <w:rPr>
          <w:sz w:val="28"/>
          <w:szCs w:val="28"/>
        </w:rPr>
        <w:t xml:space="preserve"> атлетика </w:t>
      </w:r>
      <w:proofErr w:type="spellStart"/>
      <w:r w:rsidRPr="000A2987">
        <w:rPr>
          <w:sz w:val="28"/>
          <w:szCs w:val="28"/>
        </w:rPr>
        <w:t>укрепляет</w:t>
      </w:r>
      <w:proofErr w:type="spellEnd"/>
      <w:r w:rsidRPr="000A2987">
        <w:rPr>
          <w:sz w:val="28"/>
          <w:szCs w:val="28"/>
        </w:rPr>
        <w:t xml:space="preserve"> </w:t>
      </w:r>
      <w:proofErr w:type="spellStart"/>
      <w:r w:rsidRPr="000A2987">
        <w:rPr>
          <w:sz w:val="28"/>
          <w:szCs w:val="28"/>
        </w:rPr>
        <w:t>здоровье</w:t>
      </w:r>
      <w:proofErr w:type="spellEnd"/>
      <w:r w:rsidRPr="000A2987">
        <w:rPr>
          <w:sz w:val="28"/>
          <w:szCs w:val="28"/>
        </w:rPr>
        <w:t xml:space="preserve">. </w:t>
      </w:r>
      <w:proofErr w:type="spellStart"/>
      <w:r w:rsidR="00727EFF">
        <w:rPr>
          <w:sz w:val="28"/>
          <w:szCs w:val="28"/>
        </w:rPr>
        <w:t>Киев</w:t>
      </w:r>
      <w:proofErr w:type="spellEnd"/>
      <w:r w:rsidRPr="000A2987">
        <w:rPr>
          <w:sz w:val="28"/>
          <w:szCs w:val="28"/>
        </w:rPr>
        <w:t xml:space="preserve">: </w:t>
      </w:r>
      <w:proofErr w:type="spellStart"/>
      <w:r w:rsidRPr="000A2987">
        <w:rPr>
          <w:sz w:val="28"/>
          <w:szCs w:val="28"/>
        </w:rPr>
        <w:t>Здоровье</w:t>
      </w:r>
      <w:proofErr w:type="spellEnd"/>
      <w:r w:rsidRPr="000A2987">
        <w:rPr>
          <w:sz w:val="28"/>
          <w:szCs w:val="28"/>
        </w:rPr>
        <w:t>, 1993.</w:t>
      </w:r>
      <w:r w:rsidR="00727EFF">
        <w:rPr>
          <w:sz w:val="28"/>
          <w:szCs w:val="28"/>
        </w:rPr>
        <w:t xml:space="preserve"> </w:t>
      </w:r>
      <w:r>
        <w:rPr>
          <w:sz w:val="28"/>
          <w:szCs w:val="28"/>
        </w:rPr>
        <w:t>290с.</w:t>
      </w:r>
    </w:p>
    <w:p w:rsidR="00FE6928" w:rsidRDefault="00FE6928" w:rsidP="00B928C1">
      <w:pPr>
        <w:numPr>
          <w:ilvl w:val="0"/>
          <w:numId w:val="62"/>
        </w:numPr>
        <w:tabs>
          <w:tab w:val="clear" w:pos="720"/>
          <w:tab w:val="num" w:pos="0"/>
          <w:tab w:val="left" w:pos="1134"/>
        </w:tabs>
        <w:spacing w:line="360" w:lineRule="auto"/>
        <w:ind w:left="0" w:firstLine="709"/>
        <w:jc w:val="both"/>
        <w:rPr>
          <w:sz w:val="28"/>
          <w:szCs w:val="28"/>
        </w:rPr>
      </w:pPr>
      <w:r w:rsidRPr="000A2987">
        <w:rPr>
          <w:sz w:val="28"/>
          <w:szCs w:val="28"/>
        </w:rPr>
        <w:t xml:space="preserve">Драга </w:t>
      </w:r>
      <w:r>
        <w:rPr>
          <w:sz w:val="28"/>
          <w:szCs w:val="28"/>
        </w:rPr>
        <w:t>В</w:t>
      </w:r>
      <w:r w:rsidRPr="000A2987">
        <w:rPr>
          <w:sz w:val="28"/>
          <w:szCs w:val="28"/>
        </w:rPr>
        <w:t xml:space="preserve">. </w:t>
      </w:r>
      <w:proofErr w:type="spellStart"/>
      <w:r w:rsidRPr="000A2987">
        <w:rPr>
          <w:sz w:val="28"/>
          <w:szCs w:val="28"/>
        </w:rPr>
        <w:t>Богатыри</w:t>
      </w:r>
      <w:proofErr w:type="spellEnd"/>
      <w:r w:rsidRPr="000A2987">
        <w:rPr>
          <w:sz w:val="28"/>
          <w:szCs w:val="28"/>
        </w:rPr>
        <w:t xml:space="preserve"> </w:t>
      </w:r>
      <w:proofErr w:type="spellStart"/>
      <w:r w:rsidRPr="000A2987">
        <w:rPr>
          <w:sz w:val="28"/>
          <w:szCs w:val="28"/>
        </w:rPr>
        <w:t>Украины</w:t>
      </w:r>
      <w:proofErr w:type="spellEnd"/>
      <w:r w:rsidRPr="000A2987">
        <w:rPr>
          <w:sz w:val="28"/>
          <w:szCs w:val="28"/>
        </w:rPr>
        <w:t xml:space="preserve">. </w:t>
      </w:r>
      <w:proofErr w:type="spellStart"/>
      <w:r w:rsidR="00727EFF">
        <w:rPr>
          <w:sz w:val="28"/>
          <w:szCs w:val="28"/>
        </w:rPr>
        <w:t>Киев</w:t>
      </w:r>
      <w:proofErr w:type="spellEnd"/>
      <w:r w:rsidRPr="000A2987">
        <w:rPr>
          <w:sz w:val="28"/>
          <w:szCs w:val="28"/>
        </w:rPr>
        <w:t xml:space="preserve">: </w:t>
      </w:r>
      <w:proofErr w:type="spellStart"/>
      <w:r w:rsidRPr="000A2987">
        <w:rPr>
          <w:sz w:val="28"/>
          <w:szCs w:val="28"/>
        </w:rPr>
        <w:t>Здоровье</w:t>
      </w:r>
      <w:proofErr w:type="spellEnd"/>
      <w:r w:rsidRPr="000A2987">
        <w:rPr>
          <w:sz w:val="28"/>
          <w:szCs w:val="28"/>
        </w:rPr>
        <w:t>, 1985.</w:t>
      </w:r>
      <w:r w:rsidR="00727EFF">
        <w:rPr>
          <w:sz w:val="28"/>
          <w:szCs w:val="28"/>
        </w:rPr>
        <w:t xml:space="preserve"> </w:t>
      </w:r>
      <w:r>
        <w:rPr>
          <w:sz w:val="28"/>
          <w:szCs w:val="28"/>
        </w:rPr>
        <w:t>280с.</w:t>
      </w:r>
    </w:p>
    <w:p w:rsidR="00C444BA" w:rsidRDefault="00C444BA" w:rsidP="00B928C1">
      <w:pPr>
        <w:numPr>
          <w:ilvl w:val="0"/>
          <w:numId w:val="62"/>
        </w:numPr>
        <w:tabs>
          <w:tab w:val="clear" w:pos="720"/>
          <w:tab w:val="num" w:pos="0"/>
          <w:tab w:val="left" w:pos="1134"/>
        </w:tabs>
        <w:spacing w:line="360" w:lineRule="auto"/>
        <w:ind w:left="0" w:firstLine="709"/>
        <w:jc w:val="both"/>
        <w:rPr>
          <w:sz w:val="28"/>
          <w:szCs w:val="28"/>
        </w:rPr>
      </w:pPr>
      <w:proofErr w:type="spellStart"/>
      <w:r w:rsidRPr="00C444BA">
        <w:rPr>
          <w:sz w:val="28"/>
          <w:szCs w:val="28"/>
        </w:rPr>
        <w:t>Дуденко</w:t>
      </w:r>
      <w:proofErr w:type="spellEnd"/>
      <w:r w:rsidRPr="00C444BA">
        <w:rPr>
          <w:sz w:val="28"/>
          <w:szCs w:val="28"/>
        </w:rPr>
        <w:t xml:space="preserve"> Н. В., </w:t>
      </w:r>
      <w:proofErr w:type="spellStart"/>
      <w:r w:rsidRPr="00C444BA">
        <w:rPr>
          <w:sz w:val="28"/>
          <w:szCs w:val="28"/>
        </w:rPr>
        <w:t>Павлоцька</w:t>
      </w:r>
      <w:proofErr w:type="spellEnd"/>
      <w:r w:rsidRPr="00C444BA">
        <w:rPr>
          <w:sz w:val="28"/>
          <w:szCs w:val="28"/>
        </w:rPr>
        <w:t xml:space="preserve"> Л. Ф., Артеменко В. С. Основи фізіології та гігієни харчування: підручник для </w:t>
      </w:r>
      <w:proofErr w:type="spellStart"/>
      <w:r w:rsidRPr="00C444BA">
        <w:rPr>
          <w:sz w:val="28"/>
          <w:szCs w:val="28"/>
        </w:rPr>
        <w:t>студ</w:t>
      </w:r>
      <w:proofErr w:type="spellEnd"/>
      <w:r w:rsidRPr="00C444BA">
        <w:rPr>
          <w:sz w:val="28"/>
          <w:szCs w:val="28"/>
        </w:rPr>
        <w:t xml:space="preserve">. </w:t>
      </w:r>
      <w:proofErr w:type="spellStart"/>
      <w:r w:rsidRPr="00C444BA">
        <w:rPr>
          <w:sz w:val="28"/>
          <w:szCs w:val="28"/>
        </w:rPr>
        <w:t>вищ</w:t>
      </w:r>
      <w:proofErr w:type="spellEnd"/>
      <w:r w:rsidRPr="00C444BA">
        <w:rPr>
          <w:sz w:val="28"/>
          <w:szCs w:val="28"/>
        </w:rPr>
        <w:t xml:space="preserve">. </w:t>
      </w:r>
      <w:proofErr w:type="spellStart"/>
      <w:r w:rsidRPr="00C444BA">
        <w:rPr>
          <w:sz w:val="28"/>
          <w:szCs w:val="28"/>
        </w:rPr>
        <w:t>навч</w:t>
      </w:r>
      <w:proofErr w:type="spellEnd"/>
      <w:r w:rsidRPr="00C444BA">
        <w:rPr>
          <w:sz w:val="28"/>
          <w:szCs w:val="28"/>
        </w:rPr>
        <w:t>. Суми: Університетська</w:t>
      </w:r>
      <w:r w:rsidRPr="00C444BA">
        <w:rPr>
          <w:sz w:val="28"/>
          <w:szCs w:val="28"/>
        </w:rPr>
        <w:br/>
        <w:t>книга, 2017. 558 с.</w:t>
      </w:r>
    </w:p>
    <w:p w:rsidR="00C444BA" w:rsidRPr="00C444BA" w:rsidRDefault="00C444BA" w:rsidP="00B928C1">
      <w:pPr>
        <w:numPr>
          <w:ilvl w:val="0"/>
          <w:numId w:val="62"/>
        </w:numPr>
        <w:tabs>
          <w:tab w:val="clear" w:pos="720"/>
          <w:tab w:val="num" w:pos="0"/>
          <w:tab w:val="left" w:pos="1134"/>
        </w:tabs>
        <w:spacing w:line="360" w:lineRule="auto"/>
        <w:ind w:left="0" w:firstLine="709"/>
        <w:jc w:val="both"/>
        <w:rPr>
          <w:sz w:val="28"/>
          <w:szCs w:val="28"/>
        </w:rPr>
      </w:pPr>
      <w:r w:rsidRPr="00C444BA">
        <w:rPr>
          <w:sz w:val="28"/>
          <w:szCs w:val="28"/>
        </w:rPr>
        <w:t>Дудник І. О. Формування у підлітків готовності до вольових напружень у процесі занять фізичною культурою: дис. Інститут проблем виховання НАПНУ. Київ, 2013. 20 с.</w:t>
      </w:r>
    </w:p>
    <w:p w:rsidR="00FE6928" w:rsidRPr="005B5239" w:rsidRDefault="00FE6928" w:rsidP="00B928C1">
      <w:pPr>
        <w:pStyle w:val="aa"/>
        <w:numPr>
          <w:ilvl w:val="0"/>
          <w:numId w:val="62"/>
        </w:numPr>
        <w:tabs>
          <w:tab w:val="clear" w:pos="720"/>
          <w:tab w:val="left" w:pos="284"/>
          <w:tab w:val="num" w:pos="426"/>
          <w:tab w:val="left" w:pos="993"/>
          <w:tab w:val="left" w:pos="1134"/>
          <w:tab w:val="left" w:pos="1276"/>
        </w:tabs>
        <w:spacing w:after="0" w:line="360" w:lineRule="auto"/>
        <w:ind w:left="0" w:firstLine="709"/>
        <w:jc w:val="both"/>
        <w:rPr>
          <w:sz w:val="28"/>
          <w:szCs w:val="28"/>
        </w:rPr>
      </w:pPr>
      <w:proofErr w:type="spellStart"/>
      <w:r w:rsidRPr="005B5239">
        <w:rPr>
          <w:sz w:val="28"/>
          <w:szCs w:val="28"/>
          <w:lang w:val="uk-UA" w:eastAsia="uk-UA"/>
        </w:rPr>
        <w:t>Журавлев</w:t>
      </w:r>
      <w:proofErr w:type="spellEnd"/>
      <w:r w:rsidRPr="005B5239">
        <w:rPr>
          <w:sz w:val="28"/>
          <w:szCs w:val="28"/>
          <w:lang w:val="uk-UA" w:eastAsia="uk-UA"/>
        </w:rPr>
        <w:t xml:space="preserve"> И. </w:t>
      </w:r>
      <w:proofErr w:type="spellStart"/>
      <w:r w:rsidRPr="005B5239">
        <w:rPr>
          <w:sz w:val="28"/>
          <w:szCs w:val="28"/>
          <w:lang w:val="uk-UA" w:eastAsia="uk-UA"/>
        </w:rPr>
        <w:t>Пауэрлифтинг</w:t>
      </w:r>
      <w:proofErr w:type="spellEnd"/>
      <w:r w:rsidR="005B5239">
        <w:rPr>
          <w:sz w:val="28"/>
          <w:szCs w:val="28"/>
          <w:lang w:val="uk-UA" w:eastAsia="uk-UA"/>
        </w:rPr>
        <w:t xml:space="preserve">. </w:t>
      </w:r>
      <w:r w:rsidR="005B5239" w:rsidRPr="005B5239">
        <w:rPr>
          <w:i/>
          <w:sz w:val="28"/>
          <w:szCs w:val="28"/>
          <w:lang w:val="uk-UA" w:eastAsia="uk-UA"/>
        </w:rPr>
        <w:t xml:space="preserve">Спорт в </w:t>
      </w:r>
      <w:proofErr w:type="spellStart"/>
      <w:r w:rsidR="005B5239" w:rsidRPr="005B5239">
        <w:rPr>
          <w:i/>
          <w:sz w:val="28"/>
          <w:szCs w:val="28"/>
          <w:lang w:val="uk-UA" w:eastAsia="uk-UA"/>
        </w:rPr>
        <w:t>школе</w:t>
      </w:r>
      <w:proofErr w:type="spellEnd"/>
      <w:r w:rsidR="005B5239" w:rsidRPr="005B5239">
        <w:rPr>
          <w:i/>
          <w:sz w:val="28"/>
          <w:szCs w:val="28"/>
          <w:lang w:val="uk-UA" w:eastAsia="uk-UA"/>
        </w:rPr>
        <w:t>.</w:t>
      </w:r>
      <w:r w:rsidRPr="005B5239">
        <w:rPr>
          <w:sz w:val="28"/>
          <w:szCs w:val="28"/>
          <w:lang w:val="uk-UA" w:eastAsia="uk-UA"/>
        </w:rPr>
        <w:t xml:space="preserve"> </w:t>
      </w:r>
      <w:proofErr w:type="spellStart"/>
      <w:r w:rsidR="005B5239">
        <w:rPr>
          <w:sz w:val="28"/>
          <w:szCs w:val="28"/>
          <w:lang w:val="uk-UA" w:eastAsia="uk-UA"/>
        </w:rPr>
        <w:t>Киев</w:t>
      </w:r>
      <w:proofErr w:type="spellEnd"/>
      <w:r w:rsidR="005B5239">
        <w:rPr>
          <w:sz w:val="28"/>
          <w:szCs w:val="28"/>
          <w:lang w:val="uk-UA" w:eastAsia="uk-UA"/>
        </w:rPr>
        <w:t xml:space="preserve">, 1996. </w:t>
      </w:r>
      <w:r w:rsidRPr="005B5239">
        <w:rPr>
          <w:sz w:val="28"/>
          <w:szCs w:val="28"/>
          <w:lang w:val="uk-UA" w:eastAsia="uk-UA"/>
        </w:rPr>
        <w:t>С. 12-19.</w:t>
      </w:r>
    </w:p>
    <w:p w:rsidR="00FE6928" w:rsidRPr="005B5239" w:rsidRDefault="00FE6928" w:rsidP="00B928C1">
      <w:pPr>
        <w:pStyle w:val="aa"/>
        <w:numPr>
          <w:ilvl w:val="0"/>
          <w:numId w:val="62"/>
        </w:numPr>
        <w:tabs>
          <w:tab w:val="clear" w:pos="720"/>
          <w:tab w:val="left" w:pos="284"/>
          <w:tab w:val="num" w:pos="426"/>
          <w:tab w:val="left" w:pos="993"/>
          <w:tab w:val="left" w:pos="1134"/>
          <w:tab w:val="left" w:pos="1276"/>
        </w:tabs>
        <w:spacing w:after="0" w:line="360" w:lineRule="auto"/>
        <w:ind w:left="0" w:firstLine="709"/>
        <w:jc w:val="both"/>
        <w:rPr>
          <w:sz w:val="28"/>
          <w:szCs w:val="28"/>
          <w:lang w:val="uk-UA"/>
        </w:rPr>
      </w:pPr>
      <w:proofErr w:type="spellStart"/>
      <w:r w:rsidRPr="005B5239">
        <w:rPr>
          <w:sz w:val="28"/>
          <w:szCs w:val="28"/>
          <w:lang w:val="uk-UA" w:eastAsia="uk-UA"/>
        </w:rPr>
        <w:t>Зациорский</w:t>
      </w:r>
      <w:proofErr w:type="spellEnd"/>
      <w:r w:rsidRPr="005B5239">
        <w:rPr>
          <w:sz w:val="28"/>
          <w:szCs w:val="28"/>
          <w:lang w:val="uk-UA" w:eastAsia="uk-UA"/>
        </w:rPr>
        <w:t xml:space="preserve"> В.</w:t>
      </w:r>
      <w:r w:rsidR="005B5239">
        <w:rPr>
          <w:sz w:val="28"/>
          <w:szCs w:val="28"/>
          <w:lang w:val="uk-UA" w:eastAsia="uk-UA"/>
        </w:rPr>
        <w:t xml:space="preserve"> </w:t>
      </w:r>
      <w:r w:rsidRPr="005B5239">
        <w:rPr>
          <w:sz w:val="28"/>
          <w:szCs w:val="28"/>
          <w:lang w:val="uk-UA" w:eastAsia="uk-UA"/>
        </w:rPr>
        <w:t xml:space="preserve">М. Методика </w:t>
      </w:r>
      <w:proofErr w:type="spellStart"/>
      <w:r w:rsidRPr="005B5239">
        <w:rPr>
          <w:sz w:val="28"/>
          <w:szCs w:val="28"/>
          <w:lang w:val="uk-UA" w:eastAsia="uk-UA"/>
        </w:rPr>
        <w:t>воспитания</w:t>
      </w:r>
      <w:proofErr w:type="spellEnd"/>
      <w:r w:rsidRPr="005B5239">
        <w:rPr>
          <w:sz w:val="28"/>
          <w:szCs w:val="28"/>
          <w:lang w:val="uk-UA" w:eastAsia="uk-UA"/>
        </w:rPr>
        <w:t xml:space="preserve"> </w:t>
      </w:r>
      <w:proofErr w:type="spellStart"/>
      <w:r w:rsidRPr="005B5239">
        <w:rPr>
          <w:sz w:val="28"/>
          <w:szCs w:val="28"/>
          <w:lang w:val="uk-UA" w:eastAsia="uk-UA"/>
        </w:rPr>
        <w:t>силы</w:t>
      </w:r>
      <w:proofErr w:type="spellEnd"/>
      <w:r w:rsidR="005B5239">
        <w:rPr>
          <w:sz w:val="28"/>
          <w:szCs w:val="28"/>
          <w:lang w:val="uk-UA" w:eastAsia="uk-UA"/>
        </w:rPr>
        <w:t xml:space="preserve">. </w:t>
      </w:r>
      <w:proofErr w:type="spellStart"/>
      <w:r w:rsidRPr="005B5239">
        <w:rPr>
          <w:i/>
          <w:sz w:val="28"/>
          <w:szCs w:val="28"/>
          <w:lang w:val="uk-UA" w:eastAsia="uk-UA"/>
        </w:rPr>
        <w:t>Физические</w:t>
      </w:r>
      <w:proofErr w:type="spellEnd"/>
      <w:r w:rsidRPr="005B5239">
        <w:rPr>
          <w:i/>
          <w:sz w:val="28"/>
          <w:szCs w:val="28"/>
          <w:lang w:val="uk-UA" w:eastAsia="uk-UA"/>
        </w:rPr>
        <w:t xml:space="preserve"> </w:t>
      </w:r>
      <w:proofErr w:type="spellStart"/>
      <w:r w:rsidRPr="005B5239">
        <w:rPr>
          <w:i/>
          <w:sz w:val="28"/>
          <w:szCs w:val="28"/>
          <w:lang w:val="uk-UA" w:eastAsia="uk-UA"/>
        </w:rPr>
        <w:t>качества</w:t>
      </w:r>
      <w:proofErr w:type="spellEnd"/>
      <w:r w:rsidRPr="005B5239">
        <w:rPr>
          <w:i/>
          <w:sz w:val="28"/>
          <w:szCs w:val="28"/>
          <w:lang w:val="uk-UA" w:eastAsia="uk-UA"/>
        </w:rPr>
        <w:t xml:space="preserve"> спортсмена.</w:t>
      </w:r>
      <w:r w:rsidR="005B5239">
        <w:rPr>
          <w:i/>
          <w:sz w:val="28"/>
          <w:szCs w:val="28"/>
          <w:lang w:val="uk-UA" w:eastAsia="uk-UA"/>
        </w:rPr>
        <w:t xml:space="preserve"> </w:t>
      </w:r>
      <w:r w:rsidR="005B5239">
        <w:rPr>
          <w:sz w:val="28"/>
          <w:szCs w:val="28"/>
          <w:lang w:val="uk-UA" w:eastAsia="uk-UA"/>
        </w:rPr>
        <w:t>Москва</w:t>
      </w:r>
      <w:r w:rsidRPr="005B5239">
        <w:rPr>
          <w:sz w:val="28"/>
          <w:szCs w:val="28"/>
          <w:lang w:val="uk-UA" w:eastAsia="uk-UA"/>
        </w:rPr>
        <w:t xml:space="preserve">: </w:t>
      </w:r>
      <w:proofErr w:type="spellStart"/>
      <w:r w:rsidRPr="005B5239">
        <w:rPr>
          <w:sz w:val="28"/>
          <w:szCs w:val="28"/>
          <w:lang w:val="uk-UA" w:eastAsia="uk-UA"/>
        </w:rPr>
        <w:t>Физкультура</w:t>
      </w:r>
      <w:proofErr w:type="spellEnd"/>
      <w:r w:rsidRPr="005B5239">
        <w:rPr>
          <w:sz w:val="28"/>
          <w:szCs w:val="28"/>
          <w:lang w:val="uk-UA" w:eastAsia="uk-UA"/>
        </w:rPr>
        <w:t xml:space="preserve"> и спорт</w:t>
      </w:r>
      <w:r w:rsidRPr="005B5239">
        <w:rPr>
          <w:b/>
          <w:bCs/>
          <w:sz w:val="28"/>
          <w:szCs w:val="28"/>
          <w:lang w:val="uk-UA" w:eastAsia="uk-UA"/>
        </w:rPr>
        <w:t xml:space="preserve">, </w:t>
      </w:r>
      <w:r w:rsidR="005B5239">
        <w:rPr>
          <w:sz w:val="28"/>
          <w:szCs w:val="28"/>
          <w:lang w:val="uk-UA" w:eastAsia="uk-UA"/>
        </w:rPr>
        <w:t xml:space="preserve">1970. </w:t>
      </w:r>
      <w:r w:rsidRPr="005B5239">
        <w:rPr>
          <w:sz w:val="28"/>
          <w:szCs w:val="28"/>
          <w:lang w:val="uk-UA" w:eastAsia="uk-UA"/>
        </w:rPr>
        <w:t xml:space="preserve">С. 98-125. </w:t>
      </w:r>
    </w:p>
    <w:p w:rsidR="00FE6928" w:rsidRDefault="00FE6928" w:rsidP="00B928C1">
      <w:pPr>
        <w:pStyle w:val="aa"/>
        <w:numPr>
          <w:ilvl w:val="0"/>
          <w:numId w:val="62"/>
        </w:numPr>
        <w:tabs>
          <w:tab w:val="clear" w:pos="720"/>
          <w:tab w:val="left" w:pos="284"/>
          <w:tab w:val="num" w:pos="426"/>
          <w:tab w:val="left" w:pos="993"/>
          <w:tab w:val="left" w:pos="1134"/>
          <w:tab w:val="left" w:pos="1276"/>
        </w:tabs>
        <w:spacing w:after="0" w:line="360" w:lineRule="auto"/>
        <w:ind w:left="0" w:firstLine="709"/>
        <w:jc w:val="both"/>
        <w:rPr>
          <w:sz w:val="28"/>
          <w:szCs w:val="28"/>
          <w:lang w:val="uk-UA"/>
        </w:rPr>
      </w:pPr>
      <w:proofErr w:type="spellStart"/>
      <w:r w:rsidRPr="005B5239">
        <w:rPr>
          <w:sz w:val="28"/>
          <w:szCs w:val="28"/>
          <w:lang w:val="uk-UA" w:eastAsia="uk-UA"/>
        </w:rPr>
        <w:t>Калеников</w:t>
      </w:r>
      <w:proofErr w:type="spellEnd"/>
      <w:r w:rsidRPr="005B5239">
        <w:rPr>
          <w:sz w:val="28"/>
          <w:szCs w:val="28"/>
          <w:lang w:val="uk-UA" w:eastAsia="uk-UA"/>
        </w:rPr>
        <w:t xml:space="preserve"> Н.</w:t>
      </w:r>
      <w:r w:rsidR="005B5239">
        <w:rPr>
          <w:sz w:val="28"/>
          <w:szCs w:val="28"/>
          <w:lang w:val="uk-UA" w:eastAsia="uk-UA"/>
        </w:rPr>
        <w:t xml:space="preserve"> </w:t>
      </w:r>
      <w:r w:rsidRPr="005B5239">
        <w:rPr>
          <w:sz w:val="28"/>
          <w:szCs w:val="28"/>
          <w:lang w:val="uk-UA" w:eastAsia="uk-UA"/>
        </w:rPr>
        <w:t>Г., Бойко Е.</w:t>
      </w:r>
      <w:r w:rsidR="005B5239">
        <w:rPr>
          <w:sz w:val="28"/>
          <w:szCs w:val="28"/>
          <w:lang w:val="uk-UA" w:eastAsia="uk-UA"/>
        </w:rPr>
        <w:t xml:space="preserve"> </w:t>
      </w:r>
      <w:r w:rsidRPr="005B5239">
        <w:rPr>
          <w:sz w:val="28"/>
          <w:szCs w:val="28"/>
          <w:lang w:val="uk-UA" w:eastAsia="uk-UA"/>
        </w:rPr>
        <w:t xml:space="preserve">С., </w:t>
      </w:r>
      <w:proofErr w:type="spellStart"/>
      <w:r w:rsidRPr="005B5239">
        <w:rPr>
          <w:sz w:val="28"/>
          <w:szCs w:val="28"/>
          <w:lang w:val="uk-UA" w:eastAsia="uk-UA"/>
        </w:rPr>
        <w:t>Грачев</w:t>
      </w:r>
      <w:proofErr w:type="spellEnd"/>
      <w:r w:rsidRPr="005B5239">
        <w:rPr>
          <w:sz w:val="28"/>
          <w:szCs w:val="28"/>
          <w:lang w:val="uk-UA" w:eastAsia="uk-UA"/>
        </w:rPr>
        <w:t xml:space="preserve"> Ю.</w:t>
      </w:r>
      <w:r w:rsidR="005B5239">
        <w:rPr>
          <w:sz w:val="28"/>
          <w:szCs w:val="28"/>
          <w:lang w:val="uk-UA" w:eastAsia="uk-UA"/>
        </w:rPr>
        <w:t xml:space="preserve"> С. </w:t>
      </w:r>
      <w:proofErr w:type="spellStart"/>
      <w:r w:rsidR="005B5239">
        <w:rPr>
          <w:sz w:val="28"/>
          <w:szCs w:val="28"/>
          <w:lang w:val="uk-UA" w:eastAsia="uk-UA"/>
        </w:rPr>
        <w:t>Пауэрлифтинг</w:t>
      </w:r>
      <w:proofErr w:type="spellEnd"/>
      <w:r w:rsidR="005B5239">
        <w:rPr>
          <w:sz w:val="28"/>
          <w:szCs w:val="28"/>
          <w:lang w:val="uk-UA" w:eastAsia="uk-UA"/>
        </w:rPr>
        <w:t xml:space="preserve">. Москва: 2000. </w:t>
      </w:r>
      <w:r w:rsidRPr="005B5239">
        <w:rPr>
          <w:sz w:val="28"/>
          <w:szCs w:val="28"/>
          <w:lang w:val="uk-UA" w:eastAsia="uk-UA"/>
        </w:rPr>
        <w:t>225с.</w:t>
      </w:r>
    </w:p>
    <w:p w:rsidR="00C444BA" w:rsidRPr="00C444BA" w:rsidRDefault="00C444BA" w:rsidP="00B928C1">
      <w:pPr>
        <w:pStyle w:val="aa"/>
        <w:numPr>
          <w:ilvl w:val="0"/>
          <w:numId w:val="62"/>
        </w:numPr>
        <w:tabs>
          <w:tab w:val="clear" w:pos="720"/>
          <w:tab w:val="left" w:pos="284"/>
          <w:tab w:val="num" w:pos="426"/>
          <w:tab w:val="left" w:pos="993"/>
          <w:tab w:val="left" w:pos="1134"/>
          <w:tab w:val="left" w:pos="1276"/>
        </w:tabs>
        <w:spacing w:after="0" w:line="360" w:lineRule="auto"/>
        <w:ind w:left="0" w:firstLine="709"/>
        <w:jc w:val="both"/>
        <w:rPr>
          <w:sz w:val="28"/>
          <w:szCs w:val="28"/>
          <w:lang w:val="uk-UA"/>
        </w:rPr>
      </w:pPr>
      <w:r w:rsidRPr="00C444BA">
        <w:rPr>
          <w:sz w:val="28"/>
          <w:szCs w:val="28"/>
        </w:rPr>
        <w:t xml:space="preserve">Кашуба В. О. </w:t>
      </w:r>
      <w:proofErr w:type="spellStart"/>
      <w:r w:rsidRPr="00C444BA">
        <w:rPr>
          <w:sz w:val="28"/>
          <w:szCs w:val="28"/>
        </w:rPr>
        <w:t>Із</w:t>
      </w:r>
      <w:proofErr w:type="spellEnd"/>
      <w:r w:rsidRPr="00C444BA">
        <w:rPr>
          <w:sz w:val="28"/>
          <w:szCs w:val="28"/>
        </w:rPr>
        <w:t xml:space="preserve"> </w:t>
      </w:r>
      <w:proofErr w:type="spellStart"/>
      <w:r w:rsidRPr="00C444BA">
        <w:rPr>
          <w:sz w:val="28"/>
          <w:szCs w:val="28"/>
        </w:rPr>
        <w:t>досвіду</w:t>
      </w:r>
      <w:proofErr w:type="spellEnd"/>
      <w:r w:rsidRPr="00C444BA">
        <w:rPr>
          <w:sz w:val="28"/>
          <w:szCs w:val="28"/>
        </w:rPr>
        <w:t xml:space="preserve"> </w:t>
      </w:r>
      <w:proofErr w:type="spellStart"/>
      <w:r w:rsidRPr="00C444BA">
        <w:rPr>
          <w:sz w:val="28"/>
          <w:szCs w:val="28"/>
        </w:rPr>
        <w:t>використання</w:t>
      </w:r>
      <w:proofErr w:type="spellEnd"/>
      <w:r w:rsidRPr="00C444BA">
        <w:rPr>
          <w:sz w:val="28"/>
          <w:szCs w:val="28"/>
        </w:rPr>
        <w:t xml:space="preserve"> </w:t>
      </w:r>
      <w:proofErr w:type="spellStart"/>
      <w:r w:rsidRPr="00C444BA">
        <w:rPr>
          <w:sz w:val="28"/>
          <w:szCs w:val="28"/>
        </w:rPr>
        <w:t>фітнес-технологій</w:t>
      </w:r>
      <w:proofErr w:type="spellEnd"/>
      <w:r w:rsidRPr="00C444BA">
        <w:rPr>
          <w:sz w:val="28"/>
          <w:szCs w:val="28"/>
        </w:rPr>
        <w:t xml:space="preserve">, </w:t>
      </w:r>
      <w:proofErr w:type="spellStart"/>
      <w:r w:rsidRPr="00C444BA">
        <w:rPr>
          <w:sz w:val="28"/>
          <w:szCs w:val="28"/>
        </w:rPr>
        <w:t>спрямованих</w:t>
      </w:r>
      <w:proofErr w:type="spellEnd"/>
      <w:r w:rsidRPr="00C444BA">
        <w:rPr>
          <w:sz w:val="28"/>
          <w:szCs w:val="28"/>
        </w:rPr>
        <w:t xml:space="preserve"> на </w:t>
      </w:r>
      <w:proofErr w:type="spellStart"/>
      <w:r w:rsidRPr="00C444BA">
        <w:rPr>
          <w:sz w:val="28"/>
          <w:szCs w:val="28"/>
        </w:rPr>
        <w:t>корекцію</w:t>
      </w:r>
      <w:proofErr w:type="spellEnd"/>
      <w:r w:rsidRPr="00C444BA">
        <w:rPr>
          <w:sz w:val="28"/>
          <w:szCs w:val="28"/>
        </w:rPr>
        <w:t xml:space="preserve"> </w:t>
      </w:r>
      <w:proofErr w:type="spellStart"/>
      <w:r w:rsidRPr="00C444BA">
        <w:rPr>
          <w:sz w:val="28"/>
          <w:szCs w:val="28"/>
        </w:rPr>
        <w:t>тілобудови</w:t>
      </w:r>
      <w:proofErr w:type="spellEnd"/>
      <w:r w:rsidRPr="00C444BA">
        <w:rPr>
          <w:sz w:val="28"/>
          <w:szCs w:val="28"/>
        </w:rPr>
        <w:t xml:space="preserve"> </w:t>
      </w:r>
      <w:proofErr w:type="spellStart"/>
      <w:r w:rsidRPr="00C444BA">
        <w:rPr>
          <w:sz w:val="28"/>
          <w:szCs w:val="28"/>
        </w:rPr>
        <w:t>людини</w:t>
      </w:r>
      <w:proofErr w:type="spellEnd"/>
      <w:r w:rsidRPr="00C444BA">
        <w:rPr>
          <w:sz w:val="28"/>
          <w:szCs w:val="28"/>
        </w:rPr>
        <w:t xml:space="preserve">. </w:t>
      </w:r>
      <w:proofErr w:type="spellStart"/>
      <w:r w:rsidRPr="00C444BA">
        <w:rPr>
          <w:i/>
          <w:sz w:val="28"/>
          <w:szCs w:val="28"/>
        </w:rPr>
        <w:t>Спортивний</w:t>
      </w:r>
      <w:proofErr w:type="spellEnd"/>
      <w:r w:rsidRPr="00C444BA">
        <w:rPr>
          <w:i/>
          <w:sz w:val="28"/>
          <w:szCs w:val="28"/>
        </w:rPr>
        <w:t xml:space="preserve"> </w:t>
      </w:r>
      <w:proofErr w:type="spellStart"/>
      <w:proofErr w:type="gramStart"/>
      <w:r w:rsidRPr="00C444BA">
        <w:rPr>
          <w:i/>
          <w:sz w:val="28"/>
          <w:szCs w:val="28"/>
        </w:rPr>
        <w:t>в</w:t>
      </w:r>
      <w:proofErr w:type="gramEnd"/>
      <w:r w:rsidRPr="00C444BA">
        <w:rPr>
          <w:i/>
          <w:sz w:val="28"/>
          <w:szCs w:val="28"/>
        </w:rPr>
        <w:t>існик</w:t>
      </w:r>
      <w:proofErr w:type="spellEnd"/>
      <w:r w:rsidRPr="00C444BA">
        <w:rPr>
          <w:i/>
          <w:sz w:val="28"/>
          <w:szCs w:val="28"/>
        </w:rPr>
        <w:t xml:space="preserve"> </w:t>
      </w:r>
      <w:proofErr w:type="spellStart"/>
      <w:r w:rsidRPr="00C444BA">
        <w:rPr>
          <w:i/>
          <w:sz w:val="28"/>
          <w:szCs w:val="28"/>
        </w:rPr>
        <w:t>Придніпров’я</w:t>
      </w:r>
      <w:proofErr w:type="spellEnd"/>
      <w:r w:rsidRPr="00C444BA">
        <w:rPr>
          <w:i/>
          <w:sz w:val="28"/>
          <w:szCs w:val="28"/>
        </w:rPr>
        <w:t>.</w:t>
      </w:r>
      <w:r w:rsidRPr="00C444BA">
        <w:rPr>
          <w:sz w:val="28"/>
          <w:szCs w:val="28"/>
        </w:rPr>
        <w:t xml:space="preserve"> </w:t>
      </w:r>
      <w:r w:rsidRPr="00C444BA">
        <w:rPr>
          <w:sz w:val="28"/>
          <w:szCs w:val="28"/>
          <w:lang w:eastAsia="en-US" w:bidi="en-US"/>
        </w:rPr>
        <w:t>2018. С. 131-138.</w:t>
      </w:r>
    </w:p>
    <w:p w:rsidR="00FE6928" w:rsidRPr="005B5239" w:rsidRDefault="00FE6928" w:rsidP="00B928C1">
      <w:pPr>
        <w:pStyle w:val="aa"/>
        <w:numPr>
          <w:ilvl w:val="0"/>
          <w:numId w:val="62"/>
        </w:numPr>
        <w:tabs>
          <w:tab w:val="clear" w:pos="720"/>
          <w:tab w:val="left" w:pos="284"/>
          <w:tab w:val="num" w:pos="426"/>
          <w:tab w:val="left" w:pos="993"/>
          <w:tab w:val="left" w:pos="1134"/>
          <w:tab w:val="left" w:pos="1276"/>
        </w:tabs>
        <w:spacing w:after="0" w:line="360" w:lineRule="auto"/>
        <w:ind w:left="0" w:firstLine="709"/>
        <w:jc w:val="both"/>
        <w:rPr>
          <w:sz w:val="28"/>
          <w:szCs w:val="28"/>
          <w:lang w:val="uk-UA"/>
        </w:rPr>
      </w:pPr>
      <w:proofErr w:type="spellStart"/>
      <w:r w:rsidRPr="005B5239">
        <w:rPr>
          <w:sz w:val="28"/>
          <w:szCs w:val="28"/>
          <w:lang w:val="uk-UA" w:eastAsia="uk-UA"/>
        </w:rPr>
        <w:t>Коршунов</w:t>
      </w:r>
      <w:proofErr w:type="spellEnd"/>
      <w:r w:rsidRPr="005B5239">
        <w:rPr>
          <w:sz w:val="28"/>
          <w:szCs w:val="28"/>
          <w:lang w:val="uk-UA" w:eastAsia="uk-UA"/>
        </w:rPr>
        <w:t xml:space="preserve"> А.</w:t>
      </w:r>
      <w:r w:rsidR="00722C8B">
        <w:rPr>
          <w:sz w:val="28"/>
          <w:szCs w:val="28"/>
          <w:lang w:val="uk-UA" w:eastAsia="uk-UA"/>
        </w:rPr>
        <w:t xml:space="preserve"> </w:t>
      </w:r>
      <w:r w:rsidRPr="005B5239">
        <w:rPr>
          <w:sz w:val="28"/>
          <w:szCs w:val="28"/>
          <w:lang w:val="uk-UA" w:eastAsia="uk-UA"/>
        </w:rPr>
        <w:t xml:space="preserve">В. </w:t>
      </w:r>
      <w:proofErr w:type="spellStart"/>
      <w:r w:rsidRPr="005B5239">
        <w:rPr>
          <w:sz w:val="28"/>
          <w:szCs w:val="28"/>
          <w:lang w:val="uk-UA" w:eastAsia="uk-UA"/>
        </w:rPr>
        <w:t>Па</w:t>
      </w:r>
      <w:r w:rsidR="00722C8B">
        <w:rPr>
          <w:sz w:val="28"/>
          <w:szCs w:val="28"/>
          <w:lang w:val="uk-UA" w:eastAsia="uk-UA"/>
        </w:rPr>
        <w:t>уэрлифтинг</w:t>
      </w:r>
      <w:proofErr w:type="spellEnd"/>
      <w:r w:rsidR="00722C8B">
        <w:rPr>
          <w:sz w:val="28"/>
          <w:szCs w:val="28"/>
          <w:lang w:val="uk-UA" w:eastAsia="uk-UA"/>
        </w:rPr>
        <w:t xml:space="preserve">. Хабаровськ, 1998. </w:t>
      </w:r>
      <w:r w:rsidRPr="005B5239">
        <w:rPr>
          <w:sz w:val="28"/>
          <w:szCs w:val="28"/>
          <w:lang w:val="uk-UA" w:eastAsia="uk-UA"/>
        </w:rPr>
        <w:t>270с.</w:t>
      </w:r>
    </w:p>
    <w:p w:rsidR="00FE6928" w:rsidRPr="00722C8B" w:rsidRDefault="00FE6928" w:rsidP="00B928C1">
      <w:pPr>
        <w:numPr>
          <w:ilvl w:val="0"/>
          <w:numId w:val="62"/>
        </w:numPr>
        <w:tabs>
          <w:tab w:val="clear" w:pos="720"/>
          <w:tab w:val="num" w:pos="0"/>
          <w:tab w:val="left" w:pos="1134"/>
        </w:tabs>
        <w:spacing w:line="360" w:lineRule="auto"/>
        <w:ind w:left="0" w:firstLine="709"/>
        <w:jc w:val="both"/>
        <w:rPr>
          <w:sz w:val="28"/>
          <w:szCs w:val="28"/>
        </w:rPr>
      </w:pPr>
      <w:proofErr w:type="spellStart"/>
      <w:r w:rsidRPr="00722C8B">
        <w:rPr>
          <w:sz w:val="28"/>
          <w:szCs w:val="28"/>
        </w:rPr>
        <w:t>Кузнецов</w:t>
      </w:r>
      <w:proofErr w:type="spellEnd"/>
      <w:r w:rsidRPr="00722C8B">
        <w:rPr>
          <w:sz w:val="28"/>
          <w:szCs w:val="28"/>
        </w:rPr>
        <w:t xml:space="preserve"> В.</w:t>
      </w:r>
      <w:r w:rsidR="00722C8B">
        <w:rPr>
          <w:sz w:val="28"/>
          <w:szCs w:val="28"/>
        </w:rPr>
        <w:t xml:space="preserve"> </w:t>
      </w:r>
      <w:r w:rsidRPr="00722C8B">
        <w:rPr>
          <w:sz w:val="28"/>
          <w:szCs w:val="28"/>
        </w:rPr>
        <w:t xml:space="preserve">В. </w:t>
      </w:r>
      <w:proofErr w:type="spellStart"/>
      <w:r w:rsidRPr="00722C8B">
        <w:rPr>
          <w:sz w:val="28"/>
          <w:szCs w:val="28"/>
        </w:rPr>
        <w:t>Силовая</w:t>
      </w:r>
      <w:proofErr w:type="spellEnd"/>
      <w:r w:rsidRPr="00722C8B">
        <w:rPr>
          <w:sz w:val="28"/>
          <w:szCs w:val="28"/>
        </w:rPr>
        <w:t xml:space="preserve"> </w:t>
      </w:r>
      <w:proofErr w:type="spellStart"/>
      <w:r w:rsidRPr="00722C8B">
        <w:rPr>
          <w:sz w:val="28"/>
          <w:szCs w:val="28"/>
        </w:rPr>
        <w:t>подготовка</w:t>
      </w:r>
      <w:proofErr w:type="spellEnd"/>
      <w:r w:rsidRPr="00722C8B">
        <w:rPr>
          <w:sz w:val="28"/>
          <w:szCs w:val="28"/>
        </w:rPr>
        <w:t xml:space="preserve"> спортсмена </w:t>
      </w:r>
      <w:proofErr w:type="spellStart"/>
      <w:r w:rsidRPr="00722C8B">
        <w:rPr>
          <w:sz w:val="28"/>
          <w:szCs w:val="28"/>
        </w:rPr>
        <w:t>высших</w:t>
      </w:r>
      <w:proofErr w:type="spellEnd"/>
      <w:r w:rsidRPr="00722C8B">
        <w:rPr>
          <w:sz w:val="28"/>
          <w:szCs w:val="28"/>
        </w:rPr>
        <w:t xml:space="preserve"> </w:t>
      </w:r>
      <w:proofErr w:type="spellStart"/>
      <w:r w:rsidRPr="00722C8B">
        <w:rPr>
          <w:sz w:val="28"/>
          <w:szCs w:val="28"/>
        </w:rPr>
        <w:t>разрядов</w:t>
      </w:r>
      <w:proofErr w:type="spellEnd"/>
      <w:r w:rsidRPr="00722C8B">
        <w:rPr>
          <w:sz w:val="28"/>
          <w:szCs w:val="28"/>
        </w:rPr>
        <w:t xml:space="preserve">. </w:t>
      </w:r>
      <w:r w:rsidR="00FC7C47">
        <w:rPr>
          <w:sz w:val="28"/>
          <w:szCs w:val="28"/>
        </w:rPr>
        <w:t>Москва</w:t>
      </w:r>
      <w:r w:rsidRPr="00722C8B">
        <w:rPr>
          <w:sz w:val="28"/>
          <w:szCs w:val="28"/>
        </w:rPr>
        <w:t xml:space="preserve">: </w:t>
      </w:r>
      <w:proofErr w:type="spellStart"/>
      <w:r w:rsidRPr="00722C8B">
        <w:rPr>
          <w:sz w:val="28"/>
          <w:szCs w:val="28"/>
        </w:rPr>
        <w:t>Физкультура</w:t>
      </w:r>
      <w:proofErr w:type="spellEnd"/>
      <w:r w:rsidRPr="00722C8B">
        <w:rPr>
          <w:sz w:val="28"/>
          <w:szCs w:val="28"/>
        </w:rPr>
        <w:t xml:space="preserve"> и спорт, 1970.</w:t>
      </w:r>
      <w:r w:rsidR="00FC7C47">
        <w:rPr>
          <w:sz w:val="28"/>
          <w:szCs w:val="28"/>
        </w:rPr>
        <w:t xml:space="preserve"> </w:t>
      </w:r>
      <w:r w:rsidRPr="00722C8B">
        <w:rPr>
          <w:sz w:val="28"/>
          <w:szCs w:val="28"/>
        </w:rPr>
        <w:t>290с.</w:t>
      </w:r>
    </w:p>
    <w:p w:rsidR="00FE6928" w:rsidRPr="00722C8B" w:rsidRDefault="00FE6928" w:rsidP="00B928C1">
      <w:pPr>
        <w:numPr>
          <w:ilvl w:val="0"/>
          <w:numId w:val="62"/>
        </w:numPr>
        <w:tabs>
          <w:tab w:val="clear" w:pos="720"/>
          <w:tab w:val="num" w:pos="0"/>
          <w:tab w:val="left" w:pos="1134"/>
        </w:tabs>
        <w:spacing w:line="360" w:lineRule="auto"/>
        <w:ind w:left="0" w:firstLine="709"/>
        <w:jc w:val="both"/>
        <w:rPr>
          <w:sz w:val="28"/>
          <w:szCs w:val="28"/>
        </w:rPr>
      </w:pPr>
      <w:proofErr w:type="spellStart"/>
      <w:r w:rsidRPr="00722C8B">
        <w:rPr>
          <w:sz w:val="28"/>
          <w:szCs w:val="28"/>
        </w:rPr>
        <w:t>Лапутин</w:t>
      </w:r>
      <w:proofErr w:type="spellEnd"/>
      <w:r w:rsidRPr="00722C8B">
        <w:rPr>
          <w:sz w:val="28"/>
          <w:szCs w:val="28"/>
        </w:rPr>
        <w:t xml:space="preserve"> А.</w:t>
      </w:r>
      <w:r w:rsidR="00FC7C47">
        <w:rPr>
          <w:sz w:val="28"/>
          <w:szCs w:val="28"/>
        </w:rPr>
        <w:t xml:space="preserve"> Н. </w:t>
      </w:r>
      <w:proofErr w:type="spellStart"/>
      <w:r w:rsidR="00FC7C47">
        <w:rPr>
          <w:sz w:val="28"/>
          <w:szCs w:val="28"/>
        </w:rPr>
        <w:t>Атлетическая</w:t>
      </w:r>
      <w:proofErr w:type="spellEnd"/>
      <w:r w:rsidR="00FC7C47">
        <w:rPr>
          <w:sz w:val="28"/>
          <w:szCs w:val="28"/>
        </w:rPr>
        <w:t xml:space="preserve"> </w:t>
      </w:r>
      <w:proofErr w:type="spellStart"/>
      <w:r w:rsidR="00FC7C47">
        <w:rPr>
          <w:sz w:val="28"/>
          <w:szCs w:val="28"/>
        </w:rPr>
        <w:t>гимнастика</w:t>
      </w:r>
      <w:proofErr w:type="spellEnd"/>
      <w:r w:rsidR="00FC7C47">
        <w:rPr>
          <w:sz w:val="28"/>
          <w:szCs w:val="28"/>
        </w:rPr>
        <w:t>.</w:t>
      </w:r>
      <w:r w:rsidRPr="00722C8B">
        <w:rPr>
          <w:sz w:val="28"/>
          <w:szCs w:val="28"/>
        </w:rPr>
        <w:t xml:space="preserve"> </w:t>
      </w:r>
      <w:proofErr w:type="spellStart"/>
      <w:r w:rsidR="00FC7C47">
        <w:rPr>
          <w:sz w:val="28"/>
          <w:szCs w:val="28"/>
        </w:rPr>
        <w:t>Киев</w:t>
      </w:r>
      <w:proofErr w:type="spellEnd"/>
      <w:r w:rsidRPr="00722C8B">
        <w:rPr>
          <w:sz w:val="28"/>
          <w:szCs w:val="28"/>
        </w:rPr>
        <w:t xml:space="preserve">: </w:t>
      </w:r>
      <w:proofErr w:type="spellStart"/>
      <w:r w:rsidRPr="00722C8B">
        <w:rPr>
          <w:sz w:val="28"/>
          <w:szCs w:val="28"/>
        </w:rPr>
        <w:t>Здоровье</w:t>
      </w:r>
      <w:proofErr w:type="spellEnd"/>
      <w:r w:rsidRPr="00722C8B">
        <w:rPr>
          <w:sz w:val="28"/>
          <w:szCs w:val="28"/>
        </w:rPr>
        <w:t>, 1990.</w:t>
      </w:r>
      <w:r w:rsidR="00FC7C47">
        <w:rPr>
          <w:sz w:val="28"/>
          <w:szCs w:val="28"/>
        </w:rPr>
        <w:t xml:space="preserve"> </w:t>
      </w:r>
      <w:r w:rsidRPr="00722C8B">
        <w:rPr>
          <w:sz w:val="28"/>
          <w:szCs w:val="28"/>
        </w:rPr>
        <w:t>256с.</w:t>
      </w:r>
    </w:p>
    <w:p w:rsidR="00FE6928" w:rsidRPr="00722C8B" w:rsidRDefault="00FE6928" w:rsidP="00B928C1">
      <w:pPr>
        <w:numPr>
          <w:ilvl w:val="0"/>
          <w:numId w:val="62"/>
        </w:numPr>
        <w:tabs>
          <w:tab w:val="clear" w:pos="720"/>
          <w:tab w:val="num" w:pos="0"/>
          <w:tab w:val="left" w:pos="1134"/>
        </w:tabs>
        <w:spacing w:line="360" w:lineRule="auto"/>
        <w:ind w:left="0" w:firstLine="709"/>
        <w:jc w:val="both"/>
        <w:rPr>
          <w:sz w:val="28"/>
          <w:szCs w:val="28"/>
        </w:rPr>
      </w:pPr>
      <w:proofErr w:type="spellStart"/>
      <w:r w:rsidRPr="00722C8B">
        <w:rPr>
          <w:sz w:val="28"/>
          <w:szCs w:val="28"/>
        </w:rPr>
        <w:t>Лапутин</w:t>
      </w:r>
      <w:proofErr w:type="spellEnd"/>
      <w:r w:rsidRPr="00722C8B">
        <w:rPr>
          <w:sz w:val="28"/>
          <w:szCs w:val="28"/>
        </w:rPr>
        <w:t xml:space="preserve"> Н</w:t>
      </w:r>
      <w:r w:rsidR="00FC7C47">
        <w:rPr>
          <w:sz w:val="28"/>
          <w:szCs w:val="28"/>
        </w:rPr>
        <w:t xml:space="preserve"> </w:t>
      </w:r>
      <w:r w:rsidRPr="00722C8B">
        <w:rPr>
          <w:sz w:val="28"/>
          <w:szCs w:val="28"/>
        </w:rPr>
        <w:t xml:space="preserve">.П. </w:t>
      </w:r>
      <w:proofErr w:type="spellStart"/>
      <w:r w:rsidRPr="00722C8B">
        <w:rPr>
          <w:sz w:val="28"/>
          <w:szCs w:val="28"/>
        </w:rPr>
        <w:t>Управлениє</w:t>
      </w:r>
      <w:proofErr w:type="spellEnd"/>
      <w:r w:rsidRPr="00722C8B">
        <w:rPr>
          <w:sz w:val="28"/>
          <w:szCs w:val="28"/>
        </w:rPr>
        <w:t xml:space="preserve"> </w:t>
      </w:r>
      <w:proofErr w:type="spellStart"/>
      <w:r w:rsidRPr="00722C8B">
        <w:rPr>
          <w:sz w:val="28"/>
          <w:szCs w:val="28"/>
        </w:rPr>
        <w:t>тренировочным</w:t>
      </w:r>
      <w:proofErr w:type="spellEnd"/>
      <w:r w:rsidRPr="00722C8B">
        <w:rPr>
          <w:sz w:val="28"/>
          <w:szCs w:val="28"/>
        </w:rPr>
        <w:t xml:space="preserve"> </w:t>
      </w:r>
      <w:proofErr w:type="spellStart"/>
      <w:r w:rsidRPr="00722C8B">
        <w:rPr>
          <w:sz w:val="28"/>
          <w:szCs w:val="28"/>
        </w:rPr>
        <w:t>процессом</w:t>
      </w:r>
      <w:proofErr w:type="spellEnd"/>
      <w:r w:rsidRPr="00722C8B">
        <w:rPr>
          <w:sz w:val="28"/>
          <w:szCs w:val="28"/>
        </w:rPr>
        <w:t xml:space="preserve"> </w:t>
      </w:r>
      <w:proofErr w:type="spellStart"/>
      <w:r w:rsidRPr="00722C8B">
        <w:rPr>
          <w:sz w:val="28"/>
          <w:szCs w:val="28"/>
        </w:rPr>
        <w:t>тяжелоатлетов</w:t>
      </w:r>
      <w:proofErr w:type="spellEnd"/>
      <w:r w:rsidRPr="00722C8B">
        <w:rPr>
          <w:sz w:val="28"/>
          <w:szCs w:val="28"/>
        </w:rPr>
        <w:t xml:space="preserve">. </w:t>
      </w:r>
      <w:proofErr w:type="spellStart"/>
      <w:r w:rsidR="00FC7C47">
        <w:rPr>
          <w:sz w:val="28"/>
          <w:szCs w:val="28"/>
        </w:rPr>
        <w:t>Киев</w:t>
      </w:r>
      <w:proofErr w:type="spellEnd"/>
      <w:r w:rsidRPr="00722C8B">
        <w:rPr>
          <w:sz w:val="28"/>
          <w:szCs w:val="28"/>
        </w:rPr>
        <w:t xml:space="preserve">: </w:t>
      </w:r>
      <w:proofErr w:type="spellStart"/>
      <w:r w:rsidRPr="00722C8B">
        <w:rPr>
          <w:sz w:val="28"/>
          <w:szCs w:val="28"/>
        </w:rPr>
        <w:t>Здоровье</w:t>
      </w:r>
      <w:proofErr w:type="spellEnd"/>
      <w:r w:rsidRPr="00722C8B">
        <w:rPr>
          <w:sz w:val="28"/>
          <w:szCs w:val="28"/>
        </w:rPr>
        <w:t>, 1982.</w:t>
      </w:r>
      <w:r w:rsidR="00FC7C47">
        <w:rPr>
          <w:sz w:val="28"/>
          <w:szCs w:val="28"/>
        </w:rPr>
        <w:t xml:space="preserve"> </w:t>
      </w:r>
      <w:r w:rsidRPr="00722C8B">
        <w:rPr>
          <w:sz w:val="28"/>
          <w:szCs w:val="28"/>
        </w:rPr>
        <w:t>190с.</w:t>
      </w:r>
    </w:p>
    <w:p w:rsidR="00FE6928" w:rsidRDefault="00FE6928" w:rsidP="00B928C1">
      <w:pPr>
        <w:pStyle w:val="aa"/>
        <w:numPr>
          <w:ilvl w:val="0"/>
          <w:numId w:val="62"/>
        </w:numPr>
        <w:tabs>
          <w:tab w:val="clear" w:pos="720"/>
          <w:tab w:val="num" w:pos="0"/>
          <w:tab w:val="left" w:pos="284"/>
          <w:tab w:val="left" w:pos="993"/>
          <w:tab w:val="left" w:pos="1134"/>
          <w:tab w:val="left" w:pos="1276"/>
        </w:tabs>
        <w:spacing w:after="0" w:line="360" w:lineRule="auto"/>
        <w:ind w:left="0" w:firstLine="709"/>
        <w:jc w:val="both"/>
        <w:rPr>
          <w:sz w:val="28"/>
          <w:szCs w:val="28"/>
          <w:lang w:val="uk-UA"/>
        </w:rPr>
      </w:pPr>
      <w:proofErr w:type="spellStart"/>
      <w:r w:rsidRPr="00722C8B">
        <w:rPr>
          <w:sz w:val="28"/>
          <w:szCs w:val="28"/>
          <w:lang w:val="uk-UA" w:eastAsia="uk-UA"/>
        </w:rPr>
        <w:t>Лукьянов</w:t>
      </w:r>
      <w:proofErr w:type="spellEnd"/>
      <w:r w:rsidRPr="00722C8B">
        <w:rPr>
          <w:sz w:val="28"/>
          <w:szCs w:val="28"/>
          <w:lang w:val="uk-UA" w:eastAsia="uk-UA"/>
        </w:rPr>
        <w:t xml:space="preserve"> М.</w:t>
      </w:r>
      <w:r w:rsidR="00D304CD">
        <w:rPr>
          <w:sz w:val="28"/>
          <w:szCs w:val="28"/>
          <w:lang w:val="uk-UA" w:eastAsia="uk-UA"/>
        </w:rPr>
        <w:t xml:space="preserve"> </w:t>
      </w:r>
      <w:r w:rsidRPr="00722C8B">
        <w:rPr>
          <w:sz w:val="28"/>
          <w:szCs w:val="28"/>
          <w:lang w:val="uk-UA" w:eastAsia="uk-UA"/>
        </w:rPr>
        <w:t xml:space="preserve">Е., </w:t>
      </w:r>
      <w:proofErr w:type="spellStart"/>
      <w:r w:rsidRPr="00722C8B">
        <w:rPr>
          <w:sz w:val="28"/>
          <w:szCs w:val="28"/>
          <w:lang w:val="uk-UA" w:eastAsia="uk-UA"/>
        </w:rPr>
        <w:t>Филамеев</w:t>
      </w:r>
      <w:proofErr w:type="spellEnd"/>
      <w:r w:rsidRPr="00722C8B">
        <w:rPr>
          <w:sz w:val="28"/>
          <w:szCs w:val="28"/>
          <w:lang w:val="uk-UA" w:eastAsia="uk-UA"/>
        </w:rPr>
        <w:t xml:space="preserve"> А.</w:t>
      </w:r>
      <w:r w:rsidR="00D304CD">
        <w:rPr>
          <w:sz w:val="28"/>
          <w:szCs w:val="28"/>
          <w:lang w:val="uk-UA" w:eastAsia="uk-UA"/>
        </w:rPr>
        <w:t xml:space="preserve"> </w:t>
      </w:r>
      <w:r w:rsidRPr="00722C8B">
        <w:rPr>
          <w:sz w:val="28"/>
          <w:szCs w:val="28"/>
          <w:lang w:val="uk-UA" w:eastAsia="uk-UA"/>
        </w:rPr>
        <w:t>И</w:t>
      </w:r>
      <w:r w:rsidR="00D304CD">
        <w:rPr>
          <w:sz w:val="28"/>
          <w:szCs w:val="28"/>
          <w:lang w:val="uk-UA" w:eastAsia="uk-UA"/>
        </w:rPr>
        <w:t xml:space="preserve">. </w:t>
      </w:r>
      <w:proofErr w:type="spellStart"/>
      <w:r w:rsidR="00D304CD">
        <w:rPr>
          <w:sz w:val="28"/>
          <w:szCs w:val="28"/>
          <w:lang w:val="uk-UA" w:eastAsia="uk-UA"/>
        </w:rPr>
        <w:t>Тяжелая</w:t>
      </w:r>
      <w:proofErr w:type="spellEnd"/>
      <w:r w:rsidR="00D304CD">
        <w:rPr>
          <w:sz w:val="28"/>
          <w:szCs w:val="28"/>
          <w:lang w:val="uk-UA" w:eastAsia="uk-UA"/>
        </w:rPr>
        <w:t xml:space="preserve"> атлетика для </w:t>
      </w:r>
      <w:proofErr w:type="spellStart"/>
      <w:r w:rsidR="00D304CD">
        <w:rPr>
          <w:sz w:val="28"/>
          <w:szCs w:val="28"/>
          <w:lang w:val="uk-UA" w:eastAsia="uk-UA"/>
        </w:rPr>
        <w:t>ребят</w:t>
      </w:r>
      <w:proofErr w:type="spellEnd"/>
      <w:r w:rsidR="00D304CD">
        <w:rPr>
          <w:sz w:val="28"/>
          <w:szCs w:val="28"/>
          <w:lang w:val="uk-UA" w:eastAsia="uk-UA"/>
        </w:rPr>
        <w:t xml:space="preserve">. Москва: </w:t>
      </w:r>
      <w:proofErr w:type="spellStart"/>
      <w:r w:rsidR="00D304CD">
        <w:rPr>
          <w:sz w:val="28"/>
          <w:szCs w:val="28"/>
          <w:lang w:val="uk-UA" w:eastAsia="uk-UA"/>
        </w:rPr>
        <w:t>Физкультура</w:t>
      </w:r>
      <w:proofErr w:type="spellEnd"/>
      <w:r w:rsidR="00D304CD">
        <w:rPr>
          <w:sz w:val="28"/>
          <w:szCs w:val="28"/>
          <w:lang w:val="uk-UA" w:eastAsia="uk-UA"/>
        </w:rPr>
        <w:t xml:space="preserve"> и спорт, 1969. </w:t>
      </w:r>
      <w:r w:rsidRPr="00722C8B">
        <w:rPr>
          <w:sz w:val="28"/>
          <w:szCs w:val="28"/>
          <w:lang w:val="uk-UA" w:eastAsia="uk-UA"/>
        </w:rPr>
        <w:t>98 с.</w:t>
      </w:r>
    </w:p>
    <w:p w:rsidR="00C444BA" w:rsidRPr="00C444BA" w:rsidRDefault="00C444BA" w:rsidP="00B928C1">
      <w:pPr>
        <w:pStyle w:val="aa"/>
        <w:numPr>
          <w:ilvl w:val="0"/>
          <w:numId w:val="62"/>
        </w:numPr>
        <w:tabs>
          <w:tab w:val="clear" w:pos="720"/>
          <w:tab w:val="num" w:pos="0"/>
          <w:tab w:val="left" w:pos="284"/>
          <w:tab w:val="left" w:pos="993"/>
          <w:tab w:val="left" w:pos="1134"/>
          <w:tab w:val="left" w:pos="1276"/>
        </w:tabs>
        <w:spacing w:after="0" w:line="360" w:lineRule="auto"/>
        <w:ind w:left="0" w:firstLine="709"/>
        <w:jc w:val="both"/>
        <w:rPr>
          <w:sz w:val="28"/>
          <w:szCs w:val="28"/>
          <w:lang w:val="uk-UA"/>
        </w:rPr>
      </w:pPr>
      <w:proofErr w:type="spellStart"/>
      <w:r w:rsidRPr="00C444BA">
        <w:rPr>
          <w:sz w:val="28"/>
          <w:szCs w:val="28"/>
          <w:lang w:bidi="ru-RU"/>
        </w:rPr>
        <w:lastRenderedPageBreak/>
        <w:t>Лук’янцева</w:t>
      </w:r>
      <w:proofErr w:type="spellEnd"/>
      <w:r w:rsidRPr="00C444BA">
        <w:rPr>
          <w:sz w:val="28"/>
          <w:szCs w:val="28"/>
          <w:lang w:bidi="ru-RU"/>
        </w:rPr>
        <w:t xml:space="preserve"> Г. В. </w:t>
      </w:r>
      <w:proofErr w:type="spellStart"/>
      <w:r w:rsidRPr="00C444BA">
        <w:rPr>
          <w:sz w:val="28"/>
          <w:szCs w:val="28"/>
        </w:rPr>
        <w:t>Фізіологія</w:t>
      </w:r>
      <w:proofErr w:type="spellEnd"/>
      <w:r w:rsidRPr="00C444BA">
        <w:rPr>
          <w:sz w:val="28"/>
          <w:szCs w:val="28"/>
        </w:rPr>
        <w:t xml:space="preserve"> </w:t>
      </w:r>
      <w:proofErr w:type="spellStart"/>
      <w:r w:rsidRPr="00C444BA">
        <w:rPr>
          <w:sz w:val="28"/>
          <w:szCs w:val="28"/>
          <w:lang w:bidi="ru-RU"/>
        </w:rPr>
        <w:t>людини</w:t>
      </w:r>
      <w:proofErr w:type="spellEnd"/>
      <w:r w:rsidRPr="00C444BA">
        <w:rPr>
          <w:sz w:val="28"/>
          <w:szCs w:val="28"/>
          <w:lang w:bidi="ru-RU"/>
        </w:rPr>
        <w:t xml:space="preserve">: </w:t>
      </w:r>
      <w:proofErr w:type="spellStart"/>
      <w:r w:rsidRPr="00C444BA">
        <w:rPr>
          <w:sz w:val="28"/>
          <w:szCs w:val="28"/>
          <w:lang w:bidi="ru-RU"/>
        </w:rPr>
        <w:t>навч</w:t>
      </w:r>
      <w:proofErr w:type="spellEnd"/>
      <w:r w:rsidRPr="00C444BA">
        <w:rPr>
          <w:sz w:val="28"/>
          <w:szCs w:val="28"/>
          <w:lang w:bidi="ru-RU"/>
        </w:rPr>
        <w:t xml:space="preserve">. </w:t>
      </w:r>
      <w:proofErr w:type="spellStart"/>
      <w:proofErr w:type="gramStart"/>
      <w:r w:rsidRPr="00C444BA">
        <w:rPr>
          <w:sz w:val="28"/>
          <w:szCs w:val="28"/>
        </w:rPr>
        <w:t>пос</w:t>
      </w:r>
      <w:proofErr w:type="gramEnd"/>
      <w:r w:rsidRPr="00C444BA">
        <w:rPr>
          <w:sz w:val="28"/>
          <w:szCs w:val="28"/>
        </w:rPr>
        <w:t>іб</w:t>
      </w:r>
      <w:proofErr w:type="spellEnd"/>
      <w:r w:rsidRPr="00C444BA">
        <w:rPr>
          <w:sz w:val="28"/>
          <w:szCs w:val="28"/>
        </w:rPr>
        <w:t xml:space="preserve">. </w:t>
      </w:r>
      <w:proofErr w:type="spellStart"/>
      <w:r w:rsidRPr="00C444BA">
        <w:rPr>
          <w:sz w:val="28"/>
          <w:szCs w:val="28"/>
        </w:rPr>
        <w:t>Київ</w:t>
      </w:r>
      <w:proofErr w:type="spellEnd"/>
      <w:r w:rsidRPr="00C444BA">
        <w:rPr>
          <w:sz w:val="28"/>
          <w:szCs w:val="28"/>
        </w:rPr>
        <w:t xml:space="preserve">: </w:t>
      </w:r>
      <w:proofErr w:type="spellStart"/>
      <w:r w:rsidRPr="00C444BA">
        <w:rPr>
          <w:sz w:val="28"/>
          <w:szCs w:val="28"/>
        </w:rPr>
        <w:t>Олімпійська</w:t>
      </w:r>
      <w:proofErr w:type="spellEnd"/>
      <w:r w:rsidRPr="00C444BA">
        <w:rPr>
          <w:sz w:val="28"/>
          <w:szCs w:val="28"/>
        </w:rPr>
        <w:t xml:space="preserve"> </w:t>
      </w:r>
      <w:proofErr w:type="spellStart"/>
      <w:r w:rsidRPr="00C444BA">
        <w:rPr>
          <w:sz w:val="28"/>
          <w:szCs w:val="28"/>
        </w:rPr>
        <w:t>література</w:t>
      </w:r>
      <w:proofErr w:type="spellEnd"/>
      <w:r w:rsidRPr="00C444BA">
        <w:rPr>
          <w:sz w:val="28"/>
          <w:szCs w:val="28"/>
        </w:rPr>
        <w:t xml:space="preserve">, </w:t>
      </w:r>
      <w:r w:rsidRPr="00C444BA">
        <w:rPr>
          <w:sz w:val="28"/>
          <w:szCs w:val="28"/>
          <w:lang w:bidi="ru-RU"/>
        </w:rPr>
        <w:t>2014. 184 с.</w:t>
      </w:r>
    </w:p>
    <w:p w:rsidR="00FE6928" w:rsidRPr="00722C8B" w:rsidRDefault="00FE6928" w:rsidP="00B928C1">
      <w:pPr>
        <w:numPr>
          <w:ilvl w:val="0"/>
          <w:numId w:val="62"/>
        </w:numPr>
        <w:tabs>
          <w:tab w:val="clear" w:pos="720"/>
          <w:tab w:val="num" w:pos="0"/>
        </w:tabs>
        <w:spacing w:line="360" w:lineRule="auto"/>
        <w:ind w:left="0" w:firstLine="709"/>
        <w:jc w:val="both"/>
        <w:rPr>
          <w:sz w:val="28"/>
          <w:szCs w:val="28"/>
        </w:rPr>
      </w:pPr>
      <w:proofErr w:type="spellStart"/>
      <w:r w:rsidRPr="00722C8B">
        <w:rPr>
          <w:sz w:val="28"/>
          <w:szCs w:val="28"/>
        </w:rPr>
        <w:t>Медведев</w:t>
      </w:r>
      <w:proofErr w:type="spellEnd"/>
      <w:r w:rsidRPr="00722C8B">
        <w:rPr>
          <w:sz w:val="28"/>
          <w:szCs w:val="28"/>
        </w:rPr>
        <w:t xml:space="preserve"> А.</w:t>
      </w:r>
      <w:r w:rsidR="00D304CD">
        <w:rPr>
          <w:sz w:val="28"/>
          <w:szCs w:val="28"/>
        </w:rPr>
        <w:t xml:space="preserve"> </w:t>
      </w:r>
      <w:r w:rsidRPr="00722C8B">
        <w:rPr>
          <w:sz w:val="28"/>
          <w:szCs w:val="28"/>
        </w:rPr>
        <w:t xml:space="preserve">С. Методика </w:t>
      </w:r>
      <w:proofErr w:type="spellStart"/>
      <w:r w:rsidRPr="00722C8B">
        <w:rPr>
          <w:sz w:val="28"/>
          <w:szCs w:val="28"/>
        </w:rPr>
        <w:t>тренировки</w:t>
      </w:r>
      <w:proofErr w:type="spellEnd"/>
      <w:r w:rsidRPr="00722C8B">
        <w:rPr>
          <w:sz w:val="28"/>
          <w:szCs w:val="28"/>
        </w:rPr>
        <w:t xml:space="preserve"> </w:t>
      </w:r>
      <w:proofErr w:type="spellStart"/>
      <w:r w:rsidRPr="00722C8B">
        <w:rPr>
          <w:sz w:val="28"/>
          <w:szCs w:val="28"/>
        </w:rPr>
        <w:t>тяжелоатлета</w:t>
      </w:r>
      <w:proofErr w:type="spellEnd"/>
      <w:r w:rsidRPr="00722C8B">
        <w:rPr>
          <w:sz w:val="28"/>
          <w:szCs w:val="28"/>
        </w:rPr>
        <w:t xml:space="preserve">. </w:t>
      </w:r>
      <w:r w:rsidR="00D304CD">
        <w:rPr>
          <w:sz w:val="28"/>
          <w:szCs w:val="28"/>
        </w:rPr>
        <w:t>Москва</w:t>
      </w:r>
      <w:r w:rsidRPr="00722C8B">
        <w:rPr>
          <w:sz w:val="28"/>
          <w:szCs w:val="28"/>
        </w:rPr>
        <w:t xml:space="preserve">: </w:t>
      </w:r>
      <w:proofErr w:type="spellStart"/>
      <w:r w:rsidRPr="00722C8B">
        <w:rPr>
          <w:sz w:val="28"/>
          <w:szCs w:val="28"/>
        </w:rPr>
        <w:t>Физкультура</w:t>
      </w:r>
      <w:proofErr w:type="spellEnd"/>
      <w:r w:rsidRPr="00722C8B">
        <w:rPr>
          <w:sz w:val="28"/>
          <w:szCs w:val="28"/>
        </w:rPr>
        <w:t xml:space="preserve"> и спорт</w:t>
      </w:r>
      <w:r w:rsidR="00D304CD">
        <w:rPr>
          <w:sz w:val="28"/>
          <w:szCs w:val="28"/>
        </w:rPr>
        <w:t>, 1972. 198 с</w:t>
      </w:r>
      <w:r w:rsidRPr="00722C8B">
        <w:rPr>
          <w:sz w:val="28"/>
          <w:szCs w:val="28"/>
        </w:rPr>
        <w:t>.</w:t>
      </w:r>
    </w:p>
    <w:p w:rsidR="00FE6928" w:rsidRPr="00D304CD" w:rsidRDefault="00FE6928" w:rsidP="00B928C1">
      <w:pPr>
        <w:pStyle w:val="aa"/>
        <w:numPr>
          <w:ilvl w:val="0"/>
          <w:numId w:val="62"/>
        </w:numPr>
        <w:tabs>
          <w:tab w:val="clear" w:pos="720"/>
          <w:tab w:val="left" w:pos="284"/>
          <w:tab w:val="num" w:pos="567"/>
          <w:tab w:val="left" w:pos="993"/>
          <w:tab w:val="left" w:pos="1134"/>
          <w:tab w:val="left" w:pos="1276"/>
        </w:tabs>
        <w:spacing w:after="0" w:line="360" w:lineRule="auto"/>
        <w:ind w:left="0" w:firstLine="709"/>
        <w:jc w:val="both"/>
        <w:rPr>
          <w:sz w:val="28"/>
          <w:szCs w:val="28"/>
          <w:lang w:val="uk-UA"/>
        </w:rPr>
      </w:pPr>
      <w:proofErr w:type="spellStart"/>
      <w:r w:rsidRPr="00D304CD">
        <w:rPr>
          <w:sz w:val="28"/>
          <w:szCs w:val="28"/>
          <w:lang w:val="uk-UA" w:eastAsia="uk-UA"/>
        </w:rPr>
        <w:t>Муравьев</w:t>
      </w:r>
      <w:proofErr w:type="spellEnd"/>
      <w:r w:rsidRPr="00D304CD">
        <w:rPr>
          <w:sz w:val="28"/>
          <w:szCs w:val="28"/>
          <w:lang w:val="uk-UA" w:eastAsia="uk-UA"/>
        </w:rPr>
        <w:t xml:space="preserve"> В.</w:t>
      </w:r>
      <w:r w:rsidR="00D304CD">
        <w:rPr>
          <w:sz w:val="28"/>
          <w:szCs w:val="28"/>
          <w:lang w:val="uk-UA" w:eastAsia="uk-UA"/>
        </w:rPr>
        <w:t xml:space="preserve"> Л. </w:t>
      </w:r>
      <w:proofErr w:type="spellStart"/>
      <w:r w:rsidR="00D304CD">
        <w:rPr>
          <w:sz w:val="28"/>
          <w:szCs w:val="28"/>
          <w:lang w:val="uk-UA" w:eastAsia="uk-UA"/>
        </w:rPr>
        <w:t>Пауэрлифтинг</w:t>
      </w:r>
      <w:proofErr w:type="spellEnd"/>
      <w:r w:rsidR="00D304CD">
        <w:rPr>
          <w:sz w:val="28"/>
          <w:szCs w:val="28"/>
          <w:lang w:val="uk-UA" w:eastAsia="uk-UA"/>
        </w:rPr>
        <w:t xml:space="preserve"> – </w:t>
      </w:r>
      <w:r w:rsidRPr="00D304CD">
        <w:rPr>
          <w:sz w:val="28"/>
          <w:szCs w:val="28"/>
          <w:lang w:val="uk-UA" w:eastAsia="uk-UA"/>
        </w:rPr>
        <w:t>п</w:t>
      </w:r>
      <w:r w:rsidR="00D304CD">
        <w:rPr>
          <w:sz w:val="28"/>
          <w:szCs w:val="28"/>
          <w:lang w:val="uk-UA" w:eastAsia="uk-UA"/>
        </w:rPr>
        <w:t xml:space="preserve">уть к </w:t>
      </w:r>
      <w:proofErr w:type="spellStart"/>
      <w:r w:rsidR="00D304CD">
        <w:rPr>
          <w:sz w:val="28"/>
          <w:szCs w:val="28"/>
          <w:lang w:val="uk-UA" w:eastAsia="uk-UA"/>
        </w:rPr>
        <w:t>силе</w:t>
      </w:r>
      <w:proofErr w:type="spellEnd"/>
      <w:r w:rsidR="00D304CD">
        <w:rPr>
          <w:sz w:val="28"/>
          <w:szCs w:val="28"/>
          <w:lang w:val="uk-UA" w:eastAsia="uk-UA"/>
        </w:rPr>
        <w:t xml:space="preserve">. Москва: </w:t>
      </w:r>
      <w:proofErr w:type="spellStart"/>
      <w:r w:rsidR="00D304CD">
        <w:rPr>
          <w:sz w:val="28"/>
          <w:szCs w:val="28"/>
          <w:lang w:val="uk-UA" w:eastAsia="uk-UA"/>
        </w:rPr>
        <w:t>„Светлана</w:t>
      </w:r>
      <w:proofErr w:type="spellEnd"/>
      <w:r w:rsidR="00D304CD">
        <w:rPr>
          <w:sz w:val="28"/>
          <w:szCs w:val="28"/>
          <w:lang w:val="uk-UA" w:eastAsia="uk-UA"/>
        </w:rPr>
        <w:t xml:space="preserve"> П.”,1998. </w:t>
      </w:r>
      <w:r w:rsidRPr="00D304CD">
        <w:rPr>
          <w:sz w:val="28"/>
          <w:szCs w:val="28"/>
          <w:lang w:val="uk-UA" w:eastAsia="uk-UA"/>
        </w:rPr>
        <w:t>125 с.</w:t>
      </w:r>
    </w:p>
    <w:p w:rsidR="00FE6928" w:rsidRPr="00D304CD" w:rsidRDefault="00FE6928" w:rsidP="00B928C1">
      <w:pPr>
        <w:pStyle w:val="aa"/>
        <w:numPr>
          <w:ilvl w:val="0"/>
          <w:numId w:val="62"/>
        </w:numPr>
        <w:tabs>
          <w:tab w:val="clear" w:pos="720"/>
          <w:tab w:val="left" w:pos="284"/>
          <w:tab w:val="num" w:pos="567"/>
          <w:tab w:val="left" w:pos="993"/>
          <w:tab w:val="left" w:pos="1134"/>
          <w:tab w:val="left" w:pos="1276"/>
        </w:tabs>
        <w:spacing w:after="0" w:line="360" w:lineRule="auto"/>
        <w:ind w:left="0" w:firstLine="709"/>
        <w:jc w:val="both"/>
        <w:rPr>
          <w:sz w:val="28"/>
          <w:szCs w:val="28"/>
        </w:rPr>
      </w:pPr>
      <w:proofErr w:type="spellStart"/>
      <w:r w:rsidRPr="00D304CD">
        <w:rPr>
          <w:sz w:val="28"/>
          <w:szCs w:val="28"/>
          <w:lang w:val="uk-UA" w:eastAsia="uk-UA"/>
        </w:rPr>
        <w:t>Огольцов</w:t>
      </w:r>
      <w:proofErr w:type="spellEnd"/>
      <w:r w:rsidRPr="00D304CD">
        <w:rPr>
          <w:sz w:val="28"/>
          <w:szCs w:val="28"/>
          <w:lang w:val="uk-UA" w:eastAsia="uk-UA"/>
        </w:rPr>
        <w:t xml:space="preserve"> И. Р., </w:t>
      </w:r>
      <w:proofErr w:type="spellStart"/>
      <w:r w:rsidRPr="00D304CD">
        <w:rPr>
          <w:sz w:val="28"/>
          <w:szCs w:val="28"/>
          <w:lang w:val="uk-UA" w:eastAsia="uk-UA"/>
        </w:rPr>
        <w:t>Клемба</w:t>
      </w:r>
      <w:proofErr w:type="spellEnd"/>
      <w:r w:rsidRPr="00D304CD">
        <w:rPr>
          <w:sz w:val="28"/>
          <w:szCs w:val="28"/>
          <w:lang w:val="uk-UA" w:eastAsia="uk-UA"/>
        </w:rPr>
        <w:t xml:space="preserve"> А. А. </w:t>
      </w:r>
      <w:proofErr w:type="spellStart"/>
      <w:r w:rsidRPr="00D304CD">
        <w:rPr>
          <w:sz w:val="28"/>
          <w:szCs w:val="28"/>
          <w:lang w:val="uk-UA" w:eastAsia="uk-UA"/>
        </w:rPr>
        <w:t>Совершенствование</w:t>
      </w:r>
      <w:proofErr w:type="spellEnd"/>
      <w:r w:rsidRPr="00D304CD">
        <w:rPr>
          <w:sz w:val="28"/>
          <w:szCs w:val="28"/>
          <w:lang w:val="uk-UA" w:eastAsia="uk-UA"/>
        </w:rPr>
        <w:t xml:space="preserve"> </w:t>
      </w:r>
      <w:proofErr w:type="spellStart"/>
      <w:r w:rsidRPr="00D304CD">
        <w:rPr>
          <w:sz w:val="28"/>
          <w:szCs w:val="28"/>
          <w:lang w:val="uk-UA" w:eastAsia="uk-UA"/>
        </w:rPr>
        <w:t>планирования</w:t>
      </w:r>
      <w:proofErr w:type="spellEnd"/>
      <w:r w:rsidRPr="00D304CD">
        <w:rPr>
          <w:sz w:val="28"/>
          <w:szCs w:val="28"/>
          <w:lang w:val="uk-UA" w:eastAsia="uk-UA"/>
        </w:rPr>
        <w:t xml:space="preserve"> </w:t>
      </w:r>
      <w:proofErr w:type="spellStart"/>
      <w:r w:rsidRPr="00D304CD">
        <w:rPr>
          <w:sz w:val="28"/>
          <w:szCs w:val="28"/>
          <w:lang w:val="uk-UA" w:eastAsia="uk-UA"/>
        </w:rPr>
        <w:t>процесса</w:t>
      </w:r>
      <w:proofErr w:type="spellEnd"/>
      <w:r w:rsidRPr="00D304CD">
        <w:rPr>
          <w:sz w:val="28"/>
          <w:szCs w:val="28"/>
          <w:lang w:val="uk-UA" w:eastAsia="uk-UA"/>
        </w:rPr>
        <w:t xml:space="preserve"> </w:t>
      </w:r>
      <w:proofErr w:type="spellStart"/>
      <w:r w:rsidRPr="00D304CD">
        <w:rPr>
          <w:sz w:val="28"/>
          <w:szCs w:val="28"/>
          <w:lang w:val="uk-UA" w:eastAsia="uk-UA"/>
        </w:rPr>
        <w:t>подготовк</w:t>
      </w:r>
      <w:r w:rsidR="00D304CD">
        <w:rPr>
          <w:sz w:val="28"/>
          <w:szCs w:val="28"/>
          <w:lang w:val="uk-UA" w:eastAsia="uk-UA"/>
        </w:rPr>
        <w:t>и</w:t>
      </w:r>
      <w:proofErr w:type="spellEnd"/>
      <w:r w:rsidR="00D304CD">
        <w:rPr>
          <w:sz w:val="28"/>
          <w:szCs w:val="28"/>
          <w:lang w:val="uk-UA" w:eastAsia="uk-UA"/>
        </w:rPr>
        <w:t xml:space="preserve"> </w:t>
      </w:r>
      <w:proofErr w:type="spellStart"/>
      <w:r w:rsidR="00D304CD">
        <w:rPr>
          <w:sz w:val="28"/>
          <w:szCs w:val="28"/>
          <w:lang w:val="uk-UA" w:eastAsia="uk-UA"/>
        </w:rPr>
        <w:t>лижников-гонщиков</w:t>
      </w:r>
      <w:proofErr w:type="spellEnd"/>
      <w:r w:rsidR="00D304CD">
        <w:rPr>
          <w:sz w:val="28"/>
          <w:szCs w:val="28"/>
          <w:lang w:val="uk-UA" w:eastAsia="uk-UA"/>
        </w:rPr>
        <w:t xml:space="preserve">. </w:t>
      </w:r>
      <w:proofErr w:type="spellStart"/>
      <w:r w:rsidRPr="00D304CD">
        <w:rPr>
          <w:i/>
          <w:sz w:val="28"/>
          <w:szCs w:val="28"/>
          <w:lang w:val="uk-UA" w:eastAsia="uk-UA"/>
        </w:rPr>
        <w:t>Вопросы</w:t>
      </w:r>
      <w:proofErr w:type="spellEnd"/>
      <w:r w:rsidRPr="00D304CD">
        <w:rPr>
          <w:i/>
          <w:sz w:val="28"/>
          <w:szCs w:val="28"/>
          <w:lang w:val="uk-UA" w:eastAsia="uk-UA"/>
        </w:rPr>
        <w:t xml:space="preserve"> </w:t>
      </w:r>
      <w:proofErr w:type="spellStart"/>
      <w:r w:rsidRPr="00D304CD">
        <w:rPr>
          <w:i/>
          <w:sz w:val="28"/>
          <w:szCs w:val="28"/>
          <w:lang w:val="uk-UA" w:eastAsia="uk-UA"/>
        </w:rPr>
        <w:t>управления</w:t>
      </w:r>
      <w:proofErr w:type="spellEnd"/>
      <w:r w:rsidRPr="00D304CD">
        <w:rPr>
          <w:i/>
          <w:sz w:val="28"/>
          <w:szCs w:val="28"/>
          <w:lang w:val="uk-UA" w:eastAsia="uk-UA"/>
        </w:rPr>
        <w:t xml:space="preserve"> </w:t>
      </w:r>
      <w:proofErr w:type="spellStart"/>
      <w:r w:rsidRPr="00D304CD">
        <w:rPr>
          <w:i/>
          <w:sz w:val="28"/>
          <w:szCs w:val="28"/>
          <w:lang w:val="uk-UA" w:eastAsia="uk-UA"/>
        </w:rPr>
        <w:t>тренировочным</w:t>
      </w:r>
      <w:proofErr w:type="spellEnd"/>
      <w:r w:rsidRPr="00D304CD">
        <w:rPr>
          <w:i/>
          <w:sz w:val="28"/>
          <w:szCs w:val="28"/>
          <w:lang w:val="uk-UA" w:eastAsia="uk-UA"/>
        </w:rPr>
        <w:t xml:space="preserve">  </w:t>
      </w:r>
      <w:proofErr w:type="spellStart"/>
      <w:r w:rsidRPr="00D304CD">
        <w:rPr>
          <w:i/>
          <w:sz w:val="28"/>
          <w:szCs w:val="28"/>
          <w:lang w:val="uk-UA" w:eastAsia="uk-UA"/>
        </w:rPr>
        <w:t>процессом</w:t>
      </w:r>
      <w:proofErr w:type="spellEnd"/>
      <w:r w:rsidRPr="00D304CD">
        <w:rPr>
          <w:i/>
          <w:sz w:val="28"/>
          <w:szCs w:val="28"/>
          <w:lang w:val="uk-UA" w:eastAsia="uk-UA"/>
        </w:rPr>
        <w:t xml:space="preserve"> в </w:t>
      </w:r>
      <w:proofErr w:type="spellStart"/>
      <w:r w:rsidRPr="00D304CD">
        <w:rPr>
          <w:i/>
          <w:sz w:val="28"/>
          <w:szCs w:val="28"/>
          <w:lang w:val="uk-UA" w:eastAsia="uk-UA"/>
        </w:rPr>
        <w:t>лыжном</w:t>
      </w:r>
      <w:proofErr w:type="spellEnd"/>
      <w:r w:rsidRPr="00D304CD">
        <w:rPr>
          <w:i/>
          <w:sz w:val="28"/>
          <w:szCs w:val="28"/>
          <w:lang w:val="uk-UA" w:eastAsia="uk-UA"/>
        </w:rPr>
        <w:t xml:space="preserve"> спорте.</w:t>
      </w:r>
      <w:r w:rsidR="00D304CD">
        <w:rPr>
          <w:sz w:val="28"/>
          <w:szCs w:val="28"/>
          <w:lang w:val="uk-UA" w:eastAsia="uk-UA"/>
        </w:rPr>
        <w:t xml:space="preserve"> </w:t>
      </w:r>
      <w:proofErr w:type="spellStart"/>
      <w:r w:rsidR="00D304CD">
        <w:rPr>
          <w:sz w:val="28"/>
          <w:szCs w:val="28"/>
          <w:lang w:val="uk-UA" w:eastAsia="uk-UA"/>
        </w:rPr>
        <w:t>Омск</w:t>
      </w:r>
      <w:proofErr w:type="spellEnd"/>
      <w:r w:rsidR="00D304CD">
        <w:rPr>
          <w:sz w:val="28"/>
          <w:szCs w:val="28"/>
          <w:lang w:val="uk-UA" w:eastAsia="uk-UA"/>
        </w:rPr>
        <w:t xml:space="preserve">, 1985. </w:t>
      </w:r>
      <w:r w:rsidRPr="00D304CD">
        <w:rPr>
          <w:sz w:val="28"/>
          <w:szCs w:val="28"/>
          <w:lang w:val="uk-UA" w:eastAsia="uk-UA"/>
        </w:rPr>
        <w:t>С. 56-83.</w:t>
      </w:r>
    </w:p>
    <w:p w:rsidR="00FE6928" w:rsidRPr="00C444BA" w:rsidRDefault="00FE6928" w:rsidP="00B928C1">
      <w:pPr>
        <w:numPr>
          <w:ilvl w:val="0"/>
          <w:numId w:val="62"/>
        </w:numPr>
        <w:tabs>
          <w:tab w:val="clear" w:pos="720"/>
          <w:tab w:val="num" w:pos="567"/>
        </w:tabs>
        <w:spacing w:line="360" w:lineRule="auto"/>
        <w:ind w:left="0" w:firstLine="709"/>
        <w:jc w:val="both"/>
        <w:rPr>
          <w:b/>
          <w:sz w:val="28"/>
          <w:szCs w:val="28"/>
        </w:rPr>
      </w:pPr>
      <w:r w:rsidRPr="00D304CD">
        <w:rPr>
          <w:sz w:val="28"/>
          <w:szCs w:val="28"/>
        </w:rPr>
        <w:t>Олешко В.</w:t>
      </w:r>
      <w:r w:rsidR="00D304CD">
        <w:rPr>
          <w:sz w:val="28"/>
          <w:szCs w:val="28"/>
        </w:rPr>
        <w:t xml:space="preserve"> </w:t>
      </w:r>
      <w:r w:rsidRPr="00D304CD">
        <w:rPr>
          <w:sz w:val="28"/>
          <w:szCs w:val="28"/>
        </w:rPr>
        <w:t xml:space="preserve">Г. К </w:t>
      </w:r>
      <w:proofErr w:type="spellStart"/>
      <w:r w:rsidRPr="00D304CD">
        <w:rPr>
          <w:sz w:val="28"/>
          <w:szCs w:val="28"/>
        </w:rPr>
        <w:t>вопросу</w:t>
      </w:r>
      <w:proofErr w:type="spellEnd"/>
      <w:r w:rsidRPr="00D304CD">
        <w:rPr>
          <w:sz w:val="28"/>
          <w:szCs w:val="28"/>
        </w:rPr>
        <w:t xml:space="preserve"> об </w:t>
      </w:r>
      <w:proofErr w:type="spellStart"/>
      <w:r w:rsidRPr="00D304CD">
        <w:rPr>
          <w:sz w:val="28"/>
          <w:szCs w:val="28"/>
        </w:rPr>
        <w:t>определении</w:t>
      </w:r>
      <w:proofErr w:type="spellEnd"/>
      <w:r w:rsidRPr="00D304CD">
        <w:rPr>
          <w:sz w:val="28"/>
          <w:szCs w:val="28"/>
        </w:rPr>
        <w:t xml:space="preserve"> </w:t>
      </w:r>
      <w:proofErr w:type="spellStart"/>
      <w:r w:rsidRPr="00D304CD">
        <w:rPr>
          <w:sz w:val="28"/>
          <w:szCs w:val="28"/>
        </w:rPr>
        <w:t>контрольных</w:t>
      </w:r>
      <w:proofErr w:type="spellEnd"/>
      <w:r w:rsidRPr="00D304CD">
        <w:rPr>
          <w:sz w:val="28"/>
          <w:szCs w:val="28"/>
        </w:rPr>
        <w:t xml:space="preserve"> </w:t>
      </w:r>
      <w:proofErr w:type="spellStart"/>
      <w:r w:rsidRPr="00D304CD">
        <w:rPr>
          <w:sz w:val="28"/>
          <w:szCs w:val="28"/>
        </w:rPr>
        <w:t>нормативов</w:t>
      </w:r>
      <w:proofErr w:type="spellEnd"/>
      <w:r w:rsidRPr="00D304CD">
        <w:rPr>
          <w:sz w:val="28"/>
          <w:szCs w:val="28"/>
        </w:rPr>
        <w:t xml:space="preserve"> в </w:t>
      </w:r>
      <w:proofErr w:type="spellStart"/>
      <w:r w:rsidRPr="00D304CD">
        <w:rPr>
          <w:sz w:val="28"/>
          <w:szCs w:val="28"/>
        </w:rPr>
        <w:t>специально-силовой</w:t>
      </w:r>
      <w:proofErr w:type="spellEnd"/>
      <w:r w:rsidRPr="00D304CD">
        <w:rPr>
          <w:sz w:val="28"/>
          <w:szCs w:val="28"/>
        </w:rPr>
        <w:t xml:space="preserve"> </w:t>
      </w:r>
      <w:proofErr w:type="spellStart"/>
      <w:r w:rsidRPr="00D304CD">
        <w:rPr>
          <w:sz w:val="28"/>
          <w:szCs w:val="28"/>
        </w:rPr>
        <w:t>подготовке</w:t>
      </w:r>
      <w:proofErr w:type="spellEnd"/>
      <w:r w:rsidRPr="00D304CD">
        <w:rPr>
          <w:sz w:val="28"/>
          <w:szCs w:val="28"/>
        </w:rPr>
        <w:t xml:space="preserve"> </w:t>
      </w:r>
      <w:proofErr w:type="spellStart"/>
      <w:r w:rsidRPr="00D304CD">
        <w:rPr>
          <w:sz w:val="28"/>
          <w:szCs w:val="28"/>
        </w:rPr>
        <w:t>неквалифицированных</w:t>
      </w:r>
      <w:proofErr w:type="spellEnd"/>
      <w:r w:rsidRPr="00D304CD">
        <w:rPr>
          <w:sz w:val="28"/>
          <w:szCs w:val="28"/>
        </w:rPr>
        <w:t xml:space="preserve"> </w:t>
      </w:r>
      <w:proofErr w:type="spellStart"/>
      <w:r w:rsidRPr="00D304CD">
        <w:rPr>
          <w:sz w:val="28"/>
          <w:szCs w:val="28"/>
        </w:rPr>
        <w:t>тяжелоатлетов</w:t>
      </w:r>
      <w:proofErr w:type="spellEnd"/>
      <w:r w:rsidRPr="00D304CD">
        <w:rPr>
          <w:sz w:val="28"/>
          <w:szCs w:val="28"/>
        </w:rPr>
        <w:t>.</w:t>
      </w:r>
      <w:r w:rsidR="00D304CD">
        <w:rPr>
          <w:sz w:val="28"/>
          <w:szCs w:val="28"/>
        </w:rPr>
        <w:t xml:space="preserve"> </w:t>
      </w:r>
      <w:proofErr w:type="spellStart"/>
      <w:r w:rsidR="00D304CD">
        <w:rPr>
          <w:sz w:val="28"/>
          <w:szCs w:val="28"/>
        </w:rPr>
        <w:t>Киев</w:t>
      </w:r>
      <w:proofErr w:type="spellEnd"/>
      <w:r w:rsidRPr="00D304CD">
        <w:rPr>
          <w:sz w:val="28"/>
          <w:szCs w:val="28"/>
        </w:rPr>
        <w:t xml:space="preserve">: </w:t>
      </w:r>
      <w:proofErr w:type="spellStart"/>
      <w:r w:rsidRPr="00D304CD">
        <w:rPr>
          <w:sz w:val="28"/>
          <w:szCs w:val="28"/>
        </w:rPr>
        <w:t>Олимпийская</w:t>
      </w:r>
      <w:proofErr w:type="spellEnd"/>
      <w:r w:rsidRPr="00D304CD">
        <w:rPr>
          <w:sz w:val="28"/>
          <w:szCs w:val="28"/>
        </w:rPr>
        <w:t xml:space="preserve"> </w:t>
      </w:r>
      <w:proofErr w:type="spellStart"/>
      <w:r w:rsidRPr="00D304CD">
        <w:rPr>
          <w:sz w:val="28"/>
          <w:szCs w:val="28"/>
        </w:rPr>
        <w:t>литература</w:t>
      </w:r>
      <w:proofErr w:type="spellEnd"/>
      <w:r w:rsidRPr="00D304CD">
        <w:rPr>
          <w:sz w:val="28"/>
          <w:szCs w:val="28"/>
        </w:rPr>
        <w:t>, 1992</w:t>
      </w:r>
      <w:r w:rsidR="00D304CD">
        <w:rPr>
          <w:sz w:val="28"/>
          <w:szCs w:val="28"/>
        </w:rPr>
        <w:t xml:space="preserve">. </w:t>
      </w:r>
      <w:r w:rsidRPr="00D304CD">
        <w:rPr>
          <w:sz w:val="28"/>
          <w:szCs w:val="28"/>
        </w:rPr>
        <w:t>187 с.</w:t>
      </w:r>
    </w:p>
    <w:p w:rsidR="00C444BA" w:rsidRPr="00C444BA" w:rsidRDefault="00C444BA" w:rsidP="00B928C1">
      <w:pPr>
        <w:numPr>
          <w:ilvl w:val="0"/>
          <w:numId w:val="62"/>
        </w:numPr>
        <w:tabs>
          <w:tab w:val="clear" w:pos="720"/>
          <w:tab w:val="num" w:pos="567"/>
        </w:tabs>
        <w:spacing w:line="360" w:lineRule="auto"/>
        <w:ind w:left="0" w:firstLine="709"/>
        <w:jc w:val="both"/>
        <w:rPr>
          <w:b/>
          <w:sz w:val="28"/>
          <w:szCs w:val="28"/>
        </w:rPr>
      </w:pPr>
      <w:r w:rsidRPr="00C444BA">
        <w:rPr>
          <w:sz w:val="28"/>
          <w:szCs w:val="28"/>
          <w:lang w:eastAsia="ru-RU" w:bidi="ru-RU"/>
        </w:rPr>
        <w:t xml:space="preserve">Олешко В. Г., </w:t>
      </w:r>
      <w:proofErr w:type="spellStart"/>
      <w:r w:rsidRPr="00C444BA">
        <w:rPr>
          <w:sz w:val="28"/>
          <w:szCs w:val="28"/>
          <w:lang w:eastAsia="ru-RU" w:bidi="ru-RU"/>
        </w:rPr>
        <w:t>Пуцов</w:t>
      </w:r>
      <w:proofErr w:type="spellEnd"/>
      <w:r w:rsidRPr="00C444BA">
        <w:rPr>
          <w:sz w:val="28"/>
          <w:szCs w:val="28"/>
          <w:lang w:eastAsia="ru-RU" w:bidi="ru-RU"/>
        </w:rPr>
        <w:t xml:space="preserve"> </w:t>
      </w:r>
      <w:r w:rsidRPr="00C444BA">
        <w:rPr>
          <w:sz w:val="28"/>
          <w:szCs w:val="28"/>
        </w:rPr>
        <w:t xml:space="preserve">О. І., </w:t>
      </w:r>
      <w:r w:rsidRPr="00C444BA">
        <w:rPr>
          <w:sz w:val="28"/>
          <w:szCs w:val="28"/>
          <w:lang w:eastAsia="ru-RU" w:bidi="ru-RU"/>
        </w:rPr>
        <w:t xml:space="preserve">Ткаченко К. В. Важка атлетика: навчальна програма для ДЮСШ, СДЮШОР, УОР та ШВСМ. </w:t>
      </w:r>
      <w:r w:rsidRPr="00C444BA">
        <w:rPr>
          <w:sz w:val="28"/>
          <w:szCs w:val="28"/>
        </w:rPr>
        <w:t xml:space="preserve">Київ: </w:t>
      </w:r>
      <w:r w:rsidRPr="00C444BA">
        <w:rPr>
          <w:sz w:val="28"/>
          <w:szCs w:val="28"/>
          <w:lang w:eastAsia="ru-RU" w:bidi="ru-RU"/>
        </w:rPr>
        <w:t xml:space="preserve">Друкарня </w:t>
      </w:r>
      <w:r w:rsidRPr="00C444BA">
        <w:rPr>
          <w:sz w:val="28"/>
          <w:szCs w:val="28"/>
        </w:rPr>
        <w:t xml:space="preserve">«Літера», </w:t>
      </w:r>
      <w:r w:rsidRPr="00C444BA">
        <w:rPr>
          <w:sz w:val="28"/>
          <w:szCs w:val="28"/>
          <w:lang w:eastAsia="ru-RU" w:bidi="ru-RU"/>
        </w:rPr>
        <w:t>2011. 80 с.</w:t>
      </w:r>
    </w:p>
    <w:p w:rsidR="00FE6928" w:rsidRPr="00D304CD" w:rsidRDefault="00FE6928" w:rsidP="00B928C1">
      <w:pPr>
        <w:numPr>
          <w:ilvl w:val="0"/>
          <w:numId w:val="62"/>
        </w:numPr>
        <w:tabs>
          <w:tab w:val="clear" w:pos="720"/>
          <w:tab w:val="num" w:pos="567"/>
        </w:tabs>
        <w:spacing w:line="360" w:lineRule="auto"/>
        <w:ind w:left="0" w:firstLine="709"/>
        <w:jc w:val="both"/>
        <w:rPr>
          <w:b/>
          <w:sz w:val="28"/>
          <w:szCs w:val="28"/>
        </w:rPr>
      </w:pPr>
      <w:r w:rsidRPr="00D304CD">
        <w:rPr>
          <w:sz w:val="28"/>
          <w:szCs w:val="28"/>
        </w:rPr>
        <w:t>Олешко В.</w:t>
      </w:r>
      <w:r w:rsidR="00D304CD">
        <w:rPr>
          <w:sz w:val="28"/>
          <w:szCs w:val="28"/>
        </w:rPr>
        <w:t xml:space="preserve"> Г. Силові види спорту. </w:t>
      </w:r>
      <w:proofErr w:type="spellStart"/>
      <w:r w:rsidR="00D304CD">
        <w:rPr>
          <w:sz w:val="28"/>
          <w:szCs w:val="28"/>
        </w:rPr>
        <w:t>Киев</w:t>
      </w:r>
      <w:proofErr w:type="spellEnd"/>
      <w:r w:rsidRPr="00D304CD">
        <w:rPr>
          <w:sz w:val="28"/>
          <w:szCs w:val="28"/>
        </w:rPr>
        <w:t xml:space="preserve">: </w:t>
      </w:r>
      <w:proofErr w:type="spellStart"/>
      <w:r w:rsidRPr="00D304CD">
        <w:rPr>
          <w:sz w:val="28"/>
          <w:szCs w:val="28"/>
        </w:rPr>
        <w:t>Олимпийская</w:t>
      </w:r>
      <w:proofErr w:type="spellEnd"/>
      <w:r w:rsidRPr="00D304CD">
        <w:rPr>
          <w:sz w:val="28"/>
          <w:szCs w:val="28"/>
        </w:rPr>
        <w:t xml:space="preserve"> </w:t>
      </w:r>
      <w:proofErr w:type="spellStart"/>
      <w:r w:rsidRPr="00D304CD">
        <w:rPr>
          <w:sz w:val="28"/>
          <w:szCs w:val="28"/>
        </w:rPr>
        <w:t>литература</w:t>
      </w:r>
      <w:proofErr w:type="spellEnd"/>
      <w:r w:rsidRPr="00D304CD">
        <w:rPr>
          <w:sz w:val="28"/>
          <w:szCs w:val="28"/>
        </w:rPr>
        <w:t>, 1995</w:t>
      </w:r>
      <w:r w:rsidR="00D304CD">
        <w:rPr>
          <w:sz w:val="28"/>
          <w:szCs w:val="28"/>
        </w:rPr>
        <w:t xml:space="preserve">. </w:t>
      </w:r>
      <w:r w:rsidRPr="00D304CD">
        <w:rPr>
          <w:sz w:val="28"/>
          <w:szCs w:val="28"/>
        </w:rPr>
        <w:t>287 с.</w:t>
      </w:r>
    </w:p>
    <w:p w:rsidR="00FE6928" w:rsidRPr="00D304CD" w:rsidRDefault="00D304CD" w:rsidP="00B928C1">
      <w:pPr>
        <w:pStyle w:val="aa"/>
        <w:numPr>
          <w:ilvl w:val="0"/>
          <w:numId w:val="62"/>
        </w:numPr>
        <w:tabs>
          <w:tab w:val="clear" w:pos="720"/>
          <w:tab w:val="left" w:pos="284"/>
          <w:tab w:val="num" w:pos="567"/>
          <w:tab w:val="left" w:pos="993"/>
          <w:tab w:val="left" w:pos="1134"/>
          <w:tab w:val="left" w:pos="1276"/>
        </w:tabs>
        <w:spacing w:after="0" w:line="360" w:lineRule="auto"/>
        <w:ind w:left="0" w:firstLine="709"/>
        <w:jc w:val="both"/>
        <w:rPr>
          <w:sz w:val="28"/>
          <w:szCs w:val="28"/>
        </w:rPr>
      </w:pPr>
      <w:r>
        <w:rPr>
          <w:sz w:val="28"/>
          <w:szCs w:val="28"/>
          <w:lang w:val="uk-UA" w:eastAsia="uk-UA"/>
        </w:rPr>
        <w:t xml:space="preserve">Остапенко Л. </w:t>
      </w:r>
      <w:proofErr w:type="spellStart"/>
      <w:r>
        <w:rPr>
          <w:sz w:val="28"/>
          <w:szCs w:val="28"/>
          <w:lang w:val="uk-UA" w:eastAsia="uk-UA"/>
        </w:rPr>
        <w:t>Пауэрлифтинг</w:t>
      </w:r>
      <w:proofErr w:type="spellEnd"/>
      <w:r>
        <w:rPr>
          <w:sz w:val="28"/>
          <w:szCs w:val="28"/>
          <w:lang w:val="uk-UA" w:eastAsia="uk-UA"/>
        </w:rPr>
        <w:t xml:space="preserve">. </w:t>
      </w:r>
      <w:proofErr w:type="spellStart"/>
      <w:r w:rsidR="00FE6928" w:rsidRPr="00D304CD">
        <w:rPr>
          <w:i/>
          <w:sz w:val="28"/>
          <w:szCs w:val="28"/>
          <w:lang w:val="uk-UA" w:eastAsia="uk-UA"/>
        </w:rPr>
        <w:t>Теория</w:t>
      </w:r>
      <w:proofErr w:type="spellEnd"/>
      <w:r w:rsidR="00FE6928" w:rsidRPr="00D304CD">
        <w:rPr>
          <w:i/>
          <w:sz w:val="28"/>
          <w:szCs w:val="28"/>
          <w:lang w:val="uk-UA" w:eastAsia="uk-UA"/>
        </w:rPr>
        <w:t xml:space="preserve"> и практика </w:t>
      </w:r>
      <w:r w:rsidR="00FE6928" w:rsidRPr="00D304CD">
        <w:rPr>
          <w:i/>
          <w:sz w:val="28"/>
          <w:szCs w:val="28"/>
          <w:lang w:eastAsia="uk-UA"/>
        </w:rPr>
        <w:t>физической культуры</w:t>
      </w:r>
      <w:r>
        <w:rPr>
          <w:sz w:val="28"/>
          <w:szCs w:val="28"/>
          <w:lang w:val="uk-UA" w:eastAsia="uk-UA"/>
        </w:rPr>
        <w:t>.</w:t>
      </w:r>
      <w:r w:rsidR="00FE6928" w:rsidRPr="00D304CD">
        <w:rPr>
          <w:sz w:val="28"/>
          <w:szCs w:val="28"/>
          <w:lang w:eastAsia="uk-UA"/>
        </w:rPr>
        <w:t xml:space="preserve"> </w:t>
      </w:r>
      <w:r w:rsidR="00FE6928" w:rsidRPr="00D304CD">
        <w:rPr>
          <w:sz w:val="28"/>
          <w:szCs w:val="28"/>
          <w:lang w:val="uk-UA" w:eastAsia="uk-UA"/>
        </w:rPr>
        <w:t>1994. №1.- С. 23-26.</w:t>
      </w:r>
    </w:p>
    <w:p w:rsidR="00FE6928" w:rsidRPr="00AB764A" w:rsidRDefault="00FE6928" w:rsidP="00B928C1">
      <w:pPr>
        <w:pStyle w:val="aa"/>
        <w:numPr>
          <w:ilvl w:val="0"/>
          <w:numId w:val="62"/>
        </w:numPr>
        <w:tabs>
          <w:tab w:val="clear" w:pos="720"/>
          <w:tab w:val="num" w:pos="142"/>
          <w:tab w:val="left" w:pos="284"/>
          <w:tab w:val="left" w:pos="993"/>
          <w:tab w:val="left" w:pos="1134"/>
          <w:tab w:val="left" w:pos="1276"/>
        </w:tabs>
        <w:spacing w:after="0" w:line="360" w:lineRule="auto"/>
        <w:ind w:left="0" w:firstLine="709"/>
        <w:jc w:val="both"/>
        <w:rPr>
          <w:sz w:val="28"/>
          <w:szCs w:val="28"/>
          <w:lang w:val="uk-UA"/>
        </w:rPr>
      </w:pPr>
      <w:r w:rsidRPr="00AB764A">
        <w:rPr>
          <w:sz w:val="28"/>
          <w:szCs w:val="28"/>
          <w:lang w:val="uk-UA" w:eastAsia="uk-UA"/>
        </w:rPr>
        <w:t>Остапенко Л.</w:t>
      </w:r>
      <w:r w:rsidR="00AB764A">
        <w:rPr>
          <w:sz w:val="28"/>
          <w:szCs w:val="28"/>
          <w:lang w:val="uk-UA" w:eastAsia="uk-UA"/>
        </w:rPr>
        <w:t xml:space="preserve"> Н. </w:t>
      </w:r>
      <w:proofErr w:type="spellStart"/>
      <w:r w:rsidR="00AB764A">
        <w:rPr>
          <w:sz w:val="28"/>
          <w:szCs w:val="28"/>
          <w:lang w:val="uk-UA" w:eastAsia="uk-UA"/>
        </w:rPr>
        <w:t>Пауэрлифтинг</w:t>
      </w:r>
      <w:proofErr w:type="spellEnd"/>
      <w:r w:rsidR="00AB764A">
        <w:rPr>
          <w:sz w:val="28"/>
          <w:szCs w:val="28"/>
          <w:lang w:val="uk-UA" w:eastAsia="uk-UA"/>
        </w:rPr>
        <w:t xml:space="preserve">. Москва: 2003. </w:t>
      </w:r>
      <w:r w:rsidRPr="00AB764A">
        <w:rPr>
          <w:sz w:val="28"/>
          <w:szCs w:val="28"/>
          <w:lang w:val="uk-UA" w:eastAsia="uk-UA"/>
        </w:rPr>
        <w:t>185с.</w:t>
      </w:r>
    </w:p>
    <w:p w:rsidR="00FE6928" w:rsidRPr="00AB764A" w:rsidRDefault="00FE6928" w:rsidP="00B928C1">
      <w:pPr>
        <w:pStyle w:val="aa"/>
        <w:numPr>
          <w:ilvl w:val="0"/>
          <w:numId w:val="62"/>
        </w:numPr>
        <w:tabs>
          <w:tab w:val="clear" w:pos="720"/>
          <w:tab w:val="num" w:pos="142"/>
          <w:tab w:val="left" w:pos="284"/>
          <w:tab w:val="left" w:pos="993"/>
          <w:tab w:val="left" w:pos="1134"/>
          <w:tab w:val="left" w:pos="1276"/>
        </w:tabs>
        <w:spacing w:after="0" w:line="360" w:lineRule="auto"/>
        <w:ind w:left="0" w:firstLine="709"/>
        <w:jc w:val="both"/>
        <w:rPr>
          <w:sz w:val="28"/>
          <w:szCs w:val="28"/>
        </w:rPr>
      </w:pPr>
      <w:r w:rsidRPr="00AB764A">
        <w:rPr>
          <w:sz w:val="28"/>
          <w:szCs w:val="28"/>
          <w:lang w:val="uk-UA" w:eastAsia="uk-UA"/>
        </w:rPr>
        <w:t>Платонов В.</w:t>
      </w:r>
      <w:r w:rsidR="00AB764A">
        <w:rPr>
          <w:sz w:val="28"/>
          <w:szCs w:val="28"/>
          <w:lang w:val="uk-UA" w:eastAsia="uk-UA"/>
        </w:rPr>
        <w:t xml:space="preserve"> </w:t>
      </w:r>
      <w:r w:rsidRPr="00AB764A">
        <w:rPr>
          <w:sz w:val="28"/>
          <w:szCs w:val="28"/>
          <w:lang w:val="uk-UA" w:eastAsia="uk-UA"/>
        </w:rPr>
        <w:t xml:space="preserve">Н., </w:t>
      </w:r>
      <w:proofErr w:type="spellStart"/>
      <w:r w:rsidRPr="00AB764A">
        <w:rPr>
          <w:sz w:val="28"/>
          <w:szCs w:val="28"/>
          <w:lang w:val="uk-UA" w:eastAsia="uk-UA"/>
        </w:rPr>
        <w:t>Вайцеховский</w:t>
      </w:r>
      <w:proofErr w:type="spellEnd"/>
      <w:r w:rsidRPr="00AB764A">
        <w:rPr>
          <w:sz w:val="28"/>
          <w:szCs w:val="28"/>
          <w:lang w:val="uk-UA" w:eastAsia="uk-UA"/>
        </w:rPr>
        <w:t xml:space="preserve"> С.</w:t>
      </w:r>
      <w:r w:rsidR="00AB764A">
        <w:rPr>
          <w:sz w:val="28"/>
          <w:szCs w:val="28"/>
          <w:lang w:val="uk-UA" w:eastAsia="uk-UA"/>
        </w:rPr>
        <w:t xml:space="preserve"> </w:t>
      </w:r>
      <w:r w:rsidRPr="00AB764A">
        <w:rPr>
          <w:sz w:val="28"/>
          <w:szCs w:val="28"/>
          <w:lang w:val="uk-UA" w:eastAsia="uk-UA"/>
        </w:rPr>
        <w:t xml:space="preserve">М. </w:t>
      </w:r>
      <w:proofErr w:type="spellStart"/>
      <w:r w:rsidRPr="00AB764A">
        <w:rPr>
          <w:sz w:val="28"/>
          <w:szCs w:val="28"/>
          <w:lang w:val="uk-UA" w:eastAsia="uk-UA"/>
        </w:rPr>
        <w:t>Тренир</w:t>
      </w:r>
      <w:r w:rsidR="00AB764A">
        <w:rPr>
          <w:sz w:val="28"/>
          <w:szCs w:val="28"/>
          <w:lang w:val="uk-UA" w:eastAsia="uk-UA"/>
        </w:rPr>
        <w:t>овка</w:t>
      </w:r>
      <w:proofErr w:type="spellEnd"/>
      <w:r w:rsidR="00AB764A">
        <w:rPr>
          <w:sz w:val="28"/>
          <w:szCs w:val="28"/>
          <w:lang w:val="uk-UA" w:eastAsia="uk-UA"/>
        </w:rPr>
        <w:t xml:space="preserve"> </w:t>
      </w:r>
      <w:proofErr w:type="spellStart"/>
      <w:r w:rsidR="00AB764A">
        <w:rPr>
          <w:sz w:val="28"/>
          <w:szCs w:val="28"/>
          <w:lang w:val="uk-UA" w:eastAsia="uk-UA"/>
        </w:rPr>
        <w:t>пловцов</w:t>
      </w:r>
      <w:proofErr w:type="spellEnd"/>
      <w:r w:rsidR="00AB764A">
        <w:rPr>
          <w:sz w:val="28"/>
          <w:szCs w:val="28"/>
          <w:lang w:val="uk-UA" w:eastAsia="uk-UA"/>
        </w:rPr>
        <w:t xml:space="preserve"> </w:t>
      </w:r>
      <w:proofErr w:type="spellStart"/>
      <w:r w:rsidR="00AB764A">
        <w:rPr>
          <w:sz w:val="28"/>
          <w:szCs w:val="28"/>
          <w:lang w:val="uk-UA" w:eastAsia="uk-UA"/>
        </w:rPr>
        <w:t>высокого</w:t>
      </w:r>
      <w:proofErr w:type="spellEnd"/>
      <w:r w:rsidR="00AB764A">
        <w:rPr>
          <w:sz w:val="28"/>
          <w:szCs w:val="28"/>
          <w:lang w:val="uk-UA" w:eastAsia="uk-UA"/>
        </w:rPr>
        <w:t xml:space="preserve"> </w:t>
      </w:r>
      <w:proofErr w:type="spellStart"/>
      <w:r w:rsidR="00AB764A">
        <w:rPr>
          <w:sz w:val="28"/>
          <w:szCs w:val="28"/>
          <w:lang w:val="uk-UA" w:eastAsia="uk-UA"/>
        </w:rPr>
        <w:t>класса</w:t>
      </w:r>
      <w:proofErr w:type="spellEnd"/>
      <w:r w:rsidR="00AB764A">
        <w:rPr>
          <w:sz w:val="28"/>
          <w:szCs w:val="28"/>
          <w:lang w:val="uk-UA" w:eastAsia="uk-UA"/>
        </w:rPr>
        <w:t xml:space="preserve">. Москва: </w:t>
      </w:r>
      <w:proofErr w:type="spellStart"/>
      <w:r w:rsidR="00AB764A">
        <w:rPr>
          <w:sz w:val="28"/>
          <w:szCs w:val="28"/>
          <w:lang w:val="uk-UA" w:eastAsia="uk-UA"/>
        </w:rPr>
        <w:t>Физкультура</w:t>
      </w:r>
      <w:proofErr w:type="spellEnd"/>
      <w:r w:rsidR="00AB764A">
        <w:rPr>
          <w:sz w:val="28"/>
          <w:szCs w:val="28"/>
          <w:lang w:val="uk-UA" w:eastAsia="uk-UA"/>
        </w:rPr>
        <w:t xml:space="preserve"> и спорт, 1985. </w:t>
      </w:r>
      <w:r w:rsidRPr="00AB764A">
        <w:rPr>
          <w:sz w:val="28"/>
          <w:szCs w:val="28"/>
          <w:lang w:val="uk-UA" w:eastAsia="uk-UA"/>
        </w:rPr>
        <w:t>156 с.</w:t>
      </w:r>
    </w:p>
    <w:p w:rsidR="00FE6928" w:rsidRPr="00AB764A" w:rsidRDefault="00FE6928" w:rsidP="00B928C1">
      <w:pPr>
        <w:pStyle w:val="aa"/>
        <w:numPr>
          <w:ilvl w:val="0"/>
          <w:numId w:val="62"/>
        </w:numPr>
        <w:tabs>
          <w:tab w:val="clear" w:pos="720"/>
          <w:tab w:val="num" w:pos="142"/>
          <w:tab w:val="left" w:pos="284"/>
          <w:tab w:val="left" w:pos="993"/>
          <w:tab w:val="left" w:pos="1134"/>
          <w:tab w:val="left" w:pos="1276"/>
        </w:tabs>
        <w:spacing w:after="0" w:line="360" w:lineRule="auto"/>
        <w:ind w:left="0" w:firstLine="709"/>
        <w:jc w:val="both"/>
        <w:rPr>
          <w:sz w:val="28"/>
          <w:szCs w:val="28"/>
        </w:rPr>
      </w:pPr>
      <w:r w:rsidRPr="00AB764A">
        <w:rPr>
          <w:sz w:val="28"/>
          <w:szCs w:val="28"/>
          <w:lang w:eastAsia="uk-UA"/>
        </w:rPr>
        <w:t>Платонов В.</w:t>
      </w:r>
      <w:r w:rsidR="00AB764A">
        <w:rPr>
          <w:sz w:val="28"/>
          <w:szCs w:val="28"/>
          <w:lang w:val="uk-UA" w:eastAsia="uk-UA"/>
        </w:rPr>
        <w:t xml:space="preserve"> </w:t>
      </w:r>
      <w:r w:rsidRPr="00AB764A">
        <w:rPr>
          <w:sz w:val="28"/>
          <w:szCs w:val="28"/>
          <w:lang w:eastAsia="uk-UA"/>
        </w:rPr>
        <w:t>П. Подготовка квалифицированных спортсменов.</w:t>
      </w:r>
      <w:r w:rsidR="00AB764A">
        <w:rPr>
          <w:sz w:val="28"/>
          <w:szCs w:val="28"/>
          <w:lang w:eastAsia="uk-UA"/>
        </w:rPr>
        <w:t xml:space="preserve"> М</w:t>
      </w:r>
      <w:proofErr w:type="spellStart"/>
      <w:r w:rsidR="00AB764A">
        <w:rPr>
          <w:sz w:val="28"/>
          <w:szCs w:val="28"/>
          <w:lang w:val="uk-UA" w:eastAsia="uk-UA"/>
        </w:rPr>
        <w:t>осква</w:t>
      </w:r>
      <w:proofErr w:type="spellEnd"/>
      <w:r w:rsidR="00AB764A">
        <w:rPr>
          <w:sz w:val="28"/>
          <w:szCs w:val="28"/>
          <w:lang w:eastAsia="uk-UA"/>
        </w:rPr>
        <w:t xml:space="preserve">: Физкультура и спорт, 1986. </w:t>
      </w:r>
      <w:r w:rsidRPr="00AB764A">
        <w:rPr>
          <w:sz w:val="28"/>
          <w:szCs w:val="28"/>
          <w:lang w:eastAsia="uk-UA"/>
        </w:rPr>
        <w:t xml:space="preserve">288 </w:t>
      </w:r>
      <w:proofErr w:type="gramStart"/>
      <w:r w:rsidRPr="00AB764A">
        <w:rPr>
          <w:sz w:val="28"/>
          <w:szCs w:val="28"/>
          <w:lang w:eastAsia="uk-UA"/>
        </w:rPr>
        <w:t>с</w:t>
      </w:r>
      <w:proofErr w:type="gramEnd"/>
      <w:r w:rsidRPr="00AB764A">
        <w:rPr>
          <w:sz w:val="28"/>
          <w:szCs w:val="28"/>
          <w:lang w:eastAsia="uk-UA"/>
        </w:rPr>
        <w:t>.</w:t>
      </w:r>
    </w:p>
    <w:p w:rsidR="00FE6928" w:rsidRPr="00AB764A" w:rsidRDefault="00FE6928" w:rsidP="00B928C1">
      <w:pPr>
        <w:pStyle w:val="aa"/>
        <w:numPr>
          <w:ilvl w:val="0"/>
          <w:numId w:val="62"/>
        </w:numPr>
        <w:tabs>
          <w:tab w:val="clear" w:pos="720"/>
          <w:tab w:val="num" w:pos="142"/>
          <w:tab w:val="left" w:pos="284"/>
          <w:tab w:val="left" w:pos="993"/>
          <w:tab w:val="left" w:pos="1134"/>
          <w:tab w:val="left" w:pos="1276"/>
        </w:tabs>
        <w:spacing w:after="0" w:line="360" w:lineRule="auto"/>
        <w:ind w:left="0" w:firstLine="709"/>
        <w:jc w:val="both"/>
        <w:rPr>
          <w:sz w:val="28"/>
          <w:szCs w:val="28"/>
        </w:rPr>
      </w:pPr>
      <w:r w:rsidRPr="00AB764A">
        <w:rPr>
          <w:sz w:val="28"/>
          <w:szCs w:val="28"/>
          <w:lang w:eastAsia="uk-UA"/>
        </w:rPr>
        <w:t>Платонов В.</w:t>
      </w:r>
      <w:r w:rsidR="00AB764A">
        <w:rPr>
          <w:sz w:val="28"/>
          <w:szCs w:val="28"/>
          <w:lang w:val="uk-UA" w:eastAsia="uk-UA"/>
        </w:rPr>
        <w:t xml:space="preserve"> </w:t>
      </w:r>
      <w:r w:rsidRPr="00AB764A">
        <w:rPr>
          <w:sz w:val="28"/>
          <w:szCs w:val="28"/>
          <w:lang w:eastAsia="uk-UA"/>
        </w:rPr>
        <w:t>П., Булатова М.</w:t>
      </w:r>
      <w:r w:rsidR="00AB764A">
        <w:rPr>
          <w:sz w:val="28"/>
          <w:szCs w:val="28"/>
          <w:lang w:val="uk-UA" w:eastAsia="uk-UA"/>
        </w:rPr>
        <w:t xml:space="preserve"> </w:t>
      </w:r>
      <w:r w:rsidRPr="00AB764A">
        <w:rPr>
          <w:sz w:val="28"/>
          <w:szCs w:val="28"/>
          <w:lang w:eastAsia="uk-UA"/>
        </w:rPr>
        <w:t xml:space="preserve">М. </w:t>
      </w:r>
      <w:proofErr w:type="spellStart"/>
      <w:r w:rsidRPr="00AB764A">
        <w:rPr>
          <w:sz w:val="28"/>
          <w:szCs w:val="28"/>
          <w:lang w:eastAsia="uk-UA"/>
        </w:rPr>
        <w:t>Фізична</w:t>
      </w:r>
      <w:proofErr w:type="spellEnd"/>
      <w:r w:rsidRPr="00AB764A">
        <w:rPr>
          <w:sz w:val="28"/>
          <w:szCs w:val="28"/>
          <w:lang w:eastAsia="uk-UA"/>
        </w:rPr>
        <w:t xml:space="preserve"> </w:t>
      </w:r>
      <w:proofErr w:type="spellStart"/>
      <w:proofErr w:type="gramStart"/>
      <w:r w:rsidRPr="00AB764A">
        <w:rPr>
          <w:sz w:val="28"/>
          <w:szCs w:val="28"/>
          <w:lang w:eastAsia="uk-UA"/>
        </w:rPr>
        <w:t>п</w:t>
      </w:r>
      <w:proofErr w:type="gramEnd"/>
      <w:r w:rsidRPr="00AB764A">
        <w:rPr>
          <w:sz w:val="28"/>
          <w:szCs w:val="28"/>
          <w:lang w:eastAsia="uk-UA"/>
        </w:rPr>
        <w:t>ідготовка</w:t>
      </w:r>
      <w:proofErr w:type="spellEnd"/>
      <w:r w:rsidRPr="00AB764A">
        <w:rPr>
          <w:sz w:val="28"/>
          <w:szCs w:val="28"/>
          <w:lang w:eastAsia="uk-UA"/>
        </w:rPr>
        <w:t xml:space="preserve"> спортсмена. </w:t>
      </w:r>
      <w:proofErr w:type="spellStart"/>
      <w:r w:rsidR="00AB764A">
        <w:rPr>
          <w:sz w:val="28"/>
          <w:szCs w:val="28"/>
          <w:lang w:val="uk-UA" w:eastAsia="uk-UA"/>
        </w:rPr>
        <w:t>Киев</w:t>
      </w:r>
      <w:proofErr w:type="spellEnd"/>
      <w:r w:rsidRPr="00AB764A">
        <w:rPr>
          <w:sz w:val="28"/>
          <w:szCs w:val="28"/>
          <w:lang w:val="uk-UA" w:eastAsia="uk-UA"/>
        </w:rPr>
        <w:t>:</w:t>
      </w:r>
      <w:r w:rsidR="00AB764A">
        <w:rPr>
          <w:sz w:val="28"/>
          <w:szCs w:val="28"/>
          <w:lang w:val="uk-UA" w:eastAsia="uk-UA"/>
        </w:rPr>
        <w:t xml:space="preserve"> Олімпійська література, 1995. </w:t>
      </w:r>
      <w:r w:rsidRPr="00AB764A">
        <w:rPr>
          <w:sz w:val="28"/>
          <w:szCs w:val="28"/>
          <w:lang w:val="uk-UA" w:eastAsia="uk-UA"/>
        </w:rPr>
        <w:t>320 с.</w:t>
      </w:r>
    </w:p>
    <w:p w:rsidR="00FE6928" w:rsidRPr="00AB764A" w:rsidRDefault="00FE6928" w:rsidP="00B928C1">
      <w:pPr>
        <w:numPr>
          <w:ilvl w:val="0"/>
          <w:numId w:val="62"/>
        </w:numPr>
        <w:tabs>
          <w:tab w:val="clear" w:pos="720"/>
          <w:tab w:val="num" w:pos="142"/>
          <w:tab w:val="left" w:pos="1134"/>
        </w:tabs>
        <w:spacing w:line="360" w:lineRule="auto"/>
        <w:ind w:left="0" w:firstLine="709"/>
        <w:jc w:val="both"/>
        <w:rPr>
          <w:sz w:val="28"/>
          <w:szCs w:val="28"/>
        </w:rPr>
      </w:pPr>
      <w:proofErr w:type="spellStart"/>
      <w:r w:rsidRPr="00AB764A">
        <w:rPr>
          <w:sz w:val="28"/>
          <w:szCs w:val="28"/>
        </w:rPr>
        <w:t>Плехов</w:t>
      </w:r>
      <w:proofErr w:type="spellEnd"/>
      <w:r w:rsidRPr="00AB764A">
        <w:rPr>
          <w:sz w:val="28"/>
          <w:szCs w:val="28"/>
        </w:rPr>
        <w:t xml:space="preserve"> В.</w:t>
      </w:r>
      <w:r w:rsidR="00AB764A">
        <w:rPr>
          <w:sz w:val="28"/>
          <w:szCs w:val="28"/>
        </w:rPr>
        <w:t xml:space="preserve"> </w:t>
      </w:r>
      <w:r w:rsidRPr="00AB764A">
        <w:rPr>
          <w:sz w:val="28"/>
          <w:szCs w:val="28"/>
        </w:rPr>
        <w:t xml:space="preserve">Н. Атлетизм для Вас. </w:t>
      </w:r>
      <w:proofErr w:type="spellStart"/>
      <w:r w:rsidR="00AB764A">
        <w:rPr>
          <w:sz w:val="28"/>
          <w:szCs w:val="28"/>
        </w:rPr>
        <w:t>Киев</w:t>
      </w:r>
      <w:proofErr w:type="spellEnd"/>
      <w:r w:rsidRPr="00AB764A">
        <w:rPr>
          <w:sz w:val="28"/>
          <w:szCs w:val="28"/>
        </w:rPr>
        <w:t xml:space="preserve">: </w:t>
      </w:r>
      <w:proofErr w:type="spellStart"/>
      <w:r w:rsidRPr="00AB764A">
        <w:rPr>
          <w:sz w:val="28"/>
          <w:szCs w:val="28"/>
        </w:rPr>
        <w:t>Знание</w:t>
      </w:r>
      <w:proofErr w:type="spellEnd"/>
      <w:r w:rsidRPr="00AB764A">
        <w:rPr>
          <w:sz w:val="28"/>
          <w:szCs w:val="28"/>
        </w:rPr>
        <w:t>, 1990. 280</w:t>
      </w:r>
      <w:r w:rsidR="00AB764A">
        <w:rPr>
          <w:sz w:val="28"/>
          <w:szCs w:val="28"/>
        </w:rPr>
        <w:t xml:space="preserve"> </w:t>
      </w:r>
      <w:r w:rsidRPr="00AB764A">
        <w:rPr>
          <w:sz w:val="28"/>
          <w:szCs w:val="28"/>
        </w:rPr>
        <w:t>с.</w:t>
      </w:r>
    </w:p>
    <w:p w:rsidR="00FE6928" w:rsidRPr="00AB764A" w:rsidRDefault="00FE6928" w:rsidP="00B928C1">
      <w:pPr>
        <w:numPr>
          <w:ilvl w:val="0"/>
          <w:numId w:val="62"/>
        </w:numPr>
        <w:tabs>
          <w:tab w:val="clear" w:pos="720"/>
          <w:tab w:val="num" w:pos="284"/>
        </w:tabs>
        <w:spacing w:line="360" w:lineRule="auto"/>
        <w:ind w:left="0" w:firstLine="709"/>
        <w:jc w:val="both"/>
        <w:rPr>
          <w:sz w:val="28"/>
          <w:szCs w:val="28"/>
        </w:rPr>
      </w:pPr>
      <w:proofErr w:type="spellStart"/>
      <w:r w:rsidRPr="00AB764A">
        <w:rPr>
          <w:sz w:val="28"/>
          <w:szCs w:val="28"/>
        </w:rPr>
        <w:t>Поляков</w:t>
      </w:r>
      <w:proofErr w:type="spellEnd"/>
      <w:r w:rsidRPr="00AB764A">
        <w:rPr>
          <w:sz w:val="28"/>
          <w:szCs w:val="28"/>
        </w:rPr>
        <w:t xml:space="preserve"> В.</w:t>
      </w:r>
      <w:r w:rsidR="00AB764A">
        <w:rPr>
          <w:sz w:val="28"/>
          <w:szCs w:val="28"/>
        </w:rPr>
        <w:t xml:space="preserve"> </w:t>
      </w:r>
      <w:r w:rsidRPr="00AB764A">
        <w:rPr>
          <w:sz w:val="28"/>
          <w:szCs w:val="28"/>
        </w:rPr>
        <w:t xml:space="preserve">А., </w:t>
      </w:r>
      <w:proofErr w:type="spellStart"/>
      <w:r w:rsidRPr="00AB764A">
        <w:rPr>
          <w:sz w:val="28"/>
          <w:szCs w:val="28"/>
        </w:rPr>
        <w:t>Воробьев</w:t>
      </w:r>
      <w:proofErr w:type="spellEnd"/>
      <w:r w:rsidRPr="00AB764A">
        <w:rPr>
          <w:sz w:val="28"/>
          <w:szCs w:val="28"/>
        </w:rPr>
        <w:t xml:space="preserve"> В.</w:t>
      </w:r>
      <w:r w:rsidR="00AB764A">
        <w:rPr>
          <w:sz w:val="28"/>
          <w:szCs w:val="28"/>
        </w:rPr>
        <w:t xml:space="preserve"> </w:t>
      </w:r>
      <w:r w:rsidRPr="00AB764A">
        <w:rPr>
          <w:sz w:val="28"/>
          <w:szCs w:val="28"/>
        </w:rPr>
        <w:t xml:space="preserve">И. </w:t>
      </w:r>
      <w:proofErr w:type="spellStart"/>
      <w:r w:rsidRPr="00AB764A">
        <w:rPr>
          <w:sz w:val="28"/>
          <w:szCs w:val="28"/>
        </w:rPr>
        <w:t>Гирьевой</w:t>
      </w:r>
      <w:proofErr w:type="spellEnd"/>
      <w:r w:rsidRPr="00AB764A">
        <w:rPr>
          <w:sz w:val="28"/>
          <w:szCs w:val="28"/>
        </w:rPr>
        <w:t xml:space="preserve"> спорт. М</w:t>
      </w:r>
      <w:r w:rsidR="00AB764A">
        <w:rPr>
          <w:sz w:val="28"/>
          <w:szCs w:val="28"/>
        </w:rPr>
        <w:t>осква</w:t>
      </w:r>
      <w:r w:rsidRPr="00AB764A">
        <w:rPr>
          <w:sz w:val="28"/>
          <w:szCs w:val="28"/>
        </w:rPr>
        <w:t xml:space="preserve">: </w:t>
      </w:r>
      <w:proofErr w:type="spellStart"/>
      <w:r w:rsidRPr="00AB764A">
        <w:rPr>
          <w:sz w:val="28"/>
          <w:szCs w:val="28"/>
        </w:rPr>
        <w:t>Физкультура</w:t>
      </w:r>
      <w:proofErr w:type="spellEnd"/>
      <w:r w:rsidRPr="00AB764A">
        <w:rPr>
          <w:sz w:val="28"/>
          <w:szCs w:val="28"/>
        </w:rPr>
        <w:t xml:space="preserve"> и спорт, 1988. 260</w:t>
      </w:r>
      <w:r w:rsidR="00AB764A">
        <w:rPr>
          <w:sz w:val="28"/>
          <w:szCs w:val="28"/>
        </w:rPr>
        <w:t xml:space="preserve"> </w:t>
      </w:r>
      <w:r w:rsidRPr="00AB764A">
        <w:rPr>
          <w:sz w:val="28"/>
          <w:szCs w:val="28"/>
        </w:rPr>
        <w:t>с.</w:t>
      </w:r>
    </w:p>
    <w:p w:rsidR="00FE6928" w:rsidRPr="00AB764A" w:rsidRDefault="00FE6928" w:rsidP="00B928C1">
      <w:pPr>
        <w:numPr>
          <w:ilvl w:val="0"/>
          <w:numId w:val="62"/>
        </w:numPr>
        <w:tabs>
          <w:tab w:val="clear" w:pos="720"/>
          <w:tab w:val="num" w:pos="284"/>
        </w:tabs>
        <w:spacing w:line="360" w:lineRule="auto"/>
        <w:ind w:left="0" w:firstLine="709"/>
        <w:jc w:val="both"/>
        <w:rPr>
          <w:sz w:val="28"/>
          <w:szCs w:val="28"/>
        </w:rPr>
      </w:pPr>
      <w:r w:rsidRPr="00AB764A">
        <w:rPr>
          <w:sz w:val="28"/>
          <w:szCs w:val="28"/>
        </w:rPr>
        <w:lastRenderedPageBreak/>
        <w:t>Правила організації і провед</w:t>
      </w:r>
      <w:r w:rsidR="00AB764A">
        <w:rPr>
          <w:sz w:val="28"/>
          <w:szCs w:val="28"/>
        </w:rPr>
        <w:t xml:space="preserve">ення змагань у важкій атлетиці. </w:t>
      </w:r>
      <w:proofErr w:type="spellStart"/>
      <w:r w:rsidR="00AB764A">
        <w:rPr>
          <w:sz w:val="28"/>
          <w:szCs w:val="28"/>
        </w:rPr>
        <w:t>Киев</w:t>
      </w:r>
      <w:proofErr w:type="spellEnd"/>
      <w:r w:rsidRPr="00AB764A">
        <w:rPr>
          <w:sz w:val="28"/>
          <w:szCs w:val="28"/>
        </w:rPr>
        <w:t>, 1993.</w:t>
      </w:r>
      <w:r w:rsidR="00AB764A">
        <w:rPr>
          <w:sz w:val="28"/>
          <w:szCs w:val="28"/>
        </w:rPr>
        <w:t xml:space="preserve"> </w:t>
      </w:r>
      <w:r w:rsidRPr="00AB764A">
        <w:rPr>
          <w:sz w:val="28"/>
          <w:szCs w:val="28"/>
        </w:rPr>
        <w:t>190</w:t>
      </w:r>
      <w:r w:rsidR="00AB764A">
        <w:rPr>
          <w:sz w:val="28"/>
          <w:szCs w:val="28"/>
        </w:rPr>
        <w:t xml:space="preserve"> </w:t>
      </w:r>
      <w:r w:rsidRPr="00AB764A">
        <w:rPr>
          <w:sz w:val="28"/>
          <w:szCs w:val="28"/>
        </w:rPr>
        <w:t>с.</w:t>
      </w:r>
    </w:p>
    <w:p w:rsidR="00FE6928" w:rsidRPr="00AB764A" w:rsidRDefault="00FE6928" w:rsidP="00B928C1">
      <w:pPr>
        <w:numPr>
          <w:ilvl w:val="0"/>
          <w:numId w:val="62"/>
        </w:numPr>
        <w:tabs>
          <w:tab w:val="clear" w:pos="720"/>
          <w:tab w:val="num" w:pos="284"/>
        </w:tabs>
        <w:spacing w:line="360" w:lineRule="auto"/>
        <w:ind w:left="0" w:firstLine="709"/>
        <w:jc w:val="both"/>
        <w:rPr>
          <w:sz w:val="28"/>
          <w:szCs w:val="28"/>
        </w:rPr>
      </w:pPr>
      <w:r w:rsidRPr="00AB764A">
        <w:rPr>
          <w:sz w:val="28"/>
          <w:szCs w:val="28"/>
        </w:rPr>
        <w:t>Роман П.</w:t>
      </w:r>
      <w:r w:rsidR="00AB764A">
        <w:rPr>
          <w:sz w:val="28"/>
          <w:szCs w:val="28"/>
        </w:rPr>
        <w:t xml:space="preserve"> </w:t>
      </w:r>
      <w:r w:rsidRPr="00AB764A">
        <w:rPr>
          <w:sz w:val="28"/>
          <w:szCs w:val="28"/>
        </w:rPr>
        <w:t xml:space="preserve">А. </w:t>
      </w:r>
      <w:proofErr w:type="spellStart"/>
      <w:r w:rsidRPr="00AB764A">
        <w:rPr>
          <w:sz w:val="28"/>
          <w:szCs w:val="28"/>
        </w:rPr>
        <w:t>Тренировка</w:t>
      </w:r>
      <w:proofErr w:type="spellEnd"/>
      <w:r w:rsidRPr="00AB764A">
        <w:rPr>
          <w:sz w:val="28"/>
          <w:szCs w:val="28"/>
        </w:rPr>
        <w:t xml:space="preserve"> </w:t>
      </w:r>
      <w:proofErr w:type="spellStart"/>
      <w:r w:rsidRPr="00AB764A">
        <w:rPr>
          <w:sz w:val="28"/>
          <w:szCs w:val="28"/>
        </w:rPr>
        <w:t>тяжелоатлета</w:t>
      </w:r>
      <w:proofErr w:type="spellEnd"/>
      <w:r w:rsidRPr="00AB764A">
        <w:rPr>
          <w:sz w:val="28"/>
          <w:szCs w:val="28"/>
        </w:rPr>
        <w:t xml:space="preserve"> в </w:t>
      </w:r>
      <w:proofErr w:type="spellStart"/>
      <w:r w:rsidRPr="00AB764A">
        <w:rPr>
          <w:sz w:val="28"/>
          <w:szCs w:val="28"/>
        </w:rPr>
        <w:t>двоеборье</w:t>
      </w:r>
      <w:proofErr w:type="spellEnd"/>
      <w:r w:rsidRPr="00AB764A">
        <w:rPr>
          <w:sz w:val="28"/>
          <w:szCs w:val="28"/>
        </w:rPr>
        <w:t xml:space="preserve">. </w:t>
      </w:r>
      <w:r w:rsidR="00AB764A">
        <w:rPr>
          <w:sz w:val="28"/>
          <w:szCs w:val="28"/>
        </w:rPr>
        <w:t>Москва</w:t>
      </w:r>
      <w:r w:rsidRPr="00AB764A">
        <w:rPr>
          <w:sz w:val="28"/>
          <w:szCs w:val="28"/>
        </w:rPr>
        <w:t xml:space="preserve">: </w:t>
      </w:r>
      <w:proofErr w:type="spellStart"/>
      <w:r w:rsidRPr="00AB764A">
        <w:rPr>
          <w:sz w:val="28"/>
          <w:szCs w:val="28"/>
        </w:rPr>
        <w:t>Физкультура</w:t>
      </w:r>
      <w:proofErr w:type="spellEnd"/>
      <w:r w:rsidRPr="00AB764A">
        <w:rPr>
          <w:sz w:val="28"/>
          <w:szCs w:val="28"/>
        </w:rPr>
        <w:t xml:space="preserve"> и спорт, 1974.</w:t>
      </w:r>
      <w:r w:rsidR="00AB764A">
        <w:rPr>
          <w:sz w:val="28"/>
          <w:szCs w:val="28"/>
        </w:rPr>
        <w:t xml:space="preserve"> </w:t>
      </w:r>
      <w:r w:rsidRPr="00AB764A">
        <w:rPr>
          <w:sz w:val="28"/>
          <w:szCs w:val="28"/>
        </w:rPr>
        <w:t>290с.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r w:rsidRPr="00AB764A">
        <w:rPr>
          <w:sz w:val="28"/>
          <w:szCs w:val="28"/>
          <w:lang w:val="uk-UA" w:eastAsia="uk-UA"/>
        </w:rPr>
        <w:t>Роман Р.</w:t>
      </w:r>
      <w:r w:rsidR="00AB764A">
        <w:rPr>
          <w:sz w:val="28"/>
          <w:szCs w:val="28"/>
          <w:lang w:val="uk-UA" w:eastAsia="uk-UA"/>
        </w:rPr>
        <w:t xml:space="preserve"> А. </w:t>
      </w:r>
      <w:proofErr w:type="spellStart"/>
      <w:r w:rsidR="00AB764A">
        <w:rPr>
          <w:sz w:val="28"/>
          <w:szCs w:val="28"/>
          <w:lang w:val="uk-UA" w:eastAsia="uk-UA"/>
        </w:rPr>
        <w:t>Тренировка</w:t>
      </w:r>
      <w:proofErr w:type="spellEnd"/>
      <w:r w:rsidR="00AB764A">
        <w:rPr>
          <w:sz w:val="28"/>
          <w:szCs w:val="28"/>
          <w:lang w:val="uk-UA" w:eastAsia="uk-UA"/>
        </w:rPr>
        <w:t xml:space="preserve"> </w:t>
      </w:r>
      <w:proofErr w:type="spellStart"/>
      <w:r w:rsidR="00AB764A">
        <w:rPr>
          <w:sz w:val="28"/>
          <w:szCs w:val="28"/>
          <w:lang w:val="uk-UA" w:eastAsia="uk-UA"/>
        </w:rPr>
        <w:t>тяжелоатлета</w:t>
      </w:r>
      <w:proofErr w:type="spellEnd"/>
      <w:r w:rsidR="00AB764A">
        <w:rPr>
          <w:sz w:val="28"/>
          <w:szCs w:val="28"/>
          <w:lang w:val="uk-UA" w:eastAsia="uk-UA"/>
        </w:rPr>
        <w:t xml:space="preserve">. Москва: </w:t>
      </w:r>
      <w:proofErr w:type="spellStart"/>
      <w:r w:rsidR="00AB764A">
        <w:rPr>
          <w:sz w:val="28"/>
          <w:szCs w:val="28"/>
          <w:lang w:val="uk-UA" w:eastAsia="uk-UA"/>
        </w:rPr>
        <w:t>Физкультура</w:t>
      </w:r>
      <w:proofErr w:type="spellEnd"/>
      <w:r w:rsidR="00AB764A">
        <w:rPr>
          <w:sz w:val="28"/>
          <w:szCs w:val="28"/>
          <w:lang w:val="uk-UA" w:eastAsia="uk-UA"/>
        </w:rPr>
        <w:t xml:space="preserve"> и спорт, 1986. </w:t>
      </w:r>
      <w:r w:rsidRPr="00AB764A">
        <w:rPr>
          <w:sz w:val="28"/>
          <w:szCs w:val="28"/>
          <w:lang w:val="uk-UA" w:eastAsia="uk-UA"/>
        </w:rPr>
        <w:t>176 с.</w:t>
      </w:r>
    </w:p>
    <w:p w:rsidR="00FE6928" w:rsidRPr="00AB764A" w:rsidRDefault="00FE6928" w:rsidP="00B928C1">
      <w:pPr>
        <w:numPr>
          <w:ilvl w:val="0"/>
          <w:numId w:val="62"/>
        </w:numPr>
        <w:tabs>
          <w:tab w:val="clear" w:pos="720"/>
          <w:tab w:val="num" w:pos="284"/>
        </w:tabs>
        <w:spacing w:line="360" w:lineRule="auto"/>
        <w:ind w:left="0" w:firstLine="709"/>
        <w:jc w:val="both"/>
        <w:rPr>
          <w:sz w:val="28"/>
          <w:szCs w:val="28"/>
        </w:rPr>
      </w:pPr>
      <w:r w:rsidRPr="00AB764A">
        <w:rPr>
          <w:sz w:val="28"/>
          <w:szCs w:val="28"/>
        </w:rPr>
        <w:t>Роман Р.</w:t>
      </w:r>
      <w:r w:rsidR="00AB764A">
        <w:rPr>
          <w:sz w:val="28"/>
          <w:szCs w:val="28"/>
        </w:rPr>
        <w:t xml:space="preserve"> </w:t>
      </w:r>
      <w:r w:rsidRPr="00AB764A">
        <w:rPr>
          <w:sz w:val="28"/>
          <w:szCs w:val="28"/>
        </w:rPr>
        <w:t xml:space="preserve">А., </w:t>
      </w:r>
      <w:proofErr w:type="spellStart"/>
      <w:r w:rsidRPr="00AB764A">
        <w:rPr>
          <w:sz w:val="28"/>
          <w:szCs w:val="28"/>
        </w:rPr>
        <w:t>Шакирзянов</w:t>
      </w:r>
      <w:proofErr w:type="spellEnd"/>
      <w:r w:rsidRPr="00AB764A">
        <w:rPr>
          <w:sz w:val="28"/>
          <w:szCs w:val="28"/>
        </w:rPr>
        <w:t xml:space="preserve"> М.</w:t>
      </w:r>
      <w:r w:rsidR="00AB764A">
        <w:rPr>
          <w:sz w:val="28"/>
          <w:szCs w:val="28"/>
        </w:rPr>
        <w:t xml:space="preserve"> </w:t>
      </w:r>
      <w:r w:rsidRPr="00AB764A">
        <w:rPr>
          <w:sz w:val="28"/>
          <w:szCs w:val="28"/>
        </w:rPr>
        <w:t xml:space="preserve">С. </w:t>
      </w:r>
      <w:proofErr w:type="spellStart"/>
      <w:r w:rsidRPr="00AB764A">
        <w:rPr>
          <w:sz w:val="28"/>
          <w:szCs w:val="28"/>
        </w:rPr>
        <w:t>Рывок</w:t>
      </w:r>
      <w:proofErr w:type="spellEnd"/>
      <w:r w:rsidRPr="00AB764A">
        <w:rPr>
          <w:sz w:val="28"/>
          <w:szCs w:val="28"/>
        </w:rPr>
        <w:t xml:space="preserve">. </w:t>
      </w:r>
      <w:proofErr w:type="spellStart"/>
      <w:r w:rsidRPr="00AB764A">
        <w:rPr>
          <w:sz w:val="28"/>
          <w:szCs w:val="28"/>
        </w:rPr>
        <w:t>Толчок</w:t>
      </w:r>
      <w:proofErr w:type="spellEnd"/>
      <w:r w:rsidRPr="00AB764A">
        <w:rPr>
          <w:sz w:val="28"/>
          <w:szCs w:val="28"/>
        </w:rPr>
        <w:t>.</w:t>
      </w:r>
      <w:r w:rsidR="00AB764A">
        <w:rPr>
          <w:sz w:val="28"/>
          <w:szCs w:val="28"/>
        </w:rPr>
        <w:t xml:space="preserve"> </w:t>
      </w:r>
      <w:proofErr w:type="spellStart"/>
      <w:r w:rsidR="00AB764A">
        <w:rPr>
          <w:sz w:val="28"/>
          <w:szCs w:val="28"/>
        </w:rPr>
        <w:t>Техника</w:t>
      </w:r>
      <w:proofErr w:type="spellEnd"/>
      <w:r w:rsidR="00AB764A">
        <w:rPr>
          <w:sz w:val="28"/>
          <w:szCs w:val="28"/>
        </w:rPr>
        <w:t xml:space="preserve"> </w:t>
      </w:r>
      <w:proofErr w:type="spellStart"/>
      <w:r w:rsidR="00AB764A">
        <w:rPr>
          <w:sz w:val="28"/>
          <w:szCs w:val="28"/>
        </w:rPr>
        <w:t>лучших</w:t>
      </w:r>
      <w:proofErr w:type="spellEnd"/>
      <w:r w:rsidR="00AB764A">
        <w:rPr>
          <w:sz w:val="28"/>
          <w:szCs w:val="28"/>
        </w:rPr>
        <w:t xml:space="preserve"> </w:t>
      </w:r>
      <w:proofErr w:type="spellStart"/>
      <w:r w:rsidR="00AB764A">
        <w:rPr>
          <w:sz w:val="28"/>
          <w:szCs w:val="28"/>
        </w:rPr>
        <w:t>атлетов</w:t>
      </w:r>
      <w:proofErr w:type="spellEnd"/>
      <w:r w:rsidR="00AB764A">
        <w:rPr>
          <w:sz w:val="28"/>
          <w:szCs w:val="28"/>
        </w:rPr>
        <w:t xml:space="preserve"> мира. Москва</w:t>
      </w:r>
      <w:r w:rsidRPr="00AB764A">
        <w:rPr>
          <w:sz w:val="28"/>
          <w:szCs w:val="28"/>
        </w:rPr>
        <w:t xml:space="preserve">: </w:t>
      </w:r>
      <w:proofErr w:type="spellStart"/>
      <w:r w:rsidRPr="00AB764A">
        <w:rPr>
          <w:sz w:val="28"/>
          <w:szCs w:val="28"/>
        </w:rPr>
        <w:t>Физкультура</w:t>
      </w:r>
      <w:proofErr w:type="spellEnd"/>
      <w:r w:rsidRPr="00AB764A">
        <w:rPr>
          <w:sz w:val="28"/>
          <w:szCs w:val="28"/>
        </w:rPr>
        <w:t xml:space="preserve"> и спорт, 1978. 170</w:t>
      </w:r>
      <w:r w:rsidR="00AB764A">
        <w:rPr>
          <w:sz w:val="28"/>
          <w:szCs w:val="28"/>
        </w:rPr>
        <w:t xml:space="preserve"> </w:t>
      </w:r>
      <w:r w:rsidRPr="00AB764A">
        <w:rPr>
          <w:sz w:val="28"/>
          <w:szCs w:val="28"/>
        </w:rPr>
        <w:t>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AB764A">
        <w:rPr>
          <w:sz w:val="28"/>
          <w:szCs w:val="28"/>
          <w:lang w:val="uk-UA" w:eastAsia="uk-UA"/>
        </w:rPr>
        <w:t>Смолов</w:t>
      </w:r>
      <w:proofErr w:type="spellEnd"/>
      <w:r w:rsidRPr="00AB764A">
        <w:rPr>
          <w:sz w:val="28"/>
          <w:szCs w:val="28"/>
          <w:lang w:val="uk-UA" w:eastAsia="uk-UA"/>
        </w:rPr>
        <w:t xml:space="preserve"> С.</w:t>
      </w:r>
      <w:r w:rsidR="00AB764A">
        <w:rPr>
          <w:sz w:val="28"/>
          <w:szCs w:val="28"/>
          <w:lang w:val="uk-UA" w:eastAsia="uk-UA"/>
        </w:rPr>
        <w:t xml:space="preserve"> </w:t>
      </w:r>
      <w:r w:rsidRPr="00AB764A">
        <w:rPr>
          <w:sz w:val="28"/>
          <w:szCs w:val="28"/>
          <w:lang w:val="uk-UA" w:eastAsia="uk-UA"/>
        </w:rPr>
        <w:t xml:space="preserve">Ю. Тяга </w:t>
      </w:r>
      <w:proofErr w:type="spellStart"/>
      <w:r w:rsidRPr="00AB764A">
        <w:rPr>
          <w:sz w:val="28"/>
          <w:szCs w:val="28"/>
          <w:lang w:val="uk-UA" w:eastAsia="uk-UA"/>
        </w:rPr>
        <w:t>как</w:t>
      </w:r>
      <w:proofErr w:type="spellEnd"/>
      <w:r w:rsidRPr="00AB764A">
        <w:rPr>
          <w:sz w:val="28"/>
          <w:szCs w:val="28"/>
          <w:lang w:val="uk-UA" w:eastAsia="uk-UA"/>
        </w:rPr>
        <w:t xml:space="preserve"> одна </w:t>
      </w:r>
      <w:proofErr w:type="spellStart"/>
      <w:r w:rsidRPr="00AB764A">
        <w:rPr>
          <w:sz w:val="28"/>
          <w:szCs w:val="28"/>
          <w:lang w:val="uk-UA" w:eastAsia="uk-UA"/>
        </w:rPr>
        <w:t>из</w:t>
      </w:r>
      <w:proofErr w:type="spellEnd"/>
      <w:r w:rsidRPr="00AB764A">
        <w:rPr>
          <w:sz w:val="28"/>
          <w:szCs w:val="28"/>
          <w:lang w:val="uk-UA" w:eastAsia="uk-UA"/>
        </w:rPr>
        <w:t xml:space="preserve"> </w:t>
      </w:r>
      <w:proofErr w:type="spellStart"/>
      <w:r w:rsidRPr="00AB764A">
        <w:rPr>
          <w:sz w:val="28"/>
          <w:szCs w:val="28"/>
          <w:lang w:val="uk-UA" w:eastAsia="uk-UA"/>
        </w:rPr>
        <w:t>основных</w:t>
      </w:r>
      <w:proofErr w:type="spellEnd"/>
      <w:r w:rsidRPr="00AB764A">
        <w:rPr>
          <w:sz w:val="28"/>
          <w:szCs w:val="28"/>
          <w:lang w:val="uk-UA" w:eastAsia="uk-UA"/>
        </w:rPr>
        <w:t xml:space="preserve"> </w:t>
      </w:r>
      <w:proofErr w:type="spellStart"/>
      <w:r w:rsidRPr="00AB764A">
        <w:rPr>
          <w:sz w:val="28"/>
          <w:szCs w:val="28"/>
          <w:lang w:val="uk-UA" w:eastAsia="uk-UA"/>
        </w:rPr>
        <w:t>упр</w:t>
      </w:r>
      <w:r w:rsidR="00AB764A">
        <w:rPr>
          <w:sz w:val="28"/>
          <w:szCs w:val="28"/>
          <w:lang w:val="uk-UA" w:eastAsia="uk-UA"/>
        </w:rPr>
        <w:t>ажнений</w:t>
      </w:r>
      <w:proofErr w:type="spellEnd"/>
      <w:r w:rsidR="00AB764A">
        <w:rPr>
          <w:sz w:val="28"/>
          <w:szCs w:val="28"/>
          <w:lang w:val="uk-UA" w:eastAsia="uk-UA"/>
        </w:rPr>
        <w:t xml:space="preserve"> силового </w:t>
      </w:r>
      <w:proofErr w:type="spellStart"/>
      <w:r w:rsidR="00AB764A">
        <w:rPr>
          <w:sz w:val="28"/>
          <w:szCs w:val="28"/>
          <w:lang w:val="uk-UA" w:eastAsia="uk-UA"/>
        </w:rPr>
        <w:t>троеборства</w:t>
      </w:r>
      <w:proofErr w:type="spellEnd"/>
      <w:r w:rsidR="00AB764A">
        <w:rPr>
          <w:sz w:val="28"/>
          <w:szCs w:val="28"/>
          <w:lang w:val="uk-UA" w:eastAsia="uk-UA"/>
        </w:rPr>
        <w:t xml:space="preserve">. </w:t>
      </w:r>
      <w:r w:rsidR="00AB764A" w:rsidRPr="00AB764A">
        <w:rPr>
          <w:i/>
          <w:sz w:val="28"/>
          <w:szCs w:val="28"/>
          <w:lang w:val="uk-UA" w:eastAsia="uk-UA"/>
        </w:rPr>
        <w:t>Атлетизм.</w:t>
      </w:r>
      <w:r w:rsidR="00AB764A">
        <w:rPr>
          <w:sz w:val="28"/>
          <w:szCs w:val="28"/>
          <w:lang w:val="uk-UA" w:eastAsia="uk-UA"/>
        </w:rPr>
        <w:t xml:space="preserve"> 1990. № 12.</w:t>
      </w:r>
      <w:r w:rsidRPr="00AB764A">
        <w:rPr>
          <w:sz w:val="28"/>
          <w:szCs w:val="28"/>
          <w:lang w:val="uk-UA" w:eastAsia="uk-UA"/>
        </w:rPr>
        <w:t xml:space="preserve"> С. 27-30.</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AB764A">
        <w:rPr>
          <w:sz w:val="28"/>
          <w:szCs w:val="28"/>
          <w:lang w:val="uk-UA" w:eastAsia="uk-UA"/>
        </w:rPr>
        <w:t>Уайдер</w:t>
      </w:r>
      <w:proofErr w:type="spellEnd"/>
      <w:r w:rsidRPr="00AB764A">
        <w:rPr>
          <w:sz w:val="28"/>
          <w:szCs w:val="28"/>
          <w:lang w:val="uk-UA" w:eastAsia="uk-UA"/>
        </w:rPr>
        <w:t xml:space="preserve"> Д.</w:t>
      </w:r>
      <w:r w:rsidR="00AB764A">
        <w:rPr>
          <w:sz w:val="28"/>
          <w:szCs w:val="28"/>
          <w:lang w:val="uk-UA" w:eastAsia="uk-UA"/>
        </w:rPr>
        <w:t xml:space="preserve"> Система </w:t>
      </w:r>
      <w:proofErr w:type="spellStart"/>
      <w:r w:rsidR="00AB764A">
        <w:rPr>
          <w:sz w:val="28"/>
          <w:szCs w:val="28"/>
          <w:lang w:val="uk-UA" w:eastAsia="uk-UA"/>
        </w:rPr>
        <w:t>строительства</w:t>
      </w:r>
      <w:proofErr w:type="spellEnd"/>
      <w:r w:rsidR="00AB764A">
        <w:rPr>
          <w:sz w:val="28"/>
          <w:szCs w:val="28"/>
          <w:lang w:val="uk-UA" w:eastAsia="uk-UA"/>
        </w:rPr>
        <w:t xml:space="preserve"> </w:t>
      </w:r>
      <w:proofErr w:type="spellStart"/>
      <w:r w:rsidR="00AB764A">
        <w:rPr>
          <w:sz w:val="28"/>
          <w:szCs w:val="28"/>
          <w:lang w:val="uk-UA" w:eastAsia="uk-UA"/>
        </w:rPr>
        <w:t>тела</w:t>
      </w:r>
      <w:proofErr w:type="spellEnd"/>
      <w:r w:rsidR="00AB764A">
        <w:rPr>
          <w:sz w:val="28"/>
          <w:szCs w:val="28"/>
          <w:lang w:val="uk-UA" w:eastAsia="uk-UA"/>
        </w:rPr>
        <w:t xml:space="preserve">. Москва: </w:t>
      </w:r>
      <w:proofErr w:type="spellStart"/>
      <w:r w:rsidR="00AB764A">
        <w:rPr>
          <w:sz w:val="28"/>
          <w:szCs w:val="28"/>
          <w:lang w:val="uk-UA" w:eastAsia="uk-UA"/>
        </w:rPr>
        <w:t>Физкультура</w:t>
      </w:r>
      <w:proofErr w:type="spellEnd"/>
      <w:r w:rsidR="00AB764A">
        <w:rPr>
          <w:sz w:val="28"/>
          <w:szCs w:val="28"/>
          <w:lang w:val="uk-UA" w:eastAsia="uk-UA"/>
        </w:rPr>
        <w:t xml:space="preserve"> и спорт, 1984. </w:t>
      </w:r>
      <w:r w:rsidRPr="00AB764A">
        <w:rPr>
          <w:sz w:val="28"/>
          <w:szCs w:val="28"/>
          <w:lang w:val="uk-UA" w:eastAsia="uk-UA"/>
        </w:rPr>
        <w:t>188 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AB764A">
        <w:rPr>
          <w:sz w:val="28"/>
          <w:szCs w:val="28"/>
          <w:lang w:val="uk-UA" w:eastAsia="uk-UA"/>
        </w:rPr>
        <w:t>Уайдер</w:t>
      </w:r>
      <w:proofErr w:type="spellEnd"/>
      <w:r w:rsidRPr="00AB764A">
        <w:rPr>
          <w:sz w:val="28"/>
          <w:szCs w:val="28"/>
          <w:lang w:val="uk-UA" w:eastAsia="uk-UA"/>
        </w:rPr>
        <w:t xml:space="preserve"> Д. Так трен</w:t>
      </w:r>
      <w:r w:rsidRPr="00AB764A">
        <w:rPr>
          <w:sz w:val="28"/>
          <w:szCs w:val="28"/>
          <w:lang w:eastAsia="uk-UA"/>
        </w:rPr>
        <w:t>еру</w:t>
      </w:r>
      <w:proofErr w:type="spellStart"/>
      <w:r w:rsidRPr="00AB764A">
        <w:rPr>
          <w:sz w:val="28"/>
          <w:szCs w:val="28"/>
          <w:lang w:val="uk-UA" w:eastAsia="uk-UA"/>
        </w:rPr>
        <w:t>ются</w:t>
      </w:r>
      <w:proofErr w:type="spellEnd"/>
      <w:r w:rsidRPr="00AB764A">
        <w:rPr>
          <w:sz w:val="28"/>
          <w:szCs w:val="28"/>
          <w:lang w:val="uk-UA" w:eastAsia="uk-UA"/>
        </w:rPr>
        <w:t xml:space="preserve"> «</w:t>
      </w:r>
      <w:r w:rsidR="00AB764A">
        <w:rPr>
          <w:sz w:val="28"/>
          <w:szCs w:val="28"/>
          <w:lang w:eastAsia="uk-UA"/>
        </w:rPr>
        <w:t xml:space="preserve">звезды». </w:t>
      </w:r>
      <w:r w:rsidR="00AB764A">
        <w:rPr>
          <w:sz w:val="28"/>
          <w:szCs w:val="28"/>
          <w:lang w:val="uk-UA" w:eastAsia="uk-UA"/>
        </w:rPr>
        <w:t xml:space="preserve">Москва: </w:t>
      </w:r>
      <w:proofErr w:type="spellStart"/>
      <w:r w:rsidR="00AB764A">
        <w:rPr>
          <w:sz w:val="28"/>
          <w:szCs w:val="28"/>
          <w:lang w:val="uk-UA" w:eastAsia="uk-UA"/>
        </w:rPr>
        <w:t>Физкультура</w:t>
      </w:r>
      <w:proofErr w:type="spellEnd"/>
      <w:r w:rsidR="00AB764A">
        <w:rPr>
          <w:sz w:val="28"/>
          <w:szCs w:val="28"/>
          <w:lang w:val="uk-UA" w:eastAsia="uk-UA"/>
        </w:rPr>
        <w:t xml:space="preserve"> и спорт, 1994. </w:t>
      </w:r>
      <w:r w:rsidRPr="00AB764A">
        <w:rPr>
          <w:sz w:val="28"/>
          <w:szCs w:val="28"/>
          <w:lang w:val="uk-UA" w:eastAsia="uk-UA"/>
        </w:rPr>
        <w:t>156 с.</w:t>
      </w:r>
    </w:p>
    <w:p w:rsidR="00FE6928" w:rsidRPr="00AB764A" w:rsidRDefault="00FE6928" w:rsidP="00B928C1">
      <w:pPr>
        <w:numPr>
          <w:ilvl w:val="0"/>
          <w:numId w:val="62"/>
        </w:numPr>
        <w:tabs>
          <w:tab w:val="clear" w:pos="720"/>
          <w:tab w:val="num" w:pos="284"/>
        </w:tabs>
        <w:spacing w:line="360" w:lineRule="auto"/>
        <w:ind w:left="0" w:firstLine="709"/>
        <w:jc w:val="both"/>
        <w:rPr>
          <w:sz w:val="28"/>
          <w:szCs w:val="28"/>
        </w:rPr>
      </w:pPr>
      <w:proofErr w:type="spellStart"/>
      <w:r w:rsidRPr="00AB764A">
        <w:rPr>
          <w:sz w:val="28"/>
          <w:szCs w:val="28"/>
        </w:rPr>
        <w:t>Филин</w:t>
      </w:r>
      <w:proofErr w:type="spellEnd"/>
      <w:r w:rsidRPr="00AB764A">
        <w:rPr>
          <w:sz w:val="28"/>
          <w:szCs w:val="28"/>
        </w:rPr>
        <w:t xml:space="preserve"> В.</w:t>
      </w:r>
      <w:r w:rsidR="00AB764A">
        <w:rPr>
          <w:sz w:val="28"/>
          <w:szCs w:val="28"/>
        </w:rPr>
        <w:t xml:space="preserve"> </w:t>
      </w:r>
      <w:r w:rsidRPr="00AB764A">
        <w:rPr>
          <w:sz w:val="28"/>
          <w:szCs w:val="28"/>
        </w:rPr>
        <w:t xml:space="preserve">П. </w:t>
      </w:r>
      <w:proofErr w:type="spellStart"/>
      <w:r w:rsidRPr="00AB764A">
        <w:rPr>
          <w:sz w:val="28"/>
          <w:szCs w:val="28"/>
        </w:rPr>
        <w:t>Воспитание</w:t>
      </w:r>
      <w:proofErr w:type="spellEnd"/>
      <w:r w:rsidRPr="00AB764A">
        <w:rPr>
          <w:sz w:val="28"/>
          <w:szCs w:val="28"/>
        </w:rPr>
        <w:t xml:space="preserve"> </w:t>
      </w:r>
      <w:proofErr w:type="spellStart"/>
      <w:r w:rsidRPr="00AB764A">
        <w:rPr>
          <w:sz w:val="28"/>
          <w:szCs w:val="28"/>
        </w:rPr>
        <w:t>физических</w:t>
      </w:r>
      <w:proofErr w:type="spellEnd"/>
      <w:r w:rsidRPr="00AB764A">
        <w:rPr>
          <w:sz w:val="28"/>
          <w:szCs w:val="28"/>
        </w:rPr>
        <w:t xml:space="preserve"> </w:t>
      </w:r>
      <w:proofErr w:type="spellStart"/>
      <w:r w:rsidR="00AB764A">
        <w:rPr>
          <w:sz w:val="28"/>
          <w:szCs w:val="28"/>
        </w:rPr>
        <w:t>качеств</w:t>
      </w:r>
      <w:proofErr w:type="spellEnd"/>
      <w:r w:rsidR="00AB764A">
        <w:rPr>
          <w:sz w:val="28"/>
          <w:szCs w:val="28"/>
        </w:rPr>
        <w:t xml:space="preserve"> у </w:t>
      </w:r>
      <w:proofErr w:type="spellStart"/>
      <w:r w:rsidR="00AB764A">
        <w:rPr>
          <w:sz w:val="28"/>
          <w:szCs w:val="28"/>
        </w:rPr>
        <w:t>юных</w:t>
      </w:r>
      <w:proofErr w:type="spellEnd"/>
      <w:r w:rsidR="00AB764A">
        <w:rPr>
          <w:sz w:val="28"/>
          <w:szCs w:val="28"/>
        </w:rPr>
        <w:t xml:space="preserve"> </w:t>
      </w:r>
      <w:proofErr w:type="spellStart"/>
      <w:r w:rsidR="00AB764A">
        <w:rPr>
          <w:sz w:val="28"/>
          <w:szCs w:val="28"/>
        </w:rPr>
        <w:t>тяжелоатлетов</w:t>
      </w:r>
      <w:proofErr w:type="spellEnd"/>
      <w:r w:rsidR="00AB764A">
        <w:rPr>
          <w:sz w:val="28"/>
          <w:szCs w:val="28"/>
        </w:rPr>
        <w:t>. Москва</w:t>
      </w:r>
      <w:r w:rsidRPr="00AB764A">
        <w:rPr>
          <w:sz w:val="28"/>
          <w:szCs w:val="28"/>
        </w:rPr>
        <w:t xml:space="preserve">: </w:t>
      </w:r>
      <w:proofErr w:type="spellStart"/>
      <w:r w:rsidRPr="00AB764A">
        <w:rPr>
          <w:sz w:val="28"/>
          <w:szCs w:val="28"/>
        </w:rPr>
        <w:t>Физкультура</w:t>
      </w:r>
      <w:proofErr w:type="spellEnd"/>
      <w:r w:rsidRPr="00AB764A">
        <w:rPr>
          <w:sz w:val="28"/>
          <w:szCs w:val="28"/>
        </w:rPr>
        <w:t xml:space="preserve"> и спорт, 1974.</w:t>
      </w:r>
      <w:r w:rsidR="00AB764A">
        <w:rPr>
          <w:sz w:val="28"/>
          <w:szCs w:val="28"/>
        </w:rPr>
        <w:t xml:space="preserve"> 221 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lang w:val="uk-UA" w:eastAsia="uk-UA"/>
        </w:rPr>
      </w:pPr>
      <w:r w:rsidRPr="00AB764A">
        <w:rPr>
          <w:sz w:val="28"/>
          <w:szCs w:val="28"/>
          <w:lang w:val="uk-UA" w:eastAsia="uk-UA"/>
        </w:rPr>
        <w:t>Фомин А.</w:t>
      </w:r>
      <w:r w:rsidR="00AB764A">
        <w:rPr>
          <w:sz w:val="28"/>
          <w:szCs w:val="28"/>
          <w:lang w:val="uk-UA" w:eastAsia="uk-UA"/>
        </w:rPr>
        <w:t xml:space="preserve"> </w:t>
      </w:r>
      <w:r w:rsidRPr="00AB764A">
        <w:rPr>
          <w:sz w:val="28"/>
          <w:szCs w:val="28"/>
          <w:lang w:val="uk-UA" w:eastAsia="uk-UA"/>
        </w:rPr>
        <w:t>И., Павлов Л.</w:t>
      </w:r>
      <w:r w:rsidR="00AB764A">
        <w:rPr>
          <w:sz w:val="28"/>
          <w:szCs w:val="28"/>
          <w:lang w:val="uk-UA" w:eastAsia="uk-UA"/>
        </w:rPr>
        <w:t xml:space="preserve"> </w:t>
      </w:r>
      <w:r w:rsidRPr="00AB764A">
        <w:rPr>
          <w:sz w:val="28"/>
          <w:szCs w:val="28"/>
          <w:lang w:val="uk-UA" w:eastAsia="uk-UA"/>
        </w:rPr>
        <w:t>В., Остапенко Л.</w:t>
      </w:r>
      <w:r w:rsidR="00AB764A">
        <w:rPr>
          <w:sz w:val="28"/>
          <w:szCs w:val="28"/>
          <w:lang w:val="uk-UA" w:eastAsia="uk-UA"/>
        </w:rPr>
        <w:t xml:space="preserve"> П. </w:t>
      </w:r>
      <w:proofErr w:type="spellStart"/>
      <w:r w:rsidR="00AB764A">
        <w:rPr>
          <w:sz w:val="28"/>
          <w:szCs w:val="28"/>
          <w:lang w:val="uk-UA" w:eastAsia="uk-UA"/>
        </w:rPr>
        <w:t>Силовая</w:t>
      </w:r>
      <w:proofErr w:type="spellEnd"/>
      <w:r w:rsidR="00AB764A">
        <w:rPr>
          <w:sz w:val="28"/>
          <w:szCs w:val="28"/>
          <w:lang w:val="uk-UA" w:eastAsia="uk-UA"/>
        </w:rPr>
        <w:t xml:space="preserve"> </w:t>
      </w:r>
      <w:proofErr w:type="spellStart"/>
      <w:r w:rsidR="00AB764A">
        <w:rPr>
          <w:sz w:val="28"/>
          <w:szCs w:val="28"/>
          <w:lang w:val="uk-UA" w:eastAsia="uk-UA"/>
        </w:rPr>
        <w:t>подготовка</w:t>
      </w:r>
      <w:proofErr w:type="spellEnd"/>
      <w:r w:rsidR="00AB764A">
        <w:rPr>
          <w:sz w:val="28"/>
          <w:szCs w:val="28"/>
          <w:lang w:val="uk-UA" w:eastAsia="uk-UA"/>
        </w:rPr>
        <w:t xml:space="preserve">. Москва: 1984. </w:t>
      </w:r>
      <w:r w:rsidRPr="00AB764A">
        <w:rPr>
          <w:sz w:val="28"/>
          <w:szCs w:val="28"/>
          <w:lang w:val="uk-UA" w:eastAsia="uk-UA"/>
        </w:rPr>
        <w:t>165 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AB764A">
        <w:rPr>
          <w:sz w:val="28"/>
          <w:szCs w:val="28"/>
          <w:lang w:val="uk-UA" w:eastAsia="uk-UA"/>
        </w:rPr>
        <w:t>Фредерик</w:t>
      </w:r>
      <w:proofErr w:type="spellEnd"/>
      <w:r w:rsidRPr="00AB764A">
        <w:rPr>
          <w:sz w:val="28"/>
          <w:szCs w:val="28"/>
          <w:lang w:val="uk-UA" w:eastAsia="uk-UA"/>
        </w:rPr>
        <w:t xml:space="preserve"> </w:t>
      </w:r>
      <w:proofErr w:type="spellStart"/>
      <w:r w:rsidRPr="00AB764A">
        <w:rPr>
          <w:sz w:val="28"/>
          <w:szCs w:val="28"/>
          <w:lang w:val="uk-UA" w:eastAsia="uk-UA"/>
        </w:rPr>
        <w:t>Хэтфилд</w:t>
      </w:r>
      <w:proofErr w:type="spellEnd"/>
      <w:r w:rsidRPr="00AB764A">
        <w:rPr>
          <w:sz w:val="28"/>
          <w:szCs w:val="28"/>
          <w:lang w:val="uk-UA" w:eastAsia="uk-UA"/>
        </w:rPr>
        <w:t xml:space="preserve">. </w:t>
      </w:r>
      <w:proofErr w:type="spellStart"/>
      <w:r w:rsidRPr="00AB764A">
        <w:rPr>
          <w:sz w:val="28"/>
          <w:szCs w:val="28"/>
          <w:lang w:val="uk-UA" w:eastAsia="uk-UA"/>
        </w:rPr>
        <w:t>Всестороннее</w:t>
      </w:r>
      <w:proofErr w:type="spellEnd"/>
      <w:r w:rsidRPr="00AB764A">
        <w:rPr>
          <w:sz w:val="28"/>
          <w:szCs w:val="28"/>
          <w:lang w:val="uk-UA" w:eastAsia="uk-UA"/>
        </w:rPr>
        <w:t xml:space="preserve"> </w:t>
      </w:r>
      <w:proofErr w:type="spellStart"/>
      <w:r w:rsidRPr="00AB764A">
        <w:rPr>
          <w:sz w:val="28"/>
          <w:szCs w:val="28"/>
          <w:lang w:val="uk-UA" w:eastAsia="uk-UA"/>
        </w:rPr>
        <w:t>руководств</w:t>
      </w:r>
      <w:r w:rsidR="00EB28B4">
        <w:rPr>
          <w:sz w:val="28"/>
          <w:szCs w:val="28"/>
          <w:lang w:val="uk-UA" w:eastAsia="uk-UA"/>
        </w:rPr>
        <w:t>о</w:t>
      </w:r>
      <w:proofErr w:type="spellEnd"/>
      <w:r w:rsidR="00EB28B4">
        <w:rPr>
          <w:sz w:val="28"/>
          <w:szCs w:val="28"/>
          <w:lang w:val="uk-UA" w:eastAsia="uk-UA"/>
        </w:rPr>
        <w:t xml:space="preserve"> по </w:t>
      </w:r>
      <w:proofErr w:type="spellStart"/>
      <w:r w:rsidR="00EB28B4">
        <w:rPr>
          <w:sz w:val="28"/>
          <w:szCs w:val="28"/>
          <w:lang w:val="uk-UA" w:eastAsia="uk-UA"/>
        </w:rPr>
        <w:t>развитию</w:t>
      </w:r>
      <w:proofErr w:type="spellEnd"/>
      <w:r w:rsidR="00EB28B4">
        <w:rPr>
          <w:sz w:val="28"/>
          <w:szCs w:val="28"/>
          <w:lang w:val="uk-UA" w:eastAsia="uk-UA"/>
        </w:rPr>
        <w:t xml:space="preserve"> </w:t>
      </w:r>
      <w:proofErr w:type="spellStart"/>
      <w:r w:rsidR="00EB28B4">
        <w:rPr>
          <w:sz w:val="28"/>
          <w:szCs w:val="28"/>
          <w:lang w:val="uk-UA" w:eastAsia="uk-UA"/>
        </w:rPr>
        <w:t>силы</w:t>
      </w:r>
      <w:proofErr w:type="spellEnd"/>
      <w:r w:rsidR="00EB28B4">
        <w:rPr>
          <w:sz w:val="28"/>
          <w:szCs w:val="28"/>
          <w:lang w:val="uk-UA" w:eastAsia="uk-UA"/>
        </w:rPr>
        <w:t xml:space="preserve">.  </w:t>
      </w:r>
      <w:proofErr w:type="spellStart"/>
      <w:r w:rsidR="00EB28B4">
        <w:rPr>
          <w:sz w:val="28"/>
          <w:szCs w:val="28"/>
          <w:lang w:val="uk-UA" w:eastAsia="uk-UA"/>
        </w:rPr>
        <w:t>Красноярск</w:t>
      </w:r>
      <w:proofErr w:type="spellEnd"/>
      <w:r w:rsidR="00EB28B4">
        <w:rPr>
          <w:sz w:val="28"/>
          <w:szCs w:val="28"/>
          <w:lang w:val="uk-UA" w:eastAsia="uk-UA"/>
        </w:rPr>
        <w:t xml:space="preserve">, 1992. </w:t>
      </w:r>
      <w:r w:rsidRPr="00AB764A">
        <w:rPr>
          <w:sz w:val="28"/>
          <w:szCs w:val="28"/>
          <w:lang w:val="uk-UA" w:eastAsia="uk-UA"/>
        </w:rPr>
        <w:t>198 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proofErr w:type="spellStart"/>
      <w:r w:rsidRPr="00AB764A">
        <w:rPr>
          <w:sz w:val="28"/>
          <w:szCs w:val="28"/>
          <w:lang w:val="uk-UA" w:eastAsia="uk-UA"/>
        </w:rPr>
        <w:t>Хортман</w:t>
      </w:r>
      <w:proofErr w:type="spellEnd"/>
      <w:r w:rsidRPr="00AB764A">
        <w:rPr>
          <w:sz w:val="28"/>
          <w:szCs w:val="28"/>
          <w:lang w:val="uk-UA" w:eastAsia="uk-UA"/>
        </w:rPr>
        <w:t xml:space="preserve"> Ю., </w:t>
      </w:r>
      <w:proofErr w:type="spellStart"/>
      <w:r w:rsidRPr="00AB764A">
        <w:rPr>
          <w:sz w:val="28"/>
          <w:szCs w:val="28"/>
          <w:lang w:val="uk-UA" w:eastAsia="uk-UA"/>
        </w:rPr>
        <w:t>Тюннеманн</w:t>
      </w:r>
      <w:proofErr w:type="spellEnd"/>
      <w:r w:rsidRPr="00AB764A">
        <w:rPr>
          <w:sz w:val="28"/>
          <w:szCs w:val="28"/>
          <w:lang w:val="uk-UA" w:eastAsia="uk-UA"/>
        </w:rPr>
        <w:t xml:space="preserve"> Х. </w:t>
      </w:r>
      <w:proofErr w:type="spellStart"/>
      <w:r w:rsidRPr="00AB764A">
        <w:rPr>
          <w:sz w:val="28"/>
          <w:szCs w:val="28"/>
          <w:lang w:val="uk-UA" w:eastAsia="uk-UA"/>
        </w:rPr>
        <w:t>Современная</w:t>
      </w:r>
      <w:proofErr w:type="spellEnd"/>
      <w:r w:rsidRPr="00AB764A">
        <w:rPr>
          <w:sz w:val="28"/>
          <w:szCs w:val="28"/>
          <w:lang w:val="uk-UA" w:eastAsia="uk-UA"/>
        </w:rPr>
        <w:t xml:space="preserve"> </w:t>
      </w:r>
      <w:proofErr w:type="spellStart"/>
      <w:r w:rsidRPr="00AB764A">
        <w:rPr>
          <w:sz w:val="28"/>
          <w:szCs w:val="28"/>
          <w:lang w:val="uk-UA" w:eastAsia="uk-UA"/>
        </w:rPr>
        <w:t>силовая</w:t>
      </w:r>
      <w:proofErr w:type="spellEnd"/>
      <w:r w:rsidRPr="00AB764A">
        <w:rPr>
          <w:sz w:val="28"/>
          <w:szCs w:val="28"/>
          <w:lang w:val="uk-UA" w:eastAsia="uk-UA"/>
        </w:rPr>
        <w:t xml:space="preserve"> </w:t>
      </w:r>
      <w:proofErr w:type="spellStart"/>
      <w:r w:rsidRPr="00AB764A">
        <w:rPr>
          <w:sz w:val="28"/>
          <w:szCs w:val="28"/>
          <w:lang w:val="uk-UA" w:eastAsia="uk-UA"/>
        </w:rPr>
        <w:t>тренировки</w:t>
      </w:r>
      <w:proofErr w:type="spellEnd"/>
      <w:r w:rsidR="00EB28B4">
        <w:rPr>
          <w:sz w:val="28"/>
          <w:szCs w:val="28"/>
          <w:lang w:val="uk-UA" w:eastAsia="uk-UA"/>
        </w:rPr>
        <w:t xml:space="preserve">. – Берлин: </w:t>
      </w:r>
      <w:proofErr w:type="spellStart"/>
      <w:r w:rsidR="00EB28B4">
        <w:rPr>
          <w:sz w:val="28"/>
          <w:szCs w:val="28"/>
          <w:lang w:val="uk-UA" w:eastAsia="uk-UA"/>
        </w:rPr>
        <w:t>Штортферлаг</w:t>
      </w:r>
      <w:proofErr w:type="spellEnd"/>
      <w:r w:rsidR="00EB28B4">
        <w:rPr>
          <w:sz w:val="28"/>
          <w:szCs w:val="28"/>
          <w:lang w:val="uk-UA" w:eastAsia="uk-UA"/>
        </w:rPr>
        <w:t>, 1988.</w:t>
      </w:r>
      <w:r w:rsidRPr="00AB764A">
        <w:rPr>
          <w:sz w:val="28"/>
          <w:szCs w:val="28"/>
          <w:lang w:val="uk-UA" w:eastAsia="uk-UA"/>
        </w:rPr>
        <w:t xml:space="preserve"> 355 с.</w:t>
      </w:r>
    </w:p>
    <w:p w:rsidR="00FE6928" w:rsidRPr="00AB764A" w:rsidRDefault="00FE6928" w:rsidP="00B928C1">
      <w:pPr>
        <w:pStyle w:val="aa"/>
        <w:numPr>
          <w:ilvl w:val="0"/>
          <w:numId w:val="62"/>
        </w:numPr>
        <w:tabs>
          <w:tab w:val="clear" w:pos="720"/>
          <w:tab w:val="num" w:pos="284"/>
          <w:tab w:val="left" w:pos="993"/>
          <w:tab w:val="left" w:pos="1134"/>
          <w:tab w:val="left" w:pos="1276"/>
        </w:tabs>
        <w:spacing w:after="0" w:line="360" w:lineRule="auto"/>
        <w:ind w:left="0" w:firstLine="709"/>
        <w:jc w:val="both"/>
        <w:rPr>
          <w:sz w:val="28"/>
          <w:szCs w:val="28"/>
        </w:rPr>
      </w:pPr>
      <w:r w:rsidRPr="00AB764A">
        <w:rPr>
          <w:sz w:val="28"/>
          <w:szCs w:val="28"/>
          <w:lang w:val="uk-UA" w:eastAsia="uk-UA"/>
        </w:rPr>
        <w:t xml:space="preserve">Якимов А. М., </w:t>
      </w:r>
      <w:proofErr w:type="spellStart"/>
      <w:r w:rsidRPr="00AB764A">
        <w:rPr>
          <w:sz w:val="28"/>
          <w:szCs w:val="28"/>
          <w:lang w:val="uk-UA" w:eastAsia="uk-UA"/>
        </w:rPr>
        <w:t>Хломенок</w:t>
      </w:r>
      <w:proofErr w:type="spellEnd"/>
      <w:r w:rsidRPr="00AB764A">
        <w:rPr>
          <w:sz w:val="28"/>
          <w:szCs w:val="28"/>
          <w:lang w:val="uk-UA" w:eastAsia="uk-UA"/>
        </w:rPr>
        <w:t xml:space="preserve"> П. Н., </w:t>
      </w:r>
      <w:proofErr w:type="spellStart"/>
      <w:r w:rsidRPr="00AB764A">
        <w:rPr>
          <w:sz w:val="28"/>
          <w:szCs w:val="28"/>
          <w:lang w:val="uk-UA" w:eastAsia="uk-UA"/>
        </w:rPr>
        <w:t>Хломенок</w:t>
      </w:r>
      <w:proofErr w:type="spellEnd"/>
      <w:r w:rsidRPr="00AB764A">
        <w:rPr>
          <w:sz w:val="28"/>
          <w:szCs w:val="28"/>
          <w:lang w:val="uk-UA" w:eastAsia="uk-UA"/>
        </w:rPr>
        <w:t xml:space="preserve"> А. П. </w:t>
      </w:r>
      <w:proofErr w:type="spellStart"/>
      <w:r w:rsidRPr="00AB764A">
        <w:rPr>
          <w:sz w:val="28"/>
          <w:szCs w:val="28"/>
          <w:lang w:val="uk-UA" w:eastAsia="uk-UA"/>
        </w:rPr>
        <w:t>Современные</w:t>
      </w:r>
      <w:proofErr w:type="spellEnd"/>
      <w:r w:rsidRPr="00AB764A">
        <w:rPr>
          <w:sz w:val="28"/>
          <w:szCs w:val="28"/>
          <w:lang w:val="uk-UA" w:eastAsia="uk-UA"/>
        </w:rPr>
        <w:t xml:space="preserve"> </w:t>
      </w:r>
      <w:proofErr w:type="spellStart"/>
      <w:r w:rsidRPr="00AB764A">
        <w:rPr>
          <w:sz w:val="28"/>
          <w:szCs w:val="28"/>
          <w:lang w:val="uk-UA" w:eastAsia="uk-UA"/>
        </w:rPr>
        <w:t>системы</w:t>
      </w:r>
      <w:proofErr w:type="spellEnd"/>
      <w:r w:rsidRPr="00AB764A">
        <w:rPr>
          <w:sz w:val="28"/>
          <w:szCs w:val="28"/>
          <w:lang w:val="uk-UA" w:eastAsia="uk-UA"/>
        </w:rPr>
        <w:t xml:space="preserve"> </w:t>
      </w:r>
      <w:proofErr w:type="spellStart"/>
      <w:r w:rsidRPr="00AB764A">
        <w:rPr>
          <w:sz w:val="28"/>
          <w:szCs w:val="28"/>
          <w:lang w:val="uk-UA" w:eastAsia="uk-UA"/>
        </w:rPr>
        <w:t>тренировки</w:t>
      </w:r>
      <w:proofErr w:type="spellEnd"/>
      <w:r w:rsidR="00EB28B4">
        <w:rPr>
          <w:sz w:val="28"/>
          <w:szCs w:val="28"/>
          <w:lang w:val="uk-UA" w:eastAsia="uk-UA"/>
        </w:rPr>
        <w:t xml:space="preserve">. </w:t>
      </w:r>
      <w:proofErr w:type="spellStart"/>
      <w:r w:rsidRPr="00EB28B4">
        <w:rPr>
          <w:i/>
          <w:sz w:val="28"/>
          <w:szCs w:val="28"/>
          <w:lang w:val="uk-UA" w:eastAsia="uk-UA"/>
        </w:rPr>
        <w:t>Современная</w:t>
      </w:r>
      <w:proofErr w:type="spellEnd"/>
      <w:r w:rsidRPr="00EB28B4">
        <w:rPr>
          <w:i/>
          <w:sz w:val="28"/>
          <w:szCs w:val="28"/>
          <w:lang w:val="uk-UA" w:eastAsia="uk-UA"/>
        </w:rPr>
        <w:t xml:space="preserve"> </w:t>
      </w:r>
      <w:proofErr w:type="spellStart"/>
      <w:r w:rsidRPr="00EB28B4">
        <w:rPr>
          <w:i/>
          <w:sz w:val="28"/>
          <w:szCs w:val="28"/>
          <w:lang w:val="uk-UA" w:eastAsia="uk-UA"/>
        </w:rPr>
        <w:t>тренировка</w:t>
      </w:r>
      <w:proofErr w:type="spellEnd"/>
      <w:r w:rsidRPr="00EB28B4">
        <w:rPr>
          <w:i/>
          <w:sz w:val="28"/>
          <w:szCs w:val="28"/>
          <w:lang w:val="uk-UA" w:eastAsia="uk-UA"/>
        </w:rPr>
        <w:t xml:space="preserve"> </w:t>
      </w:r>
      <w:proofErr w:type="spellStart"/>
      <w:r w:rsidRPr="00EB28B4">
        <w:rPr>
          <w:i/>
          <w:sz w:val="28"/>
          <w:szCs w:val="28"/>
          <w:lang w:val="uk-UA" w:eastAsia="uk-UA"/>
        </w:rPr>
        <w:t>бегунов</w:t>
      </w:r>
      <w:proofErr w:type="spellEnd"/>
      <w:r w:rsidRPr="00EB28B4">
        <w:rPr>
          <w:i/>
          <w:sz w:val="28"/>
          <w:szCs w:val="28"/>
          <w:lang w:val="uk-UA" w:eastAsia="uk-UA"/>
        </w:rPr>
        <w:t xml:space="preserve"> на </w:t>
      </w:r>
      <w:proofErr w:type="spellStart"/>
      <w:r w:rsidRPr="00EB28B4">
        <w:rPr>
          <w:i/>
          <w:sz w:val="28"/>
          <w:szCs w:val="28"/>
          <w:lang w:val="uk-UA" w:eastAsia="uk-UA"/>
        </w:rPr>
        <w:t>средние</w:t>
      </w:r>
      <w:proofErr w:type="spellEnd"/>
      <w:r w:rsidRPr="00EB28B4">
        <w:rPr>
          <w:i/>
          <w:sz w:val="28"/>
          <w:szCs w:val="28"/>
          <w:lang w:val="uk-UA" w:eastAsia="uk-UA"/>
        </w:rPr>
        <w:t xml:space="preserve"> и </w:t>
      </w:r>
      <w:proofErr w:type="spellStart"/>
      <w:r w:rsidRPr="00EB28B4">
        <w:rPr>
          <w:i/>
          <w:sz w:val="28"/>
          <w:szCs w:val="28"/>
          <w:lang w:val="uk-UA" w:eastAsia="uk-UA"/>
        </w:rPr>
        <w:t>длинные</w:t>
      </w:r>
      <w:proofErr w:type="spellEnd"/>
      <w:r w:rsidRPr="00EB28B4">
        <w:rPr>
          <w:i/>
          <w:sz w:val="28"/>
          <w:szCs w:val="28"/>
          <w:lang w:val="uk-UA" w:eastAsia="uk-UA"/>
        </w:rPr>
        <w:t xml:space="preserve"> </w:t>
      </w:r>
      <w:proofErr w:type="spellStart"/>
      <w:r w:rsidRPr="00EB28B4">
        <w:rPr>
          <w:i/>
          <w:sz w:val="28"/>
          <w:szCs w:val="28"/>
          <w:lang w:val="uk-UA" w:eastAsia="uk-UA"/>
        </w:rPr>
        <w:t>дистанции</w:t>
      </w:r>
      <w:proofErr w:type="spellEnd"/>
      <w:r w:rsidRPr="00EB28B4">
        <w:rPr>
          <w:i/>
          <w:sz w:val="28"/>
          <w:szCs w:val="28"/>
          <w:lang w:val="uk-UA" w:eastAsia="uk-UA"/>
        </w:rPr>
        <w:t>.</w:t>
      </w:r>
      <w:r w:rsidR="00EB28B4">
        <w:rPr>
          <w:sz w:val="28"/>
          <w:szCs w:val="28"/>
          <w:lang w:val="uk-UA" w:eastAsia="uk-UA"/>
        </w:rPr>
        <w:t xml:space="preserve"> Москва</w:t>
      </w:r>
      <w:r w:rsidR="00E736B9">
        <w:rPr>
          <w:sz w:val="28"/>
          <w:szCs w:val="28"/>
          <w:lang w:val="uk-UA" w:eastAsia="uk-UA"/>
        </w:rPr>
        <w:t xml:space="preserve">: 1987. </w:t>
      </w:r>
      <w:r w:rsidRPr="00AB764A">
        <w:rPr>
          <w:sz w:val="28"/>
          <w:szCs w:val="28"/>
          <w:lang w:val="uk-UA" w:eastAsia="uk-UA"/>
        </w:rPr>
        <w:t>157 с</w:t>
      </w:r>
      <w:r w:rsidR="00E736B9">
        <w:rPr>
          <w:sz w:val="28"/>
          <w:szCs w:val="28"/>
          <w:lang w:val="uk-UA" w:eastAsia="uk-UA"/>
        </w:rPr>
        <w:t>.</w:t>
      </w:r>
    </w:p>
    <w:p w:rsidR="00324F38" w:rsidRPr="00FE6928" w:rsidRDefault="00324F38" w:rsidP="00FE6928">
      <w:pPr>
        <w:spacing w:line="360" w:lineRule="auto"/>
        <w:ind w:right="-23" w:firstLine="709"/>
        <w:jc w:val="both"/>
        <w:rPr>
          <w:lang w:val="ru-RU"/>
        </w:rPr>
      </w:pPr>
    </w:p>
    <w:sectPr w:rsidR="00324F38" w:rsidRPr="00FE6928" w:rsidSect="00490F85">
      <w:pgSz w:w="11900" w:h="16838" w:code="9"/>
      <w:pgMar w:top="1134" w:right="851" w:bottom="1134" w:left="1701" w:header="454" w:footer="0" w:gutter="57"/>
      <w:paperSrc w:first="7"/>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7E3B" w:rsidRDefault="004C7E3B" w:rsidP="00E94C63">
      <w:r>
        <w:separator/>
      </w:r>
    </w:p>
  </w:endnote>
  <w:endnote w:type="continuationSeparator" w:id="0">
    <w:p w:rsidR="004C7E3B" w:rsidRDefault="004C7E3B" w:rsidP="00E94C6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7E3B" w:rsidRDefault="004C7E3B" w:rsidP="00E94C63">
      <w:r>
        <w:separator/>
      </w:r>
    </w:p>
  </w:footnote>
  <w:footnote w:type="continuationSeparator" w:id="0">
    <w:p w:rsidR="004C7E3B" w:rsidRDefault="004C7E3B" w:rsidP="00E94C6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3307804"/>
      <w:docPartObj>
        <w:docPartGallery w:val="Page Numbers (Top of Page)"/>
        <w:docPartUnique/>
      </w:docPartObj>
    </w:sdtPr>
    <w:sdtContent>
      <w:p w:rsidR="003A3BAB" w:rsidRDefault="003223BC">
        <w:pPr>
          <w:pStyle w:val="ac"/>
          <w:jc w:val="right"/>
        </w:pPr>
        <w:fldSimple w:instr=" PAGE   \* MERGEFORMAT ">
          <w:r w:rsidR="009C428B">
            <w:rPr>
              <w:noProof/>
            </w:rPr>
            <w:t>2</w:t>
          </w:r>
        </w:fldSimple>
      </w:p>
    </w:sdtContent>
  </w:sdt>
  <w:p w:rsidR="003A3BAB" w:rsidRDefault="003A3BAB">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75F2F"/>
    <w:multiLevelType w:val="hybridMultilevel"/>
    <w:tmpl w:val="0D4C63AC"/>
    <w:lvl w:ilvl="0" w:tplc="6A140F20">
      <w:start w:val="10"/>
      <w:numFmt w:val="bullet"/>
      <w:lvlText w:val="-"/>
      <w:lvlJc w:val="left"/>
      <w:pPr>
        <w:ind w:left="1429" w:hanging="360"/>
      </w:pPr>
      <w:rPr>
        <w:rFonts w:ascii="Times New Roman" w:eastAsia="Times New Roman" w:hAnsi="Times New Roman" w:cs="Times New Roman" w:hint="default"/>
        <w:sz w:val="28"/>
        <w:szCs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1AD7F11"/>
    <w:multiLevelType w:val="hybridMultilevel"/>
    <w:tmpl w:val="B696395A"/>
    <w:lvl w:ilvl="0" w:tplc="A0E4FBDA">
      <w:start w:val="1"/>
      <w:numFmt w:val="decimal"/>
      <w:lvlText w:val="%1)"/>
      <w:lvlJc w:val="left"/>
      <w:pPr>
        <w:ind w:left="720" w:hanging="360"/>
      </w:pPr>
      <w:rPr>
        <w:b/>
        <w:sz w:val="28"/>
        <w:szCs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2466E65"/>
    <w:multiLevelType w:val="hybridMultilevel"/>
    <w:tmpl w:val="B81A2F4A"/>
    <w:lvl w:ilvl="0" w:tplc="A3DCB3A2">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38F3B51"/>
    <w:multiLevelType w:val="hybridMultilevel"/>
    <w:tmpl w:val="558C4C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57766B4"/>
    <w:multiLevelType w:val="hybridMultilevel"/>
    <w:tmpl w:val="F48AEA92"/>
    <w:lvl w:ilvl="0" w:tplc="64A8121E">
      <w:start w:val="1"/>
      <w:numFmt w:val="decimal"/>
      <w:lvlText w:val="%1."/>
      <w:lvlJc w:val="left"/>
      <w:pPr>
        <w:tabs>
          <w:tab w:val="num" w:pos="720"/>
        </w:tabs>
        <w:ind w:left="720" w:hanging="360"/>
      </w:pPr>
      <w:rPr>
        <w:rFonts w:hint="default"/>
        <w:b/>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069245A8"/>
    <w:multiLevelType w:val="hybridMultilevel"/>
    <w:tmpl w:val="A5C4DCE2"/>
    <w:lvl w:ilvl="0" w:tplc="4D947AF2">
      <w:start w:val="1"/>
      <w:numFmt w:val="decimal"/>
      <w:lvlText w:val="%1."/>
      <w:lvlJc w:val="left"/>
      <w:pPr>
        <w:tabs>
          <w:tab w:val="num" w:pos="360"/>
        </w:tabs>
        <w:ind w:left="360" w:hanging="360"/>
      </w:pPr>
      <w:rPr>
        <w:b w:val="0"/>
      </w:rPr>
    </w:lvl>
    <w:lvl w:ilvl="1" w:tplc="04190019">
      <w:start w:val="1"/>
      <w:numFmt w:val="lowerLetter"/>
      <w:lvlText w:val="%2."/>
      <w:lvlJc w:val="left"/>
      <w:pPr>
        <w:tabs>
          <w:tab w:val="num" w:pos="1080"/>
        </w:tabs>
        <w:ind w:left="1080" w:hanging="360"/>
      </w:pPr>
    </w:lvl>
    <w:lvl w:ilvl="2" w:tplc="0419001B">
      <w:start w:val="1"/>
      <w:numFmt w:val="lowerRoman"/>
      <w:lvlText w:val="%3."/>
      <w:lvlJc w:val="right"/>
      <w:pPr>
        <w:tabs>
          <w:tab w:val="num" w:pos="1800"/>
        </w:tabs>
        <w:ind w:left="1800" w:hanging="180"/>
      </w:pPr>
    </w:lvl>
    <w:lvl w:ilvl="3" w:tplc="0419000F">
      <w:start w:val="1"/>
      <w:numFmt w:val="decimal"/>
      <w:lvlText w:val="%4."/>
      <w:lvlJc w:val="left"/>
      <w:pPr>
        <w:tabs>
          <w:tab w:val="num" w:pos="2520"/>
        </w:tabs>
        <w:ind w:left="2520" w:hanging="360"/>
      </w:pPr>
    </w:lvl>
    <w:lvl w:ilvl="4" w:tplc="04190019">
      <w:start w:val="1"/>
      <w:numFmt w:val="lowerLetter"/>
      <w:lvlText w:val="%5."/>
      <w:lvlJc w:val="left"/>
      <w:pPr>
        <w:tabs>
          <w:tab w:val="num" w:pos="3240"/>
        </w:tabs>
        <w:ind w:left="3240" w:hanging="360"/>
      </w:pPr>
    </w:lvl>
    <w:lvl w:ilvl="5" w:tplc="0419001B">
      <w:start w:val="1"/>
      <w:numFmt w:val="lowerRoman"/>
      <w:lvlText w:val="%6."/>
      <w:lvlJc w:val="right"/>
      <w:pPr>
        <w:tabs>
          <w:tab w:val="num" w:pos="3960"/>
        </w:tabs>
        <w:ind w:left="3960" w:hanging="180"/>
      </w:pPr>
    </w:lvl>
    <w:lvl w:ilvl="6" w:tplc="0419000F">
      <w:start w:val="1"/>
      <w:numFmt w:val="decimal"/>
      <w:lvlText w:val="%7."/>
      <w:lvlJc w:val="left"/>
      <w:pPr>
        <w:tabs>
          <w:tab w:val="num" w:pos="4680"/>
        </w:tabs>
        <w:ind w:left="4680" w:hanging="360"/>
      </w:pPr>
    </w:lvl>
    <w:lvl w:ilvl="7" w:tplc="04190019">
      <w:start w:val="1"/>
      <w:numFmt w:val="lowerLetter"/>
      <w:lvlText w:val="%8."/>
      <w:lvlJc w:val="left"/>
      <w:pPr>
        <w:tabs>
          <w:tab w:val="num" w:pos="5400"/>
        </w:tabs>
        <w:ind w:left="5400" w:hanging="360"/>
      </w:pPr>
    </w:lvl>
    <w:lvl w:ilvl="8" w:tplc="0419001B">
      <w:start w:val="1"/>
      <w:numFmt w:val="lowerRoman"/>
      <w:lvlText w:val="%9."/>
      <w:lvlJc w:val="right"/>
      <w:pPr>
        <w:tabs>
          <w:tab w:val="num" w:pos="6120"/>
        </w:tabs>
        <w:ind w:left="6120" w:hanging="180"/>
      </w:pPr>
    </w:lvl>
  </w:abstractNum>
  <w:abstractNum w:abstractNumId="6">
    <w:nsid w:val="06B94764"/>
    <w:multiLevelType w:val="hybridMultilevel"/>
    <w:tmpl w:val="3EB29CFE"/>
    <w:lvl w:ilvl="0" w:tplc="399C8D7E">
      <w:start w:val="1"/>
      <w:numFmt w:val="bullet"/>
      <w:lvlText w:val="-"/>
      <w:lvlJc w:val="left"/>
      <w:rPr>
        <w:sz w:val="28"/>
        <w:szCs w:val="28"/>
      </w:rPr>
    </w:lvl>
    <w:lvl w:ilvl="1" w:tplc="D89A142A">
      <w:numFmt w:val="decimal"/>
      <w:lvlText w:val=""/>
      <w:lvlJc w:val="left"/>
    </w:lvl>
    <w:lvl w:ilvl="2" w:tplc="0C7C5CFA">
      <w:numFmt w:val="decimal"/>
      <w:lvlText w:val=""/>
      <w:lvlJc w:val="left"/>
    </w:lvl>
    <w:lvl w:ilvl="3" w:tplc="3AB81DAC">
      <w:numFmt w:val="decimal"/>
      <w:lvlText w:val=""/>
      <w:lvlJc w:val="left"/>
    </w:lvl>
    <w:lvl w:ilvl="4" w:tplc="BBBE148A">
      <w:numFmt w:val="decimal"/>
      <w:lvlText w:val=""/>
      <w:lvlJc w:val="left"/>
    </w:lvl>
    <w:lvl w:ilvl="5" w:tplc="430C90F8">
      <w:numFmt w:val="decimal"/>
      <w:lvlText w:val=""/>
      <w:lvlJc w:val="left"/>
    </w:lvl>
    <w:lvl w:ilvl="6" w:tplc="23221538">
      <w:numFmt w:val="decimal"/>
      <w:lvlText w:val=""/>
      <w:lvlJc w:val="left"/>
    </w:lvl>
    <w:lvl w:ilvl="7" w:tplc="81A4FB12">
      <w:numFmt w:val="decimal"/>
      <w:lvlText w:val=""/>
      <w:lvlJc w:val="left"/>
    </w:lvl>
    <w:lvl w:ilvl="8" w:tplc="A920B47C">
      <w:numFmt w:val="decimal"/>
      <w:lvlText w:val=""/>
      <w:lvlJc w:val="left"/>
    </w:lvl>
  </w:abstractNum>
  <w:abstractNum w:abstractNumId="7">
    <w:nsid w:val="077F5588"/>
    <w:multiLevelType w:val="hybridMultilevel"/>
    <w:tmpl w:val="71DA1352"/>
    <w:lvl w:ilvl="0" w:tplc="72F49846">
      <w:start w:val="1"/>
      <w:numFmt w:val="decimal"/>
      <w:lvlText w:val="%1."/>
      <w:lvlJc w:val="left"/>
      <w:pPr>
        <w:ind w:left="720" w:hanging="360"/>
      </w:pPr>
      <w:rPr>
        <w:rFonts w:hint="default"/>
        <w:i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0A5E645B"/>
    <w:multiLevelType w:val="hybridMultilevel"/>
    <w:tmpl w:val="3ADEB498"/>
    <w:lvl w:ilvl="0" w:tplc="D24AF684">
      <w:start w:val="1"/>
      <w:numFmt w:val="decimal"/>
      <w:lvlText w:val="%1."/>
      <w:lvlJc w:val="left"/>
      <w:pPr>
        <w:ind w:left="754" w:hanging="360"/>
      </w:pPr>
      <w:rPr>
        <w:rFonts w:hint="default"/>
        <w:i w:val="0"/>
        <w:sz w:val="24"/>
        <w:szCs w:val="24"/>
      </w:rPr>
    </w:lvl>
    <w:lvl w:ilvl="1" w:tplc="04220019" w:tentative="1">
      <w:start w:val="1"/>
      <w:numFmt w:val="lowerLetter"/>
      <w:lvlText w:val="%2."/>
      <w:lvlJc w:val="left"/>
      <w:pPr>
        <w:ind w:left="1474" w:hanging="360"/>
      </w:pPr>
    </w:lvl>
    <w:lvl w:ilvl="2" w:tplc="0422001B" w:tentative="1">
      <w:start w:val="1"/>
      <w:numFmt w:val="lowerRoman"/>
      <w:lvlText w:val="%3."/>
      <w:lvlJc w:val="right"/>
      <w:pPr>
        <w:ind w:left="2194" w:hanging="180"/>
      </w:pPr>
    </w:lvl>
    <w:lvl w:ilvl="3" w:tplc="0422000F" w:tentative="1">
      <w:start w:val="1"/>
      <w:numFmt w:val="decimal"/>
      <w:lvlText w:val="%4."/>
      <w:lvlJc w:val="left"/>
      <w:pPr>
        <w:ind w:left="2914" w:hanging="360"/>
      </w:pPr>
    </w:lvl>
    <w:lvl w:ilvl="4" w:tplc="04220019" w:tentative="1">
      <w:start w:val="1"/>
      <w:numFmt w:val="lowerLetter"/>
      <w:lvlText w:val="%5."/>
      <w:lvlJc w:val="left"/>
      <w:pPr>
        <w:ind w:left="3634" w:hanging="360"/>
      </w:pPr>
    </w:lvl>
    <w:lvl w:ilvl="5" w:tplc="0422001B" w:tentative="1">
      <w:start w:val="1"/>
      <w:numFmt w:val="lowerRoman"/>
      <w:lvlText w:val="%6."/>
      <w:lvlJc w:val="right"/>
      <w:pPr>
        <w:ind w:left="4354" w:hanging="180"/>
      </w:pPr>
    </w:lvl>
    <w:lvl w:ilvl="6" w:tplc="0422000F" w:tentative="1">
      <w:start w:val="1"/>
      <w:numFmt w:val="decimal"/>
      <w:lvlText w:val="%7."/>
      <w:lvlJc w:val="left"/>
      <w:pPr>
        <w:ind w:left="5074" w:hanging="360"/>
      </w:pPr>
    </w:lvl>
    <w:lvl w:ilvl="7" w:tplc="04220019" w:tentative="1">
      <w:start w:val="1"/>
      <w:numFmt w:val="lowerLetter"/>
      <w:lvlText w:val="%8."/>
      <w:lvlJc w:val="left"/>
      <w:pPr>
        <w:ind w:left="5794" w:hanging="360"/>
      </w:pPr>
    </w:lvl>
    <w:lvl w:ilvl="8" w:tplc="0422001B" w:tentative="1">
      <w:start w:val="1"/>
      <w:numFmt w:val="lowerRoman"/>
      <w:lvlText w:val="%9."/>
      <w:lvlJc w:val="right"/>
      <w:pPr>
        <w:ind w:left="6514" w:hanging="180"/>
      </w:pPr>
    </w:lvl>
  </w:abstractNum>
  <w:abstractNum w:abstractNumId="9">
    <w:nsid w:val="0BD23C1F"/>
    <w:multiLevelType w:val="hybridMultilevel"/>
    <w:tmpl w:val="C82E1C70"/>
    <w:lvl w:ilvl="0" w:tplc="37925B8E">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0DBA53E9"/>
    <w:multiLevelType w:val="hybridMultilevel"/>
    <w:tmpl w:val="6F4079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00F8FCA"/>
    <w:multiLevelType w:val="hybridMultilevel"/>
    <w:tmpl w:val="087CC01E"/>
    <w:lvl w:ilvl="0" w:tplc="CC2C36C6">
      <w:start w:val="1"/>
      <w:numFmt w:val="decimal"/>
      <w:lvlText w:val="%1)"/>
      <w:lvlJc w:val="left"/>
    </w:lvl>
    <w:lvl w:ilvl="1" w:tplc="9B6AAADE">
      <w:numFmt w:val="decimal"/>
      <w:lvlText w:val=""/>
      <w:lvlJc w:val="left"/>
    </w:lvl>
    <w:lvl w:ilvl="2" w:tplc="A52C18DA">
      <w:numFmt w:val="decimal"/>
      <w:lvlText w:val=""/>
      <w:lvlJc w:val="left"/>
    </w:lvl>
    <w:lvl w:ilvl="3" w:tplc="C4A48036">
      <w:numFmt w:val="decimal"/>
      <w:lvlText w:val=""/>
      <w:lvlJc w:val="left"/>
    </w:lvl>
    <w:lvl w:ilvl="4" w:tplc="2C08B66E">
      <w:numFmt w:val="decimal"/>
      <w:lvlText w:val=""/>
      <w:lvlJc w:val="left"/>
    </w:lvl>
    <w:lvl w:ilvl="5" w:tplc="51C43204">
      <w:numFmt w:val="decimal"/>
      <w:lvlText w:val=""/>
      <w:lvlJc w:val="left"/>
    </w:lvl>
    <w:lvl w:ilvl="6" w:tplc="1B56F7A4">
      <w:numFmt w:val="decimal"/>
      <w:lvlText w:val=""/>
      <w:lvlJc w:val="left"/>
    </w:lvl>
    <w:lvl w:ilvl="7" w:tplc="0652F696">
      <w:numFmt w:val="decimal"/>
      <w:lvlText w:val=""/>
      <w:lvlJc w:val="left"/>
    </w:lvl>
    <w:lvl w:ilvl="8" w:tplc="6998566E">
      <w:numFmt w:val="decimal"/>
      <w:lvlText w:val=""/>
      <w:lvlJc w:val="left"/>
    </w:lvl>
  </w:abstractNum>
  <w:abstractNum w:abstractNumId="12">
    <w:nsid w:val="1381823A"/>
    <w:multiLevelType w:val="hybridMultilevel"/>
    <w:tmpl w:val="7BF8767E"/>
    <w:lvl w:ilvl="0" w:tplc="387416FC">
      <w:start w:val="1"/>
      <w:numFmt w:val="bullet"/>
      <w:lvlText w:val="-"/>
      <w:lvlJc w:val="left"/>
    </w:lvl>
    <w:lvl w:ilvl="1" w:tplc="3F5065F0">
      <w:numFmt w:val="decimal"/>
      <w:lvlText w:val=""/>
      <w:lvlJc w:val="left"/>
    </w:lvl>
    <w:lvl w:ilvl="2" w:tplc="359CFEEA">
      <w:numFmt w:val="decimal"/>
      <w:lvlText w:val=""/>
      <w:lvlJc w:val="left"/>
    </w:lvl>
    <w:lvl w:ilvl="3" w:tplc="1F741B3E">
      <w:numFmt w:val="decimal"/>
      <w:lvlText w:val=""/>
      <w:lvlJc w:val="left"/>
    </w:lvl>
    <w:lvl w:ilvl="4" w:tplc="5F44090E">
      <w:numFmt w:val="decimal"/>
      <w:lvlText w:val=""/>
      <w:lvlJc w:val="left"/>
    </w:lvl>
    <w:lvl w:ilvl="5" w:tplc="C19E4272">
      <w:numFmt w:val="decimal"/>
      <w:lvlText w:val=""/>
      <w:lvlJc w:val="left"/>
    </w:lvl>
    <w:lvl w:ilvl="6" w:tplc="5FB890C0">
      <w:numFmt w:val="decimal"/>
      <w:lvlText w:val=""/>
      <w:lvlJc w:val="left"/>
    </w:lvl>
    <w:lvl w:ilvl="7" w:tplc="81AE8AE6">
      <w:numFmt w:val="decimal"/>
      <w:lvlText w:val=""/>
      <w:lvlJc w:val="left"/>
    </w:lvl>
    <w:lvl w:ilvl="8" w:tplc="FF02B45A">
      <w:numFmt w:val="decimal"/>
      <w:lvlText w:val=""/>
      <w:lvlJc w:val="left"/>
    </w:lvl>
  </w:abstractNum>
  <w:abstractNum w:abstractNumId="13">
    <w:nsid w:val="14E17E33"/>
    <w:multiLevelType w:val="hybridMultilevel"/>
    <w:tmpl w:val="F9E6B0B8"/>
    <w:lvl w:ilvl="0" w:tplc="00B0D92A">
      <w:start w:val="1"/>
      <w:numFmt w:val="decimal"/>
      <w:lvlText w:val="%1."/>
      <w:lvlJc w:val="left"/>
    </w:lvl>
    <w:lvl w:ilvl="1" w:tplc="DF82F96E">
      <w:numFmt w:val="decimal"/>
      <w:lvlText w:val=""/>
      <w:lvlJc w:val="left"/>
    </w:lvl>
    <w:lvl w:ilvl="2" w:tplc="9B70B2CA">
      <w:numFmt w:val="decimal"/>
      <w:lvlText w:val=""/>
      <w:lvlJc w:val="left"/>
    </w:lvl>
    <w:lvl w:ilvl="3" w:tplc="7ED88F22">
      <w:numFmt w:val="decimal"/>
      <w:lvlText w:val=""/>
      <w:lvlJc w:val="left"/>
    </w:lvl>
    <w:lvl w:ilvl="4" w:tplc="8444B036">
      <w:numFmt w:val="decimal"/>
      <w:lvlText w:val=""/>
      <w:lvlJc w:val="left"/>
    </w:lvl>
    <w:lvl w:ilvl="5" w:tplc="92740BCA">
      <w:numFmt w:val="decimal"/>
      <w:lvlText w:val=""/>
      <w:lvlJc w:val="left"/>
    </w:lvl>
    <w:lvl w:ilvl="6" w:tplc="C4C20278">
      <w:numFmt w:val="decimal"/>
      <w:lvlText w:val=""/>
      <w:lvlJc w:val="left"/>
    </w:lvl>
    <w:lvl w:ilvl="7" w:tplc="FA240140">
      <w:numFmt w:val="decimal"/>
      <w:lvlText w:val=""/>
      <w:lvlJc w:val="left"/>
    </w:lvl>
    <w:lvl w:ilvl="8" w:tplc="40B84B5E">
      <w:numFmt w:val="decimal"/>
      <w:lvlText w:val=""/>
      <w:lvlJc w:val="left"/>
    </w:lvl>
  </w:abstractNum>
  <w:abstractNum w:abstractNumId="14">
    <w:nsid w:val="15014ACB"/>
    <w:multiLevelType w:val="hybridMultilevel"/>
    <w:tmpl w:val="F9B2CF28"/>
    <w:lvl w:ilvl="0" w:tplc="CAE2FA26">
      <w:start w:val="1"/>
      <w:numFmt w:val="bullet"/>
      <w:lvlText w:val="-"/>
      <w:lvlJc w:val="left"/>
    </w:lvl>
    <w:lvl w:ilvl="1" w:tplc="0E4E2320">
      <w:numFmt w:val="decimal"/>
      <w:lvlText w:val=""/>
      <w:lvlJc w:val="left"/>
    </w:lvl>
    <w:lvl w:ilvl="2" w:tplc="0A76A54C">
      <w:numFmt w:val="decimal"/>
      <w:lvlText w:val=""/>
      <w:lvlJc w:val="left"/>
    </w:lvl>
    <w:lvl w:ilvl="3" w:tplc="D304D07E">
      <w:numFmt w:val="decimal"/>
      <w:lvlText w:val=""/>
      <w:lvlJc w:val="left"/>
    </w:lvl>
    <w:lvl w:ilvl="4" w:tplc="24C4C7A0">
      <w:numFmt w:val="decimal"/>
      <w:lvlText w:val=""/>
      <w:lvlJc w:val="left"/>
    </w:lvl>
    <w:lvl w:ilvl="5" w:tplc="CB5C1C4C">
      <w:numFmt w:val="decimal"/>
      <w:lvlText w:val=""/>
      <w:lvlJc w:val="left"/>
    </w:lvl>
    <w:lvl w:ilvl="6" w:tplc="F34E8AAC">
      <w:numFmt w:val="decimal"/>
      <w:lvlText w:val=""/>
      <w:lvlJc w:val="left"/>
    </w:lvl>
    <w:lvl w:ilvl="7" w:tplc="69E63D5A">
      <w:numFmt w:val="decimal"/>
      <w:lvlText w:val=""/>
      <w:lvlJc w:val="left"/>
    </w:lvl>
    <w:lvl w:ilvl="8" w:tplc="0B32C6B6">
      <w:numFmt w:val="decimal"/>
      <w:lvlText w:val=""/>
      <w:lvlJc w:val="left"/>
    </w:lvl>
  </w:abstractNum>
  <w:abstractNum w:abstractNumId="15">
    <w:nsid w:val="16A45339"/>
    <w:multiLevelType w:val="hybridMultilevel"/>
    <w:tmpl w:val="1FE4EC8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716703B"/>
    <w:multiLevelType w:val="hybridMultilevel"/>
    <w:tmpl w:val="E226620A"/>
    <w:lvl w:ilvl="0" w:tplc="74A2E6D0">
      <w:start w:val="1"/>
      <w:numFmt w:val="decimal"/>
      <w:lvlText w:val="%1."/>
      <w:lvlJc w:val="left"/>
    </w:lvl>
    <w:lvl w:ilvl="1" w:tplc="49128A84">
      <w:numFmt w:val="decimal"/>
      <w:lvlText w:val=""/>
      <w:lvlJc w:val="left"/>
    </w:lvl>
    <w:lvl w:ilvl="2" w:tplc="8D3A76BA">
      <w:numFmt w:val="decimal"/>
      <w:lvlText w:val=""/>
      <w:lvlJc w:val="left"/>
    </w:lvl>
    <w:lvl w:ilvl="3" w:tplc="18AA8C92">
      <w:numFmt w:val="decimal"/>
      <w:lvlText w:val=""/>
      <w:lvlJc w:val="left"/>
    </w:lvl>
    <w:lvl w:ilvl="4" w:tplc="325E9BBA">
      <w:numFmt w:val="decimal"/>
      <w:lvlText w:val=""/>
      <w:lvlJc w:val="left"/>
    </w:lvl>
    <w:lvl w:ilvl="5" w:tplc="97A8A6F2">
      <w:numFmt w:val="decimal"/>
      <w:lvlText w:val=""/>
      <w:lvlJc w:val="left"/>
    </w:lvl>
    <w:lvl w:ilvl="6" w:tplc="3DBEEC2C">
      <w:numFmt w:val="decimal"/>
      <w:lvlText w:val=""/>
      <w:lvlJc w:val="left"/>
    </w:lvl>
    <w:lvl w:ilvl="7" w:tplc="D7D45FC2">
      <w:numFmt w:val="decimal"/>
      <w:lvlText w:val=""/>
      <w:lvlJc w:val="left"/>
    </w:lvl>
    <w:lvl w:ilvl="8" w:tplc="27D2173E">
      <w:numFmt w:val="decimal"/>
      <w:lvlText w:val=""/>
      <w:lvlJc w:val="left"/>
    </w:lvl>
  </w:abstractNum>
  <w:abstractNum w:abstractNumId="17">
    <w:nsid w:val="185E0C68"/>
    <w:multiLevelType w:val="hybridMultilevel"/>
    <w:tmpl w:val="A04ACC18"/>
    <w:lvl w:ilvl="0" w:tplc="5B0E9D2C">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19243503"/>
    <w:multiLevelType w:val="hybridMultilevel"/>
    <w:tmpl w:val="06AC50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192D0266"/>
    <w:multiLevelType w:val="hybridMultilevel"/>
    <w:tmpl w:val="EC3C458C"/>
    <w:lvl w:ilvl="0" w:tplc="45449314">
      <w:start w:val="17"/>
      <w:numFmt w:val="bullet"/>
      <w:lvlText w:val="-"/>
      <w:lvlJc w:val="left"/>
      <w:pPr>
        <w:ind w:left="1080" w:hanging="360"/>
      </w:pPr>
      <w:rPr>
        <w:rFonts w:ascii="Times New Roman" w:eastAsia="Times New Roman" w:hAnsi="Times New Roman" w:cs="Times New Roman"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20">
    <w:nsid w:val="1DBABF00"/>
    <w:multiLevelType w:val="hybridMultilevel"/>
    <w:tmpl w:val="55A04D6A"/>
    <w:lvl w:ilvl="0" w:tplc="2CBEFC66">
      <w:start w:val="1"/>
      <w:numFmt w:val="bullet"/>
      <w:lvlText w:val="-"/>
      <w:lvlJc w:val="left"/>
    </w:lvl>
    <w:lvl w:ilvl="1" w:tplc="89F293E2">
      <w:numFmt w:val="decimal"/>
      <w:lvlText w:val=""/>
      <w:lvlJc w:val="left"/>
    </w:lvl>
    <w:lvl w:ilvl="2" w:tplc="F044E2EC">
      <w:numFmt w:val="decimal"/>
      <w:lvlText w:val=""/>
      <w:lvlJc w:val="left"/>
    </w:lvl>
    <w:lvl w:ilvl="3" w:tplc="3126DE16">
      <w:numFmt w:val="decimal"/>
      <w:lvlText w:val=""/>
      <w:lvlJc w:val="left"/>
    </w:lvl>
    <w:lvl w:ilvl="4" w:tplc="6DB6415C">
      <w:numFmt w:val="decimal"/>
      <w:lvlText w:val=""/>
      <w:lvlJc w:val="left"/>
    </w:lvl>
    <w:lvl w:ilvl="5" w:tplc="F4C8594E">
      <w:numFmt w:val="decimal"/>
      <w:lvlText w:val=""/>
      <w:lvlJc w:val="left"/>
    </w:lvl>
    <w:lvl w:ilvl="6" w:tplc="6CB02B54">
      <w:numFmt w:val="decimal"/>
      <w:lvlText w:val=""/>
      <w:lvlJc w:val="left"/>
    </w:lvl>
    <w:lvl w:ilvl="7" w:tplc="7968FC7E">
      <w:numFmt w:val="decimal"/>
      <w:lvlText w:val=""/>
      <w:lvlJc w:val="left"/>
    </w:lvl>
    <w:lvl w:ilvl="8" w:tplc="34E0DBEE">
      <w:numFmt w:val="decimal"/>
      <w:lvlText w:val=""/>
      <w:lvlJc w:val="left"/>
    </w:lvl>
  </w:abstractNum>
  <w:abstractNum w:abstractNumId="21">
    <w:nsid w:val="1F48EAA1"/>
    <w:multiLevelType w:val="hybridMultilevel"/>
    <w:tmpl w:val="E0DC115C"/>
    <w:lvl w:ilvl="0" w:tplc="3662AE90">
      <w:start w:val="1"/>
      <w:numFmt w:val="bullet"/>
      <w:lvlText w:val="-"/>
      <w:lvlJc w:val="left"/>
    </w:lvl>
    <w:lvl w:ilvl="1" w:tplc="6F14D054">
      <w:numFmt w:val="decimal"/>
      <w:lvlText w:val=""/>
      <w:lvlJc w:val="left"/>
    </w:lvl>
    <w:lvl w:ilvl="2" w:tplc="AAE4761A">
      <w:numFmt w:val="decimal"/>
      <w:lvlText w:val=""/>
      <w:lvlJc w:val="left"/>
    </w:lvl>
    <w:lvl w:ilvl="3" w:tplc="1F80EF8C">
      <w:numFmt w:val="decimal"/>
      <w:lvlText w:val=""/>
      <w:lvlJc w:val="left"/>
    </w:lvl>
    <w:lvl w:ilvl="4" w:tplc="6C3A45CE">
      <w:numFmt w:val="decimal"/>
      <w:lvlText w:val=""/>
      <w:lvlJc w:val="left"/>
    </w:lvl>
    <w:lvl w:ilvl="5" w:tplc="5BAE83C8">
      <w:numFmt w:val="decimal"/>
      <w:lvlText w:val=""/>
      <w:lvlJc w:val="left"/>
    </w:lvl>
    <w:lvl w:ilvl="6" w:tplc="F6B63FC2">
      <w:numFmt w:val="decimal"/>
      <w:lvlText w:val=""/>
      <w:lvlJc w:val="left"/>
    </w:lvl>
    <w:lvl w:ilvl="7" w:tplc="81448AB8">
      <w:numFmt w:val="decimal"/>
      <w:lvlText w:val=""/>
      <w:lvlJc w:val="left"/>
    </w:lvl>
    <w:lvl w:ilvl="8" w:tplc="2864E07C">
      <w:numFmt w:val="decimal"/>
      <w:lvlText w:val=""/>
      <w:lvlJc w:val="left"/>
    </w:lvl>
  </w:abstractNum>
  <w:abstractNum w:abstractNumId="22">
    <w:nsid w:val="1F775A8B"/>
    <w:multiLevelType w:val="hybridMultilevel"/>
    <w:tmpl w:val="058AF6C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22345073"/>
    <w:multiLevelType w:val="hybridMultilevel"/>
    <w:tmpl w:val="CD967CF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257E0789"/>
    <w:multiLevelType w:val="hybridMultilevel"/>
    <w:tmpl w:val="ED18619E"/>
    <w:lvl w:ilvl="0" w:tplc="9ACE4272">
      <w:start w:val="1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2DF6D648"/>
    <w:multiLevelType w:val="hybridMultilevel"/>
    <w:tmpl w:val="A7CCBFA8"/>
    <w:lvl w:ilvl="0" w:tplc="1B7E1CD8">
      <w:start w:val="2"/>
      <w:numFmt w:val="decimal"/>
      <w:lvlText w:val="%1."/>
      <w:lvlJc w:val="left"/>
    </w:lvl>
    <w:lvl w:ilvl="1" w:tplc="CDE8FA90">
      <w:numFmt w:val="decimal"/>
      <w:lvlText w:val=""/>
      <w:lvlJc w:val="left"/>
    </w:lvl>
    <w:lvl w:ilvl="2" w:tplc="ECCCE69A">
      <w:numFmt w:val="decimal"/>
      <w:lvlText w:val=""/>
      <w:lvlJc w:val="left"/>
    </w:lvl>
    <w:lvl w:ilvl="3" w:tplc="2F0AECE0">
      <w:numFmt w:val="decimal"/>
      <w:lvlText w:val=""/>
      <w:lvlJc w:val="left"/>
    </w:lvl>
    <w:lvl w:ilvl="4" w:tplc="EA708E1E">
      <w:numFmt w:val="decimal"/>
      <w:lvlText w:val=""/>
      <w:lvlJc w:val="left"/>
    </w:lvl>
    <w:lvl w:ilvl="5" w:tplc="A484D2CE">
      <w:numFmt w:val="decimal"/>
      <w:lvlText w:val=""/>
      <w:lvlJc w:val="left"/>
    </w:lvl>
    <w:lvl w:ilvl="6" w:tplc="E17E34E6">
      <w:numFmt w:val="decimal"/>
      <w:lvlText w:val=""/>
      <w:lvlJc w:val="left"/>
    </w:lvl>
    <w:lvl w:ilvl="7" w:tplc="E5A6D862">
      <w:numFmt w:val="decimal"/>
      <w:lvlText w:val=""/>
      <w:lvlJc w:val="left"/>
    </w:lvl>
    <w:lvl w:ilvl="8" w:tplc="DE423718">
      <w:numFmt w:val="decimal"/>
      <w:lvlText w:val=""/>
      <w:lvlJc w:val="left"/>
    </w:lvl>
  </w:abstractNum>
  <w:abstractNum w:abstractNumId="26">
    <w:nsid w:val="2E3B3913"/>
    <w:multiLevelType w:val="hybridMultilevel"/>
    <w:tmpl w:val="CB38AF1C"/>
    <w:lvl w:ilvl="0" w:tplc="510CC744">
      <w:start w:val="1"/>
      <w:numFmt w:val="decimal"/>
      <w:lvlText w:val="%1."/>
      <w:lvlJc w:val="left"/>
      <w:pPr>
        <w:ind w:left="720" w:hanging="360"/>
      </w:pPr>
      <w:rPr>
        <w:rFonts w:hint="default"/>
        <w:i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222E7CD"/>
    <w:multiLevelType w:val="hybridMultilevel"/>
    <w:tmpl w:val="A5A40976"/>
    <w:lvl w:ilvl="0" w:tplc="3C748694">
      <w:start w:val="3"/>
      <w:numFmt w:val="decimal"/>
      <w:lvlText w:val="%1."/>
      <w:lvlJc w:val="left"/>
    </w:lvl>
    <w:lvl w:ilvl="1" w:tplc="4C3600CE">
      <w:numFmt w:val="decimal"/>
      <w:lvlText w:val=""/>
      <w:lvlJc w:val="left"/>
    </w:lvl>
    <w:lvl w:ilvl="2" w:tplc="4D5C20FC">
      <w:numFmt w:val="decimal"/>
      <w:lvlText w:val=""/>
      <w:lvlJc w:val="left"/>
    </w:lvl>
    <w:lvl w:ilvl="3" w:tplc="CE88F790">
      <w:numFmt w:val="decimal"/>
      <w:lvlText w:val=""/>
      <w:lvlJc w:val="left"/>
    </w:lvl>
    <w:lvl w:ilvl="4" w:tplc="DB528AF0">
      <w:numFmt w:val="decimal"/>
      <w:lvlText w:val=""/>
      <w:lvlJc w:val="left"/>
    </w:lvl>
    <w:lvl w:ilvl="5" w:tplc="BAF272A2">
      <w:numFmt w:val="decimal"/>
      <w:lvlText w:val=""/>
      <w:lvlJc w:val="left"/>
    </w:lvl>
    <w:lvl w:ilvl="6" w:tplc="3A7E4956">
      <w:numFmt w:val="decimal"/>
      <w:lvlText w:val=""/>
      <w:lvlJc w:val="left"/>
    </w:lvl>
    <w:lvl w:ilvl="7" w:tplc="CB620F74">
      <w:numFmt w:val="decimal"/>
      <w:lvlText w:val=""/>
      <w:lvlJc w:val="left"/>
    </w:lvl>
    <w:lvl w:ilvl="8" w:tplc="25F82864">
      <w:numFmt w:val="decimal"/>
      <w:lvlText w:val=""/>
      <w:lvlJc w:val="left"/>
    </w:lvl>
  </w:abstractNum>
  <w:abstractNum w:abstractNumId="28">
    <w:nsid w:val="32EE0318"/>
    <w:multiLevelType w:val="hybridMultilevel"/>
    <w:tmpl w:val="907202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388F0A2E"/>
    <w:multiLevelType w:val="hybridMultilevel"/>
    <w:tmpl w:val="3CF26EC6"/>
    <w:lvl w:ilvl="0" w:tplc="95B47F54">
      <w:start w:val="1"/>
      <w:numFmt w:val="decimal"/>
      <w:lvlText w:val="%1."/>
      <w:lvlJc w:val="left"/>
      <w:pPr>
        <w:ind w:left="420" w:hanging="360"/>
      </w:pPr>
      <w:rPr>
        <w:rFonts w:eastAsia="Times New Roman" w:hint="default"/>
        <w:sz w:val="28"/>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30">
    <w:nsid w:val="3F090190"/>
    <w:multiLevelType w:val="multilevel"/>
    <w:tmpl w:val="D3863F4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441631F7"/>
    <w:multiLevelType w:val="hybridMultilevel"/>
    <w:tmpl w:val="2F4CEE7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44AE1890"/>
    <w:multiLevelType w:val="hybridMultilevel"/>
    <w:tmpl w:val="BDA86EEE"/>
    <w:lvl w:ilvl="0" w:tplc="9ACE4272">
      <w:start w:val="10"/>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457E407C"/>
    <w:multiLevelType w:val="hybridMultilevel"/>
    <w:tmpl w:val="87D22B1A"/>
    <w:lvl w:ilvl="0" w:tplc="12408972">
      <w:start w:val="1"/>
      <w:numFmt w:val="decimal"/>
      <w:lvlText w:val="%1."/>
      <w:lvlJc w:val="left"/>
      <w:pPr>
        <w:ind w:left="720" w:hanging="360"/>
      </w:pPr>
      <w:rPr>
        <w:rFonts w:hint="default"/>
        <w:i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46B7D447"/>
    <w:multiLevelType w:val="hybridMultilevel"/>
    <w:tmpl w:val="FE349D12"/>
    <w:lvl w:ilvl="0" w:tplc="34FC13E4">
      <w:start w:val="3"/>
      <w:numFmt w:val="decimal"/>
      <w:lvlText w:val="%1."/>
      <w:lvlJc w:val="left"/>
    </w:lvl>
    <w:lvl w:ilvl="1" w:tplc="864C8132">
      <w:numFmt w:val="decimal"/>
      <w:lvlText w:val=""/>
      <w:lvlJc w:val="left"/>
    </w:lvl>
    <w:lvl w:ilvl="2" w:tplc="DA12658C">
      <w:numFmt w:val="decimal"/>
      <w:lvlText w:val=""/>
      <w:lvlJc w:val="left"/>
    </w:lvl>
    <w:lvl w:ilvl="3" w:tplc="4BA0BD58">
      <w:numFmt w:val="decimal"/>
      <w:lvlText w:val=""/>
      <w:lvlJc w:val="left"/>
    </w:lvl>
    <w:lvl w:ilvl="4" w:tplc="7068E138">
      <w:numFmt w:val="decimal"/>
      <w:lvlText w:val=""/>
      <w:lvlJc w:val="left"/>
    </w:lvl>
    <w:lvl w:ilvl="5" w:tplc="C36C965E">
      <w:numFmt w:val="decimal"/>
      <w:lvlText w:val=""/>
      <w:lvlJc w:val="left"/>
    </w:lvl>
    <w:lvl w:ilvl="6" w:tplc="F8C67C28">
      <w:numFmt w:val="decimal"/>
      <w:lvlText w:val=""/>
      <w:lvlJc w:val="left"/>
    </w:lvl>
    <w:lvl w:ilvl="7" w:tplc="67A472A2">
      <w:numFmt w:val="decimal"/>
      <w:lvlText w:val=""/>
      <w:lvlJc w:val="left"/>
    </w:lvl>
    <w:lvl w:ilvl="8" w:tplc="3962E6B2">
      <w:numFmt w:val="decimal"/>
      <w:lvlText w:val=""/>
      <w:lvlJc w:val="left"/>
    </w:lvl>
  </w:abstractNum>
  <w:abstractNum w:abstractNumId="35">
    <w:nsid w:val="4A2AC315"/>
    <w:multiLevelType w:val="hybridMultilevel"/>
    <w:tmpl w:val="DE366846"/>
    <w:lvl w:ilvl="0" w:tplc="B6D0C51E">
      <w:start w:val="1"/>
      <w:numFmt w:val="decimal"/>
      <w:lvlText w:val="%1."/>
      <w:lvlJc w:val="left"/>
    </w:lvl>
    <w:lvl w:ilvl="1" w:tplc="B5143AB2">
      <w:numFmt w:val="decimal"/>
      <w:lvlText w:val=""/>
      <w:lvlJc w:val="left"/>
    </w:lvl>
    <w:lvl w:ilvl="2" w:tplc="37D69CE8">
      <w:numFmt w:val="decimal"/>
      <w:lvlText w:val=""/>
      <w:lvlJc w:val="left"/>
    </w:lvl>
    <w:lvl w:ilvl="3" w:tplc="D98C7DDA">
      <w:numFmt w:val="decimal"/>
      <w:lvlText w:val=""/>
      <w:lvlJc w:val="left"/>
    </w:lvl>
    <w:lvl w:ilvl="4" w:tplc="8D3A7538">
      <w:numFmt w:val="decimal"/>
      <w:lvlText w:val=""/>
      <w:lvlJc w:val="left"/>
    </w:lvl>
    <w:lvl w:ilvl="5" w:tplc="6FA80F00">
      <w:numFmt w:val="decimal"/>
      <w:lvlText w:val=""/>
      <w:lvlJc w:val="left"/>
    </w:lvl>
    <w:lvl w:ilvl="6" w:tplc="EB164556">
      <w:numFmt w:val="decimal"/>
      <w:lvlText w:val=""/>
      <w:lvlJc w:val="left"/>
    </w:lvl>
    <w:lvl w:ilvl="7" w:tplc="7ED63B3E">
      <w:numFmt w:val="decimal"/>
      <w:lvlText w:val=""/>
      <w:lvlJc w:val="left"/>
    </w:lvl>
    <w:lvl w:ilvl="8" w:tplc="38AC94B4">
      <w:numFmt w:val="decimal"/>
      <w:lvlText w:val=""/>
      <w:lvlJc w:val="left"/>
    </w:lvl>
  </w:abstractNum>
  <w:abstractNum w:abstractNumId="36">
    <w:nsid w:val="4AD084E9"/>
    <w:multiLevelType w:val="hybridMultilevel"/>
    <w:tmpl w:val="F9A6E25C"/>
    <w:lvl w:ilvl="0" w:tplc="918C0ADC">
      <w:start w:val="1"/>
      <w:numFmt w:val="bullet"/>
      <w:lvlText w:val="-"/>
      <w:lvlJc w:val="left"/>
    </w:lvl>
    <w:lvl w:ilvl="1" w:tplc="00E6BE66">
      <w:numFmt w:val="decimal"/>
      <w:lvlText w:val=""/>
      <w:lvlJc w:val="left"/>
    </w:lvl>
    <w:lvl w:ilvl="2" w:tplc="D4823D18">
      <w:numFmt w:val="decimal"/>
      <w:lvlText w:val=""/>
      <w:lvlJc w:val="left"/>
    </w:lvl>
    <w:lvl w:ilvl="3" w:tplc="47EA5282">
      <w:numFmt w:val="decimal"/>
      <w:lvlText w:val=""/>
      <w:lvlJc w:val="left"/>
    </w:lvl>
    <w:lvl w:ilvl="4" w:tplc="B5A4DAF8">
      <w:numFmt w:val="decimal"/>
      <w:lvlText w:val=""/>
      <w:lvlJc w:val="left"/>
    </w:lvl>
    <w:lvl w:ilvl="5" w:tplc="F05EE12A">
      <w:numFmt w:val="decimal"/>
      <w:lvlText w:val=""/>
      <w:lvlJc w:val="left"/>
    </w:lvl>
    <w:lvl w:ilvl="6" w:tplc="9A10F6E8">
      <w:numFmt w:val="decimal"/>
      <w:lvlText w:val=""/>
      <w:lvlJc w:val="left"/>
    </w:lvl>
    <w:lvl w:ilvl="7" w:tplc="CCDA3DDE">
      <w:numFmt w:val="decimal"/>
      <w:lvlText w:val=""/>
      <w:lvlJc w:val="left"/>
    </w:lvl>
    <w:lvl w:ilvl="8" w:tplc="FBCA0CC2">
      <w:numFmt w:val="decimal"/>
      <w:lvlText w:val=""/>
      <w:lvlJc w:val="left"/>
    </w:lvl>
  </w:abstractNum>
  <w:abstractNum w:abstractNumId="37">
    <w:nsid w:val="4CB8697D"/>
    <w:multiLevelType w:val="hybridMultilevel"/>
    <w:tmpl w:val="8D56C828"/>
    <w:lvl w:ilvl="0" w:tplc="6052C104">
      <w:start w:val="1"/>
      <w:numFmt w:val="decimal"/>
      <w:lvlText w:val="%1."/>
      <w:lvlJc w:val="left"/>
      <w:pPr>
        <w:ind w:left="720" w:hanging="360"/>
      </w:pPr>
      <w:rPr>
        <w:rFonts w:hint="default"/>
        <w:i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4DA50008"/>
    <w:multiLevelType w:val="multilevel"/>
    <w:tmpl w:val="61683DFE"/>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39">
    <w:nsid w:val="584343B3"/>
    <w:multiLevelType w:val="hybridMultilevel"/>
    <w:tmpl w:val="7CFC770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594F6D4F"/>
    <w:multiLevelType w:val="hybridMultilevel"/>
    <w:tmpl w:val="CB38AF1C"/>
    <w:lvl w:ilvl="0" w:tplc="510CC744">
      <w:start w:val="1"/>
      <w:numFmt w:val="decimal"/>
      <w:lvlText w:val="%1."/>
      <w:lvlJc w:val="left"/>
      <w:pPr>
        <w:ind w:left="720" w:hanging="360"/>
      </w:pPr>
      <w:rPr>
        <w:rFonts w:hint="default"/>
        <w:i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59F66C19"/>
    <w:multiLevelType w:val="hybridMultilevel"/>
    <w:tmpl w:val="8E3AD244"/>
    <w:lvl w:ilvl="0" w:tplc="2B74626A">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5A886721"/>
    <w:multiLevelType w:val="hybridMultilevel"/>
    <w:tmpl w:val="3D3689AC"/>
    <w:lvl w:ilvl="0" w:tplc="6598CD8E">
      <w:start w:val="1"/>
      <w:numFmt w:val="decimal"/>
      <w:lvlText w:val="%1."/>
      <w:lvlJc w:val="left"/>
      <w:pPr>
        <w:ind w:left="394" w:hanging="360"/>
      </w:pPr>
      <w:rPr>
        <w:rFonts w:hint="default"/>
      </w:rPr>
    </w:lvl>
    <w:lvl w:ilvl="1" w:tplc="04220019" w:tentative="1">
      <w:start w:val="1"/>
      <w:numFmt w:val="lowerLetter"/>
      <w:lvlText w:val="%2."/>
      <w:lvlJc w:val="left"/>
      <w:pPr>
        <w:ind w:left="1114" w:hanging="360"/>
      </w:pPr>
    </w:lvl>
    <w:lvl w:ilvl="2" w:tplc="0422001B" w:tentative="1">
      <w:start w:val="1"/>
      <w:numFmt w:val="lowerRoman"/>
      <w:lvlText w:val="%3."/>
      <w:lvlJc w:val="right"/>
      <w:pPr>
        <w:ind w:left="1834" w:hanging="180"/>
      </w:pPr>
    </w:lvl>
    <w:lvl w:ilvl="3" w:tplc="0422000F" w:tentative="1">
      <w:start w:val="1"/>
      <w:numFmt w:val="decimal"/>
      <w:lvlText w:val="%4."/>
      <w:lvlJc w:val="left"/>
      <w:pPr>
        <w:ind w:left="2554" w:hanging="360"/>
      </w:pPr>
    </w:lvl>
    <w:lvl w:ilvl="4" w:tplc="04220019" w:tentative="1">
      <w:start w:val="1"/>
      <w:numFmt w:val="lowerLetter"/>
      <w:lvlText w:val="%5."/>
      <w:lvlJc w:val="left"/>
      <w:pPr>
        <w:ind w:left="3274" w:hanging="360"/>
      </w:pPr>
    </w:lvl>
    <w:lvl w:ilvl="5" w:tplc="0422001B" w:tentative="1">
      <w:start w:val="1"/>
      <w:numFmt w:val="lowerRoman"/>
      <w:lvlText w:val="%6."/>
      <w:lvlJc w:val="right"/>
      <w:pPr>
        <w:ind w:left="3994" w:hanging="180"/>
      </w:pPr>
    </w:lvl>
    <w:lvl w:ilvl="6" w:tplc="0422000F" w:tentative="1">
      <w:start w:val="1"/>
      <w:numFmt w:val="decimal"/>
      <w:lvlText w:val="%7."/>
      <w:lvlJc w:val="left"/>
      <w:pPr>
        <w:ind w:left="4714" w:hanging="360"/>
      </w:pPr>
    </w:lvl>
    <w:lvl w:ilvl="7" w:tplc="04220019" w:tentative="1">
      <w:start w:val="1"/>
      <w:numFmt w:val="lowerLetter"/>
      <w:lvlText w:val="%8."/>
      <w:lvlJc w:val="left"/>
      <w:pPr>
        <w:ind w:left="5434" w:hanging="360"/>
      </w:pPr>
    </w:lvl>
    <w:lvl w:ilvl="8" w:tplc="0422001B" w:tentative="1">
      <w:start w:val="1"/>
      <w:numFmt w:val="lowerRoman"/>
      <w:lvlText w:val="%9."/>
      <w:lvlJc w:val="right"/>
      <w:pPr>
        <w:ind w:left="6154" w:hanging="180"/>
      </w:pPr>
    </w:lvl>
  </w:abstractNum>
  <w:abstractNum w:abstractNumId="43">
    <w:nsid w:val="5AC921DB"/>
    <w:multiLevelType w:val="hybridMultilevel"/>
    <w:tmpl w:val="CB38AF1C"/>
    <w:lvl w:ilvl="0" w:tplc="510CC744">
      <w:start w:val="1"/>
      <w:numFmt w:val="decimal"/>
      <w:lvlText w:val="%1."/>
      <w:lvlJc w:val="left"/>
      <w:pPr>
        <w:ind w:left="720" w:hanging="360"/>
      </w:pPr>
      <w:rPr>
        <w:rFonts w:hint="default"/>
        <w:i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5C212649"/>
    <w:multiLevelType w:val="hybridMultilevel"/>
    <w:tmpl w:val="3ADEB498"/>
    <w:lvl w:ilvl="0" w:tplc="D24AF684">
      <w:start w:val="1"/>
      <w:numFmt w:val="decimal"/>
      <w:lvlText w:val="%1."/>
      <w:lvlJc w:val="left"/>
      <w:pPr>
        <w:ind w:left="754" w:hanging="360"/>
      </w:pPr>
      <w:rPr>
        <w:rFonts w:hint="default"/>
        <w:i w:val="0"/>
        <w:sz w:val="24"/>
        <w:szCs w:val="24"/>
      </w:rPr>
    </w:lvl>
    <w:lvl w:ilvl="1" w:tplc="04220019" w:tentative="1">
      <w:start w:val="1"/>
      <w:numFmt w:val="lowerLetter"/>
      <w:lvlText w:val="%2."/>
      <w:lvlJc w:val="left"/>
      <w:pPr>
        <w:ind w:left="1474" w:hanging="360"/>
      </w:pPr>
    </w:lvl>
    <w:lvl w:ilvl="2" w:tplc="0422001B" w:tentative="1">
      <w:start w:val="1"/>
      <w:numFmt w:val="lowerRoman"/>
      <w:lvlText w:val="%3."/>
      <w:lvlJc w:val="right"/>
      <w:pPr>
        <w:ind w:left="2194" w:hanging="180"/>
      </w:pPr>
    </w:lvl>
    <w:lvl w:ilvl="3" w:tplc="0422000F" w:tentative="1">
      <w:start w:val="1"/>
      <w:numFmt w:val="decimal"/>
      <w:lvlText w:val="%4."/>
      <w:lvlJc w:val="left"/>
      <w:pPr>
        <w:ind w:left="2914" w:hanging="360"/>
      </w:pPr>
    </w:lvl>
    <w:lvl w:ilvl="4" w:tplc="04220019" w:tentative="1">
      <w:start w:val="1"/>
      <w:numFmt w:val="lowerLetter"/>
      <w:lvlText w:val="%5."/>
      <w:lvlJc w:val="left"/>
      <w:pPr>
        <w:ind w:left="3634" w:hanging="360"/>
      </w:pPr>
    </w:lvl>
    <w:lvl w:ilvl="5" w:tplc="0422001B" w:tentative="1">
      <w:start w:val="1"/>
      <w:numFmt w:val="lowerRoman"/>
      <w:lvlText w:val="%6."/>
      <w:lvlJc w:val="right"/>
      <w:pPr>
        <w:ind w:left="4354" w:hanging="180"/>
      </w:pPr>
    </w:lvl>
    <w:lvl w:ilvl="6" w:tplc="0422000F" w:tentative="1">
      <w:start w:val="1"/>
      <w:numFmt w:val="decimal"/>
      <w:lvlText w:val="%7."/>
      <w:lvlJc w:val="left"/>
      <w:pPr>
        <w:ind w:left="5074" w:hanging="360"/>
      </w:pPr>
    </w:lvl>
    <w:lvl w:ilvl="7" w:tplc="04220019" w:tentative="1">
      <w:start w:val="1"/>
      <w:numFmt w:val="lowerLetter"/>
      <w:lvlText w:val="%8."/>
      <w:lvlJc w:val="left"/>
      <w:pPr>
        <w:ind w:left="5794" w:hanging="360"/>
      </w:pPr>
    </w:lvl>
    <w:lvl w:ilvl="8" w:tplc="0422001B" w:tentative="1">
      <w:start w:val="1"/>
      <w:numFmt w:val="lowerRoman"/>
      <w:lvlText w:val="%9."/>
      <w:lvlJc w:val="right"/>
      <w:pPr>
        <w:ind w:left="6514" w:hanging="180"/>
      </w:pPr>
    </w:lvl>
  </w:abstractNum>
  <w:abstractNum w:abstractNumId="45">
    <w:nsid w:val="5DB70AE5"/>
    <w:multiLevelType w:val="hybridMultilevel"/>
    <w:tmpl w:val="788895B0"/>
    <w:lvl w:ilvl="0" w:tplc="F93AB8B2">
      <w:start w:val="1"/>
      <w:numFmt w:val="bullet"/>
      <w:lvlText w:val="и"/>
      <w:lvlJc w:val="left"/>
    </w:lvl>
    <w:lvl w:ilvl="1" w:tplc="261A0544">
      <w:start w:val="1"/>
      <w:numFmt w:val="bullet"/>
      <w:lvlText w:val="-"/>
      <w:lvlJc w:val="left"/>
    </w:lvl>
    <w:lvl w:ilvl="2" w:tplc="61346272">
      <w:numFmt w:val="decimal"/>
      <w:lvlText w:val=""/>
      <w:lvlJc w:val="left"/>
    </w:lvl>
    <w:lvl w:ilvl="3" w:tplc="0B621CD6">
      <w:numFmt w:val="decimal"/>
      <w:lvlText w:val=""/>
      <w:lvlJc w:val="left"/>
    </w:lvl>
    <w:lvl w:ilvl="4" w:tplc="A0021D08">
      <w:numFmt w:val="decimal"/>
      <w:lvlText w:val=""/>
      <w:lvlJc w:val="left"/>
    </w:lvl>
    <w:lvl w:ilvl="5" w:tplc="26BC4FB2">
      <w:numFmt w:val="decimal"/>
      <w:lvlText w:val=""/>
      <w:lvlJc w:val="left"/>
    </w:lvl>
    <w:lvl w:ilvl="6" w:tplc="D278FB0A">
      <w:numFmt w:val="decimal"/>
      <w:lvlText w:val=""/>
      <w:lvlJc w:val="left"/>
    </w:lvl>
    <w:lvl w:ilvl="7" w:tplc="3C28210C">
      <w:numFmt w:val="decimal"/>
      <w:lvlText w:val=""/>
      <w:lvlJc w:val="left"/>
    </w:lvl>
    <w:lvl w:ilvl="8" w:tplc="5582BA6A">
      <w:numFmt w:val="decimal"/>
      <w:lvlText w:val=""/>
      <w:lvlJc w:val="left"/>
    </w:lvl>
  </w:abstractNum>
  <w:abstractNum w:abstractNumId="46">
    <w:nsid w:val="5FB8011C"/>
    <w:multiLevelType w:val="hybridMultilevel"/>
    <w:tmpl w:val="5C84BE76"/>
    <w:lvl w:ilvl="0" w:tplc="32AEAAA4">
      <w:start w:val="2"/>
      <w:numFmt w:val="decimal"/>
      <w:lvlText w:val="%1."/>
      <w:lvlJc w:val="left"/>
    </w:lvl>
    <w:lvl w:ilvl="1" w:tplc="D51AF650">
      <w:numFmt w:val="decimal"/>
      <w:lvlText w:val=""/>
      <w:lvlJc w:val="left"/>
    </w:lvl>
    <w:lvl w:ilvl="2" w:tplc="EEBAD9EC">
      <w:numFmt w:val="decimal"/>
      <w:lvlText w:val=""/>
      <w:lvlJc w:val="left"/>
    </w:lvl>
    <w:lvl w:ilvl="3" w:tplc="CF161484">
      <w:numFmt w:val="decimal"/>
      <w:lvlText w:val=""/>
      <w:lvlJc w:val="left"/>
    </w:lvl>
    <w:lvl w:ilvl="4" w:tplc="73249804">
      <w:numFmt w:val="decimal"/>
      <w:lvlText w:val=""/>
      <w:lvlJc w:val="left"/>
    </w:lvl>
    <w:lvl w:ilvl="5" w:tplc="5BCC2E34">
      <w:numFmt w:val="decimal"/>
      <w:lvlText w:val=""/>
      <w:lvlJc w:val="left"/>
    </w:lvl>
    <w:lvl w:ilvl="6" w:tplc="0D2CBE08">
      <w:numFmt w:val="decimal"/>
      <w:lvlText w:val=""/>
      <w:lvlJc w:val="left"/>
    </w:lvl>
    <w:lvl w:ilvl="7" w:tplc="E5B634CE">
      <w:numFmt w:val="decimal"/>
      <w:lvlText w:val=""/>
      <w:lvlJc w:val="left"/>
    </w:lvl>
    <w:lvl w:ilvl="8" w:tplc="524ED344">
      <w:numFmt w:val="decimal"/>
      <w:lvlText w:val=""/>
      <w:lvlJc w:val="left"/>
    </w:lvl>
  </w:abstractNum>
  <w:abstractNum w:abstractNumId="47">
    <w:nsid w:val="60B3083F"/>
    <w:multiLevelType w:val="hybridMultilevel"/>
    <w:tmpl w:val="391C712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629D6013"/>
    <w:multiLevelType w:val="hybridMultilevel"/>
    <w:tmpl w:val="06AC502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9">
    <w:nsid w:val="654F5B9F"/>
    <w:multiLevelType w:val="hybridMultilevel"/>
    <w:tmpl w:val="C50CE8B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nsid w:val="6590700B"/>
    <w:multiLevelType w:val="hybridMultilevel"/>
    <w:tmpl w:val="50E6FAB0"/>
    <w:lvl w:ilvl="0" w:tplc="FA040966">
      <w:start w:val="1"/>
      <w:numFmt w:val="decimal"/>
      <w:lvlText w:val="%1)"/>
      <w:lvlJc w:val="left"/>
    </w:lvl>
    <w:lvl w:ilvl="1" w:tplc="D1F41D12">
      <w:numFmt w:val="decimal"/>
      <w:lvlText w:val=""/>
      <w:lvlJc w:val="left"/>
    </w:lvl>
    <w:lvl w:ilvl="2" w:tplc="A268E118">
      <w:numFmt w:val="decimal"/>
      <w:lvlText w:val=""/>
      <w:lvlJc w:val="left"/>
    </w:lvl>
    <w:lvl w:ilvl="3" w:tplc="1B201944">
      <w:numFmt w:val="decimal"/>
      <w:lvlText w:val=""/>
      <w:lvlJc w:val="left"/>
    </w:lvl>
    <w:lvl w:ilvl="4" w:tplc="CC4AD720">
      <w:numFmt w:val="decimal"/>
      <w:lvlText w:val=""/>
      <w:lvlJc w:val="left"/>
    </w:lvl>
    <w:lvl w:ilvl="5" w:tplc="6DC477C8">
      <w:numFmt w:val="decimal"/>
      <w:lvlText w:val=""/>
      <w:lvlJc w:val="left"/>
    </w:lvl>
    <w:lvl w:ilvl="6" w:tplc="BD084BD2">
      <w:numFmt w:val="decimal"/>
      <w:lvlText w:val=""/>
      <w:lvlJc w:val="left"/>
    </w:lvl>
    <w:lvl w:ilvl="7" w:tplc="17D4A61C">
      <w:numFmt w:val="decimal"/>
      <w:lvlText w:val=""/>
      <w:lvlJc w:val="left"/>
    </w:lvl>
    <w:lvl w:ilvl="8" w:tplc="2F9E3CDA">
      <w:numFmt w:val="decimal"/>
      <w:lvlText w:val=""/>
      <w:lvlJc w:val="left"/>
    </w:lvl>
  </w:abstractNum>
  <w:abstractNum w:abstractNumId="51">
    <w:nsid w:val="68EBC550"/>
    <w:multiLevelType w:val="hybridMultilevel"/>
    <w:tmpl w:val="FDA0A3E0"/>
    <w:lvl w:ilvl="0" w:tplc="7688BC5A">
      <w:start w:val="1"/>
      <w:numFmt w:val="decimal"/>
      <w:lvlText w:val="%1."/>
      <w:lvlJc w:val="left"/>
    </w:lvl>
    <w:lvl w:ilvl="1" w:tplc="6A20E374">
      <w:numFmt w:val="decimal"/>
      <w:lvlText w:val=""/>
      <w:lvlJc w:val="left"/>
    </w:lvl>
    <w:lvl w:ilvl="2" w:tplc="6E0AF744">
      <w:numFmt w:val="decimal"/>
      <w:lvlText w:val=""/>
      <w:lvlJc w:val="left"/>
    </w:lvl>
    <w:lvl w:ilvl="3" w:tplc="B66257EA">
      <w:numFmt w:val="decimal"/>
      <w:lvlText w:val=""/>
      <w:lvlJc w:val="left"/>
    </w:lvl>
    <w:lvl w:ilvl="4" w:tplc="379CC664">
      <w:numFmt w:val="decimal"/>
      <w:lvlText w:val=""/>
      <w:lvlJc w:val="left"/>
    </w:lvl>
    <w:lvl w:ilvl="5" w:tplc="8132E63A">
      <w:numFmt w:val="decimal"/>
      <w:lvlText w:val=""/>
      <w:lvlJc w:val="left"/>
    </w:lvl>
    <w:lvl w:ilvl="6" w:tplc="E07691B2">
      <w:numFmt w:val="decimal"/>
      <w:lvlText w:val=""/>
      <w:lvlJc w:val="left"/>
    </w:lvl>
    <w:lvl w:ilvl="7" w:tplc="FC98090C">
      <w:numFmt w:val="decimal"/>
      <w:lvlText w:val=""/>
      <w:lvlJc w:val="left"/>
    </w:lvl>
    <w:lvl w:ilvl="8" w:tplc="7764AF9C">
      <w:numFmt w:val="decimal"/>
      <w:lvlText w:val=""/>
      <w:lvlJc w:val="left"/>
    </w:lvl>
  </w:abstractNum>
  <w:abstractNum w:abstractNumId="52">
    <w:nsid w:val="6A9C4043"/>
    <w:multiLevelType w:val="hybridMultilevel"/>
    <w:tmpl w:val="B81A2F4A"/>
    <w:lvl w:ilvl="0" w:tplc="A3DCB3A2">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
    <w:nsid w:val="6FC75AF8"/>
    <w:multiLevelType w:val="hybridMultilevel"/>
    <w:tmpl w:val="9E6AF654"/>
    <w:lvl w:ilvl="0" w:tplc="9FC4AACA">
      <w:start w:val="3"/>
      <w:numFmt w:val="decimal"/>
      <w:lvlText w:val="%1."/>
      <w:lvlJc w:val="left"/>
    </w:lvl>
    <w:lvl w:ilvl="1" w:tplc="A3B4C6C0">
      <w:numFmt w:val="decimal"/>
      <w:lvlText w:val=""/>
      <w:lvlJc w:val="left"/>
    </w:lvl>
    <w:lvl w:ilvl="2" w:tplc="420E6722">
      <w:numFmt w:val="decimal"/>
      <w:lvlText w:val=""/>
      <w:lvlJc w:val="left"/>
    </w:lvl>
    <w:lvl w:ilvl="3" w:tplc="F8E40E32">
      <w:numFmt w:val="decimal"/>
      <w:lvlText w:val=""/>
      <w:lvlJc w:val="left"/>
    </w:lvl>
    <w:lvl w:ilvl="4" w:tplc="E1203072">
      <w:numFmt w:val="decimal"/>
      <w:lvlText w:val=""/>
      <w:lvlJc w:val="left"/>
    </w:lvl>
    <w:lvl w:ilvl="5" w:tplc="E51E5652">
      <w:numFmt w:val="decimal"/>
      <w:lvlText w:val=""/>
      <w:lvlJc w:val="left"/>
    </w:lvl>
    <w:lvl w:ilvl="6" w:tplc="F09AC3EA">
      <w:numFmt w:val="decimal"/>
      <w:lvlText w:val=""/>
      <w:lvlJc w:val="left"/>
    </w:lvl>
    <w:lvl w:ilvl="7" w:tplc="925EBCD8">
      <w:numFmt w:val="decimal"/>
      <w:lvlText w:val=""/>
      <w:lvlJc w:val="left"/>
    </w:lvl>
    <w:lvl w:ilvl="8" w:tplc="41E4399E">
      <w:numFmt w:val="decimal"/>
      <w:lvlText w:val=""/>
      <w:lvlJc w:val="left"/>
    </w:lvl>
  </w:abstractNum>
  <w:abstractNum w:abstractNumId="54">
    <w:nsid w:val="7055A5F5"/>
    <w:multiLevelType w:val="hybridMultilevel"/>
    <w:tmpl w:val="2CC6EB74"/>
    <w:lvl w:ilvl="0" w:tplc="9ACE4272">
      <w:start w:val="10"/>
      <w:numFmt w:val="bullet"/>
      <w:lvlText w:val="-"/>
      <w:lvlJc w:val="left"/>
      <w:rPr>
        <w:rFonts w:ascii="Times New Roman" w:eastAsia="Times New Roman" w:hAnsi="Times New Roman" w:cs="Times New Roman" w:hint="default"/>
      </w:rPr>
    </w:lvl>
    <w:lvl w:ilvl="1" w:tplc="5B9A8C74">
      <w:numFmt w:val="decimal"/>
      <w:lvlText w:val=""/>
      <w:lvlJc w:val="left"/>
    </w:lvl>
    <w:lvl w:ilvl="2" w:tplc="D598AAEE">
      <w:numFmt w:val="decimal"/>
      <w:lvlText w:val=""/>
      <w:lvlJc w:val="left"/>
    </w:lvl>
    <w:lvl w:ilvl="3" w:tplc="F02EA1A0">
      <w:numFmt w:val="decimal"/>
      <w:lvlText w:val=""/>
      <w:lvlJc w:val="left"/>
    </w:lvl>
    <w:lvl w:ilvl="4" w:tplc="185ABCC6">
      <w:numFmt w:val="decimal"/>
      <w:lvlText w:val=""/>
      <w:lvlJc w:val="left"/>
    </w:lvl>
    <w:lvl w:ilvl="5" w:tplc="74AEA920">
      <w:numFmt w:val="decimal"/>
      <w:lvlText w:val=""/>
      <w:lvlJc w:val="left"/>
    </w:lvl>
    <w:lvl w:ilvl="6" w:tplc="A74A5CE2">
      <w:numFmt w:val="decimal"/>
      <w:lvlText w:val=""/>
      <w:lvlJc w:val="left"/>
    </w:lvl>
    <w:lvl w:ilvl="7" w:tplc="DD9E986E">
      <w:numFmt w:val="decimal"/>
      <w:lvlText w:val=""/>
      <w:lvlJc w:val="left"/>
    </w:lvl>
    <w:lvl w:ilvl="8" w:tplc="20721C8C">
      <w:numFmt w:val="decimal"/>
      <w:lvlText w:val=""/>
      <w:lvlJc w:val="left"/>
    </w:lvl>
  </w:abstractNum>
  <w:abstractNum w:abstractNumId="55">
    <w:nsid w:val="70D73D92"/>
    <w:multiLevelType w:val="hybridMultilevel"/>
    <w:tmpl w:val="C82E1C70"/>
    <w:lvl w:ilvl="0" w:tplc="37925B8E">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6">
    <w:nsid w:val="72EA5B74"/>
    <w:multiLevelType w:val="hybridMultilevel"/>
    <w:tmpl w:val="E5EC3B4A"/>
    <w:lvl w:ilvl="0" w:tplc="E96ECDF4">
      <w:start w:val="1"/>
      <w:numFmt w:val="decimal"/>
      <w:lvlText w:val="%1."/>
      <w:lvlJc w:val="left"/>
      <w:pPr>
        <w:ind w:left="394" w:hanging="360"/>
      </w:pPr>
      <w:rPr>
        <w:rFonts w:hint="default"/>
        <w:i w:val="0"/>
      </w:rPr>
    </w:lvl>
    <w:lvl w:ilvl="1" w:tplc="04220019" w:tentative="1">
      <w:start w:val="1"/>
      <w:numFmt w:val="lowerLetter"/>
      <w:lvlText w:val="%2."/>
      <w:lvlJc w:val="left"/>
      <w:pPr>
        <w:ind w:left="1114" w:hanging="360"/>
      </w:pPr>
    </w:lvl>
    <w:lvl w:ilvl="2" w:tplc="0422001B" w:tentative="1">
      <w:start w:val="1"/>
      <w:numFmt w:val="lowerRoman"/>
      <w:lvlText w:val="%3."/>
      <w:lvlJc w:val="right"/>
      <w:pPr>
        <w:ind w:left="1834" w:hanging="180"/>
      </w:pPr>
    </w:lvl>
    <w:lvl w:ilvl="3" w:tplc="0422000F" w:tentative="1">
      <w:start w:val="1"/>
      <w:numFmt w:val="decimal"/>
      <w:lvlText w:val="%4."/>
      <w:lvlJc w:val="left"/>
      <w:pPr>
        <w:ind w:left="2554" w:hanging="360"/>
      </w:pPr>
    </w:lvl>
    <w:lvl w:ilvl="4" w:tplc="04220019" w:tentative="1">
      <w:start w:val="1"/>
      <w:numFmt w:val="lowerLetter"/>
      <w:lvlText w:val="%5."/>
      <w:lvlJc w:val="left"/>
      <w:pPr>
        <w:ind w:left="3274" w:hanging="360"/>
      </w:pPr>
    </w:lvl>
    <w:lvl w:ilvl="5" w:tplc="0422001B" w:tentative="1">
      <w:start w:val="1"/>
      <w:numFmt w:val="lowerRoman"/>
      <w:lvlText w:val="%6."/>
      <w:lvlJc w:val="right"/>
      <w:pPr>
        <w:ind w:left="3994" w:hanging="180"/>
      </w:pPr>
    </w:lvl>
    <w:lvl w:ilvl="6" w:tplc="0422000F" w:tentative="1">
      <w:start w:val="1"/>
      <w:numFmt w:val="decimal"/>
      <w:lvlText w:val="%7."/>
      <w:lvlJc w:val="left"/>
      <w:pPr>
        <w:ind w:left="4714" w:hanging="360"/>
      </w:pPr>
    </w:lvl>
    <w:lvl w:ilvl="7" w:tplc="04220019" w:tentative="1">
      <w:start w:val="1"/>
      <w:numFmt w:val="lowerLetter"/>
      <w:lvlText w:val="%8."/>
      <w:lvlJc w:val="left"/>
      <w:pPr>
        <w:ind w:left="5434" w:hanging="360"/>
      </w:pPr>
    </w:lvl>
    <w:lvl w:ilvl="8" w:tplc="0422001B" w:tentative="1">
      <w:start w:val="1"/>
      <w:numFmt w:val="lowerRoman"/>
      <w:lvlText w:val="%9."/>
      <w:lvlJc w:val="right"/>
      <w:pPr>
        <w:ind w:left="6154" w:hanging="180"/>
      </w:pPr>
    </w:lvl>
  </w:abstractNum>
  <w:abstractNum w:abstractNumId="57">
    <w:nsid w:val="74A660B3"/>
    <w:multiLevelType w:val="hybridMultilevel"/>
    <w:tmpl w:val="C82E1C70"/>
    <w:lvl w:ilvl="0" w:tplc="37925B8E">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
    <w:nsid w:val="74DE0EE3"/>
    <w:multiLevelType w:val="hybridMultilevel"/>
    <w:tmpl w:val="CF3E0E9A"/>
    <w:lvl w:ilvl="0" w:tplc="8788F982">
      <w:start w:val="4"/>
      <w:numFmt w:val="decimal"/>
      <w:lvlText w:val="%1."/>
      <w:lvlJc w:val="left"/>
    </w:lvl>
    <w:lvl w:ilvl="1" w:tplc="84541BDC">
      <w:numFmt w:val="decimal"/>
      <w:lvlText w:val=""/>
      <w:lvlJc w:val="left"/>
    </w:lvl>
    <w:lvl w:ilvl="2" w:tplc="40E89566">
      <w:numFmt w:val="decimal"/>
      <w:lvlText w:val=""/>
      <w:lvlJc w:val="left"/>
    </w:lvl>
    <w:lvl w:ilvl="3" w:tplc="EE2CCB48">
      <w:numFmt w:val="decimal"/>
      <w:lvlText w:val=""/>
      <w:lvlJc w:val="left"/>
    </w:lvl>
    <w:lvl w:ilvl="4" w:tplc="180AA892">
      <w:numFmt w:val="decimal"/>
      <w:lvlText w:val=""/>
      <w:lvlJc w:val="left"/>
    </w:lvl>
    <w:lvl w:ilvl="5" w:tplc="71E019FA">
      <w:numFmt w:val="decimal"/>
      <w:lvlText w:val=""/>
      <w:lvlJc w:val="left"/>
    </w:lvl>
    <w:lvl w:ilvl="6" w:tplc="E8F6DA72">
      <w:numFmt w:val="decimal"/>
      <w:lvlText w:val=""/>
      <w:lvlJc w:val="left"/>
    </w:lvl>
    <w:lvl w:ilvl="7" w:tplc="ED58FB68">
      <w:numFmt w:val="decimal"/>
      <w:lvlText w:val=""/>
      <w:lvlJc w:val="left"/>
    </w:lvl>
    <w:lvl w:ilvl="8" w:tplc="8E1C2B36">
      <w:numFmt w:val="decimal"/>
      <w:lvlText w:val=""/>
      <w:lvlJc w:val="left"/>
    </w:lvl>
  </w:abstractNum>
  <w:abstractNum w:abstractNumId="59">
    <w:nsid w:val="76752851"/>
    <w:multiLevelType w:val="hybridMultilevel"/>
    <w:tmpl w:val="46664E5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nsid w:val="78B04434"/>
    <w:multiLevelType w:val="hybridMultilevel"/>
    <w:tmpl w:val="F94A2464"/>
    <w:lvl w:ilvl="0" w:tplc="85AEC4C0">
      <w:start w:val="1"/>
      <w:numFmt w:val="decimal"/>
      <w:lvlText w:val="%1."/>
      <w:lvlJc w:val="left"/>
      <w:pPr>
        <w:ind w:left="720" w:hanging="360"/>
      </w:pPr>
      <w:rPr>
        <w:rFonts w:hint="default"/>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1">
    <w:nsid w:val="799D0247"/>
    <w:multiLevelType w:val="hybridMultilevel"/>
    <w:tmpl w:val="37E6C0FE"/>
    <w:lvl w:ilvl="0" w:tplc="73E20EE8">
      <w:start w:val="1"/>
      <w:numFmt w:val="bullet"/>
      <w:lvlText w:val="в"/>
      <w:lvlJc w:val="left"/>
    </w:lvl>
    <w:lvl w:ilvl="1" w:tplc="4DA290A6">
      <w:start w:val="2"/>
      <w:numFmt w:val="decimal"/>
      <w:lvlText w:val="%2."/>
      <w:lvlJc w:val="left"/>
    </w:lvl>
    <w:lvl w:ilvl="2" w:tplc="9334D1C8">
      <w:numFmt w:val="decimal"/>
      <w:lvlText w:val=""/>
      <w:lvlJc w:val="left"/>
    </w:lvl>
    <w:lvl w:ilvl="3" w:tplc="8EE66F64">
      <w:numFmt w:val="decimal"/>
      <w:lvlText w:val=""/>
      <w:lvlJc w:val="left"/>
    </w:lvl>
    <w:lvl w:ilvl="4" w:tplc="C1A68A94">
      <w:numFmt w:val="decimal"/>
      <w:lvlText w:val=""/>
      <w:lvlJc w:val="left"/>
    </w:lvl>
    <w:lvl w:ilvl="5" w:tplc="E9F874D4">
      <w:numFmt w:val="decimal"/>
      <w:lvlText w:val=""/>
      <w:lvlJc w:val="left"/>
    </w:lvl>
    <w:lvl w:ilvl="6" w:tplc="82BCF2B4">
      <w:numFmt w:val="decimal"/>
      <w:lvlText w:val=""/>
      <w:lvlJc w:val="left"/>
    </w:lvl>
    <w:lvl w:ilvl="7" w:tplc="8CF4CE7C">
      <w:numFmt w:val="decimal"/>
      <w:lvlText w:val=""/>
      <w:lvlJc w:val="left"/>
    </w:lvl>
    <w:lvl w:ilvl="8" w:tplc="E5C09DC2">
      <w:numFmt w:val="decimal"/>
      <w:lvlText w:val=""/>
      <w:lvlJc w:val="left"/>
    </w:lvl>
  </w:abstractNum>
  <w:num w:numId="1">
    <w:abstractNumId w:val="20"/>
  </w:num>
  <w:num w:numId="2">
    <w:abstractNumId w:val="36"/>
  </w:num>
  <w:num w:numId="3">
    <w:abstractNumId w:val="21"/>
  </w:num>
  <w:num w:numId="4">
    <w:abstractNumId w:val="12"/>
  </w:num>
  <w:num w:numId="5">
    <w:abstractNumId w:val="45"/>
  </w:num>
  <w:num w:numId="6">
    <w:abstractNumId w:val="11"/>
  </w:num>
  <w:num w:numId="7">
    <w:abstractNumId w:val="50"/>
  </w:num>
  <w:num w:numId="8">
    <w:abstractNumId w:val="14"/>
  </w:num>
  <w:num w:numId="9">
    <w:abstractNumId w:val="61"/>
  </w:num>
  <w:num w:numId="10">
    <w:abstractNumId w:val="6"/>
  </w:num>
  <w:num w:numId="11">
    <w:abstractNumId w:val="16"/>
  </w:num>
  <w:num w:numId="12">
    <w:abstractNumId w:val="13"/>
  </w:num>
  <w:num w:numId="13">
    <w:abstractNumId w:val="27"/>
  </w:num>
  <w:num w:numId="14">
    <w:abstractNumId w:val="58"/>
  </w:num>
  <w:num w:numId="15">
    <w:abstractNumId w:val="51"/>
  </w:num>
  <w:num w:numId="16">
    <w:abstractNumId w:val="25"/>
  </w:num>
  <w:num w:numId="17">
    <w:abstractNumId w:val="34"/>
  </w:num>
  <w:num w:numId="18">
    <w:abstractNumId w:val="35"/>
  </w:num>
  <w:num w:numId="19">
    <w:abstractNumId w:val="54"/>
  </w:num>
  <w:num w:numId="20">
    <w:abstractNumId w:val="46"/>
  </w:num>
  <w:num w:numId="21">
    <w:abstractNumId w:val="53"/>
  </w:num>
  <w:num w:numId="22">
    <w:abstractNumId w:val="5"/>
  </w:num>
  <w:num w:numId="23">
    <w:abstractNumId w:val="1"/>
  </w:num>
  <w:num w:numId="24">
    <w:abstractNumId w:val="19"/>
  </w:num>
  <w:num w:numId="25">
    <w:abstractNumId w:val="24"/>
  </w:num>
  <w:num w:numId="26">
    <w:abstractNumId w:val="30"/>
  </w:num>
  <w:num w:numId="27">
    <w:abstractNumId w:val="38"/>
  </w:num>
  <w:num w:numId="28">
    <w:abstractNumId w:val="32"/>
  </w:num>
  <w:num w:numId="29">
    <w:abstractNumId w:val="29"/>
  </w:num>
  <w:num w:numId="30">
    <w:abstractNumId w:val="39"/>
  </w:num>
  <w:num w:numId="31">
    <w:abstractNumId w:val="48"/>
  </w:num>
  <w:num w:numId="32">
    <w:abstractNumId w:val="42"/>
  </w:num>
  <w:num w:numId="33">
    <w:abstractNumId w:val="56"/>
  </w:num>
  <w:num w:numId="34">
    <w:abstractNumId w:val="23"/>
  </w:num>
  <w:num w:numId="35">
    <w:abstractNumId w:val="40"/>
  </w:num>
  <w:num w:numId="36">
    <w:abstractNumId w:val="18"/>
  </w:num>
  <w:num w:numId="37">
    <w:abstractNumId w:val="8"/>
  </w:num>
  <w:num w:numId="38">
    <w:abstractNumId w:val="60"/>
  </w:num>
  <w:num w:numId="39">
    <w:abstractNumId w:val="43"/>
  </w:num>
  <w:num w:numId="40">
    <w:abstractNumId w:val="49"/>
  </w:num>
  <w:num w:numId="41">
    <w:abstractNumId w:val="44"/>
  </w:num>
  <w:num w:numId="42">
    <w:abstractNumId w:val="7"/>
  </w:num>
  <w:num w:numId="43">
    <w:abstractNumId w:val="26"/>
  </w:num>
  <w:num w:numId="44">
    <w:abstractNumId w:val="3"/>
  </w:num>
  <w:num w:numId="45">
    <w:abstractNumId w:val="47"/>
  </w:num>
  <w:num w:numId="46">
    <w:abstractNumId w:val="15"/>
  </w:num>
  <w:num w:numId="47">
    <w:abstractNumId w:val="9"/>
  </w:num>
  <w:num w:numId="48">
    <w:abstractNumId w:val="28"/>
  </w:num>
  <w:num w:numId="49">
    <w:abstractNumId w:val="41"/>
  </w:num>
  <w:num w:numId="50">
    <w:abstractNumId w:val="52"/>
  </w:num>
  <w:num w:numId="51">
    <w:abstractNumId w:val="55"/>
  </w:num>
  <w:num w:numId="52">
    <w:abstractNumId w:val="10"/>
  </w:num>
  <w:num w:numId="53">
    <w:abstractNumId w:val="59"/>
  </w:num>
  <w:num w:numId="54">
    <w:abstractNumId w:val="2"/>
  </w:num>
  <w:num w:numId="55">
    <w:abstractNumId w:val="57"/>
  </w:num>
  <w:num w:numId="56">
    <w:abstractNumId w:val="31"/>
  </w:num>
  <w:num w:numId="57">
    <w:abstractNumId w:val="17"/>
  </w:num>
  <w:num w:numId="58">
    <w:abstractNumId w:val="37"/>
  </w:num>
  <w:num w:numId="59">
    <w:abstractNumId w:val="33"/>
  </w:num>
  <w:num w:numId="60">
    <w:abstractNumId w:val="22"/>
  </w:num>
  <w:num w:numId="61">
    <w:abstractNumId w:val="0"/>
  </w:num>
  <w:num w:numId="62">
    <w:abstractNumId w:val="4"/>
  </w:num>
  <w:numIdMacAtCleanup w:val="6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857E42"/>
    <w:rsid w:val="00004F63"/>
    <w:rsid w:val="00017D97"/>
    <w:rsid w:val="000406E8"/>
    <w:rsid w:val="00050EED"/>
    <w:rsid w:val="00056ADD"/>
    <w:rsid w:val="00065EF1"/>
    <w:rsid w:val="000719A6"/>
    <w:rsid w:val="00076D26"/>
    <w:rsid w:val="00092529"/>
    <w:rsid w:val="0009435C"/>
    <w:rsid w:val="000976C3"/>
    <w:rsid w:val="000A6649"/>
    <w:rsid w:val="000B6614"/>
    <w:rsid w:val="000B6999"/>
    <w:rsid w:val="000D3B7D"/>
    <w:rsid w:val="000E01B4"/>
    <w:rsid w:val="000E1F07"/>
    <w:rsid w:val="00100D07"/>
    <w:rsid w:val="0010235C"/>
    <w:rsid w:val="001051B1"/>
    <w:rsid w:val="00126028"/>
    <w:rsid w:val="001273BB"/>
    <w:rsid w:val="00136FA9"/>
    <w:rsid w:val="001440D4"/>
    <w:rsid w:val="0014414A"/>
    <w:rsid w:val="00161D6A"/>
    <w:rsid w:val="00162882"/>
    <w:rsid w:val="00172421"/>
    <w:rsid w:val="00173296"/>
    <w:rsid w:val="0017545A"/>
    <w:rsid w:val="001758AE"/>
    <w:rsid w:val="001833DA"/>
    <w:rsid w:val="00194ECD"/>
    <w:rsid w:val="001A27E4"/>
    <w:rsid w:val="001A403C"/>
    <w:rsid w:val="001B4662"/>
    <w:rsid w:val="001C2C37"/>
    <w:rsid w:val="001C743F"/>
    <w:rsid w:val="001C76E6"/>
    <w:rsid w:val="001F51C7"/>
    <w:rsid w:val="00235965"/>
    <w:rsid w:val="00241EB7"/>
    <w:rsid w:val="00251321"/>
    <w:rsid w:val="00252D2D"/>
    <w:rsid w:val="0027016F"/>
    <w:rsid w:val="002776C9"/>
    <w:rsid w:val="00282A99"/>
    <w:rsid w:val="00291262"/>
    <w:rsid w:val="002A24C2"/>
    <w:rsid w:val="002B05CE"/>
    <w:rsid w:val="002C7A16"/>
    <w:rsid w:val="002D048A"/>
    <w:rsid w:val="002D16BD"/>
    <w:rsid w:val="002E5D17"/>
    <w:rsid w:val="002F29A3"/>
    <w:rsid w:val="002F34E1"/>
    <w:rsid w:val="002F72EC"/>
    <w:rsid w:val="00300443"/>
    <w:rsid w:val="00300917"/>
    <w:rsid w:val="00301F3A"/>
    <w:rsid w:val="00310034"/>
    <w:rsid w:val="00311E33"/>
    <w:rsid w:val="00312A72"/>
    <w:rsid w:val="00315F4D"/>
    <w:rsid w:val="003223BC"/>
    <w:rsid w:val="00324F38"/>
    <w:rsid w:val="00325104"/>
    <w:rsid w:val="00334788"/>
    <w:rsid w:val="003354F6"/>
    <w:rsid w:val="00335DE5"/>
    <w:rsid w:val="00343BDA"/>
    <w:rsid w:val="00346D9E"/>
    <w:rsid w:val="00350F9E"/>
    <w:rsid w:val="0035361F"/>
    <w:rsid w:val="00361A87"/>
    <w:rsid w:val="00372212"/>
    <w:rsid w:val="003829F0"/>
    <w:rsid w:val="00383ACB"/>
    <w:rsid w:val="00387684"/>
    <w:rsid w:val="00396B19"/>
    <w:rsid w:val="003A3BAB"/>
    <w:rsid w:val="003B363B"/>
    <w:rsid w:val="003B48D3"/>
    <w:rsid w:val="003B709F"/>
    <w:rsid w:val="003C70FE"/>
    <w:rsid w:val="003C78A6"/>
    <w:rsid w:val="003D4809"/>
    <w:rsid w:val="003E3016"/>
    <w:rsid w:val="003F5A35"/>
    <w:rsid w:val="0040228F"/>
    <w:rsid w:val="00405C49"/>
    <w:rsid w:val="004469C2"/>
    <w:rsid w:val="0045346D"/>
    <w:rsid w:val="00466D5C"/>
    <w:rsid w:val="00476211"/>
    <w:rsid w:val="0048277C"/>
    <w:rsid w:val="00482CEF"/>
    <w:rsid w:val="00490F85"/>
    <w:rsid w:val="00496175"/>
    <w:rsid w:val="004977E5"/>
    <w:rsid w:val="004A732D"/>
    <w:rsid w:val="004C53DB"/>
    <w:rsid w:val="004C77D7"/>
    <w:rsid w:val="004C7E3B"/>
    <w:rsid w:val="004D56DB"/>
    <w:rsid w:val="004D649F"/>
    <w:rsid w:val="004E2784"/>
    <w:rsid w:val="004E4868"/>
    <w:rsid w:val="004F04A1"/>
    <w:rsid w:val="004F5ECE"/>
    <w:rsid w:val="004F61DB"/>
    <w:rsid w:val="005065D4"/>
    <w:rsid w:val="00516401"/>
    <w:rsid w:val="00524637"/>
    <w:rsid w:val="00542643"/>
    <w:rsid w:val="00557ED2"/>
    <w:rsid w:val="00560699"/>
    <w:rsid w:val="00566B7A"/>
    <w:rsid w:val="00586D79"/>
    <w:rsid w:val="00590558"/>
    <w:rsid w:val="005B0FA0"/>
    <w:rsid w:val="005B5239"/>
    <w:rsid w:val="005C309D"/>
    <w:rsid w:val="005C69FC"/>
    <w:rsid w:val="005D05CF"/>
    <w:rsid w:val="005D25E2"/>
    <w:rsid w:val="005D5DA2"/>
    <w:rsid w:val="005D7E91"/>
    <w:rsid w:val="005E011E"/>
    <w:rsid w:val="005E6C88"/>
    <w:rsid w:val="005E7227"/>
    <w:rsid w:val="005F234B"/>
    <w:rsid w:val="005F258A"/>
    <w:rsid w:val="0060652C"/>
    <w:rsid w:val="00610722"/>
    <w:rsid w:val="00612E09"/>
    <w:rsid w:val="006165BC"/>
    <w:rsid w:val="00617C63"/>
    <w:rsid w:val="00622015"/>
    <w:rsid w:val="00647A0D"/>
    <w:rsid w:val="0065097B"/>
    <w:rsid w:val="00661469"/>
    <w:rsid w:val="00661552"/>
    <w:rsid w:val="00671D24"/>
    <w:rsid w:val="00681954"/>
    <w:rsid w:val="0069102A"/>
    <w:rsid w:val="0069466F"/>
    <w:rsid w:val="006B3EC2"/>
    <w:rsid w:val="006B5318"/>
    <w:rsid w:val="006C261B"/>
    <w:rsid w:val="006D0AC4"/>
    <w:rsid w:val="006D5080"/>
    <w:rsid w:val="006D7D1A"/>
    <w:rsid w:val="006E0482"/>
    <w:rsid w:val="006E0597"/>
    <w:rsid w:val="006E2E0F"/>
    <w:rsid w:val="006F0C7F"/>
    <w:rsid w:val="006F551B"/>
    <w:rsid w:val="006F7534"/>
    <w:rsid w:val="00700F79"/>
    <w:rsid w:val="007013E0"/>
    <w:rsid w:val="00701B52"/>
    <w:rsid w:val="007031D9"/>
    <w:rsid w:val="0071282B"/>
    <w:rsid w:val="00722C8B"/>
    <w:rsid w:val="00727EFF"/>
    <w:rsid w:val="00731B4C"/>
    <w:rsid w:val="007376FE"/>
    <w:rsid w:val="007458C6"/>
    <w:rsid w:val="00747516"/>
    <w:rsid w:val="00753FB5"/>
    <w:rsid w:val="00772594"/>
    <w:rsid w:val="00783E98"/>
    <w:rsid w:val="00784203"/>
    <w:rsid w:val="00785E0C"/>
    <w:rsid w:val="00796BAB"/>
    <w:rsid w:val="007A0965"/>
    <w:rsid w:val="007B699B"/>
    <w:rsid w:val="007C35AB"/>
    <w:rsid w:val="007C5B9E"/>
    <w:rsid w:val="007C73E0"/>
    <w:rsid w:val="007D1EC8"/>
    <w:rsid w:val="007D3715"/>
    <w:rsid w:val="007E53E4"/>
    <w:rsid w:val="007E6E94"/>
    <w:rsid w:val="007E785B"/>
    <w:rsid w:val="007F0084"/>
    <w:rsid w:val="007F2624"/>
    <w:rsid w:val="007F383E"/>
    <w:rsid w:val="008041B2"/>
    <w:rsid w:val="00804461"/>
    <w:rsid w:val="008107FB"/>
    <w:rsid w:val="00810F1C"/>
    <w:rsid w:val="0083451A"/>
    <w:rsid w:val="008376E5"/>
    <w:rsid w:val="0085297D"/>
    <w:rsid w:val="0085415B"/>
    <w:rsid w:val="00855695"/>
    <w:rsid w:val="00857E42"/>
    <w:rsid w:val="00866FA3"/>
    <w:rsid w:val="00874D2C"/>
    <w:rsid w:val="00881A77"/>
    <w:rsid w:val="008906FE"/>
    <w:rsid w:val="008A7B57"/>
    <w:rsid w:val="008A7F8F"/>
    <w:rsid w:val="008C4024"/>
    <w:rsid w:val="008E3E12"/>
    <w:rsid w:val="008E7674"/>
    <w:rsid w:val="008F78E8"/>
    <w:rsid w:val="00902E28"/>
    <w:rsid w:val="009079EF"/>
    <w:rsid w:val="009112F0"/>
    <w:rsid w:val="0094069F"/>
    <w:rsid w:val="0094072C"/>
    <w:rsid w:val="00957A83"/>
    <w:rsid w:val="0096179F"/>
    <w:rsid w:val="00961DDF"/>
    <w:rsid w:val="00974B7E"/>
    <w:rsid w:val="00975DEC"/>
    <w:rsid w:val="0098408A"/>
    <w:rsid w:val="00987315"/>
    <w:rsid w:val="009A224F"/>
    <w:rsid w:val="009A2AAF"/>
    <w:rsid w:val="009B19F0"/>
    <w:rsid w:val="009B1A72"/>
    <w:rsid w:val="009C428B"/>
    <w:rsid w:val="009D12F5"/>
    <w:rsid w:val="009D1E42"/>
    <w:rsid w:val="009D7F01"/>
    <w:rsid w:val="009E2862"/>
    <w:rsid w:val="00A00185"/>
    <w:rsid w:val="00A00312"/>
    <w:rsid w:val="00A0241E"/>
    <w:rsid w:val="00A06608"/>
    <w:rsid w:val="00A15E53"/>
    <w:rsid w:val="00A17DC1"/>
    <w:rsid w:val="00A17FFB"/>
    <w:rsid w:val="00A41156"/>
    <w:rsid w:val="00A44368"/>
    <w:rsid w:val="00A76C2E"/>
    <w:rsid w:val="00A80F38"/>
    <w:rsid w:val="00A9324D"/>
    <w:rsid w:val="00A97CE8"/>
    <w:rsid w:val="00AA10CD"/>
    <w:rsid w:val="00AA15ED"/>
    <w:rsid w:val="00AA4CD8"/>
    <w:rsid w:val="00AB1254"/>
    <w:rsid w:val="00AB1294"/>
    <w:rsid w:val="00AB764A"/>
    <w:rsid w:val="00AC002C"/>
    <w:rsid w:val="00AC5668"/>
    <w:rsid w:val="00AC58D5"/>
    <w:rsid w:val="00AC61C0"/>
    <w:rsid w:val="00AC706D"/>
    <w:rsid w:val="00AE2C0F"/>
    <w:rsid w:val="00AE3BB7"/>
    <w:rsid w:val="00AF3579"/>
    <w:rsid w:val="00B11DA2"/>
    <w:rsid w:val="00B14131"/>
    <w:rsid w:val="00B214C8"/>
    <w:rsid w:val="00B24BFD"/>
    <w:rsid w:val="00B3330B"/>
    <w:rsid w:val="00B53D9F"/>
    <w:rsid w:val="00B56DE3"/>
    <w:rsid w:val="00B714A7"/>
    <w:rsid w:val="00B86B9E"/>
    <w:rsid w:val="00B909A9"/>
    <w:rsid w:val="00B928C1"/>
    <w:rsid w:val="00BA390D"/>
    <w:rsid w:val="00BB4E27"/>
    <w:rsid w:val="00BE6F65"/>
    <w:rsid w:val="00BF1049"/>
    <w:rsid w:val="00BF3088"/>
    <w:rsid w:val="00BF733F"/>
    <w:rsid w:val="00C13CC9"/>
    <w:rsid w:val="00C14583"/>
    <w:rsid w:val="00C21FF2"/>
    <w:rsid w:val="00C23B96"/>
    <w:rsid w:val="00C25CA3"/>
    <w:rsid w:val="00C444BA"/>
    <w:rsid w:val="00C62CB3"/>
    <w:rsid w:val="00C74EEC"/>
    <w:rsid w:val="00C8077E"/>
    <w:rsid w:val="00C80B41"/>
    <w:rsid w:val="00C959D6"/>
    <w:rsid w:val="00CA120F"/>
    <w:rsid w:val="00CB5C8B"/>
    <w:rsid w:val="00CC22C2"/>
    <w:rsid w:val="00CE1767"/>
    <w:rsid w:val="00CE51B1"/>
    <w:rsid w:val="00CF11B2"/>
    <w:rsid w:val="00CF3A13"/>
    <w:rsid w:val="00D041C2"/>
    <w:rsid w:val="00D068AA"/>
    <w:rsid w:val="00D06917"/>
    <w:rsid w:val="00D1072A"/>
    <w:rsid w:val="00D14078"/>
    <w:rsid w:val="00D24593"/>
    <w:rsid w:val="00D2773D"/>
    <w:rsid w:val="00D304CD"/>
    <w:rsid w:val="00D44D3A"/>
    <w:rsid w:val="00D57EFF"/>
    <w:rsid w:val="00D6170E"/>
    <w:rsid w:val="00D63EC0"/>
    <w:rsid w:val="00D706B8"/>
    <w:rsid w:val="00D74C7E"/>
    <w:rsid w:val="00D80A05"/>
    <w:rsid w:val="00D813A4"/>
    <w:rsid w:val="00D84395"/>
    <w:rsid w:val="00D87227"/>
    <w:rsid w:val="00D91642"/>
    <w:rsid w:val="00DA2BED"/>
    <w:rsid w:val="00DA3E30"/>
    <w:rsid w:val="00DA560D"/>
    <w:rsid w:val="00DB03E4"/>
    <w:rsid w:val="00DB6C15"/>
    <w:rsid w:val="00DC0330"/>
    <w:rsid w:val="00DC59A5"/>
    <w:rsid w:val="00DC6542"/>
    <w:rsid w:val="00DF0A48"/>
    <w:rsid w:val="00DF3961"/>
    <w:rsid w:val="00DF6A39"/>
    <w:rsid w:val="00DF7916"/>
    <w:rsid w:val="00E00FD4"/>
    <w:rsid w:val="00E1473B"/>
    <w:rsid w:val="00E17B5A"/>
    <w:rsid w:val="00E21A90"/>
    <w:rsid w:val="00E25519"/>
    <w:rsid w:val="00E262B6"/>
    <w:rsid w:val="00E31615"/>
    <w:rsid w:val="00E43898"/>
    <w:rsid w:val="00E52186"/>
    <w:rsid w:val="00E609DC"/>
    <w:rsid w:val="00E6470F"/>
    <w:rsid w:val="00E736B9"/>
    <w:rsid w:val="00E80818"/>
    <w:rsid w:val="00E8096F"/>
    <w:rsid w:val="00E84009"/>
    <w:rsid w:val="00E9282B"/>
    <w:rsid w:val="00E94C63"/>
    <w:rsid w:val="00EA0034"/>
    <w:rsid w:val="00EA1ADA"/>
    <w:rsid w:val="00EA276F"/>
    <w:rsid w:val="00EB26D3"/>
    <w:rsid w:val="00EB28B4"/>
    <w:rsid w:val="00EF54F7"/>
    <w:rsid w:val="00F270A8"/>
    <w:rsid w:val="00F3275A"/>
    <w:rsid w:val="00F47D1D"/>
    <w:rsid w:val="00F50397"/>
    <w:rsid w:val="00F56D76"/>
    <w:rsid w:val="00F65F2C"/>
    <w:rsid w:val="00F73171"/>
    <w:rsid w:val="00F807D7"/>
    <w:rsid w:val="00F854B6"/>
    <w:rsid w:val="00F860A5"/>
    <w:rsid w:val="00F8669E"/>
    <w:rsid w:val="00F91768"/>
    <w:rsid w:val="00FA243B"/>
    <w:rsid w:val="00FA401B"/>
    <w:rsid w:val="00FC7C47"/>
    <w:rsid w:val="00FD072F"/>
    <w:rsid w:val="00FD1B9A"/>
    <w:rsid w:val="00FE692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7E42"/>
    <w:pPr>
      <w:spacing w:after="0" w:line="240" w:lineRule="auto"/>
    </w:pPr>
    <w:rPr>
      <w:rFonts w:ascii="Times New Roman" w:eastAsiaTheme="minorEastAsia" w:hAnsi="Times New Roman" w:cs="Times New Roman"/>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57E42"/>
    <w:rPr>
      <w:rFonts w:ascii="Tahoma" w:hAnsi="Tahoma" w:cs="Tahoma"/>
      <w:sz w:val="16"/>
      <w:szCs w:val="16"/>
    </w:rPr>
  </w:style>
  <w:style w:type="character" w:customStyle="1" w:styleId="a4">
    <w:name w:val="Текст выноски Знак"/>
    <w:basedOn w:val="a0"/>
    <w:link w:val="a3"/>
    <w:uiPriority w:val="99"/>
    <w:semiHidden/>
    <w:rsid w:val="00857E42"/>
    <w:rPr>
      <w:rFonts w:ascii="Tahoma" w:eastAsiaTheme="minorEastAsia" w:hAnsi="Tahoma" w:cs="Tahoma"/>
      <w:sz w:val="16"/>
      <w:szCs w:val="16"/>
      <w:lang w:eastAsia="uk-UA"/>
    </w:rPr>
  </w:style>
  <w:style w:type="table" w:styleId="a5">
    <w:name w:val="Table Grid"/>
    <w:basedOn w:val="a1"/>
    <w:uiPriority w:val="59"/>
    <w:rsid w:val="00857E4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9A224F"/>
    <w:rPr>
      <w:color w:val="0000FF" w:themeColor="hyperlink"/>
      <w:u w:val="single"/>
    </w:rPr>
  </w:style>
  <w:style w:type="character" w:styleId="a7">
    <w:name w:val="FollowedHyperlink"/>
    <w:basedOn w:val="a0"/>
    <w:uiPriority w:val="99"/>
    <w:semiHidden/>
    <w:unhideWhenUsed/>
    <w:rsid w:val="009A224F"/>
    <w:rPr>
      <w:color w:val="800080" w:themeColor="followedHyperlink"/>
      <w:u w:val="single"/>
    </w:rPr>
  </w:style>
  <w:style w:type="paragraph" w:styleId="a8">
    <w:name w:val="List Paragraph"/>
    <w:basedOn w:val="a"/>
    <w:uiPriority w:val="34"/>
    <w:qFormat/>
    <w:rsid w:val="009A224F"/>
    <w:pPr>
      <w:ind w:left="720"/>
      <w:contextualSpacing/>
    </w:pPr>
  </w:style>
  <w:style w:type="paragraph" w:styleId="a9">
    <w:name w:val="Block Text"/>
    <w:basedOn w:val="a"/>
    <w:rsid w:val="00796BAB"/>
    <w:pPr>
      <w:spacing w:line="360" w:lineRule="auto"/>
      <w:ind w:left="113" w:right="454" w:firstLine="340"/>
      <w:jc w:val="both"/>
    </w:pPr>
    <w:rPr>
      <w:rFonts w:eastAsia="Times New Roman"/>
      <w:bCs/>
      <w:sz w:val="28"/>
      <w:szCs w:val="28"/>
      <w:lang w:eastAsia="ru-RU"/>
    </w:rPr>
  </w:style>
  <w:style w:type="paragraph" w:styleId="aa">
    <w:name w:val="Body Text Indent"/>
    <w:basedOn w:val="a"/>
    <w:link w:val="ab"/>
    <w:rsid w:val="00810F1C"/>
    <w:pPr>
      <w:spacing w:after="120"/>
      <w:ind w:left="283"/>
    </w:pPr>
    <w:rPr>
      <w:rFonts w:eastAsia="Times New Roman"/>
      <w:sz w:val="24"/>
      <w:szCs w:val="24"/>
      <w:lang w:val="ru-RU" w:eastAsia="ru-RU"/>
    </w:rPr>
  </w:style>
  <w:style w:type="character" w:customStyle="1" w:styleId="ab">
    <w:name w:val="Основной текст с отступом Знак"/>
    <w:basedOn w:val="a0"/>
    <w:link w:val="aa"/>
    <w:rsid w:val="00810F1C"/>
    <w:rPr>
      <w:rFonts w:ascii="Times New Roman" w:eastAsia="Times New Roman" w:hAnsi="Times New Roman" w:cs="Times New Roman"/>
      <w:sz w:val="24"/>
      <w:szCs w:val="24"/>
      <w:lang w:val="ru-RU" w:eastAsia="ru-RU"/>
    </w:rPr>
  </w:style>
  <w:style w:type="paragraph" w:styleId="ac">
    <w:name w:val="header"/>
    <w:basedOn w:val="a"/>
    <w:link w:val="ad"/>
    <w:uiPriority w:val="99"/>
    <w:unhideWhenUsed/>
    <w:rsid w:val="00E94C63"/>
    <w:pPr>
      <w:tabs>
        <w:tab w:val="center" w:pos="4819"/>
        <w:tab w:val="right" w:pos="9639"/>
      </w:tabs>
    </w:pPr>
  </w:style>
  <w:style w:type="character" w:customStyle="1" w:styleId="ad">
    <w:name w:val="Верхний колонтитул Знак"/>
    <w:basedOn w:val="a0"/>
    <w:link w:val="ac"/>
    <w:uiPriority w:val="99"/>
    <w:rsid w:val="00E94C63"/>
    <w:rPr>
      <w:rFonts w:ascii="Times New Roman" w:eastAsiaTheme="minorEastAsia" w:hAnsi="Times New Roman" w:cs="Times New Roman"/>
      <w:lang w:eastAsia="uk-UA"/>
    </w:rPr>
  </w:style>
  <w:style w:type="paragraph" w:styleId="ae">
    <w:name w:val="footer"/>
    <w:basedOn w:val="a"/>
    <w:link w:val="af"/>
    <w:unhideWhenUsed/>
    <w:rsid w:val="00E94C63"/>
    <w:pPr>
      <w:tabs>
        <w:tab w:val="center" w:pos="4819"/>
        <w:tab w:val="right" w:pos="9639"/>
      </w:tabs>
    </w:pPr>
  </w:style>
  <w:style w:type="character" w:customStyle="1" w:styleId="af">
    <w:name w:val="Нижний колонтитул Знак"/>
    <w:basedOn w:val="a0"/>
    <w:link w:val="ae"/>
    <w:uiPriority w:val="99"/>
    <w:semiHidden/>
    <w:rsid w:val="00E94C63"/>
    <w:rPr>
      <w:rFonts w:ascii="Times New Roman" w:eastAsiaTheme="minorEastAsia" w:hAnsi="Times New Roman" w:cs="Times New Roman"/>
      <w:lang w:eastAsia="uk-UA"/>
    </w:rPr>
  </w:style>
  <w:style w:type="paragraph" w:customStyle="1" w:styleId="tab">
    <w:name w:val="tab"/>
    <w:basedOn w:val="a"/>
    <w:rsid w:val="007F2624"/>
    <w:pPr>
      <w:spacing w:before="100" w:beforeAutospacing="1" w:after="100" w:afterAutospacing="1"/>
    </w:pPr>
    <w:rPr>
      <w:rFonts w:eastAsia="Times New Roman"/>
      <w:sz w:val="24"/>
      <w:szCs w:val="24"/>
    </w:rPr>
  </w:style>
  <w:style w:type="character" w:styleId="af0">
    <w:name w:val="page number"/>
    <w:basedOn w:val="a0"/>
    <w:rsid w:val="00F8669E"/>
  </w:style>
  <w:style w:type="paragraph" w:styleId="af1">
    <w:name w:val="Plain Text"/>
    <w:basedOn w:val="a"/>
    <w:link w:val="af2"/>
    <w:uiPriority w:val="99"/>
    <w:unhideWhenUsed/>
    <w:rsid w:val="00F8669E"/>
    <w:rPr>
      <w:rFonts w:ascii="Consolas" w:eastAsia="Calibri" w:hAnsi="Consolas"/>
      <w:sz w:val="21"/>
      <w:szCs w:val="21"/>
      <w:lang w:val="ru-RU" w:eastAsia="en-US"/>
    </w:rPr>
  </w:style>
  <w:style w:type="character" w:customStyle="1" w:styleId="af2">
    <w:name w:val="Текст Знак"/>
    <w:basedOn w:val="a0"/>
    <w:link w:val="af1"/>
    <w:uiPriority w:val="99"/>
    <w:rsid w:val="00F8669E"/>
    <w:rPr>
      <w:rFonts w:ascii="Consolas" w:eastAsia="Calibri" w:hAnsi="Consolas" w:cs="Times New Roman"/>
      <w:sz w:val="21"/>
      <w:szCs w:val="21"/>
      <w:lang w:val="ru-RU"/>
    </w:rPr>
  </w:style>
  <w:style w:type="character" w:customStyle="1" w:styleId="FontStyle14">
    <w:name w:val="Font Style14"/>
    <w:basedOn w:val="a0"/>
    <w:uiPriority w:val="99"/>
    <w:rsid w:val="00F8669E"/>
    <w:rPr>
      <w:rFonts w:ascii="Arial" w:hAnsi="Arial" w:cs="Arial"/>
      <w:sz w:val="18"/>
      <w:szCs w:val="18"/>
    </w:rPr>
  </w:style>
  <w:style w:type="character" w:customStyle="1" w:styleId="FontStyle13">
    <w:name w:val="Font Style13"/>
    <w:basedOn w:val="a0"/>
    <w:uiPriority w:val="99"/>
    <w:rsid w:val="00F8669E"/>
    <w:rPr>
      <w:rFonts w:ascii="Microsoft Sans Serif" w:hAnsi="Microsoft Sans Serif" w:cs="Microsoft Sans Serif"/>
      <w:sz w:val="18"/>
      <w:szCs w:val="18"/>
    </w:rPr>
  </w:style>
  <w:style w:type="paragraph" w:styleId="af3">
    <w:name w:val="No Spacing"/>
    <w:uiPriority w:val="1"/>
    <w:qFormat/>
    <w:rsid w:val="0098408A"/>
    <w:pPr>
      <w:spacing w:after="0" w:line="240" w:lineRule="auto"/>
    </w:pPr>
    <w:rPr>
      <w:rFonts w:ascii="Times New Roman" w:eastAsiaTheme="minorEastAsia" w:hAnsi="Times New Roman" w:cs="Times New Roman"/>
      <w:lang w:eastAsia="uk-UA"/>
    </w:rPr>
  </w:style>
</w:styles>
</file>

<file path=word/webSettings.xml><?xml version="1.0" encoding="utf-8"?>
<w:webSettings xmlns:r="http://schemas.openxmlformats.org/officeDocument/2006/relationships" xmlns:w="http://schemas.openxmlformats.org/wordprocessingml/2006/main">
  <w:divs>
    <w:div w:id="2142073089">
      <w:bodyDiv w:val="1"/>
      <w:marLeft w:val="0"/>
      <w:marRight w:val="0"/>
      <w:marTop w:val="0"/>
      <w:marBottom w:val="0"/>
      <w:divBdr>
        <w:top w:val="none" w:sz="0" w:space="0" w:color="auto"/>
        <w:left w:val="none" w:sz="0" w:space="0" w:color="auto"/>
        <w:bottom w:val="none" w:sz="0" w:space="0" w:color="auto"/>
        <w:right w:val="none" w:sz="0" w:space="0" w:color="auto"/>
      </w:divBdr>
      <w:divsChild>
        <w:div w:id="732076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manualLayout>
          <c:layoutTarget val="inner"/>
          <c:xMode val="edge"/>
          <c:yMode val="edge"/>
          <c:x val="6.8080708661417327E-2"/>
          <c:y val="6.3898887639045249E-2"/>
          <c:w val="0.80275371828521469"/>
          <c:h val="0.80809867516560463"/>
        </c:manualLayout>
      </c:layout>
      <c:barChart>
        <c:barDir val="col"/>
        <c:grouping val="clustered"/>
        <c:ser>
          <c:idx val="0"/>
          <c:order val="0"/>
          <c:tx>
            <c:strRef>
              <c:f>Лист1!$B$1</c:f>
              <c:strCache>
                <c:ptCount val="1"/>
                <c:pt idx="0">
                  <c:v>Ряд 1</c:v>
                </c:pt>
              </c:strCache>
            </c:strRef>
          </c:tx>
          <c:cat>
            <c:strRef>
              <c:f>Лист1!$A$2:$A$5</c:f>
              <c:strCache>
                <c:ptCount val="3"/>
                <c:pt idx="0">
                  <c:v>Підтягування на перекладені</c:v>
                </c:pt>
                <c:pt idx="1">
                  <c:v>Ривок гирі 16 кг.</c:v>
                </c:pt>
                <c:pt idx="2">
                  <c:v>Піднімання тулуба з положення лежачі</c:v>
                </c:pt>
              </c:strCache>
            </c:strRef>
          </c:cat>
          <c:val>
            <c:numRef>
              <c:f>Лист1!$B$2:$B$5</c:f>
              <c:numCache>
                <c:formatCode>0%</c:formatCode>
                <c:ptCount val="4"/>
                <c:pt idx="0">
                  <c:v>0.1</c:v>
                </c:pt>
                <c:pt idx="1">
                  <c:v>0.12000000000000002</c:v>
                </c:pt>
                <c:pt idx="2">
                  <c:v>0.13</c:v>
                </c:pt>
              </c:numCache>
            </c:numRef>
          </c:val>
        </c:ser>
        <c:ser>
          <c:idx val="1"/>
          <c:order val="1"/>
          <c:tx>
            <c:strRef>
              <c:f>Лист1!$C$1</c:f>
              <c:strCache>
                <c:ptCount val="1"/>
                <c:pt idx="0">
                  <c:v>Ряд 2</c:v>
                </c:pt>
              </c:strCache>
            </c:strRef>
          </c:tx>
          <c:cat>
            <c:strRef>
              <c:f>Лист1!$A$2:$A$5</c:f>
              <c:strCache>
                <c:ptCount val="3"/>
                <c:pt idx="0">
                  <c:v>Підтягування на перекладені</c:v>
                </c:pt>
                <c:pt idx="1">
                  <c:v>Ривок гирі 16 кг.</c:v>
                </c:pt>
                <c:pt idx="2">
                  <c:v>Піднімання тулуба з положення лежачі</c:v>
                </c:pt>
              </c:strCache>
            </c:strRef>
          </c:cat>
          <c:val>
            <c:numRef>
              <c:f>Лист1!$C$2:$C$5</c:f>
              <c:numCache>
                <c:formatCode>0%</c:formatCode>
                <c:ptCount val="4"/>
                <c:pt idx="0">
                  <c:v>0.22000000000000006</c:v>
                </c:pt>
                <c:pt idx="1">
                  <c:v>0.18000000000000024</c:v>
                </c:pt>
                <c:pt idx="2">
                  <c:v>0.15000000000000024</c:v>
                </c:pt>
              </c:numCache>
            </c:numRef>
          </c:val>
        </c:ser>
        <c:axId val="253374848"/>
        <c:axId val="253376384"/>
      </c:barChart>
      <c:catAx>
        <c:axId val="253374848"/>
        <c:scaling>
          <c:orientation val="minMax"/>
        </c:scaling>
        <c:axPos val="b"/>
        <c:tickLblPos val="nextTo"/>
        <c:crossAx val="253376384"/>
        <c:crosses val="autoZero"/>
        <c:auto val="1"/>
        <c:lblAlgn val="ctr"/>
        <c:lblOffset val="100"/>
      </c:catAx>
      <c:valAx>
        <c:axId val="253376384"/>
        <c:scaling>
          <c:orientation val="minMax"/>
        </c:scaling>
        <c:axPos val="l"/>
        <c:majorGridlines/>
        <c:numFmt formatCode="0%" sourceLinked="1"/>
        <c:tickLblPos val="nextTo"/>
        <c:crossAx val="253374848"/>
        <c:crosses val="autoZero"/>
        <c:crossBetween val="between"/>
      </c:valAx>
    </c:plotArea>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23D528-C6CB-4803-BFB1-80F60DD7A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6027</TotalTime>
  <Pages>78</Pages>
  <Words>18877</Words>
  <Characters>107603</Characters>
  <Application>Microsoft Office Word</Application>
  <DocSecurity>0</DocSecurity>
  <Lines>896</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Владимир</dc:creator>
  <cp:lastModifiedBy>Владимир</cp:lastModifiedBy>
  <cp:revision>88</cp:revision>
  <dcterms:created xsi:type="dcterms:W3CDTF">2022-10-30T11:15:00Z</dcterms:created>
  <dcterms:modified xsi:type="dcterms:W3CDTF">2023-01-10T18:06:00Z</dcterms:modified>
</cp:coreProperties>
</file>