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407067658"/>
        <w:docPartObj>
          <w:docPartGallery w:val="Cover Pages"/>
          <w:docPartUnique/>
        </w:docPartObj>
      </w:sdtPr>
      <w:sdtEndPr/>
      <w:sdtContent>
        <w:p w14:paraId="1A09BDC4" w14:textId="01C1632A" w:rsidR="003C3A5C" w:rsidRPr="00AF174D" w:rsidRDefault="008D7766" w:rsidP="00C52BDB">
          <w:pPr>
            <w:rPr>
              <w:szCs w:val="28"/>
            </w:rPr>
          </w:pPr>
          <w:r w:rsidRPr="00AF174D">
            <w:rPr>
              <w:noProof/>
              <w:szCs w:val="28"/>
            </w:rPr>
            <w:drawing>
              <wp:anchor distT="0" distB="0" distL="114300" distR="114300" simplePos="0" relativeHeight="251664384" behindDoc="0" locked="0" layoutInCell="1" allowOverlap="1" wp14:anchorId="589285FB" wp14:editId="47045B38">
                <wp:simplePos x="0" y="0"/>
                <wp:positionH relativeFrom="margin">
                  <wp:posOffset>-280670</wp:posOffset>
                </wp:positionH>
                <wp:positionV relativeFrom="margin">
                  <wp:align>top</wp:align>
                </wp:positionV>
                <wp:extent cx="1153795" cy="1153795"/>
                <wp:effectExtent l="0" t="0" r="8255" b="8255"/>
                <wp:wrapSquare wrapText="bothSides"/>
                <wp:docPr id="52071492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53795" cy="1153795"/>
                        </a:xfrm>
                        <a:prstGeom prst="rect">
                          <a:avLst/>
                        </a:prstGeom>
                        <a:noFill/>
                      </pic:spPr>
                    </pic:pic>
                  </a:graphicData>
                </a:graphic>
                <wp14:sizeRelH relativeFrom="margin">
                  <wp14:pctWidth>0</wp14:pctWidth>
                </wp14:sizeRelH>
                <wp14:sizeRelV relativeFrom="margin">
                  <wp14:pctHeight>0</wp14:pctHeight>
                </wp14:sizeRelV>
              </wp:anchor>
            </w:drawing>
          </w:r>
          <w:r w:rsidR="003C3A5C" w:rsidRPr="00AF174D">
            <w:rPr>
              <w:szCs w:val="28"/>
            </w:rPr>
            <w:t>ДЗ «ЛУГАНСЬКИЙ НАЦІОНАЛЬНИЙ УНІВЕРСИТЕТ ІМЕНІ ТАРАСА ШЕВЧЕНКА»</w:t>
          </w:r>
        </w:p>
        <w:p w14:paraId="320003E9" w14:textId="1DFBB23D" w:rsidR="0072502D" w:rsidRPr="00AF174D" w:rsidRDefault="003C3A5C" w:rsidP="00C52BDB">
          <w:pPr>
            <w:rPr>
              <w:szCs w:val="28"/>
            </w:rPr>
          </w:pPr>
          <w:r w:rsidRPr="00AF174D">
            <w:rPr>
              <w:szCs w:val="28"/>
            </w:rPr>
            <w:t>НАВЧАЛЬНО-НАУКОВИЙ ІНСТИТУТ ПЕДАГОГІКИ І ПСИХОЛОГІЇ</w:t>
          </w:r>
        </w:p>
        <w:p w14:paraId="619F61F6" w14:textId="3A56087B" w:rsidR="003C3A5C" w:rsidRPr="00AF174D" w:rsidRDefault="003C3A5C" w:rsidP="00C52BDB">
          <w:pPr>
            <w:rPr>
              <w:szCs w:val="28"/>
            </w:rPr>
          </w:pPr>
          <w:r w:rsidRPr="00AF174D">
            <w:rPr>
              <w:szCs w:val="28"/>
            </w:rPr>
            <w:t>КАФЕДРА РОЗВИТКУ ДИТИНИ РАННЬОГО І ДОШКІЛЬНОГО ВІКУ</w:t>
          </w:r>
        </w:p>
        <w:p w14:paraId="3A7E084A" w14:textId="688DCC52" w:rsidR="003C3A5C" w:rsidRPr="00AF174D" w:rsidRDefault="003C3A5C" w:rsidP="003C3A5C">
          <w:pPr>
            <w:jc w:val="center"/>
            <w:rPr>
              <w:sz w:val="20"/>
              <w:szCs w:val="20"/>
            </w:rPr>
          </w:pPr>
        </w:p>
        <w:p w14:paraId="7F4C9451" w14:textId="134A2184" w:rsidR="00C52BDB" w:rsidRPr="00AF174D" w:rsidRDefault="00C52BDB" w:rsidP="00C52BDB">
          <w:pPr>
            <w:jc w:val="center"/>
            <w:rPr>
              <w:szCs w:val="28"/>
            </w:rPr>
          </w:pPr>
        </w:p>
        <w:p w14:paraId="18E245F6" w14:textId="025F7B0E" w:rsidR="00C52BDB" w:rsidRPr="00AF174D" w:rsidRDefault="00C52BDB" w:rsidP="00C52BDB">
          <w:pPr>
            <w:jc w:val="center"/>
            <w:rPr>
              <w:szCs w:val="28"/>
            </w:rPr>
          </w:pPr>
        </w:p>
        <w:p w14:paraId="68335822" w14:textId="785B94BF" w:rsidR="00C52BDB" w:rsidRPr="00AF174D" w:rsidRDefault="00C52BDB" w:rsidP="00C52BDB">
          <w:pPr>
            <w:jc w:val="center"/>
            <w:rPr>
              <w:szCs w:val="28"/>
            </w:rPr>
          </w:pPr>
        </w:p>
        <w:p w14:paraId="7B7C8395" w14:textId="6C665041" w:rsidR="00C52BDB" w:rsidRPr="00AF174D" w:rsidRDefault="0042127F" w:rsidP="00C52BDB">
          <w:pPr>
            <w:jc w:val="center"/>
            <w:rPr>
              <w:szCs w:val="28"/>
            </w:rPr>
          </w:pPr>
          <w:r w:rsidRPr="00AF174D">
            <w:rPr>
              <w:noProof/>
            </w:rPr>
            <w:drawing>
              <wp:anchor distT="0" distB="0" distL="114300" distR="114300" simplePos="0" relativeHeight="251662336" behindDoc="0" locked="0" layoutInCell="0" allowOverlap="1" wp14:anchorId="78D0FC83" wp14:editId="22610A77">
                <wp:simplePos x="0" y="0"/>
                <wp:positionH relativeFrom="margin">
                  <wp:posOffset>587012</wp:posOffset>
                </wp:positionH>
                <wp:positionV relativeFrom="page">
                  <wp:posOffset>2960551</wp:posOffset>
                </wp:positionV>
                <wp:extent cx="2732314" cy="2277188"/>
                <wp:effectExtent l="0" t="0" r="0" b="8890"/>
                <wp:wrapNone/>
                <wp:docPr id="4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4" name="Рисунок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32314" cy="2277188"/>
                        </a:xfrm>
                        <a:prstGeom prst="rect">
                          <a:avLst/>
                        </a:prstGeom>
                        <a:ln w="12700">
                          <a:noFill/>
                        </a:ln>
                      </pic:spPr>
                    </pic:pic>
                  </a:graphicData>
                </a:graphic>
                <wp14:sizeRelH relativeFrom="margin">
                  <wp14:pctWidth>0</wp14:pctWidth>
                </wp14:sizeRelH>
                <wp14:sizeRelV relativeFrom="margin">
                  <wp14:pctHeight>0</wp14:pctHeight>
                </wp14:sizeRelV>
              </wp:anchor>
            </w:drawing>
          </w:r>
        </w:p>
        <w:p w14:paraId="50A23313" w14:textId="3C8BA7B0" w:rsidR="00C52BDB" w:rsidRPr="00AF174D" w:rsidRDefault="00C52BDB" w:rsidP="00C52BDB">
          <w:pPr>
            <w:jc w:val="center"/>
            <w:rPr>
              <w:szCs w:val="28"/>
            </w:rPr>
          </w:pPr>
        </w:p>
        <w:p w14:paraId="62946550" w14:textId="0E98345A" w:rsidR="00C52BDB" w:rsidRPr="00AF174D" w:rsidRDefault="00C52BDB" w:rsidP="00C52BDB">
          <w:pPr>
            <w:jc w:val="center"/>
            <w:rPr>
              <w:szCs w:val="28"/>
            </w:rPr>
          </w:pPr>
        </w:p>
        <w:p w14:paraId="7380756A" w14:textId="6CE67541" w:rsidR="00C52BDB" w:rsidRPr="00AF174D" w:rsidRDefault="00C52BDB" w:rsidP="00C52BDB">
          <w:pPr>
            <w:jc w:val="center"/>
            <w:rPr>
              <w:szCs w:val="28"/>
            </w:rPr>
          </w:pPr>
        </w:p>
        <w:p w14:paraId="0DAEA30B" w14:textId="373A7862" w:rsidR="00C52BDB" w:rsidRPr="00AF174D" w:rsidRDefault="00C52BDB" w:rsidP="00C52BDB">
          <w:pPr>
            <w:jc w:val="center"/>
            <w:rPr>
              <w:szCs w:val="28"/>
            </w:rPr>
          </w:pPr>
        </w:p>
        <w:p w14:paraId="5995E86A" w14:textId="612B6CFE" w:rsidR="00C52BDB" w:rsidRPr="00AF174D" w:rsidRDefault="00C52BDB" w:rsidP="00C52BDB">
          <w:pPr>
            <w:jc w:val="center"/>
            <w:rPr>
              <w:szCs w:val="28"/>
            </w:rPr>
          </w:pPr>
        </w:p>
        <w:p w14:paraId="5339DE55" w14:textId="2D238DA7" w:rsidR="00C52BDB" w:rsidRPr="00AF174D" w:rsidRDefault="00C52BDB" w:rsidP="00C52BDB">
          <w:pPr>
            <w:jc w:val="center"/>
            <w:rPr>
              <w:szCs w:val="28"/>
            </w:rPr>
          </w:pPr>
        </w:p>
        <w:p w14:paraId="729A35B0" w14:textId="4A92EDD3" w:rsidR="00C52BDB" w:rsidRPr="00AF174D" w:rsidRDefault="00C52BDB" w:rsidP="00C52BDB">
          <w:pPr>
            <w:jc w:val="center"/>
            <w:rPr>
              <w:szCs w:val="28"/>
            </w:rPr>
          </w:pPr>
        </w:p>
        <w:p w14:paraId="2BBE62E7" w14:textId="7C576672" w:rsidR="00C52BDB" w:rsidRPr="00AF174D" w:rsidRDefault="00C52BDB" w:rsidP="00C52BDB">
          <w:pPr>
            <w:jc w:val="center"/>
            <w:rPr>
              <w:szCs w:val="28"/>
            </w:rPr>
          </w:pPr>
        </w:p>
        <w:p w14:paraId="0DF16EFB" w14:textId="77777777" w:rsidR="00C52BDB" w:rsidRPr="00AF174D" w:rsidRDefault="00C52BDB" w:rsidP="00C52BDB">
          <w:pPr>
            <w:jc w:val="center"/>
            <w:rPr>
              <w:szCs w:val="28"/>
            </w:rPr>
          </w:pPr>
        </w:p>
        <w:p w14:paraId="09F41820" w14:textId="77777777" w:rsidR="00C52BDB" w:rsidRPr="00AF174D" w:rsidRDefault="00C52BDB" w:rsidP="00C52BDB">
          <w:pPr>
            <w:jc w:val="right"/>
            <w:rPr>
              <w:szCs w:val="28"/>
            </w:rPr>
          </w:pPr>
        </w:p>
        <w:p w14:paraId="75E72629" w14:textId="77777777" w:rsidR="00C52BDB" w:rsidRPr="00AF174D" w:rsidRDefault="00C52BDB" w:rsidP="00C52BDB">
          <w:pPr>
            <w:jc w:val="right"/>
            <w:rPr>
              <w:b/>
              <w:bCs/>
              <w:szCs w:val="28"/>
            </w:rPr>
          </w:pPr>
        </w:p>
        <w:p w14:paraId="0A72BA9C" w14:textId="4FB6A7BB" w:rsidR="00C52BDB" w:rsidRPr="00AF174D" w:rsidRDefault="00C52BDB" w:rsidP="00C52BDB">
          <w:pPr>
            <w:jc w:val="center"/>
            <w:rPr>
              <w:b/>
              <w:bCs/>
              <w:szCs w:val="28"/>
            </w:rPr>
          </w:pPr>
          <w:r w:rsidRPr="00AF174D">
            <w:rPr>
              <w:b/>
              <w:bCs/>
              <w:szCs w:val="28"/>
            </w:rPr>
            <w:t xml:space="preserve">                                                 ІРИНА ГРЕЧИШКІНА</w:t>
          </w:r>
        </w:p>
        <w:p w14:paraId="7D153A2B" w14:textId="0A0C087B" w:rsidR="00C52BDB" w:rsidRPr="00AF174D" w:rsidRDefault="00C52BDB" w:rsidP="00C52BDB">
          <w:pPr>
            <w:jc w:val="right"/>
          </w:pPr>
          <w:r w:rsidRPr="00AF174D">
            <w:t xml:space="preserve">     </w:t>
          </w:r>
        </w:p>
        <w:p w14:paraId="7BBB649B" w14:textId="77777777" w:rsidR="00C52BDB" w:rsidRPr="00AF174D" w:rsidRDefault="00C52BDB" w:rsidP="00C52BDB">
          <w:pPr>
            <w:jc w:val="right"/>
          </w:pPr>
        </w:p>
        <w:p w14:paraId="71513B20" w14:textId="41ECA360" w:rsidR="00C52BDB" w:rsidRPr="00AF174D" w:rsidRDefault="00C52BDB" w:rsidP="00C52BDB">
          <w:pPr>
            <w:jc w:val="right"/>
          </w:pPr>
        </w:p>
        <w:p w14:paraId="5E1FC09A" w14:textId="20F3D361" w:rsidR="00C52BDB" w:rsidRPr="00AF174D" w:rsidRDefault="00FF57CE" w:rsidP="00C52BDB">
          <w:r w:rsidRPr="00AF174D">
            <w:rPr>
              <w:b/>
              <w:bCs/>
              <w:noProof/>
            </w:rPr>
            <mc:AlternateContent>
              <mc:Choice Requires="wps">
                <w:drawing>
                  <wp:anchor distT="0" distB="0" distL="114300" distR="114300" simplePos="0" relativeHeight="251663360" behindDoc="0" locked="0" layoutInCell="0" allowOverlap="1" wp14:anchorId="20D51397" wp14:editId="76BA9376">
                    <wp:simplePos x="0" y="0"/>
                    <wp:positionH relativeFrom="page">
                      <wp:posOffset>1771650</wp:posOffset>
                    </wp:positionH>
                    <wp:positionV relativeFrom="page">
                      <wp:posOffset>6229350</wp:posOffset>
                    </wp:positionV>
                    <wp:extent cx="5626100" cy="1212574"/>
                    <wp:effectExtent l="0" t="0" r="12700" b="26035"/>
                    <wp:wrapNone/>
                    <wp:docPr id="463"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6100" cy="1212574"/>
                            </a:xfrm>
                            <a:prstGeom prst="rect">
                              <a:avLst/>
                            </a:prstGeom>
                            <a:solidFill>
                              <a:srgbClr val="0086EA"/>
                            </a:solidFill>
                            <a:ln w="19050">
                              <a:solidFill>
                                <a:schemeClr val="tx1"/>
                              </a:solidFill>
                              <a:miter lim="800000"/>
                              <a:headEnd/>
                              <a:tailEnd/>
                            </a:ln>
                          </wps:spPr>
                          <wps:txbx>
                            <w:txbxContent>
                              <w:bookmarkStart w:id="0" w:name="_Hlk210505356" w:displacedByCustomXml="next"/>
                              <w:bookmarkStart w:id="1" w:name="_Hlk210505355" w:displacedByCustomXml="next"/>
                              <w:sdt>
                                <w:sdtPr>
                                  <w:rPr>
                                    <w:rFonts w:eastAsia="Times New Roman" w:cs="Times New Roman"/>
                                    <w:b/>
                                    <w:color w:val="FFFFFF" w:themeColor="background1"/>
                                    <w:sz w:val="44"/>
                                    <w:szCs w:val="44"/>
                                  </w:rPr>
                                  <w:alias w:val="Название"/>
                                  <w:id w:val="-1704864950"/>
                                  <w:dataBinding w:prefixMappings="xmlns:ns0='http://schemas.openxmlformats.org/package/2006/metadata/core-properties' xmlns:ns1='http://purl.org/dc/elements/1.1/'" w:xpath="/ns0:coreProperties[1]/ns1:title[1]" w:storeItemID="{6C3C8BC8-F283-45AE-878A-BAB7291924A1}"/>
                                  <w:text/>
                                </w:sdtPr>
                                <w:sdtEndPr/>
                                <w:sdtContent>
                                  <w:p w14:paraId="1B7B6890" w14:textId="5D1DCE05" w:rsidR="00751349" w:rsidRDefault="008D7766" w:rsidP="0072502D">
                                    <w:pPr>
                                      <w:pStyle w:val="af0"/>
                                      <w:jc w:val="center"/>
                                      <w:rPr>
                                        <w:color w:val="FFFFFF" w:themeColor="background1"/>
                                        <w:sz w:val="72"/>
                                        <w:szCs w:val="72"/>
                                      </w:rPr>
                                    </w:pPr>
                                    <w:r w:rsidRPr="008D7766">
                                      <w:rPr>
                                        <w:rFonts w:eastAsia="Times New Roman" w:cs="Times New Roman"/>
                                        <w:b/>
                                        <w:color w:val="FFFFFF" w:themeColor="background1"/>
                                        <w:sz w:val="44"/>
                                        <w:szCs w:val="44"/>
                                      </w:rPr>
                                      <w:t>ПСИХОЛОГО-ПЕДАГОГІЧНІЙ СУПРОВІД ОСОБИСТ</w:t>
                                    </w:r>
                                    <w:r w:rsidR="00EC06BF">
                                      <w:rPr>
                                        <w:rFonts w:eastAsia="Times New Roman" w:cs="Times New Roman"/>
                                        <w:b/>
                                        <w:color w:val="FFFFFF" w:themeColor="background1"/>
                                        <w:sz w:val="44"/>
                                        <w:szCs w:val="44"/>
                                        <w:lang w:val="uk-UA"/>
                                      </w:rPr>
                                      <w:t>ОГО</w:t>
                                    </w:r>
                                    <w:r w:rsidRPr="008D7766">
                                      <w:rPr>
                                        <w:rFonts w:eastAsia="Times New Roman" w:cs="Times New Roman"/>
                                        <w:b/>
                                        <w:color w:val="FFFFFF" w:themeColor="background1"/>
                                        <w:sz w:val="44"/>
                                        <w:szCs w:val="44"/>
                                      </w:rPr>
                                      <w:t xml:space="preserve"> РОЗВИТКУ ДІТЕЙ РАННЬОГО І ДОШКІЛЬНОГО ВІКУ</w:t>
                                    </w:r>
                                  </w:p>
                                </w:sdtContent>
                              </w:sdt>
                              <w:bookmarkEnd w:id="0" w:displacedByCustomXml="prev"/>
                              <w:bookmarkEnd w:id="1" w:displacedByCustomXml="prev"/>
                            </w:txbxContent>
                          </wps:txbx>
                          <wps:bodyPr rot="0" vert="horz" wrap="square" lIns="182880" tIns="45720" rIns="18288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0D51397" id="Прямоугольник 16" o:spid="_x0000_s1026" style="position:absolute;margin-left:139.5pt;margin-top:490.5pt;width:443pt;height:95.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gNNGgIAACYEAAAOAAAAZHJzL2Uyb0RvYy54bWysU8tu2zAQvBfoPxC813ogdlzBcmA4SVEg&#10;fQBpP4CmKIsoxWWXtKX067ukHMdpb0V1ILhacnZ2dri6GXvDjgq9BlvzYpZzpqyERtt9zb9/u3+3&#10;5MwHYRthwKqaPynPb9Zv36wGV6kSOjCNQkYg1leDq3kXgquyzMtO9cLPwClLyRawF4FC3GcNioHQ&#10;e5OVeb7IBsDGIUjlPf29nZJ8nfDbVsnwpW29CszUnLiFtGJad3HN1itR7VG4TssTDfEPLHqhLRU9&#10;Q92KINgB9V9QvZYIHtowk9Bn0LZaqtQDdVPkf3Tz2AmnUi8kjndnmfz/g5Wfj4/uK0bq3j2A/OGZ&#10;hW0n7F5tEGHolGioXBGFygbnq/OFGHi6ynbDJ2hotOIQIGkwtthHQOqOjUnqp7PUagxM0s/5olwU&#10;OU1EUq4oi3J+fZVqiOr5ukMfPijoWdzUHGmWCV4cH3yIdET1fCTRB6Obe21MCnC/2xpkRxHnni8X&#10;d5sTur88ZiwbqPz7fJ4n6FfJ5EF1RgnjJAIJdQnR60AGNrqv+TKP32SpqNudbZK9gtBm2hNlY09C&#10;Ru2iTX0Vxt1IB+N2B80TSYowGZUeFm06wF+cDWTSmvufB4GKM/PRxrEsy+Uy2jpFV/PrkgJ8ldpd&#10;poSVBFZzGZCzKdiG6TUcHOp9R9WKpISFDY2z1UnoF2Yn7mTGpP/p4US3X8bp1MvzXv8GAAD//wMA&#10;UEsDBBQABgAIAAAAIQCTUMyi4wAAAA0BAAAPAAAAZHJzL2Rvd25yZXYueG1sTI/BTsMwEETvSPyD&#10;tUhcUOskiDYNcSqEhKhEL5ReenNiE4fG6xC7acrXsznB7Y12NDuTr0fbskH3vnEoIJ5HwDRWTjVY&#10;C9h/vMxSYD5IVLJ1qAVctId1cX2Vy0y5M77rYRdqRiHoMynAhNBlnPvKaCv93HUa6fbpeisDyb7m&#10;qpdnCrctT6Jowa1skD4Y2elno6vj7mQFyNfDdnO3sd/3Jh0sll/Ht8vPXojbm/HpEVjQY/gzw1Sf&#10;qkNBnUp3QuVZKyBZrmhLELBKY4LJES8eiMqJlkkEvMj5/xXFLwAAAP//AwBQSwECLQAUAAYACAAA&#10;ACEAtoM4kv4AAADhAQAAEwAAAAAAAAAAAAAAAAAAAAAAW0NvbnRlbnRfVHlwZXNdLnhtbFBLAQIt&#10;ABQABgAIAAAAIQA4/SH/1gAAAJQBAAALAAAAAAAAAAAAAAAAAC8BAABfcmVscy8ucmVsc1BLAQIt&#10;ABQABgAIAAAAIQAMogNNGgIAACYEAAAOAAAAAAAAAAAAAAAAAC4CAABkcnMvZTJvRG9jLnhtbFBL&#10;AQItABQABgAIAAAAIQCTUMyi4wAAAA0BAAAPAAAAAAAAAAAAAAAAAHQEAABkcnMvZG93bnJldi54&#10;bWxQSwUGAAAAAAQABADzAAAAhAUAAAAA&#10;" o:allowincell="f" fillcolor="#0086ea" strokecolor="black [3213]" strokeweight="1.5pt">
                    <v:textbox inset="14.4pt,,14.4pt">
                      <w:txbxContent>
                        <w:bookmarkStart w:id="2" w:name="_Hlk210505356" w:displacedByCustomXml="next"/>
                        <w:bookmarkStart w:id="3" w:name="_Hlk210505355" w:displacedByCustomXml="next"/>
                        <w:sdt>
                          <w:sdtPr>
                            <w:rPr>
                              <w:rFonts w:eastAsia="Times New Roman" w:cs="Times New Roman"/>
                              <w:b/>
                              <w:color w:val="FFFFFF" w:themeColor="background1"/>
                              <w:sz w:val="44"/>
                              <w:szCs w:val="44"/>
                            </w:rPr>
                            <w:alias w:val="Название"/>
                            <w:id w:val="-1704864950"/>
                            <w:dataBinding w:prefixMappings="xmlns:ns0='http://schemas.openxmlformats.org/package/2006/metadata/core-properties' xmlns:ns1='http://purl.org/dc/elements/1.1/'" w:xpath="/ns0:coreProperties[1]/ns1:title[1]" w:storeItemID="{6C3C8BC8-F283-45AE-878A-BAB7291924A1}"/>
                            <w:text/>
                          </w:sdtPr>
                          <w:sdtEndPr/>
                          <w:sdtContent>
                            <w:p w14:paraId="1B7B6890" w14:textId="5D1DCE05" w:rsidR="00751349" w:rsidRDefault="008D7766" w:rsidP="0072502D">
                              <w:pPr>
                                <w:pStyle w:val="af0"/>
                                <w:jc w:val="center"/>
                                <w:rPr>
                                  <w:color w:val="FFFFFF" w:themeColor="background1"/>
                                  <w:sz w:val="72"/>
                                  <w:szCs w:val="72"/>
                                </w:rPr>
                              </w:pPr>
                              <w:r w:rsidRPr="008D7766">
                                <w:rPr>
                                  <w:rFonts w:eastAsia="Times New Roman" w:cs="Times New Roman"/>
                                  <w:b/>
                                  <w:color w:val="FFFFFF" w:themeColor="background1"/>
                                  <w:sz w:val="44"/>
                                  <w:szCs w:val="44"/>
                                </w:rPr>
                                <w:t>ПСИХОЛОГО-ПЕДАГОГІЧНІЙ СУПРОВІД ОСОБИСТ</w:t>
                              </w:r>
                              <w:r w:rsidR="00EC06BF">
                                <w:rPr>
                                  <w:rFonts w:eastAsia="Times New Roman" w:cs="Times New Roman"/>
                                  <w:b/>
                                  <w:color w:val="FFFFFF" w:themeColor="background1"/>
                                  <w:sz w:val="44"/>
                                  <w:szCs w:val="44"/>
                                  <w:lang w:val="uk-UA"/>
                                </w:rPr>
                                <w:t>ОГО</w:t>
                              </w:r>
                              <w:r w:rsidRPr="008D7766">
                                <w:rPr>
                                  <w:rFonts w:eastAsia="Times New Roman" w:cs="Times New Roman"/>
                                  <w:b/>
                                  <w:color w:val="FFFFFF" w:themeColor="background1"/>
                                  <w:sz w:val="44"/>
                                  <w:szCs w:val="44"/>
                                </w:rPr>
                                <w:t xml:space="preserve"> РОЗВИТКУ ДІТЕЙ РАННЬОГО І ДОШКІЛЬНОГО ВІКУ</w:t>
                              </w:r>
                            </w:p>
                          </w:sdtContent>
                        </w:sdt>
                        <w:bookmarkEnd w:id="2" w:displacedByCustomXml="prev"/>
                        <w:bookmarkEnd w:id="3" w:displacedByCustomXml="prev"/>
                      </w:txbxContent>
                    </v:textbox>
                    <w10:wrap anchorx="page" anchory="page"/>
                  </v:rect>
                </w:pict>
              </mc:Fallback>
            </mc:AlternateContent>
          </w:r>
        </w:p>
        <w:p w14:paraId="68639807" w14:textId="77777777" w:rsidR="00C52BDB" w:rsidRPr="00AF174D" w:rsidRDefault="00C52BDB" w:rsidP="00C52BDB"/>
        <w:p w14:paraId="68F50D64" w14:textId="77777777" w:rsidR="00C52BDB" w:rsidRPr="00AF174D" w:rsidRDefault="00C52BDB" w:rsidP="00C52BDB"/>
        <w:p w14:paraId="1CCBCC99" w14:textId="77777777" w:rsidR="00C52BDB" w:rsidRPr="00AF174D" w:rsidRDefault="00C52BDB" w:rsidP="00C52BDB"/>
        <w:p w14:paraId="06211EA7" w14:textId="77777777" w:rsidR="00C52BDB" w:rsidRPr="00AF174D" w:rsidRDefault="00C52BDB" w:rsidP="00C52BDB"/>
        <w:p w14:paraId="3516ADCC" w14:textId="77777777" w:rsidR="00C52BDB" w:rsidRPr="00AF174D" w:rsidRDefault="00C52BDB" w:rsidP="00C52BDB"/>
        <w:p w14:paraId="6A7CDA2A" w14:textId="77777777" w:rsidR="00C52BDB" w:rsidRPr="00AF174D" w:rsidRDefault="00C52BDB" w:rsidP="00C52BDB"/>
        <w:p w14:paraId="3A36AC54" w14:textId="77777777" w:rsidR="00C52BDB" w:rsidRPr="00AF174D" w:rsidRDefault="00C52BDB" w:rsidP="00C52BDB"/>
        <w:p w14:paraId="1F37985D" w14:textId="77777777" w:rsidR="00C52BDB" w:rsidRPr="00AF174D" w:rsidRDefault="00C52BDB" w:rsidP="00C52BDB">
          <w:pPr>
            <w:jc w:val="right"/>
          </w:pPr>
        </w:p>
        <w:p w14:paraId="1B8C9C7B" w14:textId="1D7B5EE2" w:rsidR="00C52BDB" w:rsidRPr="00AF174D" w:rsidRDefault="00C52BDB" w:rsidP="00C52BDB">
          <w:pPr>
            <w:jc w:val="center"/>
            <w:rPr>
              <w:b/>
              <w:bCs/>
            </w:rPr>
          </w:pPr>
          <w:r w:rsidRPr="00AF174D">
            <w:rPr>
              <w:b/>
              <w:bCs/>
            </w:rPr>
            <w:t xml:space="preserve">                                                </w:t>
          </w:r>
          <w:bookmarkStart w:id="4" w:name="_Hlk210505303"/>
          <w:r w:rsidRPr="00AF174D">
            <w:rPr>
              <w:b/>
              <w:bCs/>
            </w:rPr>
            <w:t xml:space="preserve">НАВЧАЛЬНО-МЕТОДИЧНИЙ </w:t>
          </w:r>
        </w:p>
        <w:p w14:paraId="6E546181" w14:textId="22536931" w:rsidR="00C52BDB" w:rsidRPr="00AF174D" w:rsidRDefault="00C52BDB" w:rsidP="00C52BDB">
          <w:pPr>
            <w:jc w:val="center"/>
            <w:rPr>
              <w:b/>
              <w:bCs/>
            </w:rPr>
          </w:pPr>
          <w:r w:rsidRPr="00AF174D">
            <w:rPr>
              <w:b/>
              <w:bCs/>
            </w:rPr>
            <w:t xml:space="preserve">                                         ПОСІБНИК</w:t>
          </w:r>
        </w:p>
        <w:bookmarkEnd w:id="4"/>
        <w:p w14:paraId="37630F72" w14:textId="5FA88E62" w:rsidR="00C52BDB" w:rsidRPr="00AF174D" w:rsidRDefault="00C52BDB" w:rsidP="00C52BDB">
          <w:pPr>
            <w:jc w:val="right"/>
            <w:rPr>
              <w:szCs w:val="28"/>
            </w:rPr>
          </w:pPr>
        </w:p>
        <w:p w14:paraId="557C428E" w14:textId="5FC4F38D" w:rsidR="00751349" w:rsidRPr="00AF174D" w:rsidRDefault="00751349"/>
        <w:p w14:paraId="177BB38B" w14:textId="5EC4FDDB" w:rsidR="00FC469E" w:rsidRPr="00AF174D" w:rsidRDefault="00C52BDB" w:rsidP="0042127F">
          <w:pPr>
            <w:rPr>
              <w:szCs w:val="28"/>
            </w:rPr>
          </w:pPr>
          <w:r w:rsidRPr="00AF174D">
            <w:rPr>
              <w:noProof/>
              <w:szCs w:val="28"/>
            </w:rPr>
            <mc:AlternateContent>
              <mc:Choice Requires="wpg">
                <w:drawing>
                  <wp:anchor distT="0" distB="0" distL="114300" distR="114300" simplePos="0" relativeHeight="251661312" behindDoc="0" locked="0" layoutInCell="1" allowOverlap="1" wp14:anchorId="1F4E864F" wp14:editId="312E378A">
                    <wp:simplePos x="0" y="0"/>
                    <wp:positionH relativeFrom="page">
                      <wp:align>left</wp:align>
                    </wp:positionH>
                    <wp:positionV relativeFrom="page">
                      <wp:posOffset>3779339</wp:posOffset>
                    </wp:positionV>
                    <wp:extent cx="4255135" cy="8140700"/>
                    <wp:effectExtent l="0" t="0" r="0" b="0"/>
                    <wp:wrapNone/>
                    <wp:docPr id="453" name="Группа 239"/>
                    <wp:cNvGraphicFramePr/>
                    <a:graphic xmlns:a="http://schemas.openxmlformats.org/drawingml/2006/main">
                      <a:graphicData uri="http://schemas.microsoft.com/office/word/2010/wordprocessingGroup">
                        <wpg:wgp>
                          <wpg:cNvGrpSpPr/>
                          <wpg:grpSpPr>
                            <a:xfrm rot="10800000">
                              <a:off x="0" y="0"/>
                              <a:ext cx="4255135" cy="8140700"/>
                              <a:chOff x="-1143231" y="70821"/>
                              <a:chExt cx="4256501" cy="10082660"/>
                            </a:xfrm>
                          </wpg:grpSpPr>
                          <wps:wsp>
                            <wps:cNvPr id="459" name="Прямоугольник 459" descr="Light vertical"/>
                            <wps:cNvSpPr>
                              <a:spLocks noChangeArrowheads="1"/>
                            </wps:cNvSpPr>
                            <wps:spPr bwMode="auto">
                              <a:xfrm>
                                <a:off x="-197561" y="70821"/>
                                <a:ext cx="211015" cy="10058401"/>
                              </a:xfrm>
                              <a:prstGeom prst="rect">
                                <a:avLst/>
                              </a:prstGeom>
                              <a:pattFill prst="dkVert">
                                <a:fgClr>
                                  <a:schemeClr val="accent1">
                                    <a:lumMod val="40000"/>
                                    <a:lumOff val="60000"/>
                                    <a:alpha val="80000"/>
                                  </a:schemeClr>
                                </a:fgClr>
                                <a:bgClr>
                                  <a:schemeClr val="bg1">
                                    <a:alpha val="80000"/>
                                  </a:schemeClr>
                                </a:bgClr>
                              </a:patt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460" name="Прямоугольник 460"/>
                            <wps:cNvSpPr>
                              <a:spLocks noChangeArrowheads="1"/>
                            </wps:cNvSpPr>
                            <wps:spPr bwMode="auto">
                              <a:xfrm>
                                <a:off x="98456" y="1641851"/>
                                <a:ext cx="2971800" cy="8511630"/>
                              </a:xfrm>
                              <a:prstGeom prst="rect">
                                <a:avLst/>
                              </a:prstGeom>
                              <a:solidFill>
                                <a:schemeClr val="accent1">
                                  <a:lumMod val="60000"/>
                                  <a:lumOff val="40000"/>
                                </a:schemeClr>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461" name="Прямоугольник 461"/>
                            <wps:cNvSpPr>
                              <a:spLocks noChangeArrowheads="1"/>
                            </wps:cNvSpPr>
                            <wps:spPr bwMode="auto">
                              <a:xfrm>
                                <a:off x="13454" y="1674055"/>
                                <a:ext cx="3099816" cy="853176"/>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14:paraId="374874AA" w14:textId="667B0F53" w:rsidR="00751349" w:rsidRDefault="00751349">
                                  <w:pPr>
                                    <w:pStyle w:val="af0"/>
                                    <w:rPr>
                                      <w:color w:val="FFFFFF" w:themeColor="background1"/>
                                      <w:sz w:val="96"/>
                                      <w:szCs w:val="96"/>
                                    </w:rPr>
                                  </w:pPr>
                                </w:p>
                              </w:txbxContent>
                            </wps:txbx>
                            <wps:bodyPr rot="0" vert="horz" wrap="square" lIns="365760" tIns="182880" rIns="182880" bIns="182880" anchor="b" anchorCtr="0" upright="1">
                              <a:noAutofit/>
                            </wps:bodyPr>
                          </wps:wsp>
                          <wps:wsp>
                            <wps:cNvPr id="462" name="Прямоугольник 9"/>
                            <wps:cNvSpPr>
                              <a:spLocks noChangeArrowheads="1"/>
                            </wps:cNvSpPr>
                            <wps:spPr bwMode="auto">
                              <a:xfrm>
                                <a:off x="-1143231" y="1772736"/>
                                <a:ext cx="3089515" cy="1467058"/>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14:paraId="61FDDD17" w14:textId="1EFEEE86" w:rsidR="00751349" w:rsidRPr="008D7766" w:rsidRDefault="008D7766">
                                  <w:pPr>
                                    <w:pStyle w:val="af0"/>
                                    <w:spacing w:line="360" w:lineRule="auto"/>
                                    <w:rPr>
                                      <w:rFonts w:ascii="Times New Roman" w:hAnsi="Times New Roman" w:cs="Times New Roman"/>
                                      <w:color w:val="FFFFFF" w:themeColor="background1"/>
                                      <w:sz w:val="40"/>
                                      <w:szCs w:val="40"/>
                                    </w:rPr>
                                  </w:pPr>
                                  <w:r w:rsidRPr="008D7766">
                                    <w:rPr>
                                      <w:rFonts w:ascii="Times New Roman" w:hAnsi="Times New Roman" w:cs="Times New Roman"/>
                                      <w:color w:val="FFFFFF" w:themeColor="background1"/>
                                      <w:sz w:val="40"/>
                                      <w:szCs w:val="40"/>
                                      <w:lang w:val="uk-UA"/>
                                    </w:rPr>
                                    <w:t>Лубни-202</w:t>
                                  </w:r>
                                  <w:r>
                                    <w:rPr>
                                      <w:rFonts w:ascii="Times New Roman" w:hAnsi="Times New Roman" w:cs="Times New Roman"/>
                                      <w:color w:val="FFFFFF" w:themeColor="background1"/>
                                      <w:sz w:val="40"/>
                                      <w:szCs w:val="40"/>
                                      <w:lang w:val="uk-UA"/>
                                    </w:rPr>
                                    <w:t>5</w:t>
                                  </w:r>
                                </w:p>
                              </w:txbxContent>
                            </wps:txbx>
                            <wps:bodyPr rot="0" vert="horz" wrap="square" lIns="365760" tIns="182880" rIns="182880" bIns="182880" anchor="b"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4E864F" id="Группа 239" o:spid="_x0000_s1027" style="position:absolute;margin-left:0;margin-top:297.6pt;width:335.05pt;height:641pt;rotation:180;z-index:251661312;mso-position-horizontal:left;mso-position-horizontal-relative:page;mso-position-vertical-relative:page" coordorigin="-11432,708" coordsize="42565,1008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LInxAMAAPcMAAAOAAAAZHJzL2Uyb0RvYy54bWzUV8tu3DYU3RfoPxDc2xL11sAzQeA0RgG3&#10;DZC2ew5FPRBJVEmONe6qQLcF+gn9iG6KJs03yH+US+rhmQRBnQQ2YC8EXz4u7z333EPO2ZN9U6Mr&#10;LlUl2jUmpy5GvGUiq9pijX/68flJgpHStM1oLVq+xtdc4Sebr78667sV90Qp6oxLBE5ateq7NS61&#10;7laOo1jJG6pORcdbmMyFbKgGUxZOJmkP3pva8Vw3cnohs04KxpWC0WfjJN5Y/3nOmf4hzxXXqF5j&#10;iE3br7Tfrfk6mzO6KiTtyopNYdDPiKKhVQuHLq6eUU3RTlYfuGoqJoUSuT5lonFEnleM2xwgG+K+&#10;l82FFLvO5lKs+qJbYAJo38Pps92y768uZPeyeyEBib4rAAtrmVz2uWyQFIAZcRPX/NkUIWi0twhe&#10;LwjyvUYMBgMvDIkfYsRgLiGBG8MmizEroRBm3wkhge/5BCNYEruJR+YF39w6iUIXFhgnxIUlUWS9&#10;OGNMmzPnKNK+A+6oW3jUl8HzsqQdt6irFcDzQqIqg8zCFKOWNsDh4a+b327+HN4Mb29+H/4e3g6v&#10;b/4Y/hv+Gf5FdlXGFQOKXVZFqU1v6IrR2iRpAgWPBm2Dr+ouBXulUCvOS9oW/KmUoi85zSABCwqk&#10;ebDBGAq2om3/ncggDrrTwlbEFMo4nCpzQtI4jD4AeK6RR4hLphIBumESANYQ3YIuXXVS6QsuGmT+&#10;WWMJbWQPoleXSo9L5yXm3I5q/byq62l59upnSNpuyIvzeszVNDQHA11RaEXKGG81sWvqXQP5jOOB&#10;ZZklDAwbxtjl0e0wrbuSjqOWk1PkVjCMf5vHcuz2I+dvi/HsO3mbnAA+c6KWgWM1xqpuRXYNlbHN&#10;AjJjig4kFPJXjHoQlzVWv+yo5BjV37ZQ3ZQEgVEjawRh7IEhD2e2hzO0ZeBqjZmWGI3GuR41bNdJ&#10;wzLDF1OIVjwFTuSVrZHhyxjXFC70yBjt/TcL9OsdmmXs6iOS319XpEkQRlZ0SBSQJJxkZ+mKNCZA&#10;qEm5QkIi/1hzPrkrlKirzLSF7fW78f+A6If8X9oCOHjM9INDrFoYgXhASupHQ0iQw/9XbxDNh5Np&#10;4gdhMBEyDtwwNGfT1UxI303ThABj7VUa+iSOvkylW2HIaNR7vklGouj9dm+vuCX5T1QzPwpj0/Cj&#10;nJHES5JFz2ZrFLTZmhVt+2jo492BPukDkufoFUXi2It9S49D/iRpuNzzQRTDTX/PBPJmAB4Tgexb&#10;El7X9uEw/RIwz/dD2/bM7e+VzTsAAAD//wMAUEsDBBQABgAIAAAAIQAVUxKx3wAAAAkBAAAPAAAA&#10;ZHJzL2Rvd25yZXYueG1sTI/BTsMwEETvSPyDtUjcqNNAmhLiVBUSoick2kpc3XgbB+J1ZLtt+HuW&#10;ExxHM5p5U68mN4gzhth7UjCfZSCQWm966hTsdy93SxAxaTJ68IQKvjHCqrm+qnVl/IXe8bxNneAS&#10;ipVWYFMaKylja9HpOPMjEntHH5xOLEMnTdAXLneDzLNsIZ3uiResHvHZYvu1PTkF5iHe73GzWYf8&#10;7XNX9MWr7Y4fSt3eTOsnEAmn9BeGX3xGh4aZDv5EJopBAR9JCorHIgfB9qLM5iAOnFuWZQ6yqeX/&#10;B80PAAAA//8DAFBLAQItABQABgAIAAAAIQC2gziS/gAAAOEBAAATAAAAAAAAAAAAAAAAAAAAAABb&#10;Q29udGVudF9UeXBlc10ueG1sUEsBAi0AFAAGAAgAAAAhADj9If/WAAAAlAEAAAsAAAAAAAAAAAAA&#10;AAAALwEAAF9yZWxzLy5yZWxzUEsBAi0AFAAGAAgAAAAhADa0sifEAwAA9wwAAA4AAAAAAAAAAAAA&#10;AAAALgIAAGRycy9lMm9Eb2MueG1sUEsBAi0AFAAGAAgAAAAhABVTErHfAAAACQEAAA8AAAAAAAAA&#10;AAAAAAAAHgYAAGRycy9kb3ducmV2LnhtbFBLBQYAAAAABAAEAPMAAAAqBwAAAAA=&#10;">
                    <v:rect id="Прямоугольник 459" o:spid="_x0000_s1028" alt="Light vertical" style="position:absolute;left:-1975;top:708;width:2109;height:100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W7BxAAAANwAAAAPAAAAZHJzL2Rvd25yZXYueG1sRI9Ra8JA&#10;EITfC/6HYwVfpF4qVtrUU0LB0idFzQ9YcmsSze2F3Krpv+8Jgo/DzHzDLFa9a9SVulB7NvA2SUAR&#10;F97WXBrID+vXD1BBkC02nsnAHwVYLQcvC0ytv/GOrnspVYRwSNFAJdKmWoeiIodh4lvi6B1951Ci&#10;7EptO7xFuGv0NEnm2mHNcaHClr4rKs77izMg4zzj7cmvj+VPvhlvtjarp2LMaNhnX6CEenmGH+1f&#10;a2D2/gn3M/EI6OU/AAAA//8DAFBLAQItABQABgAIAAAAIQDb4fbL7gAAAIUBAAATAAAAAAAAAAAA&#10;AAAAAAAAAABbQ29udGVudF9UeXBlc10ueG1sUEsBAi0AFAAGAAgAAAAhAFr0LFu/AAAAFQEAAAsA&#10;AAAAAAAAAAAAAAAAHwEAAF9yZWxzLy5yZWxzUEsBAi0AFAAGAAgAAAAhAGGVbsHEAAAA3AAAAA8A&#10;AAAAAAAAAAAAAAAABwIAAGRycy9kb3ducmV2LnhtbFBLBQYAAAAAAwADALcAAAD4AgAAAAA=&#10;" fillcolor="#b4c6e7 [1300]" stroked="f" strokecolor="white" strokeweight="1pt">
                      <v:fill r:id="rId10" o:title="" opacity="52428f" color2="white [3212]" o:opacity2="52428f" type="pattern"/>
                      <v:shadow color="#d8d8d8" offset="3pt,3pt"/>
                    </v:rect>
                    <v:rect id="Прямоугольник 460" o:spid="_x0000_s1029" style="position:absolute;left:984;top:16418;width:29718;height:85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5m4xQAAANwAAAAPAAAAZHJzL2Rvd25yZXYueG1sRI9NT8Mw&#10;DIbvk/gPkZG4bckQmqBbNjGm8XFBotvuXmPaisYpSdgKvx4fkDhar9/HfharwXfqRDG1gS1MJwYU&#10;cRVcy7WF/W47vgWVMrLDLjBZ+KYEq+XFaIGFC2d+o1OZayUQTgVaaHLuC61T1ZDHNAk9sWTvIXrM&#10;MsZau4hngftOXxsz0x5blgsN9vTQUPVRfnmhTF9/DsbsntaPny9U4ibexfXR2qvL4X4OKtOQ/5f/&#10;2s/Ows1M3hcZEQG9/AUAAP//AwBQSwECLQAUAAYACAAAACEA2+H2y+4AAACFAQAAEwAAAAAAAAAA&#10;AAAAAAAAAAAAW0NvbnRlbnRfVHlwZXNdLnhtbFBLAQItABQABgAIAAAAIQBa9CxbvwAAABUBAAAL&#10;AAAAAAAAAAAAAAAAAB8BAABfcmVscy8ucmVsc1BLAQItABQABgAIAAAAIQCav5m4xQAAANwAAAAP&#10;AAAAAAAAAAAAAAAAAAcCAABkcnMvZG93bnJldi54bWxQSwUGAAAAAAMAAwC3AAAA+QIAAAAA&#10;" fillcolor="#8eaadb [1940]" stroked="f" strokecolor="#d8d8d8"/>
                    <v:rect id="Прямоугольник 461" o:spid="_x0000_s1030" style="position:absolute;left:134;top:16740;width:30998;height:853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2RxQAAANwAAAAPAAAAZHJzL2Rvd25yZXYueG1sRI/dagIx&#10;FITvBd8hHKF3mlVaabdmRRTBFopo7f1hc9wfNydxE9ft2zeFQi+HmfmGWSx704iOWl9ZVjCdJCCI&#10;c6srLhScPrfjZxA+IGtsLJOCb/KwzIaDBaba3vlA3TEUIkLYp6igDMGlUvq8JIN+Yh1x9M62NRii&#10;bAupW7xHuGnkLEnm0mDFcaFER+uS8svxZhTIj859beuX5HRwm/2be6+vT7hR6mHUr15BBOrDf/iv&#10;vdMKHudT+D0Tj4DMfgAAAP//AwBQSwECLQAUAAYACAAAACEA2+H2y+4AAACFAQAAEwAAAAAAAAAA&#10;AAAAAAAAAAAAW0NvbnRlbnRfVHlwZXNdLnhtbFBLAQItABQABgAIAAAAIQBa9CxbvwAAABUBAAAL&#10;AAAAAAAAAAAAAAAAAB8BAABfcmVscy8ucmVsc1BLAQItABQABgAIAAAAIQB+fi2RxQAAANwAAAAP&#10;AAAAAAAAAAAAAAAAAAcCAABkcnMvZG93bnJldi54bWxQSwUGAAAAAAMAAwC3AAAA+QIAAAAA&#10;" filled="f" stroked="f" strokecolor="white" strokeweight="1pt">
                      <v:fill opacity="52428f"/>
                      <v:shadow color="#d8d8d8" offset="3pt,3pt"/>
                      <v:textbox inset="28.8pt,14.4pt,14.4pt,14.4pt">
                        <w:txbxContent>
                          <w:p w14:paraId="374874AA" w14:textId="667B0F53" w:rsidR="00751349" w:rsidRDefault="00751349">
                            <w:pPr>
                              <w:pStyle w:val="af0"/>
                              <w:rPr>
                                <w:color w:val="FFFFFF" w:themeColor="background1"/>
                                <w:sz w:val="96"/>
                                <w:szCs w:val="96"/>
                              </w:rPr>
                            </w:pPr>
                          </w:p>
                        </w:txbxContent>
                      </v:textbox>
                    </v:rect>
                    <v:rect id="Прямоугольник 9" o:spid="_x0000_s1031" style="position:absolute;left:-11432;top:17727;width:30894;height:14670;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LPmxQAAANwAAAAPAAAAZHJzL2Rvd25yZXYueG1sRI9Ba8JA&#10;FITvQv/D8gredFOxUmNWKRXBCkXUeH9kX5PY7Nttdo3x33cLhR6HmfmGyVa9aURHra8tK3gaJyCI&#10;C6trLhXkp83oBYQPyBoby6TgTh5Wy4dBhqm2Nz5QdwyliBD2KSqoQnCplL6oyKAfW0ccvU/bGgxR&#10;tqXULd4i3DRykiQzabDmuFCho7eKiq/j1SiQH507by7zJD+49f7d7S7fz7hWavjYvy5ABOrDf/iv&#10;vdUKprMJ/J6JR0AufwAAAP//AwBQSwECLQAUAAYACAAAACEA2+H2y+4AAACFAQAAEwAAAAAAAAAA&#10;AAAAAAAAAAAAW0NvbnRlbnRfVHlwZXNdLnhtbFBLAQItABQABgAIAAAAIQBa9CxbvwAAABUBAAAL&#10;AAAAAAAAAAAAAAAAAB8BAABfcmVscy8ucmVsc1BLAQItABQABgAIAAAAIQCOrLPmxQAAANwAAAAP&#10;AAAAAAAAAAAAAAAAAAcCAABkcnMvZG93bnJldi54bWxQSwUGAAAAAAMAAwC3AAAA+QIAAAAA&#10;" filled="f" stroked="f" strokecolor="white" strokeweight="1pt">
                      <v:fill opacity="52428f"/>
                      <v:shadow color="#d8d8d8" offset="3pt,3pt"/>
                      <v:textbox inset="28.8pt,14.4pt,14.4pt,14.4pt">
                        <w:txbxContent>
                          <w:p w14:paraId="61FDDD17" w14:textId="1EFEEE86" w:rsidR="00751349" w:rsidRPr="008D7766" w:rsidRDefault="008D7766">
                            <w:pPr>
                              <w:pStyle w:val="af0"/>
                              <w:spacing w:line="360" w:lineRule="auto"/>
                              <w:rPr>
                                <w:rFonts w:ascii="Times New Roman" w:hAnsi="Times New Roman" w:cs="Times New Roman"/>
                                <w:color w:val="FFFFFF" w:themeColor="background1"/>
                                <w:sz w:val="40"/>
                                <w:szCs w:val="40"/>
                              </w:rPr>
                            </w:pPr>
                            <w:r w:rsidRPr="008D7766">
                              <w:rPr>
                                <w:rFonts w:ascii="Times New Roman" w:hAnsi="Times New Roman" w:cs="Times New Roman"/>
                                <w:color w:val="FFFFFF" w:themeColor="background1"/>
                                <w:sz w:val="40"/>
                                <w:szCs w:val="40"/>
                                <w:lang w:val="uk-UA"/>
                              </w:rPr>
                              <w:t>Лубни-202</w:t>
                            </w:r>
                            <w:r>
                              <w:rPr>
                                <w:rFonts w:ascii="Times New Roman" w:hAnsi="Times New Roman" w:cs="Times New Roman"/>
                                <w:color w:val="FFFFFF" w:themeColor="background1"/>
                                <w:sz w:val="40"/>
                                <w:szCs w:val="40"/>
                                <w:lang w:val="uk-UA"/>
                              </w:rPr>
                              <w:t>5</w:t>
                            </w:r>
                          </w:p>
                        </w:txbxContent>
                      </v:textbox>
                    </v:rect>
                    <w10:wrap anchorx="page" anchory="page"/>
                  </v:group>
                </w:pict>
              </mc:Fallback>
            </mc:AlternateContent>
          </w:r>
        </w:p>
      </w:sdtContent>
    </w:sdt>
    <w:p w14:paraId="4099B92A" w14:textId="77777777" w:rsidR="00FC469E" w:rsidRPr="00AF174D" w:rsidRDefault="00FC469E" w:rsidP="00FC469E">
      <w:pPr>
        <w:jc w:val="center"/>
      </w:pPr>
    </w:p>
    <w:p w14:paraId="4C2EC47B" w14:textId="77777777" w:rsidR="00FC469E" w:rsidRPr="00AF174D" w:rsidRDefault="00FC469E" w:rsidP="00FC469E"/>
    <w:p w14:paraId="2C18C3AF" w14:textId="77777777" w:rsidR="00FC469E" w:rsidRPr="00AF174D" w:rsidRDefault="00FC469E" w:rsidP="00FC469E"/>
    <w:p w14:paraId="2B1EBD60" w14:textId="2370BEF3" w:rsidR="003D5DD5" w:rsidRPr="00AF174D" w:rsidRDefault="003D5DD5" w:rsidP="00FC469E">
      <w:pPr>
        <w:widowControl/>
        <w:suppressAutoHyphens/>
        <w:autoSpaceDE/>
        <w:spacing w:line="360" w:lineRule="auto"/>
        <w:rPr>
          <w:rFonts w:eastAsia="Calibri" w:cs="Times New Roman"/>
          <w:b/>
          <w:bCs/>
          <w:sz w:val="24"/>
          <w:szCs w:val="24"/>
        </w:rPr>
      </w:pPr>
      <w:r w:rsidRPr="00AF174D">
        <w:rPr>
          <w:rFonts w:eastAsia="Calibri" w:cs="Times New Roman"/>
          <w:b/>
          <w:bCs/>
          <w:sz w:val="24"/>
          <w:szCs w:val="24"/>
        </w:rPr>
        <w:lastRenderedPageBreak/>
        <w:t>УДК 373.2:159.922.7:376](075.8)</w:t>
      </w:r>
    </w:p>
    <w:p w14:paraId="34363149" w14:textId="2AC38DAC" w:rsidR="00FC469E" w:rsidRPr="00AF174D" w:rsidRDefault="00FC469E" w:rsidP="00FC469E">
      <w:pPr>
        <w:widowControl/>
        <w:suppressAutoHyphens/>
        <w:autoSpaceDE/>
        <w:spacing w:line="360" w:lineRule="auto"/>
        <w:rPr>
          <w:rFonts w:eastAsia="Calibri" w:cs="Times New Roman"/>
          <w:b/>
          <w:bCs/>
          <w:sz w:val="24"/>
          <w:szCs w:val="24"/>
        </w:rPr>
      </w:pPr>
      <w:r w:rsidRPr="00AF174D">
        <w:rPr>
          <w:rFonts w:eastAsia="Calibri" w:cs="Times New Roman"/>
          <w:b/>
          <w:bCs/>
          <w:sz w:val="24"/>
          <w:szCs w:val="24"/>
        </w:rPr>
        <w:t>Рецензенти:</w:t>
      </w:r>
    </w:p>
    <w:p w14:paraId="1E0D9556" w14:textId="7083620F" w:rsidR="00FC469E" w:rsidRPr="00AF174D" w:rsidRDefault="006D4CF1" w:rsidP="00FC469E">
      <w:pPr>
        <w:widowControl/>
        <w:suppressAutoHyphens/>
        <w:autoSpaceDE/>
        <w:jc w:val="both"/>
        <w:rPr>
          <w:rFonts w:eastAsia="Calibri" w:cs="Times New Roman"/>
          <w:sz w:val="24"/>
          <w:szCs w:val="24"/>
        </w:rPr>
      </w:pPr>
      <w:r w:rsidRPr="00AF174D">
        <w:rPr>
          <w:rFonts w:eastAsia="Calibri" w:cs="Times New Roman"/>
          <w:b/>
          <w:bCs/>
          <w:sz w:val="24"/>
          <w:szCs w:val="24"/>
        </w:rPr>
        <w:t>Марія ПОЧИНКОВА</w:t>
      </w:r>
      <w:r w:rsidR="00FC469E" w:rsidRPr="00AF174D">
        <w:rPr>
          <w:rFonts w:eastAsia="Calibri" w:cs="Times New Roman"/>
          <w:sz w:val="24"/>
          <w:szCs w:val="24"/>
        </w:rPr>
        <w:t xml:space="preserve"> ‒ доктор педагогічних наук, професор кафедри початкової освіти ДЗ «Луганський національний університет імені Тараса Шевченка»</w:t>
      </w:r>
    </w:p>
    <w:p w14:paraId="0A26D997" w14:textId="77777777" w:rsidR="00FC469E" w:rsidRPr="00AF174D" w:rsidRDefault="00FC469E" w:rsidP="00FC469E">
      <w:pPr>
        <w:widowControl/>
        <w:suppressAutoHyphens/>
        <w:autoSpaceDE/>
        <w:rPr>
          <w:rFonts w:cs="Times New Roman"/>
          <w:sz w:val="24"/>
          <w:szCs w:val="24"/>
        </w:rPr>
      </w:pPr>
    </w:p>
    <w:p w14:paraId="42789AEC" w14:textId="790C2816" w:rsidR="00FC469E" w:rsidRPr="00AF174D" w:rsidRDefault="006D4CF1" w:rsidP="006D4CF1">
      <w:pPr>
        <w:widowControl/>
        <w:suppressAutoHyphens/>
        <w:autoSpaceDE/>
        <w:jc w:val="both"/>
        <w:rPr>
          <w:rFonts w:cs="Times New Roman"/>
          <w:bCs/>
          <w:sz w:val="24"/>
          <w:szCs w:val="24"/>
        </w:rPr>
      </w:pPr>
      <w:r w:rsidRPr="00AF174D">
        <w:rPr>
          <w:rFonts w:cs="Times New Roman"/>
          <w:b/>
          <w:sz w:val="24"/>
          <w:szCs w:val="24"/>
        </w:rPr>
        <w:t xml:space="preserve">Оксана СУПРУН </w:t>
      </w:r>
      <w:r w:rsidRPr="00AF174D">
        <w:rPr>
          <w:rFonts w:cs="Times New Roman"/>
          <w:bCs/>
          <w:sz w:val="24"/>
          <w:szCs w:val="24"/>
        </w:rPr>
        <w:t>‒</w:t>
      </w:r>
      <w:r w:rsidRPr="00AF174D">
        <w:rPr>
          <w:rFonts w:cs="Times New Roman"/>
          <w:b/>
          <w:sz w:val="24"/>
          <w:szCs w:val="24"/>
        </w:rPr>
        <w:t xml:space="preserve"> </w:t>
      </w:r>
      <w:bookmarkStart w:id="5" w:name="_Hlk210505413"/>
      <w:r w:rsidRPr="00AF174D">
        <w:rPr>
          <w:rFonts w:cs="Times New Roman"/>
          <w:bCs/>
          <w:sz w:val="24"/>
          <w:szCs w:val="24"/>
        </w:rPr>
        <w:t>директор закладу дошкільної освіти № 8 «</w:t>
      </w:r>
      <w:proofErr w:type="spellStart"/>
      <w:r w:rsidRPr="00AF174D">
        <w:rPr>
          <w:rFonts w:cs="Times New Roman"/>
          <w:bCs/>
          <w:sz w:val="24"/>
          <w:szCs w:val="24"/>
        </w:rPr>
        <w:t>Капітошка</w:t>
      </w:r>
      <w:proofErr w:type="spellEnd"/>
      <w:r w:rsidRPr="00AF174D">
        <w:rPr>
          <w:rFonts w:cs="Times New Roman"/>
          <w:bCs/>
          <w:sz w:val="24"/>
          <w:szCs w:val="24"/>
        </w:rPr>
        <w:t>» Лубенської міської ради Лубенського району Полтавської області</w:t>
      </w:r>
    </w:p>
    <w:bookmarkEnd w:id="5"/>
    <w:p w14:paraId="63DC4BA7" w14:textId="77777777" w:rsidR="006D4CF1" w:rsidRPr="00AF174D" w:rsidRDefault="006D4CF1" w:rsidP="006D4CF1">
      <w:pPr>
        <w:widowControl/>
        <w:suppressAutoHyphens/>
        <w:autoSpaceDE/>
        <w:jc w:val="both"/>
        <w:rPr>
          <w:rFonts w:cs="Times New Roman"/>
          <w:bCs/>
          <w:sz w:val="24"/>
          <w:szCs w:val="24"/>
        </w:rPr>
      </w:pPr>
    </w:p>
    <w:p w14:paraId="27DC2DD9" w14:textId="06E02B49" w:rsidR="00FC469E" w:rsidRPr="00AF174D" w:rsidRDefault="00FC469E" w:rsidP="00FC469E">
      <w:pPr>
        <w:widowControl/>
        <w:suppressAutoHyphens/>
        <w:autoSpaceDE/>
        <w:jc w:val="both"/>
        <w:rPr>
          <w:rFonts w:cs="Times New Roman"/>
          <w:sz w:val="24"/>
          <w:szCs w:val="24"/>
        </w:rPr>
      </w:pPr>
      <w:r w:rsidRPr="00AF174D">
        <w:rPr>
          <w:rFonts w:cs="Times New Roman"/>
          <w:sz w:val="24"/>
          <w:szCs w:val="24"/>
        </w:rPr>
        <w:t xml:space="preserve">Обговорено та схвалено на засіданні кафедри розвитку дитини раннього і дошкільного віку </w:t>
      </w:r>
      <w:r w:rsidRPr="00AF174D">
        <w:rPr>
          <w:rFonts w:eastAsia="Calibri" w:cs="Times New Roman"/>
          <w:sz w:val="24"/>
          <w:szCs w:val="24"/>
        </w:rPr>
        <w:t>ДЗ «Луганський національний університет імені Тараса Шевченка»</w:t>
      </w:r>
      <w:r w:rsidRPr="00AF174D">
        <w:rPr>
          <w:rFonts w:cs="Times New Roman"/>
          <w:sz w:val="24"/>
          <w:szCs w:val="24"/>
        </w:rPr>
        <w:t xml:space="preserve"> (протокол № </w:t>
      </w:r>
      <w:r w:rsidR="00D71500">
        <w:rPr>
          <w:rFonts w:cs="Times New Roman"/>
          <w:sz w:val="24"/>
          <w:szCs w:val="24"/>
        </w:rPr>
        <w:t>3</w:t>
      </w:r>
      <w:r w:rsidRPr="00AF174D">
        <w:rPr>
          <w:rFonts w:cs="Times New Roman"/>
          <w:sz w:val="24"/>
          <w:szCs w:val="24"/>
        </w:rPr>
        <w:t xml:space="preserve"> від </w:t>
      </w:r>
      <w:r w:rsidR="00D71500">
        <w:rPr>
          <w:rFonts w:cs="Times New Roman"/>
          <w:sz w:val="24"/>
          <w:szCs w:val="24"/>
        </w:rPr>
        <w:t>10</w:t>
      </w:r>
      <w:r w:rsidRPr="00AF174D">
        <w:rPr>
          <w:rFonts w:cs="Times New Roman"/>
          <w:sz w:val="24"/>
          <w:szCs w:val="24"/>
        </w:rPr>
        <w:t xml:space="preserve"> </w:t>
      </w:r>
      <w:r w:rsidR="00D71500">
        <w:rPr>
          <w:rFonts w:cs="Times New Roman"/>
          <w:sz w:val="24"/>
          <w:szCs w:val="24"/>
        </w:rPr>
        <w:t>жовтня</w:t>
      </w:r>
      <w:r w:rsidR="00F42095" w:rsidRPr="00AF174D">
        <w:rPr>
          <w:rFonts w:cs="Times New Roman"/>
          <w:sz w:val="24"/>
          <w:szCs w:val="24"/>
        </w:rPr>
        <w:t xml:space="preserve"> </w:t>
      </w:r>
      <w:r w:rsidRPr="00AF174D">
        <w:rPr>
          <w:rFonts w:cs="Times New Roman"/>
          <w:sz w:val="24"/>
          <w:szCs w:val="24"/>
        </w:rPr>
        <w:t>202</w:t>
      </w:r>
      <w:r w:rsidR="00A43321" w:rsidRPr="00AF174D">
        <w:rPr>
          <w:rFonts w:cs="Times New Roman"/>
          <w:sz w:val="24"/>
          <w:szCs w:val="24"/>
        </w:rPr>
        <w:t>5</w:t>
      </w:r>
      <w:r w:rsidRPr="00AF174D">
        <w:rPr>
          <w:rFonts w:cs="Times New Roman"/>
          <w:sz w:val="24"/>
          <w:szCs w:val="24"/>
        </w:rPr>
        <w:t xml:space="preserve"> р).</w:t>
      </w:r>
    </w:p>
    <w:p w14:paraId="44D796B4" w14:textId="77777777" w:rsidR="00FC469E" w:rsidRPr="00AF174D" w:rsidRDefault="00FC469E" w:rsidP="00FC469E">
      <w:pPr>
        <w:widowControl/>
        <w:suppressAutoHyphens/>
        <w:autoSpaceDE/>
        <w:rPr>
          <w:rFonts w:cs="Times New Roman"/>
          <w:sz w:val="24"/>
          <w:szCs w:val="24"/>
        </w:rPr>
      </w:pPr>
    </w:p>
    <w:p w14:paraId="1DBD4C10" w14:textId="77777777" w:rsidR="00FC469E" w:rsidRPr="00AF174D" w:rsidRDefault="00FC469E" w:rsidP="00FC469E">
      <w:pPr>
        <w:widowControl/>
        <w:suppressAutoHyphens/>
        <w:autoSpaceDE/>
        <w:rPr>
          <w:rFonts w:eastAsia="Calibri" w:cs="Times New Roman"/>
          <w:sz w:val="24"/>
          <w:szCs w:val="24"/>
        </w:rPr>
      </w:pPr>
    </w:p>
    <w:p w14:paraId="021BBF08" w14:textId="77777777" w:rsidR="00FC469E" w:rsidRPr="00AF174D" w:rsidRDefault="00FC469E" w:rsidP="00FC469E">
      <w:pPr>
        <w:widowControl/>
        <w:suppressAutoHyphens/>
        <w:autoSpaceDE/>
        <w:jc w:val="center"/>
        <w:rPr>
          <w:rFonts w:eastAsia="Calibri" w:cs="Times New Roman"/>
          <w:b/>
          <w:bCs/>
          <w:sz w:val="24"/>
          <w:szCs w:val="24"/>
        </w:rPr>
      </w:pPr>
      <w:r w:rsidRPr="00AF174D">
        <w:rPr>
          <w:rFonts w:eastAsia="Calibri" w:cs="Times New Roman"/>
          <w:b/>
          <w:bCs/>
          <w:sz w:val="24"/>
          <w:szCs w:val="24"/>
        </w:rPr>
        <w:t xml:space="preserve">Рекомендовано до друку вченою радою </w:t>
      </w:r>
    </w:p>
    <w:p w14:paraId="7D7C58BD" w14:textId="77777777" w:rsidR="00FC469E" w:rsidRPr="00AF174D" w:rsidRDefault="00FC469E" w:rsidP="00FC469E">
      <w:pPr>
        <w:widowControl/>
        <w:suppressAutoHyphens/>
        <w:autoSpaceDE/>
        <w:jc w:val="center"/>
        <w:rPr>
          <w:rFonts w:eastAsia="Calibri" w:cs="Times New Roman"/>
          <w:b/>
          <w:bCs/>
          <w:sz w:val="24"/>
          <w:szCs w:val="24"/>
        </w:rPr>
      </w:pPr>
      <w:r w:rsidRPr="00AF174D">
        <w:rPr>
          <w:rFonts w:eastAsia="Calibri" w:cs="Times New Roman"/>
          <w:b/>
          <w:bCs/>
          <w:sz w:val="24"/>
          <w:szCs w:val="24"/>
        </w:rPr>
        <w:t xml:space="preserve">ДЗ «Луганський національний університет імені </w:t>
      </w:r>
    </w:p>
    <w:p w14:paraId="26654BC4" w14:textId="77777777" w:rsidR="00FC469E" w:rsidRPr="00AF174D" w:rsidRDefault="00FC469E" w:rsidP="00FC469E">
      <w:pPr>
        <w:widowControl/>
        <w:suppressAutoHyphens/>
        <w:autoSpaceDE/>
        <w:jc w:val="center"/>
        <w:rPr>
          <w:rFonts w:eastAsia="Calibri" w:cs="Times New Roman"/>
          <w:b/>
          <w:bCs/>
          <w:sz w:val="24"/>
          <w:szCs w:val="24"/>
        </w:rPr>
      </w:pPr>
      <w:r w:rsidRPr="00AF174D">
        <w:rPr>
          <w:rFonts w:eastAsia="Calibri" w:cs="Times New Roman"/>
          <w:b/>
          <w:bCs/>
          <w:sz w:val="24"/>
          <w:szCs w:val="24"/>
        </w:rPr>
        <w:t>Тараса Шевченка» (м. Полтава)</w:t>
      </w:r>
    </w:p>
    <w:p w14:paraId="17186769" w14:textId="46B0014C" w:rsidR="00FC469E" w:rsidRPr="00AF174D" w:rsidRDefault="00FC469E" w:rsidP="00FC469E">
      <w:pPr>
        <w:widowControl/>
        <w:suppressAutoHyphens/>
        <w:autoSpaceDE/>
        <w:jc w:val="center"/>
        <w:rPr>
          <w:rFonts w:eastAsia="Calibri" w:cs="Times New Roman"/>
          <w:sz w:val="24"/>
          <w:szCs w:val="24"/>
        </w:rPr>
      </w:pPr>
      <w:r w:rsidRPr="00AF174D">
        <w:rPr>
          <w:rFonts w:eastAsia="Calibri" w:cs="Times New Roman"/>
          <w:sz w:val="24"/>
          <w:szCs w:val="24"/>
        </w:rPr>
        <w:t xml:space="preserve">(протокол </w:t>
      </w:r>
      <w:r w:rsidRPr="00D8767C">
        <w:rPr>
          <w:rFonts w:eastAsia="Calibri" w:cs="Times New Roman"/>
          <w:sz w:val="24"/>
          <w:szCs w:val="24"/>
        </w:rPr>
        <w:t xml:space="preserve">№ </w:t>
      </w:r>
      <w:r w:rsidR="0004285B" w:rsidRPr="0004285B">
        <w:rPr>
          <w:rFonts w:eastAsia="Calibri" w:cs="Times New Roman"/>
          <w:sz w:val="24"/>
          <w:szCs w:val="24"/>
        </w:rPr>
        <w:t>4</w:t>
      </w:r>
      <w:r w:rsidR="0004285B">
        <w:rPr>
          <w:rFonts w:eastAsia="Calibri" w:cs="Times New Roman"/>
          <w:color w:val="FF0000"/>
          <w:sz w:val="24"/>
          <w:szCs w:val="24"/>
        </w:rPr>
        <w:t xml:space="preserve"> </w:t>
      </w:r>
      <w:r w:rsidRPr="00D8767C">
        <w:rPr>
          <w:rFonts w:eastAsia="Calibri" w:cs="Times New Roman"/>
          <w:sz w:val="24"/>
          <w:szCs w:val="24"/>
        </w:rPr>
        <w:t>від 31.</w:t>
      </w:r>
      <w:r w:rsidR="00583E4B" w:rsidRPr="00D8767C">
        <w:rPr>
          <w:rFonts w:eastAsia="Calibri" w:cs="Times New Roman"/>
          <w:sz w:val="24"/>
          <w:szCs w:val="24"/>
        </w:rPr>
        <w:t>10</w:t>
      </w:r>
      <w:r w:rsidRPr="00D8767C">
        <w:rPr>
          <w:rFonts w:eastAsia="Calibri" w:cs="Times New Roman"/>
          <w:sz w:val="24"/>
          <w:szCs w:val="24"/>
        </w:rPr>
        <w:t>.202</w:t>
      </w:r>
      <w:r w:rsidR="004B4891" w:rsidRPr="00D8767C">
        <w:rPr>
          <w:rFonts w:eastAsia="Calibri" w:cs="Times New Roman"/>
          <w:sz w:val="24"/>
          <w:szCs w:val="24"/>
        </w:rPr>
        <w:t>5</w:t>
      </w:r>
      <w:r w:rsidRPr="00D8767C">
        <w:rPr>
          <w:rFonts w:eastAsia="Calibri" w:cs="Times New Roman"/>
          <w:sz w:val="24"/>
          <w:szCs w:val="24"/>
        </w:rPr>
        <w:t>)</w:t>
      </w:r>
    </w:p>
    <w:p w14:paraId="1E43EC61" w14:textId="77777777" w:rsidR="00FC469E" w:rsidRPr="00AF174D" w:rsidRDefault="00FC469E" w:rsidP="00FC469E">
      <w:pPr>
        <w:widowControl/>
        <w:suppressAutoHyphens/>
        <w:autoSpaceDE/>
        <w:spacing w:line="360" w:lineRule="auto"/>
        <w:rPr>
          <w:rFonts w:eastAsia="Calibri" w:cs="Times New Roman"/>
          <w:b/>
          <w:bCs/>
          <w:sz w:val="24"/>
          <w:szCs w:val="24"/>
        </w:rPr>
      </w:pPr>
    </w:p>
    <w:p w14:paraId="2ED018C9" w14:textId="6891AFBB" w:rsidR="00FC469E" w:rsidRPr="00AF174D" w:rsidRDefault="00FC469E" w:rsidP="00FC469E">
      <w:pPr>
        <w:widowControl/>
        <w:autoSpaceDE/>
        <w:autoSpaceDN/>
        <w:jc w:val="both"/>
        <w:rPr>
          <w:rFonts w:eastAsia="Times New Roman" w:cs="Times New Roman"/>
          <w:b/>
          <w:sz w:val="24"/>
          <w:szCs w:val="24"/>
        </w:rPr>
      </w:pPr>
      <w:bookmarkStart w:id="6" w:name="_Hlk183475986"/>
      <w:bookmarkStart w:id="7" w:name="_Hlk211470501"/>
      <w:r w:rsidRPr="00AF174D">
        <w:rPr>
          <w:rFonts w:eastAsia="Times New Roman" w:cs="Times New Roman"/>
          <w:b/>
          <w:sz w:val="24"/>
          <w:szCs w:val="24"/>
        </w:rPr>
        <w:t xml:space="preserve">Психолого-педагогічній супровід </w:t>
      </w:r>
      <w:r w:rsidR="00EC06BF" w:rsidRPr="00AF174D">
        <w:rPr>
          <w:rFonts w:eastAsia="Times New Roman" w:cs="Times New Roman"/>
          <w:b/>
          <w:sz w:val="24"/>
          <w:szCs w:val="24"/>
        </w:rPr>
        <w:t>особистого</w:t>
      </w:r>
      <w:r w:rsidRPr="00AF174D">
        <w:rPr>
          <w:rFonts w:eastAsia="Times New Roman" w:cs="Times New Roman"/>
          <w:b/>
          <w:sz w:val="24"/>
          <w:szCs w:val="24"/>
        </w:rPr>
        <w:t xml:space="preserve"> розвитку дітей раннього і дошкільного віку</w:t>
      </w:r>
      <w:bookmarkEnd w:id="6"/>
      <w:r w:rsidRPr="00AF174D">
        <w:rPr>
          <w:rFonts w:eastAsia="Times New Roman" w:cs="Times New Roman"/>
          <w:b/>
          <w:sz w:val="24"/>
          <w:szCs w:val="24"/>
        </w:rPr>
        <w:t xml:space="preserve">: </w:t>
      </w:r>
      <w:r w:rsidRPr="00AF174D">
        <w:rPr>
          <w:sz w:val="24"/>
          <w:szCs w:val="24"/>
        </w:rPr>
        <w:t>навчально-методичний посібник</w:t>
      </w:r>
      <w:r w:rsidRPr="00AF174D">
        <w:t xml:space="preserve"> </w:t>
      </w:r>
      <w:r w:rsidRPr="00AF174D">
        <w:rPr>
          <w:rFonts w:eastAsia="Calibri" w:cs="Times New Roman"/>
          <w:sz w:val="24"/>
          <w:szCs w:val="24"/>
        </w:rPr>
        <w:t xml:space="preserve">/ укладач: </w:t>
      </w:r>
      <w:proofErr w:type="spellStart"/>
      <w:r w:rsidRPr="00AF174D">
        <w:rPr>
          <w:rFonts w:eastAsia="Calibri" w:cs="Times New Roman"/>
          <w:sz w:val="24"/>
          <w:szCs w:val="24"/>
        </w:rPr>
        <w:t>Гречишкіна</w:t>
      </w:r>
      <w:proofErr w:type="spellEnd"/>
      <w:r w:rsidRPr="00AF174D">
        <w:rPr>
          <w:rFonts w:eastAsia="Calibri" w:cs="Times New Roman"/>
          <w:sz w:val="24"/>
          <w:szCs w:val="24"/>
        </w:rPr>
        <w:t xml:space="preserve"> І. А. Лубни: ДЗ «Луганський національний університет імені Тараса Шевченка», 2025, </w:t>
      </w:r>
      <w:r w:rsidR="00D265C2">
        <w:rPr>
          <w:rFonts w:eastAsia="Calibri" w:cs="Times New Roman"/>
          <w:sz w:val="24"/>
          <w:szCs w:val="24"/>
        </w:rPr>
        <w:t>102</w:t>
      </w:r>
      <w:r w:rsidRPr="00AF174D">
        <w:rPr>
          <w:rFonts w:eastAsia="Calibri" w:cs="Times New Roman"/>
          <w:sz w:val="24"/>
          <w:szCs w:val="24"/>
        </w:rPr>
        <w:t xml:space="preserve"> с.</w:t>
      </w:r>
    </w:p>
    <w:bookmarkEnd w:id="7"/>
    <w:p w14:paraId="25FC5F0C" w14:textId="77777777" w:rsidR="00FC469E" w:rsidRPr="00AF174D" w:rsidRDefault="00FC469E" w:rsidP="00FC469E"/>
    <w:p w14:paraId="21F29F99" w14:textId="77777777" w:rsidR="00FC469E" w:rsidRPr="00AF174D" w:rsidRDefault="00FC469E" w:rsidP="00FC469E"/>
    <w:p w14:paraId="453A19A6" w14:textId="7EF7F2D8" w:rsidR="00FC469E" w:rsidRPr="00AF174D" w:rsidRDefault="00FC469E" w:rsidP="00FC469E">
      <w:pPr>
        <w:ind w:firstLine="720"/>
        <w:jc w:val="both"/>
        <w:rPr>
          <w:i/>
          <w:iCs/>
        </w:rPr>
      </w:pPr>
      <w:r w:rsidRPr="00AF174D">
        <w:rPr>
          <w:i/>
          <w:iCs/>
        </w:rPr>
        <w:t>У посібнику подано матеріали освітнього компонент</w:t>
      </w:r>
      <w:r w:rsidR="00F50EA8" w:rsidRPr="00AF174D">
        <w:rPr>
          <w:i/>
          <w:iCs/>
        </w:rPr>
        <w:t>а</w:t>
      </w:r>
      <w:r w:rsidRPr="00AF174D">
        <w:rPr>
          <w:i/>
          <w:iCs/>
        </w:rPr>
        <w:t xml:space="preserve"> «Психолого-педагогічній супровід </w:t>
      </w:r>
      <w:r w:rsidR="00EC06BF" w:rsidRPr="00AF174D">
        <w:rPr>
          <w:i/>
          <w:iCs/>
        </w:rPr>
        <w:t>особистого</w:t>
      </w:r>
      <w:r w:rsidRPr="00AF174D">
        <w:rPr>
          <w:i/>
          <w:iCs/>
        </w:rPr>
        <w:t xml:space="preserve"> розвитку дітей раннього і дошкільного віку</w:t>
      </w:r>
      <w:r w:rsidR="00CB064A" w:rsidRPr="00AF174D">
        <w:rPr>
          <w:i/>
          <w:iCs/>
        </w:rPr>
        <w:t>»</w:t>
      </w:r>
      <w:r w:rsidR="002A6A63" w:rsidRPr="00AF174D">
        <w:rPr>
          <w:i/>
          <w:iCs/>
        </w:rPr>
        <w:t>, зокрема</w:t>
      </w:r>
      <w:r w:rsidRPr="00AF174D">
        <w:rPr>
          <w:i/>
          <w:iCs/>
        </w:rPr>
        <w:t xml:space="preserve"> силабус </w:t>
      </w:r>
      <w:r w:rsidR="005C2F34" w:rsidRPr="005C2F34">
        <w:rPr>
          <w:i/>
          <w:iCs/>
        </w:rPr>
        <w:t>освітнього компонента</w:t>
      </w:r>
      <w:r w:rsidRPr="00AF174D">
        <w:rPr>
          <w:i/>
          <w:iCs/>
        </w:rPr>
        <w:t xml:space="preserve">, матеріали лекцій, завдання до </w:t>
      </w:r>
      <w:r w:rsidR="00AA354B" w:rsidRPr="00AF174D">
        <w:rPr>
          <w:i/>
          <w:iCs/>
        </w:rPr>
        <w:t>практичних</w:t>
      </w:r>
      <w:r w:rsidRPr="00AF174D">
        <w:rPr>
          <w:i/>
          <w:iCs/>
        </w:rPr>
        <w:t xml:space="preserve"> занять та творчі завдання. </w:t>
      </w:r>
    </w:p>
    <w:p w14:paraId="015B8A2D" w14:textId="4C1DB545" w:rsidR="002A6A63" w:rsidRPr="00AF174D" w:rsidRDefault="00FC469E" w:rsidP="002A6A63">
      <w:pPr>
        <w:ind w:firstLine="720"/>
        <w:jc w:val="both"/>
        <w:rPr>
          <w:i/>
          <w:iCs/>
        </w:rPr>
      </w:pPr>
      <w:r w:rsidRPr="00AF174D">
        <w:rPr>
          <w:i/>
          <w:iCs/>
        </w:rPr>
        <w:t xml:space="preserve">Посібник рекомендовано здобувачам освіти спеціальності «Дошкільна освіта», освітньої програми «Дошкільна освіта», </w:t>
      </w:r>
      <w:r w:rsidR="002A6A63" w:rsidRPr="00AF174D">
        <w:rPr>
          <w:i/>
          <w:iCs/>
        </w:rPr>
        <w:t>а також викладачам, вихователям закладів дошкільної освіти України та всім фахівцям, які працюють з дітьми раннього та дошкільного віку. Посібник надає необхідні теоретичні знання та практичні інструменти для забезпечення всебічного розвитку дітей, сприяючи підвищенню професійної компетентності педагогів у реалізації ефективних методів та підходів у роботі з дітьми дошкільного віку.</w:t>
      </w:r>
    </w:p>
    <w:p w14:paraId="54F5A11D" w14:textId="77777777" w:rsidR="00FC469E" w:rsidRPr="00AF174D" w:rsidRDefault="00FC469E" w:rsidP="00FC469E">
      <w:pPr>
        <w:jc w:val="right"/>
      </w:pPr>
    </w:p>
    <w:p w14:paraId="42DFC728" w14:textId="77777777" w:rsidR="00FC469E" w:rsidRPr="00AF174D" w:rsidRDefault="00FC469E" w:rsidP="00FC469E">
      <w:pPr>
        <w:jc w:val="right"/>
      </w:pPr>
    </w:p>
    <w:p w14:paraId="1B48B8A3" w14:textId="0399EB2D" w:rsidR="00FC469E" w:rsidRPr="00AF174D" w:rsidRDefault="00FC469E" w:rsidP="00FC469E">
      <w:pPr>
        <w:jc w:val="right"/>
      </w:pPr>
      <w:r w:rsidRPr="00AF174D">
        <w:t>©</w:t>
      </w:r>
      <w:proofErr w:type="spellStart"/>
      <w:r w:rsidRPr="00AF174D">
        <w:t>І.А.Гречишкіна</w:t>
      </w:r>
      <w:proofErr w:type="spellEnd"/>
      <w:r w:rsidRPr="00AF174D">
        <w:t>, 2025</w:t>
      </w:r>
    </w:p>
    <w:p w14:paraId="2D00CBFF" w14:textId="77777777" w:rsidR="00FC469E" w:rsidRPr="00AF174D" w:rsidRDefault="00FC469E" w:rsidP="00FC469E">
      <w:pPr>
        <w:jc w:val="right"/>
      </w:pPr>
      <w:r w:rsidRPr="00AF174D">
        <w:t xml:space="preserve">© ДЗ «Луганський національний </w:t>
      </w:r>
    </w:p>
    <w:p w14:paraId="5E03F398" w14:textId="71E0E8AF" w:rsidR="00FC469E" w:rsidRPr="00AF174D" w:rsidRDefault="00FC469E" w:rsidP="00FC469E">
      <w:pPr>
        <w:jc w:val="right"/>
      </w:pPr>
      <w:r w:rsidRPr="00AF174D">
        <w:t>університет імені Тараса Шевченка», 2025</w:t>
      </w:r>
    </w:p>
    <w:p w14:paraId="49619961" w14:textId="5825BD90" w:rsidR="00FC469E" w:rsidRPr="00AF174D" w:rsidRDefault="00FC469E">
      <w:pPr>
        <w:widowControl/>
        <w:autoSpaceDE/>
        <w:autoSpaceDN/>
        <w:spacing w:line="360" w:lineRule="auto"/>
        <w:ind w:firstLine="720"/>
        <w:jc w:val="both"/>
      </w:pPr>
      <w:r w:rsidRPr="00AF174D">
        <w:br w:type="page"/>
      </w:r>
    </w:p>
    <w:p w14:paraId="3AE6296F" w14:textId="0259CD49" w:rsidR="00FC469E" w:rsidRPr="00AF174D" w:rsidRDefault="00FC469E" w:rsidP="00FC469E">
      <w:pPr>
        <w:jc w:val="center"/>
      </w:pPr>
      <w:r w:rsidRPr="00AF174D">
        <w:lastRenderedPageBreak/>
        <w:t>ЗМІСТ</w:t>
      </w:r>
    </w:p>
    <w:p w14:paraId="0D65EDD9" w14:textId="01D67228" w:rsidR="00FC469E" w:rsidRPr="00AF174D" w:rsidRDefault="00FC469E" w:rsidP="00996965">
      <w:pPr>
        <w:spacing w:line="360" w:lineRule="auto"/>
        <w:rPr>
          <w:b/>
          <w:bCs/>
          <w:szCs w:val="28"/>
        </w:rPr>
      </w:pPr>
      <w:r w:rsidRPr="00AF174D">
        <w:rPr>
          <w:b/>
          <w:bCs/>
          <w:szCs w:val="28"/>
        </w:rPr>
        <w:t>П</w:t>
      </w:r>
      <w:r w:rsidR="00EC468B" w:rsidRPr="00AF174D">
        <w:rPr>
          <w:b/>
          <w:bCs/>
          <w:szCs w:val="28"/>
        </w:rPr>
        <w:t>ередмова</w:t>
      </w:r>
      <w:r w:rsidRPr="00AF174D">
        <w:rPr>
          <w:b/>
          <w:bCs/>
          <w:szCs w:val="28"/>
        </w:rPr>
        <w:t>………………………………………………………………</w:t>
      </w:r>
      <w:r w:rsidR="00545C1D" w:rsidRPr="00AF174D">
        <w:rPr>
          <w:b/>
          <w:bCs/>
          <w:szCs w:val="28"/>
        </w:rPr>
        <w:t>……..</w:t>
      </w:r>
      <w:r w:rsidR="004B4891" w:rsidRPr="00AF174D">
        <w:rPr>
          <w:b/>
          <w:bCs/>
          <w:szCs w:val="28"/>
        </w:rPr>
        <w:t>4</w:t>
      </w:r>
    </w:p>
    <w:p w14:paraId="73C62662" w14:textId="1E675D1D" w:rsidR="00FC469E" w:rsidRPr="00AF174D" w:rsidRDefault="00DD6F24" w:rsidP="00996965">
      <w:pPr>
        <w:spacing w:line="360" w:lineRule="auto"/>
        <w:jc w:val="both"/>
        <w:rPr>
          <w:szCs w:val="28"/>
        </w:rPr>
      </w:pPr>
      <w:bookmarkStart w:id="8" w:name="_Hlk183559462"/>
      <w:r w:rsidRPr="00AF174D">
        <w:rPr>
          <w:b/>
          <w:bCs/>
          <w:szCs w:val="28"/>
        </w:rPr>
        <w:t xml:space="preserve">І. СИЛАБУС </w:t>
      </w:r>
      <w:bookmarkStart w:id="9" w:name="_Hlk183559033"/>
      <w:r w:rsidR="005C2F34" w:rsidRPr="005C2F34">
        <w:rPr>
          <w:b/>
          <w:bCs/>
          <w:szCs w:val="28"/>
        </w:rPr>
        <w:t xml:space="preserve">ОСВІТНЬОГО КОМПОНЕНТА </w:t>
      </w:r>
      <w:r w:rsidRPr="00AF174D">
        <w:rPr>
          <w:b/>
          <w:bCs/>
          <w:szCs w:val="28"/>
        </w:rPr>
        <w:t>«</w:t>
      </w:r>
      <w:r w:rsidRPr="00AF174D">
        <w:rPr>
          <w:rFonts w:eastAsia="Times New Roman" w:cs="Times New Roman"/>
          <w:b/>
          <w:szCs w:val="28"/>
        </w:rPr>
        <w:t>ПСИХОЛОГО-ПЕДАГОГІЧНІЙ СУПРОВІД ОСОБИСТ</w:t>
      </w:r>
      <w:r w:rsidR="00791B0D" w:rsidRPr="00AF174D">
        <w:rPr>
          <w:rFonts w:eastAsia="Times New Roman" w:cs="Times New Roman"/>
          <w:b/>
          <w:szCs w:val="28"/>
        </w:rPr>
        <w:t xml:space="preserve">ОТОГО </w:t>
      </w:r>
      <w:r w:rsidRPr="00AF174D">
        <w:rPr>
          <w:rFonts w:eastAsia="Times New Roman" w:cs="Times New Roman"/>
          <w:b/>
          <w:szCs w:val="28"/>
        </w:rPr>
        <w:t>РОЗВИТКУ ДІТЕЙ РАННЬОГО І ДОШКІЛЬНОГО ВІКУ</w:t>
      </w:r>
      <w:r w:rsidRPr="00AF174D">
        <w:rPr>
          <w:szCs w:val="28"/>
        </w:rPr>
        <w:t xml:space="preserve">» </w:t>
      </w:r>
      <w:bookmarkEnd w:id="9"/>
      <w:r w:rsidR="00845171" w:rsidRPr="00AF174D">
        <w:rPr>
          <w:szCs w:val="28"/>
        </w:rPr>
        <w:t>……………………………</w:t>
      </w:r>
      <w:r w:rsidR="00545C1D" w:rsidRPr="00AF174D">
        <w:rPr>
          <w:szCs w:val="28"/>
        </w:rPr>
        <w:t>……</w:t>
      </w:r>
      <w:r w:rsidR="00845171" w:rsidRPr="00AF174D">
        <w:rPr>
          <w:szCs w:val="28"/>
        </w:rPr>
        <w:t>.</w:t>
      </w:r>
      <w:r w:rsidR="004B4891" w:rsidRPr="00AF174D">
        <w:rPr>
          <w:szCs w:val="28"/>
        </w:rPr>
        <w:t>6</w:t>
      </w:r>
    </w:p>
    <w:bookmarkEnd w:id="8"/>
    <w:p w14:paraId="644BB349" w14:textId="0F770F47" w:rsidR="00EC468B" w:rsidRPr="00AF174D" w:rsidRDefault="00EC468B" w:rsidP="00996965">
      <w:pPr>
        <w:spacing w:line="360" w:lineRule="auto"/>
        <w:jc w:val="both"/>
        <w:rPr>
          <w:szCs w:val="28"/>
        </w:rPr>
      </w:pPr>
      <w:r w:rsidRPr="00AF174D">
        <w:rPr>
          <w:szCs w:val="28"/>
        </w:rPr>
        <w:t>Орієнтовні питання для підсумкового контролю</w:t>
      </w:r>
      <w:r w:rsidR="00845171" w:rsidRPr="00AF174D">
        <w:rPr>
          <w:szCs w:val="28"/>
        </w:rPr>
        <w:t>……………………</w:t>
      </w:r>
      <w:r w:rsidR="00545C1D" w:rsidRPr="00AF174D">
        <w:rPr>
          <w:szCs w:val="28"/>
        </w:rPr>
        <w:t>…..</w:t>
      </w:r>
      <w:r w:rsidR="00845171" w:rsidRPr="00AF174D">
        <w:rPr>
          <w:szCs w:val="28"/>
        </w:rPr>
        <w:t>…</w:t>
      </w:r>
      <w:r w:rsidR="004B4891" w:rsidRPr="00AF174D">
        <w:rPr>
          <w:szCs w:val="28"/>
        </w:rPr>
        <w:t>17</w:t>
      </w:r>
    </w:p>
    <w:p w14:paraId="6C26C6A4" w14:textId="0BF91F41" w:rsidR="00EC468B" w:rsidRPr="00AF174D" w:rsidRDefault="00DD6F24" w:rsidP="00996965">
      <w:pPr>
        <w:spacing w:line="360" w:lineRule="auto"/>
        <w:jc w:val="both"/>
        <w:rPr>
          <w:szCs w:val="28"/>
        </w:rPr>
      </w:pPr>
      <w:bookmarkStart w:id="10" w:name="_Hlk183561993"/>
      <w:r w:rsidRPr="00AF174D">
        <w:rPr>
          <w:b/>
          <w:bCs/>
          <w:szCs w:val="28"/>
        </w:rPr>
        <w:t xml:space="preserve">ІІ. КОНСПЕКТ ЛЕКЦІЙ З </w:t>
      </w:r>
      <w:r w:rsidR="005C2F34" w:rsidRPr="005C2F34">
        <w:rPr>
          <w:b/>
          <w:bCs/>
          <w:szCs w:val="28"/>
        </w:rPr>
        <w:t>ОСВІТНЬОГО КОМПОНЕНТА</w:t>
      </w:r>
      <w:r w:rsidR="005C2F34" w:rsidRPr="00AF174D">
        <w:rPr>
          <w:b/>
          <w:bCs/>
          <w:szCs w:val="28"/>
        </w:rPr>
        <w:t xml:space="preserve"> </w:t>
      </w:r>
      <w:r w:rsidRPr="00AF174D">
        <w:rPr>
          <w:b/>
          <w:bCs/>
          <w:szCs w:val="28"/>
        </w:rPr>
        <w:t>«</w:t>
      </w:r>
      <w:r w:rsidRPr="00AF174D">
        <w:rPr>
          <w:rFonts w:eastAsia="Times New Roman" w:cs="Times New Roman"/>
          <w:b/>
          <w:szCs w:val="28"/>
        </w:rPr>
        <w:t>ПСИХОЛОГО-ПЕДАГОГІЧНІЙ СУПРОВІД ОСОБИС</w:t>
      </w:r>
      <w:r w:rsidR="00791B0D" w:rsidRPr="00AF174D">
        <w:rPr>
          <w:rFonts w:eastAsia="Times New Roman" w:cs="Times New Roman"/>
          <w:b/>
          <w:szCs w:val="28"/>
        </w:rPr>
        <w:t>ТОГО</w:t>
      </w:r>
      <w:r w:rsidRPr="00AF174D">
        <w:rPr>
          <w:rFonts w:eastAsia="Times New Roman" w:cs="Times New Roman"/>
          <w:b/>
          <w:szCs w:val="28"/>
        </w:rPr>
        <w:t xml:space="preserve"> РОЗВИТКУ ДІТЕЙ РАННЬОГО І ДОШКІЛЬНОГО ВІКУ</w:t>
      </w:r>
      <w:r w:rsidRPr="00AF174D">
        <w:rPr>
          <w:szCs w:val="28"/>
        </w:rPr>
        <w:t xml:space="preserve">» </w:t>
      </w:r>
      <w:r w:rsidR="00845171" w:rsidRPr="00AF174D">
        <w:rPr>
          <w:szCs w:val="28"/>
        </w:rPr>
        <w:t>…………</w:t>
      </w:r>
      <w:r w:rsidR="00C863D5" w:rsidRPr="00AF174D">
        <w:rPr>
          <w:szCs w:val="28"/>
        </w:rPr>
        <w:t>20</w:t>
      </w:r>
    </w:p>
    <w:bookmarkEnd w:id="10"/>
    <w:p w14:paraId="6EA468E0" w14:textId="3D5476F9" w:rsidR="00EC468B" w:rsidRPr="00AF174D" w:rsidRDefault="00EC468B" w:rsidP="00996965">
      <w:pPr>
        <w:spacing w:line="360" w:lineRule="auto"/>
        <w:jc w:val="both"/>
        <w:rPr>
          <w:szCs w:val="28"/>
        </w:rPr>
      </w:pPr>
      <w:r w:rsidRPr="00AF174D">
        <w:rPr>
          <w:szCs w:val="28"/>
        </w:rPr>
        <w:t>Лекція 1</w:t>
      </w:r>
      <w:r w:rsidR="00646AB3" w:rsidRPr="00AF174D">
        <w:rPr>
          <w:szCs w:val="28"/>
        </w:rPr>
        <w:t xml:space="preserve">. </w:t>
      </w:r>
      <w:r w:rsidR="00583E4B" w:rsidRPr="00AF174D">
        <w:rPr>
          <w:rFonts w:eastAsia="Times New Roman" w:cs="Times New Roman"/>
          <w:szCs w:val="28"/>
        </w:rPr>
        <w:t>Педагогічна підтримка і психологічна допомога дітям: сучасні практики супроводу в ЗДО ………………………………………</w:t>
      </w:r>
      <w:r w:rsidR="00646AB3" w:rsidRPr="00AF174D">
        <w:rPr>
          <w:rFonts w:eastAsia="Times New Roman" w:cs="Times New Roman"/>
          <w:szCs w:val="28"/>
        </w:rPr>
        <w:t>………</w:t>
      </w:r>
      <w:r w:rsidR="00845171" w:rsidRPr="00AF174D">
        <w:rPr>
          <w:rFonts w:eastAsia="Times New Roman" w:cs="Times New Roman"/>
          <w:szCs w:val="28"/>
        </w:rPr>
        <w:t>…..</w:t>
      </w:r>
      <w:r w:rsidR="00C863D5" w:rsidRPr="00AF174D">
        <w:rPr>
          <w:rFonts w:eastAsia="Times New Roman" w:cs="Times New Roman"/>
          <w:szCs w:val="28"/>
        </w:rPr>
        <w:t>20</w:t>
      </w:r>
    </w:p>
    <w:p w14:paraId="2A19FBDA" w14:textId="79BA2BC3" w:rsidR="00EC468B" w:rsidRPr="00AF174D" w:rsidRDefault="00EC468B" w:rsidP="00996965">
      <w:pPr>
        <w:spacing w:line="360" w:lineRule="auto"/>
        <w:jc w:val="both"/>
        <w:rPr>
          <w:szCs w:val="28"/>
        </w:rPr>
      </w:pPr>
      <w:r w:rsidRPr="00AF174D">
        <w:rPr>
          <w:szCs w:val="28"/>
        </w:rPr>
        <w:t>Лекція 2</w:t>
      </w:r>
      <w:r w:rsidR="00646AB3" w:rsidRPr="00AF174D">
        <w:rPr>
          <w:szCs w:val="28"/>
        </w:rPr>
        <w:t xml:space="preserve">. </w:t>
      </w:r>
      <w:r w:rsidR="00845171" w:rsidRPr="00AF174D">
        <w:rPr>
          <w:rFonts w:eastAsia="Times New Roman" w:cs="Times New Roman"/>
          <w:szCs w:val="28"/>
        </w:rPr>
        <w:t>Компоненти та моделі психолого-педагогічного супроводу……</w:t>
      </w:r>
      <w:r w:rsidR="004B4891" w:rsidRPr="00AF174D">
        <w:rPr>
          <w:rFonts w:eastAsia="Times New Roman" w:cs="Times New Roman"/>
          <w:szCs w:val="28"/>
        </w:rPr>
        <w:t>3</w:t>
      </w:r>
      <w:r w:rsidR="00C863D5" w:rsidRPr="00AF174D">
        <w:rPr>
          <w:rFonts w:eastAsia="Times New Roman" w:cs="Times New Roman"/>
          <w:szCs w:val="28"/>
        </w:rPr>
        <w:t>1</w:t>
      </w:r>
    </w:p>
    <w:p w14:paraId="70E2DFBA" w14:textId="57E86E31" w:rsidR="00EC468B" w:rsidRPr="00AF174D" w:rsidRDefault="00EC468B" w:rsidP="00996965">
      <w:pPr>
        <w:spacing w:line="360" w:lineRule="auto"/>
        <w:jc w:val="both"/>
        <w:rPr>
          <w:szCs w:val="28"/>
        </w:rPr>
      </w:pPr>
      <w:r w:rsidRPr="00AF174D">
        <w:rPr>
          <w:szCs w:val="28"/>
        </w:rPr>
        <w:t>Лекція</w:t>
      </w:r>
      <w:r w:rsidR="00845171" w:rsidRPr="00AF174D">
        <w:rPr>
          <w:szCs w:val="28"/>
        </w:rPr>
        <w:t xml:space="preserve"> </w:t>
      </w:r>
      <w:r w:rsidRPr="00AF174D">
        <w:rPr>
          <w:szCs w:val="28"/>
        </w:rPr>
        <w:t>3</w:t>
      </w:r>
      <w:r w:rsidR="00845171" w:rsidRPr="00AF174D">
        <w:rPr>
          <w:szCs w:val="28"/>
        </w:rPr>
        <w:t xml:space="preserve">. </w:t>
      </w:r>
      <w:r w:rsidR="00845171" w:rsidRPr="00AF174D">
        <w:rPr>
          <w:rFonts w:eastAsia="Times New Roman" w:cs="Times New Roman"/>
          <w:szCs w:val="28"/>
        </w:rPr>
        <w:t xml:space="preserve">Психолого-педагогічний супровід </w:t>
      </w:r>
      <w:r w:rsidR="00EC06BF" w:rsidRPr="00AF174D">
        <w:rPr>
          <w:rFonts w:eastAsia="Times New Roman" w:cs="Times New Roman"/>
          <w:szCs w:val="28"/>
        </w:rPr>
        <w:t>особистого</w:t>
      </w:r>
      <w:r w:rsidR="00845171" w:rsidRPr="00AF174D">
        <w:rPr>
          <w:rFonts w:eastAsia="Times New Roman" w:cs="Times New Roman"/>
          <w:szCs w:val="28"/>
        </w:rPr>
        <w:t xml:space="preserve"> розвитку дитини. Різновиди психолого-педагогічного супроводу дітей дошкільного віку. Особливості організації психолого-педагогічного супроводу дітей</w:t>
      </w:r>
      <w:r w:rsidR="00545C1D" w:rsidRPr="00AF174D">
        <w:rPr>
          <w:rFonts w:eastAsia="Times New Roman" w:cs="Times New Roman"/>
          <w:szCs w:val="28"/>
        </w:rPr>
        <w:t>...</w:t>
      </w:r>
      <w:r w:rsidR="00996965" w:rsidRPr="00AF174D">
        <w:rPr>
          <w:rFonts w:eastAsia="Times New Roman" w:cs="Times New Roman"/>
          <w:szCs w:val="28"/>
        </w:rPr>
        <w:t>........</w:t>
      </w:r>
      <w:r w:rsidR="004B4891" w:rsidRPr="00AF174D">
        <w:rPr>
          <w:rFonts w:eastAsia="Times New Roman" w:cs="Times New Roman"/>
          <w:szCs w:val="28"/>
        </w:rPr>
        <w:t>3</w:t>
      </w:r>
      <w:r w:rsidR="00C863D5" w:rsidRPr="00AF174D">
        <w:rPr>
          <w:rFonts w:eastAsia="Times New Roman" w:cs="Times New Roman"/>
          <w:szCs w:val="28"/>
        </w:rPr>
        <w:t>4</w:t>
      </w:r>
    </w:p>
    <w:p w14:paraId="6C661D6E" w14:textId="20C91803" w:rsidR="00EC468B" w:rsidRPr="00AF174D" w:rsidRDefault="00EC468B" w:rsidP="00996965">
      <w:pPr>
        <w:spacing w:line="360" w:lineRule="auto"/>
        <w:jc w:val="both"/>
        <w:rPr>
          <w:szCs w:val="28"/>
        </w:rPr>
      </w:pPr>
      <w:r w:rsidRPr="00AF174D">
        <w:rPr>
          <w:szCs w:val="28"/>
        </w:rPr>
        <w:t>Лекція 4</w:t>
      </w:r>
      <w:r w:rsidR="00845171" w:rsidRPr="00AF174D">
        <w:rPr>
          <w:szCs w:val="28"/>
        </w:rPr>
        <w:t>. Закономірності і динаміка психічного розвитку та формування особистості дитини в онтогенезі……………………………………………</w:t>
      </w:r>
      <w:r w:rsidR="00545C1D" w:rsidRPr="00AF174D">
        <w:rPr>
          <w:szCs w:val="28"/>
        </w:rPr>
        <w:t>..</w:t>
      </w:r>
      <w:r w:rsidR="004B4891" w:rsidRPr="00AF174D">
        <w:rPr>
          <w:szCs w:val="28"/>
        </w:rPr>
        <w:t>3</w:t>
      </w:r>
      <w:r w:rsidR="00C863D5" w:rsidRPr="00AF174D">
        <w:rPr>
          <w:szCs w:val="28"/>
        </w:rPr>
        <w:t>9</w:t>
      </w:r>
    </w:p>
    <w:p w14:paraId="13964682" w14:textId="01A755A4" w:rsidR="00EC468B" w:rsidRPr="00AF174D" w:rsidRDefault="00EC468B" w:rsidP="00996965">
      <w:pPr>
        <w:spacing w:line="360" w:lineRule="auto"/>
        <w:jc w:val="both"/>
        <w:rPr>
          <w:szCs w:val="28"/>
        </w:rPr>
      </w:pPr>
      <w:r w:rsidRPr="00AF174D">
        <w:rPr>
          <w:szCs w:val="28"/>
        </w:rPr>
        <w:t>Лекція 5</w:t>
      </w:r>
      <w:r w:rsidR="00646AB3" w:rsidRPr="00AF174D">
        <w:rPr>
          <w:szCs w:val="28"/>
        </w:rPr>
        <w:t xml:space="preserve">. </w:t>
      </w:r>
      <w:r w:rsidR="00646AB3" w:rsidRPr="00AF174D">
        <w:rPr>
          <w:rFonts w:eastAsia="Times New Roman" w:cs="Times New Roman"/>
          <w:szCs w:val="28"/>
        </w:rPr>
        <w:t>Психолого-педагогічний супровід розвитку дитини в ігровій діяльності……………………………………………………………</w:t>
      </w:r>
      <w:r w:rsidR="00845171" w:rsidRPr="00AF174D">
        <w:rPr>
          <w:rFonts w:eastAsia="Times New Roman" w:cs="Times New Roman"/>
          <w:szCs w:val="28"/>
        </w:rPr>
        <w:t>………</w:t>
      </w:r>
      <w:r w:rsidR="00545C1D" w:rsidRPr="00AF174D">
        <w:rPr>
          <w:rFonts w:eastAsia="Times New Roman" w:cs="Times New Roman"/>
          <w:szCs w:val="28"/>
        </w:rPr>
        <w:t>...</w:t>
      </w:r>
      <w:r w:rsidR="004B4891" w:rsidRPr="00AF174D">
        <w:rPr>
          <w:rFonts w:eastAsia="Times New Roman" w:cs="Times New Roman"/>
          <w:szCs w:val="28"/>
        </w:rPr>
        <w:t>4</w:t>
      </w:r>
      <w:r w:rsidR="00C863D5" w:rsidRPr="00AF174D">
        <w:rPr>
          <w:rFonts w:eastAsia="Times New Roman" w:cs="Times New Roman"/>
          <w:szCs w:val="28"/>
        </w:rPr>
        <w:t>6</w:t>
      </w:r>
    </w:p>
    <w:p w14:paraId="2F26A0A1" w14:textId="7B5406C7" w:rsidR="00EC468B" w:rsidRPr="00AF174D" w:rsidRDefault="00EC468B" w:rsidP="00996965">
      <w:pPr>
        <w:spacing w:line="360" w:lineRule="auto"/>
        <w:jc w:val="both"/>
        <w:rPr>
          <w:szCs w:val="28"/>
        </w:rPr>
      </w:pPr>
      <w:r w:rsidRPr="00AF174D">
        <w:rPr>
          <w:szCs w:val="28"/>
        </w:rPr>
        <w:t>Лекція 6</w:t>
      </w:r>
      <w:r w:rsidR="00845171" w:rsidRPr="00AF174D">
        <w:rPr>
          <w:szCs w:val="28"/>
        </w:rPr>
        <w:t xml:space="preserve">. </w:t>
      </w:r>
      <w:r w:rsidR="00845171" w:rsidRPr="00AF174D">
        <w:rPr>
          <w:rFonts w:eastAsia="Times New Roman" w:cs="Times New Roman"/>
          <w:szCs w:val="28"/>
        </w:rPr>
        <w:t>Педагогічні умови організації психолого-педагогічної партнерської взаємодії ЗДО та сім’ї…………………………………………</w:t>
      </w:r>
      <w:r w:rsidR="004B4891" w:rsidRPr="00AF174D">
        <w:rPr>
          <w:rFonts w:eastAsia="Times New Roman" w:cs="Times New Roman"/>
          <w:szCs w:val="28"/>
        </w:rPr>
        <w:t>5</w:t>
      </w:r>
      <w:r w:rsidR="00D239F8">
        <w:rPr>
          <w:rFonts w:eastAsia="Times New Roman" w:cs="Times New Roman"/>
          <w:szCs w:val="28"/>
        </w:rPr>
        <w:t>5</w:t>
      </w:r>
    </w:p>
    <w:p w14:paraId="1431BB99" w14:textId="49D91D8A" w:rsidR="00EC468B" w:rsidRPr="00AF174D" w:rsidRDefault="00EC468B" w:rsidP="00996965">
      <w:pPr>
        <w:spacing w:line="360" w:lineRule="auto"/>
        <w:jc w:val="both"/>
        <w:rPr>
          <w:szCs w:val="28"/>
        </w:rPr>
      </w:pPr>
      <w:r w:rsidRPr="00AF174D">
        <w:rPr>
          <w:szCs w:val="28"/>
        </w:rPr>
        <w:t>Лекція 7</w:t>
      </w:r>
      <w:r w:rsidR="00845171" w:rsidRPr="00AF174D">
        <w:rPr>
          <w:szCs w:val="28"/>
        </w:rPr>
        <w:t xml:space="preserve">. </w:t>
      </w:r>
      <w:r w:rsidR="00845171" w:rsidRPr="00AF174D">
        <w:t>Психолого-педагогічний супровід дітей із особливими освітніми потребами</w:t>
      </w:r>
      <w:r w:rsidR="00D5335D" w:rsidRPr="00AF174D">
        <w:t xml:space="preserve">. </w:t>
      </w:r>
      <w:r w:rsidR="00646AB3" w:rsidRPr="00AF174D">
        <w:rPr>
          <w:rFonts w:eastAsia="Times New Roman" w:cs="Times New Roman"/>
          <w:szCs w:val="28"/>
        </w:rPr>
        <w:t>Моделювання індивідуальної програми розвитку дошкільника з ООП………………………………………………………………………</w:t>
      </w:r>
      <w:r w:rsidR="00845171" w:rsidRPr="00AF174D">
        <w:rPr>
          <w:rFonts w:eastAsia="Times New Roman" w:cs="Times New Roman"/>
          <w:szCs w:val="28"/>
        </w:rPr>
        <w:t>……</w:t>
      </w:r>
      <w:r w:rsidR="00D239F8">
        <w:rPr>
          <w:rFonts w:eastAsia="Times New Roman" w:cs="Times New Roman"/>
          <w:szCs w:val="28"/>
        </w:rPr>
        <w:t>60</w:t>
      </w:r>
    </w:p>
    <w:p w14:paraId="0A5548B9" w14:textId="63290DE6" w:rsidR="00EC468B" w:rsidRPr="00AF174D" w:rsidRDefault="00EC468B" w:rsidP="00996965">
      <w:pPr>
        <w:spacing w:line="360" w:lineRule="auto"/>
        <w:jc w:val="both"/>
        <w:rPr>
          <w:szCs w:val="28"/>
        </w:rPr>
      </w:pPr>
      <w:r w:rsidRPr="00AF174D">
        <w:rPr>
          <w:szCs w:val="28"/>
        </w:rPr>
        <w:t xml:space="preserve">Лекція </w:t>
      </w:r>
      <w:r w:rsidR="00D5335D" w:rsidRPr="00AF174D">
        <w:rPr>
          <w:szCs w:val="28"/>
        </w:rPr>
        <w:t>8</w:t>
      </w:r>
      <w:r w:rsidRPr="00AF174D">
        <w:rPr>
          <w:szCs w:val="28"/>
        </w:rPr>
        <w:t>.</w:t>
      </w:r>
      <w:r w:rsidR="00646AB3" w:rsidRPr="00AF174D">
        <w:t xml:space="preserve"> </w:t>
      </w:r>
      <w:r w:rsidR="00646AB3" w:rsidRPr="00AF174D">
        <w:rPr>
          <w:szCs w:val="28"/>
        </w:rPr>
        <w:t>Нормативно-правове забезпечення дошкільної освіти в Україні. Нормативно-правове забезпечення інклюзивної освіти в Україні…………</w:t>
      </w:r>
      <w:r w:rsidR="00D239F8">
        <w:rPr>
          <w:szCs w:val="28"/>
        </w:rPr>
        <w:t>70</w:t>
      </w:r>
    </w:p>
    <w:p w14:paraId="378AEB94" w14:textId="45EF3C0C" w:rsidR="00BB2BE3" w:rsidRPr="00EB38C5" w:rsidRDefault="00BB2BE3" w:rsidP="00BB2BE3">
      <w:pPr>
        <w:spacing w:line="360" w:lineRule="auto"/>
        <w:jc w:val="both"/>
        <w:rPr>
          <w:b/>
          <w:bCs/>
          <w:szCs w:val="28"/>
        </w:rPr>
      </w:pPr>
      <w:bookmarkStart w:id="11" w:name="_Hlk183562747"/>
      <w:r w:rsidRPr="00EB38C5">
        <w:rPr>
          <w:b/>
          <w:bCs/>
          <w:szCs w:val="28"/>
        </w:rPr>
        <w:t xml:space="preserve">ІІІ. </w:t>
      </w:r>
      <w:r w:rsidRPr="009327C3">
        <w:rPr>
          <w:b/>
          <w:bCs/>
          <w:szCs w:val="28"/>
        </w:rPr>
        <w:t>ТЕСТОВІ ЗАВДАННЯ ДЛЯ САМОКОНТРОЛЮ ЗДОБУВАЧІВ У ПРОЦЕСІ ВИВЧЕННЯ ОСВІТНЬОГО КОМПОНЕНТА</w:t>
      </w:r>
      <w:r>
        <w:rPr>
          <w:b/>
          <w:bCs/>
          <w:szCs w:val="28"/>
        </w:rPr>
        <w:t>...</w:t>
      </w:r>
      <w:r w:rsidRPr="00EB38C5">
        <w:rPr>
          <w:b/>
          <w:bCs/>
          <w:szCs w:val="28"/>
        </w:rPr>
        <w:t>…………...80</w:t>
      </w:r>
    </w:p>
    <w:p w14:paraId="727F1AB1" w14:textId="0FA619DF" w:rsidR="00DD6F24" w:rsidRPr="00AF174D" w:rsidRDefault="00BB2BE3" w:rsidP="00996965">
      <w:pPr>
        <w:spacing w:line="360" w:lineRule="auto"/>
        <w:jc w:val="both"/>
        <w:rPr>
          <w:szCs w:val="28"/>
        </w:rPr>
      </w:pPr>
      <w:r w:rsidRPr="00EB38C5">
        <w:rPr>
          <w:b/>
          <w:bCs/>
          <w:szCs w:val="28"/>
        </w:rPr>
        <w:t xml:space="preserve">ІV. ЗАВДАННЯ ДО ПРАКТИЧНИХ ЗАНЯТЬ З </w:t>
      </w:r>
      <w:r>
        <w:rPr>
          <w:b/>
          <w:bCs/>
          <w:szCs w:val="28"/>
        </w:rPr>
        <w:t xml:space="preserve">ОСВІТНЬОГО </w:t>
      </w:r>
      <w:r>
        <w:rPr>
          <w:b/>
          <w:bCs/>
          <w:szCs w:val="28"/>
        </w:rPr>
        <w:lastRenderedPageBreak/>
        <w:t>КОМПОНЕНТА</w:t>
      </w:r>
      <w:r w:rsidRPr="00EB38C5">
        <w:rPr>
          <w:b/>
          <w:bCs/>
          <w:szCs w:val="28"/>
        </w:rPr>
        <w:t xml:space="preserve"> «</w:t>
      </w:r>
      <w:r w:rsidRPr="00EB38C5">
        <w:rPr>
          <w:rFonts w:eastAsia="Times New Roman" w:cs="Times New Roman"/>
          <w:b/>
          <w:szCs w:val="28"/>
        </w:rPr>
        <w:t>ПСИХОЛОГО-ПЕДАГОГІЧНІЙ СУПРОВІД ОСОБИСТОГО РОЗВИТКУ ДІТЕЙ РАННЬОГО І ДОШКІЛЬНОГО ВІКУ</w:t>
      </w:r>
      <w:r w:rsidRPr="00EB38C5">
        <w:rPr>
          <w:b/>
          <w:bCs/>
          <w:szCs w:val="28"/>
        </w:rPr>
        <w:t>»</w:t>
      </w:r>
      <w:r w:rsidRPr="00EB38C5">
        <w:rPr>
          <w:szCs w:val="28"/>
        </w:rPr>
        <w:t xml:space="preserve"> …………………………………………………………………</w:t>
      </w:r>
      <w:r>
        <w:rPr>
          <w:szCs w:val="28"/>
        </w:rPr>
        <w:t>…</w:t>
      </w:r>
      <w:r w:rsidRPr="00EB38C5">
        <w:rPr>
          <w:szCs w:val="28"/>
        </w:rPr>
        <w:t>……</w:t>
      </w:r>
      <w:r w:rsidR="00D239F8">
        <w:rPr>
          <w:szCs w:val="28"/>
        </w:rPr>
        <w:t>82</w:t>
      </w:r>
    </w:p>
    <w:p w14:paraId="30255E43" w14:textId="2400FA42" w:rsidR="00EC468B" w:rsidRPr="00AF174D" w:rsidRDefault="00DD6F24" w:rsidP="00996965">
      <w:pPr>
        <w:spacing w:line="360" w:lineRule="auto"/>
        <w:jc w:val="both"/>
        <w:rPr>
          <w:szCs w:val="28"/>
        </w:rPr>
      </w:pPr>
      <w:bookmarkStart w:id="12" w:name="_Hlk183559278"/>
      <w:bookmarkEnd w:id="11"/>
      <w:r w:rsidRPr="00AF174D">
        <w:rPr>
          <w:szCs w:val="28"/>
        </w:rPr>
        <w:t xml:space="preserve">Практичне заняття №1 </w:t>
      </w:r>
      <w:r w:rsidR="00845171" w:rsidRPr="00AF174D">
        <w:rPr>
          <w:szCs w:val="28"/>
        </w:rPr>
        <w:t>……………………………………………………….</w:t>
      </w:r>
      <w:r w:rsidR="00D239F8">
        <w:rPr>
          <w:szCs w:val="28"/>
        </w:rPr>
        <w:t>82</w:t>
      </w:r>
    </w:p>
    <w:bookmarkEnd w:id="12"/>
    <w:p w14:paraId="56E4C643" w14:textId="5485A599" w:rsidR="00DD6F24" w:rsidRPr="00AF174D" w:rsidRDefault="00DD6F24" w:rsidP="00996965">
      <w:pPr>
        <w:spacing w:line="360" w:lineRule="auto"/>
        <w:jc w:val="both"/>
        <w:rPr>
          <w:szCs w:val="28"/>
        </w:rPr>
      </w:pPr>
      <w:r w:rsidRPr="00AF174D">
        <w:rPr>
          <w:szCs w:val="28"/>
        </w:rPr>
        <w:t xml:space="preserve">Практичне заняття №2 </w:t>
      </w:r>
      <w:r w:rsidR="00845171" w:rsidRPr="00AF174D">
        <w:rPr>
          <w:szCs w:val="28"/>
        </w:rPr>
        <w:t>……………………………………………………</w:t>
      </w:r>
      <w:r w:rsidR="00545C1D" w:rsidRPr="00AF174D">
        <w:rPr>
          <w:szCs w:val="28"/>
        </w:rPr>
        <w:t>….</w:t>
      </w:r>
      <w:r w:rsidR="004B4891" w:rsidRPr="00AF174D">
        <w:rPr>
          <w:szCs w:val="28"/>
        </w:rPr>
        <w:t>8</w:t>
      </w:r>
      <w:r w:rsidR="00D239F8">
        <w:rPr>
          <w:szCs w:val="28"/>
        </w:rPr>
        <w:t>3</w:t>
      </w:r>
    </w:p>
    <w:p w14:paraId="2196CD16" w14:textId="6BFAFB29" w:rsidR="00DD6F24" w:rsidRPr="00AF174D" w:rsidRDefault="00DD6F24" w:rsidP="00996965">
      <w:pPr>
        <w:spacing w:line="360" w:lineRule="auto"/>
        <w:jc w:val="both"/>
        <w:rPr>
          <w:szCs w:val="28"/>
        </w:rPr>
      </w:pPr>
      <w:r w:rsidRPr="00AF174D">
        <w:rPr>
          <w:szCs w:val="28"/>
        </w:rPr>
        <w:t xml:space="preserve">Практичне заняття №3 </w:t>
      </w:r>
      <w:r w:rsidR="00845171" w:rsidRPr="00AF174D">
        <w:rPr>
          <w:szCs w:val="28"/>
        </w:rPr>
        <w:t>……………………………………………………</w:t>
      </w:r>
      <w:r w:rsidR="00545C1D" w:rsidRPr="00AF174D">
        <w:rPr>
          <w:szCs w:val="28"/>
        </w:rPr>
        <w:t>….</w:t>
      </w:r>
      <w:r w:rsidR="004B4891" w:rsidRPr="00AF174D">
        <w:rPr>
          <w:szCs w:val="28"/>
        </w:rPr>
        <w:t>8</w:t>
      </w:r>
      <w:r w:rsidR="00D239F8">
        <w:rPr>
          <w:szCs w:val="28"/>
        </w:rPr>
        <w:t>4</w:t>
      </w:r>
    </w:p>
    <w:p w14:paraId="3146892E" w14:textId="1CBF446C" w:rsidR="00DD6F24" w:rsidRPr="00AF174D" w:rsidRDefault="00DD6F24" w:rsidP="00996965">
      <w:pPr>
        <w:spacing w:line="360" w:lineRule="auto"/>
        <w:jc w:val="both"/>
        <w:rPr>
          <w:szCs w:val="28"/>
        </w:rPr>
      </w:pPr>
      <w:r w:rsidRPr="00AF174D">
        <w:rPr>
          <w:szCs w:val="28"/>
        </w:rPr>
        <w:t xml:space="preserve">Практичне заняття №4 </w:t>
      </w:r>
      <w:r w:rsidR="00845171" w:rsidRPr="00AF174D">
        <w:rPr>
          <w:szCs w:val="28"/>
        </w:rPr>
        <w:t>………………………………………………………</w:t>
      </w:r>
      <w:r w:rsidR="00545C1D" w:rsidRPr="00AF174D">
        <w:rPr>
          <w:szCs w:val="28"/>
        </w:rPr>
        <w:t>.</w:t>
      </w:r>
      <w:r w:rsidR="004B4891" w:rsidRPr="00AF174D">
        <w:rPr>
          <w:szCs w:val="28"/>
        </w:rPr>
        <w:t>8</w:t>
      </w:r>
      <w:r w:rsidR="00D239F8">
        <w:rPr>
          <w:szCs w:val="28"/>
        </w:rPr>
        <w:t>5</w:t>
      </w:r>
    </w:p>
    <w:p w14:paraId="250D332A" w14:textId="459A875C" w:rsidR="00DD6F24" w:rsidRPr="00AF174D" w:rsidRDefault="00DD6F24" w:rsidP="00996965">
      <w:pPr>
        <w:spacing w:line="360" w:lineRule="auto"/>
        <w:jc w:val="both"/>
        <w:rPr>
          <w:szCs w:val="28"/>
        </w:rPr>
      </w:pPr>
      <w:r w:rsidRPr="00AF174D">
        <w:rPr>
          <w:szCs w:val="28"/>
        </w:rPr>
        <w:t xml:space="preserve">Практичне заняття №5 </w:t>
      </w:r>
      <w:r w:rsidR="00845171" w:rsidRPr="00AF174D">
        <w:rPr>
          <w:szCs w:val="28"/>
        </w:rPr>
        <w:t>………………………………………………………</w:t>
      </w:r>
      <w:r w:rsidR="00545C1D" w:rsidRPr="00AF174D">
        <w:rPr>
          <w:szCs w:val="28"/>
        </w:rPr>
        <w:t>.</w:t>
      </w:r>
      <w:r w:rsidR="004B4891" w:rsidRPr="00AF174D">
        <w:rPr>
          <w:szCs w:val="28"/>
        </w:rPr>
        <w:t>8</w:t>
      </w:r>
      <w:r w:rsidR="00D239F8">
        <w:rPr>
          <w:szCs w:val="28"/>
        </w:rPr>
        <w:t>6</w:t>
      </w:r>
    </w:p>
    <w:p w14:paraId="06708BF5" w14:textId="5F67B5D1" w:rsidR="00DD6F24" w:rsidRPr="00AF174D" w:rsidRDefault="00DD6F24" w:rsidP="00996965">
      <w:pPr>
        <w:spacing w:line="360" w:lineRule="auto"/>
        <w:jc w:val="both"/>
        <w:rPr>
          <w:szCs w:val="28"/>
        </w:rPr>
      </w:pPr>
      <w:r w:rsidRPr="00AF174D">
        <w:rPr>
          <w:szCs w:val="28"/>
        </w:rPr>
        <w:t xml:space="preserve">Практичне заняття №6 </w:t>
      </w:r>
      <w:r w:rsidR="00845171" w:rsidRPr="00AF174D">
        <w:rPr>
          <w:szCs w:val="28"/>
        </w:rPr>
        <w:t>………………………………………………………</w:t>
      </w:r>
      <w:r w:rsidR="00545C1D" w:rsidRPr="00AF174D">
        <w:rPr>
          <w:szCs w:val="28"/>
        </w:rPr>
        <w:t>.</w:t>
      </w:r>
      <w:r w:rsidR="004B4891" w:rsidRPr="00AF174D">
        <w:rPr>
          <w:szCs w:val="28"/>
        </w:rPr>
        <w:t>8</w:t>
      </w:r>
      <w:r w:rsidR="00D239F8">
        <w:rPr>
          <w:szCs w:val="28"/>
        </w:rPr>
        <w:t>8</w:t>
      </w:r>
    </w:p>
    <w:p w14:paraId="7A4A97E5" w14:textId="0FED471D" w:rsidR="00DD6F24" w:rsidRPr="00AF174D" w:rsidRDefault="00DD6F24" w:rsidP="00996965">
      <w:pPr>
        <w:spacing w:line="360" w:lineRule="auto"/>
        <w:jc w:val="both"/>
        <w:rPr>
          <w:szCs w:val="28"/>
        </w:rPr>
      </w:pPr>
      <w:r w:rsidRPr="00AF174D">
        <w:rPr>
          <w:szCs w:val="28"/>
        </w:rPr>
        <w:t xml:space="preserve">Практичне заняття №7 </w:t>
      </w:r>
      <w:r w:rsidR="00845171" w:rsidRPr="00AF174D">
        <w:rPr>
          <w:szCs w:val="28"/>
        </w:rPr>
        <w:t>……………………………………………………</w:t>
      </w:r>
      <w:r w:rsidR="00545C1D" w:rsidRPr="00AF174D">
        <w:rPr>
          <w:szCs w:val="28"/>
        </w:rPr>
        <w:t>….</w:t>
      </w:r>
      <w:r w:rsidR="004B4891" w:rsidRPr="00AF174D">
        <w:rPr>
          <w:szCs w:val="28"/>
        </w:rPr>
        <w:t>8</w:t>
      </w:r>
      <w:r w:rsidR="00D239F8">
        <w:rPr>
          <w:szCs w:val="28"/>
        </w:rPr>
        <w:t>8</w:t>
      </w:r>
    </w:p>
    <w:p w14:paraId="74335F38" w14:textId="72ECAA7B" w:rsidR="00DD6F24" w:rsidRPr="00AF174D" w:rsidRDefault="00DD6F24" w:rsidP="00996965">
      <w:pPr>
        <w:spacing w:line="360" w:lineRule="auto"/>
        <w:jc w:val="both"/>
        <w:rPr>
          <w:szCs w:val="28"/>
        </w:rPr>
      </w:pPr>
      <w:r w:rsidRPr="00AF174D">
        <w:rPr>
          <w:szCs w:val="28"/>
        </w:rPr>
        <w:t>Практичне заняття №</w:t>
      </w:r>
      <w:r w:rsidR="00D5335D" w:rsidRPr="00AF174D">
        <w:rPr>
          <w:szCs w:val="28"/>
        </w:rPr>
        <w:t>8</w:t>
      </w:r>
      <w:r w:rsidRPr="00AF174D">
        <w:rPr>
          <w:szCs w:val="28"/>
        </w:rPr>
        <w:t xml:space="preserve"> </w:t>
      </w:r>
      <w:r w:rsidR="00845171" w:rsidRPr="00AF174D">
        <w:rPr>
          <w:szCs w:val="28"/>
        </w:rPr>
        <w:t>……………………………………………………</w:t>
      </w:r>
      <w:r w:rsidR="00545C1D" w:rsidRPr="00AF174D">
        <w:rPr>
          <w:szCs w:val="28"/>
        </w:rPr>
        <w:t>….</w:t>
      </w:r>
      <w:r w:rsidR="00D265C2">
        <w:rPr>
          <w:szCs w:val="28"/>
        </w:rPr>
        <w:t>90</w:t>
      </w:r>
    </w:p>
    <w:p w14:paraId="33AABE63" w14:textId="68DA21E3" w:rsidR="00B468FB" w:rsidRPr="00AF174D" w:rsidRDefault="00972713" w:rsidP="00996965">
      <w:pPr>
        <w:spacing w:line="360" w:lineRule="auto"/>
        <w:rPr>
          <w:b/>
          <w:bCs/>
          <w:szCs w:val="28"/>
        </w:rPr>
      </w:pPr>
      <w:r w:rsidRPr="00AF174D">
        <w:rPr>
          <w:b/>
          <w:bCs/>
          <w:szCs w:val="28"/>
        </w:rPr>
        <w:t>СПИСОК ДЖЕРЕЛ</w:t>
      </w:r>
      <w:r w:rsidR="00545C1D" w:rsidRPr="00AF174D">
        <w:rPr>
          <w:b/>
          <w:bCs/>
          <w:szCs w:val="28"/>
        </w:rPr>
        <w:t xml:space="preserve"> .</w:t>
      </w:r>
      <w:r w:rsidR="00845171" w:rsidRPr="00AF174D">
        <w:rPr>
          <w:b/>
          <w:bCs/>
          <w:szCs w:val="28"/>
        </w:rPr>
        <w:t>…………………………</w:t>
      </w:r>
      <w:r w:rsidR="00545C1D" w:rsidRPr="00AF174D">
        <w:rPr>
          <w:b/>
          <w:bCs/>
          <w:szCs w:val="28"/>
        </w:rPr>
        <w:t>…………………………….</w:t>
      </w:r>
      <w:r w:rsidR="00845171" w:rsidRPr="00AF174D">
        <w:rPr>
          <w:b/>
          <w:bCs/>
          <w:szCs w:val="28"/>
        </w:rPr>
        <w:t>.</w:t>
      </w:r>
      <w:r w:rsidR="00AF174D">
        <w:rPr>
          <w:b/>
          <w:bCs/>
          <w:szCs w:val="28"/>
        </w:rPr>
        <w:t>9</w:t>
      </w:r>
      <w:r w:rsidR="00D265C2">
        <w:rPr>
          <w:b/>
          <w:bCs/>
          <w:szCs w:val="28"/>
        </w:rPr>
        <w:t>2</w:t>
      </w:r>
    </w:p>
    <w:p w14:paraId="74814AE7" w14:textId="2A270C84" w:rsidR="00B468FB" w:rsidRPr="00AF174D" w:rsidRDefault="00B468FB" w:rsidP="00996965">
      <w:pPr>
        <w:spacing w:line="360" w:lineRule="auto"/>
        <w:rPr>
          <w:b/>
          <w:bCs/>
        </w:rPr>
      </w:pPr>
      <w:r w:rsidRPr="00AF174D">
        <w:rPr>
          <w:b/>
          <w:bCs/>
        </w:rPr>
        <w:t>ГЛОСАРІЙ ТЕРМІНІВ.................................................................................9</w:t>
      </w:r>
      <w:r w:rsidR="00D265C2">
        <w:rPr>
          <w:b/>
          <w:bCs/>
        </w:rPr>
        <w:t>5</w:t>
      </w:r>
    </w:p>
    <w:p w14:paraId="265730B2" w14:textId="63454BFE" w:rsidR="00545C1D" w:rsidRPr="00AF174D" w:rsidRDefault="00545C1D" w:rsidP="00545C1D">
      <w:r w:rsidRPr="00AF174D">
        <w:br w:type="page"/>
      </w:r>
    </w:p>
    <w:p w14:paraId="215A41AF" w14:textId="2DD58A6A" w:rsidR="00972713" w:rsidRPr="00AF174D" w:rsidRDefault="00972713" w:rsidP="00545C1D">
      <w:pPr>
        <w:jc w:val="center"/>
        <w:rPr>
          <w:b/>
          <w:bCs/>
        </w:rPr>
      </w:pPr>
      <w:r w:rsidRPr="00AF174D">
        <w:rPr>
          <w:b/>
          <w:bCs/>
        </w:rPr>
        <w:lastRenderedPageBreak/>
        <w:t>Передмова</w:t>
      </w:r>
    </w:p>
    <w:p w14:paraId="70C6EB49" w14:textId="77777777" w:rsidR="00646AB3" w:rsidRPr="00AF174D" w:rsidRDefault="00646AB3" w:rsidP="00972713">
      <w:pPr>
        <w:jc w:val="center"/>
        <w:rPr>
          <w:b/>
          <w:bCs/>
        </w:rPr>
      </w:pPr>
    </w:p>
    <w:p w14:paraId="3905C9CA" w14:textId="1B3E43BD" w:rsidR="00972713" w:rsidRPr="00AF174D" w:rsidRDefault="00972713" w:rsidP="00972713">
      <w:pPr>
        <w:ind w:firstLine="720"/>
        <w:jc w:val="both"/>
      </w:pPr>
      <w:r w:rsidRPr="00AF174D">
        <w:t>Ранній та дошкільний вік є критичними періодами розвитку дитини, коли закладаються основи її психологічного, емоційного та соціального благополуччя. Психолого-педагогічний супровід в цей час має особливу важливість, оскільки він сприяє оптимізації процесів адаптації, навчання, розвитку особистісних якостей та формування здорових психоемоційних основ, які визначатимуть подальшу успішність дитини в житті.</w:t>
      </w:r>
    </w:p>
    <w:p w14:paraId="10F9DAC2" w14:textId="1CCC384F" w:rsidR="00972713" w:rsidRPr="00AF174D" w:rsidRDefault="00972713" w:rsidP="00972713">
      <w:pPr>
        <w:ind w:firstLine="720"/>
        <w:jc w:val="both"/>
      </w:pPr>
      <w:r w:rsidRPr="00AF174D">
        <w:t>Діти в ранньому та дошкільному віці відкриті до навколишнього світу, і саме в цей час вони активно освоюють нові соціальні ролі, формують основи самостійності, комунікації та співпраці з оточенням. Психолого-педагогічний супровід у цей період має бути спрямований не лише на забезпечення емоційного комфорту, але й на розвиток когнітивних та соціальних навичок, допомогу у виявленні індивідуальних потреб дитини та підтримку її у процесі самовираження.</w:t>
      </w:r>
    </w:p>
    <w:p w14:paraId="170D6F2E" w14:textId="77777777" w:rsidR="004E7FB0" w:rsidRPr="00AF174D" w:rsidRDefault="00972713" w:rsidP="004E7FB0">
      <w:pPr>
        <w:ind w:firstLine="720"/>
        <w:jc w:val="both"/>
        <w:rPr>
          <w:szCs w:val="28"/>
        </w:rPr>
      </w:pPr>
      <w:r w:rsidRPr="00AF174D">
        <w:t xml:space="preserve">Особливе значення має інтеграція психологічних та педагогічних підходів, які дозволяють створити гармонійний простір для розвитку дитини, враховуючи її індивідуальні особливості, етапи розвитку та потреби. Успішний психолого-педагогічний супровід не лише допомагає дитині розкрити свій потенціал, а й створює основу для позитивних взаємин </w:t>
      </w:r>
      <w:r w:rsidRPr="00AF174D">
        <w:rPr>
          <w:szCs w:val="28"/>
        </w:rPr>
        <w:t>з іншими людьми та адаптації до різних соціальних контекстів.</w:t>
      </w:r>
    </w:p>
    <w:p w14:paraId="4A0325FA" w14:textId="3719AB57" w:rsidR="004E7FB0" w:rsidRPr="00AF174D" w:rsidRDefault="00BB2BE3" w:rsidP="004E7FB0">
      <w:pPr>
        <w:ind w:firstLine="720"/>
        <w:jc w:val="both"/>
        <w:rPr>
          <w:szCs w:val="28"/>
        </w:rPr>
      </w:pPr>
      <w:r>
        <w:rPr>
          <w:szCs w:val="28"/>
        </w:rPr>
        <w:t>Освітній компонент</w:t>
      </w:r>
      <w:r w:rsidR="00972713" w:rsidRPr="00AF174D">
        <w:rPr>
          <w:szCs w:val="28"/>
        </w:rPr>
        <w:t xml:space="preserve"> «</w:t>
      </w:r>
      <w:bookmarkStart w:id="13" w:name="_Hlk183477037"/>
      <w:r w:rsidR="00972713" w:rsidRPr="00AF174D">
        <w:rPr>
          <w:rFonts w:eastAsia="Times New Roman" w:cs="Times New Roman"/>
          <w:bCs/>
          <w:szCs w:val="28"/>
        </w:rPr>
        <w:t>Психолого</w:t>
      </w:r>
      <w:r w:rsidR="00972713" w:rsidRPr="00AF174D">
        <w:rPr>
          <w:rFonts w:eastAsia="Times New Roman" w:cs="Times New Roman"/>
          <w:bCs/>
          <w:sz w:val="24"/>
          <w:szCs w:val="24"/>
        </w:rPr>
        <w:t>-</w:t>
      </w:r>
      <w:r w:rsidR="00972713" w:rsidRPr="00AF174D">
        <w:rPr>
          <w:rFonts w:eastAsia="Times New Roman" w:cs="Times New Roman"/>
          <w:bCs/>
          <w:szCs w:val="28"/>
        </w:rPr>
        <w:t xml:space="preserve">педагогічній супровід </w:t>
      </w:r>
      <w:r w:rsidR="00EC06BF" w:rsidRPr="00AF174D">
        <w:rPr>
          <w:rFonts w:eastAsia="Times New Roman" w:cs="Times New Roman"/>
          <w:bCs/>
          <w:szCs w:val="28"/>
        </w:rPr>
        <w:t>особистого</w:t>
      </w:r>
      <w:r w:rsidR="00972713" w:rsidRPr="00AF174D">
        <w:rPr>
          <w:rFonts w:eastAsia="Times New Roman" w:cs="Times New Roman"/>
          <w:bCs/>
          <w:szCs w:val="28"/>
        </w:rPr>
        <w:t xml:space="preserve"> розвитку дітей раннього і дошкільного віку</w:t>
      </w:r>
      <w:bookmarkEnd w:id="13"/>
      <w:r w:rsidR="00972713" w:rsidRPr="00AF174D">
        <w:rPr>
          <w:bCs/>
          <w:szCs w:val="28"/>
        </w:rPr>
        <w:t xml:space="preserve">» створено </w:t>
      </w:r>
      <w:r w:rsidR="004E7FB0" w:rsidRPr="00AF174D">
        <w:rPr>
          <w:bCs/>
          <w:szCs w:val="28"/>
        </w:rPr>
        <w:t xml:space="preserve">для здобувачів спеціальності «Дошкільна освіта» </w:t>
      </w:r>
      <w:r w:rsidR="00972713" w:rsidRPr="00AF174D">
        <w:rPr>
          <w:bCs/>
          <w:szCs w:val="28"/>
        </w:rPr>
        <w:t>з метою фо</w:t>
      </w:r>
      <w:r w:rsidR="00972713" w:rsidRPr="00AF174D">
        <w:rPr>
          <w:rStyle w:val="ad"/>
          <w:b w:val="0"/>
          <w:szCs w:val="28"/>
        </w:rPr>
        <w:t>рмування професійних знань</w:t>
      </w:r>
      <w:r w:rsidR="00972713" w:rsidRPr="00AF174D">
        <w:rPr>
          <w:rStyle w:val="ad"/>
          <w:bCs w:val="0"/>
          <w:szCs w:val="28"/>
        </w:rPr>
        <w:t xml:space="preserve"> </w:t>
      </w:r>
      <w:r w:rsidR="00972713" w:rsidRPr="00AF174D">
        <w:rPr>
          <w:rStyle w:val="ad"/>
          <w:b w:val="0"/>
          <w:szCs w:val="28"/>
        </w:rPr>
        <w:t>та навичок</w:t>
      </w:r>
      <w:r w:rsidR="00972713" w:rsidRPr="00AF174D">
        <w:rPr>
          <w:bCs/>
          <w:szCs w:val="28"/>
        </w:rPr>
        <w:t xml:space="preserve"> у здобувачів щодо психологічного</w:t>
      </w:r>
      <w:r w:rsidR="00972713" w:rsidRPr="00AF174D">
        <w:rPr>
          <w:szCs w:val="28"/>
        </w:rPr>
        <w:t xml:space="preserve"> та педагогічного супроводу розвитку дітей раннього та дошкільного віку, зокрема щодо особливостей психічного, емоційного та соціального розвитку цієї вікової категорії</w:t>
      </w:r>
      <w:r w:rsidR="004E7FB0" w:rsidRPr="00AF174D">
        <w:rPr>
          <w:szCs w:val="28"/>
        </w:rPr>
        <w:t xml:space="preserve">; </w:t>
      </w:r>
      <w:r w:rsidR="004E7FB0" w:rsidRPr="00AF174D">
        <w:rPr>
          <w:rStyle w:val="ad"/>
          <w:rFonts w:eastAsiaTheme="majorEastAsia"/>
          <w:b w:val="0"/>
          <w:bCs w:val="0"/>
          <w:szCs w:val="28"/>
        </w:rPr>
        <w:t>о</w:t>
      </w:r>
      <w:r w:rsidR="00972713" w:rsidRPr="00AF174D">
        <w:rPr>
          <w:rStyle w:val="ad"/>
          <w:b w:val="0"/>
          <w:bCs w:val="0"/>
          <w:szCs w:val="28"/>
        </w:rPr>
        <w:t>знайомлення з основними підходами і методами</w:t>
      </w:r>
      <w:r w:rsidR="00972713" w:rsidRPr="00AF174D">
        <w:rPr>
          <w:szCs w:val="28"/>
        </w:rPr>
        <w:t xml:space="preserve"> психолого-педагогічної роботи, які сприяють підтримці та стимулюванню гармонійного розвитку дітей в умовах дошкільних установ, сім’ї та інших освітніх середовищах</w:t>
      </w:r>
      <w:r w:rsidR="004E7FB0" w:rsidRPr="00AF174D">
        <w:rPr>
          <w:szCs w:val="28"/>
        </w:rPr>
        <w:t xml:space="preserve">; </w:t>
      </w:r>
    </w:p>
    <w:p w14:paraId="332901F5" w14:textId="69673830" w:rsidR="00972713" w:rsidRPr="00AF174D" w:rsidRDefault="004E7FB0" w:rsidP="004E7FB0">
      <w:pPr>
        <w:ind w:firstLine="720"/>
        <w:jc w:val="both"/>
        <w:rPr>
          <w:szCs w:val="28"/>
        </w:rPr>
      </w:pPr>
      <w:r w:rsidRPr="00AF174D">
        <w:t xml:space="preserve">Матеріали навчально-методичного посібника </w:t>
      </w:r>
      <w:r w:rsidR="002A6A63" w:rsidRPr="00AF174D">
        <w:t>сприятимуть підготовці фахівців, які зможуть ефективно реалізовувати стратегії раннього розвитку дітей,</w:t>
      </w:r>
      <w:r w:rsidR="00972713" w:rsidRPr="00AF174D">
        <w:rPr>
          <w:szCs w:val="28"/>
        </w:rPr>
        <w:t xml:space="preserve"> </w:t>
      </w:r>
      <w:r w:rsidR="002A6A63" w:rsidRPr="00AF174D">
        <w:t xml:space="preserve">через методи психолого-педагогічного супроводу, </w:t>
      </w:r>
      <w:r w:rsidR="00972713" w:rsidRPr="00AF174D">
        <w:rPr>
          <w:szCs w:val="28"/>
        </w:rPr>
        <w:t>а також допомагати їм долати можливі психологічні чи соціальні бар'єри на різних етапах розвитку.</w:t>
      </w:r>
    </w:p>
    <w:p w14:paraId="3560DFAC" w14:textId="02137B13" w:rsidR="004E7FB0" w:rsidRPr="00AF174D" w:rsidRDefault="00972713" w:rsidP="004E7FB0">
      <w:pPr>
        <w:ind w:firstLine="720"/>
        <w:jc w:val="both"/>
      </w:pPr>
      <w:r w:rsidRPr="00AF174D">
        <w:t>Навчально-методичний посібник «</w:t>
      </w:r>
      <w:bookmarkStart w:id="14" w:name="_Hlk183477250"/>
      <w:r w:rsidR="004E7FB0" w:rsidRPr="00AF174D">
        <w:t xml:space="preserve">Психолого-педагогічній супровід </w:t>
      </w:r>
      <w:r w:rsidR="00EC06BF" w:rsidRPr="00AF174D">
        <w:t>особистого</w:t>
      </w:r>
      <w:r w:rsidR="004E7FB0" w:rsidRPr="00AF174D">
        <w:t xml:space="preserve"> розвитку дітей раннього і дошкільного віку</w:t>
      </w:r>
      <w:bookmarkEnd w:id="14"/>
      <w:r w:rsidRPr="00AF174D">
        <w:t xml:space="preserve">» спрямовано на формування </w:t>
      </w:r>
      <w:r w:rsidR="004E7FB0" w:rsidRPr="00AF174D">
        <w:t xml:space="preserve">вміння організовувати ефективну взаємодію між педагогами, психологами, батьками та іншими фахівцями в процесі психолого-педагогічного супроводу розвитку дітей </w:t>
      </w:r>
      <w:r w:rsidRPr="00AF174D">
        <w:t xml:space="preserve">та розвиток </w:t>
      </w:r>
      <w:r w:rsidR="004E7FB0" w:rsidRPr="00AF174D">
        <w:t>здатності аналізувати індивідуальні потреби дітей, виявляти труднощі в їхньому розвитку та адаптації, а також надавати відповідну психологічну та педагогічну підтримку.</w:t>
      </w:r>
    </w:p>
    <w:p w14:paraId="26A25C4B" w14:textId="77777777" w:rsidR="00C86BB5" w:rsidRDefault="00C86BB5" w:rsidP="00C86BB5">
      <w:pPr>
        <w:ind w:firstLine="720"/>
        <w:jc w:val="both"/>
      </w:pPr>
      <w:r>
        <w:lastRenderedPageBreak/>
        <w:t>Навчально-методичний посібник складається з чотирьох основних частин, кожна з яких виконує важливу функцію в забезпеченні освітнього процесу:</w:t>
      </w:r>
    </w:p>
    <w:p w14:paraId="3DBB6F4E" w14:textId="77777777" w:rsidR="00C86BB5" w:rsidRDefault="00C86BB5" w:rsidP="00C86BB5">
      <w:pPr>
        <w:ind w:firstLine="720"/>
        <w:jc w:val="both"/>
      </w:pPr>
      <w:r>
        <w:t xml:space="preserve">1. Силабус </w:t>
      </w:r>
      <w:bookmarkStart w:id="15" w:name="_Hlk212153699"/>
      <w:r>
        <w:t>освітнього компонента</w:t>
      </w:r>
      <w:bookmarkEnd w:id="15"/>
    </w:p>
    <w:p w14:paraId="5AA9D6CE" w14:textId="25CCD260" w:rsidR="00C86BB5" w:rsidRDefault="00C86BB5" w:rsidP="00C86BB5">
      <w:pPr>
        <w:ind w:firstLine="720"/>
        <w:jc w:val="both"/>
      </w:pPr>
      <w:r>
        <w:t xml:space="preserve">Представлено структуру </w:t>
      </w:r>
      <w:r w:rsidR="005C2F34" w:rsidRPr="005C2F34">
        <w:t xml:space="preserve">освітнього компонента </w:t>
      </w:r>
      <w:r>
        <w:t>«Психолого-педагогічний супровід особистого розвитку дітей раннього і дошкільного віку» для здобувачів спеціальності «Дошкільна освіта». Включено тематику лекцій, практичних занять, завдання для самостійної роботи, критерії оцінювання та орієнтовні питання для підсумкового контролю.</w:t>
      </w:r>
    </w:p>
    <w:p w14:paraId="40A28403" w14:textId="77777777" w:rsidR="00C86BB5" w:rsidRDefault="00C86BB5" w:rsidP="00C86BB5">
      <w:pPr>
        <w:ind w:firstLine="720"/>
        <w:jc w:val="both"/>
      </w:pPr>
      <w:r>
        <w:t>2.  Конспекти лекцій</w:t>
      </w:r>
    </w:p>
    <w:p w14:paraId="35AF4580" w14:textId="77777777" w:rsidR="00C86BB5" w:rsidRDefault="00C86BB5" w:rsidP="00C86BB5">
      <w:pPr>
        <w:ind w:firstLine="720"/>
        <w:jc w:val="both"/>
      </w:pPr>
      <w:r>
        <w:t>Вміщено розгорнуті матеріали лекцій, що відповідають тематиці освітнього компонента, і слугують теоретичною основою для засвоєння навчального матеріалу.</w:t>
      </w:r>
    </w:p>
    <w:p w14:paraId="200A143F" w14:textId="77777777" w:rsidR="00C86BB5" w:rsidRDefault="00C86BB5" w:rsidP="00C86BB5">
      <w:pPr>
        <w:ind w:firstLine="720"/>
        <w:jc w:val="both"/>
      </w:pPr>
      <w:r>
        <w:t>3. Тестові завдання</w:t>
      </w:r>
    </w:p>
    <w:p w14:paraId="3DB77912" w14:textId="77777777" w:rsidR="00C86BB5" w:rsidRDefault="00C86BB5" w:rsidP="00C86BB5">
      <w:pPr>
        <w:ind w:firstLine="720"/>
        <w:jc w:val="both"/>
      </w:pPr>
      <w:r>
        <w:t>Запропоновано набір тестів для поточного та підсумкового оцінювання теоретичних знань здобувачів освіти, що дозволяє здійснювати об’єктивний контроль засвоєння матеріалу.</w:t>
      </w:r>
    </w:p>
    <w:p w14:paraId="42AC8C9E" w14:textId="77777777" w:rsidR="00C86BB5" w:rsidRDefault="00C86BB5" w:rsidP="00C86BB5">
      <w:pPr>
        <w:ind w:firstLine="720"/>
        <w:jc w:val="both"/>
      </w:pPr>
      <w:r>
        <w:t>4. Завдання до практичних занять</w:t>
      </w:r>
    </w:p>
    <w:p w14:paraId="709B6482" w14:textId="77777777" w:rsidR="00C86BB5" w:rsidRDefault="00C86BB5" w:rsidP="00C86BB5">
      <w:pPr>
        <w:ind w:firstLine="720"/>
        <w:jc w:val="both"/>
      </w:pPr>
      <w:r>
        <w:t>Містить практичні завдання, спрямовані на закріплення знань і розвиток професійних навичок у межах освітнього компонента.</w:t>
      </w:r>
    </w:p>
    <w:p w14:paraId="4E19071C" w14:textId="77777777" w:rsidR="00C86BB5" w:rsidRDefault="00C86BB5" w:rsidP="00C86BB5">
      <w:pPr>
        <w:ind w:firstLine="720"/>
        <w:jc w:val="both"/>
      </w:pPr>
      <w:r>
        <w:t>Наприкінці посібника подано список використаних і рекомендованих джерел, а також глосарій ключових термінів, що сприяє кращому розумінню навчального матеріалу.</w:t>
      </w:r>
    </w:p>
    <w:p w14:paraId="16209C70" w14:textId="064988FD" w:rsidR="00EC468B" w:rsidRPr="00AF174D" w:rsidRDefault="005A1489" w:rsidP="00C86BB5">
      <w:pPr>
        <w:ind w:firstLine="720"/>
        <w:jc w:val="both"/>
      </w:pPr>
      <w:r w:rsidRPr="00AF174D">
        <w:t>Посібник призначений для здобувачів спеціальності «Дошкільна освіта», аспірантів, викладачів, педагогів, психологів та вихователів-практиків, які досліджують питання вдосконалення професійної підготовки фахівців у галузі дошкільної освіти.</w:t>
      </w:r>
    </w:p>
    <w:p w14:paraId="2AB5B36A" w14:textId="77777777" w:rsidR="00EC468B" w:rsidRPr="00AF174D" w:rsidRDefault="00EC468B" w:rsidP="00972713">
      <w:pPr>
        <w:ind w:firstLine="720"/>
        <w:jc w:val="both"/>
      </w:pPr>
    </w:p>
    <w:p w14:paraId="73657D73" w14:textId="77777777" w:rsidR="00EC468B" w:rsidRPr="00AF174D" w:rsidRDefault="00EC468B" w:rsidP="00972713">
      <w:pPr>
        <w:ind w:firstLine="720"/>
        <w:jc w:val="both"/>
      </w:pPr>
    </w:p>
    <w:p w14:paraId="3B2D56D9" w14:textId="77777777" w:rsidR="00EC468B" w:rsidRPr="00AF174D" w:rsidRDefault="00EC468B" w:rsidP="00972713">
      <w:pPr>
        <w:ind w:firstLine="720"/>
        <w:jc w:val="both"/>
      </w:pPr>
    </w:p>
    <w:p w14:paraId="4E05B72B" w14:textId="77777777" w:rsidR="00EC468B" w:rsidRPr="00AF174D" w:rsidRDefault="00EC468B" w:rsidP="00972713">
      <w:pPr>
        <w:ind w:firstLine="720"/>
        <w:jc w:val="both"/>
      </w:pPr>
    </w:p>
    <w:p w14:paraId="50959D27" w14:textId="16BABFE1" w:rsidR="00EC468B" w:rsidRPr="00AF174D" w:rsidRDefault="00EC468B">
      <w:pPr>
        <w:widowControl/>
        <w:autoSpaceDE/>
        <w:autoSpaceDN/>
        <w:spacing w:line="360" w:lineRule="auto"/>
        <w:ind w:firstLine="720"/>
        <w:jc w:val="both"/>
      </w:pPr>
      <w:r w:rsidRPr="00AF174D">
        <w:br w:type="page"/>
      </w:r>
    </w:p>
    <w:p w14:paraId="21DB25DE" w14:textId="06E4B03E" w:rsidR="00DD6F24" w:rsidRPr="00AF174D" w:rsidRDefault="005F2F69" w:rsidP="00545C1D">
      <w:pPr>
        <w:jc w:val="center"/>
        <w:rPr>
          <w:szCs w:val="28"/>
        </w:rPr>
      </w:pPr>
      <w:r w:rsidRPr="00AF174D">
        <w:rPr>
          <w:b/>
          <w:bCs/>
          <w:szCs w:val="28"/>
        </w:rPr>
        <w:lastRenderedPageBreak/>
        <w:t xml:space="preserve">І. СИЛАБУС </w:t>
      </w:r>
      <w:r w:rsidR="005C2F34" w:rsidRPr="005C2F34">
        <w:rPr>
          <w:b/>
          <w:bCs/>
          <w:szCs w:val="28"/>
        </w:rPr>
        <w:t xml:space="preserve">ОСВІТНЬОГО КОМПОНЕНТА </w:t>
      </w:r>
      <w:r w:rsidRPr="00AF174D">
        <w:rPr>
          <w:b/>
          <w:bCs/>
          <w:szCs w:val="28"/>
        </w:rPr>
        <w:t>«</w:t>
      </w:r>
      <w:r w:rsidRPr="00AF174D">
        <w:rPr>
          <w:rFonts w:eastAsia="Times New Roman" w:cs="Times New Roman"/>
          <w:b/>
          <w:szCs w:val="28"/>
        </w:rPr>
        <w:t xml:space="preserve">ПСИХОЛОГО-ПЕДАГОГІЧНІЙ СУПРОВІД </w:t>
      </w:r>
      <w:r w:rsidR="00EC06BF" w:rsidRPr="00AF174D">
        <w:rPr>
          <w:rFonts w:eastAsia="Times New Roman" w:cs="Times New Roman"/>
          <w:b/>
          <w:szCs w:val="28"/>
        </w:rPr>
        <w:t>ОСОБИСТОГО</w:t>
      </w:r>
      <w:r w:rsidRPr="00AF174D">
        <w:rPr>
          <w:rFonts w:eastAsia="Times New Roman" w:cs="Times New Roman"/>
          <w:b/>
          <w:szCs w:val="28"/>
        </w:rPr>
        <w:t xml:space="preserve"> РОЗВИТКУ ДІТЕЙ РАННЬОГО І ДОШКІЛЬНОГО ВІКУ</w:t>
      </w:r>
      <w:r w:rsidRPr="00AF174D">
        <w:rPr>
          <w:szCs w:val="28"/>
        </w:rPr>
        <w:t>»</w:t>
      </w:r>
    </w:p>
    <w:p w14:paraId="155FE4FF" w14:textId="77777777" w:rsidR="00EC468B" w:rsidRPr="00AF174D" w:rsidRDefault="00EC468B" w:rsidP="00DD6F24">
      <w:pPr>
        <w:jc w:val="center"/>
      </w:pPr>
    </w:p>
    <w:p w14:paraId="4DE27580" w14:textId="7C1963A1" w:rsidR="00DD6F24" w:rsidRPr="00AF174D" w:rsidRDefault="00DD6F24" w:rsidP="00DD6F24">
      <w:pPr>
        <w:jc w:val="center"/>
        <w:rPr>
          <w:b/>
          <w:bCs/>
        </w:rPr>
      </w:pPr>
      <w:r w:rsidRPr="00AF174D">
        <w:rPr>
          <w:b/>
          <w:bCs/>
        </w:rPr>
        <w:t>1. Опис освітнього компонента</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6237"/>
      </w:tblGrid>
      <w:tr w:rsidR="00065921" w:rsidRPr="00AF174D" w14:paraId="3DABAF1B" w14:textId="77777777" w:rsidTr="00D61705">
        <w:tc>
          <w:tcPr>
            <w:tcW w:w="3652" w:type="dxa"/>
          </w:tcPr>
          <w:p w14:paraId="58498A25"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t>Назва курсу</w:t>
            </w:r>
          </w:p>
        </w:tc>
        <w:tc>
          <w:tcPr>
            <w:tcW w:w="6237" w:type="dxa"/>
          </w:tcPr>
          <w:p w14:paraId="1845827D" w14:textId="0EEA480A" w:rsidR="00065921" w:rsidRPr="00AF174D" w:rsidRDefault="00065921" w:rsidP="00CB064A">
            <w:pPr>
              <w:widowControl/>
              <w:autoSpaceDE/>
              <w:autoSpaceDN/>
              <w:jc w:val="both"/>
              <w:rPr>
                <w:rFonts w:eastAsia="Times New Roman" w:cs="Times New Roman"/>
                <w:sz w:val="24"/>
                <w:szCs w:val="24"/>
              </w:rPr>
            </w:pPr>
            <w:r w:rsidRPr="00AF174D">
              <w:rPr>
                <w:rFonts w:eastAsia="Times New Roman" w:cs="Times New Roman"/>
                <w:b/>
                <w:sz w:val="24"/>
                <w:szCs w:val="24"/>
              </w:rPr>
              <w:t xml:space="preserve">Психолого-педагогічній супровід </w:t>
            </w:r>
            <w:r w:rsidR="00EC06BF" w:rsidRPr="00AF174D">
              <w:rPr>
                <w:rFonts w:eastAsia="Times New Roman" w:cs="Times New Roman"/>
                <w:b/>
                <w:sz w:val="24"/>
                <w:szCs w:val="24"/>
              </w:rPr>
              <w:t>особистого</w:t>
            </w:r>
            <w:r w:rsidRPr="00AF174D">
              <w:rPr>
                <w:rFonts w:eastAsia="Times New Roman" w:cs="Times New Roman"/>
                <w:b/>
                <w:sz w:val="24"/>
                <w:szCs w:val="24"/>
              </w:rPr>
              <w:t xml:space="preserve"> розвитку дітей раннього і дошкільного віку</w:t>
            </w:r>
          </w:p>
        </w:tc>
      </w:tr>
      <w:tr w:rsidR="00065921" w:rsidRPr="00AF174D" w14:paraId="0F4FE0DE" w14:textId="77777777" w:rsidTr="00D61705">
        <w:tc>
          <w:tcPr>
            <w:tcW w:w="3652" w:type="dxa"/>
          </w:tcPr>
          <w:p w14:paraId="7E697366"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t>Веб-сайт для курсу</w:t>
            </w:r>
          </w:p>
        </w:tc>
        <w:tc>
          <w:tcPr>
            <w:tcW w:w="6237" w:type="dxa"/>
          </w:tcPr>
          <w:p w14:paraId="2E7D1308" w14:textId="77777777" w:rsidR="00065921" w:rsidRPr="00AF174D" w:rsidRDefault="00065921" w:rsidP="00065921">
            <w:pPr>
              <w:widowControl/>
              <w:autoSpaceDE/>
              <w:autoSpaceDN/>
              <w:rPr>
                <w:rFonts w:eastAsia="Times New Roman" w:cs="Times New Roman"/>
                <w:sz w:val="24"/>
                <w:szCs w:val="24"/>
              </w:rPr>
            </w:pPr>
            <w:r w:rsidRPr="00AF174D">
              <w:rPr>
                <w:rFonts w:eastAsia="Times New Roman" w:cs="Times New Roman"/>
                <w:sz w:val="24"/>
                <w:szCs w:val="24"/>
              </w:rPr>
              <w:t>http://du.luguniv.edu.ua/</w:t>
            </w:r>
          </w:p>
        </w:tc>
      </w:tr>
      <w:tr w:rsidR="00065921" w:rsidRPr="00AF174D" w14:paraId="5558E932" w14:textId="77777777" w:rsidTr="00D61705">
        <w:tc>
          <w:tcPr>
            <w:tcW w:w="3652" w:type="dxa"/>
          </w:tcPr>
          <w:p w14:paraId="067258A7"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t>Мета й завдання курсу</w:t>
            </w:r>
          </w:p>
        </w:tc>
        <w:tc>
          <w:tcPr>
            <w:tcW w:w="6237" w:type="dxa"/>
          </w:tcPr>
          <w:p w14:paraId="6BBFB464" w14:textId="7116C522"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bCs/>
                <w:i/>
                <w:iCs/>
                <w:sz w:val="24"/>
                <w:szCs w:val="24"/>
              </w:rPr>
              <w:t>Мета курсу:</w:t>
            </w:r>
            <w:r w:rsidRPr="00AF174D">
              <w:rPr>
                <w:rFonts w:eastAsia="Times New Roman" w:cs="Times New Roman"/>
                <w:sz w:val="24"/>
                <w:szCs w:val="24"/>
              </w:rPr>
              <w:t xml:space="preserve"> формування у здобувачів уявлень про організаційні, психологічні та методичні засади психолого-педагогічного супроводу </w:t>
            </w:r>
            <w:r w:rsidR="00EC06BF" w:rsidRPr="00AF174D">
              <w:rPr>
                <w:rFonts w:eastAsia="Times New Roman" w:cs="Times New Roman"/>
                <w:sz w:val="24"/>
                <w:szCs w:val="24"/>
              </w:rPr>
              <w:t>особистого</w:t>
            </w:r>
            <w:r w:rsidRPr="00AF174D">
              <w:rPr>
                <w:rFonts w:eastAsia="Times New Roman" w:cs="Times New Roman"/>
                <w:sz w:val="24"/>
                <w:szCs w:val="24"/>
              </w:rPr>
              <w:t xml:space="preserve"> розвитку дитини дошкільного віку</w:t>
            </w:r>
          </w:p>
          <w:p w14:paraId="3478433C" w14:textId="77777777" w:rsidR="00065921" w:rsidRPr="00AF174D" w:rsidRDefault="00065921" w:rsidP="00065921">
            <w:pPr>
              <w:widowControl/>
              <w:autoSpaceDE/>
              <w:autoSpaceDN/>
              <w:jc w:val="both"/>
              <w:rPr>
                <w:rFonts w:eastAsia="Times New Roman" w:cs="Times New Roman"/>
                <w:bCs/>
                <w:i/>
                <w:iCs/>
                <w:sz w:val="24"/>
                <w:szCs w:val="24"/>
              </w:rPr>
            </w:pPr>
            <w:r w:rsidRPr="00AF174D">
              <w:rPr>
                <w:rFonts w:eastAsia="Times New Roman" w:cs="Times New Roman"/>
                <w:bCs/>
                <w:i/>
                <w:iCs/>
                <w:sz w:val="24"/>
                <w:szCs w:val="24"/>
              </w:rPr>
              <w:t>Завдання курсу:</w:t>
            </w:r>
          </w:p>
          <w:p w14:paraId="27890468" w14:textId="18A8B578"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 xml:space="preserve">- сформувати практичні уміння та навички з проведення комплексної підтримки дітей дошкільного віку та здійснювати їх психолого-педагогічний супровід в умовах ЗДО; </w:t>
            </w:r>
          </w:p>
          <w:p w14:paraId="4E7ADEF9"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 xml:space="preserve">- ознайомити із нормативними та теоретико-практичними засадами психолого-педагогічного супроводу дітей </w:t>
            </w:r>
          </w:p>
          <w:p w14:paraId="5AC8E473"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 xml:space="preserve">дошкільного віку; </w:t>
            </w:r>
          </w:p>
          <w:p w14:paraId="67F1027E"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 xml:space="preserve">- оволодіння знаннями і уміннями проведення комплексної психолого-педагогічної оцінки розвитку дітей </w:t>
            </w:r>
          </w:p>
          <w:p w14:paraId="23F97923"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 xml:space="preserve">дошкільного віку; </w:t>
            </w:r>
          </w:p>
          <w:p w14:paraId="34A8F3A1"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 xml:space="preserve">- оволодіння вміння з надання корекційно-розвиваючих послуг дітям з особливими освітніми потребами в </w:t>
            </w:r>
          </w:p>
          <w:p w14:paraId="50973F01"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умовах ЗДО;</w:t>
            </w:r>
            <w:r w:rsidRPr="00AF174D">
              <w:rPr>
                <w:rFonts w:eastAsia="Times New Roman" w:cs="Times New Roman"/>
                <w:color w:val="FF0000"/>
                <w:sz w:val="24"/>
                <w:szCs w:val="24"/>
              </w:rPr>
              <w:t xml:space="preserve"> </w:t>
            </w:r>
          </w:p>
        </w:tc>
      </w:tr>
      <w:tr w:rsidR="00065921" w:rsidRPr="00AF174D" w14:paraId="2A9B84AF" w14:textId="77777777" w:rsidTr="00D61705">
        <w:tc>
          <w:tcPr>
            <w:tcW w:w="3652" w:type="dxa"/>
          </w:tcPr>
          <w:p w14:paraId="4EF70937"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t>Тривалість курсу</w:t>
            </w:r>
          </w:p>
        </w:tc>
        <w:tc>
          <w:tcPr>
            <w:tcW w:w="6237" w:type="dxa"/>
          </w:tcPr>
          <w:p w14:paraId="76296BF4" w14:textId="541BFF15" w:rsidR="00065921" w:rsidRPr="00AF174D" w:rsidRDefault="00065921" w:rsidP="00065921">
            <w:pPr>
              <w:widowControl/>
              <w:autoSpaceDE/>
              <w:autoSpaceDN/>
              <w:rPr>
                <w:rFonts w:eastAsia="Times New Roman" w:cs="Times New Roman"/>
                <w:bCs/>
                <w:sz w:val="24"/>
                <w:szCs w:val="24"/>
              </w:rPr>
            </w:pPr>
            <w:r w:rsidRPr="00AF174D">
              <w:rPr>
                <w:rFonts w:eastAsia="Times New Roman" w:cs="Times New Roman"/>
                <w:bCs/>
                <w:sz w:val="24"/>
                <w:szCs w:val="24"/>
              </w:rPr>
              <w:t xml:space="preserve">Кредитів </w:t>
            </w:r>
            <w:r w:rsidR="00D5335D" w:rsidRPr="00AF174D">
              <w:rPr>
                <w:rFonts w:eastAsia="Times New Roman" w:cs="Times New Roman"/>
                <w:bCs/>
                <w:sz w:val="24"/>
                <w:szCs w:val="24"/>
              </w:rPr>
              <w:t>–</w:t>
            </w:r>
            <w:r w:rsidRPr="00AF174D">
              <w:rPr>
                <w:rFonts w:eastAsia="Times New Roman" w:cs="Times New Roman"/>
                <w:bCs/>
                <w:sz w:val="24"/>
                <w:szCs w:val="24"/>
              </w:rPr>
              <w:t xml:space="preserve"> 4</w:t>
            </w:r>
            <w:r w:rsidR="00D5335D" w:rsidRPr="00AF174D">
              <w:rPr>
                <w:rFonts w:eastAsia="Times New Roman" w:cs="Times New Roman"/>
                <w:bCs/>
                <w:sz w:val="24"/>
                <w:szCs w:val="24"/>
              </w:rPr>
              <w:t xml:space="preserve"> </w:t>
            </w:r>
            <w:r w:rsidRPr="00AF174D">
              <w:rPr>
                <w:rFonts w:eastAsia="Times New Roman" w:cs="Times New Roman"/>
                <w:bCs/>
                <w:sz w:val="24"/>
                <w:szCs w:val="24"/>
              </w:rPr>
              <w:t xml:space="preserve">кредити, годин </w:t>
            </w:r>
            <w:r w:rsidR="00CB064A" w:rsidRPr="00AF174D">
              <w:rPr>
                <w:rFonts w:eastAsia="Times New Roman" w:cs="Times New Roman"/>
                <w:bCs/>
                <w:sz w:val="24"/>
                <w:szCs w:val="24"/>
              </w:rPr>
              <w:noBreakHyphen/>
            </w:r>
            <w:r w:rsidRPr="00AF174D">
              <w:rPr>
                <w:rFonts w:eastAsia="Times New Roman" w:cs="Times New Roman"/>
                <w:bCs/>
                <w:sz w:val="24"/>
                <w:szCs w:val="24"/>
              </w:rPr>
              <w:t xml:space="preserve"> </w:t>
            </w:r>
            <w:r w:rsidR="00D5335D" w:rsidRPr="00AF174D">
              <w:rPr>
                <w:rFonts w:eastAsia="Times New Roman" w:cs="Times New Roman"/>
                <w:bCs/>
                <w:sz w:val="24"/>
                <w:szCs w:val="24"/>
              </w:rPr>
              <w:t>120</w:t>
            </w:r>
          </w:p>
          <w:p w14:paraId="2E1F5BD7" w14:textId="44857898" w:rsidR="00065921" w:rsidRPr="00AF174D" w:rsidRDefault="00065921" w:rsidP="00065921">
            <w:pPr>
              <w:widowControl/>
              <w:autoSpaceDE/>
              <w:autoSpaceDN/>
              <w:rPr>
                <w:rFonts w:eastAsia="Times New Roman" w:cs="Times New Roman"/>
                <w:sz w:val="24"/>
                <w:szCs w:val="24"/>
              </w:rPr>
            </w:pPr>
            <w:r w:rsidRPr="00AF174D">
              <w:rPr>
                <w:rFonts w:eastAsia="Times New Roman" w:cs="Times New Roman"/>
                <w:sz w:val="24"/>
                <w:szCs w:val="24"/>
              </w:rPr>
              <w:t>Лекції – 1</w:t>
            </w:r>
            <w:r w:rsidR="00D5335D" w:rsidRPr="00AF174D">
              <w:rPr>
                <w:rFonts w:eastAsia="Times New Roman" w:cs="Times New Roman"/>
                <w:sz w:val="24"/>
                <w:szCs w:val="24"/>
              </w:rPr>
              <w:t>6</w:t>
            </w:r>
            <w:r w:rsidRPr="00AF174D">
              <w:rPr>
                <w:rFonts w:eastAsia="Times New Roman" w:cs="Times New Roman"/>
                <w:sz w:val="24"/>
                <w:szCs w:val="24"/>
              </w:rPr>
              <w:t xml:space="preserve"> год. </w:t>
            </w:r>
          </w:p>
          <w:p w14:paraId="041305AD" w14:textId="217D2CC6" w:rsidR="00065921" w:rsidRPr="00AF174D" w:rsidRDefault="00065921" w:rsidP="00065921">
            <w:pPr>
              <w:widowControl/>
              <w:autoSpaceDE/>
              <w:autoSpaceDN/>
              <w:rPr>
                <w:rFonts w:eastAsia="Times New Roman" w:cs="Times New Roman"/>
                <w:sz w:val="24"/>
                <w:szCs w:val="24"/>
              </w:rPr>
            </w:pPr>
            <w:r w:rsidRPr="00AF174D">
              <w:rPr>
                <w:rFonts w:eastAsia="Times New Roman" w:cs="Times New Roman"/>
                <w:sz w:val="24"/>
                <w:szCs w:val="24"/>
              </w:rPr>
              <w:t>Практичні – 1</w:t>
            </w:r>
            <w:r w:rsidR="00D5335D" w:rsidRPr="00AF174D">
              <w:rPr>
                <w:rFonts w:eastAsia="Times New Roman" w:cs="Times New Roman"/>
                <w:sz w:val="24"/>
                <w:szCs w:val="24"/>
              </w:rPr>
              <w:t>6</w:t>
            </w:r>
            <w:r w:rsidRPr="00AF174D">
              <w:rPr>
                <w:rFonts w:eastAsia="Times New Roman" w:cs="Times New Roman"/>
                <w:sz w:val="24"/>
                <w:szCs w:val="24"/>
              </w:rPr>
              <w:t xml:space="preserve"> год. </w:t>
            </w:r>
          </w:p>
          <w:p w14:paraId="68CD64A9" w14:textId="466CD144" w:rsidR="00065921" w:rsidRPr="00AF174D" w:rsidRDefault="00065921" w:rsidP="00065921">
            <w:pPr>
              <w:widowControl/>
              <w:autoSpaceDE/>
              <w:autoSpaceDN/>
              <w:rPr>
                <w:rFonts w:eastAsia="Times New Roman" w:cs="Times New Roman"/>
                <w:sz w:val="24"/>
                <w:szCs w:val="24"/>
              </w:rPr>
            </w:pPr>
            <w:r w:rsidRPr="00AF174D">
              <w:rPr>
                <w:rFonts w:eastAsia="Times New Roman" w:cs="Times New Roman"/>
                <w:sz w:val="24"/>
                <w:szCs w:val="24"/>
              </w:rPr>
              <w:t xml:space="preserve">Самостійна робота – </w:t>
            </w:r>
            <w:r w:rsidR="00D5335D" w:rsidRPr="00AF174D">
              <w:rPr>
                <w:rFonts w:eastAsia="Times New Roman" w:cs="Times New Roman"/>
                <w:sz w:val="24"/>
                <w:szCs w:val="24"/>
              </w:rPr>
              <w:t>88</w:t>
            </w:r>
            <w:r w:rsidRPr="00AF174D">
              <w:rPr>
                <w:rFonts w:eastAsia="Times New Roman" w:cs="Times New Roman"/>
                <w:sz w:val="24"/>
                <w:szCs w:val="24"/>
              </w:rPr>
              <w:t xml:space="preserve"> год. </w:t>
            </w:r>
          </w:p>
        </w:tc>
      </w:tr>
      <w:tr w:rsidR="00065921" w:rsidRPr="00AF174D" w14:paraId="1D976FED" w14:textId="77777777" w:rsidTr="00D61705">
        <w:trPr>
          <w:trHeight w:val="533"/>
        </w:trPr>
        <w:tc>
          <w:tcPr>
            <w:tcW w:w="3652" w:type="dxa"/>
          </w:tcPr>
          <w:p w14:paraId="2B3DE685"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t>Результати навчання</w:t>
            </w:r>
          </w:p>
        </w:tc>
        <w:tc>
          <w:tcPr>
            <w:tcW w:w="6237" w:type="dxa"/>
          </w:tcPr>
          <w:p w14:paraId="4F8EFB43" w14:textId="77777777" w:rsidR="00996965" w:rsidRPr="00AF174D" w:rsidRDefault="00065921" w:rsidP="00996965">
            <w:pPr>
              <w:widowControl/>
              <w:autoSpaceDE/>
              <w:autoSpaceDN/>
              <w:jc w:val="both"/>
              <w:rPr>
                <w:rFonts w:eastAsia="Times New Roman" w:cs="Times New Roman"/>
                <w:i/>
                <w:sz w:val="24"/>
                <w:szCs w:val="24"/>
              </w:rPr>
            </w:pPr>
            <w:r w:rsidRPr="00AF174D">
              <w:rPr>
                <w:rFonts w:eastAsia="Times New Roman" w:cs="Times New Roman"/>
                <w:sz w:val="24"/>
                <w:szCs w:val="24"/>
              </w:rPr>
              <w:t xml:space="preserve">У результаті вивчення курсу </w:t>
            </w:r>
            <w:r w:rsidR="00545C1D" w:rsidRPr="00AF174D">
              <w:rPr>
                <w:rFonts w:eastAsia="Times New Roman" w:cs="Times New Roman"/>
                <w:sz w:val="24"/>
                <w:szCs w:val="24"/>
              </w:rPr>
              <w:t>здобувач</w:t>
            </w:r>
            <w:r w:rsidRPr="00AF174D">
              <w:rPr>
                <w:rFonts w:eastAsia="Times New Roman" w:cs="Times New Roman"/>
                <w:sz w:val="24"/>
                <w:szCs w:val="24"/>
              </w:rPr>
              <w:t xml:space="preserve"> набуває </w:t>
            </w:r>
            <w:r w:rsidR="00996965" w:rsidRPr="00AF174D">
              <w:rPr>
                <w:rFonts w:eastAsia="Times New Roman" w:cs="Times New Roman"/>
                <w:i/>
                <w:sz w:val="24"/>
                <w:szCs w:val="24"/>
              </w:rPr>
              <w:t>Інтегральна компетентність</w:t>
            </w:r>
          </w:p>
          <w:p w14:paraId="3B4A06E4" w14:textId="77777777" w:rsidR="00996965" w:rsidRPr="00AF174D" w:rsidRDefault="00996965" w:rsidP="00996965">
            <w:pPr>
              <w:widowControl/>
              <w:autoSpaceDE/>
              <w:autoSpaceDN/>
              <w:jc w:val="both"/>
              <w:rPr>
                <w:rFonts w:eastAsia="Times New Roman" w:cs="Times New Roman"/>
                <w:iCs/>
                <w:sz w:val="24"/>
                <w:szCs w:val="24"/>
              </w:rPr>
            </w:pPr>
            <w:r w:rsidRPr="00AF174D">
              <w:rPr>
                <w:rFonts w:eastAsia="Times New Roman" w:cs="Times New Roman"/>
                <w:iCs/>
                <w:sz w:val="24"/>
                <w:szCs w:val="24"/>
              </w:rPr>
              <w:t xml:space="preserve">ІК 1 Здатність </w:t>
            </w:r>
            <w:proofErr w:type="spellStart"/>
            <w:r w:rsidRPr="00AF174D">
              <w:rPr>
                <w:rFonts w:eastAsia="Times New Roman" w:cs="Times New Roman"/>
                <w:iCs/>
                <w:sz w:val="24"/>
                <w:szCs w:val="24"/>
              </w:rPr>
              <w:t>компетентно</w:t>
            </w:r>
            <w:proofErr w:type="spellEnd"/>
            <w:r w:rsidRPr="00AF174D">
              <w:rPr>
                <w:rFonts w:eastAsia="Times New Roman" w:cs="Times New Roman"/>
                <w:iCs/>
                <w:sz w:val="24"/>
                <w:szCs w:val="24"/>
              </w:rPr>
              <w:t xml:space="preserve"> розв’язувати складні задачі й проблеми в організації та моніторингу освітнього процесу в системі дошкільної освіти або в процесі навчання фахівців із дошкільної освіти в закладах вищої освіти, що передбачає проведення досліджень, та/або здійснення інновацій у ситуаціях, що характеризуються невизначеністю умов і вимог.</w:t>
            </w:r>
          </w:p>
          <w:p w14:paraId="21F73298" w14:textId="77777777" w:rsidR="00996965" w:rsidRPr="00AF174D" w:rsidRDefault="00996965" w:rsidP="00996965">
            <w:pPr>
              <w:widowControl/>
              <w:autoSpaceDE/>
              <w:autoSpaceDN/>
              <w:jc w:val="both"/>
              <w:rPr>
                <w:rFonts w:eastAsia="Times New Roman" w:cs="Times New Roman"/>
                <w:iCs/>
                <w:sz w:val="24"/>
                <w:szCs w:val="24"/>
              </w:rPr>
            </w:pPr>
            <w:r w:rsidRPr="00AF174D">
              <w:rPr>
                <w:rFonts w:eastAsia="Times New Roman" w:cs="Times New Roman"/>
                <w:iCs/>
                <w:sz w:val="24"/>
                <w:szCs w:val="24"/>
              </w:rPr>
              <w:t>загальні компетентності:</w:t>
            </w:r>
          </w:p>
          <w:p w14:paraId="235CBBED" w14:textId="77777777" w:rsidR="00996965" w:rsidRPr="00AF174D" w:rsidRDefault="00996965" w:rsidP="00996965">
            <w:pPr>
              <w:widowControl/>
              <w:autoSpaceDE/>
              <w:autoSpaceDN/>
              <w:jc w:val="both"/>
              <w:rPr>
                <w:rFonts w:eastAsia="Times New Roman" w:cs="Times New Roman"/>
                <w:iCs/>
                <w:sz w:val="24"/>
                <w:szCs w:val="24"/>
              </w:rPr>
            </w:pPr>
            <w:r w:rsidRPr="00AF174D">
              <w:rPr>
                <w:rFonts w:eastAsia="Times New Roman" w:cs="Times New Roman"/>
                <w:iCs/>
                <w:sz w:val="24"/>
                <w:szCs w:val="24"/>
              </w:rPr>
              <w:t xml:space="preserve">ЗК1. Здатність діяти соціально </w:t>
            </w:r>
            <w:proofErr w:type="spellStart"/>
            <w:r w:rsidRPr="00AF174D">
              <w:rPr>
                <w:rFonts w:eastAsia="Times New Roman" w:cs="Times New Roman"/>
                <w:iCs/>
                <w:sz w:val="24"/>
                <w:szCs w:val="24"/>
              </w:rPr>
              <w:t>відповідально</w:t>
            </w:r>
            <w:proofErr w:type="spellEnd"/>
            <w:r w:rsidRPr="00AF174D">
              <w:rPr>
                <w:rFonts w:eastAsia="Times New Roman" w:cs="Times New Roman"/>
                <w:iCs/>
                <w:sz w:val="24"/>
                <w:szCs w:val="24"/>
              </w:rPr>
              <w:t xml:space="preserve"> та свідомо на засадах поваги до прав і свобод людини і громадянина, усвідомлюючи цінність громадянського суспільства та необхідність його сталого розвитку. </w:t>
            </w:r>
          </w:p>
          <w:p w14:paraId="37A22A3F" w14:textId="77777777" w:rsidR="00996965" w:rsidRPr="00AF174D" w:rsidRDefault="00996965" w:rsidP="00996965">
            <w:pPr>
              <w:widowControl/>
              <w:autoSpaceDE/>
              <w:autoSpaceDN/>
              <w:jc w:val="both"/>
              <w:rPr>
                <w:rFonts w:eastAsia="Times New Roman" w:cs="Times New Roman"/>
                <w:iCs/>
                <w:sz w:val="24"/>
                <w:szCs w:val="24"/>
              </w:rPr>
            </w:pPr>
            <w:r w:rsidRPr="00AF174D">
              <w:rPr>
                <w:rFonts w:eastAsia="Times New Roman" w:cs="Times New Roman"/>
                <w:iCs/>
                <w:sz w:val="24"/>
                <w:szCs w:val="24"/>
              </w:rPr>
              <w:t xml:space="preserve">ЗК4. Здатність до абстрактного мислення, аналізу та синтезу. </w:t>
            </w:r>
          </w:p>
          <w:p w14:paraId="633B80BC" w14:textId="77777777" w:rsidR="00996965" w:rsidRPr="00AF174D" w:rsidRDefault="00996965" w:rsidP="00996965">
            <w:pPr>
              <w:widowControl/>
              <w:autoSpaceDE/>
              <w:autoSpaceDN/>
              <w:jc w:val="both"/>
              <w:rPr>
                <w:rFonts w:eastAsia="Times New Roman" w:cs="Times New Roman"/>
                <w:iCs/>
                <w:sz w:val="24"/>
                <w:szCs w:val="24"/>
              </w:rPr>
            </w:pPr>
            <w:r w:rsidRPr="00AF174D">
              <w:rPr>
                <w:rFonts w:eastAsia="Times New Roman" w:cs="Times New Roman"/>
                <w:iCs/>
                <w:sz w:val="24"/>
                <w:szCs w:val="24"/>
              </w:rPr>
              <w:t xml:space="preserve">ЗК6. Цінування та повага різноманітності та мультикультурності у суспільстві, вираження національної культурної ідентичності. </w:t>
            </w:r>
          </w:p>
          <w:p w14:paraId="7CC6A1EE" w14:textId="77777777" w:rsidR="00996965" w:rsidRPr="00AF174D" w:rsidRDefault="00996965" w:rsidP="00996965">
            <w:pPr>
              <w:widowControl/>
              <w:autoSpaceDE/>
              <w:autoSpaceDN/>
              <w:jc w:val="both"/>
              <w:rPr>
                <w:rFonts w:eastAsia="Times New Roman" w:cs="Times New Roman"/>
                <w:iCs/>
                <w:sz w:val="24"/>
                <w:szCs w:val="24"/>
              </w:rPr>
            </w:pPr>
            <w:r w:rsidRPr="00AF174D">
              <w:rPr>
                <w:rFonts w:eastAsia="Times New Roman" w:cs="Times New Roman"/>
                <w:iCs/>
                <w:sz w:val="24"/>
                <w:szCs w:val="24"/>
              </w:rPr>
              <w:lastRenderedPageBreak/>
              <w:t>Спеціальні (фахові) компетентності (КС)</w:t>
            </w:r>
          </w:p>
          <w:p w14:paraId="6B3F2E68" w14:textId="77777777" w:rsidR="00996965" w:rsidRPr="00AF174D" w:rsidRDefault="00996965" w:rsidP="00996965">
            <w:pPr>
              <w:widowControl/>
              <w:autoSpaceDE/>
              <w:autoSpaceDN/>
              <w:jc w:val="both"/>
              <w:rPr>
                <w:rFonts w:eastAsia="Times New Roman" w:cs="Times New Roman"/>
                <w:iCs/>
                <w:sz w:val="24"/>
                <w:szCs w:val="24"/>
              </w:rPr>
            </w:pPr>
            <w:r w:rsidRPr="00AF174D">
              <w:rPr>
                <w:rFonts w:eastAsia="Times New Roman" w:cs="Times New Roman"/>
                <w:iCs/>
                <w:sz w:val="24"/>
                <w:szCs w:val="24"/>
              </w:rPr>
              <w:t xml:space="preserve">СК1. Здатність організовувати освітній процес у закладах дошкільної освіти з використанням сучасних засобів, методів, прийомів, технологій, у тому числі ІКТ. </w:t>
            </w:r>
          </w:p>
          <w:p w14:paraId="71E42ADD" w14:textId="77777777" w:rsidR="00996965" w:rsidRPr="00AF174D" w:rsidRDefault="00996965" w:rsidP="00996965">
            <w:pPr>
              <w:widowControl/>
              <w:autoSpaceDE/>
              <w:autoSpaceDN/>
              <w:jc w:val="both"/>
              <w:rPr>
                <w:rFonts w:eastAsia="Times New Roman" w:cs="Times New Roman"/>
                <w:iCs/>
                <w:sz w:val="24"/>
                <w:szCs w:val="24"/>
              </w:rPr>
            </w:pPr>
            <w:r w:rsidRPr="00AF174D">
              <w:rPr>
                <w:rFonts w:eastAsia="Times New Roman" w:cs="Times New Roman"/>
                <w:iCs/>
                <w:sz w:val="24"/>
                <w:szCs w:val="24"/>
              </w:rPr>
              <w:t xml:space="preserve">СК2. Здатність здійснювати методичний супровід освітньої діяльності закладу дошкільної освіти, планувати та прогнозувати результати освітнього процесу на основі цілепокладання. </w:t>
            </w:r>
          </w:p>
          <w:p w14:paraId="594D4D74" w14:textId="77777777" w:rsidR="00996965" w:rsidRPr="00AF174D" w:rsidRDefault="00996965" w:rsidP="00996965">
            <w:pPr>
              <w:widowControl/>
              <w:autoSpaceDE/>
              <w:autoSpaceDN/>
              <w:jc w:val="both"/>
              <w:rPr>
                <w:rFonts w:eastAsia="Times New Roman" w:cs="Times New Roman"/>
                <w:iCs/>
                <w:sz w:val="24"/>
                <w:szCs w:val="24"/>
              </w:rPr>
            </w:pPr>
            <w:r w:rsidRPr="00AF174D">
              <w:rPr>
                <w:rFonts w:eastAsia="Times New Roman" w:cs="Times New Roman"/>
                <w:iCs/>
                <w:sz w:val="24"/>
                <w:szCs w:val="24"/>
              </w:rPr>
              <w:t xml:space="preserve">СК3. Здатність до психолого-педагогічного керівництва особистісним розвитком дітей раннього і дошкільного віку, зокрема, дітей з особливими освітніми потребами; формування у здобувачів дошкільної освіти ключових компетентностей відповідно до державного стандарту, визначення рівня їх сформованості. </w:t>
            </w:r>
          </w:p>
          <w:p w14:paraId="13A79C6F" w14:textId="77777777" w:rsidR="00996965" w:rsidRPr="00AF174D" w:rsidRDefault="00996965" w:rsidP="00996965">
            <w:pPr>
              <w:widowControl/>
              <w:autoSpaceDE/>
              <w:autoSpaceDN/>
              <w:jc w:val="both"/>
              <w:rPr>
                <w:rFonts w:eastAsia="Times New Roman" w:cs="Times New Roman"/>
                <w:iCs/>
                <w:sz w:val="24"/>
                <w:szCs w:val="24"/>
              </w:rPr>
            </w:pPr>
            <w:r w:rsidRPr="00AF174D">
              <w:rPr>
                <w:rFonts w:eastAsia="Times New Roman" w:cs="Times New Roman"/>
                <w:iCs/>
                <w:sz w:val="24"/>
                <w:szCs w:val="24"/>
              </w:rPr>
              <w:t>СК9. Здатність до самоосвіти, самовдосконалення, самореалізації в професійній діяльності та до конкурентної спроможності на ринку праці на основі планування індивідуального розвитку.</w:t>
            </w:r>
          </w:p>
          <w:p w14:paraId="03302CCB" w14:textId="183A67AA" w:rsidR="00065921" w:rsidRPr="00AF174D" w:rsidRDefault="00065921" w:rsidP="00996965">
            <w:pPr>
              <w:widowControl/>
              <w:autoSpaceDE/>
              <w:autoSpaceDN/>
              <w:jc w:val="both"/>
              <w:rPr>
                <w:rFonts w:eastAsia="Times New Roman" w:cs="Times New Roman"/>
                <w:i/>
                <w:iCs/>
                <w:sz w:val="24"/>
                <w:szCs w:val="24"/>
              </w:rPr>
            </w:pPr>
            <w:r w:rsidRPr="00AF174D">
              <w:rPr>
                <w:rFonts w:eastAsia="Times New Roman" w:cs="Times New Roman"/>
                <w:i/>
                <w:iCs/>
                <w:sz w:val="24"/>
                <w:szCs w:val="24"/>
              </w:rPr>
              <w:t xml:space="preserve">Після опанування дисципліни здобувачі повинні знати: </w:t>
            </w:r>
          </w:p>
          <w:p w14:paraId="6A33215D"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 xml:space="preserve">знати особливості організації психолого-педагогічного супроводу освітнього процесу в умовах ЗДО; принципи, завдання, зміст і різновиди технологій, що забезпечують психолого-педагогічний супровід дітей раннього і </w:t>
            </w:r>
          </w:p>
          <w:p w14:paraId="4693E0C7"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дошкільного віку; усвідомлювати основні чинники та особливості партнерської взаємодії у процесі забезпечення психолого-педагогічного супроводу дітей ЗДО;</w:t>
            </w:r>
          </w:p>
          <w:p w14:paraId="322303AB" w14:textId="77777777" w:rsidR="00065921" w:rsidRPr="00AF174D" w:rsidRDefault="00065921" w:rsidP="00065921">
            <w:pPr>
              <w:widowControl/>
              <w:autoSpaceDE/>
              <w:autoSpaceDN/>
              <w:jc w:val="both"/>
              <w:rPr>
                <w:rFonts w:eastAsia="Times New Roman" w:cs="Times New Roman"/>
                <w:bCs/>
                <w:i/>
                <w:iCs/>
                <w:sz w:val="24"/>
                <w:szCs w:val="24"/>
              </w:rPr>
            </w:pPr>
            <w:r w:rsidRPr="00AF174D">
              <w:rPr>
                <w:rFonts w:eastAsia="Times New Roman" w:cs="Times New Roman"/>
                <w:bCs/>
                <w:i/>
                <w:iCs/>
                <w:sz w:val="24"/>
                <w:szCs w:val="24"/>
              </w:rPr>
              <w:t xml:space="preserve">Уміти: </w:t>
            </w:r>
          </w:p>
          <w:p w14:paraId="045074A4"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застосовувати набуті теоретичні знання при вирішенні практичних завдань; здійснювати психолого-педагогічний супровід із позицій різних теорій розвитку особистості; вміти розробляти індивідуальні навчальні плани та програми для дітей з особливими освітніми потребами на основі визначення їхніх потреб; здійснювати оцінку ігрової діяльності, сенсорного та мовленнєвого розвитку дитини; здійснювати оцінку фізичного розвитку дитини; здійснювати суб’єкт-суб’єктну взаємодію і розвивальне міжособистісне педагогічне спілкування з дітьми та особистісно- і соціально зорієнтоване спілкування з батьками; збирати та аналізувати дані про індивідуальний розвиток дитини.</w:t>
            </w:r>
          </w:p>
        </w:tc>
      </w:tr>
      <w:tr w:rsidR="00065921" w:rsidRPr="00AF174D" w14:paraId="2F17F3C9" w14:textId="77777777" w:rsidTr="00D61705">
        <w:tc>
          <w:tcPr>
            <w:tcW w:w="3652" w:type="dxa"/>
          </w:tcPr>
          <w:p w14:paraId="55ADA15A" w14:textId="77777777" w:rsidR="00065921" w:rsidRPr="00AF174D" w:rsidRDefault="00065921" w:rsidP="00065921">
            <w:pPr>
              <w:widowControl/>
              <w:tabs>
                <w:tab w:val="center" w:pos="1718"/>
              </w:tabs>
              <w:autoSpaceDE/>
              <w:autoSpaceDN/>
              <w:rPr>
                <w:rFonts w:eastAsia="Times New Roman" w:cs="Times New Roman"/>
                <w:b/>
                <w:sz w:val="24"/>
                <w:szCs w:val="24"/>
              </w:rPr>
            </w:pPr>
            <w:r w:rsidRPr="00AF174D">
              <w:rPr>
                <w:rFonts w:eastAsia="Times New Roman" w:cs="Times New Roman"/>
                <w:b/>
                <w:sz w:val="24"/>
                <w:szCs w:val="24"/>
              </w:rPr>
              <w:lastRenderedPageBreak/>
              <w:t>Теми лекцій</w:t>
            </w:r>
          </w:p>
        </w:tc>
        <w:tc>
          <w:tcPr>
            <w:tcW w:w="6237" w:type="dxa"/>
          </w:tcPr>
          <w:p w14:paraId="0113D3C3" w14:textId="589354C4" w:rsidR="00065921" w:rsidRPr="00AF174D" w:rsidRDefault="00065921" w:rsidP="00065921">
            <w:pPr>
              <w:widowControl/>
              <w:autoSpaceDE/>
              <w:autoSpaceDN/>
              <w:jc w:val="both"/>
              <w:rPr>
                <w:rFonts w:eastAsia="Times New Roman" w:cs="Times New Roman"/>
                <w:sz w:val="24"/>
                <w:szCs w:val="24"/>
              </w:rPr>
            </w:pPr>
            <w:bookmarkStart w:id="16" w:name="_Hlk174746495"/>
            <w:r w:rsidRPr="00AF174D">
              <w:rPr>
                <w:rFonts w:eastAsia="Times New Roman" w:cs="Times New Roman"/>
                <w:b/>
                <w:bCs/>
                <w:sz w:val="24"/>
                <w:szCs w:val="24"/>
              </w:rPr>
              <w:t>Тема 1:</w:t>
            </w:r>
            <w:r w:rsidRPr="00AF174D">
              <w:rPr>
                <w:rFonts w:eastAsia="Times New Roman" w:cs="Times New Roman"/>
                <w:sz w:val="24"/>
                <w:szCs w:val="24"/>
              </w:rPr>
              <w:t xml:space="preserve"> </w:t>
            </w:r>
            <w:bookmarkStart w:id="17" w:name="_Hlk183562356"/>
            <w:r w:rsidR="00583E4B" w:rsidRPr="00AF174D">
              <w:rPr>
                <w:rFonts w:eastAsia="Times New Roman" w:cs="Times New Roman"/>
                <w:sz w:val="24"/>
                <w:szCs w:val="24"/>
              </w:rPr>
              <w:t>Педагогічна підтримка і психологічна допомога дітям: сучасні практики супроводу в ЗДО</w:t>
            </w:r>
            <w:r w:rsidRPr="00AF174D">
              <w:rPr>
                <w:rFonts w:eastAsia="Times New Roman" w:cs="Times New Roman"/>
                <w:sz w:val="24"/>
                <w:szCs w:val="24"/>
              </w:rPr>
              <w:t xml:space="preserve">. </w:t>
            </w:r>
          </w:p>
          <w:bookmarkEnd w:id="16"/>
          <w:bookmarkEnd w:id="17"/>
          <w:p w14:paraId="70AFA00D"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b/>
                <w:bCs/>
                <w:sz w:val="24"/>
                <w:szCs w:val="24"/>
              </w:rPr>
              <w:t xml:space="preserve">Тема 2: </w:t>
            </w:r>
            <w:r w:rsidRPr="00AF174D">
              <w:rPr>
                <w:rFonts w:eastAsia="Times New Roman" w:cs="Times New Roman"/>
                <w:sz w:val="24"/>
                <w:szCs w:val="28"/>
              </w:rPr>
              <w:t>Компоненти і моделі психолого-педагогічного супроводу</w:t>
            </w:r>
            <w:r w:rsidRPr="00AF174D">
              <w:rPr>
                <w:rFonts w:eastAsia="Times New Roman" w:cs="Times New Roman"/>
                <w:sz w:val="24"/>
                <w:szCs w:val="24"/>
              </w:rPr>
              <w:t xml:space="preserve"> </w:t>
            </w:r>
          </w:p>
          <w:p w14:paraId="1C9C061E" w14:textId="334C18B7" w:rsidR="00065921" w:rsidRPr="00AF174D" w:rsidRDefault="00065921" w:rsidP="00065921">
            <w:pPr>
              <w:widowControl/>
              <w:autoSpaceDE/>
              <w:autoSpaceDN/>
              <w:jc w:val="both"/>
              <w:rPr>
                <w:rFonts w:eastAsia="Times New Roman" w:cs="Times New Roman"/>
                <w:b/>
                <w:bCs/>
                <w:sz w:val="24"/>
                <w:szCs w:val="24"/>
              </w:rPr>
            </w:pPr>
            <w:r w:rsidRPr="00AF174D">
              <w:rPr>
                <w:rFonts w:eastAsia="Times New Roman" w:cs="Times New Roman"/>
                <w:b/>
                <w:bCs/>
                <w:sz w:val="24"/>
                <w:szCs w:val="24"/>
              </w:rPr>
              <w:t>Тема 3:</w:t>
            </w:r>
            <w:r w:rsidRPr="00AF174D">
              <w:rPr>
                <w:rFonts w:eastAsia="Times New Roman" w:cs="Times New Roman"/>
                <w:sz w:val="24"/>
                <w:szCs w:val="24"/>
              </w:rPr>
              <w:t xml:space="preserve"> </w:t>
            </w:r>
            <w:bookmarkStart w:id="18" w:name="_Hlk183470867"/>
            <w:r w:rsidRPr="00AF174D">
              <w:rPr>
                <w:rFonts w:eastAsia="Times New Roman" w:cs="Times New Roman"/>
                <w:sz w:val="24"/>
                <w:szCs w:val="24"/>
              </w:rPr>
              <w:t xml:space="preserve">Психолого-педагогічний супровід </w:t>
            </w:r>
            <w:r w:rsidR="00EC06BF" w:rsidRPr="00AF174D">
              <w:rPr>
                <w:rFonts w:eastAsia="Times New Roman" w:cs="Times New Roman"/>
                <w:sz w:val="24"/>
                <w:szCs w:val="24"/>
              </w:rPr>
              <w:t>особистого</w:t>
            </w:r>
            <w:r w:rsidRPr="00AF174D">
              <w:rPr>
                <w:rFonts w:eastAsia="Times New Roman" w:cs="Times New Roman"/>
                <w:sz w:val="24"/>
                <w:szCs w:val="24"/>
              </w:rPr>
              <w:t xml:space="preserve"> розвитку дитини. Різновиди психолого-педагогічного супроводу дітей дошкільного віку. Особливості організації психолого-педагогічного супроводу дітей</w:t>
            </w:r>
            <w:bookmarkEnd w:id="18"/>
          </w:p>
          <w:p w14:paraId="28A3616D"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b/>
                <w:bCs/>
                <w:sz w:val="24"/>
                <w:szCs w:val="24"/>
              </w:rPr>
              <w:t>Тема 4:</w:t>
            </w:r>
            <w:r w:rsidRPr="00AF174D">
              <w:rPr>
                <w:rFonts w:eastAsia="Times New Roman" w:cs="Times New Roman"/>
                <w:sz w:val="24"/>
                <w:szCs w:val="24"/>
              </w:rPr>
              <w:t xml:space="preserve"> Закономірності і динаміка психічного розвитку та формування особистості дитини в онтогенезі</w:t>
            </w:r>
          </w:p>
          <w:p w14:paraId="1EDD52BD"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b/>
                <w:bCs/>
                <w:sz w:val="24"/>
                <w:szCs w:val="24"/>
              </w:rPr>
              <w:lastRenderedPageBreak/>
              <w:t>Тема 5:</w:t>
            </w:r>
            <w:r w:rsidRPr="00AF174D">
              <w:rPr>
                <w:rFonts w:eastAsia="Times New Roman" w:cs="Times New Roman"/>
                <w:sz w:val="24"/>
                <w:szCs w:val="24"/>
              </w:rPr>
              <w:t xml:space="preserve"> </w:t>
            </w:r>
            <w:bookmarkStart w:id="19" w:name="_Hlk151985458"/>
            <w:r w:rsidRPr="00AF174D">
              <w:rPr>
                <w:rFonts w:eastAsia="Times New Roman" w:cs="Times New Roman"/>
                <w:sz w:val="24"/>
                <w:szCs w:val="24"/>
              </w:rPr>
              <w:t>Психолого-педагогічний супровід розвитку дитини в ігровій діяльності</w:t>
            </w:r>
          </w:p>
          <w:p w14:paraId="2BBBE2B8"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b/>
                <w:bCs/>
                <w:sz w:val="24"/>
                <w:szCs w:val="24"/>
              </w:rPr>
              <w:t>Тема 6:</w:t>
            </w:r>
            <w:r w:rsidRPr="00AF174D">
              <w:rPr>
                <w:rFonts w:eastAsia="Times New Roman" w:cs="Times New Roman"/>
                <w:sz w:val="24"/>
                <w:szCs w:val="24"/>
              </w:rPr>
              <w:t xml:space="preserve"> </w:t>
            </w:r>
            <w:bookmarkStart w:id="20" w:name="_Hlk174876646"/>
            <w:bookmarkEnd w:id="19"/>
            <w:r w:rsidRPr="00AF174D">
              <w:rPr>
                <w:rFonts w:eastAsia="Times New Roman" w:cs="Times New Roman"/>
                <w:sz w:val="24"/>
                <w:szCs w:val="24"/>
              </w:rPr>
              <w:t>Педагогічні умови організації психолого-педагогічної партнерської взаємодії ЗДО та сім’ї</w:t>
            </w:r>
            <w:bookmarkEnd w:id="20"/>
          </w:p>
          <w:p w14:paraId="2248643E" w14:textId="1F4F7834"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b/>
                <w:bCs/>
                <w:sz w:val="24"/>
                <w:szCs w:val="24"/>
              </w:rPr>
              <w:t>Тема 7:</w:t>
            </w:r>
            <w:r w:rsidRPr="00AF174D">
              <w:rPr>
                <w:rFonts w:eastAsia="Times New Roman" w:cs="Times New Roman"/>
                <w:sz w:val="24"/>
                <w:szCs w:val="24"/>
              </w:rPr>
              <w:t xml:space="preserve"> </w:t>
            </w:r>
            <w:bookmarkStart w:id="21" w:name="_Hlk174879845"/>
            <w:r w:rsidRPr="00AF174D">
              <w:rPr>
                <w:rFonts w:eastAsia="Times New Roman" w:cs="Times New Roman"/>
                <w:sz w:val="24"/>
                <w:szCs w:val="24"/>
              </w:rPr>
              <w:t>Психолого-педагогічний супровід дітей із особливими освітніми потребами</w:t>
            </w:r>
            <w:bookmarkStart w:id="22" w:name="_Hlk174915210"/>
            <w:bookmarkEnd w:id="21"/>
            <w:r w:rsidR="00D5335D" w:rsidRPr="00AF174D">
              <w:rPr>
                <w:rFonts w:eastAsia="Times New Roman" w:cs="Times New Roman"/>
                <w:sz w:val="24"/>
                <w:szCs w:val="24"/>
              </w:rPr>
              <w:t xml:space="preserve">. </w:t>
            </w:r>
            <w:r w:rsidRPr="00AF174D">
              <w:rPr>
                <w:rFonts w:eastAsia="Times New Roman" w:cs="Times New Roman"/>
                <w:sz w:val="24"/>
                <w:szCs w:val="24"/>
              </w:rPr>
              <w:t>Моделювання індивідуальної програми розвитку дошкільника з ООП</w:t>
            </w:r>
            <w:bookmarkEnd w:id="22"/>
          </w:p>
          <w:p w14:paraId="4E3A5692" w14:textId="49F24FA2"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b/>
                <w:bCs/>
                <w:sz w:val="24"/>
                <w:szCs w:val="24"/>
              </w:rPr>
              <w:t xml:space="preserve">Тема </w:t>
            </w:r>
            <w:r w:rsidR="00D5335D" w:rsidRPr="00AF174D">
              <w:rPr>
                <w:rFonts w:eastAsia="Times New Roman" w:cs="Times New Roman"/>
                <w:b/>
                <w:bCs/>
                <w:sz w:val="24"/>
                <w:szCs w:val="24"/>
              </w:rPr>
              <w:t>8</w:t>
            </w:r>
            <w:r w:rsidRPr="00AF174D">
              <w:rPr>
                <w:rFonts w:eastAsia="Times New Roman" w:cs="Times New Roman"/>
                <w:b/>
                <w:bCs/>
                <w:sz w:val="24"/>
                <w:szCs w:val="24"/>
              </w:rPr>
              <w:t>:</w:t>
            </w:r>
            <w:r w:rsidRPr="00AF174D">
              <w:rPr>
                <w:rFonts w:eastAsia="Times New Roman" w:cs="Times New Roman"/>
                <w:sz w:val="24"/>
                <w:szCs w:val="24"/>
              </w:rPr>
              <w:t xml:space="preserve"> </w:t>
            </w:r>
            <w:bookmarkStart w:id="23" w:name="_Hlk174908259"/>
            <w:r w:rsidRPr="00AF174D">
              <w:rPr>
                <w:rFonts w:eastAsia="Times New Roman" w:cs="Times New Roman"/>
                <w:sz w:val="24"/>
                <w:szCs w:val="24"/>
              </w:rPr>
              <w:t>Нормативно-правове забезпечення дошкільної освіти в Україні. Нормативно-правове забезпечення інклюзивної освіти в Україні.</w:t>
            </w:r>
            <w:bookmarkEnd w:id="23"/>
          </w:p>
        </w:tc>
      </w:tr>
      <w:tr w:rsidR="00065921" w:rsidRPr="00AF174D" w14:paraId="19EFD04D" w14:textId="77777777" w:rsidTr="00D61705">
        <w:tc>
          <w:tcPr>
            <w:tcW w:w="3652" w:type="dxa"/>
          </w:tcPr>
          <w:p w14:paraId="44F02A34"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lastRenderedPageBreak/>
              <w:t>Орієнтація (на кого розрахований курс)</w:t>
            </w:r>
          </w:p>
        </w:tc>
        <w:tc>
          <w:tcPr>
            <w:tcW w:w="6237" w:type="dxa"/>
          </w:tcPr>
          <w:p w14:paraId="4C8FF1F8" w14:textId="77777777" w:rsidR="00065921" w:rsidRPr="00AF174D" w:rsidRDefault="00065921" w:rsidP="00065921">
            <w:pPr>
              <w:widowControl/>
              <w:autoSpaceDE/>
              <w:autoSpaceDN/>
              <w:rPr>
                <w:rFonts w:eastAsia="Times New Roman" w:cs="Times New Roman"/>
                <w:sz w:val="24"/>
                <w:szCs w:val="24"/>
              </w:rPr>
            </w:pPr>
            <w:r w:rsidRPr="00AF174D">
              <w:rPr>
                <w:rFonts w:eastAsia="Times New Roman" w:cs="Times New Roman"/>
                <w:sz w:val="24"/>
                <w:szCs w:val="24"/>
              </w:rPr>
              <w:t>Освітній ступінь – магістр</w:t>
            </w:r>
          </w:p>
          <w:p w14:paraId="49429235" w14:textId="7B676EB8"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(О</w:t>
            </w:r>
            <w:r w:rsidR="00B468FB" w:rsidRPr="00AF174D">
              <w:rPr>
                <w:rFonts w:eastAsia="Times New Roman" w:cs="Times New Roman"/>
                <w:sz w:val="24"/>
                <w:szCs w:val="24"/>
              </w:rPr>
              <w:t>П</w:t>
            </w:r>
            <w:r w:rsidRPr="00AF174D">
              <w:rPr>
                <w:rFonts w:eastAsia="Times New Roman" w:cs="Times New Roman"/>
                <w:sz w:val="24"/>
                <w:szCs w:val="24"/>
              </w:rPr>
              <w:t xml:space="preserve">П – «Дошкільна освіта», «Початкова освіта», «Початкова освіта. Українська мова та література», «Спеціальна освіта. Логопедія», «Спеціальна освіта. </w:t>
            </w:r>
            <w:proofErr w:type="spellStart"/>
            <w:r w:rsidRPr="00AF174D">
              <w:rPr>
                <w:rFonts w:eastAsia="Times New Roman" w:cs="Times New Roman"/>
                <w:sz w:val="24"/>
                <w:szCs w:val="24"/>
              </w:rPr>
              <w:t>Олігофренопедагогіка</w:t>
            </w:r>
            <w:proofErr w:type="spellEnd"/>
            <w:r w:rsidRPr="00AF174D">
              <w:rPr>
                <w:rFonts w:eastAsia="Times New Roman" w:cs="Times New Roman"/>
                <w:sz w:val="24"/>
                <w:szCs w:val="24"/>
              </w:rPr>
              <w:t xml:space="preserve">») </w:t>
            </w:r>
          </w:p>
        </w:tc>
      </w:tr>
      <w:tr w:rsidR="00065921" w:rsidRPr="00AF174D" w14:paraId="55A12236" w14:textId="77777777" w:rsidTr="00D61705">
        <w:tc>
          <w:tcPr>
            <w:tcW w:w="3652" w:type="dxa"/>
          </w:tcPr>
          <w:p w14:paraId="2016D3AB"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t>Резюме викладача</w:t>
            </w:r>
          </w:p>
        </w:tc>
        <w:tc>
          <w:tcPr>
            <w:tcW w:w="6237" w:type="dxa"/>
          </w:tcPr>
          <w:p w14:paraId="26C31BB8" w14:textId="77777777" w:rsidR="00065921" w:rsidRPr="00AF174D" w:rsidRDefault="00065921" w:rsidP="00065921">
            <w:pPr>
              <w:widowControl/>
              <w:autoSpaceDE/>
              <w:autoSpaceDN/>
              <w:rPr>
                <w:rFonts w:eastAsia="Times New Roman" w:cs="Times New Roman"/>
                <w:sz w:val="24"/>
                <w:szCs w:val="24"/>
              </w:rPr>
            </w:pPr>
            <w:proofErr w:type="spellStart"/>
            <w:r w:rsidRPr="00AF174D">
              <w:rPr>
                <w:rFonts w:eastAsia="Times New Roman" w:cs="Times New Roman"/>
                <w:sz w:val="24"/>
                <w:szCs w:val="24"/>
              </w:rPr>
              <w:t>Гречишкіна</w:t>
            </w:r>
            <w:proofErr w:type="spellEnd"/>
            <w:r w:rsidRPr="00AF174D">
              <w:rPr>
                <w:rFonts w:eastAsia="Times New Roman" w:cs="Times New Roman"/>
                <w:sz w:val="24"/>
                <w:szCs w:val="24"/>
              </w:rPr>
              <w:t xml:space="preserve"> Ірина Анатоліївна - </w:t>
            </w:r>
            <w:proofErr w:type="spellStart"/>
            <w:r w:rsidRPr="00AF174D">
              <w:rPr>
                <w:rFonts w:eastAsia="Times New Roman" w:cs="Times New Roman"/>
                <w:sz w:val="24"/>
                <w:szCs w:val="24"/>
              </w:rPr>
              <w:t>к.п.н</w:t>
            </w:r>
            <w:proofErr w:type="spellEnd"/>
            <w:r w:rsidRPr="00AF174D">
              <w:rPr>
                <w:rFonts w:eastAsia="Times New Roman" w:cs="Times New Roman"/>
                <w:sz w:val="24"/>
                <w:szCs w:val="24"/>
              </w:rPr>
              <w:t xml:space="preserve">. доцент кафедри розвитку дитини раннього і дошкільного віку </w:t>
            </w:r>
          </w:p>
          <w:p w14:paraId="260B1818" w14:textId="77777777" w:rsidR="00065921" w:rsidRPr="00AF174D" w:rsidRDefault="00065921" w:rsidP="00065921">
            <w:pPr>
              <w:widowControl/>
              <w:autoSpaceDE/>
              <w:autoSpaceDN/>
              <w:rPr>
                <w:rFonts w:eastAsia="Times New Roman" w:cs="Times New Roman"/>
                <w:sz w:val="24"/>
                <w:szCs w:val="24"/>
              </w:rPr>
            </w:pPr>
            <w:bookmarkStart w:id="24" w:name="_Hlk174924585"/>
            <w:r w:rsidRPr="00AF174D">
              <w:rPr>
                <w:rFonts w:eastAsia="Times New Roman" w:cs="Times New Roman"/>
                <w:sz w:val="24"/>
                <w:szCs w:val="24"/>
              </w:rPr>
              <w:t>E-</w:t>
            </w:r>
            <w:proofErr w:type="spellStart"/>
            <w:r w:rsidRPr="00AF174D">
              <w:rPr>
                <w:rFonts w:eastAsia="Times New Roman" w:cs="Times New Roman"/>
                <w:sz w:val="24"/>
                <w:szCs w:val="24"/>
              </w:rPr>
              <w:t>mail</w:t>
            </w:r>
            <w:proofErr w:type="spellEnd"/>
            <w:r w:rsidRPr="00AF174D">
              <w:rPr>
                <w:rFonts w:eastAsia="Times New Roman" w:cs="Times New Roman"/>
                <w:sz w:val="24"/>
                <w:szCs w:val="24"/>
              </w:rPr>
              <w:t xml:space="preserve"> викладача: </w:t>
            </w:r>
            <w:hyperlink r:id="rId11" w:history="1">
              <w:r w:rsidRPr="00AF174D">
                <w:rPr>
                  <w:rFonts w:eastAsia="Times New Roman" w:cs="Times New Roman"/>
                  <w:color w:val="0000FF"/>
                  <w:sz w:val="24"/>
                  <w:szCs w:val="24"/>
                  <w:u w:val="single"/>
                </w:rPr>
                <w:t>grechishkina0807@gmail.com</w:t>
              </w:r>
            </w:hyperlink>
          </w:p>
          <w:p w14:paraId="12A817AE" w14:textId="77777777" w:rsidR="00065921" w:rsidRPr="00AF174D" w:rsidRDefault="00065921" w:rsidP="00065921">
            <w:pPr>
              <w:widowControl/>
              <w:autoSpaceDE/>
              <w:autoSpaceDN/>
              <w:rPr>
                <w:rFonts w:eastAsia="Times New Roman" w:cs="Times New Roman"/>
                <w:sz w:val="24"/>
                <w:szCs w:val="24"/>
              </w:rPr>
            </w:pPr>
            <w:proofErr w:type="spellStart"/>
            <w:r w:rsidRPr="00AF174D">
              <w:rPr>
                <w:rFonts w:eastAsia="Times New Roman" w:cs="Times New Roman"/>
                <w:sz w:val="24"/>
                <w:szCs w:val="24"/>
              </w:rPr>
              <w:t>Тел</w:t>
            </w:r>
            <w:proofErr w:type="spellEnd"/>
            <w:r w:rsidRPr="00AF174D">
              <w:rPr>
                <w:rFonts w:eastAsia="Times New Roman" w:cs="Times New Roman"/>
                <w:sz w:val="24"/>
                <w:szCs w:val="24"/>
              </w:rPr>
              <w:t>.: +38066-829-36-47</w:t>
            </w:r>
            <w:bookmarkEnd w:id="24"/>
          </w:p>
        </w:tc>
      </w:tr>
      <w:tr w:rsidR="00065921" w:rsidRPr="00AF174D" w14:paraId="19D482F9" w14:textId="77777777" w:rsidTr="00D61705">
        <w:tc>
          <w:tcPr>
            <w:tcW w:w="3652" w:type="dxa"/>
          </w:tcPr>
          <w:p w14:paraId="21AA4DB5"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t>Попередня підготовка</w:t>
            </w:r>
          </w:p>
        </w:tc>
        <w:tc>
          <w:tcPr>
            <w:tcW w:w="6237" w:type="dxa"/>
          </w:tcPr>
          <w:p w14:paraId="1D73D54C" w14:textId="77777777" w:rsidR="00065921" w:rsidRPr="00AF174D" w:rsidRDefault="00065921" w:rsidP="00065921">
            <w:pPr>
              <w:widowControl/>
              <w:autoSpaceDE/>
              <w:autoSpaceDN/>
              <w:rPr>
                <w:rFonts w:eastAsia="Times New Roman" w:cs="Times New Roman"/>
                <w:sz w:val="24"/>
                <w:szCs w:val="24"/>
              </w:rPr>
            </w:pPr>
            <w:r w:rsidRPr="00AF174D">
              <w:rPr>
                <w:rFonts w:eastAsia="Times New Roman" w:cs="Times New Roman"/>
                <w:sz w:val="24"/>
                <w:szCs w:val="24"/>
              </w:rPr>
              <w:t>Вивчення курсу:</w:t>
            </w:r>
          </w:p>
          <w:p w14:paraId="7FCA9574" w14:textId="77777777" w:rsidR="00065921" w:rsidRPr="00AF174D" w:rsidRDefault="00065921" w:rsidP="00065921">
            <w:pPr>
              <w:widowControl/>
              <w:autoSpaceDE/>
              <w:autoSpaceDN/>
              <w:rPr>
                <w:rFonts w:eastAsia="Times New Roman" w:cs="Times New Roman"/>
                <w:sz w:val="24"/>
                <w:szCs w:val="24"/>
              </w:rPr>
            </w:pPr>
            <w:r w:rsidRPr="00AF174D">
              <w:rPr>
                <w:rFonts w:eastAsia="Times New Roman" w:cs="Times New Roman"/>
                <w:sz w:val="24"/>
                <w:szCs w:val="24"/>
              </w:rPr>
              <w:t>«Психологія», «Педагогіка» , «Дошкільна педагогіка»</w:t>
            </w:r>
          </w:p>
        </w:tc>
      </w:tr>
      <w:tr w:rsidR="00065921" w:rsidRPr="00AF174D" w14:paraId="626820F4" w14:textId="77777777" w:rsidTr="00D61705">
        <w:tc>
          <w:tcPr>
            <w:tcW w:w="3652" w:type="dxa"/>
          </w:tcPr>
          <w:p w14:paraId="08B13971"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t>Як навчатися?</w:t>
            </w:r>
          </w:p>
        </w:tc>
        <w:tc>
          <w:tcPr>
            <w:tcW w:w="6237" w:type="dxa"/>
          </w:tcPr>
          <w:p w14:paraId="11F55342"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 xml:space="preserve">Навчальний курс побудовано на основі єдності аудиторної та </w:t>
            </w:r>
            <w:proofErr w:type="spellStart"/>
            <w:r w:rsidRPr="00AF174D">
              <w:rPr>
                <w:rFonts w:eastAsia="Times New Roman" w:cs="Times New Roman"/>
                <w:sz w:val="24"/>
                <w:szCs w:val="24"/>
              </w:rPr>
              <w:t>позааудиторної</w:t>
            </w:r>
            <w:proofErr w:type="spellEnd"/>
            <w:r w:rsidRPr="00AF174D">
              <w:rPr>
                <w:rFonts w:eastAsia="Times New Roman" w:cs="Times New Roman"/>
                <w:sz w:val="24"/>
                <w:szCs w:val="24"/>
              </w:rPr>
              <w:t xml:space="preserve"> роботи (лекції, практичні заняття та виконання індивідуально-творчого завдання). </w:t>
            </w:r>
          </w:p>
          <w:p w14:paraId="0B87CF17"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 xml:space="preserve">У межах </w:t>
            </w:r>
            <w:r w:rsidRPr="00AF174D">
              <w:rPr>
                <w:rFonts w:eastAsia="Times New Roman" w:cs="Times New Roman"/>
                <w:i/>
                <w:iCs/>
                <w:sz w:val="24"/>
                <w:szCs w:val="24"/>
              </w:rPr>
              <w:t xml:space="preserve">лекції </w:t>
            </w:r>
            <w:r w:rsidRPr="00AF174D">
              <w:rPr>
                <w:rFonts w:eastAsia="Times New Roman" w:cs="Times New Roman"/>
                <w:sz w:val="24"/>
                <w:szCs w:val="24"/>
              </w:rPr>
              <w:t xml:space="preserve">передбачено безпосередню взаємодію в системі «викладач ‒ здобувач» засобами різних педагогічних технологій. </w:t>
            </w:r>
          </w:p>
          <w:p w14:paraId="74205D19"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 xml:space="preserve">Метою </w:t>
            </w:r>
            <w:r w:rsidRPr="00AF174D">
              <w:rPr>
                <w:rFonts w:eastAsia="Times New Roman" w:cs="Times New Roman"/>
                <w:i/>
                <w:iCs/>
                <w:sz w:val="24"/>
                <w:szCs w:val="24"/>
              </w:rPr>
              <w:t>практичних занять</w:t>
            </w:r>
            <w:r w:rsidRPr="00AF174D">
              <w:rPr>
                <w:rFonts w:eastAsia="Times New Roman" w:cs="Times New Roman"/>
                <w:sz w:val="24"/>
                <w:szCs w:val="24"/>
              </w:rPr>
              <w:t xml:space="preserve"> є закріплення набутих раніше теоретичних знань та формування відповідних навичок у процесі виконання різних завдань. Кожне практичне заняття оцінюється викладачем відповідно до розроблених критеріїв. </w:t>
            </w:r>
          </w:p>
          <w:p w14:paraId="18A08DAF"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i/>
                <w:iCs/>
                <w:sz w:val="24"/>
                <w:szCs w:val="24"/>
              </w:rPr>
              <w:t>Самостійна робота здобувача</w:t>
            </w:r>
            <w:r w:rsidRPr="00AF174D">
              <w:rPr>
                <w:rFonts w:eastAsia="Times New Roman" w:cs="Times New Roman"/>
                <w:sz w:val="24"/>
                <w:szCs w:val="24"/>
              </w:rPr>
              <w:t xml:space="preserve"> – це самостійна діяльність здобувача освіти за заздалегідь узгодженим планом. У межах курсу передбачено самостійну роботу під час підготовки до практичних занять, а також виконання індивідуально-творчого завдання.</w:t>
            </w:r>
          </w:p>
        </w:tc>
      </w:tr>
      <w:tr w:rsidR="00065921" w:rsidRPr="00AF174D" w14:paraId="3B8F60B4" w14:textId="77777777" w:rsidTr="00D61705">
        <w:tc>
          <w:tcPr>
            <w:tcW w:w="3652" w:type="dxa"/>
          </w:tcPr>
          <w:p w14:paraId="4FC51B30"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t>Методичне забезпечення</w:t>
            </w:r>
          </w:p>
        </w:tc>
        <w:tc>
          <w:tcPr>
            <w:tcW w:w="6237" w:type="dxa"/>
          </w:tcPr>
          <w:p w14:paraId="57B0E584"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w:t>
            </w:r>
            <w:r w:rsidRPr="00AF174D">
              <w:rPr>
                <w:rFonts w:eastAsia="Times New Roman" w:cs="Times New Roman"/>
                <w:sz w:val="24"/>
                <w:szCs w:val="24"/>
              </w:rPr>
              <w:tab/>
              <w:t>Робоча навчальна програма з дисципліни</w:t>
            </w:r>
          </w:p>
          <w:p w14:paraId="3861D411"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w:t>
            </w:r>
            <w:r w:rsidRPr="00AF174D">
              <w:rPr>
                <w:rFonts w:eastAsia="Times New Roman" w:cs="Times New Roman"/>
                <w:sz w:val="24"/>
                <w:szCs w:val="24"/>
              </w:rPr>
              <w:tab/>
              <w:t>Силабус для здобувачів</w:t>
            </w:r>
          </w:p>
          <w:p w14:paraId="1C116539"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w:t>
            </w:r>
            <w:r w:rsidRPr="00AF174D">
              <w:rPr>
                <w:rFonts w:eastAsia="Times New Roman" w:cs="Times New Roman"/>
                <w:sz w:val="24"/>
                <w:szCs w:val="24"/>
              </w:rPr>
              <w:tab/>
              <w:t>Презентація курсу для здобувачів освіти</w:t>
            </w:r>
          </w:p>
          <w:p w14:paraId="6264F566"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w:t>
            </w:r>
            <w:r w:rsidRPr="00AF174D">
              <w:rPr>
                <w:rFonts w:eastAsia="Times New Roman" w:cs="Times New Roman"/>
                <w:sz w:val="24"/>
                <w:szCs w:val="24"/>
              </w:rPr>
              <w:tab/>
              <w:t>Глосарій</w:t>
            </w:r>
          </w:p>
          <w:p w14:paraId="56274503"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w:t>
            </w:r>
            <w:r w:rsidRPr="00AF174D">
              <w:rPr>
                <w:rFonts w:eastAsia="Times New Roman" w:cs="Times New Roman"/>
                <w:sz w:val="24"/>
                <w:szCs w:val="24"/>
              </w:rPr>
              <w:tab/>
              <w:t>Банк тестів</w:t>
            </w:r>
          </w:p>
        </w:tc>
      </w:tr>
      <w:tr w:rsidR="00065921" w:rsidRPr="00AF174D" w14:paraId="0B630F7B" w14:textId="77777777" w:rsidTr="00D61705">
        <w:trPr>
          <w:trHeight w:val="141"/>
        </w:trPr>
        <w:tc>
          <w:tcPr>
            <w:tcW w:w="3652" w:type="dxa"/>
          </w:tcPr>
          <w:p w14:paraId="067DA05A"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t>Навчальні матеріали</w:t>
            </w:r>
          </w:p>
        </w:tc>
        <w:tc>
          <w:tcPr>
            <w:tcW w:w="6237" w:type="dxa"/>
          </w:tcPr>
          <w:p w14:paraId="1C7D50B3" w14:textId="77777777" w:rsidR="00065921" w:rsidRPr="00AF174D" w:rsidRDefault="00065921" w:rsidP="00065921">
            <w:pPr>
              <w:widowControl/>
              <w:autoSpaceDE/>
              <w:autoSpaceDN/>
              <w:jc w:val="both"/>
              <w:rPr>
                <w:rFonts w:eastAsia="Times New Roman" w:cs="Times New Roman"/>
                <w:b/>
                <w:sz w:val="24"/>
                <w:szCs w:val="24"/>
                <w:lang w:eastAsia="ru-RU"/>
              </w:rPr>
            </w:pPr>
            <w:bookmarkStart w:id="25" w:name="_Hlk174747009"/>
            <w:r w:rsidRPr="00AF174D">
              <w:rPr>
                <w:rFonts w:eastAsia="Times New Roman" w:cs="Times New Roman"/>
                <w:b/>
                <w:sz w:val="24"/>
                <w:szCs w:val="24"/>
                <w:lang w:eastAsia="ru-RU"/>
              </w:rPr>
              <w:t>Основна навчальна література</w:t>
            </w:r>
          </w:p>
          <w:p w14:paraId="0E8D98C1" w14:textId="77777777" w:rsidR="00065921" w:rsidRPr="00AF174D" w:rsidRDefault="00065921" w:rsidP="00065921">
            <w:pPr>
              <w:widowControl/>
              <w:autoSpaceDE/>
              <w:autoSpaceDN/>
              <w:jc w:val="both"/>
              <w:rPr>
                <w:rFonts w:eastAsia="Times New Roman" w:cs="Times New Roman"/>
                <w:sz w:val="24"/>
                <w:szCs w:val="24"/>
                <w:lang w:eastAsia="ru-RU"/>
              </w:rPr>
            </w:pPr>
            <w:r w:rsidRPr="00AF174D">
              <w:rPr>
                <w:rFonts w:eastAsia="Times New Roman" w:cs="Times New Roman"/>
                <w:sz w:val="24"/>
                <w:szCs w:val="24"/>
                <w:lang w:eastAsia="ru-RU"/>
              </w:rPr>
              <w:t>1. Методичні рекомендації щодо здійснення освітньої діяльності з питань дошкільної освіти на період дії правового режиму воєнного стану (для засновників закладів, науково-педагогічних працівників ІППО, директорів та педагогічних працівників закладів дошкільної освіти). Київ: 2022. https://mon.gov.ua/ua/npa/pro-rekomendaciyi-dlya-</w:t>
            </w:r>
            <w:r w:rsidRPr="00AF174D">
              <w:rPr>
                <w:rFonts w:eastAsia="Times New Roman" w:cs="Times New Roman"/>
                <w:sz w:val="24"/>
                <w:szCs w:val="24"/>
                <w:lang w:eastAsia="ru-RU"/>
              </w:rPr>
              <w:lastRenderedPageBreak/>
              <w:t>pracivnikiv-zakladiv-doshkilnoyi-osviti-na-period-diyi-voyennogo-stanu-v-ukrayini</w:t>
            </w:r>
          </w:p>
          <w:p w14:paraId="6929E0A7" w14:textId="77777777" w:rsidR="00065921" w:rsidRPr="00AF174D" w:rsidRDefault="00065921" w:rsidP="00065921">
            <w:pPr>
              <w:widowControl/>
              <w:autoSpaceDE/>
              <w:autoSpaceDN/>
              <w:jc w:val="both"/>
              <w:rPr>
                <w:rFonts w:eastAsia="Times New Roman" w:cs="Times New Roman"/>
                <w:sz w:val="24"/>
                <w:szCs w:val="24"/>
                <w:lang w:eastAsia="ru-RU"/>
              </w:rPr>
            </w:pPr>
            <w:r w:rsidRPr="00AF174D">
              <w:rPr>
                <w:rFonts w:eastAsia="Times New Roman" w:cs="Times New Roman"/>
                <w:sz w:val="24"/>
                <w:szCs w:val="24"/>
                <w:lang w:eastAsia="ru-RU"/>
              </w:rPr>
              <w:t xml:space="preserve">2. Психолого-педагогічні засади технологій супроводу дітей з особливими освітніми потребами у процесі їх </w:t>
            </w:r>
          </w:p>
          <w:p w14:paraId="069C5DE2" w14:textId="782CD6A0" w:rsidR="00065921" w:rsidRPr="00AF174D" w:rsidRDefault="00065921" w:rsidP="00065921">
            <w:pPr>
              <w:widowControl/>
              <w:autoSpaceDE/>
              <w:autoSpaceDN/>
              <w:jc w:val="both"/>
              <w:rPr>
                <w:rFonts w:eastAsia="Times New Roman" w:cs="Times New Roman"/>
                <w:sz w:val="24"/>
                <w:szCs w:val="24"/>
                <w:lang w:eastAsia="ru-RU"/>
              </w:rPr>
            </w:pPr>
            <w:r w:rsidRPr="00AF174D">
              <w:rPr>
                <w:rFonts w:eastAsia="Times New Roman" w:cs="Times New Roman"/>
                <w:sz w:val="24"/>
                <w:szCs w:val="24"/>
                <w:lang w:eastAsia="ru-RU"/>
              </w:rPr>
              <w:t xml:space="preserve">соціальної інтеграції : </w:t>
            </w:r>
            <w:proofErr w:type="spellStart"/>
            <w:r w:rsidRPr="00AF174D">
              <w:rPr>
                <w:rFonts w:eastAsia="Times New Roman" w:cs="Times New Roman"/>
                <w:sz w:val="24"/>
                <w:szCs w:val="24"/>
                <w:lang w:eastAsia="ru-RU"/>
              </w:rPr>
              <w:t>кол</w:t>
            </w:r>
            <w:proofErr w:type="spellEnd"/>
            <w:r w:rsidRPr="00AF174D">
              <w:rPr>
                <w:rFonts w:eastAsia="Times New Roman" w:cs="Times New Roman"/>
                <w:sz w:val="24"/>
                <w:szCs w:val="24"/>
                <w:lang w:eastAsia="ru-RU"/>
              </w:rPr>
              <w:t>. монографія / наук. ред. А. Обухівська, Т.І</w:t>
            </w:r>
            <w:r w:rsidR="00FE1633" w:rsidRPr="00AF174D">
              <w:rPr>
                <w:rFonts w:eastAsia="Times New Roman" w:cs="Times New Roman"/>
                <w:sz w:val="24"/>
                <w:szCs w:val="24"/>
                <w:lang w:eastAsia="ru-RU"/>
              </w:rPr>
              <w:t> </w:t>
            </w:r>
            <w:proofErr w:type="spellStart"/>
            <w:r w:rsidRPr="00AF174D">
              <w:rPr>
                <w:rFonts w:eastAsia="Times New Roman" w:cs="Times New Roman"/>
                <w:sz w:val="24"/>
                <w:szCs w:val="24"/>
                <w:lang w:eastAsia="ru-RU"/>
              </w:rPr>
              <w:t>лляшенко</w:t>
            </w:r>
            <w:proofErr w:type="spellEnd"/>
            <w:r w:rsidRPr="00AF174D">
              <w:rPr>
                <w:rFonts w:eastAsia="Times New Roman" w:cs="Times New Roman"/>
                <w:sz w:val="24"/>
                <w:szCs w:val="24"/>
                <w:lang w:eastAsia="ru-RU"/>
              </w:rPr>
              <w:t>. Київ : Ніка-Центр, 2020. 113 с.</w:t>
            </w:r>
          </w:p>
          <w:p w14:paraId="37CA5A34" w14:textId="77777777" w:rsidR="00065921" w:rsidRPr="00AF174D" w:rsidRDefault="00065921" w:rsidP="00065921">
            <w:pPr>
              <w:widowControl/>
              <w:autoSpaceDE/>
              <w:autoSpaceDN/>
              <w:jc w:val="both"/>
              <w:rPr>
                <w:rFonts w:eastAsia="Times New Roman" w:cs="Times New Roman"/>
                <w:sz w:val="24"/>
                <w:szCs w:val="24"/>
                <w:lang w:eastAsia="ru-RU"/>
              </w:rPr>
            </w:pPr>
            <w:r w:rsidRPr="00AF174D">
              <w:rPr>
                <w:rFonts w:eastAsia="Times New Roman" w:cs="Times New Roman"/>
                <w:sz w:val="24"/>
                <w:szCs w:val="24"/>
                <w:lang w:eastAsia="ru-RU"/>
              </w:rPr>
              <w:t xml:space="preserve">3. Психолого-педагогічний супровід виховання і розвитку дітей дошкільного віку з родин учасників АТО і внутрішньо переміщених осіб: концепція, методика, технології : навчально-методичний посібник / </w:t>
            </w:r>
            <w:proofErr w:type="spellStart"/>
            <w:r w:rsidRPr="00AF174D">
              <w:rPr>
                <w:rFonts w:eastAsia="Times New Roman" w:cs="Times New Roman"/>
                <w:sz w:val="24"/>
                <w:szCs w:val="24"/>
                <w:lang w:eastAsia="ru-RU"/>
              </w:rPr>
              <w:t>І.Луценко</w:t>
            </w:r>
            <w:proofErr w:type="spellEnd"/>
            <w:r w:rsidRPr="00AF174D">
              <w:rPr>
                <w:rFonts w:eastAsia="Times New Roman" w:cs="Times New Roman"/>
                <w:sz w:val="24"/>
                <w:szCs w:val="24"/>
                <w:lang w:eastAsia="ru-RU"/>
              </w:rPr>
              <w:t xml:space="preserve">, </w:t>
            </w:r>
          </w:p>
          <w:p w14:paraId="68F35215" w14:textId="77777777" w:rsidR="00065921" w:rsidRPr="00AF174D" w:rsidRDefault="00065921" w:rsidP="00065921">
            <w:pPr>
              <w:widowControl/>
              <w:autoSpaceDE/>
              <w:autoSpaceDN/>
              <w:jc w:val="both"/>
              <w:rPr>
                <w:rFonts w:eastAsia="Times New Roman" w:cs="Times New Roman"/>
                <w:sz w:val="24"/>
                <w:szCs w:val="24"/>
                <w:lang w:eastAsia="ru-RU"/>
              </w:rPr>
            </w:pPr>
            <w:proofErr w:type="spellStart"/>
            <w:r w:rsidRPr="00AF174D">
              <w:rPr>
                <w:rFonts w:eastAsia="Times New Roman" w:cs="Times New Roman"/>
                <w:sz w:val="24"/>
                <w:szCs w:val="24"/>
                <w:lang w:eastAsia="ru-RU"/>
              </w:rPr>
              <w:t>А.Богуш</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Л.Калмикова</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В.Кузьменко</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С.Поворознюк</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О.Рейпольська</w:t>
            </w:r>
            <w:proofErr w:type="spellEnd"/>
            <w:r w:rsidRPr="00AF174D">
              <w:rPr>
                <w:rFonts w:eastAsia="Times New Roman" w:cs="Times New Roman"/>
                <w:sz w:val="24"/>
                <w:szCs w:val="24"/>
                <w:lang w:eastAsia="ru-RU"/>
              </w:rPr>
              <w:t xml:space="preserve"> ; за </w:t>
            </w:r>
            <w:proofErr w:type="spellStart"/>
            <w:r w:rsidRPr="00AF174D">
              <w:rPr>
                <w:rFonts w:eastAsia="Times New Roman" w:cs="Times New Roman"/>
                <w:sz w:val="24"/>
                <w:szCs w:val="24"/>
                <w:lang w:eastAsia="ru-RU"/>
              </w:rPr>
              <w:t>наук.ред</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І.Луценко</w:t>
            </w:r>
            <w:proofErr w:type="spellEnd"/>
            <w:r w:rsidRPr="00AF174D">
              <w:rPr>
                <w:rFonts w:eastAsia="Times New Roman" w:cs="Times New Roman"/>
                <w:sz w:val="24"/>
                <w:szCs w:val="24"/>
                <w:lang w:eastAsia="ru-RU"/>
              </w:rPr>
              <w:t>. Київ: Видавництво НПУ імені М. П. Драгоманова, 2018. 213 с.</w:t>
            </w:r>
          </w:p>
          <w:p w14:paraId="145D5A43" w14:textId="77777777" w:rsidR="00033D86" w:rsidRPr="00AF174D" w:rsidRDefault="00065921" w:rsidP="00065921">
            <w:pPr>
              <w:widowControl/>
              <w:autoSpaceDE/>
              <w:autoSpaceDN/>
              <w:jc w:val="both"/>
              <w:rPr>
                <w:rFonts w:eastAsia="Times New Roman" w:cs="Times New Roman"/>
                <w:sz w:val="24"/>
                <w:szCs w:val="24"/>
                <w:lang w:eastAsia="ru-RU"/>
              </w:rPr>
            </w:pPr>
            <w:r w:rsidRPr="00AF174D">
              <w:rPr>
                <w:rFonts w:eastAsia="Times New Roman" w:cs="Times New Roman"/>
                <w:sz w:val="24"/>
                <w:szCs w:val="24"/>
                <w:lang w:eastAsia="ru-RU"/>
              </w:rPr>
              <w:t xml:space="preserve">4. Психолого-педагогічний супровід формування особистості дошкільника: </w:t>
            </w:r>
            <w:proofErr w:type="spellStart"/>
            <w:r w:rsidRPr="00AF174D">
              <w:rPr>
                <w:rFonts w:eastAsia="Times New Roman" w:cs="Times New Roman"/>
                <w:sz w:val="24"/>
                <w:szCs w:val="24"/>
                <w:lang w:eastAsia="ru-RU"/>
              </w:rPr>
              <w:t>кол</w:t>
            </w:r>
            <w:proofErr w:type="spellEnd"/>
            <w:r w:rsidRPr="00AF174D">
              <w:rPr>
                <w:rFonts w:eastAsia="Times New Roman" w:cs="Times New Roman"/>
                <w:sz w:val="24"/>
                <w:szCs w:val="24"/>
                <w:lang w:eastAsia="ru-RU"/>
              </w:rPr>
              <w:t xml:space="preserve">. монографія / </w:t>
            </w:r>
            <w:proofErr w:type="spellStart"/>
            <w:r w:rsidRPr="00AF174D">
              <w:rPr>
                <w:rFonts w:eastAsia="Times New Roman" w:cs="Times New Roman"/>
                <w:sz w:val="24"/>
                <w:szCs w:val="24"/>
                <w:lang w:eastAsia="ru-RU"/>
              </w:rPr>
              <w:t>Т.Кочубей</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В.Кузь</w:t>
            </w:r>
            <w:proofErr w:type="spellEnd"/>
            <w:r w:rsidRPr="00AF174D">
              <w:rPr>
                <w:rFonts w:eastAsia="Times New Roman" w:cs="Times New Roman"/>
                <w:sz w:val="24"/>
                <w:szCs w:val="24"/>
                <w:lang w:eastAsia="ru-RU"/>
              </w:rPr>
              <w:t xml:space="preserve">, Л. Іщенко [та ін.]; за </w:t>
            </w:r>
            <w:proofErr w:type="spellStart"/>
            <w:r w:rsidRPr="00AF174D">
              <w:rPr>
                <w:rFonts w:eastAsia="Times New Roman" w:cs="Times New Roman"/>
                <w:sz w:val="24"/>
                <w:szCs w:val="24"/>
                <w:lang w:eastAsia="ru-RU"/>
              </w:rPr>
              <w:t>заг</w:t>
            </w:r>
            <w:proofErr w:type="spellEnd"/>
            <w:r w:rsidRPr="00AF174D">
              <w:rPr>
                <w:rFonts w:eastAsia="Times New Roman" w:cs="Times New Roman"/>
                <w:sz w:val="24"/>
                <w:szCs w:val="24"/>
                <w:lang w:eastAsia="ru-RU"/>
              </w:rPr>
              <w:t>. ред. В. Кузя. Умань: ВПЦ «Візаві», 2017. 212 с.</w:t>
            </w:r>
            <w:bookmarkEnd w:id="25"/>
          </w:p>
          <w:p w14:paraId="08EE5DB4" w14:textId="6C1F9965" w:rsidR="00FE1633" w:rsidRPr="00AF174D" w:rsidRDefault="00FE1633" w:rsidP="00065921">
            <w:pPr>
              <w:widowControl/>
              <w:autoSpaceDE/>
              <w:autoSpaceDN/>
              <w:jc w:val="both"/>
              <w:rPr>
                <w:rFonts w:eastAsia="Times New Roman" w:cs="Times New Roman"/>
                <w:sz w:val="24"/>
                <w:szCs w:val="24"/>
                <w:lang w:eastAsia="ru-RU"/>
              </w:rPr>
            </w:pPr>
            <w:r w:rsidRPr="00AF174D">
              <w:rPr>
                <w:rFonts w:eastAsia="Times New Roman" w:cs="Times New Roman"/>
                <w:sz w:val="24"/>
                <w:szCs w:val="24"/>
                <w:lang w:eastAsia="ru-RU"/>
              </w:rPr>
              <w:t xml:space="preserve">5. </w:t>
            </w:r>
            <w:proofErr w:type="spellStart"/>
            <w:r w:rsidRPr="00AF174D">
              <w:rPr>
                <w:rFonts w:eastAsia="Times New Roman" w:cs="Times New Roman"/>
                <w:sz w:val="24"/>
                <w:szCs w:val="24"/>
                <w:lang w:eastAsia="ru-RU"/>
              </w:rPr>
              <w:t>Бадер</w:t>
            </w:r>
            <w:proofErr w:type="spellEnd"/>
            <w:r w:rsidRPr="00AF174D">
              <w:rPr>
                <w:rFonts w:eastAsia="Times New Roman" w:cs="Times New Roman"/>
                <w:sz w:val="24"/>
                <w:szCs w:val="24"/>
                <w:lang w:eastAsia="ru-RU"/>
              </w:rPr>
              <w:t xml:space="preserve"> С., Варяниця Л., </w:t>
            </w:r>
            <w:proofErr w:type="spellStart"/>
            <w:r w:rsidRPr="00AF174D">
              <w:rPr>
                <w:rFonts w:eastAsia="Times New Roman" w:cs="Times New Roman"/>
                <w:sz w:val="24"/>
                <w:szCs w:val="24"/>
                <w:lang w:eastAsia="ru-RU"/>
              </w:rPr>
              <w:t>Гречишкіна</w:t>
            </w:r>
            <w:proofErr w:type="spellEnd"/>
            <w:r w:rsidRPr="00AF174D">
              <w:rPr>
                <w:rFonts w:eastAsia="Times New Roman" w:cs="Times New Roman"/>
                <w:sz w:val="24"/>
                <w:szCs w:val="24"/>
                <w:lang w:eastAsia="ru-RU"/>
              </w:rPr>
              <w:t xml:space="preserve"> І Аналіз нормативно-правової бази України щодо специфіки виховання дітей раннього віку Інноваційна педагогіка: наук. журнал. Одеса, 2025. </w:t>
            </w:r>
            <w:proofErr w:type="spellStart"/>
            <w:r w:rsidRPr="00AF174D">
              <w:rPr>
                <w:rFonts w:eastAsia="Times New Roman" w:cs="Times New Roman"/>
                <w:sz w:val="24"/>
                <w:szCs w:val="24"/>
                <w:lang w:eastAsia="ru-RU"/>
              </w:rPr>
              <w:t>Вип</w:t>
            </w:r>
            <w:proofErr w:type="spellEnd"/>
            <w:r w:rsidRPr="00AF174D">
              <w:rPr>
                <w:rFonts w:eastAsia="Times New Roman" w:cs="Times New Roman"/>
                <w:sz w:val="24"/>
                <w:szCs w:val="24"/>
                <w:lang w:eastAsia="ru-RU"/>
              </w:rPr>
              <w:t xml:space="preserve">. 81. Т. 2. С. 149-152 URL: </w:t>
            </w:r>
            <w:hyperlink r:id="rId12" w:history="1">
              <w:r w:rsidRPr="00AF174D">
                <w:rPr>
                  <w:rStyle w:val="af"/>
                  <w:rFonts w:eastAsia="Times New Roman" w:cs="Times New Roman"/>
                  <w:sz w:val="24"/>
                  <w:szCs w:val="24"/>
                  <w:lang w:eastAsia="ru-RU"/>
                </w:rPr>
                <w:t>http://innovpedagogy.od.ua/archives/2025/81/part_2/31.pdf</w:t>
              </w:r>
            </w:hyperlink>
          </w:p>
          <w:p w14:paraId="024150AA" w14:textId="4C9063D8" w:rsidR="00FE1633" w:rsidRPr="00AF174D" w:rsidRDefault="00FE1633" w:rsidP="00FE1633">
            <w:pPr>
              <w:widowControl/>
              <w:autoSpaceDE/>
              <w:autoSpaceDN/>
              <w:jc w:val="both"/>
              <w:rPr>
                <w:rFonts w:eastAsia="Times New Roman" w:cs="Times New Roman"/>
                <w:sz w:val="24"/>
                <w:szCs w:val="24"/>
                <w:lang w:eastAsia="ru-RU"/>
              </w:rPr>
            </w:pPr>
            <w:r w:rsidRPr="00AF174D">
              <w:rPr>
                <w:rFonts w:eastAsia="Times New Roman" w:cs="Times New Roman"/>
                <w:sz w:val="24"/>
                <w:szCs w:val="24"/>
                <w:lang w:eastAsia="ru-RU"/>
              </w:rPr>
              <w:t xml:space="preserve">6. </w:t>
            </w:r>
            <w:proofErr w:type="spellStart"/>
            <w:r w:rsidRPr="00AF174D">
              <w:rPr>
                <w:rFonts w:eastAsia="Times New Roman" w:cs="Times New Roman"/>
                <w:sz w:val="24"/>
                <w:szCs w:val="24"/>
                <w:lang w:eastAsia="ru-RU"/>
              </w:rPr>
              <w:t>Гречишкіна</w:t>
            </w:r>
            <w:proofErr w:type="spellEnd"/>
            <w:r w:rsidRPr="00AF174D">
              <w:rPr>
                <w:rFonts w:eastAsia="Times New Roman" w:cs="Times New Roman"/>
                <w:sz w:val="24"/>
                <w:szCs w:val="24"/>
                <w:lang w:eastAsia="ru-RU"/>
              </w:rPr>
              <w:t xml:space="preserve"> І. А. Казки Василя Сухомлинського як засіб розвитку монологічного мовлення дітей п’ятого року життя. Наукові записки Бердянського державного педагогічного університету. Серія: Педагогічні науки. </w:t>
            </w:r>
            <w:proofErr w:type="spellStart"/>
            <w:r w:rsidRPr="00AF174D">
              <w:rPr>
                <w:rFonts w:eastAsia="Times New Roman" w:cs="Times New Roman"/>
                <w:sz w:val="24"/>
                <w:szCs w:val="24"/>
                <w:lang w:eastAsia="ru-RU"/>
              </w:rPr>
              <w:t>Вип</w:t>
            </w:r>
            <w:proofErr w:type="spellEnd"/>
            <w:r w:rsidRPr="00AF174D">
              <w:rPr>
                <w:rFonts w:eastAsia="Times New Roman" w:cs="Times New Roman"/>
                <w:sz w:val="24"/>
                <w:szCs w:val="24"/>
                <w:lang w:eastAsia="ru-RU"/>
              </w:rPr>
              <w:t xml:space="preserve">. 2. 2024 с.176-184 URL: </w:t>
            </w:r>
            <w:hyperlink r:id="rId13" w:history="1">
              <w:r w:rsidRPr="00AF174D">
                <w:rPr>
                  <w:rStyle w:val="af"/>
                  <w:rFonts w:eastAsia="Times New Roman" w:cs="Times New Roman"/>
                  <w:sz w:val="24"/>
                  <w:szCs w:val="24"/>
                  <w:lang w:eastAsia="ru-RU"/>
                </w:rPr>
                <w:t>https://doi.org/10.32782/2412-9208-2024-2-176-184</w:t>
              </w:r>
            </w:hyperlink>
          </w:p>
          <w:p w14:paraId="6CCA2A0A" w14:textId="4C59CE25" w:rsidR="00FE1633" w:rsidRPr="00AF174D" w:rsidRDefault="00FE1633" w:rsidP="00FE1633">
            <w:pPr>
              <w:widowControl/>
              <w:autoSpaceDE/>
              <w:autoSpaceDN/>
              <w:jc w:val="both"/>
              <w:rPr>
                <w:rFonts w:eastAsia="Times New Roman" w:cs="Times New Roman"/>
                <w:sz w:val="24"/>
                <w:szCs w:val="24"/>
                <w:lang w:eastAsia="ru-RU"/>
              </w:rPr>
            </w:pPr>
            <w:r w:rsidRPr="00AF174D">
              <w:rPr>
                <w:rFonts w:eastAsia="Times New Roman" w:cs="Times New Roman"/>
                <w:sz w:val="24"/>
                <w:szCs w:val="24"/>
                <w:lang w:eastAsia="ru-RU"/>
              </w:rPr>
              <w:t xml:space="preserve">7. I. </w:t>
            </w:r>
            <w:proofErr w:type="spellStart"/>
            <w:r w:rsidRPr="00AF174D">
              <w:rPr>
                <w:rFonts w:eastAsia="Times New Roman" w:cs="Times New Roman"/>
                <w:sz w:val="24"/>
                <w:szCs w:val="24"/>
                <w:lang w:eastAsia="ru-RU"/>
              </w:rPr>
              <w:t>Hrechyshkina</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Acquaintance</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of</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preschool</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children</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with</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works</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of</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painting</w:t>
            </w:r>
            <w:proofErr w:type="spellEnd"/>
            <w:r w:rsidRPr="00AF174D">
              <w:rPr>
                <w:rFonts w:eastAsia="Times New Roman" w:cs="Times New Roman"/>
                <w:sz w:val="24"/>
                <w:szCs w:val="24"/>
                <w:lang w:eastAsia="ru-RU"/>
              </w:rPr>
              <w:t xml:space="preserve"> (Особливості ознайомлення дошкільників з творами живопису). </w:t>
            </w:r>
            <w:proofErr w:type="spellStart"/>
            <w:r w:rsidRPr="00AF174D">
              <w:rPr>
                <w:rFonts w:eastAsia="Times New Roman" w:cs="Times New Roman"/>
                <w:sz w:val="24"/>
                <w:szCs w:val="24"/>
                <w:lang w:eastAsia="ru-RU"/>
              </w:rPr>
              <w:t>Scientific</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Journal</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of</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Polonia</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University</w:t>
            </w:r>
            <w:proofErr w:type="spellEnd"/>
            <w:r w:rsidRPr="00AF174D">
              <w:rPr>
                <w:rFonts w:eastAsia="Times New Roman" w:cs="Times New Roman"/>
                <w:sz w:val="24"/>
                <w:szCs w:val="24"/>
                <w:lang w:eastAsia="ru-RU"/>
              </w:rPr>
              <w:t xml:space="preserve"> / </w:t>
            </w:r>
            <w:proofErr w:type="spellStart"/>
            <w:r w:rsidRPr="00AF174D">
              <w:rPr>
                <w:rFonts w:eastAsia="Times New Roman" w:cs="Times New Roman"/>
                <w:sz w:val="24"/>
                <w:szCs w:val="24"/>
                <w:lang w:eastAsia="ru-RU"/>
              </w:rPr>
              <w:t>Periodyk</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Naukowy</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Akademii</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Polonijnej</w:t>
            </w:r>
            <w:proofErr w:type="spellEnd"/>
            <w:r w:rsidRPr="00AF174D">
              <w:rPr>
                <w:rFonts w:eastAsia="Times New Roman" w:cs="Times New Roman"/>
                <w:sz w:val="24"/>
                <w:szCs w:val="24"/>
                <w:lang w:eastAsia="ru-RU"/>
              </w:rPr>
              <w:t xml:space="preserve">. 2023. </w:t>
            </w:r>
            <w:proofErr w:type="spellStart"/>
            <w:r w:rsidRPr="00AF174D">
              <w:rPr>
                <w:rFonts w:eastAsia="Times New Roman" w:cs="Times New Roman"/>
                <w:sz w:val="24"/>
                <w:szCs w:val="24"/>
                <w:lang w:eastAsia="ru-RU"/>
              </w:rPr>
              <w:t>Vol</w:t>
            </w:r>
            <w:proofErr w:type="spellEnd"/>
            <w:r w:rsidRPr="00AF174D">
              <w:rPr>
                <w:rFonts w:eastAsia="Times New Roman" w:cs="Times New Roman"/>
                <w:sz w:val="24"/>
                <w:szCs w:val="24"/>
                <w:lang w:eastAsia="ru-RU"/>
              </w:rPr>
              <w:t xml:space="preserve">. 56, № 1  Р. 58-62. URL: https://doi.org/10.23856/5609 </w:t>
            </w:r>
          </w:p>
          <w:p w14:paraId="22BBAD9B" w14:textId="0EBF3F96" w:rsidR="00FE1633" w:rsidRPr="00AF174D" w:rsidRDefault="00FE1633" w:rsidP="00FE1633">
            <w:pPr>
              <w:widowControl/>
              <w:autoSpaceDE/>
              <w:autoSpaceDN/>
              <w:jc w:val="both"/>
              <w:rPr>
                <w:rFonts w:eastAsia="Times New Roman" w:cs="Times New Roman"/>
                <w:sz w:val="24"/>
                <w:szCs w:val="24"/>
                <w:lang w:eastAsia="ru-RU"/>
              </w:rPr>
            </w:pPr>
            <w:r w:rsidRPr="00AF174D">
              <w:rPr>
                <w:rFonts w:eastAsia="Times New Roman" w:cs="Times New Roman"/>
                <w:sz w:val="24"/>
                <w:szCs w:val="24"/>
                <w:lang w:eastAsia="ru-RU"/>
              </w:rPr>
              <w:t xml:space="preserve">8.  </w:t>
            </w:r>
            <w:proofErr w:type="spellStart"/>
            <w:r w:rsidRPr="00AF174D">
              <w:rPr>
                <w:rFonts w:eastAsia="Times New Roman" w:cs="Times New Roman"/>
                <w:sz w:val="24"/>
                <w:szCs w:val="24"/>
                <w:lang w:eastAsia="ru-RU"/>
              </w:rPr>
              <w:t>Liudmyla</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Varianytsia</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Svitlana</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Bader</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Maryna</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Yepikhina</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Iryna</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Hrechyshkina</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Yelyzaveta</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Shkarupa</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Formation</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of</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Tolerance</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and</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Intercultural</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Competence</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in</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Future</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Educators</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in</w:t>
            </w:r>
            <w:proofErr w:type="spellEnd"/>
            <w:r w:rsidRPr="00AF174D">
              <w:rPr>
                <w:rFonts w:eastAsia="Times New Roman" w:cs="Times New Roman"/>
                <w:sz w:val="24"/>
                <w:szCs w:val="24"/>
                <w:lang w:eastAsia="ru-RU"/>
              </w:rPr>
              <w:t xml:space="preserve"> a </w:t>
            </w:r>
            <w:proofErr w:type="spellStart"/>
            <w:r w:rsidRPr="00AF174D">
              <w:rPr>
                <w:rFonts w:eastAsia="Times New Roman" w:cs="Times New Roman"/>
                <w:sz w:val="24"/>
                <w:szCs w:val="24"/>
                <w:lang w:eastAsia="ru-RU"/>
              </w:rPr>
              <w:t>Preschool</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Educational</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Institution</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Journal</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of</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Curriculum</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and</w:t>
            </w:r>
            <w:proofErr w:type="spellEnd"/>
            <w:r w:rsidRPr="00AF174D">
              <w:rPr>
                <w:rFonts w:eastAsia="Times New Roman" w:cs="Times New Roman"/>
                <w:sz w:val="24"/>
                <w:szCs w:val="24"/>
                <w:lang w:eastAsia="ru-RU"/>
              </w:rPr>
              <w:t xml:space="preserve"> </w:t>
            </w:r>
            <w:proofErr w:type="spellStart"/>
            <w:r w:rsidRPr="00AF174D">
              <w:rPr>
                <w:rFonts w:eastAsia="Times New Roman" w:cs="Times New Roman"/>
                <w:sz w:val="24"/>
                <w:szCs w:val="24"/>
                <w:lang w:eastAsia="ru-RU"/>
              </w:rPr>
              <w:t>Teaching</w:t>
            </w:r>
            <w:proofErr w:type="spellEnd"/>
            <w:r w:rsidRPr="00AF174D">
              <w:rPr>
                <w:rFonts w:eastAsia="Times New Roman" w:cs="Times New Roman"/>
                <w:sz w:val="24"/>
                <w:szCs w:val="24"/>
                <w:lang w:eastAsia="ru-RU"/>
              </w:rPr>
              <w:t xml:space="preserve">. 2024. №3. Vol.13. </w:t>
            </w:r>
            <w:proofErr w:type="spellStart"/>
            <w:r w:rsidRPr="00AF174D">
              <w:rPr>
                <w:rFonts w:eastAsia="Times New Roman" w:cs="Times New Roman"/>
                <w:sz w:val="24"/>
                <w:szCs w:val="24"/>
                <w:lang w:eastAsia="ru-RU"/>
              </w:rPr>
              <w:t>Pp</w:t>
            </w:r>
            <w:proofErr w:type="spellEnd"/>
            <w:r w:rsidRPr="00AF174D">
              <w:rPr>
                <w:rFonts w:eastAsia="Times New Roman" w:cs="Times New Roman"/>
                <w:sz w:val="24"/>
                <w:szCs w:val="24"/>
                <w:lang w:eastAsia="ru-RU"/>
              </w:rPr>
              <w:t>. 126-135</w:t>
            </w:r>
          </w:p>
          <w:p w14:paraId="59A0DD9F" w14:textId="017C60AA" w:rsidR="00FE1633" w:rsidRPr="00AF174D" w:rsidRDefault="00FE1633" w:rsidP="00FE1633">
            <w:pPr>
              <w:widowControl/>
              <w:autoSpaceDE/>
              <w:autoSpaceDN/>
              <w:jc w:val="both"/>
              <w:rPr>
                <w:rFonts w:eastAsia="Times New Roman" w:cs="Times New Roman"/>
                <w:sz w:val="24"/>
                <w:szCs w:val="24"/>
                <w:lang w:eastAsia="ru-RU"/>
              </w:rPr>
            </w:pPr>
            <w:r w:rsidRPr="00AF174D">
              <w:rPr>
                <w:rFonts w:eastAsia="Times New Roman" w:cs="Times New Roman"/>
                <w:sz w:val="24"/>
                <w:szCs w:val="24"/>
                <w:lang w:eastAsia="ru-RU"/>
              </w:rPr>
              <w:t xml:space="preserve">https://doi.org/10.5430/jct.v13n3p126 </w:t>
            </w:r>
            <w:proofErr w:type="spellStart"/>
            <w:r w:rsidRPr="00AF174D">
              <w:rPr>
                <w:rFonts w:eastAsia="Times New Roman" w:cs="Times New Roman"/>
                <w:sz w:val="24"/>
                <w:szCs w:val="24"/>
                <w:lang w:eastAsia="ru-RU"/>
              </w:rPr>
              <w:t>Scopus</w:t>
            </w:r>
            <w:proofErr w:type="spellEnd"/>
            <w:r w:rsidRPr="00AF174D">
              <w:rPr>
                <w:rFonts w:eastAsia="Times New Roman" w:cs="Times New Roman"/>
                <w:sz w:val="24"/>
                <w:szCs w:val="24"/>
                <w:lang w:eastAsia="ru-RU"/>
              </w:rPr>
              <w:t xml:space="preserve"> Q4</w:t>
            </w:r>
          </w:p>
        </w:tc>
      </w:tr>
      <w:tr w:rsidR="00065921" w:rsidRPr="00AF174D" w14:paraId="6631C6CD" w14:textId="77777777" w:rsidTr="00D61705">
        <w:tc>
          <w:tcPr>
            <w:tcW w:w="3652" w:type="dxa"/>
          </w:tcPr>
          <w:p w14:paraId="725598AE"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lastRenderedPageBreak/>
              <w:t>Необхідне устаткування</w:t>
            </w:r>
          </w:p>
        </w:tc>
        <w:tc>
          <w:tcPr>
            <w:tcW w:w="6237" w:type="dxa"/>
          </w:tcPr>
          <w:p w14:paraId="58CF317D"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 xml:space="preserve">Мультимедійне обладнання, мультимедійна дошка, комп’ютер, маркери, доступ до мережі Інтернет </w:t>
            </w:r>
          </w:p>
          <w:p w14:paraId="1FAA6001" w14:textId="0158BBE2"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 xml:space="preserve">При змішаному форматі навчання – можливість роботи у програмі </w:t>
            </w:r>
            <w:proofErr w:type="spellStart"/>
            <w:r w:rsidRPr="00AF174D">
              <w:rPr>
                <w:rFonts w:eastAsia="Times New Roman" w:cs="Times New Roman"/>
                <w:i/>
                <w:iCs/>
                <w:sz w:val="24"/>
                <w:szCs w:val="24"/>
              </w:rPr>
              <w:t>Teams</w:t>
            </w:r>
            <w:proofErr w:type="spellEnd"/>
            <w:r w:rsidRPr="00AF174D">
              <w:rPr>
                <w:rFonts w:eastAsia="Times New Roman" w:cs="Times New Roman"/>
                <w:i/>
                <w:iCs/>
                <w:sz w:val="24"/>
                <w:szCs w:val="24"/>
              </w:rPr>
              <w:t xml:space="preserve"> / </w:t>
            </w:r>
            <w:proofErr w:type="spellStart"/>
            <w:r w:rsidRPr="00AF174D">
              <w:rPr>
                <w:rFonts w:eastAsia="Times New Roman" w:cs="Times New Roman"/>
                <w:i/>
                <w:iCs/>
                <w:sz w:val="24"/>
                <w:szCs w:val="24"/>
              </w:rPr>
              <w:t>Zoom</w:t>
            </w:r>
            <w:proofErr w:type="spellEnd"/>
            <w:r w:rsidRPr="00AF174D">
              <w:rPr>
                <w:rFonts w:eastAsia="Times New Roman" w:cs="Times New Roman"/>
                <w:i/>
                <w:iCs/>
                <w:sz w:val="24"/>
                <w:szCs w:val="24"/>
              </w:rPr>
              <w:t xml:space="preserve"> / </w:t>
            </w:r>
            <w:proofErr w:type="spellStart"/>
            <w:r w:rsidRPr="00AF174D">
              <w:rPr>
                <w:rFonts w:eastAsia="Times New Roman" w:cs="Times New Roman"/>
                <w:i/>
                <w:iCs/>
                <w:sz w:val="24"/>
                <w:szCs w:val="24"/>
              </w:rPr>
              <w:t>Meet</w:t>
            </w:r>
            <w:proofErr w:type="spellEnd"/>
          </w:p>
        </w:tc>
      </w:tr>
      <w:tr w:rsidR="00065921" w:rsidRPr="00AF174D" w14:paraId="59C4130F" w14:textId="77777777" w:rsidTr="00D61705">
        <w:tc>
          <w:tcPr>
            <w:tcW w:w="3652" w:type="dxa"/>
          </w:tcPr>
          <w:p w14:paraId="1EA48868"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t>Спільні / індивідуальні види навчальної діяльності</w:t>
            </w:r>
          </w:p>
        </w:tc>
        <w:tc>
          <w:tcPr>
            <w:tcW w:w="6237" w:type="dxa"/>
          </w:tcPr>
          <w:p w14:paraId="2911C0C5"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 xml:space="preserve">Консультації можуть бути в день проведення занять (за попередньою домовленістю). Передбачені онлайн консультації в </w:t>
            </w:r>
            <w:proofErr w:type="spellStart"/>
            <w:r w:rsidRPr="00AF174D">
              <w:rPr>
                <w:rFonts w:eastAsia="Times New Roman" w:cs="Times New Roman"/>
                <w:i/>
                <w:iCs/>
                <w:sz w:val="24"/>
                <w:szCs w:val="24"/>
              </w:rPr>
              <w:t>Zoom</w:t>
            </w:r>
            <w:proofErr w:type="spellEnd"/>
            <w:r w:rsidRPr="00AF174D">
              <w:rPr>
                <w:rFonts w:eastAsia="Times New Roman" w:cs="Times New Roman"/>
                <w:i/>
                <w:iCs/>
                <w:sz w:val="24"/>
                <w:szCs w:val="24"/>
              </w:rPr>
              <w:t>.</w:t>
            </w:r>
            <w:r w:rsidRPr="00AF174D">
              <w:rPr>
                <w:rFonts w:eastAsia="Times New Roman" w:cs="Times New Roman"/>
                <w:sz w:val="24"/>
                <w:szCs w:val="24"/>
              </w:rPr>
              <w:t xml:space="preserve"> </w:t>
            </w:r>
          </w:p>
          <w:p w14:paraId="291D07E1"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Для погодження часу консультацій онлайн слід надіслати запит на електронну пошту викладача.</w:t>
            </w:r>
          </w:p>
        </w:tc>
      </w:tr>
      <w:tr w:rsidR="00065921" w:rsidRPr="00AF174D" w14:paraId="43A457AA" w14:textId="77777777" w:rsidTr="00D61705">
        <w:tc>
          <w:tcPr>
            <w:tcW w:w="3652" w:type="dxa"/>
          </w:tcPr>
          <w:p w14:paraId="521C1BDC"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t>Форми поточного та підсумкового контролю</w:t>
            </w:r>
          </w:p>
        </w:tc>
        <w:tc>
          <w:tcPr>
            <w:tcW w:w="6237" w:type="dxa"/>
          </w:tcPr>
          <w:p w14:paraId="1B65B8F7"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Для поточного контролю використовується тестування; письмовий контроль.</w:t>
            </w:r>
          </w:p>
          <w:p w14:paraId="2875A0BE"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lastRenderedPageBreak/>
              <w:t>Підсумковий контроль – іспит.</w:t>
            </w:r>
          </w:p>
        </w:tc>
      </w:tr>
      <w:tr w:rsidR="00065921" w:rsidRPr="00AF174D" w14:paraId="1FDB9D2E" w14:textId="77777777" w:rsidTr="00D61705">
        <w:tc>
          <w:tcPr>
            <w:tcW w:w="3652" w:type="dxa"/>
          </w:tcPr>
          <w:p w14:paraId="12C3E8E8"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lastRenderedPageBreak/>
              <w:t>Критерії оцінювання (окремо для кожного виду діяльності)</w:t>
            </w:r>
          </w:p>
        </w:tc>
        <w:tc>
          <w:tcPr>
            <w:tcW w:w="6237" w:type="dxa"/>
          </w:tcPr>
          <w:p w14:paraId="00CABF16" w14:textId="77777777" w:rsidR="00065921" w:rsidRPr="00AF174D" w:rsidRDefault="00065921" w:rsidP="00065921">
            <w:pPr>
              <w:widowControl/>
              <w:autoSpaceDE/>
              <w:autoSpaceDN/>
              <w:rPr>
                <w:rFonts w:eastAsia="Times New Roman" w:cs="Times New Roman"/>
                <w:sz w:val="24"/>
                <w:szCs w:val="24"/>
              </w:rPr>
            </w:pPr>
            <w:r w:rsidRPr="00AF174D">
              <w:rPr>
                <w:rFonts w:eastAsia="Times New Roman" w:cs="Times New Roman"/>
                <w:sz w:val="24"/>
                <w:szCs w:val="24"/>
              </w:rPr>
              <w:t xml:space="preserve">Вид контролю – екзамен </w:t>
            </w:r>
          </w:p>
          <w:p w14:paraId="7D11684F" w14:textId="18FFF452" w:rsidR="00065921" w:rsidRPr="00AF174D" w:rsidRDefault="00065921" w:rsidP="00065921">
            <w:pPr>
              <w:widowControl/>
              <w:autoSpaceDE/>
              <w:autoSpaceDN/>
              <w:rPr>
                <w:rFonts w:eastAsia="Times New Roman" w:cs="Times New Roman"/>
                <w:sz w:val="24"/>
                <w:szCs w:val="24"/>
              </w:rPr>
            </w:pPr>
            <w:r w:rsidRPr="00AF174D">
              <w:rPr>
                <w:rFonts w:eastAsia="Times New Roman" w:cs="Times New Roman"/>
                <w:sz w:val="24"/>
                <w:szCs w:val="24"/>
              </w:rPr>
              <w:t xml:space="preserve">Максимальна оцінка – 100 балів (оцінка за екзамен (КМР) – 10 балів; практичні заняття – </w:t>
            </w:r>
            <w:r w:rsidR="00A43321" w:rsidRPr="00AF174D">
              <w:rPr>
                <w:rFonts w:eastAsia="Times New Roman" w:cs="Times New Roman"/>
                <w:sz w:val="24"/>
                <w:szCs w:val="24"/>
              </w:rPr>
              <w:t>4</w:t>
            </w:r>
            <w:r w:rsidR="00C863D5" w:rsidRPr="00AF174D">
              <w:rPr>
                <w:rFonts w:eastAsia="Times New Roman" w:cs="Times New Roman"/>
                <w:sz w:val="24"/>
                <w:szCs w:val="24"/>
              </w:rPr>
              <w:t>0</w:t>
            </w:r>
            <w:r w:rsidRPr="00AF174D">
              <w:rPr>
                <w:rFonts w:eastAsia="Times New Roman" w:cs="Times New Roman"/>
                <w:sz w:val="24"/>
                <w:szCs w:val="24"/>
              </w:rPr>
              <w:t xml:space="preserve"> балів, за самостійну роботу –</w:t>
            </w:r>
            <w:r w:rsidR="00C863D5" w:rsidRPr="00AF174D">
              <w:rPr>
                <w:rFonts w:eastAsia="Times New Roman" w:cs="Times New Roman"/>
                <w:sz w:val="24"/>
                <w:szCs w:val="24"/>
              </w:rPr>
              <w:t xml:space="preserve"> 35</w:t>
            </w:r>
            <w:r w:rsidRPr="00AF174D">
              <w:rPr>
                <w:rFonts w:eastAsia="Times New Roman" w:cs="Times New Roman"/>
                <w:sz w:val="24"/>
                <w:szCs w:val="24"/>
              </w:rPr>
              <w:t xml:space="preserve"> балів</w:t>
            </w:r>
            <w:r w:rsidR="00C863D5" w:rsidRPr="00AF174D">
              <w:rPr>
                <w:rFonts w:eastAsia="Times New Roman" w:cs="Times New Roman"/>
                <w:sz w:val="24"/>
                <w:szCs w:val="24"/>
              </w:rPr>
              <w:t>, екзамен 10б.</w:t>
            </w:r>
            <w:r w:rsidRPr="00AF174D">
              <w:rPr>
                <w:rFonts w:eastAsia="Times New Roman" w:cs="Times New Roman"/>
                <w:sz w:val="24"/>
                <w:szCs w:val="24"/>
              </w:rPr>
              <w:t>)</w:t>
            </w:r>
          </w:p>
        </w:tc>
      </w:tr>
      <w:tr w:rsidR="00065921" w:rsidRPr="00AF174D" w14:paraId="47F340D6" w14:textId="77777777" w:rsidTr="00D61705">
        <w:tc>
          <w:tcPr>
            <w:tcW w:w="3652" w:type="dxa"/>
          </w:tcPr>
          <w:p w14:paraId="4729C41A"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t>Політика курсу</w:t>
            </w:r>
          </w:p>
        </w:tc>
        <w:tc>
          <w:tcPr>
            <w:tcW w:w="6237" w:type="dxa"/>
          </w:tcPr>
          <w:p w14:paraId="285503D8"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 Здобувач освіти не може здавати завдання пізніше зазначеного терміну (лише за наявності поважних причин, що документально підтверджені).</w:t>
            </w:r>
          </w:p>
          <w:p w14:paraId="60814C9C"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 Здобувач освіти має право на власну точку зору, її повагу; має можливість відстоювати та аргументовано доводити її</w:t>
            </w:r>
          </w:p>
          <w:p w14:paraId="5B64E007" w14:textId="77777777" w:rsidR="00065921" w:rsidRPr="00AF174D" w:rsidRDefault="00065921" w:rsidP="00065921">
            <w:pPr>
              <w:widowControl/>
              <w:autoSpaceDE/>
              <w:autoSpaceDN/>
              <w:jc w:val="both"/>
              <w:rPr>
                <w:rFonts w:eastAsia="Times New Roman" w:cs="Times New Roman"/>
                <w:sz w:val="24"/>
                <w:szCs w:val="24"/>
              </w:rPr>
            </w:pPr>
            <w:r w:rsidRPr="00AF174D">
              <w:rPr>
                <w:rFonts w:eastAsia="Times New Roman" w:cs="Times New Roman"/>
                <w:sz w:val="24"/>
                <w:szCs w:val="24"/>
              </w:rPr>
              <w:t>‒ Здобувач освіти має право на творче відтворення запропонованого матеріалу.</w:t>
            </w:r>
          </w:p>
        </w:tc>
      </w:tr>
      <w:tr w:rsidR="00065921" w:rsidRPr="00AF174D" w14:paraId="4D3EB00A" w14:textId="77777777" w:rsidTr="00D61705">
        <w:tc>
          <w:tcPr>
            <w:tcW w:w="3652" w:type="dxa"/>
          </w:tcPr>
          <w:p w14:paraId="5A0B38D8" w14:textId="77777777" w:rsidR="00065921" w:rsidRPr="00AF174D" w:rsidRDefault="00065921" w:rsidP="00065921">
            <w:pPr>
              <w:widowControl/>
              <w:autoSpaceDE/>
              <w:autoSpaceDN/>
              <w:rPr>
                <w:rFonts w:eastAsia="Times New Roman" w:cs="Times New Roman"/>
                <w:b/>
                <w:sz w:val="24"/>
                <w:szCs w:val="24"/>
              </w:rPr>
            </w:pPr>
            <w:r w:rsidRPr="00AF174D">
              <w:rPr>
                <w:rFonts w:eastAsia="Times New Roman" w:cs="Times New Roman"/>
                <w:b/>
                <w:sz w:val="24"/>
                <w:szCs w:val="24"/>
              </w:rPr>
              <w:t>Забезпечення виконання принципів академічної доброчесності</w:t>
            </w:r>
          </w:p>
        </w:tc>
        <w:tc>
          <w:tcPr>
            <w:tcW w:w="6237" w:type="dxa"/>
          </w:tcPr>
          <w:p w14:paraId="7B908DE8" w14:textId="32E28297" w:rsidR="00065921" w:rsidRPr="00AF174D" w:rsidRDefault="00065921" w:rsidP="00065921">
            <w:pPr>
              <w:widowControl/>
              <w:autoSpaceDE/>
              <w:autoSpaceDN/>
              <w:ind w:firstLine="567"/>
              <w:jc w:val="both"/>
              <w:rPr>
                <w:rFonts w:eastAsia="Times New Roman" w:cs="Times New Roman"/>
                <w:sz w:val="24"/>
                <w:szCs w:val="24"/>
              </w:rPr>
            </w:pPr>
            <w:r w:rsidRPr="00AF174D">
              <w:rPr>
                <w:rFonts w:eastAsia="Times New Roman" w:cs="Times New Roman"/>
                <w:sz w:val="24"/>
                <w:szCs w:val="24"/>
              </w:rPr>
              <w:t xml:space="preserve">У процесі роботи необхідно дотримуватися Положення про академічну доброчесність учасників освітнього процесу </w:t>
            </w:r>
            <w:bookmarkStart w:id="26" w:name="_Hlk183561707"/>
            <w:r w:rsidRPr="00AF174D">
              <w:rPr>
                <w:rFonts w:eastAsia="Times New Roman" w:cs="Times New Roman"/>
                <w:sz w:val="24"/>
                <w:szCs w:val="24"/>
              </w:rPr>
              <w:t xml:space="preserve">ДЗ </w:t>
            </w:r>
            <w:r w:rsidR="00A43321" w:rsidRPr="00AF174D">
              <w:rPr>
                <w:rFonts w:eastAsia="Times New Roman" w:cs="Times New Roman"/>
                <w:sz w:val="24"/>
                <w:szCs w:val="24"/>
              </w:rPr>
              <w:t>«</w:t>
            </w:r>
            <w:r w:rsidRPr="00AF174D">
              <w:rPr>
                <w:rFonts w:eastAsia="Times New Roman" w:cs="Times New Roman"/>
                <w:sz w:val="24"/>
                <w:szCs w:val="24"/>
              </w:rPr>
              <w:t>Луганський національний університет імені Тараса Шевченка</w:t>
            </w:r>
            <w:bookmarkEnd w:id="26"/>
            <w:r w:rsidR="00A43321" w:rsidRPr="00AF174D">
              <w:rPr>
                <w:rFonts w:eastAsia="Times New Roman" w:cs="Times New Roman"/>
                <w:sz w:val="24"/>
                <w:szCs w:val="24"/>
              </w:rPr>
              <w:t>»</w:t>
            </w:r>
            <w:r w:rsidRPr="00AF174D">
              <w:rPr>
                <w:rFonts w:eastAsia="Times New Roman" w:cs="Times New Roman"/>
                <w:sz w:val="24"/>
                <w:szCs w:val="24"/>
              </w:rPr>
              <w:t xml:space="preserve"> (http://luguniv.edu.ua/wp-content/uploads/2019/12/ polojakademdobro2.pdf), відповідних принципів  академічної доброчесності.</w:t>
            </w:r>
          </w:p>
          <w:p w14:paraId="73A0FC82" w14:textId="77777777" w:rsidR="00065921" w:rsidRPr="00AF174D" w:rsidRDefault="00065921" w:rsidP="00065921">
            <w:pPr>
              <w:widowControl/>
              <w:autoSpaceDE/>
              <w:autoSpaceDN/>
              <w:ind w:firstLine="567"/>
              <w:jc w:val="both"/>
              <w:rPr>
                <w:rFonts w:eastAsia="Times New Roman" w:cs="Times New Roman"/>
                <w:sz w:val="24"/>
                <w:szCs w:val="24"/>
              </w:rPr>
            </w:pPr>
            <w:bookmarkStart w:id="27" w:name="_Hlk183561645"/>
            <w:r w:rsidRPr="00AF174D">
              <w:rPr>
                <w:rFonts w:eastAsia="Times New Roman" w:cs="Times New Roman"/>
                <w:sz w:val="24"/>
                <w:szCs w:val="24"/>
              </w:rPr>
              <w:t xml:space="preserve">Усі письмові роботи перевіряються на наявність плагіату і допускаються до захисту із коректними текстовими запозиченнями не більше 20%. Списування під час контрольних робіт та екзаменів заборонені (в </w:t>
            </w:r>
            <w:proofErr w:type="spellStart"/>
            <w:r w:rsidRPr="00AF174D">
              <w:rPr>
                <w:rFonts w:eastAsia="Times New Roman" w:cs="Times New Roman"/>
                <w:sz w:val="24"/>
                <w:szCs w:val="24"/>
              </w:rPr>
              <w:t>т.ч</w:t>
            </w:r>
            <w:proofErr w:type="spellEnd"/>
            <w:r w:rsidRPr="00AF174D">
              <w:rPr>
                <w:rFonts w:eastAsia="Times New Roman" w:cs="Times New Roman"/>
                <w:sz w:val="24"/>
                <w:szCs w:val="24"/>
              </w:rPr>
              <w:t>. із використанням мобільних девайсів).</w:t>
            </w:r>
          </w:p>
          <w:bookmarkEnd w:id="27"/>
          <w:p w14:paraId="6486860B" w14:textId="77777777" w:rsidR="00065921" w:rsidRPr="00AF174D" w:rsidRDefault="00065921" w:rsidP="00065921">
            <w:pPr>
              <w:widowControl/>
              <w:autoSpaceDE/>
              <w:autoSpaceDN/>
              <w:ind w:firstLine="567"/>
              <w:jc w:val="both"/>
              <w:rPr>
                <w:rFonts w:eastAsia="Times New Roman" w:cs="Times New Roman"/>
                <w:sz w:val="24"/>
                <w:szCs w:val="24"/>
              </w:rPr>
            </w:pPr>
            <w:r w:rsidRPr="00AF174D">
              <w:rPr>
                <w:rFonts w:eastAsia="Times New Roman" w:cs="Times New Roman"/>
                <w:sz w:val="24"/>
                <w:szCs w:val="24"/>
              </w:rPr>
              <w:t>Лекційні заняття не відпрацьовуються, але знання лекційного матеріалу є обов’язковим.</w:t>
            </w:r>
          </w:p>
          <w:p w14:paraId="6C567E78" w14:textId="16019620" w:rsidR="00065921" w:rsidRPr="00AF174D" w:rsidRDefault="00065921" w:rsidP="00065921">
            <w:pPr>
              <w:widowControl/>
              <w:autoSpaceDE/>
              <w:autoSpaceDN/>
              <w:ind w:firstLine="567"/>
              <w:jc w:val="both"/>
              <w:rPr>
                <w:rFonts w:eastAsia="Times New Roman" w:cs="Times New Roman"/>
                <w:sz w:val="24"/>
                <w:szCs w:val="24"/>
              </w:rPr>
            </w:pPr>
            <w:r w:rsidRPr="00AF174D">
              <w:rPr>
                <w:rFonts w:eastAsia="Times New Roman" w:cs="Times New Roman"/>
                <w:sz w:val="24"/>
                <w:szCs w:val="24"/>
              </w:rPr>
              <w:t xml:space="preserve">Пропуски практичних занять відпрацьовуються наступним чином: опрацювання теми, а також виконання завдань із теми. Засвоєння пропущеної теми з поважної причини перевіряється під час складання підсумкового контролю. Пропуск лекції з неповажної причини відпрацьовується </w:t>
            </w:r>
            <w:r w:rsidR="00545C1D" w:rsidRPr="00AF174D">
              <w:rPr>
                <w:rFonts w:eastAsia="Times New Roman" w:cs="Times New Roman"/>
                <w:sz w:val="24"/>
                <w:szCs w:val="24"/>
              </w:rPr>
              <w:t>здобувачем</w:t>
            </w:r>
            <w:r w:rsidRPr="00AF174D">
              <w:rPr>
                <w:rFonts w:eastAsia="Times New Roman" w:cs="Times New Roman"/>
                <w:sz w:val="24"/>
                <w:szCs w:val="24"/>
              </w:rPr>
              <w:t xml:space="preserve"> відповідно вимог кафедри, що встановлені на засіданні кафедри (співбесіда, реферат тощо). Очікування щодо роботи </w:t>
            </w:r>
            <w:r w:rsidR="00545C1D" w:rsidRPr="00AF174D">
              <w:rPr>
                <w:rFonts w:eastAsia="Times New Roman" w:cs="Times New Roman"/>
                <w:sz w:val="24"/>
                <w:szCs w:val="24"/>
              </w:rPr>
              <w:t>здобувачів</w:t>
            </w:r>
            <w:r w:rsidRPr="00AF174D">
              <w:rPr>
                <w:rFonts w:eastAsia="Times New Roman" w:cs="Times New Roman"/>
                <w:sz w:val="24"/>
                <w:szCs w:val="24"/>
              </w:rPr>
              <w:t xml:space="preserve"> під час занять: активність, комунікабельність, творчість</w:t>
            </w:r>
          </w:p>
        </w:tc>
      </w:tr>
      <w:tr w:rsidR="00065921" w:rsidRPr="00AF174D" w14:paraId="4A038ADA" w14:textId="77777777" w:rsidTr="00D61705">
        <w:tc>
          <w:tcPr>
            <w:tcW w:w="3652" w:type="dxa"/>
          </w:tcPr>
          <w:p w14:paraId="78F45682" w14:textId="77777777" w:rsidR="00065921" w:rsidRPr="00AF174D" w:rsidRDefault="00065921" w:rsidP="00065921">
            <w:pPr>
              <w:widowControl/>
              <w:autoSpaceDE/>
              <w:autoSpaceDN/>
              <w:rPr>
                <w:rFonts w:eastAsia="Times New Roman" w:cs="Times New Roman"/>
                <w:b/>
                <w:sz w:val="24"/>
                <w:szCs w:val="24"/>
              </w:rPr>
            </w:pPr>
            <w:proofErr w:type="spellStart"/>
            <w:r w:rsidRPr="00AF174D">
              <w:rPr>
                <w:rFonts w:eastAsia="Times New Roman" w:cs="Times New Roman"/>
                <w:b/>
                <w:sz w:val="24"/>
                <w:szCs w:val="24"/>
              </w:rPr>
              <w:t>Feedback</w:t>
            </w:r>
            <w:proofErr w:type="spellEnd"/>
            <w:r w:rsidRPr="00AF174D">
              <w:rPr>
                <w:rFonts w:eastAsia="Times New Roman" w:cs="Times New Roman"/>
                <w:b/>
                <w:sz w:val="24"/>
                <w:szCs w:val="24"/>
              </w:rPr>
              <w:t xml:space="preserve"> курсу</w:t>
            </w:r>
          </w:p>
        </w:tc>
        <w:tc>
          <w:tcPr>
            <w:tcW w:w="6237" w:type="dxa"/>
          </w:tcPr>
          <w:p w14:paraId="50A7A220" w14:textId="77777777" w:rsidR="00065921" w:rsidRPr="00AF174D" w:rsidRDefault="00065921" w:rsidP="00065921">
            <w:pPr>
              <w:widowControl/>
              <w:autoSpaceDE/>
              <w:autoSpaceDN/>
              <w:rPr>
                <w:rFonts w:eastAsia="Times New Roman" w:cs="Times New Roman"/>
                <w:sz w:val="24"/>
                <w:szCs w:val="24"/>
              </w:rPr>
            </w:pPr>
            <w:r w:rsidRPr="00AF174D">
              <w:rPr>
                <w:rFonts w:eastAsia="Times New Roman" w:cs="Times New Roman"/>
                <w:sz w:val="24"/>
                <w:szCs w:val="24"/>
              </w:rPr>
              <w:t>Консультації</w:t>
            </w:r>
          </w:p>
        </w:tc>
      </w:tr>
    </w:tbl>
    <w:p w14:paraId="3AF2CFD2" w14:textId="77777777" w:rsidR="00EC468B" w:rsidRPr="00AF174D" w:rsidRDefault="00EC468B" w:rsidP="00DD6F24">
      <w:pPr>
        <w:jc w:val="both"/>
      </w:pPr>
    </w:p>
    <w:p w14:paraId="3324BB2B" w14:textId="77777777" w:rsidR="00DD6F24" w:rsidRPr="00AF174D" w:rsidRDefault="00DD6F24" w:rsidP="00972713">
      <w:pPr>
        <w:ind w:firstLine="720"/>
        <w:jc w:val="both"/>
      </w:pPr>
    </w:p>
    <w:p w14:paraId="74389A6C" w14:textId="4BE4C5B8" w:rsidR="00DD6F24" w:rsidRPr="00AF174D" w:rsidRDefault="00DD6F24" w:rsidP="00065921">
      <w:pPr>
        <w:jc w:val="center"/>
        <w:rPr>
          <w:b/>
          <w:bCs/>
        </w:rPr>
      </w:pPr>
      <w:r w:rsidRPr="00AF174D">
        <w:rPr>
          <w:b/>
          <w:bCs/>
        </w:rPr>
        <w:t xml:space="preserve"> Опис освітнього компонента</w:t>
      </w:r>
    </w:p>
    <w:p w14:paraId="18773261" w14:textId="1B179EED" w:rsidR="00DD6F24" w:rsidRPr="00AF174D" w:rsidRDefault="00DD6F24" w:rsidP="00DD6F24">
      <w:pPr>
        <w:jc w:val="center"/>
        <w:rPr>
          <w:b/>
          <w:bCs/>
        </w:rPr>
      </w:pPr>
      <w:r w:rsidRPr="00AF174D">
        <w:rPr>
          <w:b/>
          <w:bCs/>
        </w:rPr>
        <w:t>1. Анотація освітнього компонента</w:t>
      </w:r>
    </w:p>
    <w:p w14:paraId="325D9C5E" w14:textId="77777777" w:rsidR="00960C4C" w:rsidRPr="00AF174D" w:rsidRDefault="00960C4C" w:rsidP="00DD6F24">
      <w:pPr>
        <w:jc w:val="center"/>
        <w:rPr>
          <w:b/>
          <w:bCs/>
        </w:rPr>
      </w:pP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33"/>
        <w:gridCol w:w="5476"/>
      </w:tblGrid>
      <w:tr w:rsidR="00960C4C" w:rsidRPr="00AF174D" w14:paraId="376B4328" w14:textId="77777777" w:rsidTr="00960C4C">
        <w:tc>
          <w:tcPr>
            <w:tcW w:w="3733" w:type="dxa"/>
          </w:tcPr>
          <w:p w14:paraId="1E167381"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 xml:space="preserve">Назва дисципліни </w:t>
            </w:r>
          </w:p>
        </w:tc>
        <w:tc>
          <w:tcPr>
            <w:tcW w:w="5476" w:type="dxa"/>
          </w:tcPr>
          <w:p w14:paraId="5E59D5C8" w14:textId="2A20DBE6" w:rsidR="00960C4C" w:rsidRPr="00AF174D" w:rsidRDefault="00960C4C" w:rsidP="00960C4C">
            <w:pPr>
              <w:widowControl/>
              <w:autoSpaceDE/>
              <w:autoSpaceDN/>
              <w:jc w:val="both"/>
              <w:rPr>
                <w:rFonts w:eastAsia="Calibri" w:cs="Times New Roman"/>
                <w:b/>
                <w:bCs/>
                <w:sz w:val="24"/>
                <w:szCs w:val="24"/>
              </w:rPr>
            </w:pPr>
            <w:r w:rsidRPr="00AF174D">
              <w:rPr>
                <w:rFonts w:eastAsia="Calibri" w:cs="Times New Roman"/>
                <w:b/>
                <w:bCs/>
                <w:sz w:val="24"/>
                <w:szCs w:val="24"/>
              </w:rPr>
              <w:t xml:space="preserve">Психолого-педагогічній супровід </w:t>
            </w:r>
            <w:r w:rsidR="00EC06BF" w:rsidRPr="00AF174D">
              <w:rPr>
                <w:rFonts w:eastAsia="Calibri" w:cs="Times New Roman"/>
                <w:b/>
                <w:bCs/>
                <w:sz w:val="24"/>
                <w:szCs w:val="24"/>
              </w:rPr>
              <w:t>особистого</w:t>
            </w:r>
            <w:r w:rsidRPr="00AF174D">
              <w:rPr>
                <w:rFonts w:eastAsia="Calibri" w:cs="Times New Roman"/>
                <w:b/>
                <w:bCs/>
                <w:sz w:val="24"/>
                <w:szCs w:val="24"/>
              </w:rPr>
              <w:t xml:space="preserve"> розвитку дітей раннього і дошкільного віку</w:t>
            </w:r>
          </w:p>
        </w:tc>
      </w:tr>
      <w:tr w:rsidR="00960C4C" w:rsidRPr="00AF174D" w14:paraId="427AEF75" w14:textId="77777777" w:rsidTr="00960C4C">
        <w:tc>
          <w:tcPr>
            <w:tcW w:w="3733" w:type="dxa"/>
          </w:tcPr>
          <w:p w14:paraId="28FC25C8"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Кількість кредитів</w:t>
            </w:r>
          </w:p>
        </w:tc>
        <w:tc>
          <w:tcPr>
            <w:tcW w:w="5476" w:type="dxa"/>
          </w:tcPr>
          <w:p w14:paraId="6C4231BC" w14:textId="35AB13B3"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 xml:space="preserve">4 </w:t>
            </w:r>
            <w:proofErr w:type="spellStart"/>
            <w:r w:rsidRPr="00AF174D">
              <w:rPr>
                <w:rFonts w:eastAsia="Calibri" w:cs="Times New Roman"/>
                <w:sz w:val="24"/>
                <w:szCs w:val="24"/>
              </w:rPr>
              <w:t>кредит</w:t>
            </w:r>
            <w:r w:rsidR="00791B0D" w:rsidRPr="00AF174D">
              <w:rPr>
                <w:rFonts w:eastAsia="Calibri" w:cs="Times New Roman"/>
                <w:sz w:val="24"/>
                <w:szCs w:val="24"/>
              </w:rPr>
              <w:t>а</w:t>
            </w:r>
            <w:proofErr w:type="spellEnd"/>
            <w:r w:rsidRPr="00AF174D">
              <w:rPr>
                <w:rFonts w:eastAsia="Calibri" w:cs="Times New Roman"/>
                <w:sz w:val="24"/>
                <w:szCs w:val="24"/>
              </w:rPr>
              <w:t xml:space="preserve"> (1</w:t>
            </w:r>
            <w:r w:rsidR="00D5335D" w:rsidRPr="00AF174D">
              <w:rPr>
                <w:rFonts w:eastAsia="Calibri" w:cs="Times New Roman"/>
                <w:sz w:val="24"/>
                <w:szCs w:val="24"/>
              </w:rPr>
              <w:t>20</w:t>
            </w:r>
            <w:r w:rsidRPr="00AF174D">
              <w:rPr>
                <w:rFonts w:eastAsia="Calibri" w:cs="Times New Roman"/>
                <w:sz w:val="24"/>
                <w:szCs w:val="24"/>
              </w:rPr>
              <w:t xml:space="preserve"> годин)</w:t>
            </w:r>
          </w:p>
        </w:tc>
      </w:tr>
      <w:tr w:rsidR="00960C4C" w:rsidRPr="00AF174D" w14:paraId="0E5489D3" w14:textId="77777777" w:rsidTr="00960C4C">
        <w:tc>
          <w:tcPr>
            <w:tcW w:w="3733" w:type="dxa"/>
          </w:tcPr>
          <w:p w14:paraId="01414695"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Назва кафедри</w:t>
            </w:r>
          </w:p>
        </w:tc>
        <w:tc>
          <w:tcPr>
            <w:tcW w:w="5476" w:type="dxa"/>
          </w:tcPr>
          <w:p w14:paraId="403D64E5"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Кафедра розвитку дитини раннього і дошкільного віку</w:t>
            </w:r>
          </w:p>
        </w:tc>
      </w:tr>
      <w:tr w:rsidR="00960C4C" w:rsidRPr="00AF174D" w14:paraId="07854CB8" w14:textId="77777777" w:rsidTr="00960C4C">
        <w:tc>
          <w:tcPr>
            <w:tcW w:w="3733" w:type="dxa"/>
          </w:tcPr>
          <w:p w14:paraId="2A815077"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Зміст дисципліни</w:t>
            </w:r>
          </w:p>
        </w:tc>
        <w:tc>
          <w:tcPr>
            <w:tcW w:w="5476" w:type="dxa"/>
          </w:tcPr>
          <w:p w14:paraId="3DF8A957" w14:textId="37B143B3" w:rsidR="00960C4C" w:rsidRPr="00AF174D" w:rsidRDefault="00960C4C" w:rsidP="00960C4C">
            <w:pPr>
              <w:widowControl/>
              <w:autoSpaceDE/>
              <w:autoSpaceDN/>
              <w:jc w:val="both"/>
              <w:rPr>
                <w:rFonts w:eastAsia="Calibri" w:cs="Times New Roman"/>
                <w:iCs/>
                <w:sz w:val="24"/>
                <w:szCs w:val="24"/>
              </w:rPr>
            </w:pPr>
            <w:r w:rsidRPr="00AF174D">
              <w:rPr>
                <w:rFonts w:eastAsia="Calibri" w:cs="Times New Roman"/>
                <w:iCs/>
                <w:sz w:val="24"/>
                <w:szCs w:val="24"/>
              </w:rPr>
              <w:t xml:space="preserve">Дисципліна спрямована на формування у здобувачів уявлень про особливості психолого-педагогічного супроводу дітей на різних етапах </w:t>
            </w:r>
            <w:r w:rsidRPr="00AF174D">
              <w:rPr>
                <w:rFonts w:eastAsia="Calibri" w:cs="Times New Roman"/>
                <w:iCs/>
                <w:sz w:val="24"/>
                <w:szCs w:val="24"/>
              </w:rPr>
              <w:lastRenderedPageBreak/>
              <w:t xml:space="preserve">онтогенезу. головним завданням Вбачає формування у здобувачів знань про психолого-педагогічний супровід як цілісний інтегративний феномен у контексті різних наукових концепцій; вироблення умінь виявляти сильні сторони особистості дитини, її внутрішні ресурси, які слугують джерелом позитивних особистісних перетворень під час здійснення психолого-педагогічного супроводу її розвитку у ЗДО; здатності обирати доцільні технології психолого-педагогічного супроводу дитини задля створення оптимальних умов для її психічного розвитку та </w:t>
            </w:r>
            <w:r w:rsidR="00EC06BF" w:rsidRPr="00AF174D">
              <w:rPr>
                <w:rFonts w:eastAsia="Calibri" w:cs="Times New Roman"/>
                <w:iCs/>
                <w:sz w:val="24"/>
                <w:szCs w:val="24"/>
              </w:rPr>
              <w:t>особистого</w:t>
            </w:r>
            <w:r w:rsidRPr="00AF174D">
              <w:rPr>
                <w:rFonts w:eastAsia="Calibri" w:cs="Times New Roman"/>
                <w:iCs/>
                <w:sz w:val="24"/>
                <w:szCs w:val="24"/>
              </w:rPr>
              <w:t xml:space="preserve"> становлення на етапі дошкільного дитинства.</w:t>
            </w:r>
          </w:p>
        </w:tc>
      </w:tr>
      <w:tr w:rsidR="00960C4C" w:rsidRPr="00AF174D" w14:paraId="1CB5A759" w14:textId="77777777" w:rsidTr="00960C4C">
        <w:tc>
          <w:tcPr>
            <w:tcW w:w="3733" w:type="dxa"/>
          </w:tcPr>
          <w:p w14:paraId="1FDCE7B7"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lastRenderedPageBreak/>
              <w:t>Компетентності</w:t>
            </w:r>
          </w:p>
        </w:tc>
        <w:tc>
          <w:tcPr>
            <w:tcW w:w="5476" w:type="dxa"/>
          </w:tcPr>
          <w:p w14:paraId="78B22C25"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 xml:space="preserve">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w:t>
            </w:r>
          </w:p>
          <w:p w14:paraId="66549162"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Здатність до абстрактного мислення, аналізу та синтезу.</w:t>
            </w:r>
          </w:p>
          <w:p w14:paraId="555A45E0"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Здатність спілкуватися державною мовою як усно, так і письмово.</w:t>
            </w:r>
          </w:p>
          <w:p w14:paraId="03378416"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Здатність оцінювати та забезпечувати якість виконуваних робіт.</w:t>
            </w:r>
          </w:p>
          <w:p w14:paraId="03D2EE14"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Здатність до міжособистісної взаємодії.</w:t>
            </w:r>
          </w:p>
          <w:p w14:paraId="4E041D94"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Здатність вчитися і оволодівати сучасними знаннями.</w:t>
            </w:r>
          </w:p>
          <w:p w14:paraId="0EEF9CF6"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Здатність застосовувати знання у практичних ситуаціях.</w:t>
            </w:r>
          </w:p>
          <w:p w14:paraId="19654AA2"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Здійснення безпечної діяльності.</w:t>
            </w:r>
          </w:p>
          <w:p w14:paraId="5DECE458"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Здатність до розвитку в дітей раннього і дошкільного віку базових якостей особистості</w:t>
            </w:r>
          </w:p>
          <w:p w14:paraId="6400E659"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(довільність, самостійність, креативність, ініціативність, свобода поведінки, самосвідомість,</w:t>
            </w:r>
          </w:p>
          <w:p w14:paraId="1191D122"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самооцінка, самоповага).</w:t>
            </w:r>
          </w:p>
          <w:p w14:paraId="2210AEF0"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Здатність до розвитку допитливості, пізнавальної мотивації, пізнавальних дій у дітей</w:t>
            </w:r>
          </w:p>
          <w:p w14:paraId="7513FFC1"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раннього і дошкільного віку.</w:t>
            </w:r>
          </w:p>
          <w:p w14:paraId="1B4795C3"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Здатність до формування в дітей раннього і дошкільного віку первинних уявлень про</w:t>
            </w:r>
          </w:p>
          <w:p w14:paraId="24491D0D"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предметне, природне, соціальне довкілля, властивості і відношення предметів; розвитку</w:t>
            </w:r>
          </w:p>
          <w:p w14:paraId="23EC52F1"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самосвідомості («Я» дитини і його місце в довкіллі).</w:t>
            </w:r>
          </w:p>
          <w:p w14:paraId="3C36AB83"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Здатність до самоосвіти, саморозвитку, до безперервності в освіті для постійного</w:t>
            </w:r>
          </w:p>
          <w:p w14:paraId="185E90C4"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поглиблення загальноосвітньої та фахової підготовки, перетворення набуття освіти в процес,</w:t>
            </w:r>
          </w:p>
          <w:p w14:paraId="7EE47050"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lastRenderedPageBreak/>
              <w:t>який триває впродовж усього життя людини</w:t>
            </w:r>
          </w:p>
        </w:tc>
      </w:tr>
      <w:tr w:rsidR="00960C4C" w:rsidRPr="00AF174D" w14:paraId="484068CE" w14:textId="77777777" w:rsidTr="00960C4C">
        <w:tc>
          <w:tcPr>
            <w:tcW w:w="3733" w:type="dxa"/>
          </w:tcPr>
          <w:p w14:paraId="7FE1C597"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lastRenderedPageBreak/>
              <w:t>На кого орієнтований курс</w:t>
            </w:r>
          </w:p>
        </w:tc>
        <w:tc>
          <w:tcPr>
            <w:tcW w:w="5476" w:type="dxa"/>
          </w:tcPr>
          <w:p w14:paraId="13661DE8"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Освітній ступінь – магістр</w:t>
            </w:r>
          </w:p>
          <w:p w14:paraId="4F95FE0F"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(ОП – «Дошкільна освіта»)</w:t>
            </w:r>
          </w:p>
        </w:tc>
      </w:tr>
      <w:tr w:rsidR="00960C4C" w:rsidRPr="00AF174D" w14:paraId="2EBAB1CC" w14:textId="77777777" w:rsidTr="00960C4C">
        <w:tc>
          <w:tcPr>
            <w:tcW w:w="3733" w:type="dxa"/>
          </w:tcPr>
          <w:p w14:paraId="6A017B21"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Попередня підготовка</w:t>
            </w:r>
          </w:p>
        </w:tc>
        <w:tc>
          <w:tcPr>
            <w:tcW w:w="5476" w:type="dxa"/>
          </w:tcPr>
          <w:p w14:paraId="55DD8817"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Психологія, вікова психологія.</w:t>
            </w:r>
          </w:p>
        </w:tc>
      </w:tr>
      <w:tr w:rsidR="00960C4C" w:rsidRPr="00AF174D" w14:paraId="1045CA17" w14:textId="77777777" w:rsidTr="00960C4C">
        <w:tc>
          <w:tcPr>
            <w:tcW w:w="3733" w:type="dxa"/>
          </w:tcPr>
          <w:p w14:paraId="4B43B7F9"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Форма викладання дисципліни</w:t>
            </w:r>
          </w:p>
        </w:tc>
        <w:tc>
          <w:tcPr>
            <w:tcW w:w="5476" w:type="dxa"/>
          </w:tcPr>
          <w:p w14:paraId="7FF5B5A0" w14:textId="77777777" w:rsidR="00960C4C" w:rsidRPr="00AF174D" w:rsidRDefault="00960C4C" w:rsidP="00960C4C">
            <w:pPr>
              <w:widowControl/>
              <w:autoSpaceDE/>
              <w:autoSpaceDN/>
              <w:jc w:val="both"/>
              <w:rPr>
                <w:rFonts w:eastAsia="Calibri" w:cs="Times New Roman"/>
                <w:sz w:val="24"/>
                <w:szCs w:val="24"/>
              </w:rPr>
            </w:pPr>
            <w:r w:rsidRPr="00AF174D">
              <w:rPr>
                <w:rFonts w:eastAsia="Calibri" w:cs="Times New Roman"/>
                <w:sz w:val="24"/>
                <w:szCs w:val="24"/>
              </w:rPr>
              <w:t xml:space="preserve">Очна або онлайн за допомогою </w:t>
            </w:r>
            <w:proofErr w:type="spellStart"/>
            <w:r w:rsidRPr="00AF174D">
              <w:rPr>
                <w:rFonts w:eastAsia="Calibri" w:cs="Times New Roman"/>
                <w:sz w:val="24"/>
                <w:szCs w:val="24"/>
              </w:rPr>
              <w:t>googl</w:t>
            </w:r>
            <w:proofErr w:type="spellEnd"/>
            <w:r w:rsidRPr="00AF174D">
              <w:rPr>
                <w:rFonts w:eastAsia="Calibri" w:cs="Times New Roman"/>
                <w:sz w:val="24"/>
                <w:szCs w:val="24"/>
              </w:rPr>
              <w:t xml:space="preserve"> </w:t>
            </w:r>
            <w:proofErr w:type="spellStart"/>
            <w:r w:rsidRPr="00AF174D">
              <w:rPr>
                <w:rFonts w:eastAsia="Calibri" w:cs="Times New Roman"/>
                <w:sz w:val="24"/>
                <w:szCs w:val="24"/>
              </w:rPr>
              <w:t>Meet</w:t>
            </w:r>
            <w:proofErr w:type="spellEnd"/>
            <w:r w:rsidRPr="00AF174D">
              <w:rPr>
                <w:rFonts w:eastAsia="Calibri" w:cs="Times New Roman"/>
                <w:sz w:val="24"/>
                <w:szCs w:val="24"/>
              </w:rPr>
              <w:t xml:space="preserve">, </w:t>
            </w:r>
            <w:proofErr w:type="spellStart"/>
            <w:r w:rsidRPr="00AF174D">
              <w:rPr>
                <w:rFonts w:eastAsia="Calibri" w:cs="Times New Roman"/>
                <w:sz w:val="24"/>
                <w:szCs w:val="24"/>
              </w:rPr>
              <w:t>Teamz</w:t>
            </w:r>
            <w:proofErr w:type="spellEnd"/>
            <w:r w:rsidRPr="00AF174D">
              <w:rPr>
                <w:rFonts w:eastAsia="Calibri" w:cs="Times New Roman"/>
                <w:sz w:val="24"/>
                <w:szCs w:val="24"/>
              </w:rPr>
              <w:t xml:space="preserve">, </w:t>
            </w:r>
            <w:proofErr w:type="spellStart"/>
            <w:r w:rsidRPr="00AF174D">
              <w:rPr>
                <w:rFonts w:eastAsia="Calibri" w:cs="Times New Roman"/>
                <w:sz w:val="24"/>
                <w:szCs w:val="24"/>
              </w:rPr>
              <w:t>Zoom</w:t>
            </w:r>
            <w:proofErr w:type="spellEnd"/>
            <w:r w:rsidRPr="00AF174D">
              <w:rPr>
                <w:rFonts w:eastAsia="Calibri" w:cs="Times New Roman"/>
                <w:sz w:val="24"/>
                <w:szCs w:val="24"/>
              </w:rPr>
              <w:t xml:space="preserve"> та </w:t>
            </w:r>
            <w:proofErr w:type="spellStart"/>
            <w:r w:rsidRPr="00AF174D">
              <w:rPr>
                <w:rFonts w:eastAsia="Calibri" w:cs="Times New Roman"/>
                <w:sz w:val="24"/>
                <w:szCs w:val="24"/>
              </w:rPr>
              <w:t>Moodle</w:t>
            </w:r>
            <w:proofErr w:type="spellEnd"/>
            <w:r w:rsidRPr="00AF174D">
              <w:rPr>
                <w:rFonts w:eastAsia="Calibri" w:cs="Times New Roman"/>
                <w:sz w:val="24"/>
                <w:szCs w:val="24"/>
              </w:rPr>
              <w:t xml:space="preserve"> на «Освітньому порталі»</w:t>
            </w:r>
          </w:p>
        </w:tc>
      </w:tr>
    </w:tbl>
    <w:p w14:paraId="3ABD6CE2" w14:textId="77777777" w:rsidR="00DD6F24" w:rsidRPr="00AF174D" w:rsidRDefault="00DD6F24">
      <w:pPr>
        <w:widowControl/>
        <w:autoSpaceDE/>
        <w:autoSpaceDN/>
        <w:spacing w:line="360" w:lineRule="auto"/>
        <w:ind w:firstLine="720"/>
        <w:jc w:val="both"/>
      </w:pPr>
    </w:p>
    <w:p w14:paraId="776FC335" w14:textId="7CC4350F" w:rsidR="00DD6F24" w:rsidRPr="00AF174D" w:rsidRDefault="00960C4C" w:rsidP="00960C4C">
      <w:pPr>
        <w:widowControl/>
        <w:autoSpaceDE/>
        <w:autoSpaceDN/>
        <w:spacing w:line="360" w:lineRule="auto"/>
        <w:jc w:val="center"/>
        <w:rPr>
          <w:b/>
          <w:bCs/>
        </w:rPr>
      </w:pPr>
      <w:r w:rsidRPr="00AF174D">
        <w:rPr>
          <w:b/>
          <w:bCs/>
        </w:rPr>
        <w:t>2. Структура освітнього компонента</w:t>
      </w:r>
    </w:p>
    <w:tbl>
      <w:tblPr>
        <w:tblStyle w:val="ae"/>
        <w:tblW w:w="9209" w:type="dxa"/>
        <w:tblLook w:val="04A0" w:firstRow="1" w:lastRow="0" w:firstColumn="1" w:lastColumn="0" w:noHBand="0" w:noVBand="1"/>
      </w:tblPr>
      <w:tblGrid>
        <w:gridCol w:w="3730"/>
        <w:gridCol w:w="1062"/>
        <w:gridCol w:w="893"/>
        <w:gridCol w:w="1114"/>
        <w:gridCol w:w="1418"/>
        <w:gridCol w:w="992"/>
      </w:tblGrid>
      <w:tr w:rsidR="00960C4C" w:rsidRPr="00AF174D" w14:paraId="61C76CF0" w14:textId="77777777" w:rsidTr="003A60DA">
        <w:tc>
          <w:tcPr>
            <w:tcW w:w="3730" w:type="dxa"/>
          </w:tcPr>
          <w:p w14:paraId="7C327082" w14:textId="58A6B2F8" w:rsidR="00960C4C" w:rsidRPr="00AF174D" w:rsidRDefault="00960C4C" w:rsidP="00960C4C">
            <w:pPr>
              <w:widowControl/>
              <w:autoSpaceDE/>
              <w:autoSpaceDN/>
              <w:jc w:val="both"/>
            </w:pPr>
            <w:r w:rsidRPr="00AF174D">
              <w:t>Назви змістових модулів і тем</w:t>
            </w:r>
          </w:p>
        </w:tc>
        <w:tc>
          <w:tcPr>
            <w:tcW w:w="1062" w:type="dxa"/>
          </w:tcPr>
          <w:p w14:paraId="36132ECD" w14:textId="0B88E4F0" w:rsidR="00960C4C" w:rsidRPr="00AF174D" w:rsidRDefault="00960C4C" w:rsidP="00960C4C">
            <w:pPr>
              <w:widowControl/>
              <w:autoSpaceDE/>
              <w:autoSpaceDN/>
              <w:jc w:val="both"/>
            </w:pPr>
            <w:r w:rsidRPr="00AF174D">
              <w:t>Усього</w:t>
            </w:r>
          </w:p>
        </w:tc>
        <w:tc>
          <w:tcPr>
            <w:tcW w:w="893" w:type="dxa"/>
          </w:tcPr>
          <w:p w14:paraId="18F746D1" w14:textId="63BDECE8" w:rsidR="00960C4C" w:rsidRPr="00AF174D" w:rsidRDefault="00960C4C" w:rsidP="00960C4C">
            <w:pPr>
              <w:widowControl/>
              <w:autoSpaceDE/>
              <w:autoSpaceDN/>
              <w:jc w:val="both"/>
            </w:pPr>
            <w:proofErr w:type="spellStart"/>
            <w:r w:rsidRPr="00AF174D">
              <w:t>Лекц</w:t>
            </w:r>
            <w:proofErr w:type="spellEnd"/>
            <w:r w:rsidRPr="00AF174D">
              <w:t>.</w:t>
            </w:r>
          </w:p>
        </w:tc>
        <w:tc>
          <w:tcPr>
            <w:tcW w:w="1114" w:type="dxa"/>
          </w:tcPr>
          <w:p w14:paraId="61647952" w14:textId="0105E72F" w:rsidR="00960C4C" w:rsidRPr="00AF174D" w:rsidRDefault="00960C4C" w:rsidP="00960C4C">
            <w:pPr>
              <w:widowControl/>
              <w:autoSpaceDE/>
              <w:autoSpaceDN/>
              <w:jc w:val="both"/>
            </w:pPr>
            <w:proofErr w:type="spellStart"/>
            <w:r w:rsidRPr="00AF174D">
              <w:t>Практ</w:t>
            </w:r>
            <w:proofErr w:type="spellEnd"/>
            <w:r w:rsidRPr="00AF174D">
              <w:t>.</w:t>
            </w:r>
          </w:p>
        </w:tc>
        <w:tc>
          <w:tcPr>
            <w:tcW w:w="1418" w:type="dxa"/>
          </w:tcPr>
          <w:p w14:paraId="668F1DDF" w14:textId="03837BA2" w:rsidR="00960C4C" w:rsidRPr="00AF174D" w:rsidRDefault="00960C4C" w:rsidP="00960C4C">
            <w:pPr>
              <w:widowControl/>
              <w:autoSpaceDE/>
              <w:autoSpaceDN/>
              <w:jc w:val="both"/>
            </w:pPr>
            <w:proofErr w:type="spellStart"/>
            <w:r w:rsidRPr="00AF174D">
              <w:t>Сам.роб</w:t>
            </w:r>
            <w:proofErr w:type="spellEnd"/>
            <w:r w:rsidRPr="00AF174D">
              <w:t>.</w:t>
            </w:r>
          </w:p>
        </w:tc>
        <w:tc>
          <w:tcPr>
            <w:tcW w:w="992" w:type="dxa"/>
          </w:tcPr>
          <w:p w14:paraId="1B79E11C" w14:textId="72F38FBA" w:rsidR="00960C4C" w:rsidRPr="00AF174D" w:rsidRDefault="003A60DA" w:rsidP="00960C4C">
            <w:pPr>
              <w:widowControl/>
              <w:autoSpaceDE/>
              <w:autoSpaceDN/>
              <w:jc w:val="both"/>
            </w:pPr>
            <w:r w:rsidRPr="00AF174D">
              <w:t>Б</w:t>
            </w:r>
            <w:r w:rsidR="00960C4C" w:rsidRPr="00AF174D">
              <w:t>али</w:t>
            </w:r>
          </w:p>
        </w:tc>
      </w:tr>
      <w:tr w:rsidR="00960C4C" w:rsidRPr="00AF174D" w14:paraId="29FB01D5" w14:textId="77777777" w:rsidTr="003A60DA">
        <w:tc>
          <w:tcPr>
            <w:tcW w:w="3730" w:type="dxa"/>
          </w:tcPr>
          <w:p w14:paraId="3AAB14F8" w14:textId="1610ACF0" w:rsidR="00960C4C" w:rsidRPr="00AF174D" w:rsidRDefault="00960C4C" w:rsidP="00960C4C">
            <w:pPr>
              <w:widowControl/>
              <w:autoSpaceDE/>
              <w:autoSpaceDN/>
              <w:jc w:val="both"/>
            </w:pPr>
            <w:bookmarkStart w:id="28" w:name="_Hlk183907878"/>
            <w:r w:rsidRPr="00AF174D">
              <w:t>Тема 1.</w:t>
            </w:r>
          </w:p>
        </w:tc>
        <w:tc>
          <w:tcPr>
            <w:tcW w:w="1062" w:type="dxa"/>
          </w:tcPr>
          <w:p w14:paraId="50504981" w14:textId="7FD00402" w:rsidR="00960C4C" w:rsidRPr="00AF174D" w:rsidRDefault="003A60DA" w:rsidP="00960C4C">
            <w:pPr>
              <w:widowControl/>
              <w:autoSpaceDE/>
              <w:autoSpaceDN/>
              <w:jc w:val="both"/>
            </w:pPr>
            <w:r w:rsidRPr="00AF174D">
              <w:t>1</w:t>
            </w:r>
            <w:r w:rsidR="00065921" w:rsidRPr="00AF174D">
              <w:t>4</w:t>
            </w:r>
          </w:p>
        </w:tc>
        <w:tc>
          <w:tcPr>
            <w:tcW w:w="893" w:type="dxa"/>
          </w:tcPr>
          <w:p w14:paraId="3320CAC8" w14:textId="2A07568A" w:rsidR="00960C4C" w:rsidRPr="00AF174D" w:rsidRDefault="0083360F" w:rsidP="00960C4C">
            <w:pPr>
              <w:widowControl/>
              <w:autoSpaceDE/>
              <w:autoSpaceDN/>
              <w:jc w:val="both"/>
            </w:pPr>
            <w:r w:rsidRPr="00AF174D">
              <w:t>2</w:t>
            </w:r>
          </w:p>
        </w:tc>
        <w:tc>
          <w:tcPr>
            <w:tcW w:w="1114" w:type="dxa"/>
          </w:tcPr>
          <w:p w14:paraId="0C102A3C" w14:textId="768FA287" w:rsidR="00960C4C" w:rsidRPr="00AF174D" w:rsidRDefault="0083360F" w:rsidP="00960C4C">
            <w:pPr>
              <w:widowControl/>
              <w:autoSpaceDE/>
              <w:autoSpaceDN/>
              <w:jc w:val="both"/>
            </w:pPr>
            <w:r w:rsidRPr="00AF174D">
              <w:t>2</w:t>
            </w:r>
          </w:p>
        </w:tc>
        <w:tc>
          <w:tcPr>
            <w:tcW w:w="1418" w:type="dxa"/>
          </w:tcPr>
          <w:p w14:paraId="6330EF86" w14:textId="65977FD1" w:rsidR="00960C4C" w:rsidRPr="00AF174D" w:rsidRDefault="003A60DA" w:rsidP="00960C4C">
            <w:pPr>
              <w:widowControl/>
              <w:autoSpaceDE/>
              <w:autoSpaceDN/>
              <w:jc w:val="both"/>
            </w:pPr>
            <w:r w:rsidRPr="00AF174D">
              <w:t>10</w:t>
            </w:r>
          </w:p>
        </w:tc>
        <w:tc>
          <w:tcPr>
            <w:tcW w:w="992" w:type="dxa"/>
          </w:tcPr>
          <w:p w14:paraId="6761DC91" w14:textId="04D17649" w:rsidR="00960C4C" w:rsidRPr="00AF174D" w:rsidRDefault="0083360F" w:rsidP="00960C4C">
            <w:pPr>
              <w:widowControl/>
              <w:autoSpaceDE/>
              <w:autoSpaceDN/>
              <w:jc w:val="both"/>
            </w:pPr>
            <w:r w:rsidRPr="00AF174D">
              <w:t>5</w:t>
            </w:r>
          </w:p>
        </w:tc>
      </w:tr>
      <w:bookmarkEnd w:id="28"/>
      <w:tr w:rsidR="00065921" w:rsidRPr="00AF174D" w14:paraId="4FCD6C9B" w14:textId="77777777" w:rsidTr="003A60DA">
        <w:tc>
          <w:tcPr>
            <w:tcW w:w="3730" w:type="dxa"/>
          </w:tcPr>
          <w:p w14:paraId="1D820466" w14:textId="3E1F0BCF" w:rsidR="00065921" w:rsidRPr="00AF174D" w:rsidRDefault="00065921" w:rsidP="00065921">
            <w:pPr>
              <w:widowControl/>
              <w:autoSpaceDE/>
              <w:autoSpaceDN/>
              <w:jc w:val="both"/>
            </w:pPr>
            <w:r w:rsidRPr="00AF174D">
              <w:t>Тема 2.</w:t>
            </w:r>
          </w:p>
        </w:tc>
        <w:tc>
          <w:tcPr>
            <w:tcW w:w="1062" w:type="dxa"/>
          </w:tcPr>
          <w:p w14:paraId="1FEF837D" w14:textId="6A36C5A6" w:rsidR="00065921" w:rsidRPr="00AF174D" w:rsidRDefault="003A60DA" w:rsidP="00065921">
            <w:pPr>
              <w:widowControl/>
              <w:autoSpaceDE/>
              <w:autoSpaceDN/>
              <w:jc w:val="both"/>
            </w:pPr>
            <w:r w:rsidRPr="00AF174D">
              <w:t>1</w:t>
            </w:r>
            <w:r w:rsidR="00065921" w:rsidRPr="00AF174D">
              <w:t>4</w:t>
            </w:r>
          </w:p>
        </w:tc>
        <w:tc>
          <w:tcPr>
            <w:tcW w:w="893" w:type="dxa"/>
          </w:tcPr>
          <w:p w14:paraId="4294225C" w14:textId="58FA2E81" w:rsidR="00065921" w:rsidRPr="00AF174D" w:rsidRDefault="00065921" w:rsidP="00065921">
            <w:pPr>
              <w:widowControl/>
              <w:autoSpaceDE/>
              <w:autoSpaceDN/>
              <w:jc w:val="both"/>
            </w:pPr>
            <w:r w:rsidRPr="00AF174D">
              <w:t>2</w:t>
            </w:r>
          </w:p>
        </w:tc>
        <w:tc>
          <w:tcPr>
            <w:tcW w:w="1114" w:type="dxa"/>
          </w:tcPr>
          <w:p w14:paraId="47F6F5FE" w14:textId="10D6F8C9" w:rsidR="00065921" w:rsidRPr="00AF174D" w:rsidRDefault="00065921" w:rsidP="00065921">
            <w:pPr>
              <w:widowControl/>
              <w:autoSpaceDE/>
              <w:autoSpaceDN/>
              <w:jc w:val="both"/>
            </w:pPr>
            <w:r w:rsidRPr="00AF174D">
              <w:t>2</w:t>
            </w:r>
          </w:p>
        </w:tc>
        <w:tc>
          <w:tcPr>
            <w:tcW w:w="1418" w:type="dxa"/>
          </w:tcPr>
          <w:p w14:paraId="6847F18E" w14:textId="144FAD6E" w:rsidR="00065921" w:rsidRPr="00AF174D" w:rsidRDefault="003A60DA" w:rsidP="00065921">
            <w:pPr>
              <w:widowControl/>
              <w:autoSpaceDE/>
              <w:autoSpaceDN/>
              <w:jc w:val="both"/>
            </w:pPr>
            <w:r w:rsidRPr="00AF174D">
              <w:t>10</w:t>
            </w:r>
          </w:p>
        </w:tc>
        <w:tc>
          <w:tcPr>
            <w:tcW w:w="992" w:type="dxa"/>
          </w:tcPr>
          <w:p w14:paraId="2B0ABE16" w14:textId="7B791AF8" w:rsidR="00065921" w:rsidRPr="00AF174D" w:rsidRDefault="00065921" w:rsidP="00065921">
            <w:pPr>
              <w:widowControl/>
              <w:autoSpaceDE/>
              <w:autoSpaceDN/>
              <w:jc w:val="both"/>
            </w:pPr>
            <w:r w:rsidRPr="00AF174D">
              <w:t>5</w:t>
            </w:r>
          </w:p>
        </w:tc>
      </w:tr>
      <w:tr w:rsidR="00065921" w:rsidRPr="00AF174D" w14:paraId="2439F6D4" w14:textId="77777777" w:rsidTr="003A60DA">
        <w:tc>
          <w:tcPr>
            <w:tcW w:w="3730" w:type="dxa"/>
          </w:tcPr>
          <w:p w14:paraId="16CC461C" w14:textId="653D844B" w:rsidR="00065921" w:rsidRPr="00AF174D" w:rsidRDefault="00065921" w:rsidP="00065921">
            <w:pPr>
              <w:widowControl/>
              <w:autoSpaceDE/>
              <w:autoSpaceDN/>
              <w:jc w:val="both"/>
            </w:pPr>
            <w:r w:rsidRPr="00AF174D">
              <w:t>Тема 3.</w:t>
            </w:r>
          </w:p>
        </w:tc>
        <w:tc>
          <w:tcPr>
            <w:tcW w:w="1062" w:type="dxa"/>
          </w:tcPr>
          <w:p w14:paraId="35AA64CF" w14:textId="52495422" w:rsidR="00065921" w:rsidRPr="00AF174D" w:rsidRDefault="003A60DA" w:rsidP="00065921">
            <w:pPr>
              <w:widowControl/>
              <w:autoSpaceDE/>
              <w:autoSpaceDN/>
              <w:jc w:val="both"/>
            </w:pPr>
            <w:r w:rsidRPr="00AF174D">
              <w:t>1</w:t>
            </w:r>
            <w:r w:rsidR="00065921" w:rsidRPr="00AF174D">
              <w:t>4</w:t>
            </w:r>
          </w:p>
        </w:tc>
        <w:tc>
          <w:tcPr>
            <w:tcW w:w="893" w:type="dxa"/>
          </w:tcPr>
          <w:p w14:paraId="64EA1B5C" w14:textId="4D69DCE6" w:rsidR="00065921" w:rsidRPr="00AF174D" w:rsidRDefault="00065921" w:rsidP="00065921">
            <w:pPr>
              <w:widowControl/>
              <w:autoSpaceDE/>
              <w:autoSpaceDN/>
              <w:jc w:val="both"/>
            </w:pPr>
            <w:r w:rsidRPr="00AF174D">
              <w:t>2</w:t>
            </w:r>
          </w:p>
        </w:tc>
        <w:tc>
          <w:tcPr>
            <w:tcW w:w="1114" w:type="dxa"/>
          </w:tcPr>
          <w:p w14:paraId="0428812D" w14:textId="714C4974" w:rsidR="00065921" w:rsidRPr="00AF174D" w:rsidRDefault="00065921" w:rsidP="00065921">
            <w:pPr>
              <w:widowControl/>
              <w:autoSpaceDE/>
              <w:autoSpaceDN/>
              <w:jc w:val="both"/>
            </w:pPr>
            <w:r w:rsidRPr="00AF174D">
              <w:t>2</w:t>
            </w:r>
          </w:p>
        </w:tc>
        <w:tc>
          <w:tcPr>
            <w:tcW w:w="1418" w:type="dxa"/>
          </w:tcPr>
          <w:p w14:paraId="20F04C47" w14:textId="20951266" w:rsidR="00065921" w:rsidRPr="00AF174D" w:rsidRDefault="003A60DA" w:rsidP="00065921">
            <w:pPr>
              <w:widowControl/>
              <w:autoSpaceDE/>
              <w:autoSpaceDN/>
              <w:jc w:val="both"/>
            </w:pPr>
            <w:r w:rsidRPr="00AF174D">
              <w:t>10</w:t>
            </w:r>
          </w:p>
        </w:tc>
        <w:tc>
          <w:tcPr>
            <w:tcW w:w="992" w:type="dxa"/>
          </w:tcPr>
          <w:p w14:paraId="3DAB0AB9" w14:textId="2B488A3A" w:rsidR="00065921" w:rsidRPr="00AF174D" w:rsidRDefault="00065921" w:rsidP="00065921">
            <w:pPr>
              <w:widowControl/>
              <w:autoSpaceDE/>
              <w:autoSpaceDN/>
              <w:jc w:val="both"/>
            </w:pPr>
            <w:r w:rsidRPr="00AF174D">
              <w:t>5</w:t>
            </w:r>
          </w:p>
        </w:tc>
      </w:tr>
      <w:tr w:rsidR="00065921" w:rsidRPr="00AF174D" w14:paraId="0CB1CDF4" w14:textId="77777777" w:rsidTr="003A60DA">
        <w:tc>
          <w:tcPr>
            <w:tcW w:w="3730" w:type="dxa"/>
          </w:tcPr>
          <w:p w14:paraId="5EBEF36A" w14:textId="6B1D6F9A" w:rsidR="00065921" w:rsidRPr="00AF174D" w:rsidRDefault="00065921" w:rsidP="00065921">
            <w:pPr>
              <w:widowControl/>
              <w:autoSpaceDE/>
              <w:autoSpaceDN/>
              <w:jc w:val="both"/>
            </w:pPr>
            <w:r w:rsidRPr="00AF174D">
              <w:t>Тема 4.</w:t>
            </w:r>
          </w:p>
        </w:tc>
        <w:tc>
          <w:tcPr>
            <w:tcW w:w="1062" w:type="dxa"/>
          </w:tcPr>
          <w:p w14:paraId="5E8CFF86" w14:textId="622D8C98" w:rsidR="00065921" w:rsidRPr="00AF174D" w:rsidRDefault="003A60DA" w:rsidP="00065921">
            <w:pPr>
              <w:widowControl/>
              <w:autoSpaceDE/>
              <w:autoSpaceDN/>
              <w:jc w:val="both"/>
            </w:pPr>
            <w:r w:rsidRPr="00AF174D">
              <w:t>1</w:t>
            </w:r>
            <w:r w:rsidR="00065921" w:rsidRPr="00AF174D">
              <w:t>4</w:t>
            </w:r>
          </w:p>
        </w:tc>
        <w:tc>
          <w:tcPr>
            <w:tcW w:w="893" w:type="dxa"/>
          </w:tcPr>
          <w:p w14:paraId="6233A599" w14:textId="35A7EAA6" w:rsidR="00065921" w:rsidRPr="00AF174D" w:rsidRDefault="00065921" w:rsidP="00065921">
            <w:pPr>
              <w:widowControl/>
              <w:autoSpaceDE/>
              <w:autoSpaceDN/>
              <w:jc w:val="both"/>
            </w:pPr>
            <w:r w:rsidRPr="00AF174D">
              <w:t>2</w:t>
            </w:r>
          </w:p>
        </w:tc>
        <w:tc>
          <w:tcPr>
            <w:tcW w:w="1114" w:type="dxa"/>
          </w:tcPr>
          <w:p w14:paraId="7264CA53" w14:textId="05E1A718" w:rsidR="00065921" w:rsidRPr="00AF174D" w:rsidRDefault="00065921" w:rsidP="00065921">
            <w:pPr>
              <w:widowControl/>
              <w:autoSpaceDE/>
              <w:autoSpaceDN/>
              <w:jc w:val="both"/>
            </w:pPr>
            <w:r w:rsidRPr="00AF174D">
              <w:t>2</w:t>
            </w:r>
          </w:p>
        </w:tc>
        <w:tc>
          <w:tcPr>
            <w:tcW w:w="1418" w:type="dxa"/>
          </w:tcPr>
          <w:p w14:paraId="1FB2DA00" w14:textId="1C269C4C" w:rsidR="00065921" w:rsidRPr="00AF174D" w:rsidRDefault="003A60DA" w:rsidP="00065921">
            <w:pPr>
              <w:widowControl/>
              <w:autoSpaceDE/>
              <w:autoSpaceDN/>
              <w:jc w:val="both"/>
            </w:pPr>
            <w:r w:rsidRPr="00AF174D">
              <w:t>10</w:t>
            </w:r>
          </w:p>
        </w:tc>
        <w:tc>
          <w:tcPr>
            <w:tcW w:w="992" w:type="dxa"/>
          </w:tcPr>
          <w:p w14:paraId="2B61F19E" w14:textId="1F41F2C6" w:rsidR="00065921" w:rsidRPr="00AF174D" w:rsidRDefault="00065921" w:rsidP="00065921">
            <w:pPr>
              <w:widowControl/>
              <w:autoSpaceDE/>
              <w:autoSpaceDN/>
              <w:jc w:val="both"/>
            </w:pPr>
            <w:r w:rsidRPr="00AF174D">
              <w:t>5</w:t>
            </w:r>
          </w:p>
        </w:tc>
      </w:tr>
      <w:tr w:rsidR="00065921" w:rsidRPr="00AF174D" w14:paraId="598B8ADF" w14:textId="77777777" w:rsidTr="003A60DA">
        <w:tc>
          <w:tcPr>
            <w:tcW w:w="3730" w:type="dxa"/>
          </w:tcPr>
          <w:p w14:paraId="1C36C7D5" w14:textId="734147A8" w:rsidR="00065921" w:rsidRPr="00AF174D" w:rsidRDefault="00065921" w:rsidP="00065921">
            <w:pPr>
              <w:widowControl/>
              <w:autoSpaceDE/>
              <w:autoSpaceDN/>
              <w:jc w:val="both"/>
            </w:pPr>
            <w:r w:rsidRPr="00AF174D">
              <w:t>Тема 5.</w:t>
            </w:r>
          </w:p>
        </w:tc>
        <w:tc>
          <w:tcPr>
            <w:tcW w:w="1062" w:type="dxa"/>
          </w:tcPr>
          <w:p w14:paraId="7C9D0713" w14:textId="087780CF" w:rsidR="00065921" w:rsidRPr="00AF174D" w:rsidRDefault="003A60DA" w:rsidP="00065921">
            <w:pPr>
              <w:widowControl/>
              <w:autoSpaceDE/>
              <w:autoSpaceDN/>
              <w:jc w:val="both"/>
            </w:pPr>
            <w:r w:rsidRPr="00AF174D">
              <w:t>1</w:t>
            </w:r>
            <w:r w:rsidR="00065921" w:rsidRPr="00AF174D">
              <w:t>4</w:t>
            </w:r>
          </w:p>
        </w:tc>
        <w:tc>
          <w:tcPr>
            <w:tcW w:w="893" w:type="dxa"/>
          </w:tcPr>
          <w:p w14:paraId="2F2555CB" w14:textId="29495BA6" w:rsidR="00065921" w:rsidRPr="00AF174D" w:rsidRDefault="00065921" w:rsidP="00065921">
            <w:pPr>
              <w:widowControl/>
              <w:autoSpaceDE/>
              <w:autoSpaceDN/>
              <w:jc w:val="both"/>
            </w:pPr>
            <w:r w:rsidRPr="00AF174D">
              <w:t>2</w:t>
            </w:r>
          </w:p>
        </w:tc>
        <w:tc>
          <w:tcPr>
            <w:tcW w:w="1114" w:type="dxa"/>
          </w:tcPr>
          <w:p w14:paraId="46592A2E" w14:textId="7E4DC758" w:rsidR="00065921" w:rsidRPr="00AF174D" w:rsidRDefault="00065921" w:rsidP="00065921">
            <w:pPr>
              <w:widowControl/>
              <w:autoSpaceDE/>
              <w:autoSpaceDN/>
              <w:jc w:val="both"/>
            </w:pPr>
            <w:r w:rsidRPr="00AF174D">
              <w:t>2</w:t>
            </w:r>
          </w:p>
        </w:tc>
        <w:tc>
          <w:tcPr>
            <w:tcW w:w="1418" w:type="dxa"/>
          </w:tcPr>
          <w:p w14:paraId="65B413F4" w14:textId="0674AC22" w:rsidR="00065921" w:rsidRPr="00AF174D" w:rsidRDefault="003A60DA" w:rsidP="00065921">
            <w:pPr>
              <w:widowControl/>
              <w:autoSpaceDE/>
              <w:autoSpaceDN/>
              <w:jc w:val="both"/>
            </w:pPr>
            <w:r w:rsidRPr="00AF174D">
              <w:t>10</w:t>
            </w:r>
          </w:p>
        </w:tc>
        <w:tc>
          <w:tcPr>
            <w:tcW w:w="992" w:type="dxa"/>
          </w:tcPr>
          <w:p w14:paraId="486E7166" w14:textId="0F2B0881" w:rsidR="00065921" w:rsidRPr="00AF174D" w:rsidRDefault="00065921" w:rsidP="00065921">
            <w:pPr>
              <w:widowControl/>
              <w:autoSpaceDE/>
              <w:autoSpaceDN/>
              <w:jc w:val="both"/>
            </w:pPr>
            <w:r w:rsidRPr="00AF174D">
              <w:t>5</w:t>
            </w:r>
          </w:p>
        </w:tc>
      </w:tr>
      <w:tr w:rsidR="00065921" w:rsidRPr="00AF174D" w14:paraId="52B493E7" w14:textId="77777777" w:rsidTr="003A60DA">
        <w:tc>
          <w:tcPr>
            <w:tcW w:w="3730" w:type="dxa"/>
          </w:tcPr>
          <w:p w14:paraId="595B6161" w14:textId="49B899DA" w:rsidR="00065921" w:rsidRPr="00AF174D" w:rsidRDefault="00065921" w:rsidP="00065921">
            <w:pPr>
              <w:widowControl/>
              <w:autoSpaceDE/>
              <w:autoSpaceDN/>
              <w:jc w:val="both"/>
            </w:pPr>
            <w:r w:rsidRPr="00AF174D">
              <w:t>Тема 6.</w:t>
            </w:r>
          </w:p>
        </w:tc>
        <w:tc>
          <w:tcPr>
            <w:tcW w:w="1062" w:type="dxa"/>
          </w:tcPr>
          <w:p w14:paraId="21B3B44F" w14:textId="6B9533A7" w:rsidR="00065921" w:rsidRPr="00AF174D" w:rsidRDefault="003A60DA" w:rsidP="00065921">
            <w:pPr>
              <w:widowControl/>
              <w:autoSpaceDE/>
              <w:autoSpaceDN/>
              <w:jc w:val="both"/>
            </w:pPr>
            <w:r w:rsidRPr="00AF174D">
              <w:t>1</w:t>
            </w:r>
            <w:r w:rsidR="00065921" w:rsidRPr="00AF174D">
              <w:t>4</w:t>
            </w:r>
          </w:p>
        </w:tc>
        <w:tc>
          <w:tcPr>
            <w:tcW w:w="893" w:type="dxa"/>
          </w:tcPr>
          <w:p w14:paraId="06190E06" w14:textId="6368DEB2" w:rsidR="00065921" w:rsidRPr="00AF174D" w:rsidRDefault="00065921" w:rsidP="00065921">
            <w:pPr>
              <w:widowControl/>
              <w:autoSpaceDE/>
              <w:autoSpaceDN/>
              <w:jc w:val="both"/>
            </w:pPr>
            <w:r w:rsidRPr="00AF174D">
              <w:t>2</w:t>
            </w:r>
          </w:p>
        </w:tc>
        <w:tc>
          <w:tcPr>
            <w:tcW w:w="1114" w:type="dxa"/>
          </w:tcPr>
          <w:p w14:paraId="0A3BAF0F" w14:textId="49344C33" w:rsidR="00065921" w:rsidRPr="00AF174D" w:rsidRDefault="00065921" w:rsidP="00065921">
            <w:pPr>
              <w:widowControl/>
              <w:autoSpaceDE/>
              <w:autoSpaceDN/>
              <w:jc w:val="both"/>
            </w:pPr>
            <w:r w:rsidRPr="00AF174D">
              <w:t>2</w:t>
            </w:r>
          </w:p>
        </w:tc>
        <w:tc>
          <w:tcPr>
            <w:tcW w:w="1418" w:type="dxa"/>
          </w:tcPr>
          <w:p w14:paraId="2EB792BD" w14:textId="1CC6E86A" w:rsidR="00065921" w:rsidRPr="00AF174D" w:rsidRDefault="003A60DA" w:rsidP="00065921">
            <w:pPr>
              <w:widowControl/>
              <w:autoSpaceDE/>
              <w:autoSpaceDN/>
              <w:jc w:val="both"/>
            </w:pPr>
            <w:r w:rsidRPr="00AF174D">
              <w:t>10</w:t>
            </w:r>
          </w:p>
        </w:tc>
        <w:tc>
          <w:tcPr>
            <w:tcW w:w="992" w:type="dxa"/>
          </w:tcPr>
          <w:p w14:paraId="538530A7" w14:textId="5D560300" w:rsidR="00065921" w:rsidRPr="00AF174D" w:rsidRDefault="00065921" w:rsidP="00065921">
            <w:pPr>
              <w:widowControl/>
              <w:autoSpaceDE/>
              <w:autoSpaceDN/>
              <w:jc w:val="both"/>
            </w:pPr>
            <w:r w:rsidRPr="00AF174D">
              <w:t>5</w:t>
            </w:r>
          </w:p>
        </w:tc>
      </w:tr>
      <w:tr w:rsidR="00065921" w:rsidRPr="00AF174D" w14:paraId="4DB07156" w14:textId="77777777" w:rsidTr="003A60DA">
        <w:tc>
          <w:tcPr>
            <w:tcW w:w="3730" w:type="dxa"/>
          </w:tcPr>
          <w:p w14:paraId="749ADC48" w14:textId="11179BF7" w:rsidR="00065921" w:rsidRPr="00AF174D" w:rsidRDefault="00065921" w:rsidP="00065921">
            <w:pPr>
              <w:widowControl/>
              <w:autoSpaceDE/>
              <w:autoSpaceDN/>
              <w:jc w:val="both"/>
            </w:pPr>
            <w:r w:rsidRPr="00AF174D">
              <w:t>Тема 7.</w:t>
            </w:r>
          </w:p>
        </w:tc>
        <w:tc>
          <w:tcPr>
            <w:tcW w:w="1062" w:type="dxa"/>
          </w:tcPr>
          <w:p w14:paraId="7401AE6A" w14:textId="467B0F1B" w:rsidR="00065921" w:rsidRPr="00AF174D" w:rsidRDefault="003A60DA" w:rsidP="00065921">
            <w:pPr>
              <w:widowControl/>
              <w:autoSpaceDE/>
              <w:autoSpaceDN/>
              <w:jc w:val="both"/>
            </w:pPr>
            <w:r w:rsidRPr="00AF174D">
              <w:t>9</w:t>
            </w:r>
          </w:p>
        </w:tc>
        <w:tc>
          <w:tcPr>
            <w:tcW w:w="893" w:type="dxa"/>
          </w:tcPr>
          <w:p w14:paraId="7F8D06E0" w14:textId="443EB2E9" w:rsidR="00065921" w:rsidRPr="00AF174D" w:rsidRDefault="00065921" w:rsidP="00065921">
            <w:pPr>
              <w:widowControl/>
              <w:autoSpaceDE/>
              <w:autoSpaceDN/>
              <w:jc w:val="both"/>
            </w:pPr>
            <w:r w:rsidRPr="00AF174D">
              <w:t>2</w:t>
            </w:r>
          </w:p>
        </w:tc>
        <w:tc>
          <w:tcPr>
            <w:tcW w:w="1114" w:type="dxa"/>
          </w:tcPr>
          <w:p w14:paraId="604DAEA4" w14:textId="346267E4" w:rsidR="00065921" w:rsidRPr="00AF174D" w:rsidRDefault="00065921" w:rsidP="00065921">
            <w:pPr>
              <w:widowControl/>
              <w:autoSpaceDE/>
              <w:autoSpaceDN/>
              <w:jc w:val="both"/>
            </w:pPr>
            <w:r w:rsidRPr="00AF174D">
              <w:t>2</w:t>
            </w:r>
          </w:p>
        </w:tc>
        <w:tc>
          <w:tcPr>
            <w:tcW w:w="1418" w:type="dxa"/>
          </w:tcPr>
          <w:p w14:paraId="1F31BFBE" w14:textId="4DEBFEBA" w:rsidR="00065921" w:rsidRPr="00AF174D" w:rsidRDefault="00D5335D" w:rsidP="00065921">
            <w:pPr>
              <w:widowControl/>
              <w:autoSpaceDE/>
              <w:autoSpaceDN/>
              <w:jc w:val="both"/>
            </w:pPr>
            <w:r w:rsidRPr="00AF174D">
              <w:t>10</w:t>
            </w:r>
          </w:p>
        </w:tc>
        <w:tc>
          <w:tcPr>
            <w:tcW w:w="992" w:type="dxa"/>
          </w:tcPr>
          <w:p w14:paraId="5295A0A8" w14:textId="5D73FDBD" w:rsidR="00065921" w:rsidRPr="00AF174D" w:rsidRDefault="00065921" w:rsidP="00065921">
            <w:pPr>
              <w:widowControl/>
              <w:autoSpaceDE/>
              <w:autoSpaceDN/>
              <w:jc w:val="both"/>
            </w:pPr>
            <w:r w:rsidRPr="00AF174D">
              <w:t>5</w:t>
            </w:r>
          </w:p>
        </w:tc>
      </w:tr>
      <w:tr w:rsidR="00065921" w:rsidRPr="00AF174D" w14:paraId="2CD87B11" w14:textId="77777777" w:rsidTr="003A60DA">
        <w:tc>
          <w:tcPr>
            <w:tcW w:w="3730" w:type="dxa"/>
          </w:tcPr>
          <w:p w14:paraId="4CE5F096" w14:textId="1495BBEE" w:rsidR="00065921" w:rsidRPr="00AF174D" w:rsidRDefault="00065921" w:rsidP="00065921">
            <w:pPr>
              <w:widowControl/>
              <w:autoSpaceDE/>
              <w:autoSpaceDN/>
              <w:jc w:val="both"/>
            </w:pPr>
            <w:r w:rsidRPr="00AF174D">
              <w:t xml:space="preserve">Тема </w:t>
            </w:r>
            <w:r w:rsidR="00D5335D" w:rsidRPr="00AF174D">
              <w:t>8</w:t>
            </w:r>
            <w:r w:rsidRPr="00AF174D">
              <w:t>.</w:t>
            </w:r>
          </w:p>
        </w:tc>
        <w:tc>
          <w:tcPr>
            <w:tcW w:w="1062" w:type="dxa"/>
          </w:tcPr>
          <w:p w14:paraId="2C4B81A3" w14:textId="09888E09" w:rsidR="00065921" w:rsidRPr="00AF174D" w:rsidRDefault="003A60DA" w:rsidP="00065921">
            <w:pPr>
              <w:widowControl/>
              <w:autoSpaceDE/>
              <w:autoSpaceDN/>
              <w:jc w:val="both"/>
            </w:pPr>
            <w:r w:rsidRPr="00AF174D">
              <w:t>28</w:t>
            </w:r>
          </w:p>
        </w:tc>
        <w:tc>
          <w:tcPr>
            <w:tcW w:w="893" w:type="dxa"/>
          </w:tcPr>
          <w:p w14:paraId="67B90734" w14:textId="5D7C6835" w:rsidR="00065921" w:rsidRPr="00AF174D" w:rsidRDefault="00065921" w:rsidP="00065921">
            <w:pPr>
              <w:widowControl/>
              <w:autoSpaceDE/>
              <w:autoSpaceDN/>
              <w:jc w:val="both"/>
            </w:pPr>
            <w:r w:rsidRPr="00AF174D">
              <w:t>2</w:t>
            </w:r>
          </w:p>
        </w:tc>
        <w:tc>
          <w:tcPr>
            <w:tcW w:w="1114" w:type="dxa"/>
          </w:tcPr>
          <w:p w14:paraId="4056508C" w14:textId="08B6B3EA" w:rsidR="00065921" w:rsidRPr="00AF174D" w:rsidRDefault="00065921" w:rsidP="00065921">
            <w:pPr>
              <w:widowControl/>
              <w:autoSpaceDE/>
              <w:autoSpaceDN/>
              <w:jc w:val="both"/>
            </w:pPr>
            <w:r w:rsidRPr="00AF174D">
              <w:t>2</w:t>
            </w:r>
          </w:p>
        </w:tc>
        <w:tc>
          <w:tcPr>
            <w:tcW w:w="1418" w:type="dxa"/>
          </w:tcPr>
          <w:p w14:paraId="4A5CF1F6" w14:textId="70284590" w:rsidR="00065921" w:rsidRPr="00AF174D" w:rsidRDefault="00D5335D" w:rsidP="00065921">
            <w:pPr>
              <w:widowControl/>
              <w:autoSpaceDE/>
              <w:autoSpaceDN/>
              <w:jc w:val="both"/>
            </w:pPr>
            <w:r w:rsidRPr="00AF174D">
              <w:t>18</w:t>
            </w:r>
          </w:p>
        </w:tc>
        <w:tc>
          <w:tcPr>
            <w:tcW w:w="992" w:type="dxa"/>
          </w:tcPr>
          <w:p w14:paraId="6ABB41CE" w14:textId="69E37359" w:rsidR="00065921" w:rsidRPr="00AF174D" w:rsidRDefault="00065921" w:rsidP="00065921">
            <w:pPr>
              <w:widowControl/>
              <w:autoSpaceDE/>
              <w:autoSpaceDN/>
              <w:jc w:val="both"/>
            </w:pPr>
            <w:r w:rsidRPr="00AF174D">
              <w:t>5</w:t>
            </w:r>
          </w:p>
        </w:tc>
      </w:tr>
      <w:tr w:rsidR="003A60DA" w:rsidRPr="00AF174D" w14:paraId="0E5FA1F4" w14:textId="77777777" w:rsidTr="003A60DA">
        <w:tc>
          <w:tcPr>
            <w:tcW w:w="3730" w:type="dxa"/>
          </w:tcPr>
          <w:p w14:paraId="0FEED4EA" w14:textId="7D66387E" w:rsidR="003A60DA" w:rsidRPr="00AF174D" w:rsidRDefault="003A60DA" w:rsidP="00065921">
            <w:pPr>
              <w:widowControl/>
              <w:autoSpaceDE/>
              <w:autoSpaceDN/>
              <w:jc w:val="both"/>
            </w:pPr>
            <w:r w:rsidRPr="00AF174D">
              <w:t>Модульна контрольна робота</w:t>
            </w:r>
            <w:r w:rsidR="00A43321" w:rsidRPr="00AF174D">
              <w:t xml:space="preserve"> Екзамен</w:t>
            </w:r>
          </w:p>
        </w:tc>
        <w:tc>
          <w:tcPr>
            <w:tcW w:w="1062" w:type="dxa"/>
          </w:tcPr>
          <w:p w14:paraId="586ADDFD" w14:textId="77777777" w:rsidR="003A60DA" w:rsidRPr="00AF174D" w:rsidRDefault="003A60DA" w:rsidP="00065921">
            <w:pPr>
              <w:widowControl/>
              <w:autoSpaceDE/>
              <w:autoSpaceDN/>
              <w:jc w:val="both"/>
            </w:pPr>
          </w:p>
        </w:tc>
        <w:tc>
          <w:tcPr>
            <w:tcW w:w="893" w:type="dxa"/>
          </w:tcPr>
          <w:p w14:paraId="16D3099B" w14:textId="77777777" w:rsidR="003A60DA" w:rsidRPr="00AF174D" w:rsidRDefault="003A60DA" w:rsidP="00065921">
            <w:pPr>
              <w:widowControl/>
              <w:autoSpaceDE/>
              <w:autoSpaceDN/>
              <w:jc w:val="both"/>
            </w:pPr>
          </w:p>
        </w:tc>
        <w:tc>
          <w:tcPr>
            <w:tcW w:w="1114" w:type="dxa"/>
          </w:tcPr>
          <w:p w14:paraId="392438DB" w14:textId="77777777" w:rsidR="003A60DA" w:rsidRPr="00AF174D" w:rsidRDefault="003A60DA" w:rsidP="00065921">
            <w:pPr>
              <w:widowControl/>
              <w:autoSpaceDE/>
              <w:autoSpaceDN/>
              <w:jc w:val="both"/>
            </w:pPr>
          </w:p>
        </w:tc>
        <w:tc>
          <w:tcPr>
            <w:tcW w:w="1418" w:type="dxa"/>
          </w:tcPr>
          <w:p w14:paraId="3DA5F037" w14:textId="77777777" w:rsidR="003A60DA" w:rsidRPr="00AF174D" w:rsidRDefault="003A60DA" w:rsidP="00065921">
            <w:pPr>
              <w:widowControl/>
              <w:autoSpaceDE/>
              <w:autoSpaceDN/>
              <w:jc w:val="both"/>
            </w:pPr>
          </w:p>
        </w:tc>
        <w:tc>
          <w:tcPr>
            <w:tcW w:w="992" w:type="dxa"/>
          </w:tcPr>
          <w:p w14:paraId="21FD52D6" w14:textId="377994DE" w:rsidR="003A60DA" w:rsidRPr="00AF174D" w:rsidRDefault="003A60DA" w:rsidP="00065921">
            <w:pPr>
              <w:widowControl/>
              <w:autoSpaceDE/>
              <w:autoSpaceDN/>
              <w:jc w:val="both"/>
            </w:pPr>
            <w:r w:rsidRPr="00AF174D">
              <w:t>10</w:t>
            </w:r>
          </w:p>
        </w:tc>
      </w:tr>
      <w:tr w:rsidR="00CB064A" w:rsidRPr="00AF174D" w14:paraId="2E2110C0" w14:textId="77777777" w:rsidTr="003A60DA">
        <w:tc>
          <w:tcPr>
            <w:tcW w:w="3730" w:type="dxa"/>
          </w:tcPr>
          <w:p w14:paraId="52B11A1F" w14:textId="6204DD92" w:rsidR="00CB064A" w:rsidRPr="00AF174D" w:rsidRDefault="00CB064A" w:rsidP="00065921">
            <w:pPr>
              <w:widowControl/>
              <w:autoSpaceDE/>
              <w:autoSpaceDN/>
              <w:jc w:val="both"/>
            </w:pPr>
            <w:r w:rsidRPr="00AF174D">
              <w:t xml:space="preserve">Самостійна робота </w:t>
            </w:r>
          </w:p>
        </w:tc>
        <w:tc>
          <w:tcPr>
            <w:tcW w:w="1062" w:type="dxa"/>
          </w:tcPr>
          <w:p w14:paraId="6F43F8E4" w14:textId="77777777" w:rsidR="00CB064A" w:rsidRPr="00AF174D" w:rsidRDefault="00CB064A" w:rsidP="00065921">
            <w:pPr>
              <w:widowControl/>
              <w:autoSpaceDE/>
              <w:autoSpaceDN/>
              <w:jc w:val="both"/>
            </w:pPr>
          </w:p>
        </w:tc>
        <w:tc>
          <w:tcPr>
            <w:tcW w:w="893" w:type="dxa"/>
          </w:tcPr>
          <w:p w14:paraId="1DB036AB" w14:textId="77777777" w:rsidR="00CB064A" w:rsidRPr="00AF174D" w:rsidRDefault="00CB064A" w:rsidP="00065921">
            <w:pPr>
              <w:widowControl/>
              <w:autoSpaceDE/>
              <w:autoSpaceDN/>
              <w:jc w:val="both"/>
            </w:pPr>
          </w:p>
        </w:tc>
        <w:tc>
          <w:tcPr>
            <w:tcW w:w="1114" w:type="dxa"/>
          </w:tcPr>
          <w:p w14:paraId="0C2E1112" w14:textId="77777777" w:rsidR="00CB064A" w:rsidRPr="00AF174D" w:rsidRDefault="00CB064A" w:rsidP="00065921">
            <w:pPr>
              <w:widowControl/>
              <w:autoSpaceDE/>
              <w:autoSpaceDN/>
              <w:jc w:val="both"/>
            </w:pPr>
          </w:p>
        </w:tc>
        <w:tc>
          <w:tcPr>
            <w:tcW w:w="1418" w:type="dxa"/>
          </w:tcPr>
          <w:p w14:paraId="5E5195EF" w14:textId="77777777" w:rsidR="00CB064A" w:rsidRPr="00AF174D" w:rsidRDefault="00CB064A" w:rsidP="00065921">
            <w:pPr>
              <w:widowControl/>
              <w:autoSpaceDE/>
              <w:autoSpaceDN/>
              <w:jc w:val="both"/>
            </w:pPr>
          </w:p>
        </w:tc>
        <w:tc>
          <w:tcPr>
            <w:tcW w:w="992" w:type="dxa"/>
          </w:tcPr>
          <w:p w14:paraId="7AF1ED14" w14:textId="1944E14B" w:rsidR="00CB064A" w:rsidRPr="00AF174D" w:rsidRDefault="00D5335D" w:rsidP="00065921">
            <w:pPr>
              <w:widowControl/>
              <w:autoSpaceDE/>
              <w:autoSpaceDN/>
              <w:jc w:val="both"/>
            </w:pPr>
            <w:r w:rsidRPr="00AF174D">
              <w:t>3</w:t>
            </w:r>
            <w:r w:rsidR="00A43321" w:rsidRPr="00AF174D">
              <w:t>5</w:t>
            </w:r>
          </w:p>
        </w:tc>
      </w:tr>
      <w:tr w:rsidR="00D5335D" w:rsidRPr="00AF174D" w14:paraId="4FDAE4D4" w14:textId="77777777" w:rsidTr="003A60DA">
        <w:tc>
          <w:tcPr>
            <w:tcW w:w="3730" w:type="dxa"/>
          </w:tcPr>
          <w:p w14:paraId="2BB6D8C0" w14:textId="6FA1D9DB" w:rsidR="00D5335D" w:rsidRPr="00AF174D" w:rsidRDefault="00D5335D" w:rsidP="00065921">
            <w:pPr>
              <w:widowControl/>
              <w:autoSpaceDE/>
              <w:autoSpaceDN/>
              <w:jc w:val="both"/>
            </w:pPr>
            <w:r w:rsidRPr="00AF174D">
              <w:t xml:space="preserve">Екзамен </w:t>
            </w:r>
          </w:p>
        </w:tc>
        <w:tc>
          <w:tcPr>
            <w:tcW w:w="1062" w:type="dxa"/>
          </w:tcPr>
          <w:p w14:paraId="20A6010A" w14:textId="77777777" w:rsidR="00D5335D" w:rsidRPr="00AF174D" w:rsidRDefault="00D5335D" w:rsidP="00065921">
            <w:pPr>
              <w:widowControl/>
              <w:autoSpaceDE/>
              <w:autoSpaceDN/>
              <w:jc w:val="both"/>
            </w:pPr>
          </w:p>
        </w:tc>
        <w:tc>
          <w:tcPr>
            <w:tcW w:w="893" w:type="dxa"/>
          </w:tcPr>
          <w:p w14:paraId="1B829475" w14:textId="77777777" w:rsidR="00D5335D" w:rsidRPr="00AF174D" w:rsidRDefault="00D5335D" w:rsidP="00065921">
            <w:pPr>
              <w:widowControl/>
              <w:autoSpaceDE/>
              <w:autoSpaceDN/>
              <w:jc w:val="both"/>
            </w:pPr>
          </w:p>
        </w:tc>
        <w:tc>
          <w:tcPr>
            <w:tcW w:w="1114" w:type="dxa"/>
          </w:tcPr>
          <w:p w14:paraId="7B860C57" w14:textId="77777777" w:rsidR="00D5335D" w:rsidRPr="00AF174D" w:rsidRDefault="00D5335D" w:rsidP="00065921">
            <w:pPr>
              <w:widowControl/>
              <w:autoSpaceDE/>
              <w:autoSpaceDN/>
              <w:jc w:val="both"/>
            </w:pPr>
          </w:p>
        </w:tc>
        <w:tc>
          <w:tcPr>
            <w:tcW w:w="1418" w:type="dxa"/>
          </w:tcPr>
          <w:p w14:paraId="60945C84" w14:textId="77777777" w:rsidR="00D5335D" w:rsidRPr="00AF174D" w:rsidRDefault="00D5335D" w:rsidP="00065921">
            <w:pPr>
              <w:widowControl/>
              <w:autoSpaceDE/>
              <w:autoSpaceDN/>
              <w:jc w:val="both"/>
            </w:pPr>
          </w:p>
        </w:tc>
        <w:tc>
          <w:tcPr>
            <w:tcW w:w="992" w:type="dxa"/>
          </w:tcPr>
          <w:p w14:paraId="36AE17FC" w14:textId="5073EBBA" w:rsidR="00D5335D" w:rsidRPr="00AF174D" w:rsidRDefault="00D5335D" w:rsidP="00065921">
            <w:pPr>
              <w:widowControl/>
              <w:autoSpaceDE/>
              <w:autoSpaceDN/>
              <w:jc w:val="both"/>
            </w:pPr>
            <w:r w:rsidRPr="00AF174D">
              <w:t>10</w:t>
            </w:r>
          </w:p>
        </w:tc>
      </w:tr>
      <w:tr w:rsidR="0083360F" w:rsidRPr="00AF174D" w14:paraId="0FEF5C8F" w14:textId="77777777" w:rsidTr="003A60DA">
        <w:tc>
          <w:tcPr>
            <w:tcW w:w="3730" w:type="dxa"/>
          </w:tcPr>
          <w:p w14:paraId="74DE0D25" w14:textId="55538ADF" w:rsidR="0083360F" w:rsidRPr="00AF174D" w:rsidRDefault="00065921" w:rsidP="0083360F">
            <w:pPr>
              <w:widowControl/>
              <w:autoSpaceDE/>
              <w:autoSpaceDN/>
              <w:jc w:val="both"/>
            </w:pPr>
            <w:r w:rsidRPr="00AF174D">
              <w:t>Всього годин/балів</w:t>
            </w:r>
          </w:p>
        </w:tc>
        <w:tc>
          <w:tcPr>
            <w:tcW w:w="1062" w:type="dxa"/>
          </w:tcPr>
          <w:p w14:paraId="05AB404D" w14:textId="458F83BA" w:rsidR="0083360F" w:rsidRPr="00AF174D" w:rsidRDefault="003A60DA" w:rsidP="0083360F">
            <w:pPr>
              <w:widowControl/>
              <w:autoSpaceDE/>
              <w:autoSpaceDN/>
              <w:jc w:val="both"/>
            </w:pPr>
            <w:r w:rsidRPr="00AF174D">
              <w:t>1</w:t>
            </w:r>
            <w:r w:rsidR="00D5335D" w:rsidRPr="00AF174D">
              <w:t>20</w:t>
            </w:r>
          </w:p>
        </w:tc>
        <w:tc>
          <w:tcPr>
            <w:tcW w:w="893" w:type="dxa"/>
          </w:tcPr>
          <w:p w14:paraId="15CE8731" w14:textId="18F3E692" w:rsidR="0083360F" w:rsidRPr="00AF174D" w:rsidRDefault="003A60DA" w:rsidP="0083360F">
            <w:pPr>
              <w:widowControl/>
              <w:autoSpaceDE/>
              <w:autoSpaceDN/>
              <w:jc w:val="both"/>
            </w:pPr>
            <w:r w:rsidRPr="00AF174D">
              <w:t>1</w:t>
            </w:r>
            <w:r w:rsidR="00D5335D" w:rsidRPr="00AF174D">
              <w:t>6</w:t>
            </w:r>
          </w:p>
        </w:tc>
        <w:tc>
          <w:tcPr>
            <w:tcW w:w="1114" w:type="dxa"/>
          </w:tcPr>
          <w:p w14:paraId="2F2525A3" w14:textId="5DCD32E7" w:rsidR="0083360F" w:rsidRPr="00AF174D" w:rsidRDefault="003A60DA" w:rsidP="0083360F">
            <w:pPr>
              <w:widowControl/>
              <w:autoSpaceDE/>
              <w:autoSpaceDN/>
              <w:jc w:val="both"/>
            </w:pPr>
            <w:r w:rsidRPr="00AF174D">
              <w:t>1</w:t>
            </w:r>
            <w:r w:rsidR="00D5335D" w:rsidRPr="00AF174D">
              <w:t>6</w:t>
            </w:r>
          </w:p>
        </w:tc>
        <w:tc>
          <w:tcPr>
            <w:tcW w:w="1418" w:type="dxa"/>
          </w:tcPr>
          <w:p w14:paraId="3F21B8F4" w14:textId="64EF1604" w:rsidR="0083360F" w:rsidRPr="00AF174D" w:rsidRDefault="00D5335D" w:rsidP="0083360F">
            <w:pPr>
              <w:widowControl/>
              <w:autoSpaceDE/>
              <w:autoSpaceDN/>
              <w:jc w:val="both"/>
            </w:pPr>
            <w:r w:rsidRPr="00AF174D">
              <w:t>88</w:t>
            </w:r>
          </w:p>
        </w:tc>
        <w:tc>
          <w:tcPr>
            <w:tcW w:w="992" w:type="dxa"/>
          </w:tcPr>
          <w:p w14:paraId="0BC14136" w14:textId="37E23928" w:rsidR="0083360F" w:rsidRPr="00AF174D" w:rsidRDefault="003A60DA" w:rsidP="0083360F">
            <w:pPr>
              <w:widowControl/>
              <w:autoSpaceDE/>
              <w:autoSpaceDN/>
              <w:jc w:val="both"/>
            </w:pPr>
            <w:r w:rsidRPr="00AF174D">
              <w:t>100</w:t>
            </w:r>
          </w:p>
        </w:tc>
      </w:tr>
    </w:tbl>
    <w:p w14:paraId="5559551D" w14:textId="77777777" w:rsidR="00DD6F24" w:rsidRPr="00AF174D" w:rsidRDefault="00DD6F24">
      <w:pPr>
        <w:widowControl/>
        <w:autoSpaceDE/>
        <w:autoSpaceDN/>
        <w:spacing w:line="360" w:lineRule="auto"/>
        <w:ind w:firstLine="720"/>
        <w:jc w:val="both"/>
      </w:pPr>
    </w:p>
    <w:p w14:paraId="6077325D" w14:textId="364B2796" w:rsidR="00DD6F24" w:rsidRPr="00AF174D" w:rsidRDefault="0083360F" w:rsidP="0083360F">
      <w:pPr>
        <w:widowControl/>
        <w:autoSpaceDE/>
        <w:autoSpaceDN/>
        <w:spacing w:line="360" w:lineRule="auto"/>
        <w:jc w:val="center"/>
        <w:rPr>
          <w:b/>
          <w:bCs/>
        </w:rPr>
      </w:pPr>
      <w:r w:rsidRPr="00AF174D">
        <w:rPr>
          <w:b/>
          <w:bCs/>
        </w:rPr>
        <w:t>3. Завдання для самостійного опрацювання</w:t>
      </w:r>
    </w:p>
    <w:p w14:paraId="00C06B49" w14:textId="0462A9AE" w:rsidR="00845171" w:rsidRPr="00AF174D" w:rsidRDefault="00D5335D" w:rsidP="00283EE0">
      <w:pPr>
        <w:widowControl/>
        <w:autoSpaceDE/>
        <w:autoSpaceDN/>
        <w:ind w:firstLine="720"/>
        <w:jc w:val="both"/>
      </w:pPr>
      <w:r w:rsidRPr="00AF174D">
        <w:t>Самостійна робота здобувачів освіти охоплює вивчення теоретичного матеріалу, який подається на лекціях, а також опрацювання тем і питань, що не були розглянуті в аудиторному форматі. До основних видів самостійної діяльності належать: конспектування навчальної та наукової літератури, підготовка доповідей, рефератів, презентацій, участь у круглих столах тощо. Результативність такої роботи оцінюється викладачем під час практичних занять шляхом тематичного опитування та враховується при виставленні загальної оцінки за тему або змістовий модуль. Кожна навчальна тема супроводжується переліком питань для самостійного опрацювання, які озвучуються викладачем у процесі проведення практичних занять. Загалом самостійна робота зосереджується на розширенні, поглибленні та закріпленні знань здобувача з ключових тем дисципліни.</w:t>
      </w:r>
    </w:p>
    <w:tbl>
      <w:tblPr>
        <w:tblStyle w:val="ae"/>
        <w:tblW w:w="0" w:type="auto"/>
        <w:tblLook w:val="04A0" w:firstRow="1" w:lastRow="0" w:firstColumn="1" w:lastColumn="0" w:noHBand="0" w:noVBand="1"/>
      </w:tblPr>
      <w:tblGrid>
        <w:gridCol w:w="846"/>
        <w:gridCol w:w="8170"/>
      </w:tblGrid>
      <w:tr w:rsidR="0083360F" w:rsidRPr="00AF174D" w14:paraId="157A4C31" w14:textId="77777777" w:rsidTr="0083360F">
        <w:tc>
          <w:tcPr>
            <w:tcW w:w="846" w:type="dxa"/>
          </w:tcPr>
          <w:p w14:paraId="3DB86150" w14:textId="4F2045B7" w:rsidR="0083360F" w:rsidRPr="00AF174D" w:rsidRDefault="0083360F" w:rsidP="0083360F">
            <w:pPr>
              <w:widowControl/>
              <w:autoSpaceDE/>
              <w:autoSpaceDN/>
              <w:jc w:val="both"/>
            </w:pPr>
            <w:r w:rsidRPr="00AF174D">
              <w:t>№ з/п</w:t>
            </w:r>
          </w:p>
        </w:tc>
        <w:tc>
          <w:tcPr>
            <w:tcW w:w="8170" w:type="dxa"/>
          </w:tcPr>
          <w:p w14:paraId="657A0763" w14:textId="70BA1201" w:rsidR="0083360F" w:rsidRPr="00AF174D" w:rsidRDefault="0083360F" w:rsidP="003A60DA">
            <w:pPr>
              <w:widowControl/>
              <w:autoSpaceDE/>
              <w:autoSpaceDN/>
              <w:jc w:val="center"/>
            </w:pPr>
            <w:r w:rsidRPr="00AF174D">
              <w:t>Тема</w:t>
            </w:r>
          </w:p>
        </w:tc>
      </w:tr>
      <w:tr w:rsidR="0083360F" w:rsidRPr="00AF174D" w14:paraId="5C7400AA" w14:textId="77777777" w:rsidTr="0083360F">
        <w:tc>
          <w:tcPr>
            <w:tcW w:w="846" w:type="dxa"/>
          </w:tcPr>
          <w:p w14:paraId="0FC9A482" w14:textId="77777777" w:rsidR="0083360F" w:rsidRPr="00AF174D" w:rsidRDefault="0083360F" w:rsidP="0083360F">
            <w:pPr>
              <w:pStyle w:val="a7"/>
              <w:widowControl/>
              <w:numPr>
                <w:ilvl w:val="0"/>
                <w:numId w:val="1"/>
              </w:numPr>
              <w:autoSpaceDE/>
              <w:autoSpaceDN/>
              <w:ind w:left="0" w:firstLine="0"/>
              <w:jc w:val="both"/>
            </w:pPr>
          </w:p>
        </w:tc>
        <w:tc>
          <w:tcPr>
            <w:tcW w:w="8170" w:type="dxa"/>
          </w:tcPr>
          <w:p w14:paraId="63B1620B" w14:textId="7F3E0DFD" w:rsidR="003A60DA" w:rsidRPr="00AF174D" w:rsidRDefault="0083360F" w:rsidP="0083360F">
            <w:pPr>
              <w:widowControl/>
              <w:autoSpaceDE/>
              <w:autoSpaceDN/>
              <w:jc w:val="both"/>
            </w:pPr>
            <w:r w:rsidRPr="00AF174D">
              <w:t>Тема 1.</w:t>
            </w:r>
            <w:r w:rsidR="006556C0" w:rsidRPr="00AF174D">
              <w:t xml:space="preserve"> </w:t>
            </w:r>
            <w:r w:rsidR="005A1489" w:rsidRPr="00AF174D">
              <w:t>Педагогічна підтримка і психологічна допомога дітям: сучасні практики супроводу в ЗДО</w:t>
            </w:r>
            <w:r w:rsidR="006556C0" w:rsidRPr="00AF174D">
              <w:t>.</w:t>
            </w:r>
          </w:p>
          <w:p w14:paraId="45B8C540" w14:textId="6DC4DB5C" w:rsidR="003A60DA" w:rsidRPr="00AF174D" w:rsidRDefault="003A60DA" w:rsidP="0083360F">
            <w:pPr>
              <w:widowControl/>
              <w:autoSpaceDE/>
              <w:autoSpaceDN/>
              <w:jc w:val="both"/>
              <w:rPr>
                <w:rFonts w:eastAsia="Calibri" w:cs="Times New Roman"/>
                <w:b/>
                <w:bCs/>
                <w:sz w:val="24"/>
                <w:szCs w:val="24"/>
              </w:rPr>
            </w:pPr>
            <w:r w:rsidRPr="00AF174D">
              <w:t>Підготувати повідомлення/виступ на методичному семінарі для вихователів закладу дошкільної освіти щодо поняття про «</w:t>
            </w:r>
            <w:r w:rsidRPr="00AF174D">
              <w:rPr>
                <w:rFonts w:eastAsia="Calibri" w:cs="Times New Roman"/>
                <w:b/>
                <w:bCs/>
                <w:sz w:val="24"/>
                <w:szCs w:val="24"/>
              </w:rPr>
              <w:t xml:space="preserve">Психолого-педагогічній супровід </w:t>
            </w:r>
            <w:r w:rsidR="00EC06BF" w:rsidRPr="00AF174D">
              <w:rPr>
                <w:rFonts w:eastAsia="Calibri" w:cs="Times New Roman"/>
                <w:b/>
                <w:bCs/>
                <w:sz w:val="24"/>
                <w:szCs w:val="24"/>
              </w:rPr>
              <w:t>особистого</w:t>
            </w:r>
            <w:r w:rsidRPr="00AF174D">
              <w:rPr>
                <w:rFonts w:eastAsia="Calibri" w:cs="Times New Roman"/>
                <w:b/>
                <w:bCs/>
                <w:sz w:val="24"/>
                <w:szCs w:val="24"/>
              </w:rPr>
              <w:t xml:space="preserve"> розвитку дітей раннього і дошкільного віку»</w:t>
            </w:r>
          </w:p>
        </w:tc>
      </w:tr>
      <w:tr w:rsidR="0083360F" w:rsidRPr="00AF174D" w14:paraId="545E4A32" w14:textId="77777777" w:rsidTr="0083360F">
        <w:tc>
          <w:tcPr>
            <w:tcW w:w="846" w:type="dxa"/>
          </w:tcPr>
          <w:p w14:paraId="694A607B" w14:textId="77777777" w:rsidR="0083360F" w:rsidRPr="00AF174D" w:rsidRDefault="0083360F" w:rsidP="0083360F">
            <w:pPr>
              <w:pStyle w:val="a7"/>
              <w:widowControl/>
              <w:numPr>
                <w:ilvl w:val="0"/>
                <w:numId w:val="1"/>
              </w:numPr>
              <w:autoSpaceDE/>
              <w:autoSpaceDN/>
              <w:ind w:left="0" w:firstLine="0"/>
              <w:jc w:val="both"/>
            </w:pPr>
          </w:p>
        </w:tc>
        <w:tc>
          <w:tcPr>
            <w:tcW w:w="8170" w:type="dxa"/>
          </w:tcPr>
          <w:p w14:paraId="1D0B6B1D" w14:textId="09537ACD" w:rsidR="006556C0" w:rsidRPr="00AF174D" w:rsidRDefault="0083360F" w:rsidP="006556C0">
            <w:pPr>
              <w:widowControl/>
              <w:autoSpaceDE/>
              <w:autoSpaceDN/>
              <w:jc w:val="both"/>
            </w:pPr>
            <w:r w:rsidRPr="00AF174D">
              <w:t>Тема 2.</w:t>
            </w:r>
            <w:r w:rsidR="006556C0" w:rsidRPr="00AF174D">
              <w:t xml:space="preserve"> Компоненти і моделі психолого-педагогічного супроводу</w:t>
            </w:r>
          </w:p>
          <w:p w14:paraId="65645002" w14:textId="286150CE" w:rsidR="0083360F" w:rsidRPr="00AF174D" w:rsidRDefault="006556C0" w:rsidP="006556C0">
            <w:pPr>
              <w:widowControl/>
              <w:autoSpaceDE/>
              <w:autoSpaceDN/>
              <w:jc w:val="both"/>
            </w:pPr>
            <w:r w:rsidRPr="00AF174D">
              <w:t xml:space="preserve"> </w:t>
            </w:r>
            <w:r w:rsidR="009064CF" w:rsidRPr="00AF174D">
              <w:t>Розробіть модель психолого-педагогічного супроводу для групи дітей дошкільного віку, яка охоплює всі основні аспекти їхнього розвитку. Визначте етапи супроводу та стратегії для кожного етапу (наприклад, адаптація до нового середовища, розвиток емоційної стійкості, формування соціальних навичок, стимулювання пізнавальної активності).</w:t>
            </w:r>
          </w:p>
        </w:tc>
      </w:tr>
      <w:tr w:rsidR="0083360F" w:rsidRPr="00AF174D" w14:paraId="3C42A98F" w14:textId="77777777" w:rsidTr="0083360F">
        <w:tc>
          <w:tcPr>
            <w:tcW w:w="846" w:type="dxa"/>
          </w:tcPr>
          <w:p w14:paraId="40514877" w14:textId="77777777" w:rsidR="0083360F" w:rsidRPr="00AF174D" w:rsidRDefault="0083360F" w:rsidP="0083360F">
            <w:pPr>
              <w:pStyle w:val="a7"/>
              <w:widowControl/>
              <w:numPr>
                <w:ilvl w:val="0"/>
                <w:numId w:val="1"/>
              </w:numPr>
              <w:autoSpaceDE/>
              <w:autoSpaceDN/>
              <w:ind w:left="0" w:firstLine="0"/>
              <w:jc w:val="both"/>
            </w:pPr>
          </w:p>
        </w:tc>
        <w:tc>
          <w:tcPr>
            <w:tcW w:w="8170" w:type="dxa"/>
          </w:tcPr>
          <w:p w14:paraId="128CF316" w14:textId="538836D3" w:rsidR="0083360F" w:rsidRPr="00AF174D" w:rsidRDefault="0083360F" w:rsidP="0083360F">
            <w:pPr>
              <w:widowControl/>
              <w:autoSpaceDE/>
              <w:autoSpaceDN/>
              <w:jc w:val="both"/>
            </w:pPr>
            <w:r w:rsidRPr="00AF174D">
              <w:t>Тема 3.</w:t>
            </w:r>
            <w:r w:rsidR="006556C0" w:rsidRPr="00AF174D">
              <w:t xml:space="preserve"> Психолого-педагогічний супровід </w:t>
            </w:r>
            <w:r w:rsidR="00EC06BF" w:rsidRPr="00AF174D">
              <w:t>особистого</w:t>
            </w:r>
            <w:r w:rsidR="006556C0" w:rsidRPr="00AF174D">
              <w:t xml:space="preserve"> розвитку дитини. Різновиди психолого-педагогічного супроводу дітей дошкільного віку. Особливості організації психолого-педагогічного супроводу дітей</w:t>
            </w:r>
          </w:p>
          <w:p w14:paraId="0955D114" w14:textId="57D1CFFF" w:rsidR="0083360F" w:rsidRPr="00AF174D" w:rsidRDefault="003A60DA" w:rsidP="0083360F">
            <w:pPr>
              <w:widowControl/>
              <w:autoSpaceDE/>
              <w:autoSpaceDN/>
              <w:jc w:val="both"/>
            </w:pPr>
            <w:r w:rsidRPr="00AF174D">
              <w:t>Розробіть презентацію, які методи використовуються для психолого-педагогічного супроводу дітей раннього та дошкільного віку (наприклад, арт-терапія, ігрові методи, сенсорні вправи тощо).</w:t>
            </w:r>
          </w:p>
        </w:tc>
      </w:tr>
      <w:tr w:rsidR="0083360F" w:rsidRPr="00AF174D" w14:paraId="51EDD4DF" w14:textId="77777777" w:rsidTr="0083360F">
        <w:tc>
          <w:tcPr>
            <w:tcW w:w="846" w:type="dxa"/>
          </w:tcPr>
          <w:p w14:paraId="646F9CC0" w14:textId="77777777" w:rsidR="0083360F" w:rsidRPr="00AF174D" w:rsidRDefault="0083360F" w:rsidP="0083360F">
            <w:pPr>
              <w:pStyle w:val="a7"/>
              <w:widowControl/>
              <w:numPr>
                <w:ilvl w:val="0"/>
                <w:numId w:val="1"/>
              </w:numPr>
              <w:autoSpaceDE/>
              <w:autoSpaceDN/>
              <w:ind w:left="0" w:firstLine="0"/>
              <w:jc w:val="both"/>
            </w:pPr>
          </w:p>
        </w:tc>
        <w:tc>
          <w:tcPr>
            <w:tcW w:w="8170" w:type="dxa"/>
          </w:tcPr>
          <w:p w14:paraId="3E92077B" w14:textId="79758E0E" w:rsidR="0083360F" w:rsidRPr="00AF174D" w:rsidRDefault="0083360F" w:rsidP="0083360F">
            <w:pPr>
              <w:widowControl/>
              <w:autoSpaceDE/>
              <w:autoSpaceDN/>
              <w:jc w:val="both"/>
            </w:pPr>
            <w:r w:rsidRPr="00AF174D">
              <w:t>Тема 4.</w:t>
            </w:r>
            <w:r w:rsidR="006556C0" w:rsidRPr="00AF174D">
              <w:t xml:space="preserve"> Закономірності і динаміка психічного розвитку та формування особистості дитини в онтогенезі</w:t>
            </w:r>
          </w:p>
          <w:p w14:paraId="28DD6EBB" w14:textId="5CEE2866" w:rsidR="0083360F" w:rsidRPr="00AF174D" w:rsidRDefault="006556C0" w:rsidP="0083360F">
            <w:pPr>
              <w:widowControl/>
              <w:autoSpaceDE/>
              <w:autoSpaceDN/>
              <w:jc w:val="both"/>
            </w:pPr>
            <w:r w:rsidRPr="00AF174D">
              <w:t>Проведіть спостереження за поведінкою дитини дошкільного віку (можна за участю членів родини чи знайомих) і складіть психологічний портрет цієї дитини.</w:t>
            </w:r>
          </w:p>
        </w:tc>
      </w:tr>
      <w:tr w:rsidR="0083360F" w:rsidRPr="00AF174D" w14:paraId="1173560A" w14:textId="77777777" w:rsidTr="0083360F">
        <w:tc>
          <w:tcPr>
            <w:tcW w:w="846" w:type="dxa"/>
          </w:tcPr>
          <w:p w14:paraId="2C0C6028" w14:textId="77777777" w:rsidR="0083360F" w:rsidRPr="00AF174D" w:rsidRDefault="0083360F" w:rsidP="0083360F">
            <w:pPr>
              <w:pStyle w:val="a7"/>
              <w:widowControl/>
              <w:numPr>
                <w:ilvl w:val="0"/>
                <w:numId w:val="1"/>
              </w:numPr>
              <w:autoSpaceDE/>
              <w:autoSpaceDN/>
              <w:ind w:left="0" w:firstLine="0"/>
              <w:jc w:val="both"/>
            </w:pPr>
          </w:p>
        </w:tc>
        <w:tc>
          <w:tcPr>
            <w:tcW w:w="8170" w:type="dxa"/>
          </w:tcPr>
          <w:p w14:paraId="406E4AF8" w14:textId="214C3D61" w:rsidR="0083360F" w:rsidRPr="00AF174D" w:rsidRDefault="0083360F" w:rsidP="0083360F">
            <w:pPr>
              <w:widowControl/>
              <w:autoSpaceDE/>
              <w:autoSpaceDN/>
              <w:jc w:val="both"/>
            </w:pPr>
            <w:r w:rsidRPr="00AF174D">
              <w:t>Тема 5.</w:t>
            </w:r>
            <w:r w:rsidR="006556C0" w:rsidRPr="00AF174D">
              <w:t xml:space="preserve"> Психолого-педагогічний супровід розвитку дитини в ігровій діяльності</w:t>
            </w:r>
          </w:p>
          <w:p w14:paraId="71D19CA5" w14:textId="164B3322" w:rsidR="0083360F" w:rsidRPr="00AF174D" w:rsidRDefault="006556C0" w:rsidP="0083360F">
            <w:pPr>
              <w:widowControl/>
              <w:autoSpaceDE/>
              <w:autoSpaceDN/>
              <w:jc w:val="both"/>
            </w:pPr>
            <w:r w:rsidRPr="00AF174D">
              <w:t>Придумайте і опишіть гру або заняття для дошкільників, що сприяє розвитку соціальних навичок (наприклад, взаємодія з однолітками, здатність до співпраці).</w:t>
            </w:r>
          </w:p>
        </w:tc>
      </w:tr>
      <w:tr w:rsidR="0083360F" w:rsidRPr="00AF174D" w14:paraId="7CA2C6BA" w14:textId="77777777" w:rsidTr="0083360F">
        <w:tc>
          <w:tcPr>
            <w:tcW w:w="846" w:type="dxa"/>
          </w:tcPr>
          <w:p w14:paraId="10B866EC" w14:textId="77777777" w:rsidR="0083360F" w:rsidRPr="00AF174D" w:rsidRDefault="0083360F" w:rsidP="0083360F">
            <w:pPr>
              <w:pStyle w:val="a7"/>
              <w:widowControl/>
              <w:numPr>
                <w:ilvl w:val="0"/>
                <w:numId w:val="1"/>
              </w:numPr>
              <w:autoSpaceDE/>
              <w:autoSpaceDN/>
              <w:ind w:left="0" w:firstLine="0"/>
              <w:jc w:val="both"/>
            </w:pPr>
          </w:p>
        </w:tc>
        <w:tc>
          <w:tcPr>
            <w:tcW w:w="8170" w:type="dxa"/>
          </w:tcPr>
          <w:p w14:paraId="2D0FBDBC" w14:textId="11D02E41" w:rsidR="006556C0" w:rsidRPr="00AF174D" w:rsidRDefault="0083360F" w:rsidP="006556C0">
            <w:pPr>
              <w:widowControl/>
              <w:autoSpaceDE/>
              <w:autoSpaceDN/>
              <w:jc w:val="both"/>
            </w:pPr>
            <w:r w:rsidRPr="00AF174D">
              <w:t>Тема 6.</w:t>
            </w:r>
            <w:r w:rsidR="006556C0" w:rsidRPr="00AF174D">
              <w:t xml:space="preserve"> Педагогічні умови організації психолого-педагогічної партнерської взаємодії ЗДО та сім’ї</w:t>
            </w:r>
          </w:p>
          <w:p w14:paraId="0D51226F" w14:textId="14FBC658" w:rsidR="0083360F" w:rsidRPr="00AF174D" w:rsidRDefault="006556C0" w:rsidP="0083360F">
            <w:pPr>
              <w:widowControl/>
              <w:autoSpaceDE/>
              <w:autoSpaceDN/>
              <w:jc w:val="both"/>
            </w:pPr>
            <w:r w:rsidRPr="00AF174D">
              <w:t>Створіть методичні рекомендації для батьків дітей дошкільного віку, які стосуються розвитку емоційної сфери малюка (як допомогти дитині краще виражати свої емоції, справлятися з агресією чи тривогою).</w:t>
            </w:r>
          </w:p>
        </w:tc>
      </w:tr>
      <w:tr w:rsidR="0083360F" w:rsidRPr="00AF174D" w14:paraId="51E1B0A6" w14:textId="77777777" w:rsidTr="0083360F">
        <w:tc>
          <w:tcPr>
            <w:tcW w:w="846" w:type="dxa"/>
          </w:tcPr>
          <w:p w14:paraId="0BAEB593" w14:textId="77777777" w:rsidR="0083360F" w:rsidRPr="00AF174D" w:rsidRDefault="0083360F" w:rsidP="0083360F">
            <w:pPr>
              <w:pStyle w:val="a7"/>
              <w:widowControl/>
              <w:numPr>
                <w:ilvl w:val="0"/>
                <w:numId w:val="1"/>
              </w:numPr>
              <w:autoSpaceDE/>
              <w:autoSpaceDN/>
              <w:ind w:left="0" w:firstLine="0"/>
              <w:jc w:val="both"/>
            </w:pPr>
          </w:p>
        </w:tc>
        <w:tc>
          <w:tcPr>
            <w:tcW w:w="8170" w:type="dxa"/>
          </w:tcPr>
          <w:p w14:paraId="239252EC" w14:textId="299EF2FE" w:rsidR="0083360F" w:rsidRPr="00AF174D" w:rsidRDefault="0083360F" w:rsidP="0083360F">
            <w:pPr>
              <w:widowControl/>
              <w:autoSpaceDE/>
              <w:autoSpaceDN/>
              <w:jc w:val="both"/>
            </w:pPr>
            <w:r w:rsidRPr="00AF174D">
              <w:t>Тема 7.</w:t>
            </w:r>
            <w:r w:rsidR="006556C0" w:rsidRPr="00AF174D">
              <w:t xml:space="preserve"> Психолого-педагогічний супровід дітей із особливими освітніми потребами.</w:t>
            </w:r>
          </w:p>
          <w:p w14:paraId="105CDFEB" w14:textId="669F0001" w:rsidR="0083360F" w:rsidRPr="00AF174D" w:rsidRDefault="006556C0" w:rsidP="0083360F">
            <w:pPr>
              <w:widowControl/>
              <w:autoSpaceDE/>
              <w:autoSpaceDN/>
              <w:jc w:val="both"/>
            </w:pPr>
            <w:r w:rsidRPr="00AF174D">
              <w:t>1.розробіть рекомендації для педагогів та батьків щодо того, як забезпечити інклюзивне навчання в групі, включаючи роботу з дітьми з різними видами особливих освітніх потреб.</w:t>
            </w:r>
          </w:p>
          <w:p w14:paraId="48788060" w14:textId="46A80529" w:rsidR="006556C0" w:rsidRPr="00AF174D" w:rsidRDefault="006556C0" w:rsidP="0083360F">
            <w:pPr>
              <w:widowControl/>
              <w:autoSpaceDE/>
              <w:autoSpaceDN/>
              <w:jc w:val="both"/>
            </w:pPr>
            <w:r w:rsidRPr="00AF174D">
              <w:lastRenderedPageBreak/>
              <w:t>2.Як гру можна використовувати для супроводу розвитку дітей з особливими освітніми потребами?</w:t>
            </w:r>
          </w:p>
        </w:tc>
      </w:tr>
      <w:tr w:rsidR="0083360F" w:rsidRPr="00AF174D" w14:paraId="58E80C38" w14:textId="77777777" w:rsidTr="0083360F">
        <w:tc>
          <w:tcPr>
            <w:tcW w:w="846" w:type="dxa"/>
          </w:tcPr>
          <w:p w14:paraId="41D229E2" w14:textId="77777777" w:rsidR="0083360F" w:rsidRPr="00AF174D" w:rsidRDefault="0083360F" w:rsidP="0083360F">
            <w:pPr>
              <w:pStyle w:val="a7"/>
              <w:widowControl/>
              <w:numPr>
                <w:ilvl w:val="0"/>
                <w:numId w:val="1"/>
              </w:numPr>
              <w:autoSpaceDE/>
              <w:autoSpaceDN/>
              <w:ind w:left="0" w:firstLine="0"/>
              <w:jc w:val="both"/>
            </w:pPr>
          </w:p>
        </w:tc>
        <w:tc>
          <w:tcPr>
            <w:tcW w:w="8170" w:type="dxa"/>
          </w:tcPr>
          <w:p w14:paraId="2468F613" w14:textId="13CFCA62" w:rsidR="006556C0" w:rsidRPr="00AF174D" w:rsidRDefault="0083360F" w:rsidP="0083360F">
            <w:pPr>
              <w:widowControl/>
              <w:autoSpaceDE/>
              <w:autoSpaceDN/>
              <w:jc w:val="both"/>
            </w:pPr>
            <w:r w:rsidRPr="00AF174D">
              <w:t>Тема 8.</w:t>
            </w:r>
            <w:r w:rsidR="006556C0" w:rsidRPr="00AF174D">
              <w:t xml:space="preserve"> Моделювання індивідуальної програми розвитку дошкільника з ООП</w:t>
            </w:r>
          </w:p>
          <w:p w14:paraId="369DA5A2" w14:textId="3078C4B7" w:rsidR="0083360F" w:rsidRPr="00AF174D" w:rsidRDefault="006556C0" w:rsidP="0083360F">
            <w:pPr>
              <w:widowControl/>
              <w:autoSpaceDE/>
              <w:autoSpaceDN/>
              <w:jc w:val="both"/>
            </w:pPr>
            <w:r w:rsidRPr="00AF174D">
              <w:t>Створіть індивідуальну програму розвитку для дошкільника з особливими освітніми потребами. Вкажіть основні цілі та завдання програми, а також методи та форми роботи з дитиною.</w:t>
            </w:r>
          </w:p>
        </w:tc>
      </w:tr>
      <w:tr w:rsidR="0083360F" w:rsidRPr="00AF174D" w14:paraId="6490FC81" w14:textId="77777777" w:rsidTr="0083360F">
        <w:tc>
          <w:tcPr>
            <w:tcW w:w="846" w:type="dxa"/>
          </w:tcPr>
          <w:p w14:paraId="7928035F" w14:textId="77777777" w:rsidR="0083360F" w:rsidRPr="00AF174D" w:rsidRDefault="0083360F" w:rsidP="0083360F">
            <w:pPr>
              <w:pStyle w:val="a7"/>
              <w:widowControl/>
              <w:numPr>
                <w:ilvl w:val="0"/>
                <w:numId w:val="1"/>
              </w:numPr>
              <w:autoSpaceDE/>
              <w:autoSpaceDN/>
              <w:ind w:left="0" w:firstLine="0"/>
              <w:jc w:val="both"/>
            </w:pPr>
          </w:p>
        </w:tc>
        <w:tc>
          <w:tcPr>
            <w:tcW w:w="8170" w:type="dxa"/>
          </w:tcPr>
          <w:p w14:paraId="4C84B3A8" w14:textId="12493A56" w:rsidR="0083360F" w:rsidRPr="00AF174D" w:rsidRDefault="0083360F" w:rsidP="0083360F">
            <w:pPr>
              <w:widowControl/>
              <w:autoSpaceDE/>
              <w:autoSpaceDN/>
              <w:jc w:val="both"/>
            </w:pPr>
            <w:r w:rsidRPr="00AF174D">
              <w:t>Тема 9.</w:t>
            </w:r>
            <w:r w:rsidR="006556C0" w:rsidRPr="00AF174D">
              <w:t xml:space="preserve"> Нормативно-правове забезпечення дошкільної освіти в Україні. Нормативно-правове забезпечення інклюзивної освіти в Україні.</w:t>
            </w:r>
          </w:p>
          <w:p w14:paraId="1B4A21AE" w14:textId="32F75C5D" w:rsidR="0083360F" w:rsidRPr="00AF174D" w:rsidRDefault="006556C0" w:rsidP="0083360F">
            <w:pPr>
              <w:widowControl/>
              <w:autoSpaceDE/>
              <w:autoSpaceDN/>
              <w:jc w:val="both"/>
            </w:pPr>
            <w:r w:rsidRPr="00AF174D">
              <w:t>1.Створіть проект інклюзивного ЗДО, в якому будуть враховані потреби дітей з різними освітніми потребами. Опишіть, як будуть адаптовані приміщення, програми навчання та педагогічний процес.</w:t>
            </w:r>
          </w:p>
          <w:p w14:paraId="0F16463B" w14:textId="7E184F6D" w:rsidR="006556C0" w:rsidRPr="00AF174D" w:rsidRDefault="006556C0" w:rsidP="0083360F">
            <w:pPr>
              <w:widowControl/>
              <w:autoSpaceDE/>
              <w:autoSpaceDN/>
              <w:jc w:val="both"/>
            </w:pPr>
            <w:r w:rsidRPr="00AF174D">
              <w:t>2.Розробіть презентацію, що охоплює основні нормативно-правові акти, які регулюють дошкільну та інклюзивну освіту в Україні. Включіть основні закони, постанови та інші документи, пояснюючи їх зміст і роль у розвитку системи освіти.</w:t>
            </w:r>
          </w:p>
        </w:tc>
      </w:tr>
    </w:tbl>
    <w:p w14:paraId="52ABF363" w14:textId="77777777" w:rsidR="00DD6F24" w:rsidRPr="00AF174D" w:rsidRDefault="00DD6F24">
      <w:pPr>
        <w:widowControl/>
        <w:autoSpaceDE/>
        <w:autoSpaceDN/>
        <w:spacing w:line="360" w:lineRule="auto"/>
        <w:ind w:firstLine="720"/>
        <w:jc w:val="both"/>
      </w:pPr>
    </w:p>
    <w:p w14:paraId="38B12D9A" w14:textId="28D157BC" w:rsidR="00DD6F24" w:rsidRPr="00AF174D" w:rsidRDefault="0083360F" w:rsidP="0083360F">
      <w:pPr>
        <w:widowControl/>
        <w:autoSpaceDE/>
        <w:autoSpaceDN/>
        <w:spacing w:line="360" w:lineRule="auto"/>
        <w:jc w:val="center"/>
        <w:rPr>
          <w:b/>
          <w:bCs/>
        </w:rPr>
      </w:pPr>
      <w:r w:rsidRPr="00AF174D">
        <w:rPr>
          <w:b/>
          <w:bCs/>
        </w:rPr>
        <w:t>4. Організація навчання</w:t>
      </w:r>
    </w:p>
    <w:p w14:paraId="0EA29D16" w14:textId="77777777" w:rsidR="00D4279F" w:rsidRDefault="00D4279F" w:rsidP="00D4279F">
      <w:pPr>
        <w:widowControl/>
        <w:autoSpaceDE/>
        <w:autoSpaceDN/>
        <w:ind w:firstLine="720"/>
        <w:jc w:val="both"/>
      </w:pPr>
      <w:r w:rsidRPr="004F0DF5">
        <w:t xml:space="preserve">У </w:t>
      </w:r>
      <w:r>
        <w:t>освітньому</w:t>
      </w:r>
      <w:r w:rsidRPr="004F0DF5">
        <w:t xml:space="preserve"> процесі використовуються лекції з застосуванням мультимедійного </w:t>
      </w:r>
      <w:proofErr w:type="spellStart"/>
      <w:r w:rsidRPr="004F0DF5">
        <w:t>проєктора</w:t>
      </w:r>
      <w:proofErr w:type="spellEnd"/>
      <w:r w:rsidRPr="004F0DF5">
        <w:t xml:space="preserve"> та інших навчальних засобів, практичні заняття, самостійна й індивідуальна робота з використанням інформаційно-комунікаційних технологій. До основних </w:t>
      </w:r>
      <w:proofErr w:type="spellStart"/>
      <w:r w:rsidRPr="004F0DF5">
        <w:t>методик</w:t>
      </w:r>
      <w:proofErr w:type="spellEnd"/>
      <w:r w:rsidRPr="004F0DF5">
        <w:t xml:space="preserve"> викладання курсу належать проблемне та евристичне навчання. Форми організації навчання включають аналітичні й проблемні лекції, дискусії, що спрямовані на розвиток у здобувачів освіти навичок логічного мислення та самостійного осмислення додаткового матеріалу, а також практичні заняття і тренінги. Серед методів навчання застосовуються кейс-метод, презентації, міні-проєкти, обговорення проблем у малих групах, розв’язання практичних ситуацій, вправи та тренування.</w:t>
      </w:r>
    </w:p>
    <w:p w14:paraId="0F710CBE" w14:textId="77777777" w:rsidR="00D4279F" w:rsidRDefault="00D4279F" w:rsidP="00D4279F">
      <w:pPr>
        <w:widowControl/>
        <w:autoSpaceDE/>
        <w:autoSpaceDN/>
        <w:ind w:firstLine="720"/>
        <w:jc w:val="both"/>
      </w:pPr>
      <w:r>
        <w:t>Практичні заняття, передбачені для кожної теми дисципліни, охоплюють такі ключові напрями:</w:t>
      </w:r>
    </w:p>
    <w:p w14:paraId="7F028DE4" w14:textId="77777777" w:rsidR="00D4279F" w:rsidRDefault="00D4279F" w:rsidP="00D4279F">
      <w:pPr>
        <w:widowControl/>
        <w:autoSpaceDE/>
        <w:autoSpaceDN/>
        <w:ind w:firstLine="720"/>
        <w:jc w:val="both"/>
      </w:pPr>
      <w:r>
        <w:t>•  підготовка до занять згідно з визначеним планом;</w:t>
      </w:r>
    </w:p>
    <w:p w14:paraId="200A5EDD" w14:textId="77777777" w:rsidR="00D4279F" w:rsidRDefault="00D4279F" w:rsidP="00D4279F">
      <w:pPr>
        <w:widowControl/>
        <w:autoSpaceDE/>
        <w:autoSpaceDN/>
        <w:ind w:firstLine="720"/>
        <w:jc w:val="both"/>
      </w:pPr>
      <w:r>
        <w:t>• виконання практичних і тренувальних завдань, що сприяють формуванню професійних навичок;</w:t>
      </w:r>
    </w:p>
    <w:p w14:paraId="48E601A7" w14:textId="77777777" w:rsidR="00D4279F" w:rsidRDefault="00D4279F" w:rsidP="00D4279F">
      <w:pPr>
        <w:widowControl/>
        <w:autoSpaceDE/>
        <w:autoSpaceDN/>
        <w:ind w:firstLine="720"/>
        <w:jc w:val="both"/>
      </w:pPr>
      <w:r>
        <w:t>• розв’язання дослідницьких завдань, які стимулюють аналітичне мислення;</w:t>
      </w:r>
    </w:p>
    <w:p w14:paraId="3ADA3471" w14:textId="77777777" w:rsidR="00D4279F" w:rsidRDefault="00D4279F" w:rsidP="00D4279F">
      <w:pPr>
        <w:widowControl/>
        <w:autoSpaceDE/>
        <w:autoSpaceDN/>
        <w:ind w:firstLine="720"/>
        <w:jc w:val="both"/>
      </w:pPr>
      <w:r>
        <w:t>•  критичний аналіз наукових і методичних джерел за обраною темою;</w:t>
      </w:r>
    </w:p>
    <w:p w14:paraId="601AA58C" w14:textId="77777777" w:rsidR="00D4279F" w:rsidRDefault="00D4279F" w:rsidP="00D4279F">
      <w:pPr>
        <w:widowControl/>
        <w:autoSpaceDE/>
        <w:autoSpaceDN/>
        <w:ind w:firstLine="720"/>
        <w:jc w:val="both"/>
      </w:pPr>
      <w:r>
        <w:t>• участь у тренінгах, спрямованих на розвиток компетентностей;</w:t>
      </w:r>
    </w:p>
    <w:p w14:paraId="794DC52C" w14:textId="77777777" w:rsidR="00D4279F" w:rsidRDefault="00D4279F" w:rsidP="00D4279F">
      <w:pPr>
        <w:widowControl/>
        <w:autoSpaceDE/>
        <w:autoSpaceDN/>
        <w:ind w:firstLine="720"/>
        <w:jc w:val="both"/>
      </w:pPr>
      <w:r>
        <w:t>• презентація результатів досліджень або практичної діяльності на задану тематику.</w:t>
      </w:r>
    </w:p>
    <w:p w14:paraId="3792169B" w14:textId="77777777" w:rsidR="00D4279F" w:rsidRDefault="00D4279F" w:rsidP="00D4279F">
      <w:pPr>
        <w:widowControl/>
        <w:autoSpaceDE/>
        <w:autoSpaceDN/>
        <w:ind w:firstLine="720"/>
        <w:jc w:val="both"/>
      </w:pPr>
      <w:r>
        <w:lastRenderedPageBreak/>
        <w:t>Самостійна робота здобувачів освіти вважається виконаною, якщо:</w:t>
      </w:r>
    </w:p>
    <w:p w14:paraId="7A7A0841" w14:textId="77777777" w:rsidR="00D4279F" w:rsidRDefault="00D4279F" w:rsidP="00D4279F">
      <w:pPr>
        <w:widowControl/>
        <w:autoSpaceDE/>
        <w:autoSpaceDN/>
        <w:ind w:firstLine="720"/>
        <w:jc w:val="both"/>
      </w:pPr>
      <w:r>
        <w:t xml:space="preserve">• </w:t>
      </w:r>
      <w:r>
        <w:tab/>
        <w:t>вона здана у встановлені терміни;</w:t>
      </w:r>
    </w:p>
    <w:p w14:paraId="369B9E8C" w14:textId="77777777" w:rsidR="00D4279F" w:rsidRDefault="00D4279F" w:rsidP="00D4279F">
      <w:pPr>
        <w:widowControl/>
        <w:autoSpaceDE/>
        <w:autoSpaceDN/>
        <w:ind w:firstLine="720"/>
        <w:jc w:val="both"/>
      </w:pPr>
      <w:r>
        <w:t xml:space="preserve">• </w:t>
      </w:r>
      <w:r>
        <w:tab/>
        <w:t>її зміст повністю розкриває тему завдання.</w:t>
      </w:r>
    </w:p>
    <w:p w14:paraId="0B1E414C" w14:textId="77777777" w:rsidR="00D4279F" w:rsidRPr="00AF174D" w:rsidRDefault="00D4279F" w:rsidP="00D4279F">
      <w:pPr>
        <w:widowControl/>
        <w:autoSpaceDE/>
        <w:autoSpaceDN/>
        <w:ind w:firstLine="720"/>
        <w:jc w:val="both"/>
      </w:pPr>
      <w:r>
        <w:t>У процесі виконання необхідно дотримуватися академічної доброчесності, методичних рекомендацій, логічної послідовності викладу, чіткого оформлення та обґрунтованості висновків.</w:t>
      </w:r>
      <w:r w:rsidRPr="00AF174D">
        <w:t xml:space="preserve"> Положення про академічну доброчесність учасників освітнього процесу ДЗ «Луганський національний університет імені Тараса Шевченка» (http://luguniv.edu.ua/wp-content/uploads/2019/12/ polojakademdobro2.pdf), відповідних принципів  академічної доброчесності.</w:t>
      </w:r>
    </w:p>
    <w:p w14:paraId="22BBAB52" w14:textId="77777777" w:rsidR="00D4279F" w:rsidRPr="00AF174D" w:rsidRDefault="00D4279F" w:rsidP="00D4279F">
      <w:pPr>
        <w:widowControl/>
        <w:autoSpaceDE/>
        <w:autoSpaceDN/>
        <w:ind w:firstLine="720"/>
        <w:jc w:val="both"/>
      </w:pPr>
      <w:r w:rsidRPr="00AF174D">
        <w:t xml:space="preserve">Консультації викладачем </w:t>
      </w:r>
      <w:r w:rsidRPr="00AF174D">
        <w:rPr>
          <w:szCs w:val="28"/>
        </w:rPr>
        <w:t>(</w:t>
      </w:r>
      <w:proofErr w:type="spellStart"/>
      <w:r w:rsidRPr="00AF174D">
        <w:rPr>
          <w:rFonts w:eastAsia="Times New Roman" w:cs="Times New Roman"/>
          <w:szCs w:val="28"/>
        </w:rPr>
        <w:t>Feedback</w:t>
      </w:r>
      <w:proofErr w:type="spellEnd"/>
      <w:r w:rsidRPr="00AF174D">
        <w:rPr>
          <w:rFonts w:eastAsia="Times New Roman" w:cs="Times New Roman"/>
          <w:szCs w:val="28"/>
        </w:rPr>
        <w:t xml:space="preserve"> курсу</w:t>
      </w:r>
      <w:r w:rsidRPr="00AF174D">
        <w:rPr>
          <w:szCs w:val="28"/>
        </w:rPr>
        <w:t>)</w:t>
      </w:r>
      <w:r w:rsidRPr="00AF174D">
        <w:t xml:space="preserve"> щодо виконання завдань самостійної роботи здобувачів освіти спеціальності «Дошкільна освіта» проводяться </w:t>
      </w:r>
      <w:r>
        <w:t>відповідно</w:t>
      </w:r>
      <w:r w:rsidRPr="00AF174D">
        <w:t xml:space="preserve"> затвердженого графіку консультацій. </w:t>
      </w:r>
    </w:p>
    <w:p w14:paraId="14A830CC" w14:textId="77777777" w:rsidR="00D4279F" w:rsidRPr="00AF174D" w:rsidRDefault="00D4279F" w:rsidP="00D4279F">
      <w:pPr>
        <w:widowControl/>
        <w:autoSpaceDE/>
        <w:autoSpaceDN/>
        <w:ind w:firstLine="720"/>
        <w:jc w:val="both"/>
      </w:pPr>
      <w:r w:rsidRPr="00AF174D">
        <w:t>Форми контролю</w:t>
      </w:r>
      <w:r>
        <w:t xml:space="preserve"> освітнього компонента</w:t>
      </w:r>
      <w:r w:rsidRPr="00AF174D">
        <w:t>: поточне оцінювання (ПО – виконання та здача практичних робіт), модульний контроль (</w:t>
      </w:r>
      <w:r>
        <w:t>КМР</w:t>
      </w:r>
      <w:r w:rsidRPr="00AF174D">
        <w:t xml:space="preserve"> – контрольна модульна робота), підсумковий контроль у формі іспиту. Модульний контроль проводиться у формі контрольно</w:t>
      </w:r>
      <w:r>
        <w:t>-</w:t>
      </w:r>
      <w:r w:rsidRPr="00AF174D">
        <w:t>модульної роботи (</w:t>
      </w:r>
      <w:r>
        <w:t>КМР</w:t>
      </w:r>
      <w:r w:rsidRPr="00AF174D">
        <w:t xml:space="preserve">). </w:t>
      </w:r>
    </w:p>
    <w:p w14:paraId="655BDA9D" w14:textId="610AFB73" w:rsidR="0083360F" w:rsidRPr="00AF174D" w:rsidRDefault="00A65A45" w:rsidP="00283EE0">
      <w:pPr>
        <w:widowControl/>
        <w:autoSpaceDE/>
        <w:autoSpaceDN/>
        <w:jc w:val="center"/>
        <w:rPr>
          <w:b/>
          <w:bCs/>
        </w:rPr>
      </w:pPr>
      <w:r w:rsidRPr="00AF174D">
        <w:rPr>
          <w:b/>
          <w:bCs/>
        </w:rPr>
        <w:t>5. Політика оцінювання</w:t>
      </w:r>
    </w:p>
    <w:p w14:paraId="3994DE11" w14:textId="02843FA5" w:rsidR="00F91D1F" w:rsidRPr="00AF174D" w:rsidRDefault="00F91D1F" w:rsidP="00F91D1F">
      <w:pPr>
        <w:widowControl/>
        <w:autoSpaceDE/>
        <w:autoSpaceDN/>
        <w:ind w:firstLine="720"/>
        <w:jc w:val="both"/>
      </w:pPr>
      <w:r w:rsidRPr="00AF174D">
        <w:t>Регулярне відвідування сприяє кращому засвоєнню навчального матеріалу, а також розвитку навичок самодисципліни та відповідальності. Якщо здобувач не зміг відвідати заняття з поважної причини (хвороба, сімейні обставини тощо), він має повідомити викладача заздалегідь або в максимально короткий термін після пропуску. Здобувачі зобов'язані компенсувати пропущений матеріал через додаткові завдання, консультації або самостійне опрацювання матеріалу. У випадку, якщо заняття проводяться в онлайн-форматі, політика може включати вимогу включати камеру під час заняття, активну участь у дискусіях і виконання завдань у реальному часі.</w:t>
      </w:r>
    </w:p>
    <w:p w14:paraId="17BEAF01" w14:textId="374A22A4" w:rsidR="00FF57CE" w:rsidRPr="00AF174D" w:rsidRDefault="00F91D1F" w:rsidP="00F91D1F">
      <w:pPr>
        <w:widowControl/>
        <w:autoSpaceDE/>
        <w:autoSpaceDN/>
        <w:ind w:firstLine="720"/>
        <w:jc w:val="both"/>
      </w:pPr>
      <w:r w:rsidRPr="00AF174D">
        <w:t xml:space="preserve">Здобувачі повинні самостійно виконувати завдання, презентації, без застосування плагіату чи списування. </w:t>
      </w:r>
      <w:r w:rsidR="005F2F69" w:rsidRPr="00AF174D">
        <w:t xml:space="preserve">Усі письмові роботи перевіряються на наявність плагіату і допускаються до захисту із коректними текстовими запозиченнями не більше 20%. </w:t>
      </w:r>
      <w:r w:rsidRPr="00AF174D">
        <w:rPr>
          <w:u w:val="single"/>
        </w:rPr>
        <w:t>Плагіат (копіювання чужих ідей, текстів, результатів без посилання на джерело) є серйозним порушенням академічної доброчесності і суворо карається.</w:t>
      </w:r>
      <w:r w:rsidRPr="00AF174D">
        <w:t xml:space="preserve"> Здобувач має обов'язок зазначати джерела інформації, цитати та ідеї інших авторів, надаючи відповідні посилання на літературу чи інші джерела. Здобувачі повинні усвідомлювати важливість дотримання академічної доброчесності та брати відповідальність за свої дії під час навчання.</w:t>
      </w:r>
    </w:p>
    <w:p w14:paraId="694AE652" w14:textId="20988F50" w:rsidR="0083360F" w:rsidRPr="00AF174D" w:rsidRDefault="00A65A45" w:rsidP="00283EE0">
      <w:pPr>
        <w:widowControl/>
        <w:autoSpaceDE/>
        <w:autoSpaceDN/>
        <w:jc w:val="center"/>
        <w:rPr>
          <w:b/>
          <w:bCs/>
        </w:rPr>
      </w:pPr>
      <w:r w:rsidRPr="00AF174D">
        <w:rPr>
          <w:b/>
          <w:bCs/>
        </w:rPr>
        <w:t>6. Підсумковий контроль</w:t>
      </w:r>
    </w:p>
    <w:p w14:paraId="42656485" w14:textId="73DF08A8" w:rsidR="0083360F" w:rsidRPr="00AF174D" w:rsidRDefault="005F2F69" w:rsidP="00283EE0">
      <w:pPr>
        <w:widowControl/>
        <w:autoSpaceDE/>
        <w:autoSpaceDN/>
        <w:ind w:firstLine="720"/>
        <w:jc w:val="both"/>
        <w:rPr>
          <w:rFonts w:eastAsia="Times New Roman" w:cs="Times New Roman"/>
          <w:szCs w:val="28"/>
        </w:rPr>
      </w:pPr>
      <w:r w:rsidRPr="00AF174D">
        <w:t xml:space="preserve">Оцінювання здійснюється відповідно до </w:t>
      </w:r>
      <w:r w:rsidRPr="00AF174D">
        <w:rPr>
          <w:szCs w:val="28"/>
        </w:rPr>
        <w:t xml:space="preserve">Положення про поточне та підсумкове оцінювання знань здобувачів освіти </w:t>
      </w:r>
      <w:r w:rsidRPr="00AF174D">
        <w:rPr>
          <w:rFonts w:eastAsia="Times New Roman" w:cs="Times New Roman"/>
          <w:szCs w:val="28"/>
        </w:rPr>
        <w:t xml:space="preserve">ДЗ «Луганський національний університет імені Тараса Шевченка». </w:t>
      </w:r>
    </w:p>
    <w:p w14:paraId="1EADF52A" w14:textId="683659EC" w:rsidR="005F2F69" w:rsidRPr="00AF174D" w:rsidRDefault="005F2F69" w:rsidP="00283EE0">
      <w:pPr>
        <w:widowControl/>
        <w:autoSpaceDE/>
        <w:autoSpaceDN/>
        <w:ind w:firstLine="720"/>
        <w:jc w:val="both"/>
      </w:pPr>
      <w:r w:rsidRPr="00AF174D">
        <w:lastRenderedPageBreak/>
        <w:t>Види контролю: поточний, підсумковий. Методи поточного контролю: контроль підготовки до заняття, виконання домашніх завдань, поточне опитування, оцінка роботи протягом практичного заняття, оформлення результатів самостійної роботи, перевірка конспектів, доповіді, тестування.</w:t>
      </w:r>
    </w:p>
    <w:p w14:paraId="7DE6CCEC" w14:textId="16FB6385" w:rsidR="005F2F69" w:rsidRPr="00AF174D" w:rsidRDefault="005F2F69" w:rsidP="00283EE0">
      <w:pPr>
        <w:widowControl/>
        <w:autoSpaceDE/>
        <w:autoSpaceDN/>
        <w:ind w:firstLine="720"/>
        <w:jc w:val="both"/>
        <w:rPr>
          <w:szCs w:val="28"/>
        </w:rPr>
      </w:pPr>
      <w:r w:rsidRPr="00AF174D">
        <w:rPr>
          <w:szCs w:val="28"/>
        </w:rPr>
        <w:t>Форма підсумкового контролю: екзамен.</w:t>
      </w:r>
    </w:p>
    <w:p w14:paraId="22EEA6D2" w14:textId="388294BD" w:rsidR="005F2F69" w:rsidRPr="00AF174D" w:rsidRDefault="005F2F69" w:rsidP="009C45C1">
      <w:pPr>
        <w:widowControl/>
        <w:autoSpaceDE/>
        <w:autoSpaceDN/>
        <w:jc w:val="center"/>
        <w:rPr>
          <w:b/>
          <w:bCs/>
        </w:rPr>
      </w:pPr>
      <w:r w:rsidRPr="00AF174D">
        <w:rPr>
          <w:b/>
          <w:bCs/>
        </w:rPr>
        <w:t>7. Шкала оцінювання</w:t>
      </w:r>
    </w:p>
    <w:p w14:paraId="4F8E67F8" w14:textId="1A9D6314" w:rsidR="005F2F69" w:rsidRPr="00AF174D" w:rsidRDefault="005F2F69" w:rsidP="009C45C1">
      <w:pPr>
        <w:widowControl/>
        <w:autoSpaceDE/>
        <w:autoSpaceDN/>
        <w:jc w:val="center"/>
        <w:rPr>
          <w:b/>
          <w:bCs/>
          <w:szCs w:val="28"/>
        </w:rPr>
      </w:pPr>
      <w:r w:rsidRPr="00AF174D">
        <w:rPr>
          <w:b/>
          <w:bCs/>
        </w:rPr>
        <w:t>Критерії оцінювання</w:t>
      </w:r>
    </w:p>
    <w:p w14:paraId="29B97CBD" w14:textId="1096B89C" w:rsidR="009C45C1" w:rsidRPr="00AF174D" w:rsidRDefault="009C45C1" w:rsidP="009D668A">
      <w:pPr>
        <w:widowControl/>
        <w:autoSpaceDE/>
        <w:autoSpaceDN/>
        <w:ind w:firstLine="720"/>
        <w:jc w:val="both"/>
      </w:pPr>
      <w:r w:rsidRPr="00AF174D">
        <w:rPr>
          <w:b/>
          <w:bCs/>
        </w:rPr>
        <w:t>90-100 балів («відмінно»).</w:t>
      </w:r>
      <w:r w:rsidRPr="00AF174D">
        <w:t xml:space="preserve"> Глибоке оволодіння вузловими питаннями по темах. Представлено детальний аналіз важливих аспектів розвитку дітей раннього та дошкільного віку, включаючи емоційний, соціальний та когнітивний розвиток. Висвітлено актуальні питання та підходи, що стосуються підтримки дітей з особливими освітніми потребами. Наведено приклади з практики, які підтверджують застосування теоретичних знань у реальних умовах дошкільної освіти. Описано конкретні практичні поради для педагогів, батьків та психологів щодо організації психолого-педагогічного супроводу розвитку дітей. Рекомендації та висновки можуть бути корисними в реальній педагогічній діяльності, зокрема для роботи з дітьми з особливими потребами. </w:t>
      </w:r>
    </w:p>
    <w:p w14:paraId="28A51355" w14:textId="7B406CF8" w:rsidR="009C45C1" w:rsidRPr="00AF174D" w:rsidRDefault="009C45C1" w:rsidP="009D668A">
      <w:pPr>
        <w:widowControl/>
        <w:autoSpaceDE/>
        <w:autoSpaceDN/>
        <w:ind w:firstLine="720"/>
        <w:jc w:val="both"/>
      </w:pPr>
      <w:r w:rsidRPr="00AF174D">
        <w:rPr>
          <w:b/>
          <w:bCs/>
        </w:rPr>
        <w:t>82-89 / 75-81 балів («добре»).</w:t>
      </w:r>
      <w:r w:rsidRPr="00AF174D">
        <w:t xml:space="preserve"> Загалом цілісне, усвідомлене оволодіння матеріалом, необхідним для практичної діяльності. В окремих випадках рівень засвоєння інформації недостатній. </w:t>
      </w:r>
      <w:r w:rsidR="009D668A" w:rsidRPr="00AF174D">
        <w:t>Окреслені основні аспекти психолого-педагогічного супроводу розвитку дітей раннього та дошкільного віку, але в деяких випадках відсутня глибина розгляду. Практичні приклади є, але їх кількість або якість може бути покращена для більшого відображення реальних ситуацій. Рекомендації щодо використання методів, таких як арт-терапія чи ігрові технології, мають загальний характер і потребують подальшого уточнення для конкретних випадків. Робота має логічну структуру, але є незначні недоліки в організації матеріалу (наприклад, не зовсім чітке формулювання висновків або підсумків). Робота відображає основні підходи до психолого-педагогічного супроводу, проте інноваційних або творчих елементів у матеріалі недостатньо. Робота має практичну цінність для педагогічної діяльності, але є потенціал для глибшого розкриття теми і більш чітких рекомендацій.</w:t>
      </w:r>
    </w:p>
    <w:p w14:paraId="357A6C18" w14:textId="077DED53" w:rsidR="009C45C1" w:rsidRPr="00AF174D" w:rsidRDefault="009C45C1" w:rsidP="009D668A">
      <w:pPr>
        <w:widowControl/>
        <w:autoSpaceDE/>
        <w:autoSpaceDN/>
        <w:ind w:firstLine="720"/>
        <w:jc w:val="both"/>
      </w:pPr>
      <w:r w:rsidRPr="00AF174D">
        <w:rPr>
          <w:b/>
          <w:bCs/>
        </w:rPr>
        <w:t>67-74 / 66-60 балів («задовільно»).</w:t>
      </w:r>
      <w:r w:rsidRPr="00AF174D">
        <w:t xml:space="preserve"> Фрагментарне, несистемне  відтворення інформації. </w:t>
      </w:r>
      <w:r w:rsidR="009D668A" w:rsidRPr="00AF174D">
        <w:t xml:space="preserve">Окремі аспекти досліджуються, але в цілому відсутнє глибоке розуміння або детальне роз'яснення всіх важливих складових. </w:t>
      </w:r>
      <w:r w:rsidRPr="00AF174D">
        <w:t xml:space="preserve">Наводить лише окремі складові питання, без необхідного усвідомлення і взаємозв’язку. Потребує постійного методичного супроводу під час виконання освітніх завдань. </w:t>
      </w:r>
      <w:r w:rsidR="009D668A" w:rsidRPr="00AF174D">
        <w:t xml:space="preserve">Відсутні переконливі аргументи або наукові джерела для підтвердження основних положень. Практичні рекомендації подані без достатнього аналізу та конкретики. Описані </w:t>
      </w:r>
      <w:r w:rsidR="009D668A" w:rsidRPr="00AF174D">
        <w:lastRenderedPageBreak/>
        <w:t>загальні підходи, але відсутнє детальне пояснення того, як їх можна застосувати в реальних умовах дошкільного навчання. Інноваційні підходи або нові методи відсутні або представлені на загальному рівні, без конкретних пропозицій щодо їх використання. Робота має обмежену практичну цінність через її загальний характер і відсутність конкретних прикладів або рекомендацій для педагогічної діяльності.</w:t>
      </w:r>
    </w:p>
    <w:p w14:paraId="624E0C44" w14:textId="45761210" w:rsidR="005F2F69" w:rsidRPr="00AF174D" w:rsidRDefault="009C45C1" w:rsidP="009D668A">
      <w:pPr>
        <w:widowControl/>
        <w:autoSpaceDE/>
        <w:autoSpaceDN/>
        <w:ind w:firstLine="720"/>
        <w:jc w:val="both"/>
      </w:pPr>
      <w:r w:rsidRPr="00AF174D">
        <w:rPr>
          <w:b/>
          <w:bCs/>
        </w:rPr>
        <w:t>59-1 балів («незадовільно»).</w:t>
      </w:r>
      <w:r w:rsidRPr="00AF174D">
        <w:t xml:space="preserve"> </w:t>
      </w:r>
      <w:r w:rsidR="009D668A" w:rsidRPr="00AF174D">
        <w:t xml:space="preserve">Робота не відповідає вимогам щодо змісту і структури, не володіє необхідним </w:t>
      </w:r>
      <w:proofErr w:type="spellStart"/>
      <w:r w:rsidR="009D668A" w:rsidRPr="00AF174D">
        <w:t>категорійно</w:t>
      </w:r>
      <w:proofErr w:type="spellEnd"/>
      <w:r w:rsidR="009D668A" w:rsidRPr="00AF174D">
        <w:t>-понятійним апаратом, а також не пропонує глибокого аналізу та практичних рекомендацій. Висвітлення питання відбувається на механічному рівні, без спроби осмислення та інтеграції отриманої інформації. Розкриття матеріалу здійснене на репродуктивному рівні, без розуміння основних принципів та ідей, що лежать в основі психолого-педагогічного супроводу розвитку дітей раннього та дошкільного віку. Спостерігається механічне переписування матеріалу без глибокого аналізу або інтерпретації, без намагання зв’язати різні аспекти в єдину концепцію.</w:t>
      </w:r>
    </w:p>
    <w:p w14:paraId="7E722C7B" w14:textId="59E4A51F" w:rsidR="009D668A" w:rsidRPr="00AF174D" w:rsidRDefault="009D668A" w:rsidP="00283EE0">
      <w:pPr>
        <w:widowControl/>
        <w:autoSpaceDE/>
        <w:autoSpaceDN/>
        <w:ind w:firstLine="720"/>
        <w:jc w:val="center"/>
        <w:rPr>
          <w:b/>
          <w:bCs/>
        </w:rPr>
      </w:pPr>
      <w:r w:rsidRPr="00AF174D">
        <w:rPr>
          <w:b/>
          <w:bCs/>
        </w:rPr>
        <w:t>Шкала оцінювання знань здобувачів освіти</w:t>
      </w:r>
    </w:p>
    <w:p w14:paraId="01D34D7D" w14:textId="77777777" w:rsidR="0083197C" w:rsidRPr="00AF174D" w:rsidRDefault="0083197C" w:rsidP="00283EE0">
      <w:pPr>
        <w:widowControl/>
        <w:autoSpaceDE/>
        <w:autoSpaceDN/>
        <w:ind w:firstLine="720"/>
        <w:jc w:val="center"/>
        <w:rPr>
          <w:b/>
          <w:bCs/>
        </w:rPr>
      </w:pPr>
    </w:p>
    <w:tbl>
      <w:tblPr>
        <w:tblStyle w:val="ae"/>
        <w:tblW w:w="0" w:type="auto"/>
        <w:tblLook w:val="04A0" w:firstRow="1" w:lastRow="0" w:firstColumn="1" w:lastColumn="0" w:noHBand="0" w:noVBand="1"/>
      </w:tblPr>
      <w:tblGrid>
        <w:gridCol w:w="2254"/>
        <w:gridCol w:w="2254"/>
        <w:gridCol w:w="2254"/>
        <w:gridCol w:w="2254"/>
      </w:tblGrid>
      <w:tr w:rsidR="009D668A" w:rsidRPr="00AF174D" w14:paraId="5D221D08" w14:textId="77777777" w:rsidTr="00427A65">
        <w:trPr>
          <w:trHeight w:val="427"/>
        </w:trPr>
        <w:tc>
          <w:tcPr>
            <w:tcW w:w="2254" w:type="dxa"/>
            <w:vMerge w:val="restart"/>
          </w:tcPr>
          <w:p w14:paraId="717D9526" w14:textId="77777777" w:rsidR="009D668A" w:rsidRPr="00AF174D" w:rsidRDefault="009D668A" w:rsidP="009D668A">
            <w:pPr>
              <w:widowControl/>
              <w:autoSpaceDE/>
              <w:autoSpaceDN/>
              <w:jc w:val="center"/>
              <w:rPr>
                <w:b/>
                <w:bCs/>
              </w:rPr>
            </w:pPr>
            <w:r w:rsidRPr="00AF174D">
              <w:t>Оцінка</w:t>
            </w:r>
          </w:p>
          <w:p w14:paraId="32E468A6" w14:textId="1227D848" w:rsidR="009D668A" w:rsidRPr="00AF174D" w:rsidRDefault="009D668A" w:rsidP="009D668A">
            <w:pPr>
              <w:widowControl/>
              <w:autoSpaceDE/>
              <w:autoSpaceDN/>
              <w:jc w:val="center"/>
              <w:rPr>
                <w:b/>
                <w:bCs/>
              </w:rPr>
            </w:pPr>
            <w:r w:rsidRPr="00AF174D">
              <w:t xml:space="preserve">в балах </w:t>
            </w:r>
          </w:p>
        </w:tc>
        <w:tc>
          <w:tcPr>
            <w:tcW w:w="2254" w:type="dxa"/>
            <w:vMerge w:val="restart"/>
          </w:tcPr>
          <w:p w14:paraId="7F8F7BD9" w14:textId="7F9F024A" w:rsidR="009D668A" w:rsidRPr="00AF174D" w:rsidRDefault="009D668A" w:rsidP="009D668A">
            <w:pPr>
              <w:widowControl/>
              <w:autoSpaceDE/>
              <w:autoSpaceDN/>
              <w:jc w:val="center"/>
              <w:rPr>
                <w:b/>
                <w:bCs/>
              </w:rPr>
            </w:pPr>
            <w:r w:rsidRPr="00AF174D">
              <w:t>Лінгвістична оцінка</w:t>
            </w:r>
          </w:p>
        </w:tc>
        <w:tc>
          <w:tcPr>
            <w:tcW w:w="4508" w:type="dxa"/>
            <w:gridSpan w:val="2"/>
          </w:tcPr>
          <w:p w14:paraId="14174E43" w14:textId="68A17B42" w:rsidR="009D668A" w:rsidRPr="00AF174D" w:rsidRDefault="009D668A" w:rsidP="009D668A">
            <w:pPr>
              <w:widowControl/>
              <w:autoSpaceDE/>
              <w:autoSpaceDN/>
              <w:jc w:val="center"/>
              <w:rPr>
                <w:b/>
                <w:bCs/>
              </w:rPr>
            </w:pPr>
            <w:r w:rsidRPr="00AF174D">
              <w:t>Оцінка за шкалою ECTS</w:t>
            </w:r>
          </w:p>
        </w:tc>
      </w:tr>
      <w:tr w:rsidR="009D668A" w:rsidRPr="00AF174D" w14:paraId="2712234A" w14:textId="77777777" w:rsidTr="009D668A">
        <w:trPr>
          <w:trHeight w:val="543"/>
        </w:trPr>
        <w:tc>
          <w:tcPr>
            <w:tcW w:w="2254" w:type="dxa"/>
            <w:vMerge/>
          </w:tcPr>
          <w:p w14:paraId="386DF898" w14:textId="77777777" w:rsidR="009D668A" w:rsidRPr="00AF174D" w:rsidRDefault="009D668A" w:rsidP="009D668A">
            <w:pPr>
              <w:widowControl/>
              <w:autoSpaceDE/>
              <w:autoSpaceDN/>
              <w:jc w:val="center"/>
              <w:rPr>
                <w:b/>
                <w:bCs/>
              </w:rPr>
            </w:pPr>
          </w:p>
        </w:tc>
        <w:tc>
          <w:tcPr>
            <w:tcW w:w="2254" w:type="dxa"/>
            <w:vMerge/>
          </w:tcPr>
          <w:p w14:paraId="6DE6BFF3" w14:textId="77777777" w:rsidR="009D668A" w:rsidRPr="00AF174D" w:rsidRDefault="009D668A" w:rsidP="009D668A">
            <w:pPr>
              <w:widowControl/>
              <w:autoSpaceDE/>
              <w:autoSpaceDN/>
              <w:jc w:val="center"/>
              <w:rPr>
                <w:b/>
                <w:bCs/>
              </w:rPr>
            </w:pPr>
          </w:p>
        </w:tc>
        <w:tc>
          <w:tcPr>
            <w:tcW w:w="2254" w:type="dxa"/>
          </w:tcPr>
          <w:p w14:paraId="485EBA39" w14:textId="79FBA0EB" w:rsidR="009D668A" w:rsidRPr="00AF174D" w:rsidRDefault="009D668A" w:rsidP="009D668A">
            <w:pPr>
              <w:widowControl/>
              <w:autoSpaceDE/>
              <w:autoSpaceDN/>
              <w:jc w:val="center"/>
              <w:rPr>
                <w:b/>
                <w:bCs/>
              </w:rPr>
            </w:pPr>
            <w:r w:rsidRPr="00AF174D">
              <w:t>оцінка</w:t>
            </w:r>
          </w:p>
        </w:tc>
        <w:tc>
          <w:tcPr>
            <w:tcW w:w="2254" w:type="dxa"/>
          </w:tcPr>
          <w:p w14:paraId="751AFABD" w14:textId="45595B9F" w:rsidR="009D668A" w:rsidRPr="00AF174D" w:rsidRDefault="009D668A" w:rsidP="009D668A">
            <w:pPr>
              <w:widowControl/>
              <w:autoSpaceDE/>
              <w:autoSpaceDN/>
              <w:jc w:val="center"/>
              <w:rPr>
                <w:b/>
                <w:bCs/>
              </w:rPr>
            </w:pPr>
            <w:r w:rsidRPr="00AF174D">
              <w:t>пояснення</w:t>
            </w:r>
          </w:p>
        </w:tc>
      </w:tr>
      <w:tr w:rsidR="009D668A" w:rsidRPr="00AF174D" w14:paraId="70637B03" w14:textId="77777777" w:rsidTr="009D668A">
        <w:tc>
          <w:tcPr>
            <w:tcW w:w="2254" w:type="dxa"/>
          </w:tcPr>
          <w:p w14:paraId="00C09AB2" w14:textId="5E3F4346" w:rsidR="009D668A" w:rsidRPr="00AF174D" w:rsidRDefault="009D668A" w:rsidP="00283EE0">
            <w:pPr>
              <w:widowControl/>
              <w:autoSpaceDE/>
              <w:autoSpaceDN/>
              <w:jc w:val="center"/>
              <w:rPr>
                <w:b/>
                <w:bCs/>
              </w:rPr>
            </w:pPr>
            <w:r w:rsidRPr="00AF174D">
              <w:rPr>
                <w:b/>
                <w:bCs/>
              </w:rPr>
              <w:t>90-100</w:t>
            </w:r>
          </w:p>
        </w:tc>
        <w:tc>
          <w:tcPr>
            <w:tcW w:w="2254" w:type="dxa"/>
          </w:tcPr>
          <w:p w14:paraId="77FB4985" w14:textId="4557B517" w:rsidR="009D668A" w:rsidRPr="00AF174D" w:rsidRDefault="0083197C" w:rsidP="00283EE0">
            <w:pPr>
              <w:widowControl/>
              <w:autoSpaceDE/>
              <w:autoSpaceDN/>
              <w:jc w:val="center"/>
            </w:pPr>
            <w:r w:rsidRPr="00AF174D">
              <w:t>Відмінно</w:t>
            </w:r>
          </w:p>
        </w:tc>
        <w:tc>
          <w:tcPr>
            <w:tcW w:w="2254" w:type="dxa"/>
          </w:tcPr>
          <w:p w14:paraId="7E406F9F" w14:textId="244234F6" w:rsidR="009D668A" w:rsidRPr="00AF174D" w:rsidRDefault="0083197C" w:rsidP="00283EE0">
            <w:pPr>
              <w:widowControl/>
              <w:autoSpaceDE/>
              <w:autoSpaceDN/>
              <w:jc w:val="center"/>
              <w:rPr>
                <w:b/>
                <w:bCs/>
              </w:rPr>
            </w:pPr>
            <w:r w:rsidRPr="00AF174D">
              <w:rPr>
                <w:b/>
                <w:bCs/>
              </w:rPr>
              <w:t>А</w:t>
            </w:r>
          </w:p>
        </w:tc>
        <w:tc>
          <w:tcPr>
            <w:tcW w:w="2254" w:type="dxa"/>
          </w:tcPr>
          <w:p w14:paraId="09071955" w14:textId="63AB1413" w:rsidR="009D668A" w:rsidRPr="00AF174D" w:rsidRDefault="0083197C" w:rsidP="00283EE0">
            <w:pPr>
              <w:widowControl/>
              <w:autoSpaceDE/>
              <w:autoSpaceDN/>
              <w:jc w:val="center"/>
              <w:rPr>
                <w:b/>
                <w:bCs/>
              </w:rPr>
            </w:pPr>
            <w:r w:rsidRPr="00AF174D">
              <w:rPr>
                <w:b/>
                <w:bCs/>
              </w:rPr>
              <w:t>відмінне виконання</w:t>
            </w:r>
          </w:p>
        </w:tc>
      </w:tr>
      <w:tr w:rsidR="0083197C" w:rsidRPr="00AF174D" w14:paraId="37272D2A" w14:textId="77777777" w:rsidTr="009D668A">
        <w:tc>
          <w:tcPr>
            <w:tcW w:w="2254" w:type="dxa"/>
          </w:tcPr>
          <w:p w14:paraId="33731794" w14:textId="3C395733" w:rsidR="0083197C" w:rsidRPr="00AF174D" w:rsidRDefault="0083197C" w:rsidP="0083197C">
            <w:pPr>
              <w:widowControl/>
              <w:autoSpaceDE/>
              <w:autoSpaceDN/>
              <w:jc w:val="center"/>
              <w:rPr>
                <w:b/>
                <w:bCs/>
              </w:rPr>
            </w:pPr>
            <w:r w:rsidRPr="00AF174D">
              <w:rPr>
                <w:b/>
                <w:bCs/>
              </w:rPr>
              <w:t>82-89</w:t>
            </w:r>
          </w:p>
        </w:tc>
        <w:tc>
          <w:tcPr>
            <w:tcW w:w="2254" w:type="dxa"/>
          </w:tcPr>
          <w:p w14:paraId="615C5B69" w14:textId="1918334E" w:rsidR="0083197C" w:rsidRPr="00AF174D" w:rsidRDefault="0083197C" w:rsidP="0083197C">
            <w:pPr>
              <w:widowControl/>
              <w:autoSpaceDE/>
              <w:autoSpaceDN/>
              <w:jc w:val="center"/>
              <w:rPr>
                <w:b/>
                <w:bCs/>
              </w:rPr>
            </w:pPr>
            <w:r w:rsidRPr="00AF174D">
              <w:t>Дуже добре</w:t>
            </w:r>
          </w:p>
        </w:tc>
        <w:tc>
          <w:tcPr>
            <w:tcW w:w="2254" w:type="dxa"/>
          </w:tcPr>
          <w:p w14:paraId="2F2BB266" w14:textId="1AF67CF0" w:rsidR="0083197C" w:rsidRPr="00AF174D" w:rsidRDefault="0083197C" w:rsidP="0083197C">
            <w:pPr>
              <w:widowControl/>
              <w:autoSpaceDE/>
              <w:autoSpaceDN/>
              <w:jc w:val="center"/>
              <w:rPr>
                <w:b/>
                <w:bCs/>
              </w:rPr>
            </w:pPr>
            <w:r w:rsidRPr="00AF174D">
              <w:rPr>
                <w:b/>
                <w:bCs/>
              </w:rPr>
              <w:t>В</w:t>
            </w:r>
          </w:p>
        </w:tc>
        <w:tc>
          <w:tcPr>
            <w:tcW w:w="2254" w:type="dxa"/>
          </w:tcPr>
          <w:p w14:paraId="3A67B212" w14:textId="511635CC" w:rsidR="0083197C" w:rsidRPr="00AF174D" w:rsidRDefault="0083197C" w:rsidP="0083197C">
            <w:pPr>
              <w:widowControl/>
              <w:autoSpaceDE/>
              <w:autoSpaceDN/>
              <w:jc w:val="center"/>
              <w:rPr>
                <w:b/>
                <w:bCs/>
              </w:rPr>
            </w:pPr>
            <w:r w:rsidRPr="00AF174D">
              <w:t>вище середнього рівня</w:t>
            </w:r>
          </w:p>
        </w:tc>
      </w:tr>
      <w:tr w:rsidR="0083197C" w:rsidRPr="00AF174D" w14:paraId="63E20CF2" w14:textId="77777777" w:rsidTr="009D668A">
        <w:tc>
          <w:tcPr>
            <w:tcW w:w="2254" w:type="dxa"/>
          </w:tcPr>
          <w:p w14:paraId="3455CBFF" w14:textId="08AB0ECF" w:rsidR="0083197C" w:rsidRPr="00AF174D" w:rsidRDefault="0083197C" w:rsidP="0083197C">
            <w:pPr>
              <w:widowControl/>
              <w:autoSpaceDE/>
              <w:autoSpaceDN/>
              <w:jc w:val="center"/>
              <w:rPr>
                <w:b/>
                <w:bCs/>
              </w:rPr>
            </w:pPr>
            <w:r w:rsidRPr="00AF174D">
              <w:rPr>
                <w:b/>
                <w:bCs/>
              </w:rPr>
              <w:t>75-81</w:t>
            </w:r>
          </w:p>
        </w:tc>
        <w:tc>
          <w:tcPr>
            <w:tcW w:w="2254" w:type="dxa"/>
          </w:tcPr>
          <w:p w14:paraId="5A7FC50F" w14:textId="3DF21C3E" w:rsidR="0083197C" w:rsidRPr="00AF174D" w:rsidRDefault="0083197C" w:rsidP="0083197C">
            <w:pPr>
              <w:widowControl/>
              <w:autoSpaceDE/>
              <w:autoSpaceDN/>
              <w:jc w:val="center"/>
              <w:rPr>
                <w:b/>
                <w:bCs/>
              </w:rPr>
            </w:pPr>
            <w:r w:rsidRPr="00AF174D">
              <w:t>Добре</w:t>
            </w:r>
          </w:p>
        </w:tc>
        <w:tc>
          <w:tcPr>
            <w:tcW w:w="2254" w:type="dxa"/>
          </w:tcPr>
          <w:p w14:paraId="72B7BEF7" w14:textId="7D23C62C" w:rsidR="0083197C" w:rsidRPr="00AF174D" w:rsidRDefault="0083197C" w:rsidP="0083197C">
            <w:pPr>
              <w:widowControl/>
              <w:autoSpaceDE/>
              <w:autoSpaceDN/>
              <w:jc w:val="center"/>
              <w:rPr>
                <w:b/>
                <w:bCs/>
              </w:rPr>
            </w:pPr>
            <w:r w:rsidRPr="00AF174D">
              <w:rPr>
                <w:b/>
                <w:bCs/>
              </w:rPr>
              <w:t>С</w:t>
            </w:r>
          </w:p>
        </w:tc>
        <w:tc>
          <w:tcPr>
            <w:tcW w:w="2254" w:type="dxa"/>
          </w:tcPr>
          <w:p w14:paraId="0E2606DD" w14:textId="0D439A31" w:rsidR="0083197C" w:rsidRPr="00AF174D" w:rsidRDefault="0083197C" w:rsidP="0083197C">
            <w:pPr>
              <w:widowControl/>
              <w:autoSpaceDE/>
              <w:autoSpaceDN/>
              <w:jc w:val="center"/>
              <w:rPr>
                <w:b/>
                <w:bCs/>
              </w:rPr>
            </w:pPr>
            <w:r w:rsidRPr="00AF174D">
              <w:t>загалом хороша робота</w:t>
            </w:r>
          </w:p>
        </w:tc>
      </w:tr>
      <w:tr w:rsidR="009D668A" w:rsidRPr="00AF174D" w14:paraId="768523E8" w14:textId="77777777" w:rsidTr="009D668A">
        <w:tc>
          <w:tcPr>
            <w:tcW w:w="2254" w:type="dxa"/>
          </w:tcPr>
          <w:p w14:paraId="0CA87829" w14:textId="25AE1D49" w:rsidR="009D668A" w:rsidRPr="00AF174D" w:rsidRDefault="009D668A" w:rsidP="00283EE0">
            <w:pPr>
              <w:widowControl/>
              <w:autoSpaceDE/>
              <w:autoSpaceDN/>
              <w:jc w:val="center"/>
              <w:rPr>
                <w:b/>
                <w:bCs/>
              </w:rPr>
            </w:pPr>
            <w:r w:rsidRPr="00AF174D">
              <w:rPr>
                <w:b/>
                <w:bCs/>
              </w:rPr>
              <w:t>67-74</w:t>
            </w:r>
          </w:p>
        </w:tc>
        <w:tc>
          <w:tcPr>
            <w:tcW w:w="2254" w:type="dxa"/>
          </w:tcPr>
          <w:p w14:paraId="36168773" w14:textId="33E8A8A7" w:rsidR="009D668A" w:rsidRPr="00AF174D" w:rsidRDefault="0083197C" w:rsidP="00283EE0">
            <w:pPr>
              <w:widowControl/>
              <w:autoSpaceDE/>
              <w:autoSpaceDN/>
              <w:jc w:val="center"/>
              <w:rPr>
                <w:b/>
                <w:bCs/>
              </w:rPr>
            </w:pPr>
            <w:r w:rsidRPr="00AF174D">
              <w:t>Задовільно</w:t>
            </w:r>
          </w:p>
        </w:tc>
        <w:tc>
          <w:tcPr>
            <w:tcW w:w="2254" w:type="dxa"/>
          </w:tcPr>
          <w:p w14:paraId="1957165B" w14:textId="60766EA8" w:rsidR="009D668A" w:rsidRPr="00AF174D" w:rsidRDefault="0083197C" w:rsidP="00283EE0">
            <w:pPr>
              <w:widowControl/>
              <w:autoSpaceDE/>
              <w:autoSpaceDN/>
              <w:jc w:val="center"/>
              <w:rPr>
                <w:b/>
                <w:bCs/>
              </w:rPr>
            </w:pPr>
            <w:r w:rsidRPr="00AF174D">
              <w:rPr>
                <w:b/>
                <w:bCs/>
              </w:rPr>
              <w:t>D</w:t>
            </w:r>
          </w:p>
        </w:tc>
        <w:tc>
          <w:tcPr>
            <w:tcW w:w="2254" w:type="dxa"/>
          </w:tcPr>
          <w:p w14:paraId="3D0150CA" w14:textId="776A701B" w:rsidR="009D668A" w:rsidRPr="00AF174D" w:rsidRDefault="0083197C" w:rsidP="00283EE0">
            <w:pPr>
              <w:widowControl/>
              <w:autoSpaceDE/>
              <w:autoSpaceDN/>
              <w:jc w:val="center"/>
              <w:rPr>
                <w:b/>
                <w:bCs/>
              </w:rPr>
            </w:pPr>
            <w:r w:rsidRPr="00AF174D">
              <w:t>непогано</w:t>
            </w:r>
          </w:p>
        </w:tc>
      </w:tr>
      <w:tr w:rsidR="009D668A" w:rsidRPr="00AF174D" w14:paraId="665269C1" w14:textId="77777777" w:rsidTr="009D668A">
        <w:tc>
          <w:tcPr>
            <w:tcW w:w="2254" w:type="dxa"/>
          </w:tcPr>
          <w:p w14:paraId="61D13CC5" w14:textId="41BD616A" w:rsidR="009D668A" w:rsidRPr="00AF174D" w:rsidRDefault="009D668A" w:rsidP="00283EE0">
            <w:pPr>
              <w:widowControl/>
              <w:autoSpaceDE/>
              <w:autoSpaceDN/>
              <w:jc w:val="center"/>
              <w:rPr>
                <w:b/>
                <w:bCs/>
              </w:rPr>
            </w:pPr>
            <w:r w:rsidRPr="00AF174D">
              <w:rPr>
                <w:b/>
                <w:bCs/>
              </w:rPr>
              <w:t>60-66</w:t>
            </w:r>
          </w:p>
        </w:tc>
        <w:tc>
          <w:tcPr>
            <w:tcW w:w="2254" w:type="dxa"/>
          </w:tcPr>
          <w:p w14:paraId="33153F0A" w14:textId="0F89884B" w:rsidR="009D668A" w:rsidRPr="00AF174D" w:rsidRDefault="0083197C" w:rsidP="00283EE0">
            <w:pPr>
              <w:widowControl/>
              <w:autoSpaceDE/>
              <w:autoSpaceDN/>
              <w:jc w:val="center"/>
            </w:pPr>
            <w:r w:rsidRPr="00AF174D">
              <w:t>Достатньо</w:t>
            </w:r>
          </w:p>
        </w:tc>
        <w:tc>
          <w:tcPr>
            <w:tcW w:w="2254" w:type="dxa"/>
          </w:tcPr>
          <w:p w14:paraId="51202492" w14:textId="08ECA5A6" w:rsidR="009D668A" w:rsidRPr="00AF174D" w:rsidRDefault="0083197C" w:rsidP="00283EE0">
            <w:pPr>
              <w:widowControl/>
              <w:autoSpaceDE/>
              <w:autoSpaceDN/>
              <w:jc w:val="center"/>
              <w:rPr>
                <w:b/>
                <w:bCs/>
              </w:rPr>
            </w:pPr>
            <w:r w:rsidRPr="00AF174D">
              <w:rPr>
                <w:b/>
                <w:bCs/>
              </w:rPr>
              <w:t>E</w:t>
            </w:r>
          </w:p>
        </w:tc>
        <w:tc>
          <w:tcPr>
            <w:tcW w:w="2254" w:type="dxa"/>
          </w:tcPr>
          <w:p w14:paraId="5927C8E2" w14:textId="11187D89" w:rsidR="009D668A" w:rsidRPr="00AF174D" w:rsidRDefault="0083197C" w:rsidP="00283EE0">
            <w:pPr>
              <w:widowControl/>
              <w:autoSpaceDE/>
              <w:autoSpaceDN/>
              <w:jc w:val="center"/>
              <w:rPr>
                <w:b/>
                <w:bCs/>
              </w:rPr>
            </w:pPr>
            <w:r w:rsidRPr="00AF174D">
              <w:t>виконання відповідає мінімальним критеріям</w:t>
            </w:r>
          </w:p>
        </w:tc>
      </w:tr>
      <w:tr w:rsidR="009D668A" w:rsidRPr="00AF174D" w14:paraId="3BA9169F" w14:textId="77777777" w:rsidTr="009D668A">
        <w:tc>
          <w:tcPr>
            <w:tcW w:w="2254" w:type="dxa"/>
          </w:tcPr>
          <w:p w14:paraId="6D84B2F0" w14:textId="0FE22B5B" w:rsidR="009D668A" w:rsidRPr="00AF174D" w:rsidRDefault="009D668A" w:rsidP="00283EE0">
            <w:pPr>
              <w:widowControl/>
              <w:autoSpaceDE/>
              <w:autoSpaceDN/>
              <w:jc w:val="center"/>
              <w:rPr>
                <w:b/>
                <w:bCs/>
              </w:rPr>
            </w:pPr>
            <w:r w:rsidRPr="00AF174D">
              <w:rPr>
                <w:b/>
                <w:bCs/>
              </w:rPr>
              <w:t>1-59</w:t>
            </w:r>
          </w:p>
        </w:tc>
        <w:tc>
          <w:tcPr>
            <w:tcW w:w="2254" w:type="dxa"/>
          </w:tcPr>
          <w:p w14:paraId="16D181A0" w14:textId="5F18E03F" w:rsidR="009D668A" w:rsidRPr="00AF174D" w:rsidRDefault="0083197C" w:rsidP="00283EE0">
            <w:pPr>
              <w:widowControl/>
              <w:autoSpaceDE/>
              <w:autoSpaceDN/>
              <w:jc w:val="center"/>
              <w:rPr>
                <w:b/>
                <w:bCs/>
              </w:rPr>
            </w:pPr>
            <w:r w:rsidRPr="00AF174D">
              <w:t>Незадовільно</w:t>
            </w:r>
          </w:p>
        </w:tc>
        <w:tc>
          <w:tcPr>
            <w:tcW w:w="2254" w:type="dxa"/>
          </w:tcPr>
          <w:p w14:paraId="7E6681E8" w14:textId="7374FDC8" w:rsidR="009D668A" w:rsidRPr="00AF174D" w:rsidRDefault="0083197C" w:rsidP="00283EE0">
            <w:pPr>
              <w:widowControl/>
              <w:autoSpaceDE/>
              <w:autoSpaceDN/>
              <w:jc w:val="center"/>
              <w:rPr>
                <w:b/>
                <w:bCs/>
              </w:rPr>
            </w:pPr>
            <w:proofErr w:type="spellStart"/>
            <w:r w:rsidRPr="00AF174D">
              <w:rPr>
                <w:b/>
                <w:bCs/>
              </w:rPr>
              <w:t>Fx</w:t>
            </w:r>
            <w:proofErr w:type="spellEnd"/>
          </w:p>
        </w:tc>
        <w:tc>
          <w:tcPr>
            <w:tcW w:w="2254" w:type="dxa"/>
          </w:tcPr>
          <w:p w14:paraId="3D92969F" w14:textId="232B3E30" w:rsidR="009D668A" w:rsidRPr="00AF174D" w:rsidRDefault="0083197C" w:rsidP="00283EE0">
            <w:pPr>
              <w:widowControl/>
              <w:autoSpaceDE/>
              <w:autoSpaceDN/>
              <w:jc w:val="center"/>
              <w:rPr>
                <w:b/>
                <w:bCs/>
              </w:rPr>
            </w:pPr>
            <w:r w:rsidRPr="00AF174D">
              <w:t>Необхідне перескладання</w:t>
            </w:r>
          </w:p>
        </w:tc>
      </w:tr>
    </w:tbl>
    <w:p w14:paraId="348188FE" w14:textId="77777777" w:rsidR="009D668A" w:rsidRPr="00AF174D" w:rsidRDefault="009D668A" w:rsidP="00283EE0">
      <w:pPr>
        <w:widowControl/>
        <w:autoSpaceDE/>
        <w:autoSpaceDN/>
        <w:ind w:firstLine="720"/>
        <w:jc w:val="center"/>
        <w:rPr>
          <w:b/>
          <w:bCs/>
        </w:rPr>
      </w:pPr>
    </w:p>
    <w:p w14:paraId="181EB89B" w14:textId="77777777" w:rsidR="009D668A" w:rsidRPr="00AF174D" w:rsidRDefault="009D668A" w:rsidP="00283EE0">
      <w:pPr>
        <w:widowControl/>
        <w:autoSpaceDE/>
        <w:autoSpaceDN/>
        <w:ind w:firstLine="720"/>
        <w:jc w:val="center"/>
        <w:rPr>
          <w:b/>
          <w:bCs/>
        </w:rPr>
      </w:pPr>
    </w:p>
    <w:p w14:paraId="2C81F533" w14:textId="1C8020E2" w:rsidR="005F2F69" w:rsidRPr="00AF174D" w:rsidRDefault="005F2F69" w:rsidP="00283EE0">
      <w:pPr>
        <w:widowControl/>
        <w:autoSpaceDE/>
        <w:autoSpaceDN/>
        <w:ind w:firstLine="720"/>
        <w:jc w:val="center"/>
        <w:rPr>
          <w:b/>
          <w:bCs/>
        </w:rPr>
      </w:pPr>
      <w:r w:rsidRPr="00AF174D">
        <w:rPr>
          <w:b/>
          <w:bCs/>
        </w:rPr>
        <w:t xml:space="preserve">8. Орієнтовні питання для підсумкового контролю з </w:t>
      </w:r>
      <w:r w:rsidR="005C2F34" w:rsidRPr="005C2F34">
        <w:rPr>
          <w:b/>
          <w:bCs/>
        </w:rPr>
        <w:t>освітнього компонента</w:t>
      </w:r>
      <w:r w:rsidRPr="00AF174D">
        <w:rPr>
          <w:b/>
          <w:bCs/>
        </w:rPr>
        <w:t xml:space="preserve"> «</w:t>
      </w:r>
      <w:r w:rsidRPr="00AF174D">
        <w:rPr>
          <w:rFonts w:eastAsia="Times New Roman" w:cs="Times New Roman"/>
          <w:b/>
          <w:szCs w:val="28"/>
        </w:rPr>
        <w:t xml:space="preserve">Психолого-педагогічній супровід </w:t>
      </w:r>
      <w:r w:rsidR="00EC06BF" w:rsidRPr="00AF174D">
        <w:rPr>
          <w:rFonts w:eastAsia="Times New Roman" w:cs="Times New Roman"/>
          <w:b/>
          <w:szCs w:val="28"/>
        </w:rPr>
        <w:t>особистого</w:t>
      </w:r>
      <w:r w:rsidRPr="00AF174D">
        <w:rPr>
          <w:rFonts w:eastAsia="Times New Roman" w:cs="Times New Roman"/>
          <w:b/>
          <w:szCs w:val="28"/>
        </w:rPr>
        <w:t xml:space="preserve"> розвитку дітей раннього і дошкільного віку</w:t>
      </w:r>
      <w:r w:rsidRPr="00AF174D">
        <w:rPr>
          <w:b/>
          <w:bCs/>
        </w:rPr>
        <w:t xml:space="preserve">» для здобувачів </w:t>
      </w:r>
    </w:p>
    <w:p w14:paraId="204AD23B" w14:textId="15F67F65" w:rsidR="005F2F69" w:rsidRPr="00AF174D" w:rsidRDefault="005F2F69" w:rsidP="00283EE0">
      <w:pPr>
        <w:widowControl/>
        <w:autoSpaceDE/>
        <w:autoSpaceDN/>
        <w:ind w:firstLine="720"/>
        <w:jc w:val="center"/>
        <w:rPr>
          <w:b/>
          <w:bCs/>
        </w:rPr>
      </w:pPr>
      <w:r w:rsidRPr="00AF174D">
        <w:rPr>
          <w:b/>
          <w:bCs/>
        </w:rPr>
        <w:t>спеціальності «Дошкільна освіта»</w:t>
      </w:r>
    </w:p>
    <w:p w14:paraId="52697E79" w14:textId="77777777" w:rsidR="00527D5A" w:rsidRPr="00AF174D" w:rsidRDefault="00527D5A" w:rsidP="00283EE0">
      <w:pPr>
        <w:pStyle w:val="a7"/>
        <w:widowControl/>
        <w:numPr>
          <w:ilvl w:val="0"/>
          <w:numId w:val="2"/>
        </w:numPr>
        <w:autoSpaceDE/>
        <w:autoSpaceDN/>
        <w:ind w:left="0" w:firstLine="720"/>
        <w:jc w:val="both"/>
      </w:pPr>
      <w:r w:rsidRPr="00AF174D">
        <w:t>Основні етапи розвитку особистості дитини раннього і дошкільного віку.</w:t>
      </w:r>
    </w:p>
    <w:p w14:paraId="3425BBBA" w14:textId="77777777" w:rsidR="00527D5A" w:rsidRPr="00AF174D" w:rsidRDefault="00527D5A" w:rsidP="00283EE0">
      <w:pPr>
        <w:pStyle w:val="a7"/>
        <w:widowControl/>
        <w:numPr>
          <w:ilvl w:val="0"/>
          <w:numId w:val="2"/>
        </w:numPr>
        <w:autoSpaceDE/>
        <w:autoSpaceDN/>
        <w:ind w:left="0" w:firstLine="720"/>
        <w:jc w:val="both"/>
      </w:pPr>
      <w:r w:rsidRPr="00AF174D">
        <w:lastRenderedPageBreak/>
        <w:t>Фактори, що впливають на розвиток психічних процесів у дітей дошкільного віку.</w:t>
      </w:r>
    </w:p>
    <w:p w14:paraId="269FAB42" w14:textId="0165EE35" w:rsidR="00527D5A" w:rsidRPr="00AF174D" w:rsidRDefault="00527D5A" w:rsidP="00283EE0">
      <w:pPr>
        <w:pStyle w:val="a7"/>
        <w:widowControl/>
        <w:numPr>
          <w:ilvl w:val="0"/>
          <w:numId w:val="2"/>
        </w:numPr>
        <w:autoSpaceDE/>
        <w:autoSpaceDN/>
        <w:ind w:left="0" w:firstLine="720"/>
        <w:jc w:val="both"/>
      </w:pPr>
      <w:r w:rsidRPr="00AF174D">
        <w:t>Роль ЗДО у формуванні особистості дитини.</w:t>
      </w:r>
    </w:p>
    <w:p w14:paraId="5679D0E7" w14:textId="77777777" w:rsidR="00527D5A" w:rsidRPr="00AF174D" w:rsidRDefault="00527D5A" w:rsidP="00283EE0">
      <w:pPr>
        <w:pStyle w:val="a7"/>
        <w:widowControl/>
        <w:numPr>
          <w:ilvl w:val="0"/>
          <w:numId w:val="2"/>
        </w:numPr>
        <w:autoSpaceDE/>
        <w:autoSpaceDN/>
        <w:ind w:left="0" w:firstLine="720"/>
        <w:jc w:val="both"/>
      </w:pPr>
      <w:r w:rsidRPr="00AF174D">
        <w:t>Особливості психолого-педагогічного супроводу дітей з особливими освітніми потребами на етапі дошкільного виховання.</w:t>
      </w:r>
    </w:p>
    <w:p w14:paraId="1A50042A" w14:textId="77777777" w:rsidR="00527D5A" w:rsidRPr="00AF174D" w:rsidRDefault="00527D5A" w:rsidP="00283EE0">
      <w:pPr>
        <w:pStyle w:val="a7"/>
        <w:widowControl/>
        <w:numPr>
          <w:ilvl w:val="0"/>
          <w:numId w:val="2"/>
        </w:numPr>
        <w:autoSpaceDE/>
        <w:autoSpaceDN/>
        <w:ind w:left="0" w:firstLine="720"/>
        <w:jc w:val="both"/>
      </w:pPr>
      <w:r w:rsidRPr="00AF174D">
        <w:t>Методи психолого-педагогічного спостереження за розвитком дітей дошкільного віку.</w:t>
      </w:r>
    </w:p>
    <w:p w14:paraId="0ABC755C" w14:textId="77777777" w:rsidR="00527D5A" w:rsidRPr="00AF174D" w:rsidRDefault="00527D5A" w:rsidP="00283EE0">
      <w:pPr>
        <w:pStyle w:val="a7"/>
        <w:widowControl/>
        <w:numPr>
          <w:ilvl w:val="0"/>
          <w:numId w:val="2"/>
        </w:numPr>
        <w:autoSpaceDE/>
        <w:autoSpaceDN/>
        <w:ind w:left="0" w:firstLine="720"/>
        <w:jc w:val="both"/>
      </w:pPr>
      <w:r w:rsidRPr="00AF174D">
        <w:t>Психологічні особливості розвитку мовлення у дітей раннього віку.</w:t>
      </w:r>
    </w:p>
    <w:p w14:paraId="7AEF0370" w14:textId="77777777" w:rsidR="00527D5A" w:rsidRPr="00AF174D" w:rsidRDefault="00527D5A" w:rsidP="00283EE0">
      <w:pPr>
        <w:pStyle w:val="a7"/>
        <w:widowControl/>
        <w:numPr>
          <w:ilvl w:val="0"/>
          <w:numId w:val="2"/>
        </w:numPr>
        <w:autoSpaceDE/>
        <w:autoSpaceDN/>
        <w:ind w:left="0" w:firstLine="720"/>
        <w:jc w:val="both"/>
      </w:pPr>
      <w:r w:rsidRPr="00AF174D">
        <w:t>Емоційний розвиток дітей дошкільного віку: ключові особливості та способи підтримки.</w:t>
      </w:r>
    </w:p>
    <w:p w14:paraId="3E63E8A8" w14:textId="77777777" w:rsidR="00527D5A" w:rsidRPr="00AF174D" w:rsidRDefault="00527D5A" w:rsidP="00283EE0">
      <w:pPr>
        <w:pStyle w:val="a7"/>
        <w:widowControl/>
        <w:numPr>
          <w:ilvl w:val="0"/>
          <w:numId w:val="2"/>
        </w:numPr>
        <w:autoSpaceDE/>
        <w:autoSpaceDN/>
        <w:ind w:left="0" w:firstLine="720"/>
        <w:jc w:val="both"/>
      </w:pPr>
      <w:r w:rsidRPr="00AF174D">
        <w:t>Психологічна готовність дітей до школи: критерії та методи оцінки.</w:t>
      </w:r>
    </w:p>
    <w:p w14:paraId="19E1505F" w14:textId="77777777" w:rsidR="00527D5A" w:rsidRPr="00AF174D" w:rsidRDefault="00527D5A" w:rsidP="00283EE0">
      <w:pPr>
        <w:pStyle w:val="a7"/>
        <w:widowControl/>
        <w:numPr>
          <w:ilvl w:val="0"/>
          <w:numId w:val="2"/>
        </w:numPr>
        <w:autoSpaceDE/>
        <w:autoSpaceDN/>
        <w:ind w:left="0" w:firstLine="720"/>
        <w:jc w:val="both"/>
      </w:pPr>
      <w:r w:rsidRPr="00AF174D">
        <w:t>Вплив сімейного виховання на розвиток дитини в ранньому та дошкільному віці.</w:t>
      </w:r>
    </w:p>
    <w:p w14:paraId="73D51018" w14:textId="77777777" w:rsidR="00527D5A" w:rsidRPr="00AF174D" w:rsidRDefault="00527D5A" w:rsidP="00283EE0">
      <w:pPr>
        <w:pStyle w:val="a7"/>
        <w:widowControl/>
        <w:numPr>
          <w:ilvl w:val="0"/>
          <w:numId w:val="2"/>
        </w:numPr>
        <w:autoSpaceDE/>
        <w:autoSpaceDN/>
        <w:ind w:left="0" w:firstLine="720"/>
        <w:jc w:val="both"/>
      </w:pPr>
      <w:r w:rsidRPr="00AF174D">
        <w:t>Стратегії розвитку когнітивних здібностей у дітей дошкільного віку.</w:t>
      </w:r>
    </w:p>
    <w:p w14:paraId="4FD762C7" w14:textId="77777777" w:rsidR="00527D5A" w:rsidRPr="00AF174D" w:rsidRDefault="00527D5A" w:rsidP="00283EE0">
      <w:pPr>
        <w:pStyle w:val="a7"/>
        <w:widowControl/>
        <w:numPr>
          <w:ilvl w:val="0"/>
          <w:numId w:val="2"/>
        </w:numPr>
        <w:autoSpaceDE/>
        <w:autoSpaceDN/>
        <w:ind w:left="0" w:firstLine="720"/>
        <w:jc w:val="both"/>
      </w:pPr>
      <w:r w:rsidRPr="00AF174D">
        <w:t>Психолого-педагогічні методи корекції дитячих порушень поведінки у дошкільному віці.</w:t>
      </w:r>
    </w:p>
    <w:p w14:paraId="14F54217" w14:textId="77777777" w:rsidR="00527D5A" w:rsidRPr="00AF174D" w:rsidRDefault="00527D5A" w:rsidP="00283EE0">
      <w:pPr>
        <w:pStyle w:val="a7"/>
        <w:widowControl/>
        <w:numPr>
          <w:ilvl w:val="0"/>
          <w:numId w:val="2"/>
        </w:numPr>
        <w:autoSpaceDE/>
        <w:autoSpaceDN/>
        <w:ind w:left="0" w:firstLine="720"/>
        <w:jc w:val="both"/>
      </w:pPr>
      <w:r w:rsidRPr="00AF174D">
        <w:t>Психологічні особливості розвитку самосвідомості дітей раннього і дошкільного віку.</w:t>
      </w:r>
    </w:p>
    <w:p w14:paraId="1FF51F02" w14:textId="77777777" w:rsidR="00527D5A" w:rsidRPr="00AF174D" w:rsidRDefault="00527D5A" w:rsidP="00283EE0">
      <w:pPr>
        <w:pStyle w:val="a7"/>
        <w:widowControl/>
        <w:numPr>
          <w:ilvl w:val="0"/>
          <w:numId w:val="2"/>
        </w:numPr>
        <w:autoSpaceDE/>
        <w:autoSpaceDN/>
        <w:ind w:left="0" w:firstLine="720"/>
        <w:jc w:val="both"/>
      </w:pPr>
      <w:r w:rsidRPr="00AF174D">
        <w:t>Роль ігрової діяльності у формуванні соціальних навичок у дітей дошкільного віку.</w:t>
      </w:r>
    </w:p>
    <w:p w14:paraId="19B3617A" w14:textId="77777777" w:rsidR="00527D5A" w:rsidRPr="00AF174D" w:rsidRDefault="00527D5A" w:rsidP="00283EE0">
      <w:pPr>
        <w:pStyle w:val="a7"/>
        <w:widowControl/>
        <w:numPr>
          <w:ilvl w:val="0"/>
          <w:numId w:val="2"/>
        </w:numPr>
        <w:autoSpaceDE/>
        <w:autoSpaceDN/>
        <w:ind w:left="0" w:firstLine="720"/>
        <w:jc w:val="both"/>
      </w:pPr>
      <w:r w:rsidRPr="00AF174D">
        <w:t>Основи організації інклюзивного навчання в дошкільному закладі.</w:t>
      </w:r>
    </w:p>
    <w:p w14:paraId="11AF3F51" w14:textId="77777777" w:rsidR="00527D5A" w:rsidRPr="00AF174D" w:rsidRDefault="00527D5A" w:rsidP="00283EE0">
      <w:pPr>
        <w:pStyle w:val="a7"/>
        <w:widowControl/>
        <w:numPr>
          <w:ilvl w:val="0"/>
          <w:numId w:val="2"/>
        </w:numPr>
        <w:autoSpaceDE/>
        <w:autoSpaceDN/>
        <w:ind w:left="0" w:firstLine="720"/>
        <w:jc w:val="both"/>
      </w:pPr>
      <w:r w:rsidRPr="00AF174D">
        <w:t>Психологічні аспекти взаємодії дітей дошкільного віку в групі.</w:t>
      </w:r>
    </w:p>
    <w:p w14:paraId="0B1CD089" w14:textId="77777777" w:rsidR="00527D5A" w:rsidRPr="00AF174D" w:rsidRDefault="00527D5A" w:rsidP="00283EE0">
      <w:pPr>
        <w:pStyle w:val="a7"/>
        <w:widowControl/>
        <w:numPr>
          <w:ilvl w:val="0"/>
          <w:numId w:val="2"/>
        </w:numPr>
        <w:autoSpaceDE/>
        <w:autoSpaceDN/>
        <w:ind w:left="0" w:firstLine="720"/>
        <w:jc w:val="both"/>
      </w:pPr>
      <w:r w:rsidRPr="00AF174D">
        <w:t>Розвиток творчих здібностей дітей дошкільного віку через заняття мистецтвом.</w:t>
      </w:r>
    </w:p>
    <w:p w14:paraId="6B78BD88" w14:textId="77777777" w:rsidR="00527D5A" w:rsidRPr="00AF174D" w:rsidRDefault="00527D5A" w:rsidP="00283EE0">
      <w:pPr>
        <w:pStyle w:val="a7"/>
        <w:widowControl/>
        <w:numPr>
          <w:ilvl w:val="0"/>
          <w:numId w:val="2"/>
        </w:numPr>
        <w:autoSpaceDE/>
        <w:autoSpaceDN/>
        <w:ind w:left="0" w:firstLine="720"/>
        <w:jc w:val="both"/>
      </w:pPr>
      <w:r w:rsidRPr="00AF174D">
        <w:t>Роль педагогічного супроводу в формуванні емоційної стабільності у дітей дошкільного віку.</w:t>
      </w:r>
    </w:p>
    <w:p w14:paraId="120BF93A" w14:textId="77777777" w:rsidR="00527D5A" w:rsidRPr="00AF174D" w:rsidRDefault="00527D5A" w:rsidP="00283EE0">
      <w:pPr>
        <w:pStyle w:val="a7"/>
        <w:widowControl/>
        <w:numPr>
          <w:ilvl w:val="0"/>
          <w:numId w:val="2"/>
        </w:numPr>
        <w:autoSpaceDE/>
        <w:autoSpaceDN/>
        <w:ind w:left="0" w:firstLine="720"/>
        <w:jc w:val="both"/>
      </w:pPr>
      <w:r w:rsidRPr="00AF174D">
        <w:t>Психологічні аспекти адаптації дітей до умов дошкільного навчального закладу.</w:t>
      </w:r>
    </w:p>
    <w:p w14:paraId="7064F26B" w14:textId="77777777" w:rsidR="00527D5A" w:rsidRPr="00AF174D" w:rsidRDefault="00527D5A" w:rsidP="00283EE0">
      <w:pPr>
        <w:pStyle w:val="a7"/>
        <w:widowControl/>
        <w:numPr>
          <w:ilvl w:val="0"/>
          <w:numId w:val="2"/>
        </w:numPr>
        <w:autoSpaceDE/>
        <w:autoSpaceDN/>
        <w:ind w:left="0" w:firstLine="720"/>
        <w:jc w:val="both"/>
      </w:pPr>
      <w:r w:rsidRPr="00AF174D">
        <w:t>Теорії розвитку особистості в ранньому та дошкільному віці: порівняльний аналіз.</w:t>
      </w:r>
    </w:p>
    <w:p w14:paraId="6E6C5B33" w14:textId="156776D8" w:rsidR="005F2F69" w:rsidRPr="00AF174D" w:rsidRDefault="00527D5A" w:rsidP="00F91D1F">
      <w:pPr>
        <w:pStyle w:val="a7"/>
        <w:widowControl/>
        <w:numPr>
          <w:ilvl w:val="0"/>
          <w:numId w:val="2"/>
        </w:numPr>
        <w:autoSpaceDE/>
        <w:autoSpaceDN/>
        <w:ind w:left="0" w:firstLine="720"/>
        <w:jc w:val="both"/>
      </w:pPr>
      <w:r w:rsidRPr="00AF174D">
        <w:t>Педагогічна діагностика розвитку дітей: методи та інструменти.</w:t>
      </w:r>
      <w:r w:rsidR="00EC468B" w:rsidRPr="00AF174D">
        <w:br w:type="page"/>
      </w:r>
    </w:p>
    <w:p w14:paraId="5E6F65D7" w14:textId="62A92A1D" w:rsidR="005F2F69" w:rsidRPr="00AF174D" w:rsidRDefault="005F2F69" w:rsidP="0083197C">
      <w:pPr>
        <w:jc w:val="center"/>
        <w:rPr>
          <w:szCs w:val="28"/>
        </w:rPr>
      </w:pPr>
      <w:r w:rsidRPr="00AF174D">
        <w:rPr>
          <w:b/>
          <w:bCs/>
          <w:szCs w:val="28"/>
        </w:rPr>
        <w:lastRenderedPageBreak/>
        <w:t xml:space="preserve">ІІ. КОНСПЕКТ ЛЕКЦІЙ З </w:t>
      </w:r>
      <w:r w:rsidR="005C2F34" w:rsidRPr="005C2F34">
        <w:rPr>
          <w:b/>
          <w:bCs/>
          <w:szCs w:val="28"/>
        </w:rPr>
        <w:t>ОСВІТНЬОГО КОМПОНЕНТА</w:t>
      </w:r>
      <w:r w:rsidR="005C2F34" w:rsidRPr="00AF174D">
        <w:rPr>
          <w:b/>
          <w:bCs/>
          <w:szCs w:val="28"/>
        </w:rPr>
        <w:t xml:space="preserve"> </w:t>
      </w:r>
      <w:r w:rsidRPr="00AF174D">
        <w:rPr>
          <w:b/>
          <w:bCs/>
          <w:szCs w:val="28"/>
        </w:rPr>
        <w:t>«</w:t>
      </w:r>
      <w:bookmarkStart w:id="29" w:name="_Hlk183562055"/>
      <w:r w:rsidRPr="00AF174D">
        <w:rPr>
          <w:rFonts w:eastAsia="Times New Roman" w:cs="Times New Roman"/>
          <w:b/>
          <w:szCs w:val="28"/>
        </w:rPr>
        <w:t xml:space="preserve">ПСИХОЛОГО-ПЕДАГОГІЧНІЙ СУПРОВІД </w:t>
      </w:r>
      <w:r w:rsidR="00EC06BF" w:rsidRPr="00AF174D">
        <w:rPr>
          <w:rFonts w:eastAsia="Times New Roman" w:cs="Times New Roman"/>
          <w:b/>
          <w:szCs w:val="28"/>
        </w:rPr>
        <w:t>ОСОБИСТОГО</w:t>
      </w:r>
      <w:r w:rsidRPr="00AF174D">
        <w:rPr>
          <w:rFonts w:eastAsia="Times New Roman" w:cs="Times New Roman"/>
          <w:b/>
          <w:szCs w:val="28"/>
        </w:rPr>
        <w:t xml:space="preserve"> РОЗВИТКУ ДІТЕЙ РАННЬОГО І ДОШКІЛЬНОГО ВІКУ</w:t>
      </w:r>
      <w:bookmarkEnd w:id="29"/>
      <w:r w:rsidRPr="00AF174D">
        <w:rPr>
          <w:b/>
          <w:bCs/>
          <w:szCs w:val="28"/>
        </w:rPr>
        <w:t>»</w:t>
      </w:r>
    </w:p>
    <w:p w14:paraId="1737B638" w14:textId="77777777" w:rsidR="005F2F69" w:rsidRPr="00AF174D" w:rsidRDefault="005F2F69" w:rsidP="0083197C">
      <w:pPr>
        <w:jc w:val="both"/>
        <w:rPr>
          <w:szCs w:val="28"/>
        </w:rPr>
      </w:pPr>
    </w:p>
    <w:p w14:paraId="3D803B3D" w14:textId="01077703" w:rsidR="005F2F69" w:rsidRPr="00AF174D" w:rsidRDefault="00527D5A" w:rsidP="0083197C">
      <w:pPr>
        <w:widowControl/>
        <w:autoSpaceDE/>
        <w:autoSpaceDN/>
        <w:jc w:val="center"/>
        <w:rPr>
          <w:rFonts w:eastAsia="Times New Roman" w:cs="Times New Roman"/>
          <w:szCs w:val="28"/>
        </w:rPr>
      </w:pPr>
      <w:r w:rsidRPr="00AF174D">
        <w:rPr>
          <w:rFonts w:eastAsia="Times New Roman" w:cs="Times New Roman"/>
          <w:i/>
          <w:iCs/>
          <w:szCs w:val="28"/>
        </w:rPr>
        <w:t>Лекція 1</w:t>
      </w:r>
      <w:r w:rsidRPr="00AF174D">
        <w:rPr>
          <w:rFonts w:eastAsia="Times New Roman" w:cs="Times New Roman"/>
          <w:b/>
          <w:bCs/>
          <w:i/>
          <w:iCs/>
          <w:szCs w:val="28"/>
        </w:rPr>
        <w:t>.</w:t>
      </w:r>
      <w:r w:rsidRPr="00AF174D">
        <w:rPr>
          <w:rFonts w:eastAsia="Times New Roman" w:cs="Times New Roman"/>
          <w:b/>
          <w:bCs/>
          <w:szCs w:val="28"/>
        </w:rPr>
        <w:t xml:space="preserve"> </w:t>
      </w:r>
      <w:bookmarkStart w:id="30" w:name="_Hlk183898860"/>
      <w:r w:rsidRPr="00AF174D">
        <w:rPr>
          <w:rFonts w:eastAsia="Times New Roman" w:cs="Times New Roman"/>
          <w:b/>
          <w:bCs/>
          <w:szCs w:val="28"/>
        </w:rPr>
        <w:t>Психолого-педагогічний супровід як інтегративна технологія педагогічної підтримки й психологічної допомоги дітям у ЗДО.</w:t>
      </w:r>
      <w:bookmarkEnd w:id="30"/>
    </w:p>
    <w:p w14:paraId="27AE63C9" w14:textId="543A4841" w:rsidR="00CC12E4" w:rsidRPr="00AF174D" w:rsidRDefault="00CC12E4" w:rsidP="00CC12E4">
      <w:pPr>
        <w:jc w:val="both"/>
      </w:pPr>
      <w:bookmarkStart w:id="31" w:name="_Hlk174829909"/>
      <w:r w:rsidRPr="00AF174D">
        <w:rPr>
          <w:i/>
          <w:iCs/>
        </w:rPr>
        <w:t xml:space="preserve">Мета: </w:t>
      </w:r>
      <w:r w:rsidRPr="00AF174D">
        <w:t>Ознайомити здобувачів з поняттям психолого-педагогічного супроводу як інтегративної технології, що поєднує педагогічну підтримку та психологічну допомогу дітям дошкільного віку. Розкрити принципи, методи та роль педагогів і психологів у забезпеченні психолого-педагогічного супроводу в ЗДО.</w:t>
      </w:r>
    </w:p>
    <w:p w14:paraId="715F1154" w14:textId="066D3C49" w:rsidR="000E0458" w:rsidRPr="00AF174D" w:rsidRDefault="000E0458" w:rsidP="000E0458">
      <w:pPr>
        <w:rPr>
          <w:i/>
          <w:iCs/>
        </w:rPr>
      </w:pPr>
      <w:r w:rsidRPr="00AF174D">
        <w:rPr>
          <w:i/>
          <w:iCs/>
        </w:rPr>
        <w:t>План:</w:t>
      </w:r>
    </w:p>
    <w:p w14:paraId="6728AEEC" w14:textId="77777777" w:rsidR="000E0458" w:rsidRPr="00AF174D" w:rsidRDefault="000E0458" w:rsidP="00CB064A">
      <w:pPr>
        <w:numPr>
          <w:ilvl w:val="0"/>
          <w:numId w:val="6"/>
        </w:numPr>
        <w:contextualSpacing/>
      </w:pPr>
      <w:r w:rsidRPr="00AF174D">
        <w:t>Поняття «супровід» в психолого-педагогічній літературі</w:t>
      </w:r>
    </w:p>
    <w:p w14:paraId="1ECB8F71" w14:textId="77777777" w:rsidR="000E0458" w:rsidRPr="00AF174D" w:rsidRDefault="000E0458" w:rsidP="00CB064A">
      <w:pPr>
        <w:numPr>
          <w:ilvl w:val="0"/>
          <w:numId w:val="6"/>
        </w:numPr>
        <w:contextualSpacing/>
      </w:pPr>
      <w:r w:rsidRPr="00AF174D">
        <w:t>Завдання психолого-педагогічного супроводу</w:t>
      </w:r>
    </w:p>
    <w:p w14:paraId="024AB79F" w14:textId="77777777" w:rsidR="000E0458" w:rsidRPr="00AF174D" w:rsidRDefault="000E0458" w:rsidP="00CB064A">
      <w:pPr>
        <w:numPr>
          <w:ilvl w:val="0"/>
          <w:numId w:val="6"/>
        </w:numPr>
        <w:contextualSpacing/>
      </w:pPr>
      <w:r w:rsidRPr="00AF174D">
        <w:t>Принципи психолого-педагогічного супроводу</w:t>
      </w:r>
    </w:p>
    <w:p w14:paraId="077312E0" w14:textId="77777777" w:rsidR="000E0458" w:rsidRPr="00AF174D" w:rsidRDefault="000E0458" w:rsidP="00CB064A">
      <w:pPr>
        <w:numPr>
          <w:ilvl w:val="0"/>
          <w:numId w:val="6"/>
        </w:numPr>
        <w:contextualSpacing/>
      </w:pPr>
      <w:r w:rsidRPr="00AF174D">
        <w:t>Функції психолого-педагогічного супроводу</w:t>
      </w:r>
    </w:p>
    <w:p w14:paraId="155B427E" w14:textId="401F7283" w:rsidR="000E0458" w:rsidRPr="00AF174D" w:rsidRDefault="000E0458" w:rsidP="00CB064A">
      <w:pPr>
        <w:numPr>
          <w:ilvl w:val="0"/>
          <w:numId w:val="6"/>
        </w:numPr>
        <w:contextualSpacing/>
      </w:pPr>
      <w:r w:rsidRPr="00AF174D">
        <w:t>Етапи психолого-педагогічного супроводу освітнього процесу</w:t>
      </w:r>
    </w:p>
    <w:p w14:paraId="09618CAA" w14:textId="1178D4A6" w:rsidR="000E0458" w:rsidRPr="00AF174D" w:rsidRDefault="000E0458" w:rsidP="00CB064A">
      <w:r w:rsidRPr="00AF174D">
        <w:rPr>
          <w:i/>
          <w:iCs/>
        </w:rPr>
        <w:t>Основні поняття:</w:t>
      </w:r>
      <w:r w:rsidRPr="00AF174D">
        <w:t xml:space="preserve"> супровід, </w:t>
      </w:r>
      <w:r w:rsidRPr="00AF174D">
        <w:rPr>
          <w:rFonts w:eastAsia="Times New Roman" w:cs="Times New Roman"/>
          <w:szCs w:val="28"/>
        </w:rPr>
        <w:t>психолого-педагогічний супровід,</w:t>
      </w:r>
      <w:r w:rsidRPr="00AF174D">
        <w:rPr>
          <w:rFonts w:eastAsia="Times New Roman" w:cs="Times New Roman"/>
          <w:b/>
          <w:bCs/>
          <w:szCs w:val="28"/>
        </w:rPr>
        <w:t xml:space="preserve"> </w:t>
      </w:r>
      <w:r w:rsidRPr="00AF174D">
        <w:rPr>
          <w:rFonts w:eastAsia="Times New Roman" w:cs="Times New Roman"/>
          <w:szCs w:val="28"/>
        </w:rPr>
        <w:t xml:space="preserve">педагогічна підтримка, </w:t>
      </w:r>
      <w:r w:rsidRPr="00AF174D">
        <w:t>соціально-педагогічне забезпечення, педагогічна допомога.</w:t>
      </w:r>
    </w:p>
    <w:p w14:paraId="7E5E1538" w14:textId="77777777" w:rsidR="000E0458" w:rsidRPr="00AF174D" w:rsidRDefault="000E0458" w:rsidP="000E0458">
      <w:pPr>
        <w:rPr>
          <w:i/>
          <w:iCs/>
        </w:rPr>
      </w:pPr>
      <w:r w:rsidRPr="00AF174D">
        <w:rPr>
          <w:i/>
          <w:iCs/>
        </w:rPr>
        <w:t>Основна навчальна література:</w:t>
      </w:r>
    </w:p>
    <w:p w14:paraId="7A60FFC6" w14:textId="77777777" w:rsidR="000E0458" w:rsidRPr="00AF174D" w:rsidRDefault="000E0458" w:rsidP="000E0458">
      <w:pPr>
        <w:ind w:firstLine="567"/>
        <w:jc w:val="both"/>
        <w:rPr>
          <w:sz w:val="24"/>
          <w:szCs w:val="24"/>
        </w:rPr>
      </w:pPr>
      <w:r w:rsidRPr="00AF174D">
        <w:rPr>
          <w:sz w:val="24"/>
          <w:szCs w:val="24"/>
        </w:rPr>
        <w:t>1. Методичні рекомендації щодо здійснення освітньої діяльності з питань дошкільної освіти на період дії правового режиму воєнного стану (для засновників закладів, науково-педагогічних працівників ІППО, директорів та педагогічних працівників закладів дошкільної освіти). Київ: 2022. https://mon.gov.ua/ua/npa/pro-rekomendaciyi-dlya-pracivnikiv-zakladiv-doshkilnoyi-osviti-na-period-diyi-voyennogo-stanu-v-ukrayini</w:t>
      </w:r>
    </w:p>
    <w:p w14:paraId="764147A3" w14:textId="77777777" w:rsidR="000E0458" w:rsidRPr="00AF174D" w:rsidRDefault="000E0458" w:rsidP="000E0458">
      <w:pPr>
        <w:ind w:firstLine="567"/>
        <w:jc w:val="both"/>
        <w:rPr>
          <w:sz w:val="24"/>
          <w:szCs w:val="24"/>
        </w:rPr>
      </w:pPr>
      <w:r w:rsidRPr="00AF174D">
        <w:rPr>
          <w:sz w:val="24"/>
          <w:szCs w:val="24"/>
        </w:rPr>
        <w:t xml:space="preserve">2. Психолого-педагогічні засади технологій супроводу дітей з особливими освітніми потребами у процесі їх соціальної інтеграції : </w:t>
      </w:r>
      <w:proofErr w:type="spellStart"/>
      <w:r w:rsidRPr="00AF174D">
        <w:rPr>
          <w:sz w:val="24"/>
          <w:szCs w:val="24"/>
        </w:rPr>
        <w:t>кол</w:t>
      </w:r>
      <w:proofErr w:type="spellEnd"/>
      <w:r w:rsidRPr="00AF174D">
        <w:rPr>
          <w:sz w:val="24"/>
          <w:szCs w:val="24"/>
        </w:rPr>
        <w:t xml:space="preserve">. монографія / наук. ред. А. Обухівська, </w:t>
      </w:r>
      <w:proofErr w:type="spellStart"/>
      <w:r w:rsidRPr="00AF174D">
        <w:rPr>
          <w:sz w:val="24"/>
          <w:szCs w:val="24"/>
        </w:rPr>
        <w:t>Т.Ілляшенко</w:t>
      </w:r>
      <w:proofErr w:type="spellEnd"/>
      <w:r w:rsidRPr="00AF174D">
        <w:rPr>
          <w:sz w:val="24"/>
          <w:szCs w:val="24"/>
        </w:rPr>
        <w:t>. Київ : Ніка-Центр, 2020. 113 с.</w:t>
      </w:r>
    </w:p>
    <w:p w14:paraId="41662A08" w14:textId="77777777" w:rsidR="000E0458" w:rsidRPr="00AF174D" w:rsidRDefault="000E0458" w:rsidP="000E0458">
      <w:pPr>
        <w:ind w:firstLine="567"/>
        <w:jc w:val="both"/>
        <w:rPr>
          <w:sz w:val="24"/>
          <w:szCs w:val="24"/>
        </w:rPr>
      </w:pPr>
      <w:r w:rsidRPr="00AF174D">
        <w:rPr>
          <w:sz w:val="24"/>
          <w:szCs w:val="24"/>
        </w:rPr>
        <w:t xml:space="preserve">3. Психолого-педагогічний супровід виховання і розвитку дітей дошкільного віку з родин учасників АТО і внутрішньо переміщених осіб: концепція, методика, технології : навчально-методичний посібник / </w:t>
      </w:r>
      <w:proofErr w:type="spellStart"/>
      <w:r w:rsidRPr="00AF174D">
        <w:rPr>
          <w:sz w:val="24"/>
          <w:szCs w:val="24"/>
        </w:rPr>
        <w:t>І.Луценко</w:t>
      </w:r>
      <w:proofErr w:type="spellEnd"/>
      <w:r w:rsidRPr="00AF174D">
        <w:rPr>
          <w:sz w:val="24"/>
          <w:szCs w:val="24"/>
        </w:rPr>
        <w:t xml:space="preserve">, </w:t>
      </w:r>
      <w:proofErr w:type="spellStart"/>
      <w:r w:rsidRPr="00AF174D">
        <w:rPr>
          <w:sz w:val="24"/>
          <w:szCs w:val="24"/>
        </w:rPr>
        <w:t>А.Богуш</w:t>
      </w:r>
      <w:proofErr w:type="spellEnd"/>
      <w:r w:rsidRPr="00AF174D">
        <w:rPr>
          <w:sz w:val="24"/>
          <w:szCs w:val="24"/>
        </w:rPr>
        <w:t xml:space="preserve">, </w:t>
      </w:r>
      <w:proofErr w:type="spellStart"/>
      <w:r w:rsidRPr="00AF174D">
        <w:rPr>
          <w:sz w:val="24"/>
          <w:szCs w:val="24"/>
        </w:rPr>
        <w:t>Л.Калмикова</w:t>
      </w:r>
      <w:proofErr w:type="spellEnd"/>
      <w:r w:rsidRPr="00AF174D">
        <w:rPr>
          <w:sz w:val="24"/>
          <w:szCs w:val="24"/>
        </w:rPr>
        <w:t xml:space="preserve">, </w:t>
      </w:r>
      <w:proofErr w:type="spellStart"/>
      <w:r w:rsidRPr="00AF174D">
        <w:rPr>
          <w:sz w:val="24"/>
          <w:szCs w:val="24"/>
        </w:rPr>
        <w:t>В.Кузьменко</w:t>
      </w:r>
      <w:proofErr w:type="spellEnd"/>
      <w:r w:rsidRPr="00AF174D">
        <w:rPr>
          <w:sz w:val="24"/>
          <w:szCs w:val="24"/>
        </w:rPr>
        <w:t xml:space="preserve">, </w:t>
      </w:r>
      <w:proofErr w:type="spellStart"/>
      <w:r w:rsidRPr="00AF174D">
        <w:rPr>
          <w:sz w:val="24"/>
          <w:szCs w:val="24"/>
        </w:rPr>
        <w:t>С.Поворознюк</w:t>
      </w:r>
      <w:proofErr w:type="spellEnd"/>
      <w:r w:rsidRPr="00AF174D">
        <w:rPr>
          <w:sz w:val="24"/>
          <w:szCs w:val="24"/>
        </w:rPr>
        <w:t xml:space="preserve">, </w:t>
      </w:r>
      <w:proofErr w:type="spellStart"/>
      <w:r w:rsidRPr="00AF174D">
        <w:rPr>
          <w:sz w:val="24"/>
          <w:szCs w:val="24"/>
        </w:rPr>
        <w:t>О.Рейпольська</w:t>
      </w:r>
      <w:proofErr w:type="spellEnd"/>
      <w:r w:rsidRPr="00AF174D">
        <w:rPr>
          <w:sz w:val="24"/>
          <w:szCs w:val="24"/>
        </w:rPr>
        <w:t xml:space="preserve"> ; за </w:t>
      </w:r>
      <w:proofErr w:type="spellStart"/>
      <w:r w:rsidRPr="00AF174D">
        <w:rPr>
          <w:sz w:val="24"/>
          <w:szCs w:val="24"/>
        </w:rPr>
        <w:t>наук.ред</w:t>
      </w:r>
      <w:proofErr w:type="spellEnd"/>
      <w:r w:rsidRPr="00AF174D">
        <w:rPr>
          <w:sz w:val="24"/>
          <w:szCs w:val="24"/>
        </w:rPr>
        <w:t xml:space="preserve">. </w:t>
      </w:r>
      <w:proofErr w:type="spellStart"/>
      <w:r w:rsidRPr="00AF174D">
        <w:rPr>
          <w:sz w:val="24"/>
          <w:szCs w:val="24"/>
        </w:rPr>
        <w:t>І.Луценко</w:t>
      </w:r>
      <w:proofErr w:type="spellEnd"/>
      <w:r w:rsidRPr="00AF174D">
        <w:rPr>
          <w:sz w:val="24"/>
          <w:szCs w:val="24"/>
        </w:rPr>
        <w:t>. Київ: Видавництво НПУ імені М. П. Драгоманова, 2018. 213 с.</w:t>
      </w:r>
    </w:p>
    <w:p w14:paraId="07674B74" w14:textId="77777777" w:rsidR="000E0458" w:rsidRPr="00AF174D" w:rsidRDefault="000E0458" w:rsidP="000E0458">
      <w:pPr>
        <w:ind w:firstLine="567"/>
        <w:jc w:val="both"/>
        <w:rPr>
          <w:sz w:val="24"/>
          <w:szCs w:val="24"/>
        </w:rPr>
      </w:pPr>
      <w:r w:rsidRPr="00AF174D">
        <w:rPr>
          <w:sz w:val="24"/>
          <w:szCs w:val="24"/>
        </w:rPr>
        <w:t xml:space="preserve">4. Психолого-педагогічний супровід формування особистості дошкільника: </w:t>
      </w:r>
      <w:proofErr w:type="spellStart"/>
      <w:r w:rsidRPr="00AF174D">
        <w:rPr>
          <w:sz w:val="24"/>
          <w:szCs w:val="24"/>
        </w:rPr>
        <w:t>кол</w:t>
      </w:r>
      <w:proofErr w:type="spellEnd"/>
      <w:r w:rsidRPr="00AF174D">
        <w:rPr>
          <w:sz w:val="24"/>
          <w:szCs w:val="24"/>
        </w:rPr>
        <w:t xml:space="preserve">. монографія / </w:t>
      </w:r>
      <w:proofErr w:type="spellStart"/>
      <w:r w:rsidRPr="00AF174D">
        <w:rPr>
          <w:sz w:val="24"/>
          <w:szCs w:val="24"/>
        </w:rPr>
        <w:t>Т.Кочубей</w:t>
      </w:r>
      <w:proofErr w:type="spellEnd"/>
      <w:r w:rsidRPr="00AF174D">
        <w:rPr>
          <w:sz w:val="24"/>
          <w:szCs w:val="24"/>
        </w:rPr>
        <w:t xml:space="preserve">, </w:t>
      </w:r>
      <w:proofErr w:type="spellStart"/>
      <w:r w:rsidRPr="00AF174D">
        <w:rPr>
          <w:sz w:val="24"/>
          <w:szCs w:val="24"/>
        </w:rPr>
        <w:t>В.Кузь</w:t>
      </w:r>
      <w:proofErr w:type="spellEnd"/>
      <w:r w:rsidRPr="00AF174D">
        <w:rPr>
          <w:sz w:val="24"/>
          <w:szCs w:val="24"/>
        </w:rPr>
        <w:t xml:space="preserve">, Л. Іщенко [та ін.]; за </w:t>
      </w:r>
      <w:proofErr w:type="spellStart"/>
      <w:r w:rsidRPr="00AF174D">
        <w:rPr>
          <w:sz w:val="24"/>
          <w:szCs w:val="24"/>
        </w:rPr>
        <w:t>заг</w:t>
      </w:r>
      <w:proofErr w:type="spellEnd"/>
      <w:r w:rsidRPr="00AF174D">
        <w:rPr>
          <w:sz w:val="24"/>
          <w:szCs w:val="24"/>
        </w:rPr>
        <w:t>. ред. В. Кузя. Умань: ВПЦ «Візаві», 2017. 212 с.</w:t>
      </w:r>
    </w:p>
    <w:p w14:paraId="20C64CC0" w14:textId="77777777" w:rsidR="000E0458" w:rsidRPr="00AF174D" w:rsidRDefault="000E0458" w:rsidP="000E0458">
      <w:pPr>
        <w:jc w:val="both"/>
      </w:pPr>
    </w:p>
    <w:bookmarkEnd w:id="31"/>
    <w:p w14:paraId="727B30A6" w14:textId="77777777" w:rsidR="000E0458" w:rsidRPr="00AF174D" w:rsidRDefault="000E0458" w:rsidP="000E0458">
      <w:pPr>
        <w:contextualSpacing/>
        <w:jc w:val="both"/>
        <w:rPr>
          <w:b/>
          <w:bCs/>
          <w:u w:val="single"/>
        </w:rPr>
      </w:pPr>
      <w:r w:rsidRPr="00AF174D">
        <w:rPr>
          <w:b/>
          <w:bCs/>
          <w:noProof/>
          <w:u w:val="single"/>
        </w:rPr>
        <w:drawing>
          <wp:inline distT="0" distB="0" distL="0" distR="0" wp14:anchorId="372BE9A8" wp14:editId="2AAF9F79">
            <wp:extent cx="357809" cy="357809"/>
            <wp:effectExtent l="0" t="0" r="4445" b="0"/>
            <wp:docPr id="200194124" name="Рисунок 4" descr="Семья с двумя детьми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194124" name="Рисунок 200194124" descr="Семья с двумя детьми контур"/>
                    <pic:cNvPicPr/>
                  </pic:nvPicPr>
                  <pic:blipFill>
                    <a:blip r:embed="rId14">
                      <a:extLst>
                        <a:ext uri="{96DAC541-7B7A-43D3-8B79-37D633B846F1}">
                          <asvg:svgBlip xmlns:asvg="http://schemas.microsoft.com/office/drawing/2016/SVG/main" r:embed="rId15"/>
                        </a:ext>
                      </a:extLst>
                    </a:blip>
                    <a:stretch>
                      <a:fillRect/>
                    </a:stretch>
                  </pic:blipFill>
                  <pic:spPr>
                    <a:xfrm>
                      <a:off x="0" y="0"/>
                      <a:ext cx="364343" cy="364343"/>
                    </a:xfrm>
                    <a:prstGeom prst="rect">
                      <a:avLst/>
                    </a:prstGeom>
                  </pic:spPr>
                </pic:pic>
              </a:graphicData>
            </a:graphic>
          </wp:inline>
        </w:drawing>
      </w:r>
      <w:r w:rsidRPr="00AF174D">
        <w:rPr>
          <w:b/>
          <w:bCs/>
          <w:u w:val="single"/>
        </w:rPr>
        <w:t>1.Поняття «супровід» в психолого-педагогічній літературі</w:t>
      </w:r>
    </w:p>
    <w:p w14:paraId="6D95616C" w14:textId="77777777" w:rsidR="003A439B" w:rsidRPr="00AF174D" w:rsidRDefault="003A439B" w:rsidP="000E0458">
      <w:pPr>
        <w:ind w:firstLine="720"/>
        <w:jc w:val="both"/>
      </w:pPr>
      <w:r w:rsidRPr="00AF174D">
        <w:t xml:space="preserve">Сучасні наукові підходи акцентують увагу на винятковому значенні раннього вікового періоду в розвитку дитини, підкреслюючи вплив соціального середовища та умов виховання на формування її особистості. Це зумовлює необхідність особливо уважного та професійного підходу до вирішення освітніх і виховних завдань, які мають відповідати актуальним </w:t>
      </w:r>
      <w:r w:rsidRPr="00AF174D">
        <w:lastRenderedPageBreak/>
        <w:t xml:space="preserve">суспільним запитам. Дошкільне дитинство розглядається як ключовий етап у становленні психічних, фізичних, когнітивних і особистісних якостей дитини, адже саме в цей період найактивніше формуються мовлення, пам’ять, мислення та уява, а педагогічні впливи є найбільш ефективними. Таке розуміння значущості гармонійного розвитку особистості дитини відображено в законодавчих і нормативних документах: </w:t>
      </w:r>
      <w:r w:rsidRPr="00AF174D">
        <w:rPr>
          <w:i/>
          <w:iCs/>
        </w:rPr>
        <w:t>Законах України «Про освіту», «Про дошкільну освіту», Базовому компоненті дошкільної освіти, Концепції «Нова українська школа»</w:t>
      </w:r>
      <w:r w:rsidRPr="00AF174D">
        <w:t xml:space="preserve"> тощо.</w:t>
      </w:r>
    </w:p>
    <w:p w14:paraId="3536942F" w14:textId="77777777" w:rsidR="003A439B" w:rsidRPr="00AF174D" w:rsidRDefault="003A439B" w:rsidP="000E0458">
      <w:pPr>
        <w:ind w:firstLine="720"/>
        <w:jc w:val="both"/>
      </w:pPr>
      <w:r w:rsidRPr="00AF174D">
        <w:t xml:space="preserve">Завдання дошкільної освіти полягає у </w:t>
      </w:r>
      <w:r w:rsidRPr="00AF174D">
        <w:rPr>
          <w:b/>
          <w:bCs/>
        </w:rPr>
        <w:t>створенні умов</w:t>
      </w:r>
      <w:r w:rsidRPr="00AF174D">
        <w:t xml:space="preserve"> для гармонійного особистісного розвитку дитини, </w:t>
      </w:r>
      <w:r w:rsidRPr="00AF174D">
        <w:rPr>
          <w:b/>
          <w:bCs/>
        </w:rPr>
        <w:t xml:space="preserve">формування її вікової зрілості </w:t>
      </w:r>
      <w:r w:rsidRPr="00AF174D">
        <w:t xml:space="preserve">через різні види провідної діяльності (гра, спілкування, пізнання), що є фундаментом для наступних етапів навчання. Особлива увага приділяється </w:t>
      </w:r>
      <w:r w:rsidRPr="00AF174D">
        <w:rPr>
          <w:b/>
          <w:bCs/>
        </w:rPr>
        <w:t>становленню базових життєвих компетентностей</w:t>
      </w:r>
      <w:r w:rsidRPr="00AF174D">
        <w:t>, які забезпечують успішну адаптацію дитини до соціального середовища та навчального простору. Серед них – розвиток комунікативних умінь, вміння взаємодіяти в команді, здатність до креативного мислення, ініціативності та елементів критичного осмислення навколишньої дійсності.</w:t>
      </w:r>
    </w:p>
    <w:p w14:paraId="2912A006" w14:textId="19177D82" w:rsidR="000E0458" w:rsidRPr="00AF174D" w:rsidRDefault="000E0458" w:rsidP="000E0458">
      <w:pPr>
        <w:ind w:firstLine="720"/>
        <w:jc w:val="both"/>
        <w:rPr>
          <w:u w:val="single"/>
        </w:rPr>
      </w:pPr>
      <w:r w:rsidRPr="00AF174D">
        <w:t xml:space="preserve">Відповідно до словника української мови, супровід має наступні значення: </w:t>
      </w:r>
      <w:r w:rsidRPr="00AF174D">
        <w:rPr>
          <w:u w:val="single"/>
        </w:rPr>
        <w:t>«йти, їхати разом з кимось, чимось як супутника, проводженого або охорони, конвоювання, вказівки шляхи; те, що супроводжує якесь явище, дія; спеціальна група, що супроводжує кого-небудь»</w:t>
      </w:r>
      <w:r w:rsidRPr="00AF174D">
        <w:t xml:space="preserve">. М. </w:t>
      </w:r>
      <w:proofErr w:type="spellStart"/>
      <w:r w:rsidRPr="00AF174D">
        <w:t>Мушкевич</w:t>
      </w:r>
      <w:proofErr w:type="spellEnd"/>
      <w:r w:rsidRPr="00AF174D">
        <w:t xml:space="preserve"> під супроводом розуміє </w:t>
      </w:r>
      <w:r w:rsidRPr="00AF174D">
        <w:rPr>
          <w:u w:val="single"/>
        </w:rPr>
        <w:t>метод, який забезпечує створення умов для прийняття суб'єктом розвитку оптимальних рішень у різних ситуаціях життєвого вибору.</w:t>
      </w:r>
    </w:p>
    <w:p w14:paraId="4A91C1F9" w14:textId="77777777" w:rsidR="000E0458" w:rsidRPr="00AF174D" w:rsidRDefault="000E0458" w:rsidP="000E0458">
      <w:pPr>
        <w:ind w:firstLine="720"/>
        <w:jc w:val="both"/>
      </w:pPr>
      <w:r w:rsidRPr="00AF174D">
        <w:t xml:space="preserve">Теоретично супроводу важливим становищем виступає твердження, що </w:t>
      </w:r>
      <w:r w:rsidRPr="00AF174D">
        <w:rPr>
          <w:b/>
          <w:bCs/>
        </w:rPr>
        <w:t>носієм проблеми розвитку дитини в кожному конкретному випадку виступає і сама дитина, і її батьки, і педагоги, і найближче оточення дитини</w:t>
      </w:r>
      <w:r w:rsidRPr="00AF174D">
        <w:t>.</w:t>
      </w:r>
    </w:p>
    <w:p w14:paraId="54CB4559" w14:textId="77777777" w:rsidR="000E0458" w:rsidRPr="00AF174D" w:rsidRDefault="000E0458" w:rsidP="000E0458">
      <w:pPr>
        <w:ind w:firstLine="720"/>
        <w:jc w:val="both"/>
      </w:pPr>
      <w:r w:rsidRPr="00AF174D">
        <w:t>Слід розрізняти поняття: процес супроводу, метод супроводу та служба супроводу. Поняттями, близькими до поняття «супровід», вважаються «забезпечення» та «допомогу».</w:t>
      </w:r>
    </w:p>
    <w:p w14:paraId="2EFFFEC4" w14:textId="77777777" w:rsidR="003A439B" w:rsidRPr="00AF174D" w:rsidRDefault="000E0458" w:rsidP="000E0458">
      <w:pPr>
        <w:ind w:firstLine="720"/>
        <w:jc w:val="both"/>
        <w:rPr>
          <w:i/>
          <w:iCs/>
        </w:rPr>
      </w:pPr>
      <w:r w:rsidRPr="00AF174D">
        <w:t xml:space="preserve">Якщо припустити, що супровід – це допомога, то під </w:t>
      </w:r>
      <w:r w:rsidRPr="00AF174D">
        <w:rPr>
          <w:b/>
          <w:bCs/>
        </w:rPr>
        <w:t>супроводом розуміється процес</w:t>
      </w:r>
      <w:r w:rsidRPr="00AF174D">
        <w:t xml:space="preserve"> - </w:t>
      </w:r>
      <w:r w:rsidR="003A439B" w:rsidRPr="00AF174D">
        <w:rPr>
          <w:i/>
          <w:iCs/>
        </w:rPr>
        <w:t xml:space="preserve">сукупність послідовних кроків, які допомагають суб’єкту прийняти рішення та взяти на себе відповідальність за його виконання. </w:t>
      </w:r>
    </w:p>
    <w:p w14:paraId="779FE263" w14:textId="6929625C" w:rsidR="000E0458" w:rsidRPr="00AF174D" w:rsidRDefault="003A439B" w:rsidP="000E0458">
      <w:pPr>
        <w:ind w:firstLine="720"/>
        <w:jc w:val="both"/>
      </w:pPr>
      <w:r w:rsidRPr="00AF174D">
        <w:t>М</w:t>
      </w:r>
      <w:r w:rsidR="000E0458" w:rsidRPr="00AF174D">
        <w:t xml:space="preserve">іж методом супроводу та процесом супроводу існує певний зв'язок, </w:t>
      </w:r>
      <w:r w:rsidRPr="00AF174D">
        <w:t xml:space="preserve">таким чином, </w:t>
      </w:r>
      <w:r w:rsidR="000E0458" w:rsidRPr="00AF174D">
        <w:t xml:space="preserve">під методом супроводу </w:t>
      </w:r>
      <w:r w:rsidRPr="00AF174D">
        <w:t xml:space="preserve">ми </w:t>
      </w:r>
      <w:r w:rsidR="000E0458" w:rsidRPr="00AF174D">
        <w:t>розуміє</w:t>
      </w:r>
      <w:r w:rsidRPr="00AF174D">
        <w:t>мо</w:t>
      </w:r>
      <w:r w:rsidR="000E0458" w:rsidRPr="00AF174D">
        <w:t xml:space="preserve"> спосіб практичного здійснення процесу супроводу, в основі якого лежить єдність </w:t>
      </w:r>
      <w:r w:rsidRPr="00AF174D">
        <w:t xml:space="preserve">таких </w:t>
      </w:r>
      <w:r w:rsidR="000E0458" w:rsidRPr="00AF174D">
        <w:t>чотирьох функцій:</w:t>
      </w:r>
    </w:p>
    <w:p w14:paraId="4BBCDAD0" w14:textId="77777777" w:rsidR="000E0458" w:rsidRPr="00AF174D" w:rsidRDefault="000E0458" w:rsidP="000E0458">
      <w:pPr>
        <w:numPr>
          <w:ilvl w:val="0"/>
          <w:numId w:val="3"/>
        </w:numPr>
        <w:contextualSpacing/>
        <w:jc w:val="both"/>
      </w:pPr>
      <w:r w:rsidRPr="00AF174D">
        <w:t>діагностика сутності проблеми, що виникла;</w:t>
      </w:r>
    </w:p>
    <w:p w14:paraId="2723384D" w14:textId="77777777" w:rsidR="000E0458" w:rsidRPr="00AF174D" w:rsidRDefault="000E0458" w:rsidP="000E0458">
      <w:pPr>
        <w:numPr>
          <w:ilvl w:val="0"/>
          <w:numId w:val="3"/>
        </w:numPr>
        <w:contextualSpacing/>
        <w:jc w:val="both"/>
      </w:pPr>
      <w:r w:rsidRPr="00AF174D">
        <w:t>інформація про суть проблеми та шляхи її вирішення;</w:t>
      </w:r>
    </w:p>
    <w:p w14:paraId="0D33BA8B" w14:textId="77777777" w:rsidR="000E0458" w:rsidRPr="00AF174D" w:rsidRDefault="000E0458" w:rsidP="000E0458">
      <w:pPr>
        <w:numPr>
          <w:ilvl w:val="0"/>
          <w:numId w:val="3"/>
        </w:numPr>
        <w:contextualSpacing/>
        <w:jc w:val="both"/>
      </w:pPr>
      <w:r w:rsidRPr="00AF174D">
        <w:t>консультація на етапі прийняття рішення та вироблення плану на вирішення проблеми;</w:t>
      </w:r>
    </w:p>
    <w:p w14:paraId="14880E70" w14:textId="77777777" w:rsidR="000E0458" w:rsidRPr="00AF174D" w:rsidRDefault="000E0458" w:rsidP="000E0458">
      <w:pPr>
        <w:numPr>
          <w:ilvl w:val="0"/>
          <w:numId w:val="3"/>
        </w:numPr>
        <w:contextualSpacing/>
        <w:jc w:val="both"/>
      </w:pPr>
      <w:r w:rsidRPr="00AF174D">
        <w:lastRenderedPageBreak/>
        <w:t>первісна допомога на етапі реалізації плану рішення.</w:t>
      </w:r>
    </w:p>
    <w:p w14:paraId="429E8B0C" w14:textId="77777777" w:rsidR="000E0458" w:rsidRPr="00AF174D" w:rsidRDefault="000E0458" w:rsidP="000E0458">
      <w:pPr>
        <w:ind w:firstLine="720"/>
        <w:jc w:val="both"/>
        <w:rPr>
          <w:b/>
          <w:bCs/>
        </w:rPr>
      </w:pPr>
      <w:r w:rsidRPr="00AF174D">
        <w:t xml:space="preserve">Необхідно відзначити, що такі поняття, як </w:t>
      </w:r>
      <w:r w:rsidRPr="00AF174D">
        <w:rPr>
          <w:i/>
          <w:iCs/>
        </w:rPr>
        <w:t>«психолого-педагогічна підтримка», «соціально-педагогічне забезпечення», «педагогічна допомога»</w:t>
      </w:r>
      <w:r w:rsidRPr="00AF174D">
        <w:t xml:space="preserve">, більшою мірою використовуються в процесі вивчення педагогічної взаємодії з дітьми «групи ризику», «підлітками та юнаками, які потрапили у важку життєву ситуацію», «важкими» дітьми. Ці проблеми стали предметом дослідження </w:t>
      </w:r>
      <w:r w:rsidRPr="00AF174D">
        <w:rPr>
          <w:b/>
          <w:bCs/>
        </w:rPr>
        <w:t>«Педагогіки співробітництва».</w:t>
      </w:r>
    </w:p>
    <w:p w14:paraId="57491337" w14:textId="77777777" w:rsidR="000E0458" w:rsidRPr="00AF174D" w:rsidRDefault="000E0458" w:rsidP="000E0458">
      <w:pPr>
        <w:ind w:firstLine="720"/>
        <w:jc w:val="both"/>
      </w:pPr>
      <w:r w:rsidRPr="00AF174D">
        <w:rPr>
          <w:b/>
          <w:bCs/>
        </w:rPr>
        <w:t xml:space="preserve">Об'єктом </w:t>
      </w:r>
      <w:r w:rsidRPr="00AF174D">
        <w:t xml:space="preserve">психолого-педагогічного супроводу </w:t>
      </w:r>
      <w:r w:rsidRPr="00AF174D">
        <w:rPr>
          <w:i/>
          <w:iCs/>
        </w:rPr>
        <w:t>є освітній процес (навчально-виховний процес) у ЗДО</w:t>
      </w:r>
      <w:r w:rsidRPr="00AF174D">
        <w:t xml:space="preserve">. </w:t>
      </w:r>
    </w:p>
    <w:p w14:paraId="2973063D" w14:textId="77777777" w:rsidR="000E0458" w:rsidRPr="00AF174D" w:rsidRDefault="000E0458" w:rsidP="000E0458">
      <w:pPr>
        <w:ind w:firstLine="720"/>
        <w:jc w:val="both"/>
      </w:pPr>
      <w:r w:rsidRPr="00AF174D">
        <w:rPr>
          <w:b/>
          <w:bCs/>
        </w:rPr>
        <w:t>Предметом діяльності</w:t>
      </w:r>
      <w:r w:rsidRPr="00AF174D">
        <w:t xml:space="preserve"> - ситуація розвитку дитини, як </w:t>
      </w:r>
      <w:r w:rsidRPr="00AF174D">
        <w:rPr>
          <w:u w:val="single"/>
        </w:rPr>
        <w:t>система відносин дитини зі світом, з оточуючими (дорослі, однолітки) та із самим</w:t>
      </w:r>
      <w:r w:rsidRPr="00AF174D">
        <w:t xml:space="preserve"> собою. </w:t>
      </w:r>
    </w:p>
    <w:p w14:paraId="3CC32328" w14:textId="77777777" w:rsidR="000E0458" w:rsidRPr="00AF174D" w:rsidRDefault="000E0458" w:rsidP="000E0458">
      <w:pPr>
        <w:ind w:firstLine="720"/>
        <w:jc w:val="both"/>
      </w:pPr>
      <w:r w:rsidRPr="00AF174D">
        <w:rPr>
          <w:b/>
          <w:bCs/>
        </w:rPr>
        <w:t>Метою психолого-педагогічного супроводу розвитку дитини</w:t>
      </w:r>
      <w:r w:rsidRPr="00AF174D">
        <w:t xml:space="preserve"> у освітньому процесі є </w:t>
      </w:r>
      <w:r w:rsidRPr="00AF174D">
        <w:rPr>
          <w:u w:val="single"/>
        </w:rPr>
        <w:t>забезпечення нормального розвитку дитини</w:t>
      </w:r>
      <w:r w:rsidRPr="00AF174D">
        <w:t xml:space="preserve"> відповідно до норм розвитку у певному віці.</w:t>
      </w:r>
    </w:p>
    <w:p w14:paraId="2ADF52F0" w14:textId="77777777" w:rsidR="003A439B" w:rsidRPr="00AF174D" w:rsidRDefault="003A439B" w:rsidP="003A439B">
      <w:pPr>
        <w:ind w:firstLine="720"/>
        <w:jc w:val="both"/>
        <w:rPr>
          <w:b/>
          <w:bCs/>
        </w:rPr>
      </w:pPr>
      <w:r w:rsidRPr="00AF174D">
        <w:rPr>
          <w:b/>
          <w:bCs/>
        </w:rPr>
        <w:t>Психолого-педагогічний супровід можна розглядати з різних сторін:</w:t>
      </w:r>
    </w:p>
    <w:p w14:paraId="547D8599" w14:textId="77777777" w:rsidR="003A439B" w:rsidRPr="00AF174D" w:rsidRDefault="003A439B" w:rsidP="003A439B">
      <w:pPr>
        <w:pStyle w:val="a7"/>
        <w:numPr>
          <w:ilvl w:val="0"/>
          <w:numId w:val="82"/>
        </w:numPr>
        <w:ind w:left="0" w:firstLine="357"/>
        <w:jc w:val="both"/>
      </w:pPr>
      <w:r w:rsidRPr="00AF174D">
        <w:t>як професійну діяльність педагога-психолога, який надає допомогу та підтримку в індивідуальному навчанні дитини;</w:t>
      </w:r>
    </w:p>
    <w:p w14:paraId="6E7B1233" w14:textId="77777777" w:rsidR="003A439B" w:rsidRPr="00AF174D" w:rsidRDefault="003A439B" w:rsidP="003A439B">
      <w:pPr>
        <w:pStyle w:val="a7"/>
        <w:numPr>
          <w:ilvl w:val="0"/>
          <w:numId w:val="82"/>
        </w:numPr>
        <w:ind w:left="0" w:firstLine="357"/>
        <w:jc w:val="both"/>
      </w:pPr>
      <w:r w:rsidRPr="00AF174D">
        <w:t>як процес, що включає комплекс цілеспрямованих і послідовних педагогічних заходів, що сприяють формуванню морального та самостійного вибору дитиною під час розв’язання освітніх завдань;</w:t>
      </w:r>
    </w:p>
    <w:p w14:paraId="027623A5" w14:textId="77777777" w:rsidR="003A439B" w:rsidRPr="00AF174D" w:rsidRDefault="003A439B" w:rsidP="003A439B">
      <w:pPr>
        <w:pStyle w:val="a7"/>
        <w:numPr>
          <w:ilvl w:val="0"/>
          <w:numId w:val="82"/>
        </w:numPr>
        <w:ind w:left="0" w:firstLine="357"/>
        <w:jc w:val="both"/>
      </w:pPr>
      <w:r w:rsidRPr="00AF174D">
        <w:t>як взаємодію між супроводжуючим і супроводжуваним;</w:t>
      </w:r>
    </w:p>
    <w:p w14:paraId="094220D3" w14:textId="77777777" w:rsidR="003A439B" w:rsidRPr="00AF174D" w:rsidRDefault="003A439B" w:rsidP="003A439B">
      <w:pPr>
        <w:pStyle w:val="a7"/>
        <w:numPr>
          <w:ilvl w:val="0"/>
          <w:numId w:val="82"/>
        </w:numPr>
        <w:ind w:left="0" w:firstLine="357"/>
        <w:jc w:val="both"/>
      </w:pPr>
      <w:r w:rsidRPr="00AF174D">
        <w:t>як технологію, що складається з кількох етапів діяльності педагога, психолога та інших фахівців, спрямованих на забезпечення навчальних успіхів дітей;</w:t>
      </w:r>
    </w:p>
    <w:p w14:paraId="48F1F4C1" w14:textId="77777777" w:rsidR="003A439B" w:rsidRPr="00AF174D" w:rsidRDefault="003A439B" w:rsidP="003A439B">
      <w:pPr>
        <w:pStyle w:val="a7"/>
        <w:numPr>
          <w:ilvl w:val="0"/>
          <w:numId w:val="82"/>
        </w:numPr>
        <w:ind w:left="0" w:firstLine="357"/>
        <w:jc w:val="both"/>
      </w:pPr>
      <w:r w:rsidRPr="00AF174D">
        <w:t>як систему, яка відображає взаємозв’язок і взаємообумовленість таких елементів, як цільовий, змістовний, процесуальний та результативний.</w:t>
      </w:r>
    </w:p>
    <w:p w14:paraId="774D148D" w14:textId="77777777" w:rsidR="000E0458" w:rsidRPr="00AF174D" w:rsidRDefault="000E0458" w:rsidP="000E0458">
      <w:pPr>
        <w:ind w:firstLine="720"/>
        <w:jc w:val="both"/>
      </w:pPr>
      <w:r w:rsidRPr="00AF174D">
        <w:rPr>
          <w:u w:val="single"/>
        </w:rPr>
        <w:t>Психолого-педагогічне супровід завжди персоніфіковано і спрямоване на конкретну дитину, навіть якщо педагог-психолог працює з групою</w:t>
      </w:r>
      <w:r w:rsidRPr="00AF174D">
        <w:t>.</w:t>
      </w:r>
    </w:p>
    <w:p w14:paraId="631A6426" w14:textId="77777777" w:rsidR="000E0458" w:rsidRPr="00AF174D" w:rsidRDefault="000E0458" w:rsidP="000E0458">
      <w:pPr>
        <w:ind w:firstLine="720"/>
        <w:jc w:val="both"/>
        <w:rPr>
          <w:b/>
          <w:bCs/>
        </w:rPr>
      </w:pPr>
      <w:r w:rsidRPr="00AF174D">
        <w:rPr>
          <w:b/>
          <w:bCs/>
        </w:rPr>
        <w:t>Інтеграція педагогічної та психологічної підтримки</w:t>
      </w:r>
    </w:p>
    <w:p w14:paraId="0680FA9F" w14:textId="77777777" w:rsidR="000E0458" w:rsidRPr="00AF174D" w:rsidRDefault="000E0458" w:rsidP="000E0458">
      <w:pPr>
        <w:ind w:firstLine="720"/>
        <w:jc w:val="both"/>
      </w:pPr>
      <w:r w:rsidRPr="00AF174D">
        <w:t>Інтеграція педагогічної та психологічної підтримки в умовах ЗДО передбачає тісну співпрацю між педагогами, психологами та батьками. Це дозволяє:</w:t>
      </w:r>
    </w:p>
    <w:p w14:paraId="1D1B600F" w14:textId="77777777" w:rsidR="000E0458" w:rsidRPr="00AF174D" w:rsidRDefault="000E0458" w:rsidP="000E0458">
      <w:pPr>
        <w:numPr>
          <w:ilvl w:val="0"/>
          <w:numId w:val="8"/>
        </w:numPr>
        <w:contextualSpacing/>
        <w:jc w:val="both"/>
      </w:pPr>
      <w:r w:rsidRPr="00AF174D">
        <w:t>Створити єдине підтримуюче середовище для дитини.</w:t>
      </w:r>
    </w:p>
    <w:p w14:paraId="3E40DF10" w14:textId="77777777" w:rsidR="000E0458" w:rsidRPr="00AF174D" w:rsidRDefault="000E0458" w:rsidP="000E0458">
      <w:pPr>
        <w:numPr>
          <w:ilvl w:val="0"/>
          <w:numId w:val="8"/>
        </w:numPr>
        <w:contextualSpacing/>
        <w:jc w:val="both"/>
      </w:pPr>
      <w:r w:rsidRPr="00AF174D">
        <w:t>Враховувати індивідуальні потреби та здібності кожної дитини.</w:t>
      </w:r>
    </w:p>
    <w:p w14:paraId="59BA4AD1" w14:textId="77777777" w:rsidR="000E0458" w:rsidRPr="00AF174D" w:rsidRDefault="000E0458" w:rsidP="000E0458">
      <w:pPr>
        <w:numPr>
          <w:ilvl w:val="0"/>
          <w:numId w:val="8"/>
        </w:numPr>
        <w:contextualSpacing/>
        <w:jc w:val="both"/>
      </w:pPr>
      <w:r w:rsidRPr="00AF174D">
        <w:t xml:space="preserve">Забезпечити </w:t>
      </w:r>
      <w:proofErr w:type="spellStart"/>
      <w:r w:rsidRPr="00AF174D">
        <w:t>консистентність</w:t>
      </w:r>
      <w:proofErr w:type="spellEnd"/>
      <w:r w:rsidRPr="00AF174D">
        <w:t xml:space="preserve"> в підходах до виховання та розвитку дітей.</w:t>
      </w:r>
    </w:p>
    <w:p w14:paraId="5AD5243E" w14:textId="62EB92ED" w:rsidR="000E0458" w:rsidRPr="00AF174D" w:rsidRDefault="009064CF" w:rsidP="000E0458">
      <w:pPr>
        <w:jc w:val="both"/>
        <w:rPr>
          <w:u w:val="single"/>
        </w:rPr>
      </w:pPr>
      <w:r w:rsidRPr="00AF174D">
        <w:rPr>
          <w:b/>
          <w:bCs/>
          <w:noProof/>
          <w:u w:val="single"/>
        </w:rPr>
        <w:drawing>
          <wp:inline distT="0" distB="0" distL="0" distR="0" wp14:anchorId="027068B1" wp14:editId="7E5CAEB9">
            <wp:extent cx="506116" cy="506116"/>
            <wp:effectExtent l="0" t="0" r="8255" b="0"/>
            <wp:docPr id="1687454066" name="Рисунок 12" descr="Ноутбук с телефоном и калькуляторо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7454066" name="Рисунок 1687454066" descr="Ноутбук с телефоном и калькулятором"/>
                    <pic:cNvPicPr/>
                  </pic:nvPicPr>
                  <pic:blipFill>
                    <a:blip r:embed="rId16">
                      <a:extLst>
                        <a:ext uri="{96DAC541-7B7A-43D3-8B79-37D633B846F1}">
                          <asvg:svgBlip xmlns:asvg="http://schemas.microsoft.com/office/drawing/2016/SVG/main" r:embed="rId17"/>
                        </a:ext>
                      </a:extLst>
                    </a:blip>
                    <a:stretch>
                      <a:fillRect/>
                    </a:stretch>
                  </pic:blipFill>
                  <pic:spPr>
                    <a:xfrm>
                      <a:off x="0" y="0"/>
                      <a:ext cx="510709" cy="510709"/>
                    </a:xfrm>
                    <a:prstGeom prst="rect">
                      <a:avLst/>
                    </a:prstGeom>
                  </pic:spPr>
                </pic:pic>
              </a:graphicData>
            </a:graphic>
          </wp:inline>
        </w:drawing>
      </w:r>
      <w:r w:rsidR="000E0458" w:rsidRPr="00AF174D">
        <w:rPr>
          <w:b/>
          <w:bCs/>
          <w:u w:val="single"/>
        </w:rPr>
        <w:t>2. Завдання психолого-педагогічного супроводу</w:t>
      </w:r>
      <w:r w:rsidR="000E0458" w:rsidRPr="00AF174D">
        <w:rPr>
          <w:u w:val="single"/>
        </w:rPr>
        <w:t>:</w:t>
      </w:r>
    </w:p>
    <w:p w14:paraId="3DDC4314" w14:textId="77777777" w:rsidR="000E0458" w:rsidRPr="00AF174D" w:rsidRDefault="000E0458" w:rsidP="000E0458">
      <w:pPr>
        <w:numPr>
          <w:ilvl w:val="0"/>
          <w:numId w:val="5"/>
        </w:numPr>
        <w:ind w:left="0" w:firstLine="720"/>
        <w:contextualSpacing/>
        <w:jc w:val="both"/>
      </w:pPr>
      <w:r w:rsidRPr="00AF174D">
        <w:lastRenderedPageBreak/>
        <w:t>Запобігання виникненню проблем розвитку дитини (рання діагностика та корекція порушень у розвитку);</w:t>
      </w:r>
    </w:p>
    <w:p w14:paraId="460626F7" w14:textId="77777777" w:rsidR="000E0458" w:rsidRPr="00AF174D" w:rsidRDefault="000E0458" w:rsidP="000E0458">
      <w:pPr>
        <w:numPr>
          <w:ilvl w:val="0"/>
          <w:numId w:val="5"/>
        </w:numPr>
        <w:ind w:left="0" w:firstLine="720"/>
        <w:contextualSpacing/>
        <w:jc w:val="both"/>
      </w:pPr>
      <w:r w:rsidRPr="00AF174D">
        <w:t>допомога (сприяння) дитині у вирішенні актуальних завдань розвитку, навчання, соціалізації: забезпечення готовності до школи, навчальні труднощі, проблеми з вибором освітнього маршруту, порушення емоційно-вольової сфери, проблеми взаємовідносин із однолітками, педагогами, батьками;</w:t>
      </w:r>
    </w:p>
    <w:p w14:paraId="75119D41" w14:textId="77777777" w:rsidR="000E0458" w:rsidRPr="00AF174D" w:rsidRDefault="000E0458" w:rsidP="000E0458">
      <w:pPr>
        <w:numPr>
          <w:ilvl w:val="0"/>
          <w:numId w:val="5"/>
        </w:numPr>
        <w:ind w:left="0" w:firstLine="720"/>
        <w:contextualSpacing/>
        <w:jc w:val="both"/>
      </w:pPr>
      <w:r w:rsidRPr="00AF174D">
        <w:t>психологічне забезпечення освітніх програм, створення умов реалізації освітньої середовища ЗДО;</w:t>
      </w:r>
    </w:p>
    <w:p w14:paraId="3FCACA6A" w14:textId="77777777" w:rsidR="000E0458" w:rsidRPr="00AF174D" w:rsidRDefault="000E0458" w:rsidP="000E0458">
      <w:pPr>
        <w:numPr>
          <w:ilvl w:val="0"/>
          <w:numId w:val="5"/>
        </w:numPr>
        <w:ind w:left="0" w:firstLine="720"/>
        <w:contextualSpacing/>
        <w:jc w:val="both"/>
      </w:pPr>
      <w:r w:rsidRPr="00AF174D">
        <w:t>розвиток психолого-педагогічної компетентності батьків, педагогів, їх просвітництво та консультування з питань психолого-педагогічних особливостей навчання, виховання та розвитку дітей залежно від статі та віку;</w:t>
      </w:r>
    </w:p>
    <w:p w14:paraId="61C40B77" w14:textId="77777777" w:rsidR="000E0458" w:rsidRPr="00AF174D" w:rsidRDefault="000E0458" w:rsidP="000E0458">
      <w:pPr>
        <w:numPr>
          <w:ilvl w:val="0"/>
          <w:numId w:val="5"/>
        </w:numPr>
        <w:ind w:left="0" w:firstLine="720"/>
        <w:contextualSpacing/>
        <w:jc w:val="both"/>
        <w:rPr>
          <w:szCs w:val="28"/>
        </w:rPr>
      </w:pPr>
      <w:r w:rsidRPr="00AF174D">
        <w:t xml:space="preserve">створення умов для рівних можливостей у навчанні дітей, які мають різний характер освітніх потреб: облік особливостей переробки та сприйняття інформації у дітей з обмеженими можливостями здоров'я, дітей, які </w:t>
      </w:r>
      <w:r w:rsidRPr="00AF174D">
        <w:rPr>
          <w:szCs w:val="28"/>
        </w:rPr>
        <w:t>мають різні захворювання та діагнози, а також дітей із сімей мігрантів.</w:t>
      </w:r>
    </w:p>
    <w:p w14:paraId="38F8AE98" w14:textId="77777777" w:rsidR="000E0458" w:rsidRPr="00AF174D" w:rsidRDefault="000E0458" w:rsidP="000E0458">
      <w:pPr>
        <w:widowControl/>
        <w:autoSpaceDE/>
        <w:autoSpaceDN/>
        <w:ind w:firstLine="720"/>
        <w:jc w:val="both"/>
        <w:outlineLvl w:val="3"/>
        <w:rPr>
          <w:rFonts w:eastAsia="Times New Roman" w:cs="Times New Roman"/>
          <w:b/>
          <w:bCs/>
          <w:szCs w:val="28"/>
          <w:lang w:eastAsia="ru-UA"/>
        </w:rPr>
      </w:pPr>
      <w:r w:rsidRPr="00AF174D">
        <w:rPr>
          <w:rFonts w:eastAsia="Times New Roman" w:cs="Times New Roman"/>
          <w:b/>
          <w:bCs/>
          <w:szCs w:val="28"/>
          <w:lang w:eastAsia="ru-UA"/>
        </w:rPr>
        <w:t>Методи та технології психолого-педагогічного супроводу</w:t>
      </w:r>
    </w:p>
    <w:p w14:paraId="374ED94E" w14:textId="52A75874" w:rsidR="000E0458" w:rsidRPr="00AF174D" w:rsidRDefault="000E0458" w:rsidP="000E0458">
      <w:pPr>
        <w:widowControl/>
        <w:numPr>
          <w:ilvl w:val="0"/>
          <w:numId w:val="9"/>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Групова та індивідуальна консультація</w:t>
      </w:r>
      <w:r w:rsidRPr="00AF174D">
        <w:rPr>
          <w:rFonts w:eastAsia="Times New Roman" w:cs="Times New Roman"/>
          <w:szCs w:val="28"/>
          <w:lang w:eastAsia="ru-UA"/>
        </w:rPr>
        <w:t xml:space="preserve"> </w:t>
      </w:r>
      <w:r w:rsidR="00A43321" w:rsidRPr="00AF174D">
        <w:rPr>
          <w:rFonts w:eastAsia="Times New Roman" w:cs="Times New Roman"/>
          <w:szCs w:val="28"/>
          <w:lang w:eastAsia="ru-UA"/>
        </w:rPr>
        <w:t xml:space="preserve">– </w:t>
      </w:r>
      <w:r w:rsidRPr="00AF174D">
        <w:rPr>
          <w:rFonts w:eastAsia="Times New Roman" w:cs="Times New Roman"/>
          <w:szCs w:val="28"/>
          <w:lang w:eastAsia="ru-UA"/>
        </w:rPr>
        <w:t>зустрічі з педагогами та психологами, де обговорюються питання розвитку, поведінки та взаємодії дітей.</w:t>
      </w:r>
    </w:p>
    <w:p w14:paraId="66F3683D" w14:textId="1FC52BB9" w:rsidR="000E0458" w:rsidRPr="00AF174D" w:rsidRDefault="000E0458" w:rsidP="000E0458">
      <w:pPr>
        <w:widowControl/>
        <w:numPr>
          <w:ilvl w:val="0"/>
          <w:numId w:val="9"/>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Ігрові та арт-терапевтичні методики</w:t>
      </w:r>
      <w:r w:rsidRPr="00AF174D">
        <w:rPr>
          <w:rFonts w:eastAsia="Times New Roman" w:cs="Times New Roman"/>
          <w:szCs w:val="28"/>
          <w:lang w:eastAsia="ru-UA"/>
        </w:rPr>
        <w:t xml:space="preserve"> </w:t>
      </w:r>
      <w:r w:rsidR="00A43321" w:rsidRPr="00AF174D">
        <w:rPr>
          <w:rFonts w:eastAsia="Times New Roman" w:cs="Times New Roman"/>
          <w:szCs w:val="28"/>
          <w:lang w:eastAsia="ru-UA"/>
        </w:rPr>
        <w:t>–</w:t>
      </w:r>
      <w:r w:rsidRPr="00AF174D">
        <w:rPr>
          <w:rFonts w:eastAsia="Times New Roman" w:cs="Times New Roman"/>
          <w:szCs w:val="28"/>
          <w:lang w:eastAsia="ru-UA"/>
        </w:rPr>
        <w:t xml:space="preserve"> використання різноманітних видів творчості (малювання, ліплення, музика, театр) для розвитку емоційної сфери дітей.</w:t>
      </w:r>
    </w:p>
    <w:p w14:paraId="22F2E360" w14:textId="1240952B" w:rsidR="000E0458" w:rsidRPr="00AF174D" w:rsidRDefault="000E0458" w:rsidP="000E0458">
      <w:pPr>
        <w:widowControl/>
        <w:numPr>
          <w:ilvl w:val="0"/>
          <w:numId w:val="9"/>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Психологічні тренінги та вправи</w:t>
      </w:r>
      <w:r w:rsidRPr="00AF174D">
        <w:rPr>
          <w:rFonts w:eastAsia="Times New Roman" w:cs="Times New Roman"/>
          <w:szCs w:val="28"/>
          <w:lang w:eastAsia="ru-UA"/>
        </w:rPr>
        <w:t xml:space="preserve"> </w:t>
      </w:r>
      <w:r w:rsidR="00A43321" w:rsidRPr="00AF174D">
        <w:rPr>
          <w:rFonts w:eastAsia="Times New Roman" w:cs="Times New Roman"/>
          <w:szCs w:val="28"/>
          <w:lang w:eastAsia="ru-UA"/>
        </w:rPr>
        <w:t>–</w:t>
      </w:r>
      <w:r w:rsidRPr="00AF174D">
        <w:rPr>
          <w:rFonts w:eastAsia="Times New Roman" w:cs="Times New Roman"/>
          <w:szCs w:val="28"/>
          <w:lang w:eastAsia="ru-UA"/>
        </w:rPr>
        <w:t xml:space="preserve"> тренування навичок самоконтролю, розвитку комунікації та емоційної стійкості.</w:t>
      </w:r>
    </w:p>
    <w:p w14:paraId="5B098CFA" w14:textId="6A2B17E5" w:rsidR="000E0458" w:rsidRPr="00AF174D" w:rsidRDefault="000E0458" w:rsidP="000E0458">
      <w:pPr>
        <w:widowControl/>
        <w:numPr>
          <w:ilvl w:val="0"/>
          <w:numId w:val="9"/>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Педагогічні технології</w:t>
      </w:r>
      <w:r w:rsidRPr="00AF174D">
        <w:rPr>
          <w:rFonts w:eastAsia="Times New Roman" w:cs="Times New Roman"/>
          <w:szCs w:val="28"/>
          <w:lang w:eastAsia="ru-UA"/>
        </w:rPr>
        <w:t xml:space="preserve"> </w:t>
      </w:r>
      <w:r w:rsidR="00A43321" w:rsidRPr="00AF174D">
        <w:rPr>
          <w:rFonts w:eastAsia="Times New Roman" w:cs="Times New Roman"/>
          <w:szCs w:val="28"/>
          <w:lang w:eastAsia="ru-UA"/>
        </w:rPr>
        <w:t>–</w:t>
      </w:r>
      <w:r w:rsidRPr="00AF174D">
        <w:rPr>
          <w:rFonts w:eastAsia="Times New Roman" w:cs="Times New Roman"/>
          <w:szCs w:val="28"/>
          <w:lang w:eastAsia="ru-UA"/>
        </w:rPr>
        <w:t xml:space="preserve"> індивідуалізація навчання, використання диференційованих підходів до дітей з різними потребами та здібностями.</w:t>
      </w:r>
    </w:p>
    <w:p w14:paraId="18722804" w14:textId="77777777" w:rsidR="000E0458" w:rsidRPr="00AF174D" w:rsidRDefault="000E0458" w:rsidP="000E0458">
      <w:pPr>
        <w:ind w:left="720"/>
        <w:contextualSpacing/>
        <w:jc w:val="both"/>
      </w:pPr>
    </w:p>
    <w:p w14:paraId="6E75E915" w14:textId="77777777" w:rsidR="000E0458" w:rsidRPr="00AF174D" w:rsidRDefault="000E0458" w:rsidP="000E0458">
      <w:pPr>
        <w:jc w:val="both"/>
        <w:rPr>
          <w:noProof/>
        </w:rPr>
      </w:pPr>
      <w:r w:rsidRPr="00AF174D">
        <w:rPr>
          <w:b/>
          <w:bCs/>
          <w:u w:val="single"/>
        </w:rPr>
        <w:t>3.Принципи психолого-педагогічного супроводу</w:t>
      </w:r>
    </w:p>
    <w:p w14:paraId="3C7BBD58" w14:textId="28DF0F80" w:rsidR="000E0458" w:rsidRPr="00AF174D" w:rsidRDefault="000E0458" w:rsidP="000E0458">
      <w:pPr>
        <w:ind w:firstLine="720"/>
        <w:jc w:val="both"/>
      </w:pPr>
      <w:r w:rsidRPr="00AF174D">
        <w:rPr>
          <w:noProof/>
        </w:rPr>
        <w:drawing>
          <wp:anchor distT="0" distB="0" distL="114300" distR="114300" simplePos="0" relativeHeight="251666432" behindDoc="0" locked="0" layoutInCell="1" allowOverlap="1" wp14:anchorId="6DB5C073" wp14:editId="70A4F515">
            <wp:simplePos x="0" y="0"/>
            <wp:positionH relativeFrom="column">
              <wp:posOffset>26311</wp:posOffset>
            </wp:positionH>
            <wp:positionV relativeFrom="paragraph">
              <wp:posOffset>59414</wp:posOffset>
            </wp:positionV>
            <wp:extent cx="363855" cy="310515"/>
            <wp:effectExtent l="0" t="0" r="0" b="0"/>
            <wp:wrapSquare wrapText="bothSides"/>
            <wp:docPr id="41718110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1947" t="18578" r="11748" b="16370"/>
                    <a:stretch/>
                  </pic:blipFill>
                  <pic:spPr bwMode="auto">
                    <a:xfrm>
                      <a:off x="0" y="0"/>
                      <a:ext cx="363855" cy="3105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149EE" w:rsidRPr="00F149EE">
        <w:t>Результативність процесу творення значною мірою визначається тим, наскільки ефективно впроваджуються принципи психолого-педагогічного супроводу, тобто ключові орієнтири, яких мають дотримуватися учасники цього супроводу</w:t>
      </w:r>
      <w:r w:rsidRPr="00AF174D">
        <w:t>.</w:t>
      </w:r>
    </w:p>
    <w:p w14:paraId="721BB667" w14:textId="314FA88D" w:rsidR="000E0458" w:rsidRPr="00AF174D" w:rsidRDefault="000E0458" w:rsidP="000E0458">
      <w:pPr>
        <w:ind w:firstLine="720"/>
        <w:contextualSpacing/>
        <w:jc w:val="both"/>
      </w:pPr>
      <w:r w:rsidRPr="00AF174D">
        <w:t xml:space="preserve">Визначають такі </w:t>
      </w:r>
      <w:r w:rsidRPr="00AF174D">
        <w:rPr>
          <w:b/>
          <w:bCs/>
        </w:rPr>
        <w:t>принципи</w:t>
      </w:r>
      <w:r w:rsidRPr="00AF174D">
        <w:t xml:space="preserve"> психолого-педагогічного супроводу діяльності дітей</w:t>
      </w:r>
      <w:r w:rsidR="00F149EE">
        <w:t>:</w:t>
      </w:r>
    </w:p>
    <w:p w14:paraId="2C317AAA" w14:textId="77777777" w:rsidR="000E0458" w:rsidRPr="00AF174D" w:rsidRDefault="000E0458" w:rsidP="000E0458">
      <w:pPr>
        <w:numPr>
          <w:ilvl w:val="0"/>
          <w:numId w:val="7"/>
        </w:numPr>
        <w:ind w:left="0" w:firstLine="720"/>
        <w:contextualSpacing/>
        <w:jc w:val="both"/>
      </w:pPr>
      <w:r w:rsidRPr="00AF174D">
        <w:t>принцип опори на навчання дитини;</w:t>
      </w:r>
    </w:p>
    <w:p w14:paraId="013B9F4F" w14:textId="77777777" w:rsidR="000E0458" w:rsidRPr="00AF174D" w:rsidRDefault="000E0458" w:rsidP="000E0458">
      <w:pPr>
        <w:numPr>
          <w:ilvl w:val="0"/>
          <w:numId w:val="7"/>
        </w:numPr>
        <w:ind w:left="0" w:firstLine="720"/>
        <w:contextualSpacing/>
        <w:jc w:val="both"/>
      </w:pPr>
      <w:r w:rsidRPr="00AF174D">
        <w:t>принцип обліку та дотримання особистих освітніх та професійних інтересів та планів дітей;</w:t>
      </w:r>
    </w:p>
    <w:p w14:paraId="675B3B1D" w14:textId="3D04F4D9" w:rsidR="000E0458" w:rsidRPr="00AF174D" w:rsidRDefault="00F149EE" w:rsidP="000E0458">
      <w:pPr>
        <w:numPr>
          <w:ilvl w:val="0"/>
          <w:numId w:val="7"/>
        </w:numPr>
        <w:ind w:left="0" w:firstLine="720"/>
        <w:contextualSpacing/>
        <w:jc w:val="both"/>
      </w:pPr>
      <w:r w:rsidRPr="00F149EE">
        <w:t>принцип адаптивності та різноманітності підходів в особистісно орієнтованому навчанні</w:t>
      </w:r>
      <w:r w:rsidR="000E0458" w:rsidRPr="00AF174D">
        <w:t>;</w:t>
      </w:r>
    </w:p>
    <w:p w14:paraId="31F7C830" w14:textId="77777777" w:rsidR="000E0458" w:rsidRPr="00AF174D" w:rsidRDefault="000E0458" w:rsidP="000E0458">
      <w:pPr>
        <w:numPr>
          <w:ilvl w:val="0"/>
          <w:numId w:val="7"/>
        </w:numPr>
        <w:ind w:left="0" w:firstLine="720"/>
        <w:contextualSpacing/>
        <w:jc w:val="both"/>
      </w:pPr>
      <w:r w:rsidRPr="00AF174D">
        <w:lastRenderedPageBreak/>
        <w:t>принцип забезпечення суб'єктної позиції дітей;</w:t>
      </w:r>
    </w:p>
    <w:p w14:paraId="09C7BA06" w14:textId="77777777" w:rsidR="000E0458" w:rsidRPr="00AF174D" w:rsidRDefault="000E0458" w:rsidP="000E0458">
      <w:pPr>
        <w:numPr>
          <w:ilvl w:val="0"/>
          <w:numId w:val="7"/>
        </w:numPr>
        <w:ind w:left="0" w:firstLine="720"/>
        <w:contextualSpacing/>
        <w:jc w:val="both"/>
      </w:pPr>
      <w:r w:rsidRPr="00AF174D">
        <w:t>принцип оптимістичної стратегії;</w:t>
      </w:r>
    </w:p>
    <w:p w14:paraId="4E3830D3" w14:textId="77777777" w:rsidR="000E0458" w:rsidRPr="00AF174D" w:rsidRDefault="000E0458" w:rsidP="000E0458">
      <w:pPr>
        <w:numPr>
          <w:ilvl w:val="0"/>
          <w:numId w:val="7"/>
        </w:numPr>
        <w:ind w:left="0" w:firstLine="720"/>
        <w:contextualSpacing/>
        <w:jc w:val="both"/>
      </w:pPr>
      <w:r w:rsidRPr="00AF174D">
        <w:t>принцип безперервності, системності та наступності супроводу;</w:t>
      </w:r>
    </w:p>
    <w:p w14:paraId="5CB5F4C7" w14:textId="77777777" w:rsidR="000E0458" w:rsidRPr="00AF174D" w:rsidRDefault="000E0458" w:rsidP="000E0458">
      <w:pPr>
        <w:numPr>
          <w:ilvl w:val="0"/>
          <w:numId w:val="7"/>
        </w:numPr>
        <w:ind w:left="0" w:firstLine="720"/>
        <w:contextualSpacing/>
        <w:jc w:val="both"/>
      </w:pPr>
      <w:r w:rsidRPr="00AF174D">
        <w:t>принцип взаємодії всіх суб'єктів психолого-педагогічного супроводу освітнього процесу.</w:t>
      </w:r>
    </w:p>
    <w:p w14:paraId="4B7C663C" w14:textId="77777777" w:rsidR="000E0458" w:rsidRPr="00AF174D" w:rsidRDefault="000E0458" w:rsidP="000E0458">
      <w:pPr>
        <w:ind w:firstLine="720"/>
        <w:contextualSpacing/>
        <w:jc w:val="both"/>
      </w:pPr>
      <w:r w:rsidRPr="00AF174D">
        <w:rPr>
          <w:b/>
          <w:bCs/>
        </w:rPr>
        <w:t>1. Принцип опори на навчання дитини</w:t>
      </w:r>
      <w:r w:rsidRPr="00AF174D">
        <w:t xml:space="preserve"> означає співвідношення рівня актуального розвитку (мова йде про ідеях Л. Виготського про зону найближчого розвитку) та зони найближчого розвитку на основі діагностики індивідуальних сфер дитини.</w:t>
      </w:r>
    </w:p>
    <w:p w14:paraId="7E6AF3DE" w14:textId="77777777" w:rsidR="000E0458" w:rsidRPr="00AF174D" w:rsidRDefault="000E0458" w:rsidP="000E0458">
      <w:pPr>
        <w:ind w:firstLine="720"/>
        <w:contextualSpacing/>
        <w:jc w:val="both"/>
      </w:pPr>
      <w:r w:rsidRPr="00AF174D">
        <w:t>Основним критерієм оцінки навчання відповідно до цією концепцією є «потенційна» здатність того, хто навчається до оволодіння новим знанням за допомогою дорослого.</w:t>
      </w:r>
    </w:p>
    <w:p w14:paraId="59DDD806" w14:textId="77777777" w:rsidR="003A439B" w:rsidRPr="003A439B" w:rsidRDefault="003A439B" w:rsidP="003A439B">
      <w:pPr>
        <w:ind w:firstLine="720"/>
        <w:jc w:val="both"/>
        <w:rPr>
          <w:u w:val="single"/>
        </w:rPr>
      </w:pPr>
      <w:r w:rsidRPr="003A439B">
        <w:rPr>
          <w:u w:val="single"/>
        </w:rPr>
        <w:t>Цей принцип включає:</w:t>
      </w:r>
    </w:p>
    <w:p w14:paraId="7AD0D6DD" w14:textId="77777777" w:rsidR="003A439B" w:rsidRPr="003A439B" w:rsidRDefault="003A439B" w:rsidP="003A439B">
      <w:pPr>
        <w:numPr>
          <w:ilvl w:val="0"/>
          <w:numId w:val="83"/>
        </w:numPr>
        <w:ind w:left="0" w:firstLine="720"/>
        <w:jc w:val="both"/>
      </w:pPr>
      <w:r w:rsidRPr="003A439B">
        <w:t>проведення діагностики навчальних досягнень і процесу навчання після встановлення довірчих відносин між дорослим і дитиною;</w:t>
      </w:r>
    </w:p>
    <w:p w14:paraId="38CFCA0E" w14:textId="55AFF887" w:rsidR="003A439B" w:rsidRPr="003A439B" w:rsidRDefault="00F149EE" w:rsidP="003A439B">
      <w:pPr>
        <w:numPr>
          <w:ilvl w:val="0"/>
          <w:numId w:val="83"/>
        </w:numPr>
        <w:ind w:left="0" w:firstLine="720"/>
        <w:jc w:val="both"/>
      </w:pPr>
      <w:r w:rsidRPr="00F149EE">
        <w:t>надання педагогічної допомоги з чітким усвідомленням меж впливу на освітню діяльність дитини, збереження її ініціативності та самостійності, а також стимулювання мотивації до подальшого навчання і формування готовності звертатися за підтримкою до дорослих або однолітків у складних ситуаціях</w:t>
      </w:r>
      <w:r w:rsidR="003A439B" w:rsidRPr="003A439B">
        <w:t>;</w:t>
      </w:r>
    </w:p>
    <w:p w14:paraId="168758F9" w14:textId="77777777" w:rsidR="003A439B" w:rsidRPr="003A439B" w:rsidRDefault="003A439B" w:rsidP="003A439B">
      <w:pPr>
        <w:numPr>
          <w:ilvl w:val="0"/>
          <w:numId w:val="83"/>
        </w:numPr>
        <w:ind w:left="0" w:firstLine="720"/>
        <w:jc w:val="both"/>
      </w:pPr>
      <w:r w:rsidRPr="003A439B">
        <w:t>планування індивідуальної освітньої траєкторії дитини з урахуванням результатів діагностики;</w:t>
      </w:r>
    </w:p>
    <w:p w14:paraId="616D12C9" w14:textId="0ED2A366" w:rsidR="003A439B" w:rsidRPr="003A439B" w:rsidRDefault="00F149EE" w:rsidP="003A439B">
      <w:pPr>
        <w:numPr>
          <w:ilvl w:val="0"/>
          <w:numId w:val="83"/>
        </w:numPr>
        <w:ind w:left="0" w:firstLine="720"/>
        <w:jc w:val="both"/>
      </w:pPr>
      <w:r w:rsidRPr="00F149EE">
        <w:t>добір методів, технологій та форм роботи, які узгоджуються з її актуальними пізнавальними можливостями, забезпечують ефективне засвоєння знань і сприяють подальшому розвитку</w:t>
      </w:r>
      <w:r w:rsidR="003A439B" w:rsidRPr="003A439B">
        <w:t>;</w:t>
      </w:r>
    </w:p>
    <w:p w14:paraId="30768A0E" w14:textId="77777777" w:rsidR="003A439B" w:rsidRPr="003A439B" w:rsidRDefault="003A439B" w:rsidP="003A439B">
      <w:pPr>
        <w:numPr>
          <w:ilvl w:val="0"/>
          <w:numId w:val="83"/>
        </w:numPr>
        <w:ind w:left="0" w:firstLine="720"/>
        <w:jc w:val="both"/>
      </w:pPr>
      <w:r w:rsidRPr="003A439B">
        <w:t>оцінювання досягнень учня з урахуванням його можливостей, здібностей та рівня навченості.</w:t>
      </w:r>
    </w:p>
    <w:p w14:paraId="57B4A82A" w14:textId="77777777" w:rsidR="000E0458" w:rsidRPr="00AF174D" w:rsidRDefault="000E0458" w:rsidP="000E0458">
      <w:pPr>
        <w:ind w:firstLine="720"/>
        <w:jc w:val="both"/>
        <w:rPr>
          <w:b/>
          <w:bCs/>
        </w:rPr>
      </w:pPr>
      <w:r w:rsidRPr="00AF174D">
        <w:rPr>
          <w:b/>
          <w:bCs/>
        </w:rPr>
        <w:t>2. Принцип обліку та дотримання особистих освітніх, професійних інтересів та планів дитини вимагає:</w:t>
      </w:r>
    </w:p>
    <w:p w14:paraId="48A44586" w14:textId="77777777" w:rsidR="000E0458" w:rsidRPr="00AF174D" w:rsidRDefault="000E0458" w:rsidP="000E0458">
      <w:pPr>
        <w:ind w:firstLine="720"/>
        <w:jc w:val="both"/>
      </w:pPr>
      <w:r w:rsidRPr="00AF174D">
        <w:t>- всебічної та глибокої діагностики всіх сфер індивідуальності дитини;</w:t>
      </w:r>
    </w:p>
    <w:p w14:paraId="610BFF98" w14:textId="77777777" w:rsidR="000E0458" w:rsidRPr="00AF174D" w:rsidRDefault="000E0458" w:rsidP="000E0458">
      <w:pPr>
        <w:ind w:firstLine="720"/>
        <w:jc w:val="both"/>
      </w:pPr>
      <w:r w:rsidRPr="00AF174D">
        <w:t>- Виявлення та розвитку пізнавальних інтересів дитини, його професійних планів;</w:t>
      </w:r>
    </w:p>
    <w:p w14:paraId="245942DC" w14:textId="77777777" w:rsidR="000E0458" w:rsidRPr="00AF174D" w:rsidRDefault="000E0458" w:rsidP="000E0458">
      <w:pPr>
        <w:ind w:firstLine="720"/>
        <w:jc w:val="both"/>
      </w:pPr>
      <w:r w:rsidRPr="00AF174D">
        <w:t>- побудови індивідуальних освітніх маршрутів з врахуванням пізнавальних інтересів та професійних плат;</w:t>
      </w:r>
    </w:p>
    <w:p w14:paraId="0F66C732" w14:textId="77777777" w:rsidR="000E0458" w:rsidRPr="00AF174D" w:rsidRDefault="000E0458" w:rsidP="000E0458">
      <w:pPr>
        <w:ind w:firstLine="720"/>
        <w:jc w:val="both"/>
      </w:pPr>
      <w:r w:rsidRPr="00AF174D">
        <w:t>- створення індивідуальних освітніх програм та розроблення індивідуальних навчальних планів;</w:t>
      </w:r>
    </w:p>
    <w:p w14:paraId="74F47166" w14:textId="77777777" w:rsidR="000E0458" w:rsidRPr="00AF174D" w:rsidRDefault="000E0458" w:rsidP="000E0458">
      <w:pPr>
        <w:ind w:firstLine="720"/>
        <w:jc w:val="both"/>
      </w:pPr>
      <w:r w:rsidRPr="00AF174D">
        <w:t xml:space="preserve">- включення дитини в різні види навчальної та </w:t>
      </w:r>
      <w:proofErr w:type="spellStart"/>
      <w:r w:rsidRPr="00AF174D">
        <w:t>позанавчальної</w:t>
      </w:r>
      <w:proofErr w:type="spellEnd"/>
      <w:r w:rsidRPr="00AF174D">
        <w:t xml:space="preserve"> діяльності з урахуванням пізнавальних та професійних інтересів та планів;</w:t>
      </w:r>
    </w:p>
    <w:p w14:paraId="60AF44A6" w14:textId="77777777" w:rsidR="000E0458" w:rsidRPr="00AF174D" w:rsidRDefault="000E0458" w:rsidP="000E0458">
      <w:pPr>
        <w:ind w:firstLine="720"/>
        <w:jc w:val="both"/>
      </w:pPr>
      <w:r w:rsidRPr="00AF174D">
        <w:t>- організації додаткової освіти дитини, що розвивається і задовольняє його інтереси та потреби;</w:t>
      </w:r>
    </w:p>
    <w:p w14:paraId="3EE9720A" w14:textId="77777777" w:rsidR="000E0458" w:rsidRPr="00AF174D" w:rsidRDefault="000E0458" w:rsidP="000E0458">
      <w:pPr>
        <w:ind w:firstLine="720"/>
        <w:jc w:val="both"/>
      </w:pPr>
      <w:r w:rsidRPr="00AF174D">
        <w:t xml:space="preserve">- використання соціальних та професійних проб для виявлення та </w:t>
      </w:r>
      <w:r w:rsidRPr="00AF174D">
        <w:lastRenderedPageBreak/>
        <w:t>перевірки пізнавальних та професійних інтересів;</w:t>
      </w:r>
    </w:p>
    <w:p w14:paraId="1CC8CC64" w14:textId="39F2B496" w:rsidR="000E0458" w:rsidRPr="00AF174D" w:rsidRDefault="000E0458" w:rsidP="000E0458">
      <w:pPr>
        <w:ind w:firstLine="720"/>
        <w:jc w:val="both"/>
      </w:pPr>
      <w:r w:rsidRPr="00AF174D">
        <w:t xml:space="preserve">- </w:t>
      </w:r>
      <w:r w:rsidR="00F149EE" w:rsidRPr="00F149EE">
        <w:t>створення освітнього середовища, яке стимулює виявлення інтересів, здібностей та професійних намірів учня, забезпечуючи умови для їх розвитку через активну участь у змістовній діяльності</w:t>
      </w:r>
      <w:r w:rsidRPr="00AF174D">
        <w:t>.</w:t>
      </w:r>
    </w:p>
    <w:p w14:paraId="5E55DB3D" w14:textId="0336F55A" w:rsidR="000E0458" w:rsidRPr="00AF174D" w:rsidRDefault="000E0458" w:rsidP="000E0458">
      <w:pPr>
        <w:ind w:firstLine="720"/>
        <w:jc w:val="both"/>
      </w:pPr>
      <w:r w:rsidRPr="00AF174D">
        <w:rPr>
          <w:b/>
          <w:bCs/>
        </w:rPr>
        <w:t>3. Принцип варіативності та гнучкості обумовлений</w:t>
      </w:r>
      <w:r w:rsidRPr="00AF174D">
        <w:t xml:space="preserve"> тим, що побудова індивідуальної освітньої діяльності дитини </w:t>
      </w:r>
      <w:r w:rsidR="00F149EE" w:rsidRPr="00F149EE">
        <w:t>взаємопов’язана</w:t>
      </w:r>
      <w:r w:rsidRPr="00AF174D">
        <w:t xml:space="preserve"> з різноманіттям впливу суб'єктивних та об'єктивних, зовнішніх та внутрішніх факторів, різних впливів та обставин, що діють своєрідно у кожній конкретній навчальної ситуації. </w:t>
      </w:r>
    </w:p>
    <w:p w14:paraId="1EC894DE" w14:textId="77777777" w:rsidR="000E0458" w:rsidRPr="00AF174D" w:rsidRDefault="000E0458" w:rsidP="000E0458">
      <w:pPr>
        <w:ind w:firstLine="720"/>
        <w:jc w:val="both"/>
        <w:rPr>
          <w:u w:val="single"/>
        </w:rPr>
      </w:pPr>
      <w:r w:rsidRPr="00AF174D">
        <w:rPr>
          <w:u w:val="single"/>
        </w:rPr>
        <w:t>Реалізація цього принципу передбачає:</w:t>
      </w:r>
    </w:p>
    <w:p w14:paraId="1003DD19" w14:textId="3C3C37FB" w:rsidR="000E0458" w:rsidRPr="00AF174D" w:rsidRDefault="000E0458" w:rsidP="000E0458">
      <w:pPr>
        <w:ind w:firstLine="720"/>
        <w:jc w:val="both"/>
      </w:pPr>
      <w:r w:rsidRPr="00AF174D">
        <w:t xml:space="preserve">- </w:t>
      </w:r>
      <w:r w:rsidR="00F149EE" w:rsidRPr="00F149EE">
        <w:t>формування природного, безпечного середовища та сприятливих умов, які сприяють вільному виявленню дитиною власних труднощів і потреб, а також відкритості до взаємодії з дорослими</w:t>
      </w:r>
      <w:r w:rsidRPr="00AF174D">
        <w:t>;</w:t>
      </w:r>
    </w:p>
    <w:p w14:paraId="7F45B064" w14:textId="77777777" w:rsidR="000E0458" w:rsidRPr="00AF174D" w:rsidRDefault="000E0458" w:rsidP="000E0458">
      <w:pPr>
        <w:ind w:firstLine="720"/>
        <w:jc w:val="both"/>
      </w:pPr>
      <w:r w:rsidRPr="00AF174D">
        <w:t>- своєчасне виявлення проблем і труднощів у освітній діяльності дитини та оперативне прийняття рішень щодо надання відповідної підтримки та допомоги;</w:t>
      </w:r>
    </w:p>
    <w:p w14:paraId="2F8CE1E4" w14:textId="77777777" w:rsidR="000E0458" w:rsidRPr="00AF174D" w:rsidRDefault="000E0458" w:rsidP="000E0458">
      <w:pPr>
        <w:ind w:firstLine="720"/>
        <w:jc w:val="both"/>
      </w:pPr>
      <w:r w:rsidRPr="00AF174D">
        <w:t>- гнучке реагування на зміну психологічного та фізичного стану дитини, його досягнення, відповідну зміну способів взаємодії з дитини, своєю професійної ролі;</w:t>
      </w:r>
    </w:p>
    <w:p w14:paraId="4AC2C184" w14:textId="77777777" w:rsidR="000E0458" w:rsidRPr="00AF174D" w:rsidRDefault="000E0458" w:rsidP="000E0458">
      <w:pPr>
        <w:ind w:firstLine="720"/>
        <w:jc w:val="both"/>
      </w:pPr>
      <w:r w:rsidRPr="00AF174D">
        <w:t>- зміна самостійності дитини в залежності від складності та новизни навчальної ситуації;</w:t>
      </w:r>
    </w:p>
    <w:p w14:paraId="2C86CF0E" w14:textId="77777777" w:rsidR="000E0458" w:rsidRPr="00AF174D" w:rsidRDefault="000E0458" w:rsidP="000E0458">
      <w:pPr>
        <w:ind w:firstLine="720"/>
        <w:jc w:val="both"/>
      </w:pPr>
      <w:r w:rsidRPr="00AF174D">
        <w:t>- регулювання його взаємовідносин із однокласниками, зміна його позиції залежно від умов та характеру навчальної діяльності;</w:t>
      </w:r>
    </w:p>
    <w:p w14:paraId="4AC2075B" w14:textId="77777777" w:rsidR="000E0458" w:rsidRPr="00AF174D" w:rsidRDefault="000E0458" w:rsidP="000E0458">
      <w:pPr>
        <w:ind w:firstLine="720"/>
        <w:jc w:val="both"/>
      </w:pPr>
      <w:r w:rsidRPr="00AF174D">
        <w:t>- відповідний вибір ступеня втручання у навчальну діяльність дитини залежно з його можливостей;</w:t>
      </w:r>
    </w:p>
    <w:p w14:paraId="10A0FB8A" w14:textId="77777777" w:rsidR="000E0458" w:rsidRPr="00AF174D" w:rsidRDefault="000E0458" w:rsidP="000E0458">
      <w:pPr>
        <w:ind w:firstLine="720"/>
        <w:jc w:val="both"/>
      </w:pPr>
      <w:r w:rsidRPr="00AF174D">
        <w:t>- використання педагогічних засобів, адекватних умов навчальної діяльності дитини;</w:t>
      </w:r>
    </w:p>
    <w:p w14:paraId="0ADE8992" w14:textId="77777777" w:rsidR="000E0458" w:rsidRPr="00AF174D" w:rsidRDefault="000E0458" w:rsidP="000E0458">
      <w:pPr>
        <w:ind w:firstLine="720"/>
        <w:jc w:val="both"/>
      </w:pPr>
      <w:r w:rsidRPr="00AF174D">
        <w:t>- своєчасне коригування навчально-методичної документації, індивідуальних програм, планів, маршруту овальної діяльності дитини по ходу реалізації навчальних проектів</w:t>
      </w:r>
    </w:p>
    <w:p w14:paraId="16504E81" w14:textId="77777777" w:rsidR="000E0458" w:rsidRPr="00AF174D" w:rsidRDefault="000E0458" w:rsidP="000E0458">
      <w:pPr>
        <w:ind w:firstLine="720"/>
        <w:jc w:val="both"/>
      </w:pPr>
      <w:r w:rsidRPr="00AF174D">
        <w:rPr>
          <w:b/>
          <w:bCs/>
        </w:rPr>
        <w:t>4. Принцип забезпечення суб'єктної позиції навчання дитини</w:t>
      </w:r>
      <w:r w:rsidRPr="00AF174D">
        <w:t>. Суб'єктну позицію того, хто навчається в освітньому процесі можна визначити як мету, умову, засіб та результат психолого-педагогічного супроводу освітнього процесу.</w:t>
      </w:r>
    </w:p>
    <w:p w14:paraId="21E061A3" w14:textId="77777777" w:rsidR="000E0458" w:rsidRPr="00AF174D" w:rsidRDefault="000E0458" w:rsidP="000E0458">
      <w:pPr>
        <w:ind w:firstLine="720"/>
        <w:jc w:val="both"/>
      </w:pPr>
      <w:r w:rsidRPr="00AF174D">
        <w:t>Суб'єктність дитини може мати різні рівні, постійно розвивається і проявляється різною мірою залежно від умов.</w:t>
      </w:r>
    </w:p>
    <w:p w14:paraId="380E7B96" w14:textId="77777777" w:rsidR="000E0458" w:rsidRPr="00AF174D" w:rsidRDefault="000E0458" w:rsidP="000E0458">
      <w:pPr>
        <w:ind w:firstLine="720"/>
        <w:jc w:val="both"/>
      </w:pPr>
      <w:r w:rsidRPr="00AF174D">
        <w:t>Суб'єктна позиція дитини як результат її діяльності на вищому рівні розвитку характеризується такими ознаками:</w:t>
      </w:r>
    </w:p>
    <w:p w14:paraId="1EA80D60" w14:textId="77777777" w:rsidR="000E0458" w:rsidRPr="00AF174D" w:rsidRDefault="000E0458" w:rsidP="000E0458">
      <w:pPr>
        <w:ind w:firstLine="720"/>
        <w:jc w:val="both"/>
      </w:pPr>
      <w:r w:rsidRPr="00AF174D">
        <w:t>- усвідомленням та прийняттям цілей діяльності;</w:t>
      </w:r>
    </w:p>
    <w:p w14:paraId="3015D439" w14:textId="77777777" w:rsidR="000E0458" w:rsidRPr="00AF174D" w:rsidRDefault="000E0458" w:rsidP="000E0458">
      <w:pPr>
        <w:ind w:firstLine="720"/>
        <w:jc w:val="both"/>
      </w:pPr>
      <w:r w:rsidRPr="00AF174D">
        <w:t>- адекватністю самооцінки своїх здібностей та досягнень, критичним мисленням, потребою в самоконтролі;</w:t>
      </w:r>
    </w:p>
    <w:p w14:paraId="507B58F6" w14:textId="7DDEA17D" w:rsidR="000E0458" w:rsidRPr="00AF174D" w:rsidRDefault="000E0458" w:rsidP="000E0458">
      <w:pPr>
        <w:ind w:firstLine="720"/>
        <w:jc w:val="both"/>
      </w:pPr>
      <w:r w:rsidRPr="00AF174D">
        <w:t xml:space="preserve">- </w:t>
      </w:r>
      <w:r w:rsidR="00F149EE" w:rsidRPr="00F149EE">
        <w:t>орієнтованістю на досягнення визначених цілей</w:t>
      </w:r>
      <w:r w:rsidRPr="00AF174D">
        <w:t>;</w:t>
      </w:r>
    </w:p>
    <w:p w14:paraId="2710AF6F" w14:textId="1F2734DA" w:rsidR="000E0458" w:rsidRPr="00AF174D" w:rsidRDefault="000E0458" w:rsidP="000E0458">
      <w:pPr>
        <w:ind w:firstLine="720"/>
        <w:jc w:val="both"/>
      </w:pPr>
      <w:r w:rsidRPr="00AF174D">
        <w:t xml:space="preserve">- </w:t>
      </w:r>
      <w:bookmarkStart w:id="32" w:name="_Hlk212150420"/>
      <w:r w:rsidRPr="00AF174D">
        <w:t>самостійніст</w:t>
      </w:r>
      <w:r w:rsidR="00F149EE">
        <w:t xml:space="preserve">ь та </w:t>
      </w:r>
      <w:r w:rsidRPr="00AF174D">
        <w:t>відповідальніст</w:t>
      </w:r>
      <w:r w:rsidR="00F149EE">
        <w:t>ь</w:t>
      </w:r>
      <w:r w:rsidRPr="00AF174D">
        <w:t xml:space="preserve"> </w:t>
      </w:r>
      <w:bookmarkEnd w:id="32"/>
      <w:r w:rsidRPr="00AF174D">
        <w:t xml:space="preserve">за реалізацію цілей та прийняття </w:t>
      </w:r>
      <w:r w:rsidRPr="00AF174D">
        <w:lastRenderedPageBreak/>
        <w:t>рішень;</w:t>
      </w:r>
    </w:p>
    <w:p w14:paraId="4626F58A" w14:textId="77777777" w:rsidR="000E0458" w:rsidRPr="00AF174D" w:rsidRDefault="000E0458" w:rsidP="000E0458">
      <w:pPr>
        <w:ind w:firstLine="720"/>
        <w:jc w:val="both"/>
      </w:pPr>
      <w:r w:rsidRPr="00AF174D">
        <w:t>- активністю, зацікавленістю дитини в освітній діяльності, у досягненні позитивного результату, ініціативністю;</w:t>
      </w:r>
    </w:p>
    <w:p w14:paraId="5FA67C28" w14:textId="77777777" w:rsidR="000E0458" w:rsidRPr="00AF174D" w:rsidRDefault="000E0458" w:rsidP="000E0458">
      <w:pPr>
        <w:ind w:firstLine="720"/>
        <w:jc w:val="both"/>
      </w:pPr>
      <w:r w:rsidRPr="00AF174D">
        <w:t>- потребою у самовизначенні та самореалізації;</w:t>
      </w:r>
    </w:p>
    <w:p w14:paraId="10F6003F" w14:textId="77777777" w:rsidR="000E0458" w:rsidRPr="00AF174D" w:rsidRDefault="000E0458" w:rsidP="000E0458">
      <w:pPr>
        <w:ind w:firstLine="720"/>
        <w:jc w:val="both"/>
      </w:pPr>
      <w:r w:rsidRPr="00AF174D">
        <w:t>- здатністю та потребою аналізувати свою освітню діяльність, досягнення, рефлексивно ставитися до своєї діяльності та її результатам;</w:t>
      </w:r>
    </w:p>
    <w:p w14:paraId="48743213" w14:textId="77777777" w:rsidR="000E0458" w:rsidRPr="00AF174D" w:rsidRDefault="000E0458" w:rsidP="000E0458">
      <w:pPr>
        <w:ind w:firstLine="720"/>
        <w:jc w:val="both"/>
      </w:pPr>
      <w:r w:rsidRPr="00AF174D">
        <w:t>- здатністю обґрунтовано і самостійно робити вибір, приймати рішення на всіх етапах навчальної діяльності.</w:t>
      </w:r>
    </w:p>
    <w:p w14:paraId="2CB1DDCB" w14:textId="77777777" w:rsidR="000E0458" w:rsidRPr="00AF174D" w:rsidRDefault="000E0458" w:rsidP="000E0458">
      <w:pPr>
        <w:ind w:firstLine="720"/>
        <w:jc w:val="both"/>
        <w:rPr>
          <w:u w:val="single"/>
        </w:rPr>
      </w:pPr>
      <w:r w:rsidRPr="00AF174D">
        <w:rPr>
          <w:u w:val="single"/>
        </w:rPr>
        <w:t>Цей принцип ґрунтується на таких вимогах:</w:t>
      </w:r>
    </w:p>
    <w:p w14:paraId="3E9674E3" w14:textId="77777777" w:rsidR="000E0458" w:rsidRPr="00AF174D" w:rsidRDefault="000E0458" w:rsidP="000E0458">
      <w:pPr>
        <w:ind w:firstLine="720"/>
        <w:jc w:val="both"/>
      </w:pPr>
      <w:r w:rsidRPr="00AF174D">
        <w:t>- домагатися усвідомлення важливості та значущості дітей своєї навчальної діяльності, розвивати мотивацію до навчання;</w:t>
      </w:r>
    </w:p>
    <w:p w14:paraId="2D0EEE86" w14:textId="77777777" w:rsidR="000E0458" w:rsidRPr="00AF174D" w:rsidRDefault="000E0458" w:rsidP="000E0458">
      <w:pPr>
        <w:ind w:firstLine="720"/>
        <w:jc w:val="both"/>
      </w:pPr>
      <w:r w:rsidRPr="00AF174D">
        <w:t>- озброювати дитини способами самодіагностики індивідуальних можливостей та навчальних результатів;</w:t>
      </w:r>
    </w:p>
    <w:p w14:paraId="30E15E27" w14:textId="77777777" w:rsidR="000E0458" w:rsidRPr="00AF174D" w:rsidRDefault="000E0458" w:rsidP="000E0458">
      <w:pPr>
        <w:ind w:firstLine="720"/>
        <w:jc w:val="both"/>
      </w:pPr>
      <w:r w:rsidRPr="00AF174D">
        <w:t>- навчати об'єктивної самооцінки своїх досягнень;</w:t>
      </w:r>
    </w:p>
    <w:p w14:paraId="50E5BEFB" w14:textId="77777777" w:rsidR="000E0458" w:rsidRPr="00AF174D" w:rsidRDefault="000E0458" w:rsidP="000E0458">
      <w:pPr>
        <w:ind w:firstLine="720"/>
        <w:jc w:val="both"/>
      </w:pPr>
      <w:r w:rsidRPr="00AF174D">
        <w:t>- включати того, хто навчається в процес цілепокладання і планування своєї освітньої діяльності на всіх етапах навчання;</w:t>
      </w:r>
    </w:p>
    <w:p w14:paraId="18DC8199" w14:textId="77777777" w:rsidR="000E0458" w:rsidRPr="00AF174D" w:rsidRDefault="000E0458" w:rsidP="000E0458">
      <w:pPr>
        <w:ind w:firstLine="720"/>
        <w:jc w:val="both"/>
      </w:pPr>
      <w:r w:rsidRPr="00AF174D">
        <w:t>- створювати ситуації для вільного самовизначення при виборі складності та обсягу змісту, форм, технологій навчання, позиції, ступеня самостійності в освітньому процесі, форм контролю за результатами та звітності про досягнення;</w:t>
      </w:r>
    </w:p>
    <w:p w14:paraId="5E6478F6" w14:textId="77777777" w:rsidR="000E0458" w:rsidRPr="00AF174D" w:rsidRDefault="000E0458" w:rsidP="000E0458">
      <w:pPr>
        <w:ind w:firstLine="720"/>
        <w:jc w:val="both"/>
      </w:pPr>
      <w:r w:rsidRPr="00AF174D">
        <w:t>- навчати дитини способам самоорганізації, самоврядування, самоконтролю;</w:t>
      </w:r>
    </w:p>
    <w:p w14:paraId="4F815FEA" w14:textId="77777777" w:rsidR="000E0458" w:rsidRPr="00AF174D" w:rsidRDefault="000E0458" w:rsidP="000E0458">
      <w:pPr>
        <w:ind w:firstLine="720"/>
        <w:jc w:val="both"/>
      </w:pPr>
      <w:r w:rsidRPr="00AF174D">
        <w:t>- стимулювати самоаналіз та рефлексію освітньої діяльності дитини.</w:t>
      </w:r>
    </w:p>
    <w:p w14:paraId="31497916" w14:textId="77777777" w:rsidR="000E0458" w:rsidRPr="00AF174D" w:rsidRDefault="000E0458" w:rsidP="000E0458">
      <w:pPr>
        <w:ind w:firstLine="720"/>
        <w:jc w:val="both"/>
      </w:pPr>
      <w:r w:rsidRPr="00AF174D">
        <w:rPr>
          <w:b/>
          <w:bCs/>
        </w:rPr>
        <w:t>5. Принцип оптимістичної стратегії</w:t>
      </w:r>
      <w:r w:rsidRPr="00AF174D">
        <w:t xml:space="preserve">, суб'єкти психолого-педагогічного супроводу освітнього процесу розглядають розвиток дитини з урахуванням його досягнень, позитивних змін в освітній діяльності. </w:t>
      </w:r>
    </w:p>
    <w:p w14:paraId="6AB71C1A" w14:textId="77777777" w:rsidR="000E0458" w:rsidRPr="00AF174D" w:rsidRDefault="000E0458" w:rsidP="000E0458">
      <w:pPr>
        <w:ind w:firstLine="720"/>
        <w:jc w:val="both"/>
        <w:rPr>
          <w:u w:val="single"/>
        </w:rPr>
      </w:pPr>
      <w:r w:rsidRPr="00AF174D">
        <w:rPr>
          <w:u w:val="single"/>
        </w:rPr>
        <w:t>Цей принцип вимагає:</w:t>
      </w:r>
    </w:p>
    <w:p w14:paraId="0DBE0CDB" w14:textId="77777777" w:rsidR="000E0458" w:rsidRPr="00AF174D" w:rsidRDefault="000E0458" w:rsidP="000E0458">
      <w:pPr>
        <w:ind w:firstLine="720"/>
        <w:jc w:val="both"/>
      </w:pPr>
      <w:r w:rsidRPr="00AF174D">
        <w:t>- виявлення та розвитку мотивів, що орієнтують дитини на успішність навчання щодо своїх можливостей і доступних особистих цілей, і життєвих планів;</w:t>
      </w:r>
    </w:p>
    <w:p w14:paraId="4EFFE741" w14:textId="77777777" w:rsidR="000E0458" w:rsidRPr="00AF174D" w:rsidRDefault="000E0458" w:rsidP="000E0458">
      <w:pPr>
        <w:ind w:firstLine="720"/>
        <w:jc w:val="both"/>
      </w:pPr>
      <w:r w:rsidRPr="00AF174D">
        <w:t>- виявлення індивідуальних нахилів та здібностей дитини, що дозволяють проявити свої сильні сторони в освітньої діяльності;</w:t>
      </w:r>
    </w:p>
    <w:p w14:paraId="4A577D35" w14:textId="77777777" w:rsidR="000E0458" w:rsidRPr="00AF174D" w:rsidRDefault="000E0458" w:rsidP="000E0458">
      <w:pPr>
        <w:ind w:firstLine="720"/>
        <w:jc w:val="both"/>
      </w:pPr>
      <w:r w:rsidRPr="00AF174D">
        <w:t>- створення спеціальних ситуацій, у яких навчається може виявити свою індивідуальність та позицію, висловити своє особисте ставлення та думка;</w:t>
      </w:r>
    </w:p>
    <w:p w14:paraId="196B36DE" w14:textId="77777777" w:rsidR="000E0458" w:rsidRPr="00AF174D" w:rsidRDefault="000E0458" w:rsidP="000E0458">
      <w:pPr>
        <w:ind w:firstLine="720"/>
        <w:jc w:val="both"/>
      </w:pPr>
      <w:r w:rsidRPr="00AF174D">
        <w:t>- порівняння результатів освітньої діяльності щодо конкретного дитини з урахуванням її просування;</w:t>
      </w:r>
    </w:p>
    <w:p w14:paraId="4124A99B" w14:textId="77777777" w:rsidR="000E0458" w:rsidRPr="00AF174D" w:rsidRDefault="000E0458" w:rsidP="000E0458">
      <w:pPr>
        <w:ind w:firstLine="720"/>
        <w:jc w:val="both"/>
      </w:pPr>
      <w:r w:rsidRPr="00AF174D">
        <w:t>- оцінювання досягнень дитини з урахуванням її реальних можливостей;</w:t>
      </w:r>
    </w:p>
    <w:p w14:paraId="368B79AC" w14:textId="77777777" w:rsidR="000E0458" w:rsidRPr="00AF174D" w:rsidRDefault="000E0458" w:rsidP="000E0458">
      <w:pPr>
        <w:ind w:firstLine="720"/>
        <w:jc w:val="both"/>
      </w:pPr>
      <w:r w:rsidRPr="00AF174D">
        <w:t>- створення ситуацій успіху, особливо в той момент, коли той, хто навчається, може втратити впевненість у своїх силах;</w:t>
      </w:r>
    </w:p>
    <w:p w14:paraId="1FC79793" w14:textId="77777777" w:rsidR="000E0458" w:rsidRPr="00AF174D" w:rsidRDefault="000E0458" w:rsidP="000E0458">
      <w:pPr>
        <w:ind w:firstLine="720"/>
        <w:jc w:val="both"/>
      </w:pPr>
      <w:r w:rsidRPr="00AF174D">
        <w:t xml:space="preserve">- вибору виду та способів освітньої діяльності, створення ситуацій, де учень може проявити свої лідерські якості, побувати як помічник вчителя, </w:t>
      </w:r>
      <w:r w:rsidRPr="00AF174D">
        <w:lastRenderedPageBreak/>
        <w:t>зайняти позицію досвідченішого, виступити у ролі консультанта (наприклад, під час навчання молодших);</w:t>
      </w:r>
    </w:p>
    <w:p w14:paraId="470E9EF2" w14:textId="6A250960" w:rsidR="000E0458" w:rsidRPr="00AF174D" w:rsidRDefault="000E0458" w:rsidP="000E0458">
      <w:pPr>
        <w:ind w:firstLine="720"/>
        <w:jc w:val="both"/>
      </w:pPr>
      <w:r w:rsidRPr="00AF174D">
        <w:t xml:space="preserve">- </w:t>
      </w:r>
      <w:r w:rsidR="00F149EE" w:rsidRPr="00F149EE">
        <w:t>цілеспрямоване використання потенціалу навчальних занять, позаурочної активності та програм додаткової освіти з метою формування стійких пізнавальних інтересів дитини та забезпечення умов для їх реалізації</w:t>
      </w:r>
      <w:r w:rsidRPr="00AF174D">
        <w:t>;</w:t>
      </w:r>
    </w:p>
    <w:p w14:paraId="16F47AC4" w14:textId="557E30BE" w:rsidR="000E0458" w:rsidRPr="00AF174D" w:rsidRDefault="000E0458" w:rsidP="000E0458">
      <w:pPr>
        <w:ind w:firstLine="720"/>
        <w:jc w:val="both"/>
      </w:pPr>
      <w:r w:rsidRPr="00AF174D">
        <w:t xml:space="preserve">- </w:t>
      </w:r>
      <w:r w:rsidR="00F149EE" w:rsidRPr="00F149EE">
        <w:t>усвідомити власний прогрес, проявити ініціативу та отримати позитивне підкріплення за результати своєї діяльності</w:t>
      </w:r>
      <w:r w:rsidRPr="00AF174D">
        <w:t>;</w:t>
      </w:r>
    </w:p>
    <w:p w14:paraId="3C16644E" w14:textId="77777777" w:rsidR="000E0458" w:rsidRPr="00AF174D" w:rsidRDefault="000E0458" w:rsidP="000E0458">
      <w:pPr>
        <w:ind w:firstLine="720"/>
        <w:jc w:val="both"/>
      </w:pPr>
      <w:r w:rsidRPr="00AF174D">
        <w:t>- прийняття дитини такою, якою вона є, толерантності, оптимізму, опори на кращі сторони дитини;</w:t>
      </w:r>
    </w:p>
    <w:p w14:paraId="4212D988" w14:textId="77777777" w:rsidR="000E0458" w:rsidRPr="00AF174D" w:rsidRDefault="000E0458" w:rsidP="000E0458">
      <w:pPr>
        <w:ind w:firstLine="720"/>
        <w:jc w:val="both"/>
      </w:pPr>
      <w:r w:rsidRPr="00AF174D">
        <w:t>- висловлення радості за успіхи дитини, надання їй оперативної допомоги у подоланні труднощів та вирішення проблем, які недоступні дитині.</w:t>
      </w:r>
    </w:p>
    <w:p w14:paraId="682FFE09" w14:textId="77777777" w:rsidR="000E0458" w:rsidRPr="00AF174D" w:rsidRDefault="000E0458" w:rsidP="000E0458">
      <w:pPr>
        <w:ind w:firstLine="720"/>
        <w:jc w:val="both"/>
      </w:pPr>
      <w:r w:rsidRPr="00AF174D">
        <w:rPr>
          <w:b/>
          <w:bCs/>
        </w:rPr>
        <w:t>6. Принцип безперервності, системності та наступності супроводу</w:t>
      </w:r>
      <w:r w:rsidRPr="00AF174D">
        <w:t xml:space="preserve"> означає, що психолого-педагогічний супровід розуміється як система, що складається з взаємопов'язаних компонентів: цільового, змістовного, процесуального, аналітико-результативного. У кожній освітній ситуації дії фахівців вишиковуються з урахуванням взаємозв'язку всіх цих компонентів. Психолого-педагогічний супровід освітнього процесу має здійснюватися в ЗДО та продовжувати з першого року навчання, забезпечуючи безперервність і наступність розвитку дитини та його діяльності при переході від одного етапу навчання до іншого. </w:t>
      </w:r>
    </w:p>
    <w:p w14:paraId="143191FD" w14:textId="77777777" w:rsidR="000E0458" w:rsidRPr="00AF174D" w:rsidRDefault="000E0458" w:rsidP="000E0458">
      <w:pPr>
        <w:ind w:firstLine="720"/>
        <w:jc w:val="both"/>
        <w:rPr>
          <w:u w:val="single"/>
        </w:rPr>
      </w:pPr>
      <w:r w:rsidRPr="00AF174D">
        <w:rPr>
          <w:u w:val="single"/>
        </w:rPr>
        <w:t>Цей принцип вимагає:</w:t>
      </w:r>
    </w:p>
    <w:p w14:paraId="4CBA4DE8" w14:textId="77777777" w:rsidR="000E0458" w:rsidRPr="00AF174D" w:rsidRDefault="000E0458" w:rsidP="000E0458">
      <w:pPr>
        <w:ind w:firstLine="720"/>
        <w:jc w:val="both"/>
      </w:pPr>
      <w:r w:rsidRPr="00AF174D">
        <w:t>- Цілеспрямованості в організації психолого-педагогічної підтримки дитини;</w:t>
      </w:r>
    </w:p>
    <w:p w14:paraId="224BA38F" w14:textId="77777777" w:rsidR="000E0458" w:rsidRPr="00AF174D" w:rsidRDefault="000E0458" w:rsidP="000E0458">
      <w:pPr>
        <w:ind w:firstLine="720"/>
        <w:jc w:val="both"/>
      </w:pPr>
      <w:r w:rsidRPr="00AF174D">
        <w:t>- вибудовування системи цілей та завдань навчання дитини з врахуванням її віку, індивідуальних особливостей, результатів освітньої діяльності на кожному етапі освітнього процесу;</w:t>
      </w:r>
    </w:p>
    <w:p w14:paraId="4ACE7C77" w14:textId="77777777" w:rsidR="000E0458" w:rsidRPr="00AF174D" w:rsidRDefault="000E0458" w:rsidP="000E0458">
      <w:pPr>
        <w:ind w:firstLine="720"/>
        <w:jc w:val="both"/>
      </w:pPr>
      <w:r w:rsidRPr="00AF174D">
        <w:t>- постановки тих завдань і в тій послідовності, які сприяють успішному просуванню дитини у її освіті;</w:t>
      </w:r>
    </w:p>
    <w:p w14:paraId="6E89C110" w14:textId="77777777" w:rsidR="000E0458" w:rsidRPr="00AF174D" w:rsidRDefault="000E0458" w:rsidP="000E0458">
      <w:pPr>
        <w:ind w:firstLine="720"/>
        <w:jc w:val="both"/>
      </w:pPr>
      <w:r w:rsidRPr="00AF174D">
        <w:t>- поетапного розвитку самостійності дитини, освоєння способів самоорганізації вчення, зміни його ролі та позиції в освітньому процесі;</w:t>
      </w:r>
    </w:p>
    <w:p w14:paraId="35C068DE" w14:textId="77777777" w:rsidR="000E0458" w:rsidRPr="00AF174D" w:rsidRDefault="000E0458" w:rsidP="000E0458">
      <w:pPr>
        <w:ind w:firstLine="720"/>
        <w:jc w:val="both"/>
      </w:pPr>
      <w:r w:rsidRPr="00AF174D">
        <w:t xml:space="preserve">- забезпечення взаємозв'язку освітніх та виховних завдань педагогічних засобів та впливів на дитину у навчальній та </w:t>
      </w:r>
      <w:proofErr w:type="spellStart"/>
      <w:r w:rsidRPr="00AF174D">
        <w:t>позанавчальної</w:t>
      </w:r>
      <w:proofErr w:type="spellEnd"/>
      <w:r w:rsidRPr="00AF174D">
        <w:t xml:space="preserve"> діяльності;</w:t>
      </w:r>
    </w:p>
    <w:p w14:paraId="3183CF69" w14:textId="77777777" w:rsidR="000E0458" w:rsidRPr="00AF174D" w:rsidRDefault="000E0458" w:rsidP="000E0458">
      <w:pPr>
        <w:ind w:firstLine="720"/>
        <w:jc w:val="both"/>
      </w:pPr>
      <w:r w:rsidRPr="00AF174D">
        <w:t xml:space="preserve">- оптимального використання ресурсів навчальної, </w:t>
      </w:r>
      <w:proofErr w:type="spellStart"/>
      <w:r w:rsidRPr="00AF174D">
        <w:t>позанавчальної</w:t>
      </w:r>
      <w:proofErr w:type="spellEnd"/>
      <w:r w:rsidRPr="00AF174D">
        <w:t xml:space="preserve"> діяльності дитини, додаткової освіти для розвитку індивідуальності дитини, вирішення освітніх та виховних завдань;</w:t>
      </w:r>
    </w:p>
    <w:p w14:paraId="28B8C2EB" w14:textId="77777777" w:rsidR="000E0458" w:rsidRPr="00AF174D" w:rsidRDefault="000E0458" w:rsidP="000E0458">
      <w:pPr>
        <w:ind w:firstLine="720"/>
        <w:jc w:val="both"/>
      </w:pPr>
      <w:r w:rsidRPr="00AF174D">
        <w:t>- постійного розвитку засобів стимулювання самоосвіти дитини з урахуванням досвіду, досягнень та перспектив розвитку;</w:t>
      </w:r>
    </w:p>
    <w:p w14:paraId="531A67B1" w14:textId="77777777" w:rsidR="000E0458" w:rsidRPr="00AF174D" w:rsidRDefault="000E0458" w:rsidP="000E0458">
      <w:pPr>
        <w:ind w:firstLine="720"/>
        <w:jc w:val="both"/>
      </w:pPr>
      <w:r w:rsidRPr="00AF174D">
        <w:t>- відбору форм, методів і технологій навчання дітей з урахуванням мотивації, цілей та завдань освіти.</w:t>
      </w:r>
    </w:p>
    <w:p w14:paraId="3FB713BF" w14:textId="77777777" w:rsidR="003A439B" w:rsidRPr="00AF174D" w:rsidRDefault="000E0458" w:rsidP="000E0458">
      <w:pPr>
        <w:ind w:firstLine="720"/>
        <w:jc w:val="both"/>
      </w:pPr>
      <w:r w:rsidRPr="00AF174D">
        <w:rPr>
          <w:b/>
          <w:bCs/>
        </w:rPr>
        <w:t xml:space="preserve">7. Принцип взаємодії суб'єктів психолого-педагогічного </w:t>
      </w:r>
      <w:r w:rsidRPr="00AF174D">
        <w:rPr>
          <w:b/>
          <w:bCs/>
        </w:rPr>
        <w:lastRenderedPageBreak/>
        <w:t>супроводу освітнього процесу</w:t>
      </w:r>
      <w:r w:rsidRPr="00AF174D">
        <w:t xml:space="preserve">. </w:t>
      </w:r>
      <w:r w:rsidR="003A439B" w:rsidRPr="00AF174D">
        <w:t>Ефективність підтримки та допомоги дитині визначається рівнем співпраці фахівців, які мають різні професійні підходи до освітнього процесу та індивідуального розвитку дитини. Така співпраця передбачає чіткий розподіл функцій і обов’язків між учасниками психолого-педагогічного супроводу, а також координацію їхньої спільної діяльності.</w:t>
      </w:r>
    </w:p>
    <w:p w14:paraId="6B5CA818" w14:textId="51D6FD0F" w:rsidR="000E0458" w:rsidRPr="00AF174D" w:rsidRDefault="000E0458" w:rsidP="000E0458">
      <w:pPr>
        <w:ind w:firstLine="720"/>
        <w:jc w:val="both"/>
        <w:rPr>
          <w:b/>
          <w:bCs/>
          <w:u w:val="single"/>
        </w:rPr>
      </w:pPr>
      <w:r w:rsidRPr="00AF174D">
        <w:rPr>
          <w:b/>
          <w:bCs/>
          <w:u w:val="single"/>
        </w:rPr>
        <w:t>Цей принцип вимагає:</w:t>
      </w:r>
    </w:p>
    <w:p w14:paraId="5CA9A38B" w14:textId="77777777" w:rsidR="000E0458" w:rsidRPr="00AF174D" w:rsidRDefault="000E0458" w:rsidP="000E0458">
      <w:pPr>
        <w:ind w:firstLine="720"/>
        <w:jc w:val="both"/>
      </w:pPr>
      <w:r w:rsidRPr="00AF174D">
        <w:t>- колективної розробки програми діагностики освітнього процесу;</w:t>
      </w:r>
    </w:p>
    <w:p w14:paraId="72F3EB07" w14:textId="77777777" w:rsidR="000E0458" w:rsidRPr="00AF174D" w:rsidRDefault="000E0458" w:rsidP="000E0458">
      <w:pPr>
        <w:ind w:firstLine="720"/>
        <w:jc w:val="both"/>
      </w:pPr>
      <w:r w:rsidRPr="00AF174D">
        <w:t>- узгодженості у визначенні критеріїв оцінки ефективності освітнього процесу, а також відборі методів діагностики індивідуальних особливостей дитини та її освітніх досягнень;</w:t>
      </w:r>
    </w:p>
    <w:p w14:paraId="128C5C17" w14:textId="77777777" w:rsidR="000E0458" w:rsidRPr="00AF174D" w:rsidRDefault="000E0458" w:rsidP="000E0458">
      <w:pPr>
        <w:ind w:firstLine="720"/>
        <w:jc w:val="both"/>
      </w:pPr>
      <w:r w:rsidRPr="00AF174D">
        <w:t xml:space="preserve">- використання кожним спеціалістом відповідних </w:t>
      </w:r>
      <w:proofErr w:type="spellStart"/>
      <w:r w:rsidRPr="00AF174D">
        <w:t>методик</w:t>
      </w:r>
      <w:proofErr w:type="spellEnd"/>
      <w:r w:rsidRPr="00AF174D">
        <w:t>, аналізу результатів діагностики, які є частиною цілісного вивчення особливостей освітньої діяльності дитини та її розвитку;</w:t>
      </w:r>
    </w:p>
    <w:p w14:paraId="2DB58B3D" w14:textId="77777777" w:rsidR="000E0458" w:rsidRPr="00AF174D" w:rsidRDefault="000E0458" w:rsidP="000E0458">
      <w:pPr>
        <w:ind w:firstLine="720"/>
        <w:jc w:val="both"/>
      </w:pPr>
      <w:r w:rsidRPr="00AF174D">
        <w:t>- узагальнення, систематизації, обговорення та обліку в психолого-педагогічному супроводі результатів вивчення дитини, отриманих усіма фахівцями;</w:t>
      </w:r>
    </w:p>
    <w:p w14:paraId="28AB756F" w14:textId="77777777" w:rsidR="000E0458" w:rsidRPr="00AF174D" w:rsidRDefault="000E0458" w:rsidP="000E0458">
      <w:pPr>
        <w:ind w:firstLine="720"/>
        <w:jc w:val="both"/>
      </w:pPr>
      <w:r w:rsidRPr="00AF174D">
        <w:t>- узгодженості поглядів, що визначають підходи до процесу навчання та розвитку дитини, несуперечності дій з надання допомоги та підтримки дитині;</w:t>
      </w:r>
    </w:p>
    <w:p w14:paraId="54C4E7BC" w14:textId="77777777" w:rsidR="000E0458" w:rsidRPr="00AF174D" w:rsidRDefault="000E0458" w:rsidP="000E0458">
      <w:pPr>
        <w:ind w:firstLine="720"/>
        <w:jc w:val="both"/>
      </w:pPr>
      <w:r w:rsidRPr="00AF174D">
        <w:t>- спільної розробки фахівцями рекомендацій щодо взаємодії з дітьми;</w:t>
      </w:r>
    </w:p>
    <w:p w14:paraId="20FAEAEB" w14:textId="77777777" w:rsidR="000E0458" w:rsidRPr="00AF174D" w:rsidRDefault="000E0458" w:rsidP="000E0458">
      <w:pPr>
        <w:ind w:firstLine="720"/>
        <w:jc w:val="both"/>
      </w:pPr>
      <w:r w:rsidRPr="00AF174D">
        <w:t xml:space="preserve">- кооперації та інтеграції дій педагогів, класних керівників, педагога-психолога та інших спеціалістів при </w:t>
      </w:r>
      <w:proofErr w:type="spellStart"/>
      <w:r w:rsidRPr="00AF174D">
        <w:t>проєктуванні</w:t>
      </w:r>
      <w:proofErr w:type="spellEnd"/>
      <w:r w:rsidRPr="00AF174D">
        <w:t xml:space="preserve"> індивідуальних програм, планів, маршруту дитини;</w:t>
      </w:r>
    </w:p>
    <w:p w14:paraId="5513081F" w14:textId="77777777" w:rsidR="000E0458" w:rsidRPr="00AF174D" w:rsidRDefault="000E0458" w:rsidP="000E0458">
      <w:pPr>
        <w:ind w:firstLine="720"/>
        <w:jc w:val="both"/>
      </w:pPr>
      <w:r w:rsidRPr="00AF174D">
        <w:t>- спільної узгодженої діяльності спеціалістів на всіх етапах освітньої діяльності дитини;</w:t>
      </w:r>
    </w:p>
    <w:p w14:paraId="562B636E" w14:textId="77777777" w:rsidR="000E0458" w:rsidRPr="00AF174D" w:rsidRDefault="000E0458" w:rsidP="000E0458">
      <w:pPr>
        <w:ind w:firstLine="720"/>
        <w:jc w:val="both"/>
      </w:pPr>
      <w:r w:rsidRPr="00AF174D">
        <w:t>- узгодженості при відборі педагогічних засобів навчання дитини, визначенні способів та методів її оцінювання; ступеня самостійності та позиції дитини в освітньому процесі;</w:t>
      </w:r>
    </w:p>
    <w:p w14:paraId="59924874" w14:textId="77777777" w:rsidR="000E0458" w:rsidRPr="00AF174D" w:rsidRDefault="000E0458" w:rsidP="000E0458">
      <w:pPr>
        <w:ind w:firstLine="720"/>
        <w:jc w:val="both"/>
      </w:pPr>
      <w:r w:rsidRPr="00AF174D">
        <w:t>- формування несуперечливої установки на взаємодію з сім'єю, батьками дитини, узгодженості дій при взаємодії з батьками;</w:t>
      </w:r>
    </w:p>
    <w:p w14:paraId="5BF26DA5" w14:textId="77777777" w:rsidR="000E0458" w:rsidRPr="00AF174D" w:rsidRDefault="000E0458" w:rsidP="000E0458">
      <w:pPr>
        <w:ind w:firstLine="720"/>
        <w:jc w:val="both"/>
      </w:pPr>
      <w:r w:rsidRPr="00AF174D">
        <w:t>- розроблення комплексних програм психолого-педагогічного супроводу освітнього процесу за участю всіх спеціалістів.</w:t>
      </w:r>
    </w:p>
    <w:p w14:paraId="7E65352B" w14:textId="77777777" w:rsidR="000E0458" w:rsidRPr="00AF174D" w:rsidRDefault="000E0458" w:rsidP="000E0458">
      <w:pPr>
        <w:ind w:firstLine="720"/>
        <w:jc w:val="both"/>
      </w:pPr>
      <w:r w:rsidRPr="00AF174D">
        <w:t xml:space="preserve">Слід зазначити, що всі принципи </w:t>
      </w:r>
      <w:r w:rsidRPr="00AF174D">
        <w:rPr>
          <w:u w:val="single"/>
        </w:rPr>
        <w:t>взаємопов'язані, доповнюють один одного</w:t>
      </w:r>
      <w:r w:rsidRPr="00AF174D">
        <w:t xml:space="preserve">. Педагогам, педагогам-психологам та іншим фахівцям важливо враховувати та реалізовувати ці принципи, взаємодіючі з дітьми, супроводжуючи освітній процес. </w:t>
      </w:r>
    </w:p>
    <w:p w14:paraId="0BB5B7D9" w14:textId="77777777" w:rsidR="000E0458" w:rsidRPr="00AF174D" w:rsidRDefault="000E0458" w:rsidP="000E0458">
      <w:pPr>
        <w:ind w:firstLine="720"/>
        <w:jc w:val="both"/>
      </w:pPr>
    </w:p>
    <w:p w14:paraId="555AB1CF" w14:textId="0408689F" w:rsidR="000E0458" w:rsidRPr="00AF174D" w:rsidRDefault="009064CF" w:rsidP="000E0458">
      <w:pPr>
        <w:contextualSpacing/>
        <w:jc w:val="both"/>
        <w:rPr>
          <w:b/>
          <w:bCs/>
          <w:u w:val="single"/>
        </w:rPr>
      </w:pPr>
      <w:r w:rsidRPr="00AF174D">
        <w:rPr>
          <w:b/>
          <w:bCs/>
          <w:noProof/>
          <w:u w:val="single"/>
        </w:rPr>
        <w:drawing>
          <wp:inline distT="0" distB="0" distL="0" distR="0" wp14:anchorId="51A2590D" wp14:editId="763F5382">
            <wp:extent cx="676966" cy="676966"/>
            <wp:effectExtent l="0" t="0" r="0" b="0"/>
            <wp:docPr id="37363504" name="Рисунок 13" descr="Бумажная бумага с пальцев, карандашом и линейко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63504" name="Рисунок 37363504" descr="Бумажная бумага с пальцев, карандашом и линейкой"/>
                    <pic:cNvPicPr/>
                  </pic:nvPicPr>
                  <pic:blipFill>
                    <a:blip r:embed="rId19">
                      <a:extLst>
                        <a:ext uri="{96DAC541-7B7A-43D3-8B79-37D633B846F1}">
                          <asvg:svgBlip xmlns:asvg="http://schemas.microsoft.com/office/drawing/2016/SVG/main" r:embed="rId20"/>
                        </a:ext>
                      </a:extLst>
                    </a:blip>
                    <a:stretch>
                      <a:fillRect/>
                    </a:stretch>
                  </pic:blipFill>
                  <pic:spPr>
                    <a:xfrm>
                      <a:off x="0" y="0"/>
                      <a:ext cx="676966" cy="676966"/>
                    </a:xfrm>
                    <a:prstGeom prst="rect">
                      <a:avLst/>
                    </a:prstGeom>
                  </pic:spPr>
                </pic:pic>
              </a:graphicData>
            </a:graphic>
          </wp:inline>
        </w:drawing>
      </w:r>
      <w:r w:rsidR="000E0458" w:rsidRPr="00AF174D">
        <w:rPr>
          <w:b/>
          <w:bCs/>
          <w:u w:val="single"/>
        </w:rPr>
        <w:t>4.Функції психолого-педагогічного супроводу</w:t>
      </w:r>
    </w:p>
    <w:p w14:paraId="136431F6" w14:textId="77777777" w:rsidR="000E0458" w:rsidRPr="00AF174D" w:rsidRDefault="000E0458" w:rsidP="000E0458">
      <w:pPr>
        <w:ind w:firstLine="720"/>
        <w:jc w:val="both"/>
      </w:pPr>
      <w:r w:rsidRPr="00AF174D">
        <w:t xml:space="preserve">Виділяють дві групи функцій психолого-педагогічного супроводу </w:t>
      </w:r>
      <w:r w:rsidRPr="00AF174D">
        <w:lastRenderedPageBreak/>
        <w:t xml:space="preserve">освітнього процесу: </w:t>
      </w:r>
      <w:r w:rsidRPr="00AF174D">
        <w:rPr>
          <w:b/>
          <w:bCs/>
        </w:rPr>
        <w:t>цільові та інструментальні</w:t>
      </w:r>
      <w:r w:rsidRPr="00AF174D">
        <w:t>.</w:t>
      </w:r>
    </w:p>
    <w:tbl>
      <w:tblPr>
        <w:tblStyle w:val="ae"/>
        <w:tblW w:w="0" w:type="auto"/>
        <w:tblLook w:val="04A0" w:firstRow="1" w:lastRow="0" w:firstColumn="1" w:lastColumn="0" w:noHBand="0" w:noVBand="1"/>
      </w:tblPr>
      <w:tblGrid>
        <w:gridCol w:w="562"/>
        <w:gridCol w:w="2279"/>
        <w:gridCol w:w="6175"/>
      </w:tblGrid>
      <w:tr w:rsidR="000E0458" w:rsidRPr="00AF174D" w14:paraId="31CAB7DF" w14:textId="77777777" w:rsidTr="00C4085E">
        <w:trPr>
          <w:cantSplit/>
          <w:trHeight w:val="1550"/>
        </w:trPr>
        <w:tc>
          <w:tcPr>
            <w:tcW w:w="562" w:type="dxa"/>
            <w:vMerge w:val="restart"/>
            <w:textDirection w:val="btLr"/>
          </w:tcPr>
          <w:p w14:paraId="05DD6317" w14:textId="77777777" w:rsidR="000E0458" w:rsidRPr="00AF174D" w:rsidRDefault="000E0458" w:rsidP="000E0458">
            <w:pPr>
              <w:ind w:left="113" w:right="113"/>
              <w:jc w:val="center"/>
              <w:rPr>
                <w:b/>
                <w:bCs/>
              </w:rPr>
            </w:pPr>
            <w:r w:rsidRPr="00AF174D">
              <w:rPr>
                <w:b/>
                <w:bCs/>
              </w:rPr>
              <w:t>ЦІЛЬОВА</w:t>
            </w:r>
          </w:p>
          <w:p w14:paraId="192F3017" w14:textId="77777777" w:rsidR="000E0458" w:rsidRPr="00AF174D" w:rsidRDefault="000E0458" w:rsidP="000E0458">
            <w:pPr>
              <w:ind w:left="113" w:right="113"/>
              <w:jc w:val="both"/>
              <w:rPr>
                <w:b/>
                <w:bCs/>
              </w:rPr>
            </w:pPr>
          </w:p>
        </w:tc>
        <w:tc>
          <w:tcPr>
            <w:tcW w:w="2279" w:type="dxa"/>
          </w:tcPr>
          <w:p w14:paraId="4254A7D0" w14:textId="77777777" w:rsidR="000E0458" w:rsidRPr="00AF174D" w:rsidRDefault="000E0458" w:rsidP="000E0458">
            <w:pPr>
              <w:jc w:val="both"/>
              <w:rPr>
                <w:i/>
                <w:iCs/>
              </w:rPr>
            </w:pPr>
            <w:r w:rsidRPr="00AF174D">
              <w:rPr>
                <w:i/>
                <w:iCs/>
              </w:rPr>
              <w:t xml:space="preserve">Розвиваюча </w:t>
            </w:r>
          </w:p>
        </w:tc>
        <w:tc>
          <w:tcPr>
            <w:tcW w:w="6175" w:type="dxa"/>
          </w:tcPr>
          <w:p w14:paraId="44B6BF03" w14:textId="77777777" w:rsidR="000E0458" w:rsidRPr="00AF174D" w:rsidRDefault="000E0458" w:rsidP="000E0458">
            <w:pPr>
              <w:jc w:val="both"/>
              <w:rPr>
                <w:b/>
                <w:bCs/>
              </w:rPr>
            </w:pPr>
            <w:r w:rsidRPr="00AF174D">
              <w:t xml:space="preserve">Надання цілеспрямованого впливу на розвиток дитини, її індивідуальної освітньої діяльності. Суб'єкти психолого-педагогічного супроводу, реалізуючи цілі даного процесу, покликані піклуватися перш за все про розвиток особистості, всіх сфер індивідуальності дитини. У цьому сенсі розвиваюча функція є основною, оскільки відповідає змісту будь-якої </w:t>
            </w:r>
            <w:proofErr w:type="spellStart"/>
            <w:r w:rsidRPr="00AF174D">
              <w:t>гуманістично</w:t>
            </w:r>
            <w:proofErr w:type="spellEnd"/>
            <w:r w:rsidRPr="00AF174D">
              <w:t>-спрямованої педагогічної діяльності</w:t>
            </w:r>
          </w:p>
        </w:tc>
      </w:tr>
      <w:tr w:rsidR="000E0458" w:rsidRPr="00AF174D" w14:paraId="56EFDF1D" w14:textId="77777777" w:rsidTr="00C4085E">
        <w:tc>
          <w:tcPr>
            <w:tcW w:w="562" w:type="dxa"/>
            <w:vMerge/>
          </w:tcPr>
          <w:p w14:paraId="48FCC16D" w14:textId="77777777" w:rsidR="000E0458" w:rsidRPr="00AF174D" w:rsidRDefault="000E0458" w:rsidP="000E0458">
            <w:pPr>
              <w:jc w:val="both"/>
              <w:rPr>
                <w:b/>
                <w:bCs/>
              </w:rPr>
            </w:pPr>
          </w:p>
        </w:tc>
        <w:tc>
          <w:tcPr>
            <w:tcW w:w="2279" w:type="dxa"/>
          </w:tcPr>
          <w:p w14:paraId="23953D27" w14:textId="77777777" w:rsidR="000E0458" w:rsidRPr="00AF174D" w:rsidRDefault="000E0458" w:rsidP="000E0458">
            <w:pPr>
              <w:jc w:val="both"/>
              <w:rPr>
                <w:i/>
                <w:iCs/>
              </w:rPr>
            </w:pPr>
            <w:r w:rsidRPr="00AF174D">
              <w:rPr>
                <w:i/>
                <w:iCs/>
              </w:rPr>
              <w:t>Підтримка</w:t>
            </w:r>
          </w:p>
        </w:tc>
        <w:tc>
          <w:tcPr>
            <w:tcW w:w="6175" w:type="dxa"/>
          </w:tcPr>
          <w:p w14:paraId="2F57D0BE" w14:textId="77777777" w:rsidR="000E0458" w:rsidRPr="00AF174D" w:rsidRDefault="000E0458" w:rsidP="000E0458">
            <w:pPr>
              <w:jc w:val="both"/>
            </w:pPr>
            <w:r w:rsidRPr="00AF174D">
              <w:t>Процес</w:t>
            </w:r>
            <w:r w:rsidRPr="00AF174D">
              <w:rPr>
                <w:b/>
                <w:bCs/>
              </w:rPr>
              <w:t xml:space="preserve"> </w:t>
            </w:r>
            <w:r w:rsidRPr="00AF174D">
              <w:t>спільного з дитиною визначення її власних інтересів, цілей, можливостей та шляхів подолання перешкод</w:t>
            </w:r>
          </w:p>
        </w:tc>
      </w:tr>
      <w:tr w:rsidR="000E0458" w:rsidRPr="00AF174D" w14:paraId="55295FAC" w14:textId="77777777" w:rsidTr="00C4085E">
        <w:tc>
          <w:tcPr>
            <w:tcW w:w="562" w:type="dxa"/>
            <w:vMerge/>
          </w:tcPr>
          <w:p w14:paraId="4B4F506C" w14:textId="77777777" w:rsidR="000E0458" w:rsidRPr="00AF174D" w:rsidRDefault="000E0458" w:rsidP="000E0458">
            <w:pPr>
              <w:jc w:val="both"/>
              <w:rPr>
                <w:b/>
                <w:bCs/>
              </w:rPr>
            </w:pPr>
          </w:p>
        </w:tc>
        <w:tc>
          <w:tcPr>
            <w:tcW w:w="2279" w:type="dxa"/>
          </w:tcPr>
          <w:p w14:paraId="3CCD26DC" w14:textId="77777777" w:rsidR="000E0458" w:rsidRPr="00AF174D" w:rsidRDefault="000E0458" w:rsidP="000E0458">
            <w:pPr>
              <w:jc w:val="both"/>
              <w:rPr>
                <w:i/>
                <w:iCs/>
              </w:rPr>
            </w:pPr>
            <w:r w:rsidRPr="00AF174D">
              <w:rPr>
                <w:i/>
                <w:iCs/>
              </w:rPr>
              <w:t>Допомога</w:t>
            </w:r>
          </w:p>
        </w:tc>
        <w:tc>
          <w:tcPr>
            <w:tcW w:w="6175" w:type="dxa"/>
          </w:tcPr>
          <w:p w14:paraId="2558A7C8" w14:textId="77777777" w:rsidR="000E0458" w:rsidRPr="00AF174D" w:rsidRDefault="000E0458" w:rsidP="000E0458">
            <w:pPr>
              <w:jc w:val="both"/>
            </w:pPr>
            <w:r w:rsidRPr="00AF174D">
              <w:t>Реальне сприяння дитині у подоланні труднощів, що виникають у неї</w:t>
            </w:r>
          </w:p>
        </w:tc>
      </w:tr>
      <w:tr w:rsidR="000E0458" w:rsidRPr="00AF174D" w14:paraId="29447134" w14:textId="77777777" w:rsidTr="00C4085E">
        <w:tc>
          <w:tcPr>
            <w:tcW w:w="562" w:type="dxa"/>
            <w:vMerge/>
          </w:tcPr>
          <w:p w14:paraId="2F483648" w14:textId="77777777" w:rsidR="000E0458" w:rsidRPr="00AF174D" w:rsidRDefault="000E0458" w:rsidP="000E0458">
            <w:pPr>
              <w:jc w:val="both"/>
              <w:rPr>
                <w:b/>
                <w:bCs/>
              </w:rPr>
            </w:pPr>
          </w:p>
        </w:tc>
        <w:tc>
          <w:tcPr>
            <w:tcW w:w="2279" w:type="dxa"/>
          </w:tcPr>
          <w:p w14:paraId="0057381C" w14:textId="77777777" w:rsidR="000E0458" w:rsidRPr="00AF174D" w:rsidRDefault="000E0458" w:rsidP="000E0458">
            <w:pPr>
              <w:jc w:val="both"/>
              <w:rPr>
                <w:i/>
                <w:iCs/>
              </w:rPr>
            </w:pPr>
            <w:proofErr w:type="spellStart"/>
            <w:r w:rsidRPr="00AF174D">
              <w:rPr>
                <w:i/>
                <w:iCs/>
              </w:rPr>
              <w:t>Фасилітація</w:t>
            </w:r>
            <w:proofErr w:type="spellEnd"/>
            <w:r w:rsidRPr="00AF174D">
              <w:rPr>
                <w:i/>
                <w:iCs/>
              </w:rPr>
              <w:t xml:space="preserve"> (полегшення) навчання</w:t>
            </w:r>
          </w:p>
        </w:tc>
        <w:tc>
          <w:tcPr>
            <w:tcW w:w="6175" w:type="dxa"/>
          </w:tcPr>
          <w:p w14:paraId="2D103662" w14:textId="77777777" w:rsidR="000E0458" w:rsidRPr="00AF174D" w:rsidRDefault="000E0458" w:rsidP="000E0458">
            <w:pPr>
              <w:jc w:val="both"/>
            </w:pPr>
            <w:r w:rsidRPr="00AF174D">
              <w:t>Забезпечує адекватний вибір дітьми своїх дій</w:t>
            </w:r>
          </w:p>
          <w:p w14:paraId="62030785" w14:textId="77777777" w:rsidR="000E0458" w:rsidRPr="00AF174D" w:rsidRDefault="000E0458" w:rsidP="000E0458">
            <w:pPr>
              <w:jc w:val="both"/>
            </w:pPr>
            <w:r w:rsidRPr="00AF174D">
              <w:t>у нових, раніше невідомих їй умовах і передбачає спільний аналіз нової ситуації, визначення відносин до ситуації, пошук способів дій і поведінки</w:t>
            </w:r>
          </w:p>
        </w:tc>
      </w:tr>
      <w:tr w:rsidR="000E0458" w:rsidRPr="00AF174D" w14:paraId="6982A552" w14:textId="77777777" w:rsidTr="00C4085E">
        <w:tc>
          <w:tcPr>
            <w:tcW w:w="562" w:type="dxa"/>
            <w:vMerge/>
          </w:tcPr>
          <w:p w14:paraId="41B7A358" w14:textId="77777777" w:rsidR="000E0458" w:rsidRPr="00AF174D" w:rsidRDefault="000E0458" w:rsidP="000E0458">
            <w:pPr>
              <w:jc w:val="both"/>
              <w:rPr>
                <w:b/>
                <w:bCs/>
              </w:rPr>
            </w:pPr>
          </w:p>
        </w:tc>
        <w:tc>
          <w:tcPr>
            <w:tcW w:w="2279" w:type="dxa"/>
          </w:tcPr>
          <w:p w14:paraId="3D023D70" w14:textId="77777777" w:rsidR="000E0458" w:rsidRPr="00AF174D" w:rsidRDefault="000E0458" w:rsidP="000E0458">
            <w:pPr>
              <w:jc w:val="both"/>
              <w:rPr>
                <w:i/>
                <w:iCs/>
              </w:rPr>
            </w:pPr>
            <w:r w:rsidRPr="00AF174D">
              <w:rPr>
                <w:i/>
                <w:iCs/>
              </w:rPr>
              <w:t>Корекційна</w:t>
            </w:r>
          </w:p>
        </w:tc>
        <w:tc>
          <w:tcPr>
            <w:tcW w:w="6175" w:type="dxa"/>
          </w:tcPr>
          <w:p w14:paraId="19FBBCB2" w14:textId="77777777" w:rsidR="000E0458" w:rsidRPr="00AF174D" w:rsidRDefault="000E0458" w:rsidP="000E0458">
            <w:pPr>
              <w:jc w:val="both"/>
            </w:pPr>
            <w:r w:rsidRPr="00AF174D">
              <w:t>Спрямованість педагогічних дій на певні зміни у досягненнях дітей, мотивах її діяльності, які істотно впливають на її вчинки та поведінку</w:t>
            </w:r>
          </w:p>
        </w:tc>
      </w:tr>
      <w:tr w:rsidR="000E0458" w:rsidRPr="00AF174D" w14:paraId="7298C582" w14:textId="77777777" w:rsidTr="00C4085E">
        <w:tc>
          <w:tcPr>
            <w:tcW w:w="562" w:type="dxa"/>
            <w:vMerge w:val="restart"/>
            <w:textDirection w:val="btLr"/>
          </w:tcPr>
          <w:p w14:paraId="540D1E85" w14:textId="77777777" w:rsidR="000E0458" w:rsidRPr="00AF174D" w:rsidRDefault="000E0458" w:rsidP="000E0458">
            <w:pPr>
              <w:ind w:left="113" w:right="113"/>
              <w:jc w:val="center"/>
              <w:rPr>
                <w:b/>
                <w:bCs/>
              </w:rPr>
            </w:pPr>
            <w:r w:rsidRPr="00AF174D">
              <w:rPr>
                <w:b/>
                <w:bCs/>
              </w:rPr>
              <w:t>ІНСТРУМЕНТАЛЬНА</w:t>
            </w:r>
          </w:p>
        </w:tc>
        <w:tc>
          <w:tcPr>
            <w:tcW w:w="2279" w:type="dxa"/>
          </w:tcPr>
          <w:p w14:paraId="1658A518" w14:textId="77777777" w:rsidR="000E0458" w:rsidRPr="00AF174D" w:rsidRDefault="000E0458" w:rsidP="000E0458">
            <w:pPr>
              <w:jc w:val="both"/>
              <w:rPr>
                <w:i/>
                <w:iCs/>
              </w:rPr>
            </w:pPr>
            <w:r w:rsidRPr="00AF174D">
              <w:rPr>
                <w:i/>
                <w:iCs/>
              </w:rPr>
              <w:t>Діагностична</w:t>
            </w:r>
          </w:p>
        </w:tc>
        <w:tc>
          <w:tcPr>
            <w:tcW w:w="6175" w:type="dxa"/>
          </w:tcPr>
          <w:p w14:paraId="61C235DA" w14:textId="77777777" w:rsidR="000E0458" w:rsidRPr="00AF174D" w:rsidRDefault="000E0458" w:rsidP="000E0458">
            <w:pPr>
              <w:jc w:val="both"/>
            </w:pPr>
            <w:r w:rsidRPr="00AF174D">
              <w:t>Виявлення причин, що виникають і труднощів, вибір найбільш відповідних педагогічних засобів та створення сприятливих умов для вирішення наявних проблем</w:t>
            </w:r>
          </w:p>
        </w:tc>
      </w:tr>
      <w:tr w:rsidR="000E0458" w:rsidRPr="00AF174D" w14:paraId="11D86346" w14:textId="77777777" w:rsidTr="00C4085E">
        <w:trPr>
          <w:trHeight w:val="1522"/>
        </w:trPr>
        <w:tc>
          <w:tcPr>
            <w:tcW w:w="562" w:type="dxa"/>
            <w:vMerge/>
          </w:tcPr>
          <w:p w14:paraId="69DDF9D8" w14:textId="77777777" w:rsidR="000E0458" w:rsidRPr="00AF174D" w:rsidRDefault="000E0458" w:rsidP="000E0458">
            <w:pPr>
              <w:jc w:val="both"/>
              <w:rPr>
                <w:b/>
                <w:bCs/>
              </w:rPr>
            </w:pPr>
          </w:p>
        </w:tc>
        <w:tc>
          <w:tcPr>
            <w:tcW w:w="2279" w:type="dxa"/>
          </w:tcPr>
          <w:p w14:paraId="03C6C9C9" w14:textId="77777777" w:rsidR="000E0458" w:rsidRPr="00AF174D" w:rsidRDefault="000E0458" w:rsidP="000E0458">
            <w:pPr>
              <w:jc w:val="both"/>
              <w:rPr>
                <w:i/>
                <w:iCs/>
              </w:rPr>
            </w:pPr>
            <w:r w:rsidRPr="00AF174D">
              <w:rPr>
                <w:i/>
                <w:iCs/>
              </w:rPr>
              <w:t>Комунікативна</w:t>
            </w:r>
          </w:p>
        </w:tc>
        <w:tc>
          <w:tcPr>
            <w:tcW w:w="6175" w:type="dxa"/>
          </w:tcPr>
          <w:p w14:paraId="7C37D039" w14:textId="77777777" w:rsidR="000E0458" w:rsidRPr="00AF174D" w:rsidRDefault="000E0458" w:rsidP="000E0458">
            <w:pPr>
              <w:jc w:val="both"/>
            </w:pPr>
            <w:r w:rsidRPr="00AF174D">
              <w:t>Успішність навчання та освітньої діяльності дітей залежать від того, як складаються відносини між суб'єктами психолого-педагогічного супроводу, між педагогом і дітьми, однолітками, іншими дітьми</w:t>
            </w:r>
          </w:p>
          <w:p w14:paraId="043C215B" w14:textId="77777777" w:rsidR="000E0458" w:rsidRPr="00AF174D" w:rsidRDefault="000E0458" w:rsidP="000E0458">
            <w:pPr>
              <w:jc w:val="both"/>
            </w:pPr>
          </w:p>
        </w:tc>
      </w:tr>
      <w:tr w:rsidR="000E0458" w:rsidRPr="00AF174D" w14:paraId="33FAC931" w14:textId="77777777" w:rsidTr="00C4085E">
        <w:trPr>
          <w:trHeight w:val="1522"/>
        </w:trPr>
        <w:tc>
          <w:tcPr>
            <w:tcW w:w="562" w:type="dxa"/>
            <w:vMerge/>
          </w:tcPr>
          <w:p w14:paraId="35652549" w14:textId="77777777" w:rsidR="000E0458" w:rsidRPr="00AF174D" w:rsidRDefault="000E0458" w:rsidP="000E0458">
            <w:pPr>
              <w:jc w:val="both"/>
              <w:rPr>
                <w:b/>
                <w:bCs/>
              </w:rPr>
            </w:pPr>
          </w:p>
        </w:tc>
        <w:tc>
          <w:tcPr>
            <w:tcW w:w="2279" w:type="dxa"/>
          </w:tcPr>
          <w:p w14:paraId="0454257C" w14:textId="77777777" w:rsidR="000E0458" w:rsidRPr="00AF174D" w:rsidRDefault="000E0458" w:rsidP="000E0458">
            <w:pPr>
              <w:jc w:val="both"/>
              <w:rPr>
                <w:i/>
                <w:iCs/>
              </w:rPr>
            </w:pPr>
            <w:r w:rsidRPr="00AF174D">
              <w:rPr>
                <w:i/>
                <w:iCs/>
              </w:rPr>
              <w:t>Прогностична</w:t>
            </w:r>
          </w:p>
        </w:tc>
        <w:tc>
          <w:tcPr>
            <w:tcW w:w="6175" w:type="dxa"/>
          </w:tcPr>
          <w:p w14:paraId="391D4C09" w14:textId="40528982" w:rsidR="000E0458" w:rsidRPr="00AF174D" w:rsidRDefault="003A439B" w:rsidP="000E0458">
            <w:pPr>
              <w:jc w:val="both"/>
            </w:pPr>
            <w:r w:rsidRPr="00AF174D">
              <w:t xml:space="preserve">Обґрунтування прогнозованих змін, що можуть відбутися в освітньому процесі та навчальній діяльності дитини, ґрунтується на достовірних результатах діагностики. На основі виявлених інтересів, здібностей і </w:t>
            </w:r>
            <w:proofErr w:type="spellStart"/>
            <w:r w:rsidRPr="00AF174D">
              <w:t>схильностей</w:t>
            </w:r>
            <w:proofErr w:type="spellEnd"/>
            <w:r w:rsidRPr="00AF174D">
              <w:t xml:space="preserve"> визначаються можливі освітні та професійні перспективи.</w:t>
            </w:r>
          </w:p>
        </w:tc>
      </w:tr>
      <w:tr w:rsidR="000E0458" w:rsidRPr="00AF174D" w14:paraId="7F493267" w14:textId="77777777" w:rsidTr="00C4085E">
        <w:trPr>
          <w:trHeight w:val="898"/>
        </w:trPr>
        <w:tc>
          <w:tcPr>
            <w:tcW w:w="562" w:type="dxa"/>
            <w:vMerge/>
          </w:tcPr>
          <w:p w14:paraId="37052110" w14:textId="77777777" w:rsidR="000E0458" w:rsidRPr="00AF174D" w:rsidRDefault="000E0458" w:rsidP="000E0458">
            <w:pPr>
              <w:jc w:val="both"/>
              <w:rPr>
                <w:b/>
                <w:bCs/>
              </w:rPr>
            </w:pPr>
          </w:p>
        </w:tc>
        <w:tc>
          <w:tcPr>
            <w:tcW w:w="2279" w:type="dxa"/>
          </w:tcPr>
          <w:p w14:paraId="5AD2287F" w14:textId="77777777" w:rsidR="000E0458" w:rsidRPr="00AF174D" w:rsidRDefault="000E0458" w:rsidP="000E0458">
            <w:pPr>
              <w:jc w:val="both"/>
              <w:rPr>
                <w:i/>
                <w:iCs/>
              </w:rPr>
            </w:pPr>
            <w:proofErr w:type="spellStart"/>
            <w:r w:rsidRPr="00AF174D">
              <w:rPr>
                <w:i/>
                <w:iCs/>
              </w:rPr>
              <w:t>Проєктувальна</w:t>
            </w:r>
            <w:proofErr w:type="spellEnd"/>
          </w:p>
        </w:tc>
        <w:tc>
          <w:tcPr>
            <w:tcW w:w="6175" w:type="dxa"/>
          </w:tcPr>
          <w:p w14:paraId="4B686721" w14:textId="77777777" w:rsidR="000E0458" w:rsidRPr="00AF174D" w:rsidRDefault="000E0458" w:rsidP="000E0458">
            <w:pPr>
              <w:jc w:val="both"/>
            </w:pPr>
            <w:proofErr w:type="spellStart"/>
            <w:r w:rsidRPr="00AF174D">
              <w:t>Проєктування</w:t>
            </w:r>
            <w:proofErr w:type="spellEnd"/>
            <w:r w:rsidRPr="00AF174D">
              <w:t xml:space="preserve"> освітньої діяльності дитини, результатом якого є програми індивідуальної освітньої діяльності</w:t>
            </w:r>
          </w:p>
        </w:tc>
      </w:tr>
      <w:tr w:rsidR="000E0458" w:rsidRPr="00AF174D" w14:paraId="0BDE250D" w14:textId="77777777" w:rsidTr="00C4085E">
        <w:trPr>
          <w:trHeight w:val="898"/>
        </w:trPr>
        <w:tc>
          <w:tcPr>
            <w:tcW w:w="562" w:type="dxa"/>
            <w:vMerge/>
          </w:tcPr>
          <w:p w14:paraId="361F9C52" w14:textId="77777777" w:rsidR="000E0458" w:rsidRPr="00AF174D" w:rsidRDefault="000E0458" w:rsidP="000E0458">
            <w:pPr>
              <w:jc w:val="both"/>
              <w:rPr>
                <w:b/>
                <w:bCs/>
              </w:rPr>
            </w:pPr>
          </w:p>
        </w:tc>
        <w:tc>
          <w:tcPr>
            <w:tcW w:w="2279" w:type="dxa"/>
          </w:tcPr>
          <w:p w14:paraId="75BCB5DA" w14:textId="77777777" w:rsidR="000E0458" w:rsidRPr="00AF174D" w:rsidRDefault="000E0458" w:rsidP="000E0458">
            <w:pPr>
              <w:jc w:val="both"/>
              <w:rPr>
                <w:i/>
                <w:iCs/>
              </w:rPr>
            </w:pPr>
            <w:r w:rsidRPr="00AF174D">
              <w:rPr>
                <w:i/>
                <w:iCs/>
              </w:rPr>
              <w:t>Організаторська</w:t>
            </w:r>
          </w:p>
        </w:tc>
        <w:tc>
          <w:tcPr>
            <w:tcW w:w="6175" w:type="dxa"/>
          </w:tcPr>
          <w:p w14:paraId="639951A5" w14:textId="77777777" w:rsidR="000E0458" w:rsidRPr="00AF174D" w:rsidRDefault="000E0458" w:rsidP="000E0458">
            <w:pPr>
              <w:jc w:val="both"/>
            </w:pPr>
            <w:r w:rsidRPr="00AF174D">
              <w:t>Використання педагогом ситуацій, дій, що передбачають постійну підтримку інтересу до навчання, виховання та розвиток самої дитини.</w:t>
            </w:r>
          </w:p>
        </w:tc>
      </w:tr>
    </w:tbl>
    <w:p w14:paraId="64400BBC" w14:textId="77777777" w:rsidR="000E0458" w:rsidRPr="00AF174D" w:rsidRDefault="000E0458" w:rsidP="000E0458">
      <w:pPr>
        <w:ind w:firstLine="720"/>
        <w:jc w:val="both"/>
        <w:rPr>
          <w:b/>
          <w:bCs/>
        </w:rPr>
      </w:pPr>
    </w:p>
    <w:p w14:paraId="080F04FD" w14:textId="77777777" w:rsidR="000E0458" w:rsidRPr="00AF174D" w:rsidRDefault="000E0458" w:rsidP="000E0458">
      <w:pPr>
        <w:jc w:val="both"/>
        <w:rPr>
          <w:b/>
          <w:bCs/>
          <w:u w:val="single"/>
        </w:rPr>
      </w:pPr>
      <w:r w:rsidRPr="00AF174D">
        <w:rPr>
          <w:b/>
          <w:bCs/>
          <w:noProof/>
          <w:u w:val="single"/>
        </w:rPr>
        <w:drawing>
          <wp:inline distT="0" distB="0" distL="0" distR="0" wp14:anchorId="20FFB69D" wp14:editId="637C506F">
            <wp:extent cx="462224" cy="462224"/>
            <wp:effectExtent l="0" t="0" r="0" b="0"/>
            <wp:docPr id="1263734501" name="Рисунок 5" descr="Наверху со сплошной заливко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3734501" name="Рисунок 1263734501" descr="Наверху со сплошной заливкой"/>
                    <pic:cNvPicPr/>
                  </pic:nvPicPr>
                  <pic:blipFill>
                    <a:blip r:embed="rId21">
                      <a:extLst>
                        <a:ext uri="{96DAC541-7B7A-43D3-8B79-37D633B846F1}">
                          <asvg:svgBlip xmlns:asvg="http://schemas.microsoft.com/office/drawing/2016/SVG/main" r:embed="rId22"/>
                        </a:ext>
                      </a:extLst>
                    </a:blip>
                    <a:stretch>
                      <a:fillRect/>
                    </a:stretch>
                  </pic:blipFill>
                  <pic:spPr>
                    <a:xfrm>
                      <a:off x="0" y="0"/>
                      <a:ext cx="472396" cy="472396"/>
                    </a:xfrm>
                    <a:prstGeom prst="rect">
                      <a:avLst/>
                    </a:prstGeom>
                  </pic:spPr>
                </pic:pic>
              </a:graphicData>
            </a:graphic>
          </wp:inline>
        </w:drawing>
      </w:r>
      <w:r w:rsidRPr="00AF174D">
        <w:rPr>
          <w:b/>
          <w:bCs/>
          <w:u w:val="single"/>
        </w:rPr>
        <w:t>5. Етапи психолого-педагогічного супроводу освітнього процесу</w:t>
      </w:r>
    </w:p>
    <w:p w14:paraId="433F21A5" w14:textId="77777777" w:rsidR="000E0458" w:rsidRPr="00AF174D" w:rsidRDefault="000E0458" w:rsidP="000E0458">
      <w:pPr>
        <w:ind w:firstLine="720"/>
        <w:jc w:val="both"/>
      </w:pPr>
      <w:r w:rsidRPr="00AF174D">
        <w:t>Психолого-педагогічний супровід спрямований на всебічний розвиток задатків і здібностей дітей. Ефективність освітнього процесу багато в чому залежить від рівня знань педагога своїх дітей, уміння здійснювати диференційований підхід до них.</w:t>
      </w:r>
    </w:p>
    <w:p w14:paraId="67FA9892" w14:textId="77777777" w:rsidR="000E0458" w:rsidRPr="00AF174D" w:rsidRDefault="000E0458" w:rsidP="000E0458">
      <w:pPr>
        <w:ind w:firstLine="720"/>
        <w:jc w:val="both"/>
        <w:rPr>
          <w:b/>
          <w:bCs/>
        </w:rPr>
      </w:pPr>
      <w:r w:rsidRPr="00AF174D">
        <w:t xml:space="preserve">Розглянемо основні </w:t>
      </w:r>
      <w:r w:rsidRPr="00AF174D">
        <w:rPr>
          <w:b/>
          <w:bCs/>
        </w:rPr>
        <w:t>етапи індивідуального супроводу:</w:t>
      </w:r>
    </w:p>
    <w:p w14:paraId="1B7981E5" w14:textId="75EDF87E" w:rsidR="003A439B" w:rsidRPr="00AF174D" w:rsidRDefault="003A439B" w:rsidP="000E0458">
      <w:pPr>
        <w:ind w:firstLine="720"/>
        <w:jc w:val="both"/>
      </w:pPr>
      <w:r w:rsidRPr="00AF174D">
        <w:rPr>
          <w:b/>
          <w:bCs/>
        </w:rPr>
        <w:t>Початковим етапом (першим</w:t>
      </w:r>
      <w:r w:rsidRPr="00AF174D">
        <w:t>) у процесі супроводу розвитку дитини є збирання інформації про неї. Це передбачає проведення первинної діагностики стану соматичного, психічного та соціального здоров’я. Для цього застосовується різноманітний комплекс методів, зокрема тестування, анкетування батьків і педагогів, спостереження, бесіди, а також аналіз результатів діяльності дитини та відповідної документації.</w:t>
      </w:r>
    </w:p>
    <w:p w14:paraId="3046E689" w14:textId="438D36BB" w:rsidR="000E0458" w:rsidRPr="00AF174D" w:rsidRDefault="000E0458" w:rsidP="000E0458">
      <w:pPr>
        <w:ind w:firstLine="720"/>
        <w:jc w:val="both"/>
      </w:pPr>
      <w:r w:rsidRPr="00AF174D">
        <w:rPr>
          <w:b/>
          <w:bCs/>
        </w:rPr>
        <w:t>Другий етап</w:t>
      </w:r>
      <w:r w:rsidRPr="00AF174D">
        <w:t xml:space="preserve"> – аналіз отриманої інформації. На основі аналізу визначається, скільки дітей потребує невідкладної допомоги, яким дітям необхідна психолого-педагогічна підтримка, кому необхідна соціальна допомога тощо.</w:t>
      </w:r>
    </w:p>
    <w:p w14:paraId="2B06E498" w14:textId="77777777" w:rsidR="000E0458" w:rsidRPr="00AF174D" w:rsidRDefault="000E0458" w:rsidP="000E0458">
      <w:pPr>
        <w:ind w:firstLine="720"/>
        <w:jc w:val="both"/>
      </w:pPr>
      <w:r w:rsidRPr="00AF174D">
        <w:rPr>
          <w:b/>
          <w:bCs/>
        </w:rPr>
        <w:t>Третій етап</w:t>
      </w:r>
      <w:r w:rsidRPr="00AF174D">
        <w:t xml:space="preserve"> – спільне вироблення рекомендацій для дитини, педагога, батьків, спеціалістів; складання плану комплексної допомоги для кожної «проблемної» дитини.</w:t>
      </w:r>
    </w:p>
    <w:p w14:paraId="427C785B" w14:textId="77777777" w:rsidR="000E0458" w:rsidRPr="00AF174D" w:rsidRDefault="000E0458" w:rsidP="000E0458">
      <w:pPr>
        <w:ind w:firstLine="720"/>
        <w:jc w:val="both"/>
      </w:pPr>
      <w:r w:rsidRPr="00AF174D">
        <w:rPr>
          <w:b/>
          <w:bCs/>
        </w:rPr>
        <w:t>Четвертий етап</w:t>
      </w:r>
      <w:r w:rsidRPr="00AF174D">
        <w:t xml:space="preserve"> – консультування всіх учасників супроводу про шляхи та способи вирішення проблем дитини.</w:t>
      </w:r>
    </w:p>
    <w:p w14:paraId="3C220C6E" w14:textId="77777777" w:rsidR="000E0458" w:rsidRPr="00AF174D" w:rsidRDefault="000E0458" w:rsidP="000E0458">
      <w:pPr>
        <w:ind w:firstLine="720"/>
        <w:jc w:val="both"/>
      </w:pPr>
      <w:r w:rsidRPr="00AF174D">
        <w:rPr>
          <w:b/>
          <w:bCs/>
        </w:rPr>
        <w:t>П'ятий етап</w:t>
      </w:r>
      <w:r w:rsidRPr="00AF174D">
        <w:t xml:space="preserve"> – вирішення проблем, тобто виконання рекомендацій кожним учасником супроводу.</w:t>
      </w:r>
    </w:p>
    <w:p w14:paraId="0143BBD8" w14:textId="77777777" w:rsidR="000E0458" w:rsidRPr="00AF174D" w:rsidRDefault="000E0458" w:rsidP="000E0458">
      <w:pPr>
        <w:ind w:firstLine="720"/>
        <w:jc w:val="both"/>
      </w:pPr>
      <w:r w:rsidRPr="00AF174D">
        <w:rPr>
          <w:b/>
          <w:bCs/>
        </w:rPr>
        <w:t>Шостий етап</w:t>
      </w:r>
      <w:r w:rsidRPr="00AF174D">
        <w:t xml:space="preserve"> – аналіз виконаних рекомендацій усіма учасниками.</w:t>
      </w:r>
      <w:r w:rsidRPr="00AF174D">
        <w:rPr>
          <w:rFonts w:asciiTheme="majorHAnsi" w:eastAsiaTheme="majorEastAsia" w:hAnsiTheme="majorHAnsi" w:cstheme="majorBidi"/>
          <w:color w:val="2F5496" w:themeColor="accent1" w:themeShade="BF"/>
          <w:sz w:val="40"/>
          <w:szCs w:val="40"/>
        </w:rPr>
        <w:t xml:space="preserve"> </w:t>
      </w:r>
      <w:r w:rsidRPr="00D65F74">
        <w:t>Мета:</w:t>
      </w:r>
      <w:r w:rsidRPr="00AF174D">
        <w:t xml:space="preserve"> Завершення супроводу, підсумок досягнутих результатів, обговорення перспектив подальшої роботи.</w:t>
      </w:r>
    </w:p>
    <w:p w14:paraId="1E8A05D1" w14:textId="77777777" w:rsidR="000E0458" w:rsidRPr="00AF174D" w:rsidRDefault="000E0458" w:rsidP="000E0458">
      <w:pPr>
        <w:ind w:firstLine="720"/>
        <w:jc w:val="both"/>
      </w:pPr>
      <w:r w:rsidRPr="00AF174D">
        <w:rPr>
          <w:b/>
          <w:bCs/>
        </w:rPr>
        <w:t>Сьомий етап</w:t>
      </w:r>
      <w:r w:rsidRPr="00AF174D">
        <w:t xml:space="preserve"> – подальший аналіз розвитку. Хоча основні етапи супроводу завершені, важливо продовжувати спостереження за дитиною та підтримувати контакт з батьками і педагогами. Це дозволяє вчасно реагувати на зміни в розвитку дитини і коригувати супровід відповідно до нових потреб.</w:t>
      </w:r>
    </w:p>
    <w:p w14:paraId="2150E347" w14:textId="0EC6E334" w:rsidR="000E0458" w:rsidRPr="00AF174D" w:rsidRDefault="000E0458" w:rsidP="0083197C">
      <w:pPr>
        <w:ind w:firstLine="720"/>
        <w:jc w:val="both"/>
      </w:pPr>
      <w:r w:rsidRPr="00AF174D">
        <w:t xml:space="preserve">Усі етапи умовні, тому що у кожної дитини своя проблема і її вирішенні потрібен </w:t>
      </w:r>
      <w:r w:rsidRPr="00AF174D">
        <w:rPr>
          <w:b/>
          <w:bCs/>
          <w:u w:val="single"/>
        </w:rPr>
        <w:t>індивідуальний підхід</w:t>
      </w:r>
      <w:r w:rsidRPr="00AF174D">
        <w:rPr>
          <w:u w:val="single"/>
        </w:rPr>
        <w:t>.</w:t>
      </w:r>
    </w:p>
    <w:p w14:paraId="6238119B" w14:textId="6A586470" w:rsidR="00EC468B" w:rsidRPr="00AF174D" w:rsidRDefault="00EC468B" w:rsidP="00527D5A">
      <w:pPr>
        <w:ind w:firstLine="720"/>
        <w:jc w:val="center"/>
      </w:pPr>
      <w:bookmarkStart w:id="33" w:name="_Hlk183566764"/>
      <w:r w:rsidRPr="00AF174D">
        <w:rPr>
          <w:b/>
          <w:bCs/>
        </w:rPr>
        <w:t>Питання для контролю та самоконтролю здобувачів</w:t>
      </w:r>
      <w:r w:rsidRPr="00AF174D">
        <w:t>:</w:t>
      </w:r>
    </w:p>
    <w:bookmarkEnd w:id="33"/>
    <w:p w14:paraId="5644099E" w14:textId="6DC9B065" w:rsidR="000E0458" w:rsidRPr="00AF174D" w:rsidRDefault="0083197C" w:rsidP="0083197C">
      <w:pPr>
        <w:pStyle w:val="a7"/>
        <w:numPr>
          <w:ilvl w:val="0"/>
          <w:numId w:val="79"/>
        </w:numPr>
        <w:ind w:left="0" w:firstLine="720"/>
      </w:pPr>
      <w:r w:rsidRPr="00AF174D">
        <w:t>Як визначається поняття «супровід» у психолого-педагогічній літературі?</w:t>
      </w:r>
    </w:p>
    <w:p w14:paraId="1027FEEC" w14:textId="7805F89C" w:rsidR="0083197C" w:rsidRPr="00AF174D" w:rsidRDefault="0083197C" w:rsidP="0083197C">
      <w:pPr>
        <w:pStyle w:val="a7"/>
        <w:numPr>
          <w:ilvl w:val="0"/>
          <w:numId w:val="79"/>
        </w:numPr>
        <w:ind w:left="0" w:firstLine="720"/>
        <w:jc w:val="both"/>
      </w:pPr>
      <w:r w:rsidRPr="00AF174D">
        <w:t xml:space="preserve">Які основні завдання ставляться перед психолого-педагогічним </w:t>
      </w:r>
      <w:r w:rsidRPr="00AF174D">
        <w:lastRenderedPageBreak/>
        <w:t>супроводом у освітньому процесі?</w:t>
      </w:r>
    </w:p>
    <w:p w14:paraId="3DA87A4E" w14:textId="37E10A6E" w:rsidR="0083197C" w:rsidRPr="00AF174D" w:rsidRDefault="0083197C" w:rsidP="0083197C">
      <w:pPr>
        <w:pStyle w:val="a7"/>
        <w:numPr>
          <w:ilvl w:val="0"/>
          <w:numId w:val="79"/>
        </w:numPr>
        <w:ind w:left="0" w:firstLine="720"/>
        <w:jc w:val="both"/>
      </w:pPr>
      <w:r w:rsidRPr="00AF174D">
        <w:t>Які основні принципи лежать в основі психолого-педагогічного супроводу?</w:t>
      </w:r>
    </w:p>
    <w:p w14:paraId="129CF901" w14:textId="4C1FFAE5" w:rsidR="000E0458" w:rsidRPr="00AF174D" w:rsidRDefault="0083197C" w:rsidP="0083197C">
      <w:pPr>
        <w:pStyle w:val="a7"/>
        <w:numPr>
          <w:ilvl w:val="0"/>
          <w:numId w:val="79"/>
        </w:numPr>
        <w:ind w:left="0" w:firstLine="720"/>
        <w:jc w:val="both"/>
      </w:pPr>
      <w:r w:rsidRPr="00AF174D">
        <w:t>Які основні функції виконує психолого-педагогічний супровід у контексті дошкільної освіти?</w:t>
      </w:r>
    </w:p>
    <w:p w14:paraId="213907BA" w14:textId="77777777" w:rsidR="000E0458" w:rsidRPr="00AF174D" w:rsidRDefault="000E0458" w:rsidP="00527D5A">
      <w:pPr>
        <w:ind w:firstLine="720"/>
        <w:jc w:val="center"/>
      </w:pPr>
    </w:p>
    <w:p w14:paraId="2EDDC6AD" w14:textId="40E2A7DC" w:rsidR="000E0458" w:rsidRPr="00AF174D" w:rsidRDefault="000E0458" w:rsidP="000E0458">
      <w:pPr>
        <w:widowControl/>
        <w:autoSpaceDE/>
        <w:autoSpaceDN/>
        <w:jc w:val="center"/>
        <w:rPr>
          <w:rFonts w:eastAsia="Times New Roman" w:cs="Times New Roman"/>
          <w:b/>
          <w:bCs/>
          <w:szCs w:val="28"/>
        </w:rPr>
      </w:pPr>
      <w:r w:rsidRPr="00AF174D">
        <w:rPr>
          <w:rFonts w:eastAsia="Times New Roman" w:cs="Times New Roman"/>
          <w:i/>
          <w:iCs/>
          <w:szCs w:val="28"/>
        </w:rPr>
        <w:t xml:space="preserve">Лекція 2. </w:t>
      </w:r>
      <w:r w:rsidRPr="00AF174D">
        <w:rPr>
          <w:rFonts w:eastAsia="Times New Roman" w:cs="Times New Roman"/>
          <w:b/>
          <w:bCs/>
          <w:szCs w:val="28"/>
        </w:rPr>
        <w:t xml:space="preserve">Компоненти та моделі </w:t>
      </w:r>
      <w:bookmarkStart w:id="34" w:name="_Hlk174837695"/>
      <w:r w:rsidRPr="00AF174D">
        <w:rPr>
          <w:rFonts w:eastAsia="Times New Roman" w:cs="Times New Roman"/>
          <w:b/>
          <w:bCs/>
          <w:szCs w:val="28"/>
        </w:rPr>
        <w:t xml:space="preserve">психолого-педагогічного </w:t>
      </w:r>
      <w:bookmarkEnd w:id="34"/>
      <w:r w:rsidRPr="00AF174D">
        <w:rPr>
          <w:rFonts w:eastAsia="Times New Roman" w:cs="Times New Roman"/>
          <w:b/>
          <w:bCs/>
          <w:szCs w:val="28"/>
        </w:rPr>
        <w:t>супроводу</w:t>
      </w:r>
    </w:p>
    <w:p w14:paraId="2CB341CF" w14:textId="592C5EA3" w:rsidR="00CC12E4" w:rsidRPr="00AF174D" w:rsidRDefault="00CC12E4" w:rsidP="00CC12E4">
      <w:pPr>
        <w:jc w:val="both"/>
        <w:rPr>
          <w:i/>
          <w:iCs/>
        </w:rPr>
      </w:pPr>
      <w:r w:rsidRPr="00AF174D">
        <w:rPr>
          <w:rStyle w:val="ad"/>
          <w:b w:val="0"/>
          <w:bCs w:val="0"/>
          <w:i/>
          <w:iCs/>
        </w:rPr>
        <w:t>Мета:</w:t>
      </w:r>
      <w:r w:rsidRPr="00AF174D">
        <w:t xml:space="preserve"> Дослідити основні компоненти психолого-педагогічного супроводу (педагогічний, психологічний, соціальний) та розглянути різноманітні моделі цього супроводу. Підготувати здобувачів до застосування цих моделей у практичній діяльності для забезпечення успішного розвитку дітей.</w:t>
      </w:r>
    </w:p>
    <w:p w14:paraId="0D1BABD9" w14:textId="5AF2B915" w:rsidR="000E0458" w:rsidRPr="00AF174D" w:rsidRDefault="000E0458" w:rsidP="000E0458">
      <w:pPr>
        <w:rPr>
          <w:i/>
          <w:iCs/>
        </w:rPr>
      </w:pPr>
      <w:r w:rsidRPr="00AF174D">
        <w:rPr>
          <w:i/>
          <w:iCs/>
        </w:rPr>
        <w:t>План:</w:t>
      </w:r>
    </w:p>
    <w:p w14:paraId="799C64DE" w14:textId="77777777" w:rsidR="000E0458" w:rsidRPr="00AF174D" w:rsidRDefault="000E0458" w:rsidP="000E0458">
      <w:pPr>
        <w:pStyle w:val="a7"/>
        <w:numPr>
          <w:ilvl w:val="0"/>
          <w:numId w:val="10"/>
        </w:numPr>
        <w:jc w:val="both"/>
      </w:pPr>
      <w:r w:rsidRPr="00AF174D">
        <w:t xml:space="preserve">Компоненти </w:t>
      </w:r>
      <w:r w:rsidRPr="00AF174D">
        <w:rPr>
          <w:rFonts w:eastAsia="Times New Roman" w:cs="Times New Roman"/>
          <w:szCs w:val="28"/>
        </w:rPr>
        <w:t xml:space="preserve">психолого-педагогічного </w:t>
      </w:r>
      <w:r w:rsidRPr="00AF174D">
        <w:t>супроводу</w:t>
      </w:r>
    </w:p>
    <w:p w14:paraId="7FD68BF6" w14:textId="77777777" w:rsidR="000E0458" w:rsidRPr="00AF174D" w:rsidRDefault="000E0458" w:rsidP="000E0458">
      <w:pPr>
        <w:pStyle w:val="a7"/>
        <w:numPr>
          <w:ilvl w:val="0"/>
          <w:numId w:val="10"/>
        </w:numPr>
        <w:jc w:val="both"/>
      </w:pPr>
      <w:r w:rsidRPr="00AF174D">
        <w:t>Моделі психолого-педагогічного супроводу</w:t>
      </w:r>
    </w:p>
    <w:p w14:paraId="59853CCA" w14:textId="576B6548" w:rsidR="000E0458" w:rsidRPr="00AF174D" w:rsidRDefault="000E0458" w:rsidP="000E0458">
      <w:pPr>
        <w:pStyle w:val="a7"/>
        <w:numPr>
          <w:ilvl w:val="0"/>
          <w:numId w:val="10"/>
        </w:numPr>
        <w:jc w:val="both"/>
      </w:pPr>
      <w:r w:rsidRPr="00AF174D">
        <w:t>Виклики та перспективи психолого-педагогічного супроводу</w:t>
      </w:r>
    </w:p>
    <w:p w14:paraId="4BC8D54D" w14:textId="4E1953CC" w:rsidR="000E0458" w:rsidRPr="00AF174D" w:rsidRDefault="000E0458" w:rsidP="00FF57CE">
      <w:pPr>
        <w:jc w:val="both"/>
      </w:pPr>
      <w:r w:rsidRPr="00AF174D">
        <w:rPr>
          <w:i/>
          <w:iCs/>
        </w:rPr>
        <w:t>Основні поняття:</w:t>
      </w:r>
      <w:r w:rsidRPr="00AF174D">
        <w:t xml:space="preserve"> компоненти, моделі, супровід</w:t>
      </w:r>
    </w:p>
    <w:p w14:paraId="72ABC27C" w14:textId="77777777" w:rsidR="000E0458" w:rsidRPr="00AF174D" w:rsidRDefault="000E0458" w:rsidP="000E0458">
      <w:pPr>
        <w:rPr>
          <w:i/>
          <w:iCs/>
        </w:rPr>
      </w:pPr>
      <w:r w:rsidRPr="00AF174D">
        <w:rPr>
          <w:i/>
          <w:iCs/>
        </w:rPr>
        <w:t>Основна навчальна література:</w:t>
      </w:r>
    </w:p>
    <w:p w14:paraId="4251153E" w14:textId="77777777" w:rsidR="000E0458" w:rsidRPr="00AF174D" w:rsidRDefault="000E0458" w:rsidP="000E0458">
      <w:pPr>
        <w:ind w:firstLine="567"/>
        <w:jc w:val="both"/>
        <w:rPr>
          <w:sz w:val="24"/>
          <w:szCs w:val="24"/>
        </w:rPr>
      </w:pPr>
      <w:r w:rsidRPr="00AF174D">
        <w:rPr>
          <w:sz w:val="24"/>
          <w:szCs w:val="24"/>
        </w:rPr>
        <w:t>1. Методичні рекомендації щодо здійснення освітньої діяльності з питань дошкільної освіти на період дії правового режиму воєнного стану (для засновників закладів, науково-педагогічних працівників ІППО, директорів та педагогічних працівників закладів дошкільної освіти). Київ: 2022. https://mon.gov.ua/ua/npa/pro-rekomendaciyi-dlya-pracivnikiv-zakladiv-doshkilnoyi-osviti-na-period-diyi-voyennogo-stanu-v-ukrayini</w:t>
      </w:r>
    </w:p>
    <w:p w14:paraId="3BA8D1A7" w14:textId="77777777" w:rsidR="000E0458" w:rsidRPr="00AF174D" w:rsidRDefault="000E0458" w:rsidP="000E0458">
      <w:pPr>
        <w:ind w:firstLine="567"/>
        <w:jc w:val="both"/>
        <w:rPr>
          <w:sz w:val="24"/>
          <w:szCs w:val="24"/>
        </w:rPr>
      </w:pPr>
      <w:r w:rsidRPr="00AF174D">
        <w:rPr>
          <w:sz w:val="24"/>
          <w:szCs w:val="24"/>
        </w:rPr>
        <w:t xml:space="preserve">2. Психолого-педагогічні засади технологій супроводу дітей з особливими освітніми потребами у процесі їх соціальної інтеграції : </w:t>
      </w:r>
      <w:proofErr w:type="spellStart"/>
      <w:r w:rsidRPr="00AF174D">
        <w:rPr>
          <w:sz w:val="24"/>
          <w:szCs w:val="24"/>
        </w:rPr>
        <w:t>кол</w:t>
      </w:r>
      <w:proofErr w:type="spellEnd"/>
      <w:r w:rsidRPr="00AF174D">
        <w:rPr>
          <w:sz w:val="24"/>
          <w:szCs w:val="24"/>
        </w:rPr>
        <w:t xml:space="preserve">. монографія / наук. ред. А. Обухівська, </w:t>
      </w:r>
      <w:proofErr w:type="spellStart"/>
      <w:r w:rsidRPr="00AF174D">
        <w:rPr>
          <w:sz w:val="24"/>
          <w:szCs w:val="24"/>
        </w:rPr>
        <w:t>Т.Ілляшенко</w:t>
      </w:r>
      <w:proofErr w:type="spellEnd"/>
      <w:r w:rsidRPr="00AF174D">
        <w:rPr>
          <w:sz w:val="24"/>
          <w:szCs w:val="24"/>
        </w:rPr>
        <w:t>. Київ : Ніка-Центр, 2020. 113 с.</w:t>
      </w:r>
    </w:p>
    <w:p w14:paraId="567FBD3F" w14:textId="77777777" w:rsidR="000E0458" w:rsidRPr="00AF174D" w:rsidRDefault="000E0458" w:rsidP="000E0458">
      <w:pPr>
        <w:ind w:firstLine="567"/>
        <w:jc w:val="both"/>
        <w:rPr>
          <w:sz w:val="24"/>
          <w:szCs w:val="24"/>
        </w:rPr>
      </w:pPr>
      <w:r w:rsidRPr="00AF174D">
        <w:rPr>
          <w:sz w:val="24"/>
          <w:szCs w:val="24"/>
        </w:rPr>
        <w:t xml:space="preserve">3. Психолого-педагогічний супровід виховання і розвитку дітей дошкільного віку з родин учасників АТО і внутрішньо переміщених осіб: концепція, методика, технології : навчально-методичний посібник / </w:t>
      </w:r>
      <w:proofErr w:type="spellStart"/>
      <w:r w:rsidRPr="00AF174D">
        <w:rPr>
          <w:sz w:val="24"/>
          <w:szCs w:val="24"/>
        </w:rPr>
        <w:t>І.Луценко</w:t>
      </w:r>
      <w:proofErr w:type="spellEnd"/>
      <w:r w:rsidRPr="00AF174D">
        <w:rPr>
          <w:sz w:val="24"/>
          <w:szCs w:val="24"/>
        </w:rPr>
        <w:t xml:space="preserve">, </w:t>
      </w:r>
      <w:proofErr w:type="spellStart"/>
      <w:r w:rsidRPr="00AF174D">
        <w:rPr>
          <w:sz w:val="24"/>
          <w:szCs w:val="24"/>
        </w:rPr>
        <w:t>А.Богуш</w:t>
      </w:r>
      <w:proofErr w:type="spellEnd"/>
      <w:r w:rsidRPr="00AF174D">
        <w:rPr>
          <w:sz w:val="24"/>
          <w:szCs w:val="24"/>
        </w:rPr>
        <w:t xml:space="preserve">, </w:t>
      </w:r>
      <w:proofErr w:type="spellStart"/>
      <w:r w:rsidRPr="00AF174D">
        <w:rPr>
          <w:sz w:val="24"/>
          <w:szCs w:val="24"/>
        </w:rPr>
        <w:t>Л.Калмикова</w:t>
      </w:r>
      <w:proofErr w:type="spellEnd"/>
      <w:r w:rsidRPr="00AF174D">
        <w:rPr>
          <w:sz w:val="24"/>
          <w:szCs w:val="24"/>
        </w:rPr>
        <w:t xml:space="preserve">, </w:t>
      </w:r>
      <w:proofErr w:type="spellStart"/>
      <w:r w:rsidRPr="00AF174D">
        <w:rPr>
          <w:sz w:val="24"/>
          <w:szCs w:val="24"/>
        </w:rPr>
        <w:t>В.Кузьменко</w:t>
      </w:r>
      <w:proofErr w:type="spellEnd"/>
      <w:r w:rsidRPr="00AF174D">
        <w:rPr>
          <w:sz w:val="24"/>
          <w:szCs w:val="24"/>
        </w:rPr>
        <w:t xml:space="preserve">, </w:t>
      </w:r>
      <w:proofErr w:type="spellStart"/>
      <w:r w:rsidRPr="00AF174D">
        <w:rPr>
          <w:sz w:val="24"/>
          <w:szCs w:val="24"/>
        </w:rPr>
        <w:t>С.Поворознюк</w:t>
      </w:r>
      <w:proofErr w:type="spellEnd"/>
      <w:r w:rsidRPr="00AF174D">
        <w:rPr>
          <w:sz w:val="24"/>
          <w:szCs w:val="24"/>
        </w:rPr>
        <w:t xml:space="preserve">, </w:t>
      </w:r>
      <w:proofErr w:type="spellStart"/>
      <w:r w:rsidRPr="00AF174D">
        <w:rPr>
          <w:sz w:val="24"/>
          <w:szCs w:val="24"/>
        </w:rPr>
        <w:t>О.Рейпольська</w:t>
      </w:r>
      <w:proofErr w:type="spellEnd"/>
      <w:r w:rsidRPr="00AF174D">
        <w:rPr>
          <w:sz w:val="24"/>
          <w:szCs w:val="24"/>
        </w:rPr>
        <w:t xml:space="preserve"> ; за </w:t>
      </w:r>
      <w:proofErr w:type="spellStart"/>
      <w:r w:rsidRPr="00AF174D">
        <w:rPr>
          <w:sz w:val="24"/>
          <w:szCs w:val="24"/>
        </w:rPr>
        <w:t>наук.ред</w:t>
      </w:r>
      <w:proofErr w:type="spellEnd"/>
      <w:r w:rsidRPr="00AF174D">
        <w:rPr>
          <w:sz w:val="24"/>
          <w:szCs w:val="24"/>
        </w:rPr>
        <w:t xml:space="preserve">. </w:t>
      </w:r>
      <w:proofErr w:type="spellStart"/>
      <w:r w:rsidRPr="00AF174D">
        <w:rPr>
          <w:sz w:val="24"/>
          <w:szCs w:val="24"/>
        </w:rPr>
        <w:t>І.Луценко</w:t>
      </w:r>
      <w:proofErr w:type="spellEnd"/>
      <w:r w:rsidRPr="00AF174D">
        <w:rPr>
          <w:sz w:val="24"/>
          <w:szCs w:val="24"/>
        </w:rPr>
        <w:t>. Київ: Видавництво НПУ імені М. П. Драгоманова, 2018. 213 с.</w:t>
      </w:r>
    </w:p>
    <w:p w14:paraId="7D8C01F5" w14:textId="77777777" w:rsidR="000E0458" w:rsidRPr="00AF174D" w:rsidRDefault="000E0458" w:rsidP="000E0458">
      <w:pPr>
        <w:rPr>
          <w:sz w:val="24"/>
          <w:szCs w:val="24"/>
        </w:rPr>
      </w:pPr>
      <w:r w:rsidRPr="00AF174D">
        <w:rPr>
          <w:sz w:val="24"/>
          <w:szCs w:val="24"/>
        </w:rPr>
        <w:t xml:space="preserve">4. Психолого-педагогічний супровід формування особистості дошкільника: </w:t>
      </w:r>
      <w:proofErr w:type="spellStart"/>
      <w:r w:rsidRPr="00AF174D">
        <w:rPr>
          <w:sz w:val="24"/>
          <w:szCs w:val="24"/>
        </w:rPr>
        <w:t>кол</w:t>
      </w:r>
      <w:proofErr w:type="spellEnd"/>
      <w:r w:rsidRPr="00AF174D">
        <w:rPr>
          <w:sz w:val="24"/>
          <w:szCs w:val="24"/>
        </w:rPr>
        <w:t xml:space="preserve">. монографія / </w:t>
      </w:r>
      <w:proofErr w:type="spellStart"/>
      <w:r w:rsidRPr="00AF174D">
        <w:rPr>
          <w:sz w:val="24"/>
          <w:szCs w:val="24"/>
        </w:rPr>
        <w:t>Т.Кочубей</w:t>
      </w:r>
      <w:proofErr w:type="spellEnd"/>
      <w:r w:rsidRPr="00AF174D">
        <w:rPr>
          <w:sz w:val="24"/>
          <w:szCs w:val="24"/>
        </w:rPr>
        <w:t xml:space="preserve">, </w:t>
      </w:r>
      <w:proofErr w:type="spellStart"/>
      <w:r w:rsidRPr="00AF174D">
        <w:rPr>
          <w:sz w:val="24"/>
          <w:szCs w:val="24"/>
        </w:rPr>
        <w:t>В.Кузь</w:t>
      </w:r>
      <w:proofErr w:type="spellEnd"/>
      <w:r w:rsidRPr="00AF174D">
        <w:rPr>
          <w:sz w:val="24"/>
          <w:szCs w:val="24"/>
        </w:rPr>
        <w:t xml:space="preserve">, Л. Іщенко [та ін.]; за </w:t>
      </w:r>
      <w:proofErr w:type="spellStart"/>
      <w:r w:rsidRPr="00AF174D">
        <w:rPr>
          <w:sz w:val="24"/>
          <w:szCs w:val="24"/>
        </w:rPr>
        <w:t>заг</w:t>
      </w:r>
      <w:proofErr w:type="spellEnd"/>
      <w:r w:rsidRPr="00AF174D">
        <w:rPr>
          <w:sz w:val="24"/>
          <w:szCs w:val="24"/>
        </w:rPr>
        <w:t>. ред. В. Кузя. Умань: ВПЦ</w:t>
      </w:r>
    </w:p>
    <w:p w14:paraId="7F341FAB" w14:textId="77777777" w:rsidR="000E0458" w:rsidRPr="00AF174D" w:rsidRDefault="000E0458" w:rsidP="000E0458">
      <w:pPr>
        <w:rPr>
          <w:szCs w:val="28"/>
        </w:rPr>
      </w:pPr>
    </w:p>
    <w:p w14:paraId="0DAFD324" w14:textId="77777777" w:rsidR="000E0458" w:rsidRPr="00AF174D" w:rsidRDefault="000E0458" w:rsidP="000E0458">
      <w:pPr>
        <w:jc w:val="both"/>
        <w:rPr>
          <w:b/>
          <w:bCs/>
          <w:u w:val="single"/>
        </w:rPr>
      </w:pPr>
      <w:r w:rsidRPr="00AF174D">
        <w:rPr>
          <w:b/>
          <w:bCs/>
          <w:noProof/>
          <w:u w:val="single"/>
        </w:rPr>
        <w:drawing>
          <wp:inline distT="0" distB="0" distL="0" distR="0" wp14:anchorId="7AD0D6DD" wp14:editId="7133795F">
            <wp:extent cx="391886" cy="391886"/>
            <wp:effectExtent l="0" t="0" r="0" b="8255"/>
            <wp:docPr id="331627643" name="Рисунок 1" descr="Атом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627643" name="Рисунок 331627643" descr="Атом контур"/>
                    <pic:cNvPicPr/>
                  </pic:nvPicPr>
                  <pic:blipFill>
                    <a:blip r:embed="rId23">
                      <a:extLst>
                        <a:ext uri="{96DAC541-7B7A-43D3-8B79-37D633B846F1}">
                          <asvg:svgBlip xmlns:asvg="http://schemas.microsoft.com/office/drawing/2016/SVG/main" r:embed="rId24"/>
                        </a:ext>
                      </a:extLst>
                    </a:blip>
                    <a:stretch>
                      <a:fillRect/>
                    </a:stretch>
                  </pic:blipFill>
                  <pic:spPr>
                    <a:xfrm>
                      <a:off x="0" y="0"/>
                      <a:ext cx="392913" cy="392913"/>
                    </a:xfrm>
                    <a:prstGeom prst="rect">
                      <a:avLst/>
                    </a:prstGeom>
                  </pic:spPr>
                </pic:pic>
              </a:graphicData>
            </a:graphic>
          </wp:inline>
        </w:drawing>
      </w:r>
      <w:r w:rsidRPr="00AF174D">
        <w:rPr>
          <w:b/>
          <w:bCs/>
          <w:u w:val="single"/>
        </w:rPr>
        <w:t xml:space="preserve">1.Компоненти </w:t>
      </w:r>
      <w:r w:rsidRPr="00AF174D">
        <w:rPr>
          <w:rFonts w:eastAsia="Times New Roman" w:cs="Times New Roman"/>
          <w:b/>
          <w:bCs/>
          <w:szCs w:val="28"/>
          <w:u w:val="single"/>
        </w:rPr>
        <w:t xml:space="preserve">психолого-педагогічного </w:t>
      </w:r>
      <w:r w:rsidRPr="00AF174D">
        <w:rPr>
          <w:b/>
          <w:bCs/>
          <w:u w:val="single"/>
        </w:rPr>
        <w:t>супроводу</w:t>
      </w:r>
    </w:p>
    <w:p w14:paraId="2D43D4D6" w14:textId="77777777" w:rsidR="000E0458" w:rsidRPr="00AF174D" w:rsidRDefault="000E0458" w:rsidP="000E0458">
      <w:pPr>
        <w:jc w:val="both"/>
      </w:pPr>
      <w:r w:rsidRPr="00AF174D">
        <w:t>• 1. Систематичне відстеження психолого-педагогічного статусу суб'єкта освітнього процесу.</w:t>
      </w:r>
    </w:p>
    <w:p w14:paraId="1E48D788" w14:textId="77777777" w:rsidR="000E0458" w:rsidRPr="00AF174D" w:rsidRDefault="000E0458" w:rsidP="000E0458">
      <w:pPr>
        <w:jc w:val="both"/>
      </w:pPr>
      <w:r w:rsidRPr="00AF174D">
        <w:t>• 2. Створення соціально-психологічних умов для розвитку особистості суб'єкта освітнього процесу.</w:t>
      </w:r>
    </w:p>
    <w:p w14:paraId="6B814250" w14:textId="77777777" w:rsidR="000E0458" w:rsidRPr="00AF174D" w:rsidRDefault="000E0458" w:rsidP="000E0458">
      <w:pPr>
        <w:jc w:val="both"/>
        <w:rPr>
          <w:szCs w:val="28"/>
        </w:rPr>
      </w:pPr>
      <w:r w:rsidRPr="00AF174D">
        <w:t xml:space="preserve">• 3. Створення спеціальних соціально-психологічних умов для надання допомоги суб'єктам, які мають проблеми у психологічному розвитку, </w:t>
      </w:r>
      <w:r w:rsidRPr="00AF174D">
        <w:rPr>
          <w:szCs w:val="28"/>
        </w:rPr>
        <w:t>навчанні, а так особам, що взаємодіють з ними.</w:t>
      </w:r>
    </w:p>
    <w:p w14:paraId="58D9E2F5" w14:textId="77777777" w:rsidR="000E0458" w:rsidRPr="00AF174D" w:rsidRDefault="000E0458" w:rsidP="000E0458">
      <w:pPr>
        <w:widowControl/>
        <w:autoSpaceDE/>
        <w:autoSpaceDN/>
        <w:ind w:firstLine="720"/>
        <w:jc w:val="both"/>
        <w:outlineLvl w:val="3"/>
        <w:rPr>
          <w:rFonts w:eastAsia="Times New Roman" w:cs="Times New Roman"/>
          <w:b/>
          <w:bCs/>
          <w:szCs w:val="28"/>
          <w:lang w:eastAsia="ru-UA"/>
        </w:rPr>
      </w:pPr>
      <w:r w:rsidRPr="00AF174D">
        <w:rPr>
          <w:rFonts w:eastAsia="Times New Roman" w:cs="Times New Roman"/>
          <w:b/>
          <w:bCs/>
          <w:szCs w:val="28"/>
          <w:lang w:eastAsia="ru-UA"/>
        </w:rPr>
        <w:t>Компоненти психолого-педагогічного супроводу</w:t>
      </w:r>
    </w:p>
    <w:p w14:paraId="39E4C06C" w14:textId="77777777" w:rsidR="000E0458" w:rsidRPr="00AF174D" w:rsidRDefault="000E0458" w:rsidP="000E0458">
      <w:pPr>
        <w:widowControl/>
        <w:numPr>
          <w:ilvl w:val="0"/>
          <w:numId w:val="11"/>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lastRenderedPageBreak/>
        <w:t>Аналіз розвитку дитини</w:t>
      </w:r>
      <w:r w:rsidRPr="00AF174D">
        <w:rPr>
          <w:rFonts w:eastAsia="Times New Roman" w:cs="Times New Roman"/>
          <w:szCs w:val="28"/>
          <w:lang w:eastAsia="ru-UA"/>
        </w:rPr>
        <w:t xml:space="preserve"> — психологи та педагоги проводять діагностику (психологічні тести, спостереження, бесіди) для виявлення особливостей розвитку дитини, її потреб та проблем.</w:t>
      </w:r>
    </w:p>
    <w:p w14:paraId="17B6CCE6" w14:textId="77777777" w:rsidR="000E0458" w:rsidRPr="00AF174D" w:rsidRDefault="000E0458" w:rsidP="000E0458">
      <w:pPr>
        <w:widowControl/>
        <w:numPr>
          <w:ilvl w:val="0"/>
          <w:numId w:val="11"/>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 xml:space="preserve">Корекція </w:t>
      </w:r>
      <w:proofErr w:type="spellStart"/>
      <w:r w:rsidRPr="00AF174D">
        <w:rPr>
          <w:rFonts w:eastAsia="Times New Roman" w:cs="Times New Roman"/>
          <w:b/>
          <w:bCs/>
          <w:szCs w:val="28"/>
          <w:lang w:eastAsia="ru-UA"/>
        </w:rPr>
        <w:t>емоційно</w:t>
      </w:r>
      <w:proofErr w:type="spellEnd"/>
      <w:r w:rsidRPr="00AF174D">
        <w:rPr>
          <w:rFonts w:eastAsia="Times New Roman" w:cs="Times New Roman"/>
          <w:b/>
          <w:bCs/>
          <w:szCs w:val="28"/>
          <w:lang w:eastAsia="ru-UA"/>
        </w:rPr>
        <w:t>-ціннісних відносин</w:t>
      </w:r>
      <w:r w:rsidRPr="00AF174D">
        <w:rPr>
          <w:rFonts w:eastAsia="Times New Roman" w:cs="Times New Roman"/>
          <w:szCs w:val="28"/>
          <w:lang w:eastAsia="ru-UA"/>
        </w:rPr>
        <w:t xml:space="preserve"> — допомога дітям у розвитку емоційного інтелекту, формуванні здорових взаємодій з однолітками та дорослими.</w:t>
      </w:r>
    </w:p>
    <w:p w14:paraId="5ADF48FA" w14:textId="77777777" w:rsidR="000E0458" w:rsidRPr="00AF174D" w:rsidRDefault="000E0458" w:rsidP="000E0458">
      <w:pPr>
        <w:widowControl/>
        <w:numPr>
          <w:ilvl w:val="0"/>
          <w:numId w:val="11"/>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Розвиток соціальних навичок</w:t>
      </w:r>
      <w:r w:rsidRPr="00AF174D">
        <w:rPr>
          <w:rFonts w:eastAsia="Times New Roman" w:cs="Times New Roman"/>
          <w:szCs w:val="28"/>
          <w:lang w:eastAsia="ru-UA"/>
        </w:rPr>
        <w:t xml:space="preserve"> — формування вмінь співпрацювати з іншими, працювати в групі, вирішувати конфлікти мирним шляхом.</w:t>
      </w:r>
    </w:p>
    <w:p w14:paraId="42FF8C37" w14:textId="77777777" w:rsidR="000E0458" w:rsidRPr="00AF174D" w:rsidRDefault="000E0458" w:rsidP="000E0458">
      <w:pPr>
        <w:widowControl/>
        <w:numPr>
          <w:ilvl w:val="0"/>
          <w:numId w:val="11"/>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Психологічна підтримка для батьків</w:t>
      </w:r>
      <w:r w:rsidRPr="00AF174D">
        <w:rPr>
          <w:rFonts w:eastAsia="Times New Roman" w:cs="Times New Roman"/>
          <w:szCs w:val="28"/>
          <w:lang w:eastAsia="ru-UA"/>
        </w:rPr>
        <w:t xml:space="preserve"> — поради щодо виховання дітей, управління емоціями та поведінкою дитини в домашніх умовах.</w:t>
      </w:r>
    </w:p>
    <w:p w14:paraId="60B2FB50" w14:textId="77777777" w:rsidR="000E0458" w:rsidRPr="00AF174D" w:rsidRDefault="000E0458" w:rsidP="000E0458">
      <w:pPr>
        <w:jc w:val="both"/>
      </w:pPr>
    </w:p>
    <w:p w14:paraId="4D600407" w14:textId="77777777" w:rsidR="000E0458" w:rsidRPr="00AF174D" w:rsidRDefault="000E0458" w:rsidP="000E0458">
      <w:pPr>
        <w:jc w:val="both"/>
        <w:rPr>
          <w:b/>
          <w:bCs/>
          <w:u w:val="single"/>
        </w:rPr>
      </w:pPr>
      <w:r w:rsidRPr="00AF174D">
        <w:rPr>
          <w:b/>
          <w:bCs/>
          <w:noProof/>
          <w:u w:val="single"/>
        </w:rPr>
        <w:drawing>
          <wp:inline distT="0" distB="0" distL="0" distR="0" wp14:anchorId="168758F9" wp14:editId="1FD47745">
            <wp:extent cx="371789" cy="371789"/>
            <wp:effectExtent l="0" t="0" r="0" b="9525"/>
            <wp:docPr id="744623364" name="Рисунок 2" descr="Урожай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623364" name="Рисунок 744623364" descr="Урожай контур"/>
                    <pic:cNvPicPr/>
                  </pic:nvPicPr>
                  <pic:blipFill>
                    <a:blip r:embed="rId25">
                      <a:extLst>
                        <a:ext uri="{96DAC541-7B7A-43D3-8B79-37D633B846F1}">
                          <asvg:svgBlip xmlns:asvg="http://schemas.microsoft.com/office/drawing/2016/SVG/main" r:embed="rId26"/>
                        </a:ext>
                      </a:extLst>
                    </a:blip>
                    <a:stretch>
                      <a:fillRect/>
                    </a:stretch>
                  </pic:blipFill>
                  <pic:spPr>
                    <a:xfrm>
                      <a:off x="0" y="0"/>
                      <a:ext cx="375356" cy="375356"/>
                    </a:xfrm>
                    <a:prstGeom prst="rect">
                      <a:avLst/>
                    </a:prstGeom>
                  </pic:spPr>
                </pic:pic>
              </a:graphicData>
            </a:graphic>
          </wp:inline>
        </w:drawing>
      </w:r>
      <w:r w:rsidRPr="00AF174D">
        <w:rPr>
          <w:b/>
          <w:bCs/>
          <w:u w:val="single"/>
        </w:rPr>
        <w:t xml:space="preserve">2. </w:t>
      </w:r>
      <w:proofErr w:type="spellStart"/>
      <w:r w:rsidRPr="00AF174D">
        <w:rPr>
          <w:b/>
          <w:bCs/>
          <w:u w:val="single"/>
        </w:rPr>
        <w:t>Модели</w:t>
      </w:r>
      <w:proofErr w:type="spellEnd"/>
      <w:r w:rsidRPr="00AF174D">
        <w:rPr>
          <w:b/>
          <w:bCs/>
          <w:u w:val="single"/>
        </w:rPr>
        <w:t xml:space="preserve"> психолого-педагогічного </w:t>
      </w:r>
      <w:proofErr w:type="spellStart"/>
      <w:r w:rsidRPr="00AF174D">
        <w:rPr>
          <w:b/>
          <w:bCs/>
          <w:u w:val="single"/>
        </w:rPr>
        <w:t>сопроводу</w:t>
      </w:r>
      <w:proofErr w:type="spellEnd"/>
    </w:p>
    <w:p w14:paraId="778763D2" w14:textId="5DFA9279" w:rsidR="000E0458" w:rsidRPr="00AF174D" w:rsidRDefault="000E0458" w:rsidP="000E0458">
      <w:pPr>
        <w:ind w:firstLine="720"/>
        <w:jc w:val="both"/>
      </w:pPr>
      <w:r w:rsidRPr="00AF174D">
        <w:t xml:space="preserve">Щоб звернутися до огляду класифікацій моделей супроводу необхідно позначити, що термін </w:t>
      </w:r>
      <w:r w:rsidRPr="00AF174D">
        <w:rPr>
          <w:b/>
          <w:bCs/>
        </w:rPr>
        <w:t xml:space="preserve">«модель» </w:t>
      </w:r>
      <w:r w:rsidR="00D65F74" w:rsidRPr="00D65F74">
        <w:t>мається на увазі умовна система, яка відтворює основні характеристики об’єкта, слугуючи його зразком або аналогом</w:t>
      </w:r>
      <w:r w:rsidRPr="00AF174D">
        <w:t>, яка відображає та виражає певні властивості та відносини іншої системи, званої оригіналом, і у вказаному сенсі замінять його.</w:t>
      </w:r>
    </w:p>
    <w:p w14:paraId="4437400E" w14:textId="77777777" w:rsidR="00C04126" w:rsidRPr="000F37EE" w:rsidRDefault="00C04126" w:rsidP="00C04126">
      <w:pPr>
        <w:ind w:firstLine="720"/>
        <w:jc w:val="both"/>
      </w:pPr>
      <w:r w:rsidRPr="00C04126">
        <w:rPr>
          <w:b/>
          <w:bCs/>
        </w:rPr>
        <w:t>Педагогічна модель,</w:t>
      </w:r>
      <w:r w:rsidRPr="000F37EE">
        <w:t xml:space="preserve"> заснована на гіпотезі нестачі педагогічної компетентності, передбачає, що основною причиною труднощів у вихованні та навчанні дітей є недостатній рівень педагогічної підготовки як у батьків, так і у педагогів. У цій моделі:</w:t>
      </w:r>
    </w:p>
    <w:p w14:paraId="16A1315B" w14:textId="77777777" w:rsidR="00C04126" w:rsidRPr="000F37EE" w:rsidRDefault="00C04126" w:rsidP="00C04126">
      <w:pPr>
        <w:ind w:firstLine="720"/>
        <w:jc w:val="both"/>
      </w:pPr>
      <w:r w:rsidRPr="000F37EE">
        <w:t>• Дитина виступає суб’єктом скарг, тобто саме її поведінка, успішність або емоційний стан викликають занепокоєння.</w:t>
      </w:r>
    </w:p>
    <w:p w14:paraId="40EF227C" w14:textId="77777777" w:rsidR="00C04126" w:rsidRPr="000F37EE" w:rsidRDefault="00C04126" w:rsidP="00C04126">
      <w:pPr>
        <w:ind w:firstLine="720"/>
        <w:jc w:val="both"/>
      </w:pPr>
      <w:r w:rsidRPr="000F37EE">
        <w:t xml:space="preserve">• </w:t>
      </w:r>
      <w:r>
        <w:t>Б</w:t>
      </w:r>
      <w:r w:rsidRPr="000F37EE">
        <w:t>атьки та педагоги розглядаються як носії потенційних прогалин у знаннях, навичках або підходах, що ускладнюють ефективну взаємодію з дитиною.</w:t>
      </w:r>
    </w:p>
    <w:p w14:paraId="20C40911" w14:textId="77777777" w:rsidR="000E0458" w:rsidRPr="00AF174D" w:rsidRDefault="000E0458" w:rsidP="000E0458">
      <w:pPr>
        <w:ind w:firstLine="720"/>
        <w:jc w:val="both"/>
      </w:pPr>
      <w:r w:rsidRPr="00AF174D">
        <w:t>Психолог разом з батьками та педагогом аналізує ситуацію, планує програму заходів. Хоча самі батьки та педагоги можуть бути причиною неблагополуччя, ця можливість відкрито не розглядається.</w:t>
      </w:r>
    </w:p>
    <w:p w14:paraId="1B9C8734" w14:textId="77777777" w:rsidR="000E0458" w:rsidRPr="00AF174D" w:rsidRDefault="000E0458" w:rsidP="000E0458">
      <w:pPr>
        <w:ind w:firstLine="720"/>
        <w:jc w:val="both"/>
      </w:pPr>
      <w:r w:rsidRPr="00AF174D">
        <w:t>Психолог та педагог орієнтується не так на індивідуальні можливості батька дитини та педагога, скільки на універсальні, з погляду педагогіки та психології, способи виховання</w:t>
      </w:r>
    </w:p>
    <w:p w14:paraId="4BF8629F" w14:textId="77777777" w:rsidR="00C04126" w:rsidRDefault="00C04126" w:rsidP="00C04126">
      <w:pPr>
        <w:ind w:firstLine="720"/>
        <w:jc w:val="both"/>
      </w:pPr>
      <w:r>
        <w:t>Ця педагогічна модель ґрунтується на припущенні про нестачу у батьків і педагогів необхідних знань та навичок у сфері виховання дітей, тому має профілактичну спрямованість. Її головна мета — підвищення психолого-педагогічної культури дорослих, розширення та відновлення їхнього виховного потенціалу, а також залучення батьків до активної участі в соціальному вихованні дітей.</w:t>
      </w:r>
    </w:p>
    <w:p w14:paraId="12EC59A9" w14:textId="77777777" w:rsidR="00C04126" w:rsidRDefault="00C04126" w:rsidP="00C04126">
      <w:pPr>
        <w:ind w:firstLine="720"/>
        <w:jc w:val="both"/>
      </w:pPr>
      <w:r>
        <w:rPr>
          <w:rFonts w:ascii="Segoe UI Emoji" w:hAnsi="Segoe UI Emoji" w:cs="Segoe UI Emoji"/>
        </w:rPr>
        <w:t>🔹</w:t>
      </w:r>
      <w:r>
        <w:t xml:space="preserve"> Ключові завдання моделі:</w:t>
      </w:r>
    </w:p>
    <w:p w14:paraId="10387174" w14:textId="77777777" w:rsidR="00C04126" w:rsidRDefault="00C04126" w:rsidP="00C04126">
      <w:pPr>
        <w:ind w:firstLine="720"/>
        <w:jc w:val="both"/>
      </w:pPr>
      <w:r>
        <w:t xml:space="preserve">• </w:t>
      </w:r>
      <w:r>
        <w:tab/>
        <w:t xml:space="preserve">Формування усвідомленого ставлення до виховної ролі </w:t>
      </w:r>
      <w:r>
        <w:lastRenderedPageBreak/>
        <w:t>дорослих.</w:t>
      </w:r>
    </w:p>
    <w:p w14:paraId="60652670" w14:textId="77777777" w:rsidR="00C04126" w:rsidRDefault="00C04126" w:rsidP="00C04126">
      <w:pPr>
        <w:ind w:firstLine="720"/>
        <w:jc w:val="both"/>
      </w:pPr>
      <w:r>
        <w:t xml:space="preserve">• </w:t>
      </w:r>
      <w:r>
        <w:tab/>
        <w:t>Надання актуальних знань із психології та педагогіки.</w:t>
      </w:r>
    </w:p>
    <w:p w14:paraId="2380727A" w14:textId="77777777" w:rsidR="00C04126" w:rsidRDefault="00C04126" w:rsidP="00C04126">
      <w:pPr>
        <w:ind w:firstLine="720"/>
        <w:jc w:val="both"/>
      </w:pPr>
      <w:r>
        <w:t xml:space="preserve">• </w:t>
      </w:r>
      <w:r>
        <w:tab/>
        <w:t>Розвиток практичних умінь взаємодії з дитиною.</w:t>
      </w:r>
    </w:p>
    <w:p w14:paraId="11B4795B" w14:textId="77777777" w:rsidR="00C04126" w:rsidRDefault="00C04126" w:rsidP="00C04126">
      <w:pPr>
        <w:ind w:firstLine="720"/>
        <w:jc w:val="both"/>
      </w:pPr>
      <w:r>
        <w:rPr>
          <w:rFonts w:ascii="Segoe UI Emoji" w:hAnsi="Segoe UI Emoji" w:cs="Segoe UI Emoji"/>
        </w:rPr>
        <w:t>🔹</w:t>
      </w:r>
      <w:r>
        <w:t xml:space="preserve"> Форми реалізації:</w:t>
      </w:r>
    </w:p>
    <w:p w14:paraId="53A05307" w14:textId="77777777" w:rsidR="00C04126" w:rsidRDefault="00C04126" w:rsidP="00C04126">
      <w:pPr>
        <w:ind w:firstLine="720"/>
        <w:jc w:val="both"/>
      </w:pPr>
      <w:r>
        <w:t xml:space="preserve">• </w:t>
      </w:r>
      <w:r>
        <w:tab/>
        <w:t>Поєднання теоретичних блоків із дискусіями, де учасники можуть обмінюватися досвідом і поглядами.</w:t>
      </w:r>
    </w:p>
    <w:p w14:paraId="489E0B82" w14:textId="77777777" w:rsidR="00C04126" w:rsidRDefault="00C04126" w:rsidP="00C04126">
      <w:pPr>
        <w:ind w:firstLine="720"/>
        <w:jc w:val="both"/>
      </w:pPr>
      <w:r>
        <w:t xml:space="preserve">• </w:t>
      </w:r>
      <w:r>
        <w:tab/>
        <w:t>Проведення практикумів, що дозволяють закріпити знання через моделювання ситуацій, аналіз кейсів, рольові ігри.</w:t>
      </w:r>
    </w:p>
    <w:p w14:paraId="722C5D81" w14:textId="77777777" w:rsidR="00C04126" w:rsidRDefault="00C04126" w:rsidP="00C04126">
      <w:pPr>
        <w:ind w:firstLine="720"/>
        <w:jc w:val="both"/>
      </w:pPr>
      <w:r>
        <w:t xml:space="preserve">• </w:t>
      </w:r>
      <w:r>
        <w:tab/>
        <w:t>Організація тренінгів, спрямованих на розвиток емоційного інтелекту, комунікативних навичок, конструктивного вирішення конфліктів.</w:t>
      </w:r>
    </w:p>
    <w:p w14:paraId="3CF69529" w14:textId="77777777" w:rsidR="007557D7" w:rsidRDefault="007557D7" w:rsidP="00C04126">
      <w:pPr>
        <w:ind w:firstLine="720"/>
        <w:jc w:val="both"/>
      </w:pPr>
      <w:bookmarkStart w:id="35" w:name="_Hlk212064379"/>
      <w:r w:rsidRPr="007557D7">
        <w:t>Ця модель формує партнерську взаємодію між педагогами та батьками, сприяючи створенню спільного виховного простору навколо дитини.</w:t>
      </w:r>
    </w:p>
    <w:bookmarkEnd w:id="35"/>
    <w:p w14:paraId="3550F534" w14:textId="772E0EB1" w:rsidR="00C04126" w:rsidRPr="00C04126" w:rsidRDefault="00C04126" w:rsidP="00C04126">
      <w:pPr>
        <w:ind w:firstLine="720"/>
        <w:jc w:val="both"/>
      </w:pPr>
      <w:r w:rsidRPr="00C04126">
        <w:rPr>
          <w:b/>
          <w:bCs/>
        </w:rPr>
        <w:t xml:space="preserve">Соціальна модель </w:t>
      </w:r>
      <w:r w:rsidRPr="00C04126">
        <w:t xml:space="preserve">педагогічної підтримки застосовується у випадках, коли освітні труднощі учасника навчального процесу (дитини, батьків або педагога) зумовлені несприятливими зовнішніми обставинами </w:t>
      </w:r>
      <w:r>
        <w:noBreakHyphen/>
      </w:r>
      <w:r w:rsidRPr="00C04126">
        <w:t xml:space="preserve"> соціальними, економічними, правовими чи побутовими.</w:t>
      </w:r>
    </w:p>
    <w:p w14:paraId="7DDBAEB8" w14:textId="77777777" w:rsidR="00C04126" w:rsidRPr="00C04126" w:rsidRDefault="00C04126" w:rsidP="00C04126">
      <w:pPr>
        <w:ind w:firstLine="720"/>
        <w:jc w:val="both"/>
      </w:pPr>
      <w:r w:rsidRPr="00C04126">
        <w:rPr>
          <w:rFonts w:ascii="Segoe UI Emoji" w:hAnsi="Segoe UI Emoji" w:cs="Segoe UI Emoji"/>
        </w:rPr>
        <w:t>🔹</w:t>
      </w:r>
      <w:r w:rsidRPr="00C04126">
        <w:t xml:space="preserve"> Ключові ознаки моделі:</w:t>
      </w:r>
    </w:p>
    <w:p w14:paraId="6FCAB915" w14:textId="77777777" w:rsidR="00C04126" w:rsidRPr="00C04126" w:rsidRDefault="00C04126" w:rsidP="00C04126">
      <w:pPr>
        <w:ind w:firstLine="720"/>
        <w:jc w:val="both"/>
      </w:pPr>
      <w:r w:rsidRPr="00C04126">
        <w:t xml:space="preserve">• </w:t>
      </w:r>
      <w:r w:rsidRPr="00C04126">
        <w:tab/>
        <w:t>Проблеми не є наслідком внутрішніх особливостей особистості, а виникають через зовнішні чинники (наприклад, складна сімейна ситуація, матеріальні труднощі, правові конфлікти).</w:t>
      </w:r>
    </w:p>
    <w:p w14:paraId="4F2B5EBA" w14:textId="77777777" w:rsidR="00C04126" w:rsidRPr="00C04126" w:rsidRDefault="00C04126" w:rsidP="00C04126">
      <w:pPr>
        <w:ind w:firstLine="720"/>
        <w:jc w:val="both"/>
      </w:pPr>
      <w:r w:rsidRPr="00C04126">
        <w:t xml:space="preserve">• </w:t>
      </w:r>
      <w:r w:rsidRPr="00C04126">
        <w:tab/>
        <w:t>Дитина або інший суб’єкт освіти потребує комплексної допомоги, що виходить за межі педагогіки.</w:t>
      </w:r>
    </w:p>
    <w:p w14:paraId="4DDDE866" w14:textId="77777777" w:rsidR="00C04126" w:rsidRPr="00C04126" w:rsidRDefault="00C04126" w:rsidP="00C04126">
      <w:pPr>
        <w:ind w:firstLine="720"/>
        <w:jc w:val="both"/>
      </w:pPr>
      <w:r w:rsidRPr="00C04126">
        <w:rPr>
          <w:rFonts w:ascii="Segoe UI Emoji" w:hAnsi="Segoe UI Emoji" w:cs="Segoe UI Emoji"/>
        </w:rPr>
        <w:t>🔹</w:t>
      </w:r>
      <w:r w:rsidRPr="00C04126">
        <w:t xml:space="preserve"> Основні етапи реалізації:</w:t>
      </w:r>
    </w:p>
    <w:p w14:paraId="5529814C" w14:textId="7B4A3C08" w:rsidR="00C04126" w:rsidRPr="00C04126" w:rsidRDefault="00C04126" w:rsidP="00C04126">
      <w:pPr>
        <w:ind w:firstLine="720"/>
        <w:jc w:val="both"/>
      </w:pPr>
      <w:r w:rsidRPr="00C04126">
        <w:t xml:space="preserve">• </w:t>
      </w:r>
      <w:r w:rsidRPr="00C04126">
        <w:tab/>
        <w:t>Аналіз життєвої ситуації: вивчення умов, у яких перебуває суб’єкт освіти, виявлення джерел труднощів.</w:t>
      </w:r>
    </w:p>
    <w:p w14:paraId="34521E32" w14:textId="69219532" w:rsidR="00C04126" w:rsidRPr="00C04126" w:rsidRDefault="00C04126" w:rsidP="00C04126">
      <w:pPr>
        <w:ind w:firstLine="720"/>
        <w:jc w:val="both"/>
      </w:pPr>
      <w:r w:rsidRPr="00C04126">
        <w:t xml:space="preserve">• </w:t>
      </w:r>
      <w:r w:rsidRPr="00C04126">
        <w:tab/>
        <w:t>Надання рекомендацій: педагогічна підтримка, адаптація навчального процесу, індивідуальний підхід.</w:t>
      </w:r>
    </w:p>
    <w:p w14:paraId="4D5D38FB" w14:textId="695249EC" w:rsidR="00C04126" w:rsidRPr="00C04126" w:rsidRDefault="00C04126" w:rsidP="00C04126">
      <w:pPr>
        <w:ind w:firstLine="720"/>
        <w:jc w:val="both"/>
      </w:pPr>
      <w:r w:rsidRPr="00C04126">
        <w:t xml:space="preserve">• </w:t>
      </w:r>
      <w:r w:rsidRPr="00C04126">
        <w:tab/>
        <w:t xml:space="preserve">Залучення зовнішніх фахівців: юристів, соціальних працівників, психологів, медиків </w:t>
      </w:r>
      <w:r w:rsidR="007557D7">
        <w:noBreakHyphen/>
      </w:r>
      <w:r w:rsidRPr="00C04126">
        <w:t xml:space="preserve"> для вирішення проблем, що виходять за межі компетенції освітнього закладу.</w:t>
      </w:r>
    </w:p>
    <w:p w14:paraId="1B72A93E" w14:textId="77777777" w:rsidR="00C04126" w:rsidRPr="00C04126" w:rsidRDefault="00C04126" w:rsidP="00C04126">
      <w:pPr>
        <w:ind w:firstLine="720"/>
        <w:jc w:val="both"/>
      </w:pPr>
      <w:r w:rsidRPr="00C04126">
        <w:t>Ця модель передбачає міжвідомчу взаємодію та створення умов для безпечного, стабільного розвитку дитини, враховуючи її соціальний контекст. Вона є важливою складовою інклюзивного та гуманного освітнього середовища.</w:t>
      </w:r>
    </w:p>
    <w:p w14:paraId="0CCA0A2D" w14:textId="17726AAA" w:rsidR="000E0458" w:rsidRPr="00AF174D" w:rsidRDefault="000E0458" w:rsidP="00C04126">
      <w:pPr>
        <w:ind w:firstLine="720"/>
        <w:jc w:val="both"/>
        <w:rPr>
          <w:b/>
          <w:bCs/>
        </w:rPr>
      </w:pPr>
      <w:r w:rsidRPr="00AF174D">
        <w:rPr>
          <w:b/>
          <w:bCs/>
        </w:rPr>
        <w:t>Психологічна (психотерапевтична) модель</w:t>
      </w:r>
    </w:p>
    <w:p w14:paraId="3DF50596" w14:textId="77777777" w:rsidR="000E0458" w:rsidRPr="00AF174D" w:rsidRDefault="000E0458" w:rsidP="000E0458">
      <w:pPr>
        <w:ind w:firstLine="720"/>
        <w:jc w:val="both"/>
      </w:pPr>
      <w:r w:rsidRPr="00AF174D">
        <w:t>Потрібно тоді, коли причини труднощів дитини лежать у сфері спілкування, особистісних особливостях інших учасників освітнього процесу. Вона передбачає аналіз сімейної ситуації, психодіагностику особи, діагностику оточення. Практична допомога полягає у подоланні бар'єрів спілкування та причини його порушень.</w:t>
      </w:r>
    </w:p>
    <w:p w14:paraId="7B2980B7" w14:textId="77777777" w:rsidR="00C04126" w:rsidRPr="00C04126" w:rsidRDefault="00C04126" w:rsidP="00C04126">
      <w:pPr>
        <w:ind w:firstLine="720"/>
        <w:jc w:val="both"/>
      </w:pPr>
      <w:bookmarkStart w:id="36" w:name="_Hlk212062243"/>
      <w:r w:rsidRPr="00C04126">
        <w:rPr>
          <w:b/>
          <w:bCs/>
        </w:rPr>
        <w:lastRenderedPageBreak/>
        <w:t xml:space="preserve">Діагностична модель педагогічної підтримки </w:t>
      </w:r>
      <w:r w:rsidRPr="00C04126">
        <w:t>базується на припущенні, що батьки можуть не володіти достатніми спеціальними знаннями про особливості розвитку, поведінки та потреб своєї дитини. Це може призводити до нерозуміння, конфліктів або неефективного виховання.</w:t>
      </w:r>
    </w:p>
    <w:p w14:paraId="023BE08C" w14:textId="65EFBE3E" w:rsidR="00C04126" w:rsidRPr="00C04126" w:rsidRDefault="00C04126" w:rsidP="00C04126">
      <w:pPr>
        <w:ind w:firstLine="720"/>
        <w:jc w:val="both"/>
      </w:pPr>
      <w:r w:rsidRPr="00C04126">
        <w:t>Об'єкт діагностики:</w:t>
      </w:r>
    </w:p>
    <w:p w14:paraId="4E221C45" w14:textId="77777777" w:rsidR="00C04126" w:rsidRPr="00C04126" w:rsidRDefault="00C04126" w:rsidP="00C04126">
      <w:pPr>
        <w:ind w:firstLine="720"/>
        <w:jc w:val="both"/>
      </w:pPr>
      <w:r w:rsidRPr="00C04126">
        <w:t xml:space="preserve">• </w:t>
      </w:r>
      <w:r w:rsidRPr="00C04126">
        <w:tab/>
        <w:t>Сімейне середовище, стиль виховання, емоційний клімат.</w:t>
      </w:r>
    </w:p>
    <w:p w14:paraId="0DA372DD" w14:textId="77777777" w:rsidR="00C04126" w:rsidRPr="00C04126" w:rsidRDefault="00C04126" w:rsidP="00C04126">
      <w:pPr>
        <w:ind w:firstLine="720"/>
        <w:jc w:val="both"/>
      </w:pPr>
      <w:r w:rsidRPr="00C04126">
        <w:t xml:space="preserve">• </w:t>
      </w:r>
      <w:r w:rsidRPr="00C04126">
        <w:tab/>
        <w:t>Діти та підлітки з порушеннями або відхиленнями в поведінці, труднощами у навчанні, спілкуванні чи адаптації.</w:t>
      </w:r>
    </w:p>
    <w:p w14:paraId="527A5310" w14:textId="09D7173B" w:rsidR="00C04126" w:rsidRPr="00C04126" w:rsidRDefault="00C04126" w:rsidP="00C04126">
      <w:pPr>
        <w:ind w:firstLine="720"/>
        <w:jc w:val="both"/>
      </w:pPr>
      <w:r w:rsidRPr="00C04126">
        <w:t>Призначення моделі:</w:t>
      </w:r>
    </w:p>
    <w:p w14:paraId="39D1714B" w14:textId="77777777" w:rsidR="00C04126" w:rsidRPr="00C04126" w:rsidRDefault="00C04126" w:rsidP="00C04126">
      <w:pPr>
        <w:ind w:firstLine="720"/>
        <w:jc w:val="both"/>
      </w:pPr>
      <w:r w:rsidRPr="00C04126">
        <w:t xml:space="preserve">• </w:t>
      </w:r>
      <w:r w:rsidRPr="00C04126">
        <w:tab/>
        <w:t>Виявлення причин поведінкових або емоційних проблем.</w:t>
      </w:r>
    </w:p>
    <w:p w14:paraId="32F413FA" w14:textId="77777777" w:rsidR="00C04126" w:rsidRPr="00C04126" w:rsidRDefault="00C04126" w:rsidP="00C04126">
      <w:pPr>
        <w:ind w:firstLine="720"/>
        <w:jc w:val="both"/>
      </w:pPr>
      <w:r w:rsidRPr="00C04126">
        <w:t xml:space="preserve">• </w:t>
      </w:r>
      <w:r w:rsidRPr="00C04126">
        <w:tab/>
        <w:t>Формування діагностичного висновку, який може стати основою для:</w:t>
      </w:r>
    </w:p>
    <w:p w14:paraId="58AF2D78" w14:textId="77777777" w:rsidR="00C04126" w:rsidRPr="00C04126" w:rsidRDefault="00C04126" w:rsidP="00C04126">
      <w:pPr>
        <w:ind w:firstLine="720"/>
        <w:jc w:val="both"/>
      </w:pPr>
      <w:r w:rsidRPr="00C04126">
        <w:t xml:space="preserve">• </w:t>
      </w:r>
      <w:r w:rsidRPr="00C04126">
        <w:tab/>
        <w:t>Прийняття організаційних рішень (наприклад, залучення додаткових фахівців, зміна освітньої траєкторії).</w:t>
      </w:r>
    </w:p>
    <w:p w14:paraId="537031A7" w14:textId="77777777" w:rsidR="00C04126" w:rsidRPr="00C04126" w:rsidRDefault="00C04126" w:rsidP="00C04126">
      <w:pPr>
        <w:ind w:firstLine="720"/>
        <w:jc w:val="both"/>
      </w:pPr>
      <w:r w:rsidRPr="00C04126">
        <w:t xml:space="preserve">• </w:t>
      </w:r>
      <w:r w:rsidRPr="00C04126">
        <w:tab/>
        <w:t>Розробки індивідуальних програм підтримки.</w:t>
      </w:r>
    </w:p>
    <w:p w14:paraId="122DC470" w14:textId="77777777" w:rsidR="00C04126" w:rsidRPr="00C04126" w:rsidRDefault="00C04126" w:rsidP="00C04126">
      <w:pPr>
        <w:ind w:firstLine="720"/>
        <w:jc w:val="both"/>
      </w:pPr>
      <w:r w:rsidRPr="00C04126">
        <w:t xml:space="preserve">• </w:t>
      </w:r>
      <w:r w:rsidRPr="00C04126">
        <w:tab/>
        <w:t>Надання консультативної допомоги батькам.</w:t>
      </w:r>
    </w:p>
    <w:p w14:paraId="00D5BE54" w14:textId="54CADCC3" w:rsidR="00C04126" w:rsidRPr="00C04126" w:rsidRDefault="00C04126" w:rsidP="00C04126">
      <w:pPr>
        <w:ind w:firstLine="720"/>
        <w:jc w:val="both"/>
      </w:pPr>
      <w:r w:rsidRPr="00C04126">
        <w:t>Ця модель передбачає використання психолого-педагогічних методів діагностики, анкетування, спостереження, бесід, а також співпрацю з фахівцями — психологами, соціальними педагогами, логопедами тощо.</w:t>
      </w:r>
    </w:p>
    <w:p w14:paraId="352CDB1B" w14:textId="77777777" w:rsidR="00C04126" w:rsidRPr="00C04126" w:rsidRDefault="00C04126" w:rsidP="00C04126">
      <w:pPr>
        <w:ind w:firstLine="720"/>
        <w:jc w:val="both"/>
      </w:pPr>
      <w:r w:rsidRPr="00C04126">
        <w:t>Її головна мета — глибше розуміння дитини в контексті сімейного життя, що дозволяє створити умови для її гармонійного розвитку та ефективної взаємодії з оточенням.</w:t>
      </w:r>
    </w:p>
    <w:bookmarkEnd w:id="36"/>
    <w:p w14:paraId="4BB8F045" w14:textId="058407D3" w:rsidR="000E0458" w:rsidRPr="00AF174D" w:rsidRDefault="000E0458" w:rsidP="00C04126">
      <w:pPr>
        <w:ind w:firstLine="720"/>
        <w:jc w:val="both"/>
        <w:rPr>
          <w:b/>
          <w:bCs/>
        </w:rPr>
      </w:pPr>
      <w:r w:rsidRPr="00AF174D">
        <w:rPr>
          <w:b/>
          <w:bCs/>
        </w:rPr>
        <w:t>Медична модель</w:t>
      </w:r>
    </w:p>
    <w:p w14:paraId="10E66ACD" w14:textId="3AAE0E1F" w:rsidR="000E0458" w:rsidRPr="00AF174D" w:rsidRDefault="000E0458" w:rsidP="000E0458">
      <w:pPr>
        <w:ind w:firstLine="720"/>
        <w:jc w:val="both"/>
      </w:pPr>
      <w:r w:rsidRPr="00AF174D">
        <w:t xml:space="preserve">Передбачає, що </w:t>
      </w:r>
      <w:r w:rsidR="00C04126">
        <w:t xml:space="preserve">в </w:t>
      </w:r>
      <w:r w:rsidRPr="00AF174D">
        <w:t>основу труднощів леж</w:t>
      </w:r>
      <w:r w:rsidR="00C04126">
        <w:t>ить</w:t>
      </w:r>
      <w:r w:rsidRPr="00AF174D">
        <w:t xml:space="preserve"> хвороби. Завдання психотерапії – адаптація та надання </w:t>
      </w:r>
      <w:r w:rsidR="00C04126">
        <w:t>необхідної</w:t>
      </w:r>
      <w:r w:rsidR="00C04126" w:rsidRPr="00AF174D">
        <w:t xml:space="preserve"> </w:t>
      </w:r>
      <w:r w:rsidRPr="00AF174D">
        <w:t>допомоги відповідно до діагнозу.</w:t>
      </w:r>
    </w:p>
    <w:p w14:paraId="729BE4E1" w14:textId="77777777" w:rsidR="000E0458" w:rsidRPr="00AF174D" w:rsidRDefault="000E0458" w:rsidP="000E0458">
      <w:pPr>
        <w:ind w:firstLine="720"/>
        <w:jc w:val="both"/>
      </w:pPr>
      <w:r w:rsidRPr="00AF174D">
        <w:t>Педагог може використовувати необхідні моделі допомоги сім'ї залежно від характеру причин, викликають проблеми у взаємодії з іншими суб'єктами освіти.</w:t>
      </w:r>
    </w:p>
    <w:p w14:paraId="61A88499" w14:textId="77777777" w:rsidR="000E0458" w:rsidRPr="00AF174D" w:rsidRDefault="000E0458" w:rsidP="000E0458">
      <w:pPr>
        <w:ind w:firstLine="720"/>
        <w:jc w:val="both"/>
        <w:rPr>
          <w:b/>
          <w:bCs/>
        </w:rPr>
      </w:pPr>
      <w:r w:rsidRPr="00AF174D">
        <w:rPr>
          <w:b/>
          <w:bCs/>
        </w:rPr>
        <w:t>Ігрове моделювання</w:t>
      </w:r>
    </w:p>
    <w:p w14:paraId="18F3BAF9" w14:textId="77777777" w:rsidR="000E0458" w:rsidRPr="00AF174D" w:rsidRDefault="000E0458" w:rsidP="000E0458">
      <w:pPr>
        <w:ind w:firstLine="720"/>
        <w:jc w:val="both"/>
      </w:pPr>
      <w:r w:rsidRPr="00AF174D">
        <w:t>Особливістю моделей, що відбивають ігрове взаємодія учасників, є той факт, що вони показують процес, умови, засоби та організацію ігрового простору.</w:t>
      </w:r>
    </w:p>
    <w:p w14:paraId="5958B0AE" w14:textId="77777777" w:rsidR="000E0458" w:rsidRPr="00AF174D" w:rsidRDefault="000E0458" w:rsidP="000E0458">
      <w:pPr>
        <w:ind w:firstLine="720"/>
        <w:jc w:val="both"/>
      </w:pPr>
      <w:r w:rsidRPr="00AF174D">
        <w:t>Класифікація моделей психолого-педагогічного супроводу з провідних теоретичних підстав:</w:t>
      </w:r>
    </w:p>
    <w:p w14:paraId="3A7EF554" w14:textId="77777777" w:rsidR="000E0458" w:rsidRPr="00AF174D" w:rsidRDefault="000E0458" w:rsidP="000E0458">
      <w:pPr>
        <w:ind w:firstLine="720"/>
        <w:jc w:val="both"/>
      </w:pPr>
      <w:proofErr w:type="spellStart"/>
      <w:r w:rsidRPr="00AF174D">
        <w:rPr>
          <w:b/>
          <w:bCs/>
        </w:rPr>
        <w:t>Адлерівська</w:t>
      </w:r>
      <w:proofErr w:type="spellEnd"/>
      <w:r w:rsidRPr="00AF174D">
        <w:rPr>
          <w:b/>
          <w:bCs/>
        </w:rPr>
        <w:t xml:space="preserve"> модель</w:t>
      </w:r>
    </w:p>
    <w:p w14:paraId="099B0DE9" w14:textId="77777777" w:rsidR="007557D7" w:rsidRDefault="007557D7" w:rsidP="000E0458">
      <w:pPr>
        <w:ind w:firstLine="720"/>
        <w:jc w:val="both"/>
      </w:pPr>
      <w:r w:rsidRPr="007557D7">
        <w:t>Отже, згідно з теорією Альфреда Адлера, ключовим чинником формування особистості є сімейне середовище   його атмосфера, цінності, установки та взаємини. Саме в родині дитина засвоює життєві орієнтири, формує ідеали, визначає цілі та опановує основи соціального життя.</w:t>
      </w:r>
    </w:p>
    <w:p w14:paraId="2B73B9A8" w14:textId="53E815D9" w:rsidR="000E0458" w:rsidRPr="00AF174D" w:rsidRDefault="000E0458" w:rsidP="000E0458">
      <w:pPr>
        <w:ind w:firstLine="720"/>
        <w:jc w:val="both"/>
      </w:pPr>
      <w:r w:rsidRPr="00AF174D">
        <w:t xml:space="preserve">При цьому основним поняттям </w:t>
      </w:r>
      <w:proofErr w:type="spellStart"/>
      <w:r w:rsidRPr="00AF174D">
        <w:t>адлерівського</w:t>
      </w:r>
      <w:proofErr w:type="spellEnd"/>
      <w:r w:rsidRPr="00AF174D">
        <w:t xml:space="preserve"> виховання є рівність, співробітництво та природні результати. Згідно з цією моделлю, в першу </w:t>
      </w:r>
      <w:r w:rsidRPr="00AF174D">
        <w:lastRenderedPageBreak/>
        <w:t>чергу допомога та підтримка повинна надаватися батькам та носити виховний характер – треба навчити їх поважати унікальність, індивідуальність та недоторканність особи дитини. Необхідно допомогти кожному з батьків зрозуміти дітей, увійти в їхній спосіб мислення, навчитися розумітися на мотивах їх вчинків, удосконалювати свої методи розвитку особистості.</w:t>
      </w:r>
    </w:p>
    <w:p w14:paraId="11A6368E" w14:textId="77777777" w:rsidR="000E0458" w:rsidRPr="00AF174D" w:rsidRDefault="000E0458" w:rsidP="000E0458">
      <w:pPr>
        <w:ind w:firstLine="720"/>
        <w:jc w:val="both"/>
        <w:rPr>
          <w:b/>
          <w:bCs/>
        </w:rPr>
      </w:pPr>
      <w:r w:rsidRPr="00AF174D">
        <w:rPr>
          <w:b/>
          <w:bCs/>
        </w:rPr>
        <w:t xml:space="preserve">Навчально-теоретична модель Б. Ф. </w:t>
      </w:r>
      <w:proofErr w:type="spellStart"/>
      <w:r w:rsidRPr="00AF174D">
        <w:rPr>
          <w:b/>
          <w:bCs/>
        </w:rPr>
        <w:t>Скіннера</w:t>
      </w:r>
      <w:proofErr w:type="spellEnd"/>
    </w:p>
    <w:p w14:paraId="308794DE" w14:textId="77777777" w:rsidR="000E0458" w:rsidRPr="00AF174D" w:rsidRDefault="000E0458" w:rsidP="000E0458">
      <w:pPr>
        <w:ind w:firstLine="720"/>
        <w:jc w:val="both"/>
      </w:pPr>
      <w:r w:rsidRPr="00AF174D">
        <w:t xml:space="preserve">Процес полягає у навчанні швидким технікам раціональної поведінки. Воно змінюється в міру осмислення своїх вчинків та вчинків інших суб'єктів навчального процесу, їх мотивів. Учасники поступово опановують уміння регулювати поведінку, застосовуючи позитивну підкріплення (заохочення), негативне підкріплення (покарання) та відмовляючись від підкріплення (нульова увага). У ході навчання батьки та педагоги забезпечуються науковими відомостями про регуляцію поведінки, знайомляться з спеціальною термінологією, що допомагає </w:t>
      </w:r>
      <w:proofErr w:type="spellStart"/>
      <w:r w:rsidRPr="00AF174D">
        <w:t>описуватиці</w:t>
      </w:r>
      <w:proofErr w:type="spellEnd"/>
      <w:r w:rsidRPr="00AF174D">
        <w:t xml:space="preserve"> процеси.</w:t>
      </w:r>
    </w:p>
    <w:p w14:paraId="221C2268" w14:textId="77777777" w:rsidR="00C04126" w:rsidRPr="00C04126" w:rsidRDefault="00C04126" w:rsidP="00C04126">
      <w:pPr>
        <w:widowControl/>
        <w:autoSpaceDE/>
        <w:autoSpaceDN/>
        <w:ind w:firstLine="720"/>
        <w:jc w:val="both"/>
        <w:outlineLvl w:val="3"/>
      </w:pPr>
      <w:bookmarkStart w:id="37" w:name="_Hlk212062419"/>
      <w:r w:rsidRPr="00C04126">
        <w:rPr>
          <w:b/>
          <w:bCs/>
        </w:rPr>
        <w:t xml:space="preserve">Модель чуттєвої комунікації Томаса Гордона </w:t>
      </w:r>
      <w:r w:rsidRPr="00C04126">
        <w:t xml:space="preserve">базується на переконанні, що змінити поведінку людини можливо лише через розуміння та прийняття її почуттів. Вона орієнтована на створення </w:t>
      </w:r>
      <w:proofErr w:type="spellStart"/>
      <w:r w:rsidRPr="00C04126">
        <w:t>емоційно</w:t>
      </w:r>
      <w:proofErr w:type="spellEnd"/>
      <w:r w:rsidRPr="00C04126">
        <w:t xml:space="preserve"> безпечного середовища, де кожен учасник освітнього процесу має право на щире самовираження.</w:t>
      </w:r>
    </w:p>
    <w:p w14:paraId="2C60C161" w14:textId="77777777" w:rsidR="00C04126" w:rsidRPr="00C04126" w:rsidRDefault="00C04126" w:rsidP="00C04126">
      <w:pPr>
        <w:widowControl/>
        <w:autoSpaceDE/>
        <w:autoSpaceDN/>
        <w:ind w:firstLine="720"/>
        <w:jc w:val="both"/>
        <w:outlineLvl w:val="3"/>
      </w:pPr>
      <w:r w:rsidRPr="00C04126">
        <w:rPr>
          <w:rFonts w:ascii="Segoe UI Emoji" w:hAnsi="Segoe UI Emoji" w:cs="Segoe UI Emoji"/>
        </w:rPr>
        <w:t>🔹</w:t>
      </w:r>
      <w:r w:rsidRPr="00C04126">
        <w:t xml:space="preserve"> Ключові принципи моделі:</w:t>
      </w:r>
    </w:p>
    <w:p w14:paraId="16E778AA" w14:textId="55D216D7" w:rsidR="00C04126" w:rsidRPr="00C04126" w:rsidRDefault="00C04126" w:rsidP="00C04126">
      <w:pPr>
        <w:widowControl/>
        <w:autoSpaceDE/>
        <w:autoSpaceDN/>
        <w:ind w:firstLine="720"/>
        <w:jc w:val="both"/>
        <w:outlineLvl w:val="3"/>
      </w:pPr>
      <w:r w:rsidRPr="00C04126">
        <w:t>• Діалогічність спілкування — взаємодія, заснована на рівноправному обміні думками та емоціями.</w:t>
      </w:r>
    </w:p>
    <w:p w14:paraId="490CBDBE" w14:textId="705DECBA" w:rsidR="00C04126" w:rsidRPr="00C04126" w:rsidRDefault="00C04126" w:rsidP="00C04126">
      <w:pPr>
        <w:widowControl/>
        <w:autoSpaceDE/>
        <w:autoSpaceDN/>
        <w:ind w:firstLine="720"/>
        <w:jc w:val="both"/>
        <w:outlineLvl w:val="3"/>
      </w:pPr>
      <w:r w:rsidRPr="00C04126">
        <w:t>• Відкритість і щирість почуттів — визнання емоцій як важливої частини комунікації.</w:t>
      </w:r>
    </w:p>
    <w:p w14:paraId="08D7ED68" w14:textId="1DE7D83F" w:rsidR="00C04126" w:rsidRPr="00C04126" w:rsidRDefault="00C04126" w:rsidP="00C04126">
      <w:pPr>
        <w:widowControl/>
        <w:autoSpaceDE/>
        <w:autoSpaceDN/>
        <w:ind w:firstLine="720"/>
        <w:jc w:val="both"/>
        <w:outlineLvl w:val="3"/>
      </w:pPr>
      <w:r w:rsidRPr="00C04126">
        <w:t>• Свобода емоційного самовираження — можливість говорити про свої переживання без страху осуду.</w:t>
      </w:r>
    </w:p>
    <w:p w14:paraId="5EBB57EA" w14:textId="709339BC" w:rsidR="00C04126" w:rsidRPr="00C04126" w:rsidRDefault="00C04126" w:rsidP="00C04126">
      <w:pPr>
        <w:widowControl/>
        <w:autoSpaceDE/>
        <w:autoSpaceDN/>
        <w:ind w:firstLine="720"/>
        <w:jc w:val="both"/>
        <w:outlineLvl w:val="3"/>
      </w:pPr>
      <w:r w:rsidRPr="00C04126">
        <w:t xml:space="preserve">• Усвідомлення поведінки та її корекція — через рефлексію та </w:t>
      </w:r>
      <w:proofErr w:type="spellStart"/>
      <w:r w:rsidRPr="00C04126">
        <w:t>емпатійне</w:t>
      </w:r>
      <w:proofErr w:type="spellEnd"/>
      <w:r w:rsidRPr="00C04126">
        <w:t xml:space="preserve"> ставлення до себе й інших.</w:t>
      </w:r>
    </w:p>
    <w:p w14:paraId="5428A17F" w14:textId="77777777" w:rsidR="00C04126" w:rsidRPr="00C04126" w:rsidRDefault="00C04126" w:rsidP="00C04126">
      <w:pPr>
        <w:widowControl/>
        <w:autoSpaceDE/>
        <w:autoSpaceDN/>
        <w:ind w:firstLine="720"/>
        <w:jc w:val="both"/>
        <w:outlineLvl w:val="3"/>
      </w:pPr>
      <w:r w:rsidRPr="00C04126">
        <w:rPr>
          <w:rFonts w:ascii="Segoe UI Emoji" w:hAnsi="Segoe UI Emoji" w:cs="Segoe UI Emoji"/>
        </w:rPr>
        <w:t>🔹</w:t>
      </w:r>
      <w:r w:rsidRPr="00C04126">
        <w:t xml:space="preserve"> Практична реалізація:</w:t>
      </w:r>
    </w:p>
    <w:p w14:paraId="35C857C9" w14:textId="77777777" w:rsidR="00C04126" w:rsidRPr="00C04126" w:rsidRDefault="00C04126" w:rsidP="00C04126">
      <w:pPr>
        <w:widowControl/>
        <w:autoSpaceDE/>
        <w:autoSpaceDN/>
        <w:ind w:firstLine="720"/>
        <w:jc w:val="both"/>
        <w:outlineLvl w:val="3"/>
      </w:pPr>
      <w:r w:rsidRPr="00C04126">
        <w:t xml:space="preserve">• </w:t>
      </w:r>
      <w:r w:rsidRPr="00C04126">
        <w:tab/>
        <w:t>Робота з педагогами, батьками та дітьми щодо розвитку навичок активного слухання, «Я-повідомлень», ненасильницького спілкування.</w:t>
      </w:r>
    </w:p>
    <w:p w14:paraId="61DC7AE8" w14:textId="77777777" w:rsidR="00C04126" w:rsidRPr="00C04126" w:rsidRDefault="00C04126" w:rsidP="00C04126">
      <w:pPr>
        <w:widowControl/>
        <w:autoSpaceDE/>
        <w:autoSpaceDN/>
        <w:ind w:firstLine="720"/>
        <w:jc w:val="both"/>
        <w:outlineLvl w:val="3"/>
      </w:pPr>
      <w:r w:rsidRPr="00C04126">
        <w:t xml:space="preserve">• </w:t>
      </w:r>
      <w:r w:rsidRPr="00C04126">
        <w:tab/>
        <w:t>Створення умов для емоційної відкритості в класі, родині, педагогічному колективі.</w:t>
      </w:r>
    </w:p>
    <w:p w14:paraId="6263FBA8" w14:textId="77777777" w:rsidR="00C04126" w:rsidRPr="00C04126" w:rsidRDefault="00C04126" w:rsidP="00C04126">
      <w:pPr>
        <w:widowControl/>
        <w:autoSpaceDE/>
        <w:autoSpaceDN/>
        <w:ind w:firstLine="720"/>
        <w:jc w:val="both"/>
        <w:outlineLvl w:val="3"/>
      </w:pPr>
      <w:r w:rsidRPr="00C04126">
        <w:t xml:space="preserve">• </w:t>
      </w:r>
      <w:r w:rsidRPr="00C04126">
        <w:tab/>
        <w:t>Проведення тренінгів, рольових ігор, практикумів, що сприяють розвитку емоційного інтелекту.</w:t>
      </w:r>
    </w:p>
    <w:p w14:paraId="2F2E636F" w14:textId="2E16822E" w:rsidR="00C04126" w:rsidRPr="00C04126" w:rsidRDefault="00C04126" w:rsidP="00C04126">
      <w:pPr>
        <w:widowControl/>
        <w:autoSpaceDE/>
        <w:autoSpaceDN/>
        <w:ind w:firstLine="720"/>
        <w:jc w:val="both"/>
        <w:outlineLvl w:val="3"/>
      </w:pPr>
      <w:r w:rsidRPr="00C04126">
        <w:t>Модель спрямована на гармонізацію стосунків, зниження конфліктності та формування атмосфери довіри, де кожен учасник освітнього процесу може вільно виражати себе, бути почутим і прийнятим.</w:t>
      </w:r>
    </w:p>
    <w:bookmarkEnd w:id="37"/>
    <w:p w14:paraId="046E981A" w14:textId="770FAB5F" w:rsidR="000E0458" w:rsidRPr="00AF174D" w:rsidRDefault="000E0458" w:rsidP="00C04126">
      <w:pPr>
        <w:widowControl/>
        <w:autoSpaceDE/>
        <w:autoSpaceDN/>
        <w:ind w:firstLine="720"/>
        <w:jc w:val="both"/>
        <w:outlineLvl w:val="3"/>
        <w:rPr>
          <w:rFonts w:eastAsia="Times New Roman" w:cs="Times New Roman"/>
          <w:b/>
          <w:bCs/>
          <w:szCs w:val="28"/>
          <w:lang w:eastAsia="ru-UA"/>
        </w:rPr>
      </w:pPr>
      <w:r w:rsidRPr="00AF174D">
        <w:rPr>
          <w:rFonts w:eastAsia="Times New Roman" w:cs="Times New Roman"/>
          <w:b/>
          <w:bCs/>
          <w:noProof/>
          <w:szCs w:val="28"/>
          <w:lang w:eastAsia="ru-UA"/>
        </w:rPr>
        <w:lastRenderedPageBreak/>
        <w:drawing>
          <wp:inline distT="0" distB="0" distL="0" distR="0" wp14:anchorId="30768A0E" wp14:editId="4257DA14">
            <wp:extent cx="500380" cy="337720"/>
            <wp:effectExtent l="0" t="19050" r="0" b="43815"/>
            <wp:docPr id="1128832025" name="Рисунок 1" descr="Самолет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832025" name="Рисунок 1128832025" descr="Самолет контур"/>
                    <pic:cNvPicPr/>
                  </pic:nvPicPr>
                  <pic:blipFill>
                    <a:blip r:embed="rId27">
                      <a:extLst>
                        <a:ext uri="{96DAC541-7B7A-43D3-8B79-37D633B846F1}">
                          <asvg:svgBlip xmlns:asvg="http://schemas.microsoft.com/office/drawing/2016/SVG/main" r:embed="rId28"/>
                        </a:ext>
                      </a:extLst>
                    </a:blip>
                    <a:stretch>
                      <a:fillRect/>
                    </a:stretch>
                  </pic:blipFill>
                  <pic:spPr>
                    <a:xfrm rot="2005961">
                      <a:off x="0" y="0"/>
                      <a:ext cx="514389" cy="347175"/>
                    </a:xfrm>
                    <a:prstGeom prst="rect">
                      <a:avLst/>
                    </a:prstGeom>
                  </pic:spPr>
                </pic:pic>
              </a:graphicData>
            </a:graphic>
          </wp:inline>
        </w:drawing>
      </w:r>
      <w:bookmarkStart w:id="38" w:name="_Hlk183566527"/>
      <w:r w:rsidRPr="00AF174D">
        <w:rPr>
          <w:rFonts w:eastAsia="Times New Roman" w:cs="Times New Roman"/>
          <w:b/>
          <w:bCs/>
          <w:szCs w:val="28"/>
          <w:lang w:eastAsia="ru-UA"/>
        </w:rPr>
        <w:t>Виклики та перспективи психолого-педагогічного супроводу</w:t>
      </w:r>
    </w:p>
    <w:bookmarkEnd w:id="38"/>
    <w:p w14:paraId="21CDC60F" w14:textId="2E569954" w:rsidR="000E0458" w:rsidRPr="00AF174D" w:rsidRDefault="000E0458" w:rsidP="000E0458">
      <w:pPr>
        <w:widowControl/>
        <w:numPr>
          <w:ilvl w:val="0"/>
          <w:numId w:val="12"/>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Нестача ресурсів</w:t>
      </w:r>
      <w:r w:rsidRPr="00AF174D">
        <w:rPr>
          <w:rFonts w:eastAsia="Times New Roman" w:cs="Times New Roman"/>
          <w:szCs w:val="28"/>
          <w:lang w:eastAsia="ru-UA"/>
        </w:rPr>
        <w:t xml:space="preserve"> </w:t>
      </w:r>
      <w:r w:rsidR="00AF4569" w:rsidRPr="00AF174D">
        <w:rPr>
          <w:rFonts w:eastAsia="Times New Roman" w:cs="Times New Roman"/>
          <w:szCs w:val="28"/>
          <w:lang w:eastAsia="ru-UA"/>
        </w:rPr>
        <w:noBreakHyphen/>
      </w:r>
      <w:r w:rsidRPr="00AF174D">
        <w:rPr>
          <w:rFonts w:eastAsia="Times New Roman" w:cs="Times New Roman"/>
          <w:szCs w:val="28"/>
          <w:lang w:eastAsia="ru-UA"/>
        </w:rPr>
        <w:t xml:space="preserve"> обмеженість у фінансуванні, відсутність достатньої кількості фахівців у деяких регіонах.</w:t>
      </w:r>
    </w:p>
    <w:p w14:paraId="6E33F228" w14:textId="0E829FAE" w:rsidR="000E0458" w:rsidRPr="00AF174D" w:rsidRDefault="000E0458" w:rsidP="000E0458">
      <w:pPr>
        <w:widowControl/>
        <w:numPr>
          <w:ilvl w:val="0"/>
          <w:numId w:val="12"/>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Низький рівень обізнаності педагогів</w:t>
      </w:r>
      <w:r w:rsidRPr="00AF174D">
        <w:rPr>
          <w:rFonts w:eastAsia="Times New Roman" w:cs="Times New Roman"/>
          <w:szCs w:val="28"/>
          <w:lang w:eastAsia="ru-UA"/>
        </w:rPr>
        <w:t xml:space="preserve"> </w:t>
      </w:r>
      <w:r w:rsidR="00AF4569" w:rsidRPr="00AF174D">
        <w:rPr>
          <w:rFonts w:eastAsia="Times New Roman" w:cs="Times New Roman"/>
          <w:szCs w:val="28"/>
          <w:lang w:eastAsia="ru-UA"/>
        </w:rPr>
        <w:noBreakHyphen/>
      </w:r>
      <w:r w:rsidRPr="00AF174D">
        <w:rPr>
          <w:rFonts w:eastAsia="Times New Roman" w:cs="Times New Roman"/>
          <w:szCs w:val="28"/>
          <w:lang w:eastAsia="ru-UA"/>
        </w:rPr>
        <w:t xml:space="preserve"> недостатнє розуміння важливості психолого-педагогічного супроводу в системі дошкільної освіти.</w:t>
      </w:r>
    </w:p>
    <w:p w14:paraId="2EB542CF" w14:textId="4B89EAC8" w:rsidR="000E0458" w:rsidRPr="00AF174D" w:rsidRDefault="000E0458" w:rsidP="00AF4569">
      <w:pPr>
        <w:widowControl/>
        <w:numPr>
          <w:ilvl w:val="0"/>
          <w:numId w:val="12"/>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Зростання соціальних проблем</w:t>
      </w:r>
      <w:r w:rsidRPr="00AF174D">
        <w:rPr>
          <w:rFonts w:eastAsia="Times New Roman" w:cs="Times New Roman"/>
          <w:szCs w:val="28"/>
          <w:lang w:eastAsia="ru-UA"/>
        </w:rPr>
        <w:t xml:space="preserve"> </w:t>
      </w:r>
      <w:r w:rsidR="00AF4569" w:rsidRPr="00AF174D">
        <w:rPr>
          <w:rFonts w:eastAsia="Times New Roman" w:cs="Times New Roman"/>
          <w:szCs w:val="28"/>
          <w:lang w:eastAsia="ru-UA"/>
        </w:rPr>
        <w:noBreakHyphen/>
      </w:r>
      <w:r w:rsidRPr="00AF174D">
        <w:rPr>
          <w:rFonts w:eastAsia="Times New Roman" w:cs="Times New Roman"/>
          <w:szCs w:val="28"/>
          <w:lang w:eastAsia="ru-UA"/>
        </w:rPr>
        <w:t xml:space="preserve"> вплив соціальних проблем, таких як неблагополучні родини, стреси, психологічні труднощі у дітей.</w:t>
      </w:r>
    </w:p>
    <w:p w14:paraId="04B64795" w14:textId="77777777" w:rsidR="000E0458" w:rsidRPr="00AF174D" w:rsidRDefault="000E0458" w:rsidP="00AF4569">
      <w:pPr>
        <w:ind w:firstLine="720"/>
        <w:jc w:val="center"/>
      </w:pPr>
      <w:r w:rsidRPr="00AF174D">
        <w:rPr>
          <w:b/>
          <w:bCs/>
        </w:rPr>
        <w:t>Питання для контролю та самоконтролю здобувачів</w:t>
      </w:r>
      <w:r w:rsidRPr="00AF174D">
        <w:t>:</w:t>
      </w:r>
    </w:p>
    <w:p w14:paraId="5C52EDD6" w14:textId="0344B668" w:rsidR="00FF57CE" w:rsidRPr="00AF174D" w:rsidRDefault="0083197C" w:rsidP="0083197C">
      <w:pPr>
        <w:pStyle w:val="a7"/>
        <w:widowControl/>
        <w:numPr>
          <w:ilvl w:val="1"/>
          <w:numId w:val="12"/>
        </w:numPr>
        <w:autoSpaceDE/>
        <w:autoSpaceDN/>
        <w:ind w:left="0" w:firstLine="720"/>
        <w:jc w:val="both"/>
      </w:pPr>
      <w:r w:rsidRPr="00AF174D">
        <w:t>Як кожен з компонентів (наприклад, діагностика, корекція, підтримка) сприяє розвитку дитини в освітньому процесі?</w:t>
      </w:r>
    </w:p>
    <w:p w14:paraId="50D8848D" w14:textId="20F815AB" w:rsidR="0083197C" w:rsidRPr="00AF174D" w:rsidRDefault="0083197C" w:rsidP="0083197C">
      <w:pPr>
        <w:pStyle w:val="a7"/>
        <w:widowControl/>
        <w:numPr>
          <w:ilvl w:val="1"/>
          <w:numId w:val="12"/>
        </w:numPr>
        <w:autoSpaceDE/>
        <w:autoSpaceDN/>
        <w:ind w:left="0" w:firstLine="720"/>
        <w:jc w:val="both"/>
      </w:pPr>
      <w:r w:rsidRPr="00AF174D">
        <w:t>Які основні моделі психолого-педагогічного супроводу існують у дошкільній освіті?</w:t>
      </w:r>
    </w:p>
    <w:p w14:paraId="0533B3C8" w14:textId="0CEA1545" w:rsidR="0083197C" w:rsidRPr="00AF174D" w:rsidRDefault="0083197C" w:rsidP="0083197C">
      <w:pPr>
        <w:pStyle w:val="a7"/>
        <w:widowControl/>
        <w:numPr>
          <w:ilvl w:val="1"/>
          <w:numId w:val="12"/>
        </w:numPr>
        <w:autoSpaceDE/>
        <w:autoSpaceDN/>
        <w:ind w:left="0" w:firstLine="720"/>
        <w:jc w:val="both"/>
      </w:pPr>
      <w:r w:rsidRPr="00AF174D">
        <w:t>Які основні виклики стоять перед психолого-педагогічним супроводом в умовах сучасної дошкільної освіти?</w:t>
      </w:r>
    </w:p>
    <w:p w14:paraId="0E2EC555" w14:textId="77777777" w:rsidR="0083197C" w:rsidRPr="00AF174D" w:rsidRDefault="0083197C" w:rsidP="0083197C">
      <w:pPr>
        <w:pStyle w:val="a7"/>
        <w:widowControl/>
        <w:autoSpaceDE/>
        <w:autoSpaceDN/>
        <w:ind w:left="1440"/>
      </w:pPr>
    </w:p>
    <w:p w14:paraId="32032214" w14:textId="3680ACF7" w:rsidR="000E0458" w:rsidRPr="00AF174D" w:rsidRDefault="000E0458" w:rsidP="000E0458">
      <w:pPr>
        <w:widowControl/>
        <w:autoSpaceDE/>
        <w:autoSpaceDN/>
        <w:jc w:val="center"/>
        <w:rPr>
          <w:rFonts w:eastAsia="Times New Roman" w:cs="Times New Roman"/>
          <w:b/>
          <w:bCs/>
          <w:szCs w:val="28"/>
        </w:rPr>
      </w:pPr>
      <w:r w:rsidRPr="00AF174D">
        <w:rPr>
          <w:i/>
          <w:iCs/>
        </w:rPr>
        <w:t>Лекція 3:</w:t>
      </w:r>
      <w:r w:rsidRPr="00AF174D">
        <w:rPr>
          <w:rFonts w:eastAsia="Times New Roman" w:cs="Times New Roman"/>
          <w:b/>
          <w:bCs/>
          <w:szCs w:val="28"/>
        </w:rPr>
        <w:t xml:space="preserve">Психолого-педагогічний супровід </w:t>
      </w:r>
      <w:r w:rsidR="00EC06BF" w:rsidRPr="00AF174D">
        <w:rPr>
          <w:rFonts w:eastAsia="Times New Roman" w:cs="Times New Roman"/>
          <w:b/>
          <w:bCs/>
          <w:szCs w:val="28"/>
        </w:rPr>
        <w:t>особистого</w:t>
      </w:r>
      <w:r w:rsidRPr="00AF174D">
        <w:rPr>
          <w:rFonts w:eastAsia="Times New Roman" w:cs="Times New Roman"/>
          <w:b/>
          <w:bCs/>
          <w:szCs w:val="28"/>
        </w:rPr>
        <w:t xml:space="preserve"> розвитку дитини. Різновиди психолого-педагогічного супроводу дітей дошкільного віку. Особливості організації психолого-педагогічного супроводу дітей </w:t>
      </w:r>
    </w:p>
    <w:p w14:paraId="5E625581" w14:textId="7E53A743" w:rsidR="00CC12E4" w:rsidRPr="00AF174D" w:rsidRDefault="00CC12E4" w:rsidP="00CC12E4">
      <w:pPr>
        <w:jc w:val="both"/>
        <w:rPr>
          <w:i/>
          <w:iCs/>
        </w:rPr>
      </w:pPr>
      <w:r w:rsidRPr="00AF174D">
        <w:rPr>
          <w:i/>
          <w:iCs/>
        </w:rPr>
        <w:t xml:space="preserve">Мета: </w:t>
      </w:r>
      <w:r w:rsidRPr="00AF174D">
        <w:t xml:space="preserve">Розкрити важливість </w:t>
      </w:r>
      <w:r w:rsidR="00EC06BF" w:rsidRPr="00AF174D">
        <w:t>особистого</w:t>
      </w:r>
      <w:r w:rsidRPr="00AF174D">
        <w:t xml:space="preserve"> розвитку дитини та роль психолого-педагогічного супроводу в цьому процесі. Визначити різновиди супроводу, враховуючи індивідуальні особливості дітей дошкільного віку, та вивчити особливості організації супроводу у ЗДО.</w:t>
      </w:r>
    </w:p>
    <w:p w14:paraId="3D3F1702" w14:textId="4449CDA0" w:rsidR="000E0458" w:rsidRPr="00AF174D" w:rsidRDefault="000E0458" w:rsidP="000E0458">
      <w:pPr>
        <w:rPr>
          <w:i/>
          <w:iCs/>
        </w:rPr>
      </w:pPr>
      <w:r w:rsidRPr="00AF174D">
        <w:rPr>
          <w:i/>
          <w:iCs/>
        </w:rPr>
        <w:t>План:</w:t>
      </w:r>
    </w:p>
    <w:p w14:paraId="386274FA" w14:textId="6A1AA597" w:rsidR="000E0458" w:rsidRPr="00AF174D" w:rsidRDefault="000E0458" w:rsidP="000E0458">
      <w:pPr>
        <w:pStyle w:val="a7"/>
        <w:numPr>
          <w:ilvl w:val="0"/>
          <w:numId w:val="13"/>
        </w:numPr>
        <w:jc w:val="both"/>
        <w:rPr>
          <w:rFonts w:eastAsia="Times New Roman" w:cs="Times New Roman"/>
          <w:szCs w:val="28"/>
        </w:rPr>
      </w:pPr>
      <w:r w:rsidRPr="00AF174D">
        <w:rPr>
          <w:rFonts w:eastAsia="Times New Roman" w:cs="Times New Roman"/>
          <w:szCs w:val="28"/>
        </w:rPr>
        <w:t xml:space="preserve">Психолого-педагогічний супровід </w:t>
      </w:r>
      <w:r w:rsidR="00EC06BF" w:rsidRPr="00AF174D">
        <w:rPr>
          <w:rFonts w:eastAsia="Times New Roman" w:cs="Times New Roman"/>
          <w:szCs w:val="28"/>
        </w:rPr>
        <w:t>особистого</w:t>
      </w:r>
      <w:r w:rsidRPr="00AF174D">
        <w:rPr>
          <w:rFonts w:eastAsia="Times New Roman" w:cs="Times New Roman"/>
          <w:szCs w:val="28"/>
        </w:rPr>
        <w:t xml:space="preserve"> розвитку дитини.</w:t>
      </w:r>
    </w:p>
    <w:p w14:paraId="342E7F13" w14:textId="77777777" w:rsidR="000E0458" w:rsidRPr="00AF174D" w:rsidRDefault="000E0458" w:rsidP="000E0458">
      <w:pPr>
        <w:pStyle w:val="a7"/>
        <w:numPr>
          <w:ilvl w:val="0"/>
          <w:numId w:val="13"/>
        </w:numPr>
        <w:jc w:val="both"/>
        <w:rPr>
          <w:i/>
          <w:iCs/>
        </w:rPr>
      </w:pPr>
      <w:r w:rsidRPr="00AF174D">
        <w:rPr>
          <w:rFonts w:eastAsia="Times New Roman" w:cs="Times New Roman"/>
          <w:szCs w:val="28"/>
        </w:rPr>
        <w:t>Різновиди психолого-педагогічного супроводу дітей дошкільного віку</w:t>
      </w:r>
    </w:p>
    <w:p w14:paraId="51C1695E" w14:textId="510D4CF3" w:rsidR="000E0458" w:rsidRPr="00AF174D" w:rsidRDefault="000E0458" w:rsidP="000E0458">
      <w:pPr>
        <w:pStyle w:val="a7"/>
        <w:numPr>
          <w:ilvl w:val="0"/>
          <w:numId w:val="13"/>
        </w:numPr>
        <w:jc w:val="both"/>
        <w:rPr>
          <w:i/>
          <w:iCs/>
        </w:rPr>
      </w:pPr>
      <w:r w:rsidRPr="00AF174D">
        <w:rPr>
          <w:rFonts w:eastAsia="Times New Roman" w:cs="Times New Roman"/>
          <w:szCs w:val="28"/>
        </w:rPr>
        <w:t>Особливості організації психолого-педагогічного супроводу дітей</w:t>
      </w:r>
    </w:p>
    <w:p w14:paraId="46267BF6" w14:textId="064DE73D" w:rsidR="000E0458" w:rsidRPr="00AF174D" w:rsidRDefault="000E0458" w:rsidP="00FF57CE">
      <w:pPr>
        <w:jc w:val="both"/>
      </w:pPr>
      <w:r w:rsidRPr="00AF174D">
        <w:rPr>
          <w:i/>
          <w:iCs/>
        </w:rPr>
        <w:t>Основні поняття:</w:t>
      </w:r>
      <w:r w:rsidRPr="00AF174D">
        <w:t xml:space="preserve"> </w:t>
      </w:r>
      <w:r w:rsidRPr="00AF174D">
        <w:rPr>
          <w:szCs w:val="28"/>
        </w:rPr>
        <w:t xml:space="preserve">Особистісний розвиток дитини, методи, особливості </w:t>
      </w:r>
      <w:r w:rsidRPr="00AF174D">
        <w:rPr>
          <w:rFonts w:eastAsia="Times New Roman" w:cs="Times New Roman"/>
          <w:szCs w:val="28"/>
        </w:rPr>
        <w:t>психолого-педагогічного супроводу</w:t>
      </w:r>
    </w:p>
    <w:p w14:paraId="4D6E6575" w14:textId="77777777" w:rsidR="000E0458" w:rsidRPr="00AF174D" w:rsidRDefault="000E0458" w:rsidP="000E0458">
      <w:pPr>
        <w:rPr>
          <w:i/>
          <w:iCs/>
        </w:rPr>
      </w:pPr>
      <w:r w:rsidRPr="00AF174D">
        <w:rPr>
          <w:i/>
          <w:iCs/>
        </w:rPr>
        <w:t>Основна навчальна література:</w:t>
      </w:r>
    </w:p>
    <w:p w14:paraId="1F371239" w14:textId="77777777" w:rsidR="000E0458" w:rsidRPr="00AF174D" w:rsidRDefault="000E0458" w:rsidP="000E0458">
      <w:pPr>
        <w:ind w:firstLine="567"/>
        <w:jc w:val="both"/>
        <w:rPr>
          <w:sz w:val="24"/>
          <w:szCs w:val="24"/>
        </w:rPr>
      </w:pPr>
      <w:r w:rsidRPr="00AF174D">
        <w:rPr>
          <w:sz w:val="24"/>
          <w:szCs w:val="24"/>
        </w:rPr>
        <w:t>1. Методичні рекомендації щодо здійснення освітньої діяльності з питань дошкільної освіти на період дії правового режиму воєнного стану (для засновників закладів, науково-педагогічних працівників ІППО, директорів та педагогічних працівників закладів дошкільної освіти). Київ: 2022. https://mon.gov.ua/ua/npa/pro-rekomendaciyi-dlya-pracivnikiv-zakladiv-doshkilnoyi-osviti-na-period-diyi-voyennogo-stanu-v-ukrayini</w:t>
      </w:r>
    </w:p>
    <w:p w14:paraId="1EC2CA95" w14:textId="77777777" w:rsidR="000E0458" w:rsidRPr="00AF174D" w:rsidRDefault="000E0458" w:rsidP="000E0458">
      <w:pPr>
        <w:ind w:firstLine="567"/>
        <w:jc w:val="both"/>
        <w:rPr>
          <w:sz w:val="24"/>
          <w:szCs w:val="24"/>
        </w:rPr>
      </w:pPr>
      <w:r w:rsidRPr="00AF174D">
        <w:rPr>
          <w:sz w:val="24"/>
          <w:szCs w:val="24"/>
        </w:rPr>
        <w:t xml:space="preserve">2. Психолого-педагогічні засади технологій супроводу дітей з особливими освітніми потребами у процесі їх соціальної інтеграції : </w:t>
      </w:r>
      <w:proofErr w:type="spellStart"/>
      <w:r w:rsidRPr="00AF174D">
        <w:rPr>
          <w:sz w:val="24"/>
          <w:szCs w:val="24"/>
        </w:rPr>
        <w:t>кол</w:t>
      </w:r>
      <w:proofErr w:type="spellEnd"/>
      <w:r w:rsidRPr="00AF174D">
        <w:rPr>
          <w:sz w:val="24"/>
          <w:szCs w:val="24"/>
        </w:rPr>
        <w:t xml:space="preserve">. монографія / наук. ред. А. Обухівська, </w:t>
      </w:r>
      <w:proofErr w:type="spellStart"/>
      <w:r w:rsidRPr="00AF174D">
        <w:rPr>
          <w:sz w:val="24"/>
          <w:szCs w:val="24"/>
        </w:rPr>
        <w:t>Т.Ілляшенко</w:t>
      </w:r>
      <w:proofErr w:type="spellEnd"/>
      <w:r w:rsidRPr="00AF174D">
        <w:rPr>
          <w:sz w:val="24"/>
          <w:szCs w:val="24"/>
        </w:rPr>
        <w:t>. Київ : Ніка-Центр, 2020. 113 с.</w:t>
      </w:r>
    </w:p>
    <w:p w14:paraId="31E2809C" w14:textId="77777777" w:rsidR="000E0458" w:rsidRPr="00AF174D" w:rsidRDefault="000E0458" w:rsidP="000E0458">
      <w:pPr>
        <w:ind w:firstLine="567"/>
        <w:jc w:val="both"/>
        <w:rPr>
          <w:sz w:val="24"/>
          <w:szCs w:val="24"/>
        </w:rPr>
      </w:pPr>
      <w:r w:rsidRPr="00AF174D">
        <w:rPr>
          <w:sz w:val="24"/>
          <w:szCs w:val="24"/>
        </w:rPr>
        <w:t xml:space="preserve">3. Психолого-педагогічний супровід виховання і розвитку дітей дошкільного віку </w:t>
      </w:r>
      <w:r w:rsidRPr="00AF174D">
        <w:rPr>
          <w:sz w:val="24"/>
          <w:szCs w:val="24"/>
        </w:rPr>
        <w:lastRenderedPageBreak/>
        <w:t xml:space="preserve">з родин учасників АТО і внутрішньо переміщених осіб: концепція, методика, технології : навчально-методичний посібник / </w:t>
      </w:r>
      <w:proofErr w:type="spellStart"/>
      <w:r w:rsidRPr="00AF174D">
        <w:rPr>
          <w:sz w:val="24"/>
          <w:szCs w:val="24"/>
        </w:rPr>
        <w:t>І.Луценко</w:t>
      </w:r>
      <w:proofErr w:type="spellEnd"/>
      <w:r w:rsidRPr="00AF174D">
        <w:rPr>
          <w:sz w:val="24"/>
          <w:szCs w:val="24"/>
        </w:rPr>
        <w:t xml:space="preserve">, </w:t>
      </w:r>
      <w:proofErr w:type="spellStart"/>
      <w:r w:rsidRPr="00AF174D">
        <w:rPr>
          <w:sz w:val="24"/>
          <w:szCs w:val="24"/>
        </w:rPr>
        <w:t>А.Богуш</w:t>
      </w:r>
      <w:proofErr w:type="spellEnd"/>
      <w:r w:rsidRPr="00AF174D">
        <w:rPr>
          <w:sz w:val="24"/>
          <w:szCs w:val="24"/>
        </w:rPr>
        <w:t xml:space="preserve">, </w:t>
      </w:r>
      <w:proofErr w:type="spellStart"/>
      <w:r w:rsidRPr="00AF174D">
        <w:rPr>
          <w:sz w:val="24"/>
          <w:szCs w:val="24"/>
        </w:rPr>
        <w:t>Л.Калмикова</w:t>
      </w:r>
      <w:proofErr w:type="spellEnd"/>
      <w:r w:rsidRPr="00AF174D">
        <w:rPr>
          <w:sz w:val="24"/>
          <w:szCs w:val="24"/>
        </w:rPr>
        <w:t xml:space="preserve">, </w:t>
      </w:r>
      <w:proofErr w:type="spellStart"/>
      <w:r w:rsidRPr="00AF174D">
        <w:rPr>
          <w:sz w:val="24"/>
          <w:szCs w:val="24"/>
        </w:rPr>
        <w:t>В.Кузьменко</w:t>
      </w:r>
      <w:proofErr w:type="spellEnd"/>
      <w:r w:rsidRPr="00AF174D">
        <w:rPr>
          <w:sz w:val="24"/>
          <w:szCs w:val="24"/>
        </w:rPr>
        <w:t xml:space="preserve">, </w:t>
      </w:r>
      <w:proofErr w:type="spellStart"/>
      <w:r w:rsidRPr="00AF174D">
        <w:rPr>
          <w:sz w:val="24"/>
          <w:szCs w:val="24"/>
        </w:rPr>
        <w:t>С.Поворознюк</w:t>
      </w:r>
      <w:proofErr w:type="spellEnd"/>
      <w:r w:rsidRPr="00AF174D">
        <w:rPr>
          <w:sz w:val="24"/>
          <w:szCs w:val="24"/>
        </w:rPr>
        <w:t xml:space="preserve">, </w:t>
      </w:r>
      <w:proofErr w:type="spellStart"/>
      <w:r w:rsidRPr="00AF174D">
        <w:rPr>
          <w:sz w:val="24"/>
          <w:szCs w:val="24"/>
        </w:rPr>
        <w:t>О.Рейпольська</w:t>
      </w:r>
      <w:proofErr w:type="spellEnd"/>
      <w:r w:rsidRPr="00AF174D">
        <w:rPr>
          <w:sz w:val="24"/>
          <w:szCs w:val="24"/>
        </w:rPr>
        <w:t xml:space="preserve"> ; за </w:t>
      </w:r>
      <w:proofErr w:type="spellStart"/>
      <w:r w:rsidRPr="00AF174D">
        <w:rPr>
          <w:sz w:val="24"/>
          <w:szCs w:val="24"/>
        </w:rPr>
        <w:t>наук.ред</w:t>
      </w:r>
      <w:proofErr w:type="spellEnd"/>
      <w:r w:rsidRPr="00AF174D">
        <w:rPr>
          <w:sz w:val="24"/>
          <w:szCs w:val="24"/>
        </w:rPr>
        <w:t xml:space="preserve">. </w:t>
      </w:r>
      <w:proofErr w:type="spellStart"/>
      <w:r w:rsidRPr="00AF174D">
        <w:rPr>
          <w:sz w:val="24"/>
          <w:szCs w:val="24"/>
        </w:rPr>
        <w:t>І.Луценко</w:t>
      </w:r>
      <w:proofErr w:type="spellEnd"/>
      <w:r w:rsidRPr="00AF174D">
        <w:rPr>
          <w:sz w:val="24"/>
          <w:szCs w:val="24"/>
        </w:rPr>
        <w:t>. Київ: Видавництво НПУ імені М. П. Драгоманова, 2018. 213 с</w:t>
      </w:r>
    </w:p>
    <w:p w14:paraId="38A6E302" w14:textId="21A00D82" w:rsidR="000E0458" w:rsidRPr="00AF174D" w:rsidRDefault="000E0458" w:rsidP="00FF57CE">
      <w:pPr>
        <w:ind w:firstLine="567"/>
        <w:jc w:val="both"/>
        <w:rPr>
          <w:sz w:val="24"/>
          <w:szCs w:val="24"/>
        </w:rPr>
      </w:pPr>
      <w:r w:rsidRPr="00AF174D">
        <w:rPr>
          <w:sz w:val="24"/>
          <w:szCs w:val="24"/>
        </w:rPr>
        <w:t xml:space="preserve">4. Психолого-педагогічний супровід формування особистості дошкільника: </w:t>
      </w:r>
      <w:proofErr w:type="spellStart"/>
      <w:r w:rsidRPr="00AF174D">
        <w:rPr>
          <w:sz w:val="24"/>
          <w:szCs w:val="24"/>
        </w:rPr>
        <w:t>кол</w:t>
      </w:r>
      <w:proofErr w:type="spellEnd"/>
      <w:r w:rsidRPr="00AF174D">
        <w:rPr>
          <w:sz w:val="24"/>
          <w:szCs w:val="24"/>
        </w:rPr>
        <w:t xml:space="preserve">. монографія / </w:t>
      </w:r>
      <w:proofErr w:type="spellStart"/>
      <w:r w:rsidRPr="00AF174D">
        <w:rPr>
          <w:sz w:val="24"/>
          <w:szCs w:val="24"/>
        </w:rPr>
        <w:t>Т.Кочубей</w:t>
      </w:r>
      <w:proofErr w:type="spellEnd"/>
      <w:r w:rsidRPr="00AF174D">
        <w:rPr>
          <w:sz w:val="24"/>
          <w:szCs w:val="24"/>
        </w:rPr>
        <w:t xml:space="preserve">, </w:t>
      </w:r>
      <w:proofErr w:type="spellStart"/>
      <w:r w:rsidRPr="00AF174D">
        <w:rPr>
          <w:sz w:val="24"/>
          <w:szCs w:val="24"/>
        </w:rPr>
        <w:t>В.Кузь</w:t>
      </w:r>
      <w:proofErr w:type="spellEnd"/>
      <w:r w:rsidRPr="00AF174D">
        <w:rPr>
          <w:sz w:val="24"/>
          <w:szCs w:val="24"/>
        </w:rPr>
        <w:t xml:space="preserve">, Л. Іщенко [та ін.]; за </w:t>
      </w:r>
      <w:proofErr w:type="spellStart"/>
      <w:r w:rsidRPr="00AF174D">
        <w:rPr>
          <w:sz w:val="24"/>
          <w:szCs w:val="24"/>
        </w:rPr>
        <w:t>заг</w:t>
      </w:r>
      <w:proofErr w:type="spellEnd"/>
      <w:r w:rsidRPr="00AF174D">
        <w:rPr>
          <w:sz w:val="24"/>
          <w:szCs w:val="24"/>
        </w:rPr>
        <w:t>. ред. В. Кузя. Умань: ВПЦ</w:t>
      </w:r>
    </w:p>
    <w:p w14:paraId="755F91E0" w14:textId="51F4710D" w:rsidR="000E0458" w:rsidRPr="00AF174D" w:rsidRDefault="000E0458" w:rsidP="009064CF">
      <w:pPr>
        <w:pStyle w:val="ac"/>
        <w:jc w:val="center"/>
        <w:rPr>
          <w:sz w:val="28"/>
          <w:szCs w:val="28"/>
          <w:lang w:val="uk-UA"/>
        </w:rPr>
      </w:pPr>
      <w:r w:rsidRPr="00AF174D">
        <w:rPr>
          <w:noProof/>
          <w:sz w:val="28"/>
          <w:szCs w:val="28"/>
          <w:lang w:val="uk-UA"/>
        </w:rPr>
        <w:drawing>
          <wp:inline distT="0" distB="0" distL="0" distR="0" wp14:anchorId="278F0280" wp14:editId="345FB23B">
            <wp:extent cx="469900" cy="469900"/>
            <wp:effectExtent l="0" t="0" r="6350" b="0"/>
            <wp:docPr id="280403129" name="Рисунок 1" descr="Семья с двумя детьми со сплошной заливко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403129" name="Рисунок 280403129" descr="Семья с двумя детьми со сплошной заливкой"/>
                    <pic:cNvPicPr/>
                  </pic:nvPicPr>
                  <pic:blipFill>
                    <a:blip r:embed="rId29">
                      <a:extLst>
                        <a:ext uri="{96DAC541-7B7A-43D3-8B79-37D633B846F1}">
                          <asvg:svgBlip xmlns:asvg="http://schemas.microsoft.com/office/drawing/2016/SVG/main" r:embed="rId30"/>
                        </a:ext>
                      </a:extLst>
                    </a:blip>
                    <a:stretch>
                      <a:fillRect/>
                    </a:stretch>
                  </pic:blipFill>
                  <pic:spPr>
                    <a:xfrm>
                      <a:off x="0" y="0"/>
                      <a:ext cx="469900" cy="469900"/>
                    </a:xfrm>
                    <a:prstGeom prst="rect">
                      <a:avLst/>
                    </a:prstGeom>
                  </pic:spPr>
                </pic:pic>
              </a:graphicData>
            </a:graphic>
          </wp:inline>
        </w:drawing>
      </w:r>
      <w:r w:rsidRPr="00AF174D">
        <w:rPr>
          <w:b/>
          <w:bCs/>
          <w:sz w:val="28"/>
          <w:szCs w:val="28"/>
          <w:u w:val="single"/>
          <w:lang w:val="uk-UA"/>
        </w:rPr>
        <w:t xml:space="preserve">1. Психолого-педагогічний супровід </w:t>
      </w:r>
      <w:r w:rsidR="00EC06BF" w:rsidRPr="00AF174D">
        <w:rPr>
          <w:b/>
          <w:bCs/>
          <w:sz w:val="28"/>
          <w:szCs w:val="28"/>
          <w:u w:val="single"/>
          <w:lang w:val="uk-UA"/>
        </w:rPr>
        <w:t>особистого</w:t>
      </w:r>
      <w:r w:rsidRPr="00AF174D">
        <w:rPr>
          <w:b/>
          <w:bCs/>
          <w:sz w:val="28"/>
          <w:szCs w:val="28"/>
          <w:u w:val="single"/>
          <w:lang w:val="uk-UA"/>
        </w:rPr>
        <w:t xml:space="preserve"> розвитку дитини</w:t>
      </w:r>
    </w:p>
    <w:p w14:paraId="6E6C2985" w14:textId="3FE52957" w:rsidR="000E0458" w:rsidRPr="00AF174D" w:rsidRDefault="000E0458" w:rsidP="000E0458">
      <w:pPr>
        <w:pStyle w:val="ac"/>
        <w:spacing w:before="0" w:beforeAutospacing="0" w:after="0" w:afterAutospacing="0"/>
        <w:ind w:firstLine="720"/>
        <w:jc w:val="both"/>
        <w:rPr>
          <w:sz w:val="28"/>
          <w:szCs w:val="28"/>
          <w:lang w:val="uk-UA"/>
        </w:rPr>
      </w:pPr>
      <w:r w:rsidRPr="00AF174D">
        <w:rPr>
          <w:b/>
          <w:bCs/>
          <w:sz w:val="28"/>
          <w:szCs w:val="28"/>
          <w:lang w:val="uk-UA"/>
        </w:rPr>
        <w:t xml:space="preserve">Особистісний розвиток дитини </w:t>
      </w:r>
      <w:r w:rsidRPr="00AF174D">
        <w:rPr>
          <w:sz w:val="28"/>
          <w:szCs w:val="28"/>
          <w:lang w:val="uk-UA"/>
        </w:rPr>
        <w:noBreakHyphen/>
        <w:t xml:space="preserve"> це складний процес, що включає </w:t>
      </w:r>
      <w:r w:rsidRPr="00AF174D">
        <w:rPr>
          <w:i/>
          <w:iCs/>
          <w:sz w:val="28"/>
          <w:szCs w:val="28"/>
          <w:lang w:val="uk-UA"/>
        </w:rPr>
        <w:t>фізичне, емоційне, когнітивне, соціальне та моральне зростання</w:t>
      </w:r>
      <w:r w:rsidRPr="00AF174D">
        <w:rPr>
          <w:sz w:val="28"/>
          <w:szCs w:val="28"/>
          <w:lang w:val="uk-UA"/>
        </w:rPr>
        <w:t xml:space="preserve">, що відбувається впродовж її раннього та шкільного віку. Психолого-педагогічний супровід </w:t>
      </w:r>
      <w:r w:rsidR="00EC06BF" w:rsidRPr="00AF174D">
        <w:rPr>
          <w:sz w:val="28"/>
          <w:szCs w:val="28"/>
          <w:lang w:val="uk-UA"/>
        </w:rPr>
        <w:t>особистого</w:t>
      </w:r>
      <w:r w:rsidRPr="00AF174D">
        <w:rPr>
          <w:sz w:val="28"/>
          <w:szCs w:val="28"/>
          <w:lang w:val="uk-UA"/>
        </w:rPr>
        <w:t xml:space="preserve"> розвитку дитини спрямований на створення умов, що сприяють її гармонійному розвитку та реалізації потенціалу через ефективне поєднання психологічної підтримки та педагогічного впливу.</w:t>
      </w:r>
    </w:p>
    <w:p w14:paraId="4681C9EE" w14:textId="25DEFA18" w:rsidR="000E0458" w:rsidRPr="00AF174D" w:rsidRDefault="000E0458" w:rsidP="000E0458">
      <w:pPr>
        <w:pStyle w:val="ac"/>
        <w:spacing w:before="0" w:beforeAutospacing="0" w:after="0" w:afterAutospacing="0"/>
        <w:ind w:firstLine="720"/>
        <w:jc w:val="both"/>
        <w:rPr>
          <w:sz w:val="28"/>
          <w:szCs w:val="28"/>
          <w:lang w:val="uk-UA"/>
        </w:rPr>
      </w:pPr>
      <w:r w:rsidRPr="00AF174D">
        <w:rPr>
          <w:sz w:val="28"/>
          <w:szCs w:val="28"/>
          <w:lang w:val="uk-UA"/>
        </w:rPr>
        <w:t xml:space="preserve">Супровід охоплює різні аспекти життя дитини, включаючи </w:t>
      </w:r>
      <w:r w:rsidRPr="00AF174D">
        <w:rPr>
          <w:b/>
          <w:bCs/>
          <w:i/>
          <w:iCs/>
          <w:sz w:val="28"/>
          <w:szCs w:val="28"/>
          <w:lang w:val="uk-UA"/>
        </w:rPr>
        <w:t>виховання, навчання, соціалізацію та емоційний розвиток</w:t>
      </w:r>
      <w:r w:rsidRPr="00AF174D">
        <w:rPr>
          <w:sz w:val="28"/>
          <w:szCs w:val="28"/>
          <w:lang w:val="uk-UA"/>
        </w:rPr>
        <w:t xml:space="preserve">. Метою цієї лекції є розгляд основних теоретичних концепцій та практичних </w:t>
      </w:r>
      <w:proofErr w:type="spellStart"/>
      <w:r w:rsidRPr="00AF174D">
        <w:rPr>
          <w:sz w:val="28"/>
          <w:szCs w:val="28"/>
          <w:lang w:val="uk-UA"/>
        </w:rPr>
        <w:t>методик</w:t>
      </w:r>
      <w:proofErr w:type="spellEnd"/>
      <w:r w:rsidRPr="00AF174D">
        <w:rPr>
          <w:sz w:val="28"/>
          <w:szCs w:val="28"/>
          <w:lang w:val="uk-UA"/>
        </w:rPr>
        <w:t xml:space="preserve"> психолого-педагогічного супроводу для забезпечення оптимального р</w:t>
      </w:r>
      <w:r w:rsidR="00EC06BF" w:rsidRPr="00AF174D">
        <w:rPr>
          <w:sz w:val="28"/>
          <w:szCs w:val="28"/>
          <w:lang w:val="uk-UA"/>
        </w:rPr>
        <w:t>озвитк</w:t>
      </w:r>
      <w:r w:rsidRPr="00AF174D">
        <w:rPr>
          <w:sz w:val="28"/>
          <w:szCs w:val="28"/>
          <w:lang w:val="uk-UA"/>
        </w:rPr>
        <w:t>у особистості дитини.</w:t>
      </w:r>
    </w:p>
    <w:p w14:paraId="7C2C779D" w14:textId="3BE834E8" w:rsidR="000E0458" w:rsidRPr="00AF174D" w:rsidRDefault="000E0458" w:rsidP="000E0458">
      <w:pPr>
        <w:widowControl/>
        <w:autoSpaceDE/>
        <w:autoSpaceDN/>
        <w:ind w:firstLine="720"/>
        <w:jc w:val="both"/>
        <w:outlineLvl w:val="3"/>
        <w:rPr>
          <w:rFonts w:eastAsia="Times New Roman" w:cs="Times New Roman"/>
          <w:b/>
          <w:bCs/>
          <w:szCs w:val="28"/>
          <w:lang w:eastAsia="ru-UA"/>
        </w:rPr>
      </w:pPr>
      <w:r w:rsidRPr="00AF174D">
        <w:rPr>
          <w:rFonts w:eastAsia="Times New Roman" w:cs="Times New Roman"/>
          <w:b/>
          <w:bCs/>
          <w:szCs w:val="28"/>
          <w:lang w:eastAsia="ru-UA"/>
        </w:rPr>
        <w:t xml:space="preserve">1. Основи психолого-педагогічного супроводу </w:t>
      </w:r>
      <w:r w:rsidR="00EC06BF" w:rsidRPr="00AF174D">
        <w:rPr>
          <w:rFonts w:eastAsia="Times New Roman" w:cs="Times New Roman"/>
          <w:b/>
          <w:bCs/>
          <w:szCs w:val="28"/>
          <w:lang w:eastAsia="ru-UA"/>
        </w:rPr>
        <w:t>особистого</w:t>
      </w:r>
      <w:r w:rsidRPr="00AF174D">
        <w:rPr>
          <w:rFonts w:eastAsia="Times New Roman" w:cs="Times New Roman"/>
          <w:b/>
          <w:bCs/>
          <w:szCs w:val="28"/>
          <w:lang w:eastAsia="ru-UA"/>
        </w:rPr>
        <w:t xml:space="preserve"> розвитку</w:t>
      </w:r>
    </w:p>
    <w:p w14:paraId="50F5BF2A" w14:textId="3DEBDED1"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i/>
          <w:iCs/>
          <w:szCs w:val="28"/>
          <w:lang w:eastAsia="ru-UA"/>
        </w:rPr>
        <w:t>Психолого-педагогічний супровід</w:t>
      </w:r>
      <w:r w:rsidRPr="00AF174D">
        <w:rPr>
          <w:rFonts w:eastAsia="Times New Roman" w:cs="Times New Roman"/>
          <w:szCs w:val="28"/>
          <w:lang w:eastAsia="ru-UA"/>
        </w:rPr>
        <w:t xml:space="preserve"> </w:t>
      </w:r>
      <w:r w:rsidR="00EC06BF" w:rsidRPr="00AF174D">
        <w:rPr>
          <w:rFonts w:eastAsia="Times New Roman" w:cs="Times New Roman"/>
          <w:szCs w:val="28"/>
          <w:lang w:eastAsia="ru-UA"/>
        </w:rPr>
        <w:noBreakHyphen/>
      </w:r>
      <w:r w:rsidRPr="00AF174D">
        <w:rPr>
          <w:rFonts w:eastAsia="Times New Roman" w:cs="Times New Roman"/>
          <w:szCs w:val="28"/>
          <w:lang w:eastAsia="ru-UA"/>
        </w:rPr>
        <w:t xml:space="preserve"> це комплекс заходів, що здійснюються в освітньому середовищі з метою підтримки психічного та емоційного здоров’я дитини, стимулювання її розвитку, корекції негативних тенденцій та допомоги у вирішенні соціально-психологічних проблем.</w:t>
      </w:r>
    </w:p>
    <w:p w14:paraId="7EB39548" w14:textId="77777777"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 xml:space="preserve">Супровід включає в себе кілька </w:t>
      </w:r>
      <w:r w:rsidRPr="00AF174D">
        <w:rPr>
          <w:rFonts w:eastAsia="Times New Roman" w:cs="Times New Roman"/>
          <w:i/>
          <w:iCs/>
          <w:szCs w:val="28"/>
          <w:u w:val="single"/>
          <w:lang w:eastAsia="ru-UA"/>
        </w:rPr>
        <w:t>основних аспектів</w:t>
      </w:r>
      <w:r w:rsidRPr="00AF174D">
        <w:rPr>
          <w:rFonts w:eastAsia="Times New Roman" w:cs="Times New Roman"/>
          <w:szCs w:val="28"/>
          <w:lang w:eastAsia="ru-UA"/>
        </w:rPr>
        <w:t>:</w:t>
      </w:r>
    </w:p>
    <w:p w14:paraId="4A72E1FE" w14:textId="6AEBA6AB" w:rsidR="000E0458" w:rsidRPr="00AF174D" w:rsidRDefault="000E0458" w:rsidP="000E0458">
      <w:pPr>
        <w:widowControl/>
        <w:numPr>
          <w:ilvl w:val="0"/>
          <w:numId w:val="14"/>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Психологічний</w:t>
      </w:r>
      <w:r w:rsidRPr="00AF174D">
        <w:rPr>
          <w:rFonts w:eastAsia="Times New Roman" w:cs="Times New Roman"/>
          <w:szCs w:val="28"/>
          <w:lang w:eastAsia="ru-UA"/>
        </w:rPr>
        <w:t xml:space="preserve"> </w:t>
      </w:r>
      <w:r w:rsidR="00EC06BF" w:rsidRPr="00AF174D">
        <w:rPr>
          <w:rFonts w:eastAsia="Times New Roman" w:cs="Times New Roman"/>
          <w:szCs w:val="28"/>
          <w:lang w:eastAsia="ru-UA"/>
        </w:rPr>
        <w:noBreakHyphen/>
      </w:r>
      <w:r w:rsidRPr="00AF174D">
        <w:rPr>
          <w:rFonts w:eastAsia="Times New Roman" w:cs="Times New Roman"/>
          <w:szCs w:val="28"/>
          <w:lang w:eastAsia="ru-UA"/>
        </w:rPr>
        <w:t xml:space="preserve"> визначення потреб дитини, виявлення її емоційного стану, підтримка її внутрішніх ресурсів.</w:t>
      </w:r>
    </w:p>
    <w:p w14:paraId="3454AA69" w14:textId="766426B6" w:rsidR="000E0458" w:rsidRPr="00AF174D" w:rsidRDefault="000E0458" w:rsidP="000E0458">
      <w:pPr>
        <w:widowControl/>
        <w:numPr>
          <w:ilvl w:val="0"/>
          <w:numId w:val="14"/>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Педагогічний</w:t>
      </w:r>
      <w:r w:rsidRPr="00AF174D">
        <w:rPr>
          <w:rFonts w:eastAsia="Times New Roman" w:cs="Times New Roman"/>
          <w:szCs w:val="28"/>
          <w:lang w:eastAsia="ru-UA"/>
        </w:rPr>
        <w:t xml:space="preserve"> </w:t>
      </w:r>
      <w:r w:rsidR="00EC06BF" w:rsidRPr="00AF174D">
        <w:rPr>
          <w:rFonts w:eastAsia="Times New Roman" w:cs="Times New Roman"/>
          <w:szCs w:val="28"/>
          <w:lang w:eastAsia="ru-UA"/>
        </w:rPr>
        <w:noBreakHyphen/>
      </w:r>
      <w:r w:rsidRPr="00AF174D">
        <w:rPr>
          <w:rFonts w:eastAsia="Times New Roman" w:cs="Times New Roman"/>
          <w:szCs w:val="28"/>
          <w:lang w:eastAsia="ru-UA"/>
        </w:rPr>
        <w:t xml:space="preserve"> організація навчального процесу, вибір методів і засобів, що сприяють розвитку особистісних якостей.</w:t>
      </w:r>
    </w:p>
    <w:p w14:paraId="2F1A4F85" w14:textId="32249BA8" w:rsidR="000E0458" w:rsidRPr="00AF174D" w:rsidRDefault="000E0458" w:rsidP="000E0458">
      <w:pPr>
        <w:widowControl/>
        <w:numPr>
          <w:ilvl w:val="0"/>
          <w:numId w:val="14"/>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Корекційний</w:t>
      </w:r>
      <w:r w:rsidRPr="00AF174D">
        <w:rPr>
          <w:rFonts w:eastAsia="Times New Roman" w:cs="Times New Roman"/>
          <w:szCs w:val="28"/>
          <w:lang w:eastAsia="ru-UA"/>
        </w:rPr>
        <w:t xml:space="preserve"> </w:t>
      </w:r>
      <w:r w:rsidR="00EC06BF" w:rsidRPr="00AF174D">
        <w:rPr>
          <w:rFonts w:eastAsia="Times New Roman" w:cs="Times New Roman"/>
          <w:szCs w:val="28"/>
          <w:lang w:eastAsia="ru-UA"/>
        </w:rPr>
        <w:noBreakHyphen/>
      </w:r>
      <w:r w:rsidRPr="00AF174D">
        <w:rPr>
          <w:rFonts w:eastAsia="Times New Roman" w:cs="Times New Roman"/>
          <w:szCs w:val="28"/>
          <w:lang w:eastAsia="ru-UA"/>
        </w:rPr>
        <w:t xml:space="preserve"> виявлення і корекція відхилень у розвитку, проблем з поведінкою, емоціями та спілкуванням.</w:t>
      </w:r>
    </w:p>
    <w:p w14:paraId="1F695ED6" w14:textId="4F811CB4" w:rsidR="000E0458" w:rsidRPr="00AF174D" w:rsidRDefault="000E0458" w:rsidP="000E0458">
      <w:pPr>
        <w:widowControl/>
        <w:autoSpaceDE/>
        <w:autoSpaceDN/>
        <w:ind w:firstLine="720"/>
        <w:jc w:val="both"/>
        <w:outlineLvl w:val="3"/>
        <w:rPr>
          <w:rFonts w:eastAsia="Times New Roman" w:cs="Times New Roman"/>
          <w:b/>
          <w:bCs/>
          <w:szCs w:val="28"/>
          <w:lang w:eastAsia="ru-UA"/>
        </w:rPr>
      </w:pPr>
      <w:r w:rsidRPr="00AF174D">
        <w:rPr>
          <w:rFonts w:eastAsia="Times New Roman" w:cs="Times New Roman"/>
          <w:b/>
          <w:bCs/>
          <w:szCs w:val="28"/>
          <w:lang w:eastAsia="ru-UA"/>
        </w:rPr>
        <w:t xml:space="preserve">2. Ключові аспекти </w:t>
      </w:r>
      <w:r w:rsidR="00EC06BF" w:rsidRPr="00AF174D">
        <w:rPr>
          <w:rFonts w:eastAsia="Times New Roman" w:cs="Times New Roman"/>
          <w:b/>
          <w:bCs/>
          <w:szCs w:val="28"/>
          <w:lang w:eastAsia="ru-UA"/>
        </w:rPr>
        <w:t>особистого</w:t>
      </w:r>
      <w:r w:rsidRPr="00AF174D">
        <w:rPr>
          <w:rFonts w:eastAsia="Times New Roman" w:cs="Times New Roman"/>
          <w:b/>
          <w:bCs/>
          <w:szCs w:val="28"/>
          <w:lang w:eastAsia="ru-UA"/>
        </w:rPr>
        <w:t xml:space="preserve"> розвитку дитини</w:t>
      </w:r>
    </w:p>
    <w:p w14:paraId="2867F017" w14:textId="26C4610C"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 xml:space="preserve">Особистісний розвиток дитини </w:t>
      </w:r>
      <w:r w:rsidR="00EC06BF" w:rsidRPr="00AF174D">
        <w:rPr>
          <w:rFonts w:eastAsia="Times New Roman" w:cs="Times New Roman"/>
          <w:szCs w:val="28"/>
          <w:lang w:eastAsia="ru-UA"/>
        </w:rPr>
        <w:noBreakHyphen/>
      </w:r>
      <w:r w:rsidRPr="00AF174D">
        <w:rPr>
          <w:rFonts w:eastAsia="Times New Roman" w:cs="Times New Roman"/>
          <w:szCs w:val="28"/>
          <w:lang w:eastAsia="ru-UA"/>
        </w:rPr>
        <w:t xml:space="preserve"> це багатоаспектний процес, який включає кілька основних компонентів:</w:t>
      </w:r>
    </w:p>
    <w:p w14:paraId="36726C9C" w14:textId="6595FBAF" w:rsidR="000E0458" w:rsidRPr="00AF174D" w:rsidRDefault="000E0458" w:rsidP="000E0458">
      <w:pPr>
        <w:widowControl/>
        <w:numPr>
          <w:ilvl w:val="0"/>
          <w:numId w:val="15"/>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Когнітивний розвиток</w:t>
      </w:r>
      <w:r w:rsidRPr="00AF174D">
        <w:rPr>
          <w:rFonts w:eastAsia="Times New Roman" w:cs="Times New Roman"/>
          <w:szCs w:val="28"/>
          <w:lang w:eastAsia="ru-UA"/>
        </w:rPr>
        <w:t xml:space="preserve"> </w:t>
      </w:r>
      <w:r w:rsidR="00EC06BF" w:rsidRPr="00AF174D">
        <w:rPr>
          <w:rFonts w:eastAsia="Times New Roman" w:cs="Times New Roman"/>
          <w:szCs w:val="28"/>
          <w:lang w:eastAsia="ru-UA"/>
        </w:rPr>
        <w:noBreakHyphen/>
      </w:r>
      <w:r w:rsidRPr="00AF174D">
        <w:rPr>
          <w:rFonts w:eastAsia="Times New Roman" w:cs="Times New Roman"/>
          <w:szCs w:val="28"/>
          <w:lang w:eastAsia="ru-UA"/>
        </w:rPr>
        <w:t xml:space="preserve"> процес розвитку пізнавальних здібностей дитини: пам'яті, уваги, мислення, мовлення. Він передбачає здатність до осмислення навколишнього світу, освоєння знань та вмінь.</w:t>
      </w:r>
    </w:p>
    <w:p w14:paraId="5EBD76BC" w14:textId="074E6CE4" w:rsidR="000E0458" w:rsidRPr="00AF174D" w:rsidRDefault="000E0458" w:rsidP="000E0458">
      <w:pPr>
        <w:widowControl/>
        <w:numPr>
          <w:ilvl w:val="0"/>
          <w:numId w:val="15"/>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lastRenderedPageBreak/>
        <w:t>Емоційно-вольова сфера</w:t>
      </w:r>
      <w:r w:rsidRPr="00AF174D">
        <w:rPr>
          <w:rFonts w:eastAsia="Times New Roman" w:cs="Times New Roman"/>
          <w:szCs w:val="28"/>
          <w:lang w:eastAsia="ru-UA"/>
        </w:rPr>
        <w:t xml:space="preserve"> </w:t>
      </w:r>
      <w:r w:rsidR="00EC06BF" w:rsidRPr="00AF174D">
        <w:rPr>
          <w:rFonts w:eastAsia="Times New Roman" w:cs="Times New Roman"/>
          <w:szCs w:val="28"/>
          <w:lang w:eastAsia="ru-UA"/>
        </w:rPr>
        <w:noBreakHyphen/>
      </w:r>
      <w:r w:rsidRPr="00AF174D">
        <w:rPr>
          <w:rFonts w:eastAsia="Times New Roman" w:cs="Times New Roman"/>
          <w:szCs w:val="28"/>
          <w:lang w:eastAsia="ru-UA"/>
        </w:rPr>
        <w:t xml:space="preserve"> формування емоційної та мотиваційної регуляції. Важливою складовою є розвиток самоконтролю, вміння справлятися з емоціями та впоратися з фрустрацією чи стресом.</w:t>
      </w:r>
    </w:p>
    <w:p w14:paraId="2580F0E0" w14:textId="25E379B3" w:rsidR="000E0458" w:rsidRPr="00AF174D" w:rsidRDefault="000E0458" w:rsidP="000E0458">
      <w:pPr>
        <w:widowControl/>
        <w:numPr>
          <w:ilvl w:val="0"/>
          <w:numId w:val="15"/>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Соціалізація</w:t>
      </w:r>
      <w:r w:rsidRPr="00AF174D">
        <w:rPr>
          <w:rFonts w:eastAsia="Times New Roman" w:cs="Times New Roman"/>
          <w:szCs w:val="28"/>
          <w:lang w:eastAsia="ru-UA"/>
        </w:rPr>
        <w:t xml:space="preserve"> </w:t>
      </w:r>
      <w:r w:rsidR="00EC06BF" w:rsidRPr="00AF174D">
        <w:rPr>
          <w:rFonts w:eastAsia="Times New Roman" w:cs="Times New Roman"/>
          <w:szCs w:val="28"/>
          <w:lang w:eastAsia="ru-UA"/>
        </w:rPr>
        <w:noBreakHyphen/>
      </w:r>
      <w:r w:rsidRPr="00AF174D">
        <w:rPr>
          <w:rFonts w:eastAsia="Times New Roman" w:cs="Times New Roman"/>
          <w:szCs w:val="28"/>
          <w:lang w:eastAsia="ru-UA"/>
        </w:rPr>
        <w:t xml:space="preserve"> процес, через який дитина засвоює соціальні норми та правила поведінки. Це включає взаємодію з іншими людьми, розвиток комунікативних навичок, вміння працювати в команді.</w:t>
      </w:r>
    </w:p>
    <w:p w14:paraId="5EA58E66" w14:textId="72DA1754" w:rsidR="000E0458" w:rsidRPr="00AF174D" w:rsidRDefault="000E0458" w:rsidP="000E0458">
      <w:pPr>
        <w:widowControl/>
        <w:numPr>
          <w:ilvl w:val="0"/>
          <w:numId w:val="15"/>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Моральний розвиток</w:t>
      </w:r>
      <w:r w:rsidRPr="00AF174D">
        <w:rPr>
          <w:rFonts w:eastAsia="Times New Roman" w:cs="Times New Roman"/>
          <w:szCs w:val="28"/>
          <w:lang w:eastAsia="ru-UA"/>
        </w:rPr>
        <w:t xml:space="preserve"> </w:t>
      </w:r>
      <w:r w:rsidR="00EC06BF" w:rsidRPr="00AF174D">
        <w:rPr>
          <w:rFonts w:eastAsia="Times New Roman" w:cs="Times New Roman"/>
          <w:szCs w:val="28"/>
          <w:lang w:eastAsia="ru-UA"/>
        </w:rPr>
        <w:noBreakHyphen/>
      </w:r>
      <w:r w:rsidRPr="00AF174D">
        <w:rPr>
          <w:rFonts w:eastAsia="Times New Roman" w:cs="Times New Roman"/>
          <w:szCs w:val="28"/>
          <w:lang w:eastAsia="ru-UA"/>
        </w:rPr>
        <w:t xml:space="preserve"> формування у дитини понять добра і зла, справедливості, відповідальності, чесності, поваги до інших людей.</w:t>
      </w:r>
    </w:p>
    <w:p w14:paraId="1054D4C5" w14:textId="516AE633" w:rsidR="000E0458" w:rsidRPr="00AF174D" w:rsidRDefault="000E0458" w:rsidP="000E0458">
      <w:pPr>
        <w:widowControl/>
        <w:numPr>
          <w:ilvl w:val="0"/>
          <w:numId w:val="15"/>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Самосвідомість</w:t>
      </w:r>
      <w:r w:rsidRPr="00AF174D">
        <w:rPr>
          <w:rFonts w:eastAsia="Times New Roman" w:cs="Times New Roman"/>
          <w:szCs w:val="28"/>
          <w:lang w:eastAsia="ru-UA"/>
        </w:rPr>
        <w:t xml:space="preserve"> </w:t>
      </w:r>
      <w:r w:rsidR="00EC06BF" w:rsidRPr="00AF174D">
        <w:rPr>
          <w:rFonts w:eastAsia="Times New Roman" w:cs="Times New Roman"/>
          <w:szCs w:val="28"/>
          <w:lang w:eastAsia="ru-UA"/>
        </w:rPr>
        <w:noBreakHyphen/>
      </w:r>
      <w:r w:rsidRPr="00AF174D">
        <w:rPr>
          <w:rFonts w:eastAsia="Times New Roman" w:cs="Times New Roman"/>
          <w:szCs w:val="28"/>
          <w:lang w:eastAsia="ru-UA"/>
        </w:rPr>
        <w:t xml:space="preserve"> розвиток здатності до саморефлексії, оцінки своїх дій та вчинків, усвідомлення власних цінностей та ідентичності.</w:t>
      </w:r>
    </w:p>
    <w:p w14:paraId="21734AC2" w14:textId="028E7BC2" w:rsidR="000E0458" w:rsidRPr="00AF174D" w:rsidRDefault="000E0458" w:rsidP="000E0458">
      <w:pPr>
        <w:widowControl/>
        <w:autoSpaceDE/>
        <w:autoSpaceDN/>
        <w:ind w:firstLine="720"/>
        <w:jc w:val="both"/>
        <w:outlineLvl w:val="3"/>
        <w:rPr>
          <w:rFonts w:eastAsia="Times New Roman" w:cs="Times New Roman"/>
          <w:b/>
          <w:bCs/>
          <w:szCs w:val="28"/>
          <w:lang w:eastAsia="ru-UA"/>
        </w:rPr>
      </w:pPr>
      <w:r w:rsidRPr="00AF174D">
        <w:rPr>
          <w:rFonts w:eastAsia="Times New Roman" w:cs="Times New Roman"/>
          <w:b/>
          <w:bCs/>
          <w:szCs w:val="28"/>
          <w:lang w:eastAsia="ru-UA"/>
        </w:rPr>
        <w:t xml:space="preserve">3. Роль педагога та психолога у супроводі </w:t>
      </w:r>
      <w:r w:rsidR="00EC06BF" w:rsidRPr="00AF174D">
        <w:rPr>
          <w:rFonts w:eastAsia="Times New Roman" w:cs="Times New Roman"/>
          <w:b/>
          <w:bCs/>
          <w:szCs w:val="28"/>
          <w:lang w:eastAsia="ru-UA"/>
        </w:rPr>
        <w:t>особистого</w:t>
      </w:r>
      <w:r w:rsidRPr="00AF174D">
        <w:rPr>
          <w:rFonts w:eastAsia="Times New Roman" w:cs="Times New Roman"/>
          <w:b/>
          <w:bCs/>
          <w:szCs w:val="28"/>
          <w:lang w:eastAsia="ru-UA"/>
        </w:rPr>
        <w:t xml:space="preserve"> розвитку дитини</w:t>
      </w:r>
    </w:p>
    <w:p w14:paraId="5F07A900" w14:textId="24356739"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 xml:space="preserve">Психолого-педагогічний супровід </w:t>
      </w:r>
      <w:r w:rsidR="00EC06BF" w:rsidRPr="00AF174D">
        <w:rPr>
          <w:rFonts w:eastAsia="Times New Roman" w:cs="Times New Roman"/>
          <w:szCs w:val="28"/>
          <w:lang w:eastAsia="ru-UA"/>
        </w:rPr>
        <w:t>особистого</w:t>
      </w:r>
      <w:r w:rsidRPr="00AF174D">
        <w:rPr>
          <w:rFonts w:eastAsia="Times New Roman" w:cs="Times New Roman"/>
          <w:szCs w:val="28"/>
          <w:lang w:eastAsia="ru-UA"/>
        </w:rPr>
        <w:t xml:space="preserve"> розвитку передбачає тісну співпрацю педагога, психолога та батьків дитини. Кожен із цих фахівців відіграє важливу роль:</w:t>
      </w:r>
    </w:p>
    <w:p w14:paraId="43EB4B81" w14:textId="77777777" w:rsidR="000E0458" w:rsidRPr="00AF174D" w:rsidRDefault="000E0458" w:rsidP="000E0458">
      <w:pPr>
        <w:widowControl/>
        <w:numPr>
          <w:ilvl w:val="0"/>
          <w:numId w:val="16"/>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Роль педагога</w:t>
      </w:r>
      <w:r w:rsidRPr="00AF174D">
        <w:rPr>
          <w:rFonts w:eastAsia="Times New Roman" w:cs="Times New Roman"/>
          <w:szCs w:val="28"/>
          <w:lang w:eastAsia="ru-UA"/>
        </w:rPr>
        <w:t>:</w:t>
      </w:r>
    </w:p>
    <w:p w14:paraId="34BC59EC" w14:textId="77777777" w:rsidR="000E0458" w:rsidRPr="00AF174D" w:rsidRDefault="000E0458" w:rsidP="000E0458">
      <w:pPr>
        <w:widowControl/>
        <w:numPr>
          <w:ilvl w:val="1"/>
          <w:numId w:val="16"/>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Створення освітнього середовища, яке відповідає інтересам і потребам дітей.</w:t>
      </w:r>
    </w:p>
    <w:p w14:paraId="38D28635" w14:textId="77777777" w:rsidR="000E0458" w:rsidRPr="00AF174D" w:rsidRDefault="000E0458" w:rsidP="000E0458">
      <w:pPr>
        <w:widowControl/>
        <w:numPr>
          <w:ilvl w:val="1"/>
          <w:numId w:val="16"/>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Використання диференційованого підходу, що дозволяє врахувати індивідуальні особливості кожної дитини.</w:t>
      </w:r>
    </w:p>
    <w:p w14:paraId="7F736010" w14:textId="77777777" w:rsidR="000E0458" w:rsidRPr="00AF174D" w:rsidRDefault="000E0458" w:rsidP="000E0458">
      <w:pPr>
        <w:widowControl/>
        <w:numPr>
          <w:ilvl w:val="1"/>
          <w:numId w:val="16"/>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Виховання, яке сприяє розвитку самостійності, відповідальності, ініціативи.</w:t>
      </w:r>
    </w:p>
    <w:p w14:paraId="08394A97" w14:textId="77777777" w:rsidR="000E0458" w:rsidRPr="00AF174D" w:rsidRDefault="000E0458" w:rsidP="000E0458">
      <w:pPr>
        <w:widowControl/>
        <w:numPr>
          <w:ilvl w:val="1"/>
          <w:numId w:val="16"/>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Підтримка дітей у навчанні та розвитку соціальних навичок.</w:t>
      </w:r>
    </w:p>
    <w:p w14:paraId="18EF313D" w14:textId="77777777" w:rsidR="000E0458" w:rsidRPr="00AF174D" w:rsidRDefault="000E0458" w:rsidP="000E0458">
      <w:pPr>
        <w:widowControl/>
        <w:numPr>
          <w:ilvl w:val="0"/>
          <w:numId w:val="16"/>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Роль психолога</w:t>
      </w:r>
      <w:r w:rsidRPr="00AF174D">
        <w:rPr>
          <w:rFonts w:eastAsia="Times New Roman" w:cs="Times New Roman"/>
          <w:szCs w:val="28"/>
          <w:lang w:eastAsia="ru-UA"/>
        </w:rPr>
        <w:t>:</w:t>
      </w:r>
    </w:p>
    <w:p w14:paraId="2B40B559" w14:textId="77777777" w:rsidR="000E0458" w:rsidRPr="00AF174D" w:rsidRDefault="000E0458" w:rsidP="000E0458">
      <w:pPr>
        <w:widowControl/>
        <w:numPr>
          <w:ilvl w:val="1"/>
          <w:numId w:val="16"/>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Виявлення психологічних проблем і труднощів у розвитку дітей (стрес, тривога, депресія, проблеми з поведінкою).</w:t>
      </w:r>
    </w:p>
    <w:p w14:paraId="6C79D60B" w14:textId="77777777" w:rsidR="000E0458" w:rsidRPr="00AF174D" w:rsidRDefault="000E0458" w:rsidP="000E0458">
      <w:pPr>
        <w:widowControl/>
        <w:numPr>
          <w:ilvl w:val="1"/>
          <w:numId w:val="16"/>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 xml:space="preserve">Застосування різноманітних </w:t>
      </w:r>
      <w:proofErr w:type="spellStart"/>
      <w:r w:rsidRPr="00AF174D">
        <w:rPr>
          <w:rFonts w:eastAsia="Times New Roman" w:cs="Times New Roman"/>
          <w:szCs w:val="28"/>
          <w:lang w:eastAsia="ru-UA"/>
        </w:rPr>
        <w:t>методик</w:t>
      </w:r>
      <w:proofErr w:type="spellEnd"/>
      <w:r w:rsidRPr="00AF174D">
        <w:rPr>
          <w:rFonts w:eastAsia="Times New Roman" w:cs="Times New Roman"/>
          <w:szCs w:val="28"/>
          <w:lang w:eastAsia="ru-UA"/>
        </w:rPr>
        <w:t xml:space="preserve"> для розвитку емоційної стабільності, розвитку емоційного інтелекту, корекції негативних проявів.</w:t>
      </w:r>
    </w:p>
    <w:p w14:paraId="1915657A" w14:textId="77777777" w:rsidR="000E0458" w:rsidRPr="00AF174D" w:rsidRDefault="000E0458" w:rsidP="000E0458">
      <w:pPr>
        <w:widowControl/>
        <w:numPr>
          <w:ilvl w:val="1"/>
          <w:numId w:val="16"/>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Консультування та підтримка не тільки дитини, а й батьків у питаннях виховання та підтримки розвитку.</w:t>
      </w:r>
    </w:p>
    <w:p w14:paraId="64E2A800" w14:textId="77777777" w:rsidR="000E0458" w:rsidRPr="00AF174D" w:rsidRDefault="000E0458" w:rsidP="000E0458">
      <w:pPr>
        <w:widowControl/>
        <w:numPr>
          <w:ilvl w:val="0"/>
          <w:numId w:val="16"/>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Роль батьків</w:t>
      </w:r>
      <w:r w:rsidRPr="00AF174D">
        <w:rPr>
          <w:rFonts w:eastAsia="Times New Roman" w:cs="Times New Roman"/>
          <w:szCs w:val="28"/>
          <w:lang w:eastAsia="ru-UA"/>
        </w:rPr>
        <w:t>:</w:t>
      </w:r>
    </w:p>
    <w:p w14:paraId="6653E80E" w14:textId="77777777" w:rsidR="000E0458" w:rsidRPr="00AF174D" w:rsidRDefault="000E0458" w:rsidP="000E0458">
      <w:pPr>
        <w:widowControl/>
        <w:numPr>
          <w:ilvl w:val="1"/>
          <w:numId w:val="16"/>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Участь у навчальному процесі та емоційна підтримка дитини.</w:t>
      </w:r>
    </w:p>
    <w:p w14:paraId="3BFA5C0B" w14:textId="77777777" w:rsidR="000E0458" w:rsidRPr="00AF174D" w:rsidRDefault="000E0458" w:rsidP="000E0458">
      <w:pPr>
        <w:widowControl/>
        <w:numPr>
          <w:ilvl w:val="1"/>
          <w:numId w:val="16"/>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 xml:space="preserve">Формування здорових емоційних </w:t>
      </w:r>
      <w:proofErr w:type="spellStart"/>
      <w:r w:rsidRPr="00AF174D">
        <w:rPr>
          <w:rFonts w:eastAsia="Times New Roman" w:cs="Times New Roman"/>
          <w:szCs w:val="28"/>
          <w:lang w:eastAsia="ru-UA"/>
        </w:rPr>
        <w:t>зв'язків</w:t>
      </w:r>
      <w:proofErr w:type="spellEnd"/>
      <w:r w:rsidRPr="00AF174D">
        <w:rPr>
          <w:rFonts w:eastAsia="Times New Roman" w:cs="Times New Roman"/>
          <w:szCs w:val="28"/>
          <w:lang w:eastAsia="ru-UA"/>
        </w:rPr>
        <w:t>, забезпечення стабільного емоційного фону вдома.</w:t>
      </w:r>
    </w:p>
    <w:p w14:paraId="0EA9EE9C" w14:textId="77777777" w:rsidR="000E0458" w:rsidRPr="00AF174D" w:rsidRDefault="000E0458" w:rsidP="000E0458">
      <w:pPr>
        <w:widowControl/>
        <w:numPr>
          <w:ilvl w:val="1"/>
          <w:numId w:val="16"/>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Спільна робота з педагогами та психологами для корекції поведінки дитини або для підтримки її розвитку.</w:t>
      </w:r>
    </w:p>
    <w:p w14:paraId="28339DA1" w14:textId="77777777" w:rsidR="000E0458" w:rsidRPr="00AF174D" w:rsidRDefault="000E0458" w:rsidP="000E0458">
      <w:pPr>
        <w:pStyle w:val="ac"/>
        <w:spacing w:before="0" w:beforeAutospacing="0" w:after="0" w:afterAutospacing="0"/>
        <w:ind w:firstLine="720"/>
        <w:jc w:val="both"/>
        <w:rPr>
          <w:sz w:val="28"/>
          <w:szCs w:val="28"/>
          <w:lang w:val="uk-UA"/>
        </w:rPr>
      </w:pPr>
    </w:p>
    <w:p w14:paraId="5F3303DA" w14:textId="77777777" w:rsidR="000E0458" w:rsidRPr="00AF174D" w:rsidRDefault="000E0458" w:rsidP="00791B0D">
      <w:pPr>
        <w:pStyle w:val="ac"/>
        <w:spacing w:before="0" w:beforeAutospacing="0" w:after="0" w:afterAutospacing="0"/>
        <w:jc w:val="center"/>
        <w:rPr>
          <w:sz w:val="28"/>
          <w:szCs w:val="28"/>
          <w:lang w:val="uk-UA"/>
        </w:rPr>
      </w:pPr>
      <w:r w:rsidRPr="00AF174D">
        <w:rPr>
          <w:noProof/>
          <w:sz w:val="28"/>
          <w:szCs w:val="28"/>
          <w:lang w:val="uk-UA"/>
        </w:rPr>
        <w:drawing>
          <wp:inline distT="0" distB="0" distL="0" distR="0" wp14:anchorId="56455115" wp14:editId="3C446FB1">
            <wp:extent cx="374650" cy="374650"/>
            <wp:effectExtent l="0" t="0" r="6350" b="6350"/>
            <wp:docPr id="457430371" name="Рисунок 2" descr="Чоканье со сплошной заливко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430371" name="Рисунок 457430371" descr="Чоканье со сплошной заливкой"/>
                    <pic:cNvPicPr/>
                  </pic:nvPicPr>
                  <pic:blipFill>
                    <a:blip r:embed="rId31">
                      <a:extLst>
                        <a:ext uri="{96DAC541-7B7A-43D3-8B79-37D633B846F1}">
                          <asvg:svgBlip xmlns:asvg="http://schemas.microsoft.com/office/drawing/2016/SVG/main" r:embed="rId32"/>
                        </a:ext>
                      </a:extLst>
                    </a:blip>
                    <a:stretch>
                      <a:fillRect/>
                    </a:stretch>
                  </pic:blipFill>
                  <pic:spPr>
                    <a:xfrm>
                      <a:off x="0" y="0"/>
                      <a:ext cx="374650" cy="374650"/>
                    </a:xfrm>
                    <a:prstGeom prst="rect">
                      <a:avLst/>
                    </a:prstGeom>
                  </pic:spPr>
                </pic:pic>
              </a:graphicData>
            </a:graphic>
          </wp:inline>
        </w:drawing>
      </w:r>
      <w:r w:rsidRPr="00AF174D">
        <w:rPr>
          <w:sz w:val="28"/>
          <w:szCs w:val="28"/>
          <w:lang w:val="uk-UA"/>
        </w:rPr>
        <w:t>2.</w:t>
      </w:r>
      <w:r w:rsidRPr="00AF174D">
        <w:rPr>
          <w:b/>
          <w:bCs/>
          <w:sz w:val="28"/>
          <w:szCs w:val="28"/>
          <w:u w:val="single"/>
          <w:lang w:val="uk-UA"/>
        </w:rPr>
        <w:tab/>
        <w:t>Різновиди психолого-педагогічного супроводу дітей дошкільного віку</w:t>
      </w:r>
    </w:p>
    <w:p w14:paraId="43279E48" w14:textId="77777777"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Психолого-педагогічний супровід можна поділити на кілька основних видів, залежно від завдань та інструментів:</w:t>
      </w:r>
    </w:p>
    <w:p w14:paraId="61F0130F" w14:textId="77777777" w:rsidR="000E0458" w:rsidRPr="00AF174D" w:rsidRDefault="000E0458" w:rsidP="000E0458">
      <w:pPr>
        <w:widowControl/>
        <w:autoSpaceDE/>
        <w:autoSpaceDN/>
        <w:ind w:firstLine="720"/>
        <w:jc w:val="both"/>
        <w:outlineLvl w:val="4"/>
        <w:rPr>
          <w:rFonts w:eastAsia="Times New Roman" w:cs="Times New Roman"/>
          <w:b/>
          <w:bCs/>
          <w:szCs w:val="28"/>
          <w:lang w:eastAsia="ru-UA"/>
        </w:rPr>
      </w:pPr>
      <w:r w:rsidRPr="00AF174D">
        <w:rPr>
          <w:rFonts w:eastAsia="Times New Roman" w:cs="Times New Roman"/>
          <w:b/>
          <w:bCs/>
          <w:szCs w:val="28"/>
          <w:lang w:eastAsia="ru-UA"/>
        </w:rPr>
        <w:t>1. Індивідуальний психолого-педагогічний супровід</w:t>
      </w:r>
    </w:p>
    <w:p w14:paraId="52181DA9" w14:textId="77777777"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lastRenderedPageBreak/>
        <w:t>Цей вид супроводу спрямований на роботу з окремими дітьми, які мають специфічні потреби або труднощі в розвитку. Це можуть бути діти з порушеннями психофізичного розвитку, а також ті, хто переживає труднощі у взаємодії з однолітками, має проблеми з адаптацією чи поведінкою.</w:t>
      </w:r>
    </w:p>
    <w:p w14:paraId="0236B5DD" w14:textId="77777777"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b/>
          <w:bCs/>
          <w:szCs w:val="28"/>
          <w:lang w:eastAsia="ru-UA"/>
        </w:rPr>
        <w:t>Завдання індивідуального супроводу:</w:t>
      </w:r>
    </w:p>
    <w:p w14:paraId="07EB8E1E" w14:textId="77777777" w:rsidR="000E0458" w:rsidRPr="00AF174D" w:rsidRDefault="000E0458" w:rsidP="000E0458">
      <w:pPr>
        <w:widowControl/>
        <w:numPr>
          <w:ilvl w:val="0"/>
          <w:numId w:val="17"/>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Виявлення індивідуальних особливостей розвитку.</w:t>
      </w:r>
    </w:p>
    <w:p w14:paraId="72B7DC88" w14:textId="77777777" w:rsidR="000E0458" w:rsidRPr="00AF174D" w:rsidRDefault="000E0458" w:rsidP="000E0458">
      <w:pPr>
        <w:widowControl/>
        <w:numPr>
          <w:ilvl w:val="0"/>
          <w:numId w:val="17"/>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Розробка індивідуальних корекційних і навчальних програм.</w:t>
      </w:r>
    </w:p>
    <w:p w14:paraId="129430C1" w14:textId="77777777" w:rsidR="000E0458" w:rsidRPr="00AF174D" w:rsidRDefault="000E0458" w:rsidP="000E0458">
      <w:pPr>
        <w:widowControl/>
        <w:numPr>
          <w:ilvl w:val="0"/>
          <w:numId w:val="17"/>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Психологічна підтримка дитини для подолання емоційних труднощів.</w:t>
      </w:r>
    </w:p>
    <w:p w14:paraId="5A1F2145" w14:textId="77777777" w:rsidR="000E0458" w:rsidRPr="00AF174D" w:rsidRDefault="000E0458" w:rsidP="000E0458">
      <w:pPr>
        <w:widowControl/>
        <w:numPr>
          <w:ilvl w:val="0"/>
          <w:numId w:val="17"/>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Виявлення та корекція порушень розвитку (наприклад, порушення мовлення, сенсорні або моторні проблеми).</w:t>
      </w:r>
    </w:p>
    <w:p w14:paraId="774C4701" w14:textId="77777777"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b/>
          <w:bCs/>
          <w:szCs w:val="28"/>
          <w:lang w:eastAsia="ru-UA"/>
        </w:rPr>
        <w:t>Методи:</w:t>
      </w:r>
    </w:p>
    <w:p w14:paraId="444CE3A1" w14:textId="77777777" w:rsidR="000E0458" w:rsidRPr="00AF174D" w:rsidRDefault="000E0458" w:rsidP="000E0458">
      <w:pPr>
        <w:widowControl/>
        <w:numPr>
          <w:ilvl w:val="0"/>
          <w:numId w:val="18"/>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Індивідуальні консультації з психологом.</w:t>
      </w:r>
    </w:p>
    <w:p w14:paraId="54C5717A" w14:textId="77777777" w:rsidR="000E0458" w:rsidRPr="00AF174D" w:rsidRDefault="000E0458" w:rsidP="000E0458">
      <w:pPr>
        <w:widowControl/>
        <w:numPr>
          <w:ilvl w:val="0"/>
          <w:numId w:val="18"/>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Психологічні тести для визначення рівня розвитку когнітивних, емоційних та соціальних навичок.</w:t>
      </w:r>
    </w:p>
    <w:p w14:paraId="359F34EE" w14:textId="77777777" w:rsidR="000E0458" w:rsidRPr="00AF174D" w:rsidRDefault="000E0458" w:rsidP="000E0458">
      <w:pPr>
        <w:widowControl/>
        <w:numPr>
          <w:ilvl w:val="0"/>
          <w:numId w:val="18"/>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Арт-терапія, ігрові методи, завдання на розвиток мотивації.</w:t>
      </w:r>
    </w:p>
    <w:p w14:paraId="37BE5F9C" w14:textId="77777777" w:rsidR="000E0458" w:rsidRPr="00AF174D" w:rsidRDefault="000E0458" w:rsidP="000E0458">
      <w:pPr>
        <w:widowControl/>
        <w:numPr>
          <w:ilvl w:val="0"/>
          <w:numId w:val="18"/>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Техніки розслаблення та емоційної регуляції.</w:t>
      </w:r>
    </w:p>
    <w:p w14:paraId="1D66B2A6" w14:textId="77777777" w:rsidR="000E0458" w:rsidRPr="00AF174D" w:rsidRDefault="000E0458" w:rsidP="000E0458">
      <w:pPr>
        <w:widowControl/>
        <w:autoSpaceDE/>
        <w:autoSpaceDN/>
        <w:ind w:firstLine="720"/>
        <w:jc w:val="both"/>
        <w:outlineLvl w:val="4"/>
        <w:rPr>
          <w:rFonts w:eastAsia="Times New Roman" w:cs="Times New Roman"/>
          <w:b/>
          <w:bCs/>
          <w:szCs w:val="28"/>
          <w:lang w:eastAsia="ru-UA"/>
        </w:rPr>
      </w:pPr>
      <w:r w:rsidRPr="00AF174D">
        <w:rPr>
          <w:rFonts w:eastAsia="Times New Roman" w:cs="Times New Roman"/>
          <w:b/>
          <w:bCs/>
          <w:szCs w:val="28"/>
          <w:lang w:eastAsia="ru-UA"/>
        </w:rPr>
        <w:t>2. Груповий психолого-педагогічний супровід</w:t>
      </w:r>
    </w:p>
    <w:p w14:paraId="07E04F05" w14:textId="77777777"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Цей вид супроводу передбачає роботу з групою дітей одночасно. Він спрямований на підтримку розвитку соціальних навичок, адаптацію до колективу, формування емоційної стійкості та спільну активність.</w:t>
      </w:r>
    </w:p>
    <w:p w14:paraId="43441595" w14:textId="77777777"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b/>
          <w:bCs/>
          <w:szCs w:val="28"/>
          <w:lang w:eastAsia="ru-UA"/>
        </w:rPr>
        <w:t>Завдання групового супроводу:</w:t>
      </w:r>
    </w:p>
    <w:p w14:paraId="25FCD9C2" w14:textId="77777777" w:rsidR="000E0458" w:rsidRPr="00AF174D" w:rsidRDefault="000E0458" w:rsidP="000E0458">
      <w:pPr>
        <w:widowControl/>
        <w:numPr>
          <w:ilvl w:val="0"/>
          <w:numId w:val="19"/>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Формування навичок взаємодії в групі.</w:t>
      </w:r>
    </w:p>
    <w:p w14:paraId="703ABF24" w14:textId="77777777" w:rsidR="000E0458" w:rsidRPr="00AF174D" w:rsidRDefault="000E0458" w:rsidP="000E0458">
      <w:pPr>
        <w:widowControl/>
        <w:numPr>
          <w:ilvl w:val="0"/>
          <w:numId w:val="19"/>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Розвиток емоційного інтелекту через спільні ігри та взаємодії.</w:t>
      </w:r>
    </w:p>
    <w:p w14:paraId="18C3B5DA" w14:textId="77777777" w:rsidR="000E0458" w:rsidRPr="00AF174D" w:rsidRDefault="000E0458" w:rsidP="000E0458">
      <w:pPr>
        <w:widowControl/>
        <w:numPr>
          <w:ilvl w:val="0"/>
          <w:numId w:val="19"/>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Підтримка дітей у процесі соціалізації.</w:t>
      </w:r>
    </w:p>
    <w:p w14:paraId="272423B8" w14:textId="77777777" w:rsidR="000E0458" w:rsidRPr="00AF174D" w:rsidRDefault="000E0458" w:rsidP="000E0458">
      <w:pPr>
        <w:widowControl/>
        <w:numPr>
          <w:ilvl w:val="0"/>
          <w:numId w:val="19"/>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Створення здорового мікроклімату в групі.</w:t>
      </w:r>
    </w:p>
    <w:p w14:paraId="307B142D" w14:textId="77777777"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b/>
          <w:bCs/>
          <w:szCs w:val="28"/>
          <w:lang w:eastAsia="ru-UA"/>
        </w:rPr>
        <w:t>Методи:</w:t>
      </w:r>
    </w:p>
    <w:p w14:paraId="7CC1BD03" w14:textId="77777777" w:rsidR="000E0458" w:rsidRPr="00AF174D" w:rsidRDefault="000E0458" w:rsidP="000E0458">
      <w:pPr>
        <w:widowControl/>
        <w:numPr>
          <w:ilvl w:val="0"/>
          <w:numId w:val="20"/>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Колективні ігри, рольові ігри.</w:t>
      </w:r>
    </w:p>
    <w:p w14:paraId="2F7D24E9" w14:textId="77777777" w:rsidR="000E0458" w:rsidRPr="00AF174D" w:rsidRDefault="000E0458" w:rsidP="000E0458">
      <w:pPr>
        <w:widowControl/>
        <w:numPr>
          <w:ilvl w:val="0"/>
          <w:numId w:val="20"/>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Заняття з розвитку мовлення, пам'яті, уваги.</w:t>
      </w:r>
    </w:p>
    <w:p w14:paraId="6EFDCC31" w14:textId="77777777" w:rsidR="000E0458" w:rsidRPr="00AF174D" w:rsidRDefault="000E0458" w:rsidP="000E0458">
      <w:pPr>
        <w:widowControl/>
        <w:numPr>
          <w:ilvl w:val="0"/>
          <w:numId w:val="20"/>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Соціально-емоційне навчання через групові обговорення, вправи.</w:t>
      </w:r>
    </w:p>
    <w:p w14:paraId="198F73EE" w14:textId="77777777" w:rsidR="000E0458" w:rsidRPr="00AF174D" w:rsidRDefault="000E0458" w:rsidP="000E0458">
      <w:pPr>
        <w:widowControl/>
        <w:numPr>
          <w:ilvl w:val="0"/>
          <w:numId w:val="20"/>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Використання методів арт-терапії для вираження емоцій через малювання, пісні, танці.</w:t>
      </w:r>
    </w:p>
    <w:p w14:paraId="2F5F3C51" w14:textId="77777777" w:rsidR="000E0458" w:rsidRPr="00AF174D" w:rsidRDefault="000E0458" w:rsidP="000E0458">
      <w:pPr>
        <w:widowControl/>
        <w:autoSpaceDE/>
        <w:autoSpaceDN/>
        <w:ind w:firstLine="720"/>
        <w:jc w:val="both"/>
        <w:outlineLvl w:val="4"/>
        <w:rPr>
          <w:rFonts w:eastAsia="Times New Roman" w:cs="Times New Roman"/>
          <w:b/>
          <w:bCs/>
          <w:szCs w:val="28"/>
          <w:lang w:eastAsia="ru-UA"/>
        </w:rPr>
      </w:pPr>
      <w:r w:rsidRPr="00AF174D">
        <w:rPr>
          <w:rFonts w:eastAsia="Times New Roman" w:cs="Times New Roman"/>
          <w:b/>
          <w:bCs/>
          <w:szCs w:val="28"/>
          <w:lang w:eastAsia="ru-UA"/>
        </w:rPr>
        <w:t>3. Психолого-педагогічний супровід дітей з особливими освітніми потребами</w:t>
      </w:r>
    </w:p>
    <w:p w14:paraId="7399B482" w14:textId="77777777"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Цей вид супроводу передбачає роботу з дітьми, які мають специфічні потреби, наприклад, з порушеннями слуху, зору, мовлення, а також з дітьми з інтелектуальними або фізичними обмеженнями.</w:t>
      </w:r>
    </w:p>
    <w:p w14:paraId="6AAECB32" w14:textId="77777777"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b/>
          <w:bCs/>
          <w:szCs w:val="28"/>
          <w:lang w:eastAsia="ru-UA"/>
        </w:rPr>
        <w:t>Завдання супроводу:</w:t>
      </w:r>
    </w:p>
    <w:p w14:paraId="4EB633A0" w14:textId="77777777" w:rsidR="000E0458" w:rsidRPr="00AF174D" w:rsidRDefault="000E0458" w:rsidP="000E0458">
      <w:pPr>
        <w:widowControl/>
        <w:numPr>
          <w:ilvl w:val="0"/>
          <w:numId w:val="21"/>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Розробка адаптованих навчальних програм та індивідуальних підходів.</w:t>
      </w:r>
    </w:p>
    <w:p w14:paraId="3EE761A2" w14:textId="77777777" w:rsidR="000E0458" w:rsidRPr="00AF174D" w:rsidRDefault="000E0458" w:rsidP="000E0458">
      <w:pPr>
        <w:widowControl/>
        <w:numPr>
          <w:ilvl w:val="0"/>
          <w:numId w:val="21"/>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lastRenderedPageBreak/>
        <w:t>Психологічна підтримка для полегшення соціалізації та адаптації.</w:t>
      </w:r>
    </w:p>
    <w:p w14:paraId="4D995BE4" w14:textId="77777777" w:rsidR="000E0458" w:rsidRPr="00AF174D" w:rsidRDefault="000E0458" w:rsidP="000E0458">
      <w:pPr>
        <w:widowControl/>
        <w:numPr>
          <w:ilvl w:val="0"/>
          <w:numId w:val="21"/>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Використання корекційних методів для розвитку важливих навичок.</w:t>
      </w:r>
    </w:p>
    <w:p w14:paraId="0F672414" w14:textId="77777777" w:rsidR="000E0458" w:rsidRPr="00AF174D" w:rsidRDefault="000E0458" w:rsidP="000E0458">
      <w:pPr>
        <w:widowControl/>
        <w:numPr>
          <w:ilvl w:val="0"/>
          <w:numId w:val="21"/>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Підтримка розвитку самостійності і соціальних взаємодій.</w:t>
      </w:r>
    </w:p>
    <w:p w14:paraId="02DFDC7A" w14:textId="77777777"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b/>
          <w:bCs/>
          <w:szCs w:val="28"/>
          <w:lang w:eastAsia="ru-UA"/>
        </w:rPr>
        <w:t>Методи:</w:t>
      </w:r>
    </w:p>
    <w:p w14:paraId="6119D330" w14:textId="77777777" w:rsidR="000E0458" w:rsidRPr="00AF174D" w:rsidRDefault="000E0458" w:rsidP="000E0458">
      <w:pPr>
        <w:widowControl/>
        <w:numPr>
          <w:ilvl w:val="0"/>
          <w:numId w:val="22"/>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Корекційні методики (логопедичні заняття, методи розвитку моторики, сенсорної інтеграції).</w:t>
      </w:r>
    </w:p>
    <w:p w14:paraId="36C7D259" w14:textId="77777777" w:rsidR="000E0458" w:rsidRPr="00AF174D" w:rsidRDefault="000E0458" w:rsidP="000E0458">
      <w:pPr>
        <w:widowControl/>
        <w:numPr>
          <w:ilvl w:val="0"/>
          <w:numId w:val="22"/>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Техніки арт-терапії, музикотерапії, сенсорної терапії.</w:t>
      </w:r>
    </w:p>
    <w:p w14:paraId="2ADD7F1E" w14:textId="77777777" w:rsidR="000E0458" w:rsidRPr="00AF174D" w:rsidRDefault="000E0458" w:rsidP="000E0458">
      <w:pPr>
        <w:widowControl/>
        <w:numPr>
          <w:ilvl w:val="0"/>
          <w:numId w:val="22"/>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Ігрові та навчальні вправи з адаптацією під потреби конкретної дитини.</w:t>
      </w:r>
    </w:p>
    <w:p w14:paraId="0E627320" w14:textId="77777777" w:rsidR="000E0458" w:rsidRPr="00AF174D" w:rsidRDefault="000E0458" w:rsidP="000E0458">
      <w:pPr>
        <w:widowControl/>
        <w:numPr>
          <w:ilvl w:val="0"/>
          <w:numId w:val="22"/>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Техніки соціальної адаптації через рольові ігри, практичні ситуації.</w:t>
      </w:r>
    </w:p>
    <w:p w14:paraId="71E74234" w14:textId="77777777" w:rsidR="000E0458" w:rsidRPr="00AF174D" w:rsidRDefault="000E0458" w:rsidP="000E0458">
      <w:pPr>
        <w:widowControl/>
        <w:autoSpaceDE/>
        <w:autoSpaceDN/>
        <w:ind w:firstLine="720"/>
        <w:jc w:val="both"/>
        <w:outlineLvl w:val="4"/>
        <w:rPr>
          <w:rFonts w:eastAsia="Times New Roman" w:cs="Times New Roman"/>
          <w:b/>
          <w:bCs/>
          <w:szCs w:val="28"/>
          <w:lang w:eastAsia="ru-UA"/>
        </w:rPr>
      </w:pPr>
      <w:r w:rsidRPr="00AF174D">
        <w:rPr>
          <w:rFonts w:eastAsia="Times New Roman" w:cs="Times New Roman"/>
          <w:b/>
          <w:bCs/>
          <w:szCs w:val="28"/>
          <w:lang w:eastAsia="ru-UA"/>
        </w:rPr>
        <w:t>4. Психолого-педагогічний супровід сім'ї та вихователів</w:t>
      </w:r>
    </w:p>
    <w:p w14:paraId="4FE3ABD7" w14:textId="77777777"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Для успішного розвитку дитини необхідно, щоб педагогічні і психологічні впливи були узгоджені як у сім'ї, так і в освітньому закладі. Тому важливим є супровід не тільки дітей, але й їхніх батьків та вихователів.</w:t>
      </w:r>
    </w:p>
    <w:p w14:paraId="6C44471F" w14:textId="77777777"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b/>
          <w:bCs/>
          <w:szCs w:val="28"/>
          <w:lang w:eastAsia="ru-UA"/>
        </w:rPr>
        <w:t>Завдання супроводу:</w:t>
      </w:r>
    </w:p>
    <w:p w14:paraId="12695F4F" w14:textId="77777777" w:rsidR="000E0458" w:rsidRPr="00AF174D" w:rsidRDefault="000E0458" w:rsidP="000E0458">
      <w:pPr>
        <w:widowControl/>
        <w:numPr>
          <w:ilvl w:val="0"/>
          <w:numId w:val="23"/>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Психологічне консультування батьків щодо правильних методів виховання.</w:t>
      </w:r>
    </w:p>
    <w:p w14:paraId="6F7A14AA" w14:textId="77777777" w:rsidR="000E0458" w:rsidRPr="00AF174D" w:rsidRDefault="000E0458" w:rsidP="000E0458">
      <w:pPr>
        <w:widowControl/>
        <w:numPr>
          <w:ilvl w:val="0"/>
          <w:numId w:val="23"/>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Підтримка педагогів у виборі методів взаємодії з дітьми.</w:t>
      </w:r>
    </w:p>
    <w:p w14:paraId="3977BC16" w14:textId="77777777" w:rsidR="000E0458" w:rsidRPr="00AF174D" w:rsidRDefault="000E0458" w:rsidP="000E0458">
      <w:pPr>
        <w:widowControl/>
        <w:numPr>
          <w:ilvl w:val="0"/>
          <w:numId w:val="23"/>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Надання рекомендацій щодо корекції виховних ситуацій і труднощів в навчанні.</w:t>
      </w:r>
    </w:p>
    <w:p w14:paraId="41777B6C" w14:textId="77777777" w:rsidR="000E0458" w:rsidRPr="00AF174D" w:rsidRDefault="000E0458" w:rsidP="000E0458">
      <w:pPr>
        <w:widowControl/>
        <w:autoSpaceDE/>
        <w:autoSpaceDN/>
        <w:ind w:firstLine="720"/>
        <w:jc w:val="both"/>
        <w:rPr>
          <w:rFonts w:eastAsia="Times New Roman" w:cs="Times New Roman"/>
          <w:szCs w:val="28"/>
          <w:lang w:eastAsia="ru-UA"/>
        </w:rPr>
      </w:pPr>
      <w:r w:rsidRPr="00AF174D">
        <w:rPr>
          <w:rFonts w:eastAsia="Times New Roman" w:cs="Times New Roman"/>
          <w:b/>
          <w:bCs/>
          <w:szCs w:val="28"/>
          <w:lang w:eastAsia="ru-UA"/>
        </w:rPr>
        <w:t>Методи:</w:t>
      </w:r>
    </w:p>
    <w:p w14:paraId="1FC6B980" w14:textId="77777777" w:rsidR="000E0458" w:rsidRPr="00AF174D" w:rsidRDefault="000E0458" w:rsidP="000E0458">
      <w:pPr>
        <w:widowControl/>
        <w:numPr>
          <w:ilvl w:val="0"/>
          <w:numId w:val="24"/>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Батьківські збори, тренінги, консультації.</w:t>
      </w:r>
    </w:p>
    <w:p w14:paraId="25C7201E" w14:textId="77777777" w:rsidR="000E0458" w:rsidRPr="00AF174D" w:rsidRDefault="000E0458" w:rsidP="000E0458">
      <w:pPr>
        <w:widowControl/>
        <w:numPr>
          <w:ilvl w:val="0"/>
          <w:numId w:val="24"/>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Психологічні заняття для вихователів та педагогів.</w:t>
      </w:r>
    </w:p>
    <w:p w14:paraId="6327F6B6" w14:textId="77777777" w:rsidR="000E0458" w:rsidRPr="00AF174D" w:rsidRDefault="000E0458" w:rsidP="000E0458">
      <w:pPr>
        <w:widowControl/>
        <w:numPr>
          <w:ilvl w:val="0"/>
          <w:numId w:val="24"/>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Залучення батьків до участі в ігрових або навчальних заняттях з дітьми.</w:t>
      </w:r>
    </w:p>
    <w:p w14:paraId="57703738" w14:textId="373E3629" w:rsidR="000E0458" w:rsidRPr="00AF174D" w:rsidRDefault="000E0458" w:rsidP="0083197C">
      <w:pPr>
        <w:widowControl/>
        <w:numPr>
          <w:ilvl w:val="0"/>
          <w:numId w:val="24"/>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Складання індивідуальних планів розвитку для дітей та рекомендацій для батьків.</w:t>
      </w:r>
    </w:p>
    <w:p w14:paraId="5861BCE8" w14:textId="77777777" w:rsidR="00791B0D" w:rsidRPr="00AF174D" w:rsidRDefault="00791B0D" w:rsidP="00791B0D">
      <w:pPr>
        <w:widowControl/>
        <w:autoSpaceDE/>
        <w:autoSpaceDN/>
        <w:ind w:left="720"/>
        <w:jc w:val="both"/>
        <w:rPr>
          <w:rFonts w:eastAsia="Times New Roman" w:cs="Times New Roman"/>
          <w:szCs w:val="28"/>
          <w:lang w:eastAsia="ru-UA"/>
        </w:rPr>
      </w:pPr>
    </w:p>
    <w:p w14:paraId="070349D2" w14:textId="77777777" w:rsidR="000E0458" w:rsidRPr="00AF174D" w:rsidRDefault="000E0458" w:rsidP="000E0458">
      <w:pPr>
        <w:ind w:firstLine="720"/>
        <w:jc w:val="both"/>
        <w:rPr>
          <w:b/>
          <w:bCs/>
          <w:szCs w:val="28"/>
          <w:u w:val="single"/>
        </w:rPr>
      </w:pPr>
      <w:r w:rsidRPr="00AF174D">
        <w:rPr>
          <w:b/>
          <w:bCs/>
          <w:noProof/>
          <w:szCs w:val="28"/>
          <w:u w:val="single"/>
        </w:rPr>
        <w:drawing>
          <wp:inline distT="0" distB="0" distL="0" distR="0" wp14:anchorId="287DA3B5" wp14:editId="76FE1863">
            <wp:extent cx="387350" cy="387350"/>
            <wp:effectExtent l="0" t="0" r="0" b="0"/>
            <wp:docPr id="728570673" name="Рисунок 4" descr="Ведро и лопата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570673" name="Рисунок 728570673" descr="Ведро и лопата контур"/>
                    <pic:cNvPicPr/>
                  </pic:nvPicPr>
                  <pic:blipFill>
                    <a:blip r:embed="rId33">
                      <a:extLst>
                        <a:ext uri="{96DAC541-7B7A-43D3-8B79-37D633B846F1}">
                          <asvg:svgBlip xmlns:asvg="http://schemas.microsoft.com/office/drawing/2016/SVG/main" r:embed="rId34"/>
                        </a:ext>
                      </a:extLst>
                    </a:blip>
                    <a:stretch>
                      <a:fillRect/>
                    </a:stretch>
                  </pic:blipFill>
                  <pic:spPr>
                    <a:xfrm>
                      <a:off x="0" y="0"/>
                      <a:ext cx="387350" cy="387350"/>
                    </a:xfrm>
                    <a:prstGeom prst="rect">
                      <a:avLst/>
                    </a:prstGeom>
                  </pic:spPr>
                </pic:pic>
              </a:graphicData>
            </a:graphic>
          </wp:inline>
        </w:drawing>
      </w:r>
      <w:r w:rsidRPr="00AF174D">
        <w:rPr>
          <w:b/>
          <w:bCs/>
          <w:szCs w:val="28"/>
          <w:u w:val="single"/>
        </w:rPr>
        <w:t>3.</w:t>
      </w:r>
      <w:r w:rsidRPr="00AF174D">
        <w:rPr>
          <w:b/>
          <w:bCs/>
          <w:u w:val="single"/>
        </w:rPr>
        <w:t xml:space="preserve"> </w:t>
      </w:r>
      <w:r w:rsidRPr="00AF174D">
        <w:rPr>
          <w:b/>
          <w:bCs/>
          <w:szCs w:val="28"/>
          <w:u w:val="single"/>
        </w:rPr>
        <w:t>Особливості організації психолого-педагогічного супроводу дітей</w:t>
      </w:r>
    </w:p>
    <w:p w14:paraId="2433B50A" w14:textId="77777777" w:rsidR="000E0458" w:rsidRPr="00AF174D" w:rsidRDefault="000E0458" w:rsidP="000E0458">
      <w:pPr>
        <w:pStyle w:val="ac"/>
        <w:spacing w:before="0" w:beforeAutospacing="0" w:after="0" w:afterAutospacing="0"/>
        <w:ind w:firstLine="720"/>
        <w:jc w:val="both"/>
        <w:rPr>
          <w:sz w:val="28"/>
          <w:szCs w:val="28"/>
          <w:lang w:val="uk-UA"/>
        </w:rPr>
      </w:pPr>
      <w:r w:rsidRPr="00AF174D">
        <w:rPr>
          <w:sz w:val="28"/>
          <w:szCs w:val="28"/>
          <w:lang w:val="uk-UA"/>
        </w:rPr>
        <w:t xml:space="preserve">Психолого-педагогічний супровід дітей є </w:t>
      </w:r>
      <w:r w:rsidRPr="00AF174D">
        <w:rPr>
          <w:i/>
          <w:iCs/>
          <w:sz w:val="28"/>
          <w:szCs w:val="28"/>
          <w:lang w:val="uk-UA"/>
        </w:rPr>
        <w:t>комплексною, системною діяльністю, спрямованою на забезпечення всебічного розвитку дітей</w:t>
      </w:r>
      <w:r w:rsidRPr="00AF174D">
        <w:rPr>
          <w:sz w:val="28"/>
          <w:szCs w:val="28"/>
          <w:lang w:val="uk-UA"/>
        </w:rPr>
        <w:t xml:space="preserve">, </w:t>
      </w:r>
      <w:r w:rsidRPr="00AF174D">
        <w:rPr>
          <w:i/>
          <w:iCs/>
          <w:sz w:val="28"/>
          <w:szCs w:val="28"/>
          <w:lang w:val="uk-UA"/>
        </w:rPr>
        <w:t>корекцію їхніх порушень та допомогу в адаптації до різних умов навчання і соціалізації</w:t>
      </w:r>
      <w:r w:rsidRPr="00AF174D">
        <w:rPr>
          <w:sz w:val="28"/>
          <w:szCs w:val="28"/>
          <w:lang w:val="uk-UA"/>
        </w:rPr>
        <w:t xml:space="preserve">. Цей процес включає </w:t>
      </w:r>
      <w:r w:rsidRPr="00AF174D">
        <w:rPr>
          <w:i/>
          <w:iCs/>
          <w:sz w:val="28"/>
          <w:szCs w:val="28"/>
          <w:lang w:val="uk-UA"/>
        </w:rPr>
        <w:t>співпрацю педагогів, психологів, батьків та інших спеціалістів</w:t>
      </w:r>
      <w:r w:rsidRPr="00AF174D">
        <w:rPr>
          <w:sz w:val="28"/>
          <w:szCs w:val="28"/>
          <w:lang w:val="uk-UA"/>
        </w:rPr>
        <w:t xml:space="preserve"> для того, щоб дитина мала можливість досягти максимального розвитку своєї особистості в умовах навчання, виховання і соціального життя.</w:t>
      </w:r>
    </w:p>
    <w:p w14:paraId="6EB4F980" w14:textId="77777777" w:rsidR="000E0458" w:rsidRPr="00AF174D" w:rsidRDefault="000E0458" w:rsidP="00AF4569">
      <w:pPr>
        <w:pStyle w:val="ac"/>
        <w:numPr>
          <w:ilvl w:val="1"/>
          <w:numId w:val="23"/>
        </w:numPr>
        <w:spacing w:before="0" w:beforeAutospacing="0" w:after="0" w:afterAutospacing="0"/>
        <w:ind w:left="0" w:firstLine="720"/>
        <w:jc w:val="both"/>
        <w:rPr>
          <w:sz w:val="28"/>
          <w:szCs w:val="28"/>
          <w:lang w:val="uk-UA"/>
        </w:rPr>
      </w:pPr>
      <w:r w:rsidRPr="00AF174D">
        <w:rPr>
          <w:sz w:val="28"/>
          <w:szCs w:val="28"/>
          <w:lang w:val="uk-UA"/>
        </w:rPr>
        <w:t>Індивідуальний підхід до кожної дитини</w:t>
      </w:r>
    </w:p>
    <w:p w14:paraId="2FD49E89" w14:textId="77777777" w:rsidR="000E0458" w:rsidRPr="00AF174D" w:rsidRDefault="000E0458" w:rsidP="00AF4569">
      <w:pPr>
        <w:pStyle w:val="ac"/>
        <w:numPr>
          <w:ilvl w:val="1"/>
          <w:numId w:val="23"/>
        </w:numPr>
        <w:spacing w:before="0" w:beforeAutospacing="0" w:after="0" w:afterAutospacing="0"/>
        <w:ind w:left="0" w:firstLine="720"/>
        <w:jc w:val="both"/>
        <w:rPr>
          <w:sz w:val="28"/>
          <w:szCs w:val="28"/>
          <w:lang w:val="uk-UA"/>
        </w:rPr>
      </w:pPr>
      <w:r w:rsidRPr="00AF174D">
        <w:rPr>
          <w:sz w:val="28"/>
          <w:szCs w:val="28"/>
          <w:lang w:val="uk-UA"/>
        </w:rPr>
        <w:lastRenderedPageBreak/>
        <w:t>Колективний підхід і взаємодія з педагогами та батьками\</w:t>
      </w:r>
    </w:p>
    <w:p w14:paraId="0AD2AB24" w14:textId="77777777" w:rsidR="000E0458" w:rsidRPr="00AF174D" w:rsidRDefault="000E0458" w:rsidP="00AF4569">
      <w:pPr>
        <w:pStyle w:val="ac"/>
        <w:numPr>
          <w:ilvl w:val="1"/>
          <w:numId w:val="23"/>
        </w:numPr>
        <w:spacing w:before="0" w:beforeAutospacing="0" w:after="0" w:afterAutospacing="0"/>
        <w:ind w:left="0" w:firstLine="720"/>
        <w:jc w:val="both"/>
        <w:rPr>
          <w:sz w:val="28"/>
          <w:szCs w:val="28"/>
          <w:lang w:val="uk-UA"/>
        </w:rPr>
      </w:pPr>
      <w:r w:rsidRPr="00AF174D">
        <w:rPr>
          <w:sz w:val="28"/>
          <w:szCs w:val="28"/>
          <w:lang w:val="uk-UA"/>
        </w:rPr>
        <w:t>Корекційно-розвивальна діяльність</w:t>
      </w:r>
    </w:p>
    <w:p w14:paraId="4EFC2E7D" w14:textId="77777777" w:rsidR="000E0458" w:rsidRPr="00AF174D" w:rsidRDefault="000E0458" w:rsidP="00AF4569">
      <w:pPr>
        <w:pStyle w:val="ac"/>
        <w:numPr>
          <w:ilvl w:val="1"/>
          <w:numId w:val="23"/>
        </w:numPr>
        <w:spacing w:before="0" w:beforeAutospacing="0" w:after="0" w:afterAutospacing="0"/>
        <w:ind w:left="0" w:firstLine="720"/>
        <w:jc w:val="both"/>
        <w:rPr>
          <w:sz w:val="28"/>
          <w:szCs w:val="28"/>
          <w:lang w:val="uk-UA"/>
        </w:rPr>
      </w:pPr>
      <w:r w:rsidRPr="00AF174D">
        <w:rPr>
          <w:sz w:val="28"/>
          <w:szCs w:val="28"/>
          <w:lang w:val="uk-UA"/>
        </w:rPr>
        <w:t>Спеціалізований супровід для дітей з особливими потребами</w:t>
      </w:r>
    </w:p>
    <w:p w14:paraId="3B9043E8" w14:textId="77777777" w:rsidR="000E0458" w:rsidRPr="00AF174D" w:rsidRDefault="000E0458" w:rsidP="00AF4569">
      <w:pPr>
        <w:pStyle w:val="ac"/>
        <w:numPr>
          <w:ilvl w:val="1"/>
          <w:numId w:val="23"/>
        </w:numPr>
        <w:spacing w:before="0" w:beforeAutospacing="0" w:after="0" w:afterAutospacing="0"/>
        <w:ind w:left="0" w:firstLine="720"/>
        <w:jc w:val="both"/>
        <w:rPr>
          <w:sz w:val="28"/>
          <w:szCs w:val="28"/>
          <w:lang w:val="uk-UA"/>
        </w:rPr>
      </w:pPr>
      <w:r w:rsidRPr="00AF174D">
        <w:rPr>
          <w:sz w:val="28"/>
          <w:szCs w:val="28"/>
          <w:lang w:val="uk-UA"/>
        </w:rPr>
        <w:t>Континуальний супровід і моніторинг розвитку (Аналіз успіхів і труднощів, Підготовка до переходу на наступний етап навчання)</w:t>
      </w:r>
    </w:p>
    <w:p w14:paraId="2889F499" w14:textId="77777777" w:rsidR="000E0458" w:rsidRPr="00AF174D" w:rsidRDefault="000E0458" w:rsidP="00AF4569">
      <w:pPr>
        <w:pStyle w:val="ac"/>
        <w:numPr>
          <w:ilvl w:val="1"/>
          <w:numId w:val="23"/>
        </w:numPr>
        <w:spacing w:before="0" w:beforeAutospacing="0" w:after="0" w:afterAutospacing="0"/>
        <w:ind w:left="0" w:firstLine="720"/>
        <w:jc w:val="both"/>
        <w:rPr>
          <w:sz w:val="28"/>
          <w:szCs w:val="28"/>
          <w:lang w:val="uk-UA"/>
        </w:rPr>
      </w:pPr>
      <w:r w:rsidRPr="00AF174D">
        <w:rPr>
          <w:sz w:val="28"/>
          <w:szCs w:val="28"/>
          <w:lang w:val="uk-UA"/>
        </w:rPr>
        <w:t>Психологічна підтримка для всіх учасників освітнього процесу</w:t>
      </w:r>
    </w:p>
    <w:p w14:paraId="7D51FFFA" w14:textId="68B09B88" w:rsidR="000E0458" w:rsidRPr="00AF174D" w:rsidRDefault="000E0458" w:rsidP="0083197C">
      <w:pPr>
        <w:pStyle w:val="ac"/>
        <w:spacing w:before="0" w:beforeAutospacing="0" w:after="0" w:afterAutospacing="0"/>
        <w:ind w:firstLine="720"/>
        <w:jc w:val="both"/>
        <w:rPr>
          <w:sz w:val="28"/>
          <w:szCs w:val="28"/>
          <w:lang w:val="uk-UA"/>
        </w:rPr>
      </w:pPr>
      <w:r w:rsidRPr="00AF174D">
        <w:rPr>
          <w:b/>
          <w:bCs/>
          <w:sz w:val="28"/>
          <w:szCs w:val="28"/>
          <w:lang w:val="uk-UA"/>
        </w:rPr>
        <w:t>Психолого-педагогічний супровід</w:t>
      </w:r>
      <w:r w:rsidRPr="00AF174D">
        <w:rPr>
          <w:sz w:val="28"/>
          <w:szCs w:val="28"/>
          <w:lang w:val="uk-UA"/>
        </w:rPr>
        <w:t xml:space="preserve"> може здійснюватися як у ЗДО, так і в школах, при цьому </w:t>
      </w:r>
      <w:r w:rsidRPr="00AF174D">
        <w:rPr>
          <w:b/>
          <w:bCs/>
          <w:sz w:val="28"/>
          <w:szCs w:val="28"/>
          <w:lang w:val="uk-UA"/>
        </w:rPr>
        <w:t>особливості організації такого супроводу</w:t>
      </w:r>
      <w:r w:rsidRPr="00AF174D">
        <w:rPr>
          <w:sz w:val="28"/>
          <w:szCs w:val="28"/>
          <w:lang w:val="uk-UA"/>
        </w:rPr>
        <w:t xml:space="preserve"> </w:t>
      </w:r>
      <w:r w:rsidRPr="00AF174D">
        <w:rPr>
          <w:b/>
          <w:bCs/>
          <w:sz w:val="28"/>
          <w:szCs w:val="28"/>
          <w:lang w:val="uk-UA"/>
        </w:rPr>
        <w:t>залежать від вікових і індивідуальних особливостей</w:t>
      </w:r>
      <w:r w:rsidRPr="00AF174D">
        <w:rPr>
          <w:sz w:val="28"/>
          <w:szCs w:val="28"/>
          <w:lang w:val="uk-UA"/>
        </w:rPr>
        <w:t xml:space="preserve"> дітей, а також від наявності або відсутності особливих освітніх потреб.</w:t>
      </w:r>
    </w:p>
    <w:p w14:paraId="4C2242E9" w14:textId="77777777" w:rsidR="000E0458" w:rsidRPr="00AF174D" w:rsidRDefault="000E0458" w:rsidP="000E0458">
      <w:pPr>
        <w:jc w:val="center"/>
      </w:pPr>
      <w:r w:rsidRPr="00AF174D">
        <w:rPr>
          <w:b/>
          <w:bCs/>
        </w:rPr>
        <w:t>Питання для контролю та самоконтролю здобувачів</w:t>
      </w:r>
      <w:r w:rsidRPr="00AF174D">
        <w:t>:</w:t>
      </w:r>
    </w:p>
    <w:p w14:paraId="38A70528" w14:textId="4EEC6B3E" w:rsidR="00EC468B" w:rsidRPr="00AF174D" w:rsidRDefault="0083197C" w:rsidP="0083197C">
      <w:pPr>
        <w:pStyle w:val="a7"/>
        <w:numPr>
          <w:ilvl w:val="1"/>
          <w:numId w:val="21"/>
        </w:numPr>
        <w:ind w:left="0" w:firstLine="720"/>
        <w:jc w:val="both"/>
      </w:pPr>
      <w:r w:rsidRPr="00AF174D">
        <w:t xml:space="preserve">Як визначається психолого-педагогічний супровід </w:t>
      </w:r>
      <w:r w:rsidR="00EC06BF" w:rsidRPr="00AF174D">
        <w:t>особистого</w:t>
      </w:r>
      <w:r w:rsidRPr="00AF174D">
        <w:t xml:space="preserve"> розвитку дитини в теорії?</w:t>
      </w:r>
    </w:p>
    <w:p w14:paraId="0A5ECF46" w14:textId="4184D870" w:rsidR="0083197C" w:rsidRPr="00AF174D" w:rsidRDefault="0083197C" w:rsidP="0083197C">
      <w:pPr>
        <w:pStyle w:val="a7"/>
        <w:numPr>
          <w:ilvl w:val="1"/>
          <w:numId w:val="21"/>
        </w:numPr>
        <w:ind w:left="0" w:firstLine="720"/>
        <w:jc w:val="both"/>
      </w:pPr>
      <w:r w:rsidRPr="00AF174D">
        <w:t>Які різновиди психолого-педагогічного супроводу існують для дітей дошкільного віку?</w:t>
      </w:r>
    </w:p>
    <w:p w14:paraId="2F6B46B8" w14:textId="3D8ABAAF" w:rsidR="0083197C" w:rsidRPr="00AF174D" w:rsidRDefault="0083197C" w:rsidP="0083197C">
      <w:pPr>
        <w:pStyle w:val="a7"/>
        <w:numPr>
          <w:ilvl w:val="1"/>
          <w:numId w:val="21"/>
        </w:numPr>
        <w:ind w:left="0" w:firstLine="720"/>
        <w:jc w:val="both"/>
      </w:pPr>
      <w:r w:rsidRPr="00AF174D">
        <w:t>Які особливості організації психолого-педагогічного супроводу дітей?</w:t>
      </w:r>
    </w:p>
    <w:p w14:paraId="2413CA3C" w14:textId="77777777" w:rsidR="0083197C" w:rsidRPr="00AF174D" w:rsidRDefault="0083197C" w:rsidP="00972713">
      <w:pPr>
        <w:ind w:firstLine="720"/>
        <w:jc w:val="both"/>
      </w:pPr>
    </w:p>
    <w:p w14:paraId="3A0F2F90" w14:textId="28B770F2" w:rsidR="002A54E1" w:rsidRPr="00AF174D" w:rsidRDefault="002A54E1" w:rsidP="00AF4569">
      <w:pPr>
        <w:widowControl/>
        <w:autoSpaceDE/>
        <w:autoSpaceDN/>
        <w:jc w:val="center"/>
        <w:rPr>
          <w:rFonts w:eastAsia="Times New Roman" w:cs="Times New Roman"/>
          <w:b/>
          <w:bCs/>
          <w:szCs w:val="28"/>
        </w:rPr>
      </w:pPr>
      <w:r w:rsidRPr="00AF174D">
        <w:rPr>
          <w:rFonts w:eastAsia="Times New Roman" w:cs="Times New Roman"/>
          <w:i/>
          <w:iCs/>
          <w:szCs w:val="28"/>
        </w:rPr>
        <w:t>Лекція 4:</w:t>
      </w:r>
      <w:r w:rsidRPr="00AF174D">
        <w:rPr>
          <w:rFonts w:eastAsia="Times New Roman" w:cs="Times New Roman"/>
          <w:szCs w:val="28"/>
        </w:rPr>
        <w:t xml:space="preserve"> </w:t>
      </w:r>
      <w:r w:rsidRPr="00AF174D">
        <w:rPr>
          <w:rFonts w:eastAsia="Times New Roman" w:cs="Times New Roman"/>
          <w:b/>
          <w:bCs/>
          <w:szCs w:val="28"/>
        </w:rPr>
        <w:t xml:space="preserve">Закономірності і динаміка психічного розвитку та формування особистості </w:t>
      </w:r>
      <w:bookmarkStart w:id="39" w:name="_Hlk183567231"/>
      <w:r w:rsidRPr="00AF174D">
        <w:rPr>
          <w:rFonts w:eastAsia="Times New Roman" w:cs="Times New Roman"/>
          <w:b/>
          <w:bCs/>
          <w:szCs w:val="28"/>
        </w:rPr>
        <w:t>дитини в онтогенезі</w:t>
      </w:r>
      <w:bookmarkEnd w:id="39"/>
    </w:p>
    <w:p w14:paraId="39ECE430" w14:textId="3224214C" w:rsidR="00CC12E4" w:rsidRPr="00AF174D" w:rsidRDefault="00CC12E4" w:rsidP="00CC12E4">
      <w:pPr>
        <w:jc w:val="both"/>
        <w:rPr>
          <w:i/>
          <w:iCs/>
        </w:rPr>
      </w:pPr>
      <w:r w:rsidRPr="00AF174D">
        <w:rPr>
          <w:i/>
          <w:iCs/>
        </w:rPr>
        <w:t xml:space="preserve">Мета: </w:t>
      </w:r>
      <w:r w:rsidRPr="00AF174D">
        <w:t>Ознайомити здобувачів з основними закономірностями психічного розвитку дітей та етапами формування їхньої особистості. Поглибити розуміння процесу онтогенезу, що дозволить педагогу краще враховувати індивідуальні потреби дитини.</w:t>
      </w:r>
    </w:p>
    <w:p w14:paraId="73A0839F" w14:textId="69D560BB" w:rsidR="002A54E1" w:rsidRPr="00AF174D" w:rsidRDefault="002A54E1" w:rsidP="002A54E1">
      <w:pPr>
        <w:rPr>
          <w:i/>
          <w:iCs/>
        </w:rPr>
      </w:pPr>
      <w:r w:rsidRPr="00AF174D">
        <w:rPr>
          <w:i/>
          <w:iCs/>
        </w:rPr>
        <w:t>План:</w:t>
      </w:r>
    </w:p>
    <w:p w14:paraId="6FE66292" w14:textId="77777777" w:rsidR="002A54E1" w:rsidRPr="00AF174D" w:rsidRDefault="002A54E1" w:rsidP="002A54E1">
      <w:pPr>
        <w:pStyle w:val="a7"/>
        <w:numPr>
          <w:ilvl w:val="0"/>
          <w:numId w:val="25"/>
        </w:numPr>
      </w:pPr>
      <w:r w:rsidRPr="00AF174D">
        <w:t>Розвиток та формування дитини в онтогенезі</w:t>
      </w:r>
    </w:p>
    <w:p w14:paraId="746065F5" w14:textId="77777777" w:rsidR="002A54E1" w:rsidRPr="00AF174D" w:rsidRDefault="002A54E1" w:rsidP="002A54E1">
      <w:pPr>
        <w:pStyle w:val="a7"/>
        <w:numPr>
          <w:ilvl w:val="0"/>
          <w:numId w:val="25"/>
        </w:numPr>
      </w:pPr>
      <w:r w:rsidRPr="00AF174D">
        <w:t>Особливості психічного розвитку дитини</w:t>
      </w:r>
    </w:p>
    <w:p w14:paraId="43B97D8D" w14:textId="639CC5AD" w:rsidR="002A54E1" w:rsidRPr="00AF174D" w:rsidRDefault="002A54E1" w:rsidP="00FF57CE">
      <w:pPr>
        <w:pStyle w:val="a7"/>
        <w:numPr>
          <w:ilvl w:val="0"/>
          <w:numId w:val="25"/>
        </w:numPr>
      </w:pPr>
      <w:r w:rsidRPr="00AF174D">
        <w:t>Закономірності психічного розвитку</w:t>
      </w:r>
    </w:p>
    <w:p w14:paraId="6292AB9D" w14:textId="105868D9" w:rsidR="002A54E1" w:rsidRPr="00AF174D" w:rsidRDefault="002A54E1" w:rsidP="00FF57CE">
      <w:pPr>
        <w:jc w:val="both"/>
      </w:pPr>
      <w:r w:rsidRPr="00AF174D">
        <w:rPr>
          <w:i/>
          <w:iCs/>
        </w:rPr>
        <w:t>Основні поняття:</w:t>
      </w:r>
      <w:r w:rsidRPr="00AF174D">
        <w:t xml:space="preserve"> онтогенез, розвиток, формування, закономірності, дитина.</w:t>
      </w:r>
    </w:p>
    <w:p w14:paraId="2FCE838C" w14:textId="77777777" w:rsidR="002A54E1" w:rsidRPr="00AF174D" w:rsidRDefault="002A54E1" w:rsidP="002A54E1">
      <w:pPr>
        <w:rPr>
          <w:i/>
          <w:iCs/>
        </w:rPr>
      </w:pPr>
      <w:r w:rsidRPr="00AF174D">
        <w:rPr>
          <w:i/>
          <w:iCs/>
        </w:rPr>
        <w:t>Основна навчальна література:</w:t>
      </w:r>
    </w:p>
    <w:p w14:paraId="20995FB6" w14:textId="77777777" w:rsidR="002A54E1" w:rsidRPr="00AF174D" w:rsidRDefault="002A54E1" w:rsidP="002A54E1">
      <w:pPr>
        <w:ind w:firstLine="567"/>
        <w:jc w:val="both"/>
        <w:rPr>
          <w:sz w:val="24"/>
          <w:szCs w:val="24"/>
        </w:rPr>
      </w:pPr>
      <w:r w:rsidRPr="00AF174D">
        <w:rPr>
          <w:sz w:val="24"/>
          <w:szCs w:val="24"/>
        </w:rPr>
        <w:t>1. Методичні рекомендації щодо здійснення освітньої діяльності з питань дошкільної освіти на період дії правового режиму воєнного стану (для засновників закладів, науково-педагогічних працівників ІППО, директорів та педагогічних працівників закладів дошкільної освіти). Київ: 2022. https://mon.gov.ua/ua/npa/pro-rekomendaciyi-dlya-pracivnikiv-zakladiv-doshkilnoyi-osviti-na-period-diyi-voyennogo-stanu-v-ukrayini</w:t>
      </w:r>
    </w:p>
    <w:p w14:paraId="36F99864" w14:textId="77777777" w:rsidR="002A54E1" w:rsidRPr="00AF174D" w:rsidRDefault="002A54E1" w:rsidP="002A54E1">
      <w:pPr>
        <w:ind w:firstLine="567"/>
        <w:jc w:val="both"/>
        <w:rPr>
          <w:sz w:val="24"/>
          <w:szCs w:val="24"/>
        </w:rPr>
      </w:pPr>
      <w:r w:rsidRPr="00AF174D">
        <w:rPr>
          <w:sz w:val="24"/>
          <w:szCs w:val="24"/>
        </w:rPr>
        <w:t xml:space="preserve">2. Психолого-педагогічні засади технологій супроводу дітей з особливими освітніми потребами у процесі їх </w:t>
      </w:r>
    </w:p>
    <w:p w14:paraId="205814EA" w14:textId="77777777" w:rsidR="002A54E1" w:rsidRPr="00AF174D" w:rsidRDefault="002A54E1" w:rsidP="002A54E1">
      <w:pPr>
        <w:ind w:firstLine="567"/>
        <w:jc w:val="both"/>
        <w:rPr>
          <w:sz w:val="24"/>
          <w:szCs w:val="24"/>
        </w:rPr>
      </w:pPr>
      <w:r w:rsidRPr="00AF174D">
        <w:rPr>
          <w:sz w:val="24"/>
          <w:szCs w:val="24"/>
        </w:rPr>
        <w:t xml:space="preserve">соціальної інтеграції : </w:t>
      </w:r>
      <w:proofErr w:type="spellStart"/>
      <w:r w:rsidRPr="00AF174D">
        <w:rPr>
          <w:sz w:val="24"/>
          <w:szCs w:val="24"/>
        </w:rPr>
        <w:t>кол</w:t>
      </w:r>
      <w:proofErr w:type="spellEnd"/>
      <w:r w:rsidRPr="00AF174D">
        <w:rPr>
          <w:sz w:val="24"/>
          <w:szCs w:val="24"/>
        </w:rPr>
        <w:t xml:space="preserve">. монографія / наук. ред. А. Обухівська, </w:t>
      </w:r>
      <w:proofErr w:type="spellStart"/>
      <w:r w:rsidRPr="00AF174D">
        <w:rPr>
          <w:sz w:val="24"/>
          <w:szCs w:val="24"/>
        </w:rPr>
        <w:t>Т.Ілляшенко</w:t>
      </w:r>
      <w:proofErr w:type="spellEnd"/>
      <w:r w:rsidRPr="00AF174D">
        <w:rPr>
          <w:sz w:val="24"/>
          <w:szCs w:val="24"/>
        </w:rPr>
        <w:t>. Київ : Ніка-Центр, 2020. 113 с.</w:t>
      </w:r>
    </w:p>
    <w:p w14:paraId="6E270DA7" w14:textId="77777777" w:rsidR="002A54E1" w:rsidRPr="00AF174D" w:rsidRDefault="002A54E1" w:rsidP="002A54E1">
      <w:pPr>
        <w:ind w:firstLine="567"/>
        <w:jc w:val="both"/>
        <w:rPr>
          <w:sz w:val="24"/>
          <w:szCs w:val="24"/>
        </w:rPr>
      </w:pPr>
      <w:r w:rsidRPr="00AF174D">
        <w:rPr>
          <w:sz w:val="24"/>
          <w:szCs w:val="24"/>
        </w:rPr>
        <w:t xml:space="preserve">3. Психолого-педагогічний супровід виховання і розвитку дітей дошкільного віку з родин учасників АТО і внутрішньо переміщених осіб: концепція, методика, технології : навчально-методичний посібник / </w:t>
      </w:r>
      <w:proofErr w:type="spellStart"/>
      <w:r w:rsidRPr="00AF174D">
        <w:rPr>
          <w:sz w:val="24"/>
          <w:szCs w:val="24"/>
        </w:rPr>
        <w:t>І.Луценко</w:t>
      </w:r>
      <w:proofErr w:type="spellEnd"/>
      <w:r w:rsidRPr="00AF174D">
        <w:rPr>
          <w:sz w:val="24"/>
          <w:szCs w:val="24"/>
        </w:rPr>
        <w:t xml:space="preserve">, </w:t>
      </w:r>
      <w:proofErr w:type="spellStart"/>
      <w:r w:rsidRPr="00AF174D">
        <w:rPr>
          <w:sz w:val="24"/>
          <w:szCs w:val="24"/>
        </w:rPr>
        <w:t>А.Богуш</w:t>
      </w:r>
      <w:proofErr w:type="spellEnd"/>
      <w:r w:rsidRPr="00AF174D">
        <w:rPr>
          <w:sz w:val="24"/>
          <w:szCs w:val="24"/>
        </w:rPr>
        <w:t xml:space="preserve">, </w:t>
      </w:r>
      <w:proofErr w:type="spellStart"/>
      <w:r w:rsidRPr="00AF174D">
        <w:rPr>
          <w:sz w:val="24"/>
          <w:szCs w:val="24"/>
        </w:rPr>
        <w:t>Л.Калмикова</w:t>
      </w:r>
      <w:proofErr w:type="spellEnd"/>
      <w:r w:rsidRPr="00AF174D">
        <w:rPr>
          <w:sz w:val="24"/>
          <w:szCs w:val="24"/>
        </w:rPr>
        <w:t xml:space="preserve">, </w:t>
      </w:r>
      <w:proofErr w:type="spellStart"/>
      <w:r w:rsidRPr="00AF174D">
        <w:rPr>
          <w:sz w:val="24"/>
          <w:szCs w:val="24"/>
        </w:rPr>
        <w:t>В.Кузьменко</w:t>
      </w:r>
      <w:proofErr w:type="spellEnd"/>
      <w:r w:rsidRPr="00AF174D">
        <w:rPr>
          <w:sz w:val="24"/>
          <w:szCs w:val="24"/>
        </w:rPr>
        <w:t xml:space="preserve">, </w:t>
      </w:r>
      <w:proofErr w:type="spellStart"/>
      <w:r w:rsidRPr="00AF174D">
        <w:rPr>
          <w:sz w:val="24"/>
          <w:szCs w:val="24"/>
        </w:rPr>
        <w:t>С.Поворознюк</w:t>
      </w:r>
      <w:proofErr w:type="spellEnd"/>
      <w:r w:rsidRPr="00AF174D">
        <w:rPr>
          <w:sz w:val="24"/>
          <w:szCs w:val="24"/>
        </w:rPr>
        <w:t xml:space="preserve">, </w:t>
      </w:r>
      <w:proofErr w:type="spellStart"/>
      <w:r w:rsidRPr="00AF174D">
        <w:rPr>
          <w:sz w:val="24"/>
          <w:szCs w:val="24"/>
        </w:rPr>
        <w:t>О.Рейпольська</w:t>
      </w:r>
      <w:proofErr w:type="spellEnd"/>
      <w:r w:rsidRPr="00AF174D">
        <w:rPr>
          <w:sz w:val="24"/>
          <w:szCs w:val="24"/>
        </w:rPr>
        <w:t xml:space="preserve"> ; за </w:t>
      </w:r>
      <w:proofErr w:type="spellStart"/>
      <w:r w:rsidRPr="00AF174D">
        <w:rPr>
          <w:sz w:val="24"/>
          <w:szCs w:val="24"/>
        </w:rPr>
        <w:t>наук.ред</w:t>
      </w:r>
      <w:proofErr w:type="spellEnd"/>
      <w:r w:rsidRPr="00AF174D">
        <w:rPr>
          <w:sz w:val="24"/>
          <w:szCs w:val="24"/>
        </w:rPr>
        <w:t xml:space="preserve">. </w:t>
      </w:r>
      <w:proofErr w:type="spellStart"/>
      <w:r w:rsidRPr="00AF174D">
        <w:rPr>
          <w:sz w:val="24"/>
          <w:szCs w:val="24"/>
        </w:rPr>
        <w:t>І.Луценко</w:t>
      </w:r>
      <w:proofErr w:type="spellEnd"/>
      <w:r w:rsidRPr="00AF174D">
        <w:rPr>
          <w:sz w:val="24"/>
          <w:szCs w:val="24"/>
        </w:rPr>
        <w:t xml:space="preserve">. Київ: Видавництво НПУ імені </w:t>
      </w:r>
      <w:r w:rsidRPr="00AF174D">
        <w:rPr>
          <w:sz w:val="24"/>
          <w:szCs w:val="24"/>
        </w:rPr>
        <w:lastRenderedPageBreak/>
        <w:t>М. П. Драгоманова, 2018. 213 с.</w:t>
      </w:r>
    </w:p>
    <w:p w14:paraId="6B43A5CB" w14:textId="77777777" w:rsidR="002A54E1" w:rsidRPr="00AF174D" w:rsidRDefault="002A54E1" w:rsidP="002A54E1">
      <w:pPr>
        <w:ind w:firstLine="567"/>
        <w:jc w:val="both"/>
        <w:rPr>
          <w:sz w:val="24"/>
          <w:szCs w:val="24"/>
        </w:rPr>
      </w:pPr>
      <w:r w:rsidRPr="00AF174D">
        <w:rPr>
          <w:sz w:val="24"/>
          <w:szCs w:val="24"/>
        </w:rPr>
        <w:t xml:space="preserve">4. Психолого-педагогічний супровід формування особистості дошкільника: </w:t>
      </w:r>
      <w:proofErr w:type="spellStart"/>
      <w:r w:rsidRPr="00AF174D">
        <w:rPr>
          <w:sz w:val="24"/>
          <w:szCs w:val="24"/>
        </w:rPr>
        <w:t>кол</w:t>
      </w:r>
      <w:proofErr w:type="spellEnd"/>
      <w:r w:rsidRPr="00AF174D">
        <w:rPr>
          <w:sz w:val="24"/>
          <w:szCs w:val="24"/>
        </w:rPr>
        <w:t xml:space="preserve">. монографія / </w:t>
      </w:r>
      <w:proofErr w:type="spellStart"/>
      <w:r w:rsidRPr="00AF174D">
        <w:rPr>
          <w:sz w:val="24"/>
          <w:szCs w:val="24"/>
        </w:rPr>
        <w:t>Т.Кочубей</w:t>
      </w:r>
      <w:proofErr w:type="spellEnd"/>
      <w:r w:rsidRPr="00AF174D">
        <w:rPr>
          <w:sz w:val="24"/>
          <w:szCs w:val="24"/>
        </w:rPr>
        <w:t xml:space="preserve">, </w:t>
      </w:r>
      <w:proofErr w:type="spellStart"/>
      <w:r w:rsidRPr="00AF174D">
        <w:rPr>
          <w:sz w:val="24"/>
          <w:szCs w:val="24"/>
        </w:rPr>
        <w:t>В.Кузь</w:t>
      </w:r>
      <w:proofErr w:type="spellEnd"/>
      <w:r w:rsidRPr="00AF174D">
        <w:rPr>
          <w:sz w:val="24"/>
          <w:szCs w:val="24"/>
        </w:rPr>
        <w:t xml:space="preserve">, Л. Іщенко [та ін.]; за </w:t>
      </w:r>
      <w:proofErr w:type="spellStart"/>
      <w:r w:rsidRPr="00AF174D">
        <w:rPr>
          <w:sz w:val="24"/>
          <w:szCs w:val="24"/>
        </w:rPr>
        <w:t>заг</w:t>
      </w:r>
      <w:proofErr w:type="spellEnd"/>
      <w:r w:rsidRPr="00AF174D">
        <w:rPr>
          <w:sz w:val="24"/>
          <w:szCs w:val="24"/>
        </w:rPr>
        <w:t>. ред. В. Кузя. Умань: ВПЦ «Візаві», 2017. 212 с.</w:t>
      </w:r>
    </w:p>
    <w:p w14:paraId="1D3C4CC4" w14:textId="77777777" w:rsidR="002A54E1" w:rsidRPr="00AF174D" w:rsidRDefault="002A54E1" w:rsidP="002A54E1">
      <w:pPr>
        <w:jc w:val="both"/>
      </w:pPr>
    </w:p>
    <w:p w14:paraId="2D59C3F6" w14:textId="77777777" w:rsidR="002A54E1" w:rsidRPr="00AF174D" w:rsidRDefault="002A54E1" w:rsidP="002A54E1">
      <w:pPr>
        <w:rPr>
          <w:b/>
          <w:bCs/>
          <w:u w:val="single"/>
        </w:rPr>
      </w:pPr>
      <w:r w:rsidRPr="00AF174D">
        <w:rPr>
          <w:b/>
          <w:bCs/>
          <w:noProof/>
          <w:u w:val="single"/>
        </w:rPr>
        <w:drawing>
          <wp:inline distT="0" distB="0" distL="0" distR="0" wp14:anchorId="472C9A35" wp14:editId="1524CE54">
            <wp:extent cx="251791" cy="251791"/>
            <wp:effectExtent l="0" t="0" r="0" b="0"/>
            <wp:docPr id="1036511824" name="Рисунок 1" descr="Сельское хозяйство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511824" name="Рисунок 1036511824" descr="Сельское хозяйство контур"/>
                    <pic:cNvPicPr/>
                  </pic:nvPicPr>
                  <pic:blipFill>
                    <a:blip r:embed="rId35">
                      <a:extLst>
                        <a:ext uri="{96DAC541-7B7A-43D3-8B79-37D633B846F1}">
                          <asvg:svgBlip xmlns:asvg="http://schemas.microsoft.com/office/drawing/2016/SVG/main" r:embed="rId36"/>
                        </a:ext>
                      </a:extLst>
                    </a:blip>
                    <a:stretch>
                      <a:fillRect/>
                    </a:stretch>
                  </pic:blipFill>
                  <pic:spPr>
                    <a:xfrm>
                      <a:off x="0" y="0"/>
                      <a:ext cx="258350" cy="258350"/>
                    </a:xfrm>
                    <a:prstGeom prst="rect">
                      <a:avLst/>
                    </a:prstGeom>
                  </pic:spPr>
                </pic:pic>
              </a:graphicData>
            </a:graphic>
          </wp:inline>
        </w:drawing>
      </w:r>
      <w:r w:rsidRPr="00AF174D">
        <w:rPr>
          <w:b/>
          <w:bCs/>
          <w:u w:val="single"/>
        </w:rPr>
        <w:t>1.</w:t>
      </w:r>
      <w:bookmarkStart w:id="40" w:name="_Hlk174830168"/>
      <w:r w:rsidRPr="00AF174D">
        <w:rPr>
          <w:b/>
          <w:bCs/>
          <w:u w:val="single"/>
        </w:rPr>
        <w:t>Розвиток та формування</w:t>
      </w:r>
      <w:bookmarkEnd w:id="40"/>
      <w:r w:rsidRPr="00AF174D">
        <w:rPr>
          <w:rFonts w:eastAsia="Times New Roman" w:cs="Times New Roman"/>
          <w:b/>
          <w:bCs/>
          <w:szCs w:val="28"/>
          <w:u w:val="single"/>
        </w:rPr>
        <w:t xml:space="preserve"> дитини в онтогенезі</w:t>
      </w:r>
    </w:p>
    <w:p w14:paraId="03B7BC52" w14:textId="09949119" w:rsidR="003A439B" w:rsidRPr="00AF174D" w:rsidRDefault="003A439B" w:rsidP="002A54E1">
      <w:pPr>
        <w:ind w:firstLine="720"/>
        <w:jc w:val="both"/>
      </w:pPr>
      <w:r w:rsidRPr="00AF174D">
        <w:t xml:space="preserve">Існує багато різних підходів до розуміння процесу розвитку психіки дитини. У межах кожного з них виокремлюються власні стадії цього розвитку. Наприклад, О. Леонтьєв виділяв сім етапів формування психіки дитини. Подібну кількість стадій </w:t>
      </w:r>
      <w:r w:rsidRPr="00AF174D">
        <w:noBreakHyphen/>
        <w:t xml:space="preserve"> сім </w:t>
      </w:r>
      <w:r w:rsidRPr="00AF174D">
        <w:noBreakHyphen/>
        <w:t xml:space="preserve"> визначав і Б. Ананьєв у контексті розвитку людини від народження до юнацького віку.</w:t>
      </w:r>
    </w:p>
    <w:p w14:paraId="5495D835" w14:textId="3A743AAB" w:rsidR="007557D7" w:rsidRDefault="007557D7" w:rsidP="002A54E1">
      <w:pPr>
        <w:ind w:firstLine="720"/>
        <w:jc w:val="both"/>
        <w:rPr>
          <w:b/>
          <w:bCs/>
        </w:rPr>
      </w:pPr>
      <w:bookmarkStart w:id="41" w:name="_Hlk212064626"/>
      <w:r w:rsidRPr="007557D7">
        <w:rPr>
          <w:b/>
          <w:bCs/>
        </w:rPr>
        <w:t xml:space="preserve">Онтогенез людини </w:t>
      </w:r>
      <w:r>
        <w:rPr>
          <w:b/>
          <w:bCs/>
        </w:rPr>
        <w:noBreakHyphen/>
      </w:r>
      <w:r w:rsidRPr="007557D7">
        <w:rPr>
          <w:b/>
          <w:bCs/>
        </w:rPr>
        <w:t xml:space="preserve"> </w:t>
      </w:r>
      <w:r w:rsidRPr="007557D7">
        <w:t>це цілісний і безперервний процес індивідуального розвитку організму, який охоплює період від моменту запліднення (утворення зиготи) до природної смерті. Він проявляється у взаємопов’язаних формах розвитку: морфологічній, фізіологічній, психічній та соціальній, що разом забезпечують формування особистості та її життєвий шлях.</w:t>
      </w:r>
    </w:p>
    <w:bookmarkEnd w:id="41"/>
    <w:p w14:paraId="40928651" w14:textId="7BB11C41" w:rsidR="00184817" w:rsidRPr="00AF174D" w:rsidRDefault="00184817" w:rsidP="002A54E1">
      <w:pPr>
        <w:ind w:firstLine="720"/>
        <w:jc w:val="both"/>
      </w:pPr>
      <w:r w:rsidRPr="00AF174D">
        <w:t xml:space="preserve">Для пояснення сутності цього процесу найчастіше вживаються поняття </w:t>
      </w:r>
      <w:r w:rsidRPr="00AF174D">
        <w:rPr>
          <w:i/>
          <w:iCs/>
        </w:rPr>
        <w:t>«розвиток» і «формування»,</w:t>
      </w:r>
      <w:r w:rsidRPr="00AF174D">
        <w:t xml:space="preserve"> які нерідко використовують як синоніми. Однак кожне з них має власну, чітко окреслену сферу значення, у межах якої його доцільно застосовувати.</w:t>
      </w:r>
    </w:p>
    <w:p w14:paraId="1302D98D" w14:textId="5A04B83D" w:rsidR="002A54E1" w:rsidRPr="00AF174D" w:rsidRDefault="00184817" w:rsidP="002A54E1">
      <w:pPr>
        <w:ind w:firstLine="720"/>
        <w:jc w:val="both"/>
      </w:pPr>
      <w:r w:rsidRPr="00AF174D">
        <w:t>Розглянемо н</w:t>
      </w:r>
      <w:r w:rsidR="002A54E1" w:rsidRPr="00AF174D">
        <w:t>айбільш загальн</w:t>
      </w:r>
      <w:r w:rsidRPr="00AF174D">
        <w:t>е</w:t>
      </w:r>
      <w:r w:rsidR="002A54E1" w:rsidRPr="00AF174D">
        <w:t xml:space="preserve"> поняття «розвиток».</w:t>
      </w:r>
    </w:p>
    <w:p w14:paraId="670E08BA" w14:textId="44F90BE8" w:rsidR="00184817" w:rsidRPr="00AF174D" w:rsidRDefault="00184817" w:rsidP="002A54E1">
      <w:pPr>
        <w:ind w:firstLine="720"/>
        <w:jc w:val="both"/>
      </w:pPr>
      <w:r w:rsidRPr="00AF174D">
        <w:rPr>
          <w:b/>
          <w:bCs/>
        </w:rPr>
        <w:t xml:space="preserve">Розвиток </w:t>
      </w:r>
      <w:r w:rsidRPr="00AF174D">
        <w:noBreakHyphen/>
        <w:t xml:space="preserve"> це незворотний процес, що передбачає зміни матеріальних або духовних об’єктів з метою їх удосконалення. Під розвитком зазвичай мають на увазі зростання складності системи, підвищення здатності адаптуватися до зовнішніх умов (як, наприклад, у випадку з розвитком організму), розширення масштабів певного явища (наприклад, поширення шкідливої звички чи стихійного лиха), а також соціальний прогрес тощо.</w:t>
      </w:r>
    </w:p>
    <w:p w14:paraId="3C3BF2CA" w14:textId="790978EA" w:rsidR="007557D7" w:rsidRDefault="007557D7" w:rsidP="002A54E1">
      <w:pPr>
        <w:ind w:firstLine="720"/>
        <w:jc w:val="both"/>
        <w:rPr>
          <w:b/>
          <w:bCs/>
        </w:rPr>
      </w:pPr>
      <w:r w:rsidRPr="007557D7">
        <w:rPr>
          <w:b/>
          <w:bCs/>
        </w:rPr>
        <w:t xml:space="preserve">Розвиток психіки </w:t>
      </w:r>
      <w:r>
        <w:noBreakHyphen/>
      </w:r>
      <w:r w:rsidRPr="007557D7">
        <w:t xml:space="preserve"> це необхідні, послідовні та здебільшого незворотні кількісні й якісні зміни, що відбуваються протягом життєвого шляху людини. Вони мають переважно прогресивний характер (хоча можливі епізоди регресу) і забезпечують перехід від простих до складних форм взаємодії з навколишнім середовищем. Ці зміни відображають структурне та функціональне вдосконалення психіки як системи.</w:t>
      </w:r>
    </w:p>
    <w:p w14:paraId="399709EB" w14:textId="1A39F36A" w:rsidR="002A54E1" w:rsidRPr="00AF174D" w:rsidRDefault="002A54E1" w:rsidP="002A54E1">
      <w:pPr>
        <w:ind w:firstLine="720"/>
        <w:jc w:val="both"/>
        <w:rPr>
          <w:u w:val="single"/>
        </w:rPr>
      </w:pPr>
      <w:r w:rsidRPr="00AF174D">
        <w:t xml:space="preserve">Визначаючись біологічним, суспільно-історичним та онтогенетичним розвитком життя, зміни психіки включаються в цей процес взаємодії як один з них. </w:t>
      </w:r>
      <w:r w:rsidRPr="00AF174D">
        <w:rPr>
          <w:u w:val="single"/>
        </w:rPr>
        <w:t xml:space="preserve">Розвиток психіки </w:t>
      </w:r>
      <w:r w:rsidR="00EC06BF" w:rsidRPr="00AF174D">
        <w:rPr>
          <w:u w:val="single"/>
        </w:rPr>
        <w:noBreakHyphen/>
      </w:r>
      <w:r w:rsidRPr="00AF174D">
        <w:rPr>
          <w:u w:val="single"/>
        </w:rPr>
        <w:t xml:space="preserve"> спрямоване, закономірну зміну психіки, веде до появи нових аспектів.</w:t>
      </w:r>
    </w:p>
    <w:p w14:paraId="72643E61" w14:textId="77777777" w:rsidR="002A54E1" w:rsidRPr="00AF174D" w:rsidRDefault="002A54E1" w:rsidP="002A54E1">
      <w:pPr>
        <w:ind w:firstLine="720"/>
        <w:jc w:val="both"/>
      </w:pPr>
      <w:r w:rsidRPr="00AF174D">
        <w:t>Розвиток людської психіки носить, як зазначалося раніше, стадіальний характер і послідовність цих стадій незворотна і передбачувана (дитинство, раннє, дошкільне дитинство тощо.).</w:t>
      </w:r>
    </w:p>
    <w:p w14:paraId="49786D62" w14:textId="7594F98E" w:rsidR="00184817" w:rsidRPr="00AF174D" w:rsidRDefault="00184817" w:rsidP="00184817">
      <w:pPr>
        <w:ind w:firstLine="720"/>
        <w:jc w:val="both"/>
      </w:pPr>
      <w:r w:rsidRPr="00AF174D">
        <w:t xml:space="preserve">Розглянемо тепер питання формування </w:t>
      </w:r>
      <w:r w:rsidRPr="00AF174D">
        <w:rPr>
          <w:i/>
          <w:iCs/>
        </w:rPr>
        <w:t>психіки людини.</w:t>
      </w:r>
    </w:p>
    <w:p w14:paraId="221501C9" w14:textId="77777777" w:rsidR="00184817" w:rsidRPr="00AF174D" w:rsidRDefault="00184817" w:rsidP="00184817">
      <w:pPr>
        <w:ind w:firstLine="720"/>
        <w:jc w:val="both"/>
      </w:pPr>
      <w:r w:rsidRPr="00AF174D">
        <w:lastRenderedPageBreak/>
        <w:t xml:space="preserve">Психіка виникла й формувалась як здатність живих організмів взаємодіяти з навколишнім середовищем шляхом нейрофізіологічного кодування </w:t>
      </w:r>
      <w:proofErr w:type="spellStart"/>
      <w:r w:rsidRPr="00AF174D">
        <w:t>життєво</w:t>
      </w:r>
      <w:proofErr w:type="spellEnd"/>
      <w:r w:rsidRPr="00AF174D">
        <w:t xml:space="preserve"> важливих сигналів і способів реагування на них, виступаючи як механізм адаптації до умов існування. У ході еволюції ці психічні механізми постійно вдосконалювались, і на етапі появи людини вони перетворилися на складний апарат свідомості, здатної до знакового й понятійного моделювання реальності.</w:t>
      </w:r>
    </w:p>
    <w:p w14:paraId="7F4C2652" w14:textId="5E622246" w:rsidR="00184817" w:rsidRPr="00AF174D" w:rsidRDefault="00184817" w:rsidP="00184817">
      <w:pPr>
        <w:ind w:firstLine="720"/>
        <w:jc w:val="both"/>
      </w:pPr>
      <w:r w:rsidRPr="00AF174D">
        <w:t>Головною особливістю людської психіки є те, що, окрім вроджених і індивідуально набутих форм поведінки, людина володіє ще одним надзвичайно важливим засобом орієнтації в навколишньому світі — знаннями. Це узагальнений досвід людства, що передається через мовлення. Сам термін «свідомість» буквально означає «сукупність знань, відомостей».</w:t>
      </w:r>
    </w:p>
    <w:p w14:paraId="489760A1" w14:textId="77777777" w:rsidR="007557D7" w:rsidRDefault="007557D7" w:rsidP="00184817">
      <w:pPr>
        <w:ind w:firstLine="720"/>
        <w:jc w:val="both"/>
      </w:pPr>
      <w:r w:rsidRPr="007557D7">
        <w:t xml:space="preserve">Формування та розвиток психіки людини відбувається виключно в умовах соціального середовища — шляхом засвоєння суспільного досвіду, норм і цінностей. На відміну від тварин, які навіть в ізоляції зберігають </w:t>
      </w:r>
      <w:proofErr w:type="spellStart"/>
      <w:r w:rsidRPr="007557D7">
        <w:t>видотипові</w:t>
      </w:r>
      <w:proofErr w:type="spellEnd"/>
      <w:r w:rsidRPr="007557D7">
        <w:t xml:space="preserve"> поведінкові ознаки, людина без соціального оточення не набуває людських якостей. Історично зафіксовано близько 40 випадків, коли дітей з раннього віку вигодовували тварини — такі діти не проявляли ознак свідомості: у них були відсутні мовлення, мислення та прямоходіння, що свідчить про критичну роль соціалізації в розвитку психіки.</w:t>
      </w:r>
    </w:p>
    <w:p w14:paraId="2164EBE5" w14:textId="7F7BB9E4" w:rsidR="00184817" w:rsidRPr="00AF174D" w:rsidRDefault="00184817" w:rsidP="00184817">
      <w:pPr>
        <w:ind w:firstLine="720"/>
        <w:jc w:val="both"/>
      </w:pPr>
      <w:r w:rsidRPr="00AF174D">
        <w:t>З переходом від тваринного до суспільного способу існування в процес формування людської психіки включилися два принципово нових чинники: суспільна праця із використанням знарядь і спілкування за допомогою мови.</w:t>
      </w:r>
    </w:p>
    <w:p w14:paraId="76CDD716" w14:textId="77777777" w:rsidR="00184817" w:rsidRPr="00184817" w:rsidRDefault="00184817" w:rsidP="00184817">
      <w:pPr>
        <w:ind w:firstLine="720"/>
        <w:jc w:val="both"/>
      </w:pPr>
      <w:r w:rsidRPr="00184817">
        <w:t xml:space="preserve">Поняття </w:t>
      </w:r>
      <w:r w:rsidRPr="00184817">
        <w:rPr>
          <w:b/>
          <w:bCs/>
        </w:rPr>
        <w:t>«формування»</w:t>
      </w:r>
      <w:r w:rsidRPr="00184817">
        <w:t xml:space="preserve"> переважно використовують для характеристики процесу розвитку особистості під впливом зовнішніх соціальних факторів. У </w:t>
      </w:r>
      <w:r w:rsidRPr="00184817">
        <w:rPr>
          <w:i/>
          <w:iCs/>
        </w:rPr>
        <w:t>«Словнику практичного психолога»</w:t>
      </w:r>
      <w:r w:rsidRPr="00184817">
        <w:t xml:space="preserve"> термін «формування» визначається як процес підкріплення такої поведінки, яка поступово наближається до бажаної.</w:t>
      </w:r>
    </w:p>
    <w:p w14:paraId="1A0BDB63" w14:textId="4CE734E3" w:rsidR="00184817" w:rsidRPr="00AF174D" w:rsidRDefault="00184817" w:rsidP="002A54E1">
      <w:pPr>
        <w:ind w:firstLine="720"/>
        <w:jc w:val="both"/>
      </w:pPr>
      <w:r w:rsidRPr="00AF174D">
        <w:t xml:space="preserve">У процесі формування можна виокремити </w:t>
      </w:r>
      <w:r w:rsidRPr="00AF174D">
        <w:rPr>
          <w:i/>
          <w:iCs/>
        </w:rPr>
        <w:t>два основні компоненти:</w:t>
      </w:r>
      <w:r w:rsidRPr="00AF174D">
        <w:t xml:space="preserve"> стихійний і цілеспрямований. Стихійний компонент охоплює зміни, що відбуваються під впливом неконтрольованих або випадкових факторів </w:t>
      </w:r>
      <w:r w:rsidRPr="00AF174D">
        <w:noBreakHyphen/>
        <w:t xml:space="preserve"> таких як неформальне оточення, реклама, мода, музика тощо, </w:t>
      </w:r>
      <w:r w:rsidRPr="00AF174D">
        <w:noBreakHyphen/>
        <w:t xml:space="preserve"> вплив яких є непередбачуваним за змістом і наслідками. Натомість цілеспрямований компонент передбачає свідомий процес змін особистості або окремих її якостей у результаті спеціально організованих впливів, зокрема виховання.</w:t>
      </w:r>
    </w:p>
    <w:p w14:paraId="4A8F68E1" w14:textId="0832A5B6" w:rsidR="002A54E1" w:rsidRPr="00AF174D" w:rsidRDefault="002A54E1" w:rsidP="002A54E1">
      <w:pPr>
        <w:ind w:firstLine="720"/>
        <w:jc w:val="both"/>
      </w:pPr>
      <w:r w:rsidRPr="00AF174D">
        <w:t>Формування індивіда, особистості відбувається в процесі соціалізації, тобто зміни знань, норм, цінностей, що дозволяють йому функціонувати як повноправному члену суспільства.</w:t>
      </w:r>
    </w:p>
    <w:p w14:paraId="42AA18DD" w14:textId="77777777" w:rsidR="00184817" w:rsidRPr="00184817" w:rsidRDefault="00184817" w:rsidP="00184817">
      <w:pPr>
        <w:ind w:firstLine="720"/>
        <w:jc w:val="both"/>
      </w:pPr>
      <w:r w:rsidRPr="00184817">
        <w:t xml:space="preserve">У науковій літературі існує багато матеріалів, присвячених поняттю </w:t>
      </w:r>
      <w:r w:rsidRPr="00184817">
        <w:rPr>
          <w:b/>
          <w:bCs/>
        </w:rPr>
        <w:t>«дозрівання».</w:t>
      </w:r>
      <w:r w:rsidRPr="00184817">
        <w:t xml:space="preserve"> </w:t>
      </w:r>
      <w:r w:rsidRPr="00184817">
        <w:rPr>
          <w:u w:val="single"/>
        </w:rPr>
        <w:t>Розглянемо деякі ключові аспекти.</w:t>
      </w:r>
    </w:p>
    <w:p w14:paraId="5B1C7BE4" w14:textId="77777777" w:rsidR="007557D7" w:rsidRDefault="007557D7" w:rsidP="007557D7">
      <w:pPr>
        <w:ind w:firstLine="720"/>
        <w:jc w:val="both"/>
      </w:pPr>
      <w:r w:rsidRPr="007557D7">
        <w:t xml:space="preserve">Розрізняють три основні види дозрівання: соматичне, психологічне та </w:t>
      </w:r>
      <w:r w:rsidRPr="007557D7">
        <w:lastRenderedPageBreak/>
        <w:t>соціальне. Зокрема, фізіологічне (статеве) дозрівання не завжди є показником досягнення психологічної чи соціальної зрілості. Фізіологічна зрілість   це етап статевого розвитку організму, пов’язаний із біологічними змінами. Психологічна зрілість виявляється у здатності до самоконтролю, моральній стійкості, усвідомленні власної поведінки в різних соціальних контекстах. Соціальна зрілість означає становлення особистості як свідомого, відповідального та повноцінного члена суспільства.</w:t>
      </w:r>
    </w:p>
    <w:p w14:paraId="2B80988A" w14:textId="6C217899" w:rsidR="007557D7" w:rsidRDefault="007557D7" w:rsidP="007557D7">
      <w:pPr>
        <w:ind w:firstLine="720"/>
        <w:jc w:val="both"/>
      </w:pPr>
      <w:r w:rsidRPr="007557D7">
        <w:t xml:space="preserve">Поняття </w:t>
      </w:r>
      <w:r w:rsidRPr="007557D7">
        <w:rPr>
          <w:b/>
          <w:bCs/>
        </w:rPr>
        <w:t>«становлення»</w:t>
      </w:r>
      <w:r w:rsidRPr="007557D7">
        <w:t xml:space="preserve"> описує процес поступового набуття нових ознак, рис і форм у розвитку. Його доцільно використовувати, коли йдеться про формування певних якостей особистості — наприклад, характеру чи мислення — як про рух до визначеного, більш зрілого або структурованого стану.</w:t>
      </w:r>
    </w:p>
    <w:p w14:paraId="2E4F6A86" w14:textId="1C600A87" w:rsidR="002A54E1" w:rsidRPr="00AF174D" w:rsidRDefault="002A54E1" w:rsidP="002A54E1">
      <w:pPr>
        <w:jc w:val="both"/>
        <w:rPr>
          <w:b/>
          <w:bCs/>
          <w:u w:val="single"/>
        </w:rPr>
      </w:pPr>
      <w:r w:rsidRPr="00AF174D">
        <w:rPr>
          <w:b/>
          <w:bCs/>
          <w:noProof/>
          <w:u w:val="single"/>
        </w:rPr>
        <w:drawing>
          <wp:inline distT="0" distB="0" distL="0" distR="0" wp14:anchorId="400C35A5" wp14:editId="2F72DF92">
            <wp:extent cx="298174" cy="298174"/>
            <wp:effectExtent l="0" t="0" r="0" b="6985"/>
            <wp:docPr id="1854926426" name="Рисунок 2" descr="Искусственный интеллект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926426" name="Рисунок 1854926426" descr="Искусственный интеллект контур"/>
                    <pic:cNvPicPr/>
                  </pic:nvPicPr>
                  <pic:blipFill>
                    <a:blip r:embed="rId37">
                      <a:extLst>
                        <a:ext uri="{96DAC541-7B7A-43D3-8B79-37D633B846F1}">
                          <asvg:svgBlip xmlns:asvg="http://schemas.microsoft.com/office/drawing/2016/SVG/main" r:embed="rId38"/>
                        </a:ext>
                      </a:extLst>
                    </a:blip>
                    <a:stretch>
                      <a:fillRect/>
                    </a:stretch>
                  </pic:blipFill>
                  <pic:spPr>
                    <a:xfrm>
                      <a:off x="0" y="0"/>
                      <a:ext cx="302097" cy="302097"/>
                    </a:xfrm>
                    <a:prstGeom prst="rect">
                      <a:avLst/>
                    </a:prstGeom>
                  </pic:spPr>
                </pic:pic>
              </a:graphicData>
            </a:graphic>
          </wp:inline>
        </w:drawing>
      </w:r>
      <w:r w:rsidRPr="00AF174D">
        <w:rPr>
          <w:b/>
          <w:bCs/>
          <w:u w:val="single"/>
        </w:rPr>
        <w:t>2.Особливості психічного розвитку дитини</w:t>
      </w:r>
    </w:p>
    <w:p w14:paraId="079678E4" w14:textId="28B770F2" w:rsidR="00184817" w:rsidRPr="00AF174D" w:rsidRDefault="00184817" w:rsidP="002A54E1">
      <w:pPr>
        <w:ind w:firstLine="720"/>
        <w:jc w:val="both"/>
      </w:pPr>
      <w:r w:rsidRPr="00AF174D">
        <w:t xml:space="preserve">Розглядаючи </w:t>
      </w:r>
      <w:r w:rsidRPr="00AF174D">
        <w:rPr>
          <w:u w:val="single"/>
        </w:rPr>
        <w:t>розвиток психіки</w:t>
      </w:r>
      <w:r w:rsidRPr="00AF174D">
        <w:t xml:space="preserve"> людини, насамперед важливо підкреслити, що це </w:t>
      </w:r>
      <w:r w:rsidR="005005B0" w:rsidRPr="00AF174D">
        <w:noBreakHyphen/>
      </w:r>
      <w:r w:rsidRPr="00AF174D">
        <w:t xml:space="preserve"> </w:t>
      </w:r>
      <w:r w:rsidRPr="00AF174D">
        <w:rPr>
          <w:b/>
          <w:bCs/>
          <w:i/>
          <w:iCs/>
        </w:rPr>
        <w:t>безперервний процес</w:t>
      </w:r>
      <w:r w:rsidRPr="00AF174D">
        <w:t xml:space="preserve">. Протягом життя одні характеристики людської істоти зростають, інші </w:t>
      </w:r>
      <w:r w:rsidRPr="00AF174D">
        <w:noBreakHyphen/>
        <w:t xml:space="preserve"> навпаки, зменшуються або трансформуються. Це стосується як фізичних і фізіологічних ознак, так і психічних властивостей.</w:t>
      </w:r>
    </w:p>
    <w:p w14:paraId="494E0877" w14:textId="5D0BB06D" w:rsidR="00184817" w:rsidRPr="00AF174D" w:rsidRDefault="00184817" w:rsidP="002A54E1">
      <w:pPr>
        <w:ind w:firstLine="720"/>
        <w:jc w:val="both"/>
      </w:pPr>
      <w:r w:rsidRPr="00AF174D">
        <w:t xml:space="preserve">З моменту народження і в перші місяці життя відбувається активна взаємодія немовляти з навколишнім середовищем </w:t>
      </w:r>
      <w:r w:rsidRPr="00AF174D">
        <w:noBreakHyphen/>
        <w:t xml:space="preserve"> як соціальним, так і природним. Спочатку поведінка дитини має розпливчастий, дифузний характер </w:t>
      </w:r>
      <w:r w:rsidRPr="00AF174D">
        <w:noBreakHyphen/>
        <w:t xml:space="preserve"> немовля реагує на подразники довільно і хаотично. Однак з часом ця активність стає більш організованою і цілеспрямованою. Дії дитини починають регулюватися образами конкретних об’єктів, що сприяє збагаченню її чуттєвого пізнання світу.</w:t>
      </w:r>
    </w:p>
    <w:p w14:paraId="763F29B0" w14:textId="19A86DF1" w:rsidR="005005B0" w:rsidRPr="00AF174D" w:rsidRDefault="005005B0" w:rsidP="005005B0">
      <w:pPr>
        <w:widowControl/>
        <w:autoSpaceDE/>
        <w:autoSpaceDN/>
        <w:ind w:firstLine="720"/>
        <w:jc w:val="both"/>
        <w:outlineLvl w:val="3"/>
      </w:pPr>
      <w:r w:rsidRPr="00AF174D">
        <w:t xml:space="preserve">Наступним етапом у розвитку психіки є формування предметної діяльності. Сюди належать такі види діяльності, як гра, навчання, дослідницька активність тощо. Ці види діяльності мають важливе значення, оскільки вони детермінують подальший розвиток психічних процесів </w:t>
      </w:r>
      <w:r w:rsidRPr="00AF174D">
        <w:noBreakHyphen/>
        <w:t xml:space="preserve"> уваги, пам’яті, мислення.</w:t>
      </w:r>
    </w:p>
    <w:p w14:paraId="5D4ECC59" w14:textId="0B444331" w:rsidR="005005B0" w:rsidRPr="00AF174D" w:rsidRDefault="005005B0" w:rsidP="005005B0">
      <w:pPr>
        <w:widowControl/>
        <w:autoSpaceDE/>
        <w:autoSpaceDN/>
        <w:ind w:firstLine="720"/>
        <w:jc w:val="both"/>
        <w:outlineLvl w:val="3"/>
      </w:pPr>
      <w:r w:rsidRPr="00AF174D">
        <w:t xml:space="preserve">Особливої уваги заслуговує розвиток довільності у процесах запам’ятовування та відтворення інформації. З часом ці процеси стають більш свідомими і цілеспрямованими. Вони набувають особливого статусу </w:t>
      </w:r>
      <w:r w:rsidRPr="00AF174D">
        <w:noBreakHyphen/>
        <w:t xml:space="preserve"> так званих мнемонічних і репродуктивних дій. Завдяки цьому дитина не лише може відтворювати образи раніше сприйнятих об’єктів, але й трансформувати їх у своїй свідомості. Це відкриває шлях до формування уявлень про ситуації, які не були безпосередньо пережиті, тобто дозволяє будувати ментальні моделі майбутніх подій чи явищ.</w:t>
      </w:r>
    </w:p>
    <w:p w14:paraId="7C6FEBCA" w14:textId="1B05545E" w:rsidR="005005B0" w:rsidRPr="00AF174D" w:rsidRDefault="005005B0" w:rsidP="005005B0">
      <w:pPr>
        <w:widowControl/>
        <w:autoSpaceDE/>
        <w:autoSpaceDN/>
        <w:ind w:firstLine="720"/>
        <w:jc w:val="both"/>
        <w:outlineLvl w:val="3"/>
      </w:pPr>
      <w:r w:rsidRPr="00AF174D">
        <w:t xml:space="preserve">З часом процеси запам’ятовування і відтворення стають відносно самостійними, що значною мірою сприяє розвитку здатності проектувати цілі і планувати перебіг власної діяльності. Цей рівень розвитку психіки є </w:t>
      </w:r>
      <w:r w:rsidRPr="00AF174D">
        <w:lastRenderedPageBreak/>
        <w:t>основою для формування усвідомлених дій і відповідального ставлення до власних вчинків.</w:t>
      </w:r>
    </w:p>
    <w:p w14:paraId="25237476" w14:textId="368258CA" w:rsidR="002A54E1" w:rsidRPr="00AF174D" w:rsidRDefault="002A54E1" w:rsidP="005005B0">
      <w:pPr>
        <w:widowControl/>
        <w:autoSpaceDE/>
        <w:autoSpaceDN/>
        <w:ind w:firstLine="720"/>
        <w:jc w:val="both"/>
        <w:outlineLvl w:val="3"/>
        <w:rPr>
          <w:rFonts w:eastAsia="Times New Roman" w:cs="Times New Roman"/>
          <w:b/>
          <w:bCs/>
          <w:szCs w:val="28"/>
          <w:lang w:eastAsia="ru-UA"/>
        </w:rPr>
      </w:pPr>
      <w:r w:rsidRPr="00AF174D">
        <w:rPr>
          <w:rFonts w:eastAsia="Times New Roman" w:cs="Times New Roman"/>
          <w:b/>
          <w:bCs/>
          <w:szCs w:val="28"/>
          <w:lang w:eastAsia="ru-UA"/>
        </w:rPr>
        <w:t>1. Когнітивний розвиток</w:t>
      </w:r>
    </w:p>
    <w:p w14:paraId="5C379866" w14:textId="77777777" w:rsidR="002A54E1" w:rsidRPr="00AF174D" w:rsidRDefault="002A54E1" w:rsidP="002A54E1">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Когнітивний розвиток дитини включає процеси, що відповідають за пізнання, мислення, пам'ять, уяву та увагу. Він визначає, як дитина сприймає і розуміє навколишній світ, здатність до навчання та рішення проблем.</w:t>
      </w:r>
    </w:p>
    <w:p w14:paraId="5BDE7079" w14:textId="77777777" w:rsidR="002A54E1" w:rsidRPr="00AF174D" w:rsidRDefault="002A54E1" w:rsidP="002A54E1">
      <w:pPr>
        <w:widowControl/>
        <w:numPr>
          <w:ilvl w:val="0"/>
          <w:numId w:val="26"/>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Початкова стадія (0-3 роки):</w:t>
      </w:r>
      <w:r w:rsidRPr="00AF174D">
        <w:rPr>
          <w:rFonts w:eastAsia="Times New Roman" w:cs="Times New Roman"/>
          <w:szCs w:val="28"/>
          <w:lang w:eastAsia="ru-UA"/>
        </w:rPr>
        <w:t xml:space="preserve"> Діти в цей період мають переважно сенсорне сприйняття світу. Вони активно досліджують навколишнє середовище через органи чуттів і рухову активність. Їхні пізнавальні процеси обмежуються конкретними діями (наприклад, маніпуляцією з предметами).</w:t>
      </w:r>
    </w:p>
    <w:p w14:paraId="7F8DAF9D" w14:textId="77777777" w:rsidR="002A54E1" w:rsidRPr="00AF174D" w:rsidRDefault="002A54E1" w:rsidP="002A54E1">
      <w:pPr>
        <w:widowControl/>
        <w:numPr>
          <w:ilvl w:val="0"/>
          <w:numId w:val="26"/>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Середній вік (3-6 років):</w:t>
      </w:r>
      <w:r w:rsidRPr="00AF174D">
        <w:rPr>
          <w:rFonts w:eastAsia="Times New Roman" w:cs="Times New Roman"/>
          <w:szCs w:val="28"/>
          <w:lang w:eastAsia="ru-UA"/>
        </w:rPr>
        <w:t xml:space="preserve"> Діти починають розвивати здатність до абстрактного мислення, хоча воно ще залишається на образному рівні. Вони активно запам'ятовують і відтворюють інформацію, </w:t>
      </w:r>
      <w:proofErr w:type="spellStart"/>
      <w:r w:rsidRPr="00AF174D">
        <w:rPr>
          <w:rFonts w:eastAsia="Times New Roman" w:cs="Times New Roman"/>
          <w:szCs w:val="28"/>
          <w:lang w:eastAsia="ru-UA"/>
        </w:rPr>
        <w:t>вчаться</w:t>
      </w:r>
      <w:proofErr w:type="spellEnd"/>
      <w:r w:rsidRPr="00AF174D">
        <w:rPr>
          <w:rFonts w:eastAsia="Times New Roman" w:cs="Times New Roman"/>
          <w:szCs w:val="28"/>
          <w:lang w:eastAsia="ru-UA"/>
        </w:rPr>
        <w:t xml:space="preserve"> класифікувати предмети та явища.</w:t>
      </w:r>
    </w:p>
    <w:p w14:paraId="79971C2F" w14:textId="77777777" w:rsidR="002A54E1" w:rsidRPr="00AF174D" w:rsidRDefault="002A54E1" w:rsidP="002A54E1">
      <w:pPr>
        <w:widowControl/>
        <w:autoSpaceDE/>
        <w:autoSpaceDN/>
        <w:ind w:firstLine="720"/>
        <w:jc w:val="both"/>
        <w:outlineLvl w:val="3"/>
        <w:rPr>
          <w:rFonts w:eastAsia="Times New Roman" w:cs="Times New Roman"/>
          <w:b/>
          <w:bCs/>
          <w:szCs w:val="28"/>
          <w:lang w:eastAsia="ru-UA"/>
        </w:rPr>
      </w:pPr>
      <w:r w:rsidRPr="00AF174D">
        <w:rPr>
          <w:rFonts w:eastAsia="Times New Roman" w:cs="Times New Roman"/>
          <w:b/>
          <w:bCs/>
          <w:szCs w:val="28"/>
          <w:lang w:eastAsia="ru-UA"/>
        </w:rPr>
        <w:t>2. Емоційний розвиток</w:t>
      </w:r>
    </w:p>
    <w:p w14:paraId="3521248C" w14:textId="77777777" w:rsidR="002A54E1" w:rsidRPr="00AF174D" w:rsidRDefault="002A54E1" w:rsidP="002A54E1">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Емоційний розвиток включає здатність дитини розпізнавати та регулювати свої емоції, а також відповідно реагувати на емоції інших людей.</w:t>
      </w:r>
    </w:p>
    <w:p w14:paraId="5383D0DF" w14:textId="77777777" w:rsidR="002A54E1" w:rsidRPr="00AF174D" w:rsidRDefault="002A54E1" w:rsidP="002A54E1">
      <w:pPr>
        <w:widowControl/>
        <w:numPr>
          <w:ilvl w:val="0"/>
          <w:numId w:val="27"/>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Ранній вік (0-3 роки):</w:t>
      </w:r>
      <w:r w:rsidRPr="00AF174D">
        <w:rPr>
          <w:rFonts w:eastAsia="Times New Roman" w:cs="Times New Roman"/>
          <w:szCs w:val="28"/>
          <w:lang w:eastAsia="ru-UA"/>
        </w:rPr>
        <w:t xml:space="preserve"> Емоційні реакції дітей на навколишній світ здебільшого інстинктивні і спричинені фізіологічними потребами (наприклад, голод, біль). З часом дитина починає демонструвати перші соціальні емоції: радість, сум, страх. Важливою є емоційна прив'язаність до батьків, яка закладає основи емоційної стабільності.</w:t>
      </w:r>
    </w:p>
    <w:p w14:paraId="02F0D5D4" w14:textId="77777777" w:rsidR="002A54E1" w:rsidRPr="00AF174D" w:rsidRDefault="002A54E1" w:rsidP="002A54E1">
      <w:pPr>
        <w:widowControl/>
        <w:numPr>
          <w:ilvl w:val="0"/>
          <w:numId w:val="27"/>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Середній вік (3-6 років):</w:t>
      </w:r>
      <w:r w:rsidRPr="00AF174D">
        <w:rPr>
          <w:rFonts w:eastAsia="Times New Roman" w:cs="Times New Roman"/>
          <w:szCs w:val="28"/>
          <w:lang w:eastAsia="ru-UA"/>
        </w:rPr>
        <w:t xml:space="preserve"> Діти починають відчувати більш складні емоції, такі як сором, гордість, провина. Вони також набувають навичок розпізнавання емоцій інших людей, що сприяє розвитку емпатії. Важливою є здатність до емоційного самоконтролю.</w:t>
      </w:r>
    </w:p>
    <w:p w14:paraId="6C47DF2F" w14:textId="778BC10A" w:rsidR="002A54E1" w:rsidRPr="00AF174D" w:rsidRDefault="002A54E1" w:rsidP="002A54E1">
      <w:pPr>
        <w:widowControl/>
        <w:autoSpaceDE/>
        <w:autoSpaceDN/>
        <w:ind w:firstLine="720"/>
        <w:jc w:val="both"/>
        <w:outlineLvl w:val="3"/>
        <w:rPr>
          <w:rFonts w:eastAsia="Times New Roman" w:cs="Times New Roman"/>
          <w:b/>
          <w:bCs/>
          <w:szCs w:val="28"/>
          <w:lang w:eastAsia="ru-UA"/>
        </w:rPr>
      </w:pPr>
      <w:r w:rsidRPr="00AF174D">
        <w:rPr>
          <w:rFonts w:eastAsia="Times New Roman" w:cs="Times New Roman"/>
          <w:b/>
          <w:bCs/>
          <w:szCs w:val="28"/>
          <w:lang w:eastAsia="ru-UA"/>
        </w:rPr>
        <w:t>3. Мо</w:t>
      </w:r>
      <w:r w:rsidR="00646AB3" w:rsidRPr="00AF174D">
        <w:rPr>
          <w:rFonts w:eastAsia="Times New Roman" w:cs="Times New Roman"/>
          <w:b/>
          <w:bCs/>
          <w:szCs w:val="28"/>
          <w:lang w:eastAsia="ru-UA"/>
        </w:rPr>
        <w:t>вленнєвий</w:t>
      </w:r>
      <w:r w:rsidRPr="00AF174D">
        <w:rPr>
          <w:rFonts w:eastAsia="Times New Roman" w:cs="Times New Roman"/>
          <w:b/>
          <w:bCs/>
          <w:szCs w:val="28"/>
          <w:lang w:eastAsia="ru-UA"/>
        </w:rPr>
        <w:t xml:space="preserve"> розвиток</w:t>
      </w:r>
    </w:p>
    <w:p w14:paraId="1C49FE9F" w14:textId="07D48BED" w:rsidR="002A54E1" w:rsidRPr="00AF174D" w:rsidRDefault="002A54E1" w:rsidP="002A54E1">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Мов</w:t>
      </w:r>
      <w:r w:rsidR="00646AB3" w:rsidRPr="00AF174D">
        <w:rPr>
          <w:rFonts w:eastAsia="Times New Roman" w:cs="Times New Roman"/>
          <w:szCs w:val="28"/>
          <w:lang w:eastAsia="ru-UA"/>
        </w:rPr>
        <w:t>леннєвий</w:t>
      </w:r>
      <w:r w:rsidRPr="00AF174D">
        <w:rPr>
          <w:rFonts w:eastAsia="Times New Roman" w:cs="Times New Roman"/>
          <w:szCs w:val="28"/>
          <w:lang w:eastAsia="ru-UA"/>
        </w:rPr>
        <w:t xml:space="preserve"> розвиток є важливим аспектом психічного розвитку, оскільки мова є основним інструментом пізнання та комунікації.</w:t>
      </w:r>
    </w:p>
    <w:p w14:paraId="5DB9DD92" w14:textId="093D4F57" w:rsidR="002A54E1" w:rsidRPr="00AF174D" w:rsidRDefault="002A54E1" w:rsidP="002A54E1">
      <w:pPr>
        <w:widowControl/>
        <w:numPr>
          <w:ilvl w:val="0"/>
          <w:numId w:val="28"/>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Ранній вік (0-3 роки):</w:t>
      </w:r>
      <w:r w:rsidRPr="00AF174D">
        <w:rPr>
          <w:rFonts w:eastAsia="Times New Roman" w:cs="Times New Roman"/>
          <w:szCs w:val="28"/>
          <w:lang w:eastAsia="ru-UA"/>
        </w:rPr>
        <w:t xml:space="preserve"> На початкових етапах </w:t>
      </w:r>
      <w:proofErr w:type="spellStart"/>
      <w:r w:rsidRPr="00AF174D">
        <w:rPr>
          <w:rFonts w:eastAsia="Times New Roman" w:cs="Times New Roman"/>
          <w:szCs w:val="28"/>
          <w:lang w:eastAsia="ru-UA"/>
        </w:rPr>
        <w:t>мовного</w:t>
      </w:r>
      <w:proofErr w:type="spellEnd"/>
      <w:r w:rsidRPr="00AF174D">
        <w:rPr>
          <w:rFonts w:eastAsia="Times New Roman" w:cs="Times New Roman"/>
          <w:szCs w:val="28"/>
          <w:lang w:eastAsia="ru-UA"/>
        </w:rPr>
        <w:t xml:space="preserve"> розвитку дитина вчиться вимовляти перші звуки, слова, а згодом </w:t>
      </w:r>
      <w:r w:rsidR="009064CF" w:rsidRPr="00AF174D">
        <w:rPr>
          <w:rFonts w:eastAsia="Times New Roman" w:cs="Times New Roman"/>
          <w:szCs w:val="28"/>
          <w:lang w:eastAsia="ru-UA"/>
        </w:rPr>
        <w:noBreakHyphen/>
      </w:r>
      <w:r w:rsidRPr="00AF174D">
        <w:rPr>
          <w:rFonts w:eastAsia="Times New Roman" w:cs="Times New Roman"/>
          <w:szCs w:val="28"/>
          <w:lang w:eastAsia="ru-UA"/>
        </w:rPr>
        <w:t xml:space="preserve"> фрази. Спочатку мова розвивається через наслідування, а потім дитина починає формулювати прості фрази, виражаючи свої потреби та емоції.</w:t>
      </w:r>
    </w:p>
    <w:p w14:paraId="3E7612A4" w14:textId="77777777" w:rsidR="002A54E1" w:rsidRPr="00AF174D" w:rsidRDefault="002A54E1" w:rsidP="002A54E1">
      <w:pPr>
        <w:widowControl/>
        <w:numPr>
          <w:ilvl w:val="0"/>
          <w:numId w:val="28"/>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Середній вік (3-6 років):</w:t>
      </w:r>
      <w:r w:rsidRPr="00AF174D">
        <w:rPr>
          <w:rFonts w:eastAsia="Times New Roman" w:cs="Times New Roman"/>
          <w:szCs w:val="28"/>
          <w:lang w:eastAsia="ru-UA"/>
        </w:rPr>
        <w:t xml:space="preserve"> Мовлення дитини стає більш складним, вона починає використовувати складніші речення, з'являється активне поповнення словникового запасу, удосконалюються граматичні структури. Діти також активно використовують мову для вираження своїх думок, розповідань і розмов з іншими.</w:t>
      </w:r>
    </w:p>
    <w:p w14:paraId="52B5E6EF" w14:textId="77777777" w:rsidR="002A54E1" w:rsidRPr="00AF174D" w:rsidRDefault="002A54E1" w:rsidP="002A54E1">
      <w:pPr>
        <w:widowControl/>
        <w:autoSpaceDE/>
        <w:autoSpaceDN/>
        <w:ind w:firstLine="720"/>
        <w:jc w:val="both"/>
        <w:outlineLvl w:val="3"/>
        <w:rPr>
          <w:rFonts w:eastAsia="Times New Roman" w:cs="Times New Roman"/>
          <w:b/>
          <w:bCs/>
          <w:szCs w:val="28"/>
          <w:lang w:eastAsia="ru-UA"/>
        </w:rPr>
      </w:pPr>
      <w:r w:rsidRPr="00AF174D">
        <w:rPr>
          <w:rFonts w:eastAsia="Times New Roman" w:cs="Times New Roman"/>
          <w:b/>
          <w:bCs/>
          <w:szCs w:val="28"/>
          <w:lang w:eastAsia="ru-UA"/>
        </w:rPr>
        <w:t>4. Соціальний розвиток</w:t>
      </w:r>
    </w:p>
    <w:p w14:paraId="276931FF" w14:textId="77777777" w:rsidR="002A54E1" w:rsidRPr="00AF174D" w:rsidRDefault="002A54E1" w:rsidP="002A54E1">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lastRenderedPageBreak/>
        <w:t>Соціальний розвиток включає здатність дитини взаємодіяти з іншими людьми, розуміти соціальні норми та правила, встановлювати міжособистісні стосунки.</w:t>
      </w:r>
    </w:p>
    <w:p w14:paraId="09AFCEF1" w14:textId="77777777" w:rsidR="002A54E1" w:rsidRPr="00AF174D" w:rsidRDefault="002A54E1" w:rsidP="002A54E1">
      <w:pPr>
        <w:widowControl/>
        <w:numPr>
          <w:ilvl w:val="0"/>
          <w:numId w:val="29"/>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Ранній вік (0-3 роки):</w:t>
      </w:r>
      <w:r w:rsidRPr="00AF174D">
        <w:rPr>
          <w:rFonts w:eastAsia="Times New Roman" w:cs="Times New Roman"/>
          <w:szCs w:val="28"/>
          <w:lang w:eastAsia="ru-UA"/>
        </w:rPr>
        <w:t xml:space="preserve"> Діти спочатку прив'язуються до своїх батьків, поступово </w:t>
      </w:r>
      <w:proofErr w:type="spellStart"/>
      <w:r w:rsidRPr="00AF174D">
        <w:rPr>
          <w:rFonts w:eastAsia="Times New Roman" w:cs="Times New Roman"/>
          <w:szCs w:val="28"/>
          <w:lang w:eastAsia="ru-UA"/>
        </w:rPr>
        <w:t>вчаться</w:t>
      </w:r>
      <w:proofErr w:type="spellEnd"/>
      <w:r w:rsidRPr="00AF174D">
        <w:rPr>
          <w:rFonts w:eastAsia="Times New Roman" w:cs="Times New Roman"/>
          <w:szCs w:val="28"/>
          <w:lang w:eastAsia="ru-UA"/>
        </w:rPr>
        <w:t xml:space="preserve"> взаємодіяти з іншими людьми, а також виявляти свої бажання через емоційні реакції. У цей період важливі </w:t>
      </w:r>
      <w:proofErr w:type="spellStart"/>
      <w:r w:rsidRPr="00AF174D">
        <w:rPr>
          <w:rFonts w:eastAsia="Times New Roman" w:cs="Times New Roman"/>
          <w:szCs w:val="28"/>
          <w:lang w:eastAsia="ru-UA"/>
        </w:rPr>
        <w:t>соціалізаційні</w:t>
      </w:r>
      <w:proofErr w:type="spellEnd"/>
      <w:r w:rsidRPr="00AF174D">
        <w:rPr>
          <w:rFonts w:eastAsia="Times New Roman" w:cs="Times New Roman"/>
          <w:szCs w:val="28"/>
          <w:lang w:eastAsia="ru-UA"/>
        </w:rPr>
        <w:t xml:space="preserve"> фактори, такі як прив'язаність до матері, початкове засвоєння соціальних норм.</w:t>
      </w:r>
    </w:p>
    <w:p w14:paraId="38A2BC15" w14:textId="77777777" w:rsidR="002A54E1" w:rsidRPr="00AF174D" w:rsidRDefault="002A54E1" w:rsidP="002A54E1">
      <w:pPr>
        <w:widowControl/>
        <w:numPr>
          <w:ilvl w:val="0"/>
          <w:numId w:val="29"/>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Середній вік (3-6 років):</w:t>
      </w:r>
      <w:r w:rsidRPr="00AF174D">
        <w:rPr>
          <w:rFonts w:eastAsia="Times New Roman" w:cs="Times New Roman"/>
          <w:szCs w:val="28"/>
          <w:lang w:eastAsia="ru-UA"/>
        </w:rPr>
        <w:t xml:space="preserve"> Діти активно взаємодіють з однолітками, навчаються ділитися і співпрацювати. Важливою є роль гри в соціалізації: діти не лише наслідують поведінку дорослих, а й починають взаємодіяти за допомогою спільної діяльності, створюючи прості соціальні групи.</w:t>
      </w:r>
    </w:p>
    <w:p w14:paraId="561644E0" w14:textId="77777777" w:rsidR="002A54E1" w:rsidRPr="00AF174D" w:rsidRDefault="002A54E1" w:rsidP="002A54E1">
      <w:pPr>
        <w:widowControl/>
        <w:autoSpaceDE/>
        <w:autoSpaceDN/>
        <w:ind w:firstLine="720"/>
        <w:jc w:val="both"/>
        <w:outlineLvl w:val="3"/>
        <w:rPr>
          <w:rFonts w:eastAsia="Times New Roman" w:cs="Times New Roman"/>
          <w:b/>
          <w:bCs/>
          <w:szCs w:val="28"/>
          <w:lang w:eastAsia="ru-UA"/>
        </w:rPr>
      </w:pPr>
      <w:r w:rsidRPr="00AF174D">
        <w:rPr>
          <w:rFonts w:eastAsia="Times New Roman" w:cs="Times New Roman"/>
          <w:b/>
          <w:bCs/>
          <w:szCs w:val="28"/>
          <w:lang w:eastAsia="ru-UA"/>
        </w:rPr>
        <w:t>5. Моторний розвиток</w:t>
      </w:r>
    </w:p>
    <w:p w14:paraId="2F5D17A6" w14:textId="77777777" w:rsidR="002A54E1" w:rsidRPr="00AF174D" w:rsidRDefault="002A54E1" w:rsidP="002A54E1">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Моторний розвиток включає розвиток фізичних здібностей дитини, зокрема рухових навичок, координації та сприйняття простору.</w:t>
      </w:r>
    </w:p>
    <w:p w14:paraId="2160FFB7" w14:textId="04C5041C" w:rsidR="002A54E1" w:rsidRPr="00AF174D" w:rsidRDefault="002A54E1" w:rsidP="002A54E1">
      <w:pPr>
        <w:widowControl/>
        <w:numPr>
          <w:ilvl w:val="0"/>
          <w:numId w:val="30"/>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Ранній вік (0-3 роки):</w:t>
      </w:r>
      <w:r w:rsidRPr="00AF174D">
        <w:rPr>
          <w:rFonts w:eastAsia="Times New Roman" w:cs="Times New Roman"/>
          <w:szCs w:val="28"/>
          <w:lang w:eastAsia="ru-UA"/>
        </w:rPr>
        <w:t xml:space="preserve"> У цей період діти активно розвивають базові рухи </w:t>
      </w:r>
      <w:r w:rsidR="00996965" w:rsidRPr="00AF174D">
        <w:rPr>
          <w:rFonts w:eastAsia="Times New Roman" w:cs="Times New Roman"/>
          <w:szCs w:val="28"/>
          <w:lang w:eastAsia="ru-UA"/>
        </w:rPr>
        <w:t xml:space="preserve">– </w:t>
      </w:r>
      <w:r w:rsidRPr="00AF174D">
        <w:rPr>
          <w:rFonts w:eastAsia="Times New Roman" w:cs="Times New Roman"/>
          <w:szCs w:val="28"/>
          <w:lang w:eastAsia="ru-UA"/>
        </w:rPr>
        <w:t xml:space="preserve"> повзання, ходьба, біг, а також маніпулювання предметами. Це фундамент для подальшого розвитку моторики.</w:t>
      </w:r>
    </w:p>
    <w:p w14:paraId="213EE31A" w14:textId="0B8F4B6E" w:rsidR="002A54E1" w:rsidRPr="00AF174D" w:rsidRDefault="002A54E1" w:rsidP="002A54E1">
      <w:pPr>
        <w:widowControl/>
        <w:numPr>
          <w:ilvl w:val="0"/>
          <w:numId w:val="30"/>
        </w:numPr>
        <w:autoSpaceDE/>
        <w:autoSpaceDN/>
        <w:ind w:left="0" w:firstLine="720"/>
        <w:jc w:val="both"/>
        <w:rPr>
          <w:rFonts w:eastAsia="Times New Roman" w:cs="Times New Roman"/>
          <w:szCs w:val="28"/>
          <w:lang w:eastAsia="ru-UA"/>
        </w:rPr>
      </w:pPr>
      <w:r w:rsidRPr="00AF174D">
        <w:rPr>
          <w:rFonts w:eastAsia="Times New Roman" w:cs="Times New Roman"/>
          <w:b/>
          <w:bCs/>
          <w:szCs w:val="28"/>
          <w:lang w:eastAsia="ru-UA"/>
        </w:rPr>
        <w:t>Середній вік (3-6 років):</w:t>
      </w:r>
      <w:r w:rsidRPr="00AF174D">
        <w:rPr>
          <w:rFonts w:eastAsia="Times New Roman" w:cs="Times New Roman"/>
          <w:szCs w:val="28"/>
          <w:lang w:eastAsia="ru-UA"/>
        </w:rPr>
        <w:t xml:space="preserve"> Вдосконалюються дрібні моторні навички </w:t>
      </w:r>
      <w:r w:rsidR="00996965" w:rsidRPr="00AF174D">
        <w:rPr>
          <w:rFonts w:eastAsia="Times New Roman" w:cs="Times New Roman"/>
          <w:szCs w:val="28"/>
          <w:lang w:eastAsia="ru-UA"/>
        </w:rPr>
        <w:t xml:space="preserve">– </w:t>
      </w:r>
      <w:r w:rsidRPr="00AF174D">
        <w:rPr>
          <w:rFonts w:eastAsia="Times New Roman" w:cs="Times New Roman"/>
          <w:szCs w:val="28"/>
          <w:lang w:eastAsia="ru-UA"/>
        </w:rPr>
        <w:t xml:space="preserve"> використання ручних інструментів, малювання, складання </w:t>
      </w:r>
      <w:proofErr w:type="spellStart"/>
      <w:r w:rsidRPr="00AF174D">
        <w:rPr>
          <w:rFonts w:eastAsia="Times New Roman" w:cs="Times New Roman"/>
          <w:szCs w:val="28"/>
          <w:lang w:eastAsia="ru-UA"/>
        </w:rPr>
        <w:t>пазлів</w:t>
      </w:r>
      <w:proofErr w:type="spellEnd"/>
      <w:r w:rsidRPr="00AF174D">
        <w:rPr>
          <w:rFonts w:eastAsia="Times New Roman" w:cs="Times New Roman"/>
          <w:szCs w:val="28"/>
          <w:lang w:eastAsia="ru-UA"/>
        </w:rPr>
        <w:t xml:space="preserve">. Діти </w:t>
      </w:r>
      <w:proofErr w:type="spellStart"/>
      <w:r w:rsidRPr="00AF174D">
        <w:rPr>
          <w:rFonts w:eastAsia="Times New Roman" w:cs="Times New Roman"/>
          <w:szCs w:val="28"/>
          <w:lang w:eastAsia="ru-UA"/>
        </w:rPr>
        <w:t>вчаться</w:t>
      </w:r>
      <w:proofErr w:type="spellEnd"/>
      <w:r w:rsidRPr="00AF174D">
        <w:rPr>
          <w:rFonts w:eastAsia="Times New Roman" w:cs="Times New Roman"/>
          <w:szCs w:val="28"/>
          <w:lang w:eastAsia="ru-UA"/>
        </w:rPr>
        <w:t xml:space="preserve"> балансувати, стрибати, кататися на велосипеді.</w:t>
      </w:r>
    </w:p>
    <w:p w14:paraId="4FD4F355" w14:textId="653B0F05" w:rsidR="002A54E1" w:rsidRPr="00AF174D" w:rsidRDefault="002A54E1" w:rsidP="00FF57CE">
      <w:pPr>
        <w:ind w:firstLine="720"/>
        <w:jc w:val="both"/>
        <w:rPr>
          <w:u w:val="single"/>
        </w:rPr>
      </w:pPr>
      <w:r w:rsidRPr="00AF174D">
        <w:rPr>
          <w:szCs w:val="28"/>
          <w:u w:val="single"/>
        </w:rPr>
        <w:t>Психічний</w:t>
      </w:r>
      <w:r w:rsidRPr="00AF174D">
        <w:rPr>
          <w:u w:val="single"/>
        </w:rPr>
        <w:t xml:space="preserve"> розвиток дитини відбувається через поетапне освоєння нових можливостей і навичок, залежно від віку та індивідуальних особливостей.</w:t>
      </w:r>
    </w:p>
    <w:p w14:paraId="3787D95F" w14:textId="77777777" w:rsidR="002A54E1" w:rsidRPr="00AF174D" w:rsidRDefault="002A54E1" w:rsidP="002A54E1">
      <w:pPr>
        <w:jc w:val="both"/>
        <w:rPr>
          <w:b/>
          <w:bCs/>
          <w:u w:val="single"/>
        </w:rPr>
      </w:pPr>
      <w:r w:rsidRPr="00AF174D">
        <w:rPr>
          <w:b/>
          <w:bCs/>
          <w:noProof/>
          <w:u w:val="single"/>
        </w:rPr>
        <w:drawing>
          <wp:inline distT="0" distB="0" distL="0" distR="0" wp14:anchorId="64F7BBB4" wp14:editId="0EE8D62A">
            <wp:extent cx="350906" cy="350906"/>
            <wp:effectExtent l="0" t="0" r="0" b="0"/>
            <wp:docPr id="1471015779" name="Рисунок 3" descr="Мишень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015779" name="Рисунок 1471015779" descr="Мишень контур"/>
                    <pic:cNvPicPr/>
                  </pic:nvPicPr>
                  <pic:blipFill>
                    <a:blip r:embed="rId39">
                      <a:extLst>
                        <a:ext uri="{96DAC541-7B7A-43D3-8B79-37D633B846F1}">
                          <asvg:svgBlip xmlns:asvg="http://schemas.microsoft.com/office/drawing/2016/SVG/main" r:embed="rId40"/>
                        </a:ext>
                      </a:extLst>
                    </a:blip>
                    <a:stretch>
                      <a:fillRect/>
                    </a:stretch>
                  </pic:blipFill>
                  <pic:spPr>
                    <a:xfrm>
                      <a:off x="0" y="0"/>
                      <a:ext cx="355976" cy="355976"/>
                    </a:xfrm>
                    <a:prstGeom prst="rect">
                      <a:avLst/>
                    </a:prstGeom>
                  </pic:spPr>
                </pic:pic>
              </a:graphicData>
            </a:graphic>
          </wp:inline>
        </w:drawing>
      </w:r>
      <w:r w:rsidRPr="00AF174D">
        <w:rPr>
          <w:b/>
          <w:bCs/>
          <w:u w:val="single"/>
        </w:rPr>
        <w:t>3. Закономірності психічного розвитку</w:t>
      </w:r>
    </w:p>
    <w:p w14:paraId="71AAF504" w14:textId="77777777" w:rsidR="002A54E1" w:rsidRPr="00AF174D" w:rsidRDefault="002A54E1" w:rsidP="002A54E1">
      <w:pPr>
        <w:ind w:firstLine="720"/>
        <w:jc w:val="both"/>
      </w:pPr>
      <w:r w:rsidRPr="00AF174D">
        <w:t xml:space="preserve">Знання </w:t>
      </w:r>
      <w:r w:rsidRPr="00AF174D">
        <w:rPr>
          <w:b/>
          <w:bCs/>
        </w:rPr>
        <w:t xml:space="preserve">закономірностей </w:t>
      </w:r>
      <w:r w:rsidRPr="00AF174D">
        <w:t xml:space="preserve">дозволяє краще розуміти, </w:t>
      </w:r>
      <w:r w:rsidRPr="00AF174D">
        <w:rPr>
          <w:b/>
          <w:bCs/>
        </w:rPr>
        <w:t>чому та як відбуваються зміни в психічному розвитку,</w:t>
      </w:r>
      <w:r w:rsidRPr="00AF174D">
        <w:t xml:space="preserve"> і як оптимізувати процеси навчання, виховання та корекції.</w:t>
      </w:r>
    </w:p>
    <w:p w14:paraId="46867CAF" w14:textId="77777777" w:rsidR="002A54E1" w:rsidRPr="00AF174D" w:rsidRDefault="002A54E1" w:rsidP="002A54E1">
      <w:pPr>
        <w:ind w:firstLine="720"/>
        <w:jc w:val="both"/>
      </w:pPr>
      <w:r w:rsidRPr="00AF174D">
        <w:t xml:space="preserve">Серед основних закономірностей психічного розвитку людини насамперед назвемо </w:t>
      </w:r>
      <w:r w:rsidRPr="00AF174D">
        <w:rPr>
          <w:b/>
          <w:bCs/>
          <w:i/>
          <w:iCs/>
        </w:rPr>
        <w:t xml:space="preserve">нерівномірність і </w:t>
      </w:r>
      <w:proofErr w:type="spellStart"/>
      <w:r w:rsidRPr="00AF174D">
        <w:rPr>
          <w:b/>
          <w:bCs/>
          <w:i/>
          <w:iCs/>
        </w:rPr>
        <w:t>гетерохронність</w:t>
      </w:r>
      <w:proofErr w:type="spellEnd"/>
      <w:r w:rsidRPr="00AF174D">
        <w:t xml:space="preserve"> цього процесу, сутність яких у тому, що за </w:t>
      </w:r>
      <w:r w:rsidRPr="00AF174D">
        <w:rPr>
          <w:u w:val="single"/>
        </w:rPr>
        <w:t>найсприятливіших зовнішніх умов різні психічні явища формуються з різною швидкістю</w:t>
      </w:r>
      <w:r w:rsidRPr="00AF174D">
        <w:t>.</w:t>
      </w:r>
    </w:p>
    <w:p w14:paraId="306A2482" w14:textId="77777777" w:rsidR="002A54E1" w:rsidRPr="00AF174D" w:rsidRDefault="002A54E1" w:rsidP="002A54E1">
      <w:pPr>
        <w:ind w:firstLine="720"/>
        <w:jc w:val="both"/>
      </w:pPr>
      <w:r w:rsidRPr="00AF174D">
        <w:t xml:space="preserve">Хронологічний, біологічний, соціальний та психологічний віки можуть не збігатися. Наприклад, у психології юності добре описано явище, що характеризує «дитяче» мислення та поведінки людини, - інфантилізм. Відомі приклади та іншого варіанта розвитку, коли життєві обставини та індивідуальні особливості людини визначають значне випередження його психологічного становлення за хронологічним і </w:t>
      </w:r>
      <w:proofErr w:type="spellStart"/>
      <w:r w:rsidRPr="00AF174D">
        <w:t>т.д</w:t>
      </w:r>
      <w:proofErr w:type="spellEnd"/>
      <w:r w:rsidRPr="00AF174D">
        <w:t>.</w:t>
      </w:r>
    </w:p>
    <w:p w14:paraId="418B4D7C" w14:textId="77777777" w:rsidR="007557D7" w:rsidRDefault="007557D7" w:rsidP="002A54E1">
      <w:pPr>
        <w:ind w:firstLine="720"/>
        <w:jc w:val="both"/>
      </w:pPr>
      <w:r w:rsidRPr="007557D7">
        <w:t xml:space="preserve">Нерівномірність розвитку психіки полягає в тому, що окремі психічні функції, властивості та утворення формуються з різною швидкістю та інтенсивністю. Кожна з них проходить етапи підйому, стабілізації та </w:t>
      </w:r>
      <w:r w:rsidRPr="007557D7">
        <w:lastRenderedPageBreak/>
        <w:t>можливого спаду, що надає розвитку коливального характеру. Оцінка нерівномірності базується на темпі, спрямованості та тривалості змін, які відбуваються в процесі індивідуального розвитку.</w:t>
      </w:r>
    </w:p>
    <w:p w14:paraId="7F2299A9" w14:textId="2ABD7702" w:rsidR="002A54E1" w:rsidRPr="00AF174D" w:rsidRDefault="002A54E1" w:rsidP="002A54E1">
      <w:pPr>
        <w:ind w:firstLine="720"/>
        <w:jc w:val="both"/>
      </w:pPr>
      <w:r w:rsidRPr="00AF174D">
        <w:t xml:space="preserve">Віковий розвиток психіки та особистості характеризується </w:t>
      </w:r>
      <w:proofErr w:type="spellStart"/>
      <w:r w:rsidRPr="00AF174D">
        <w:rPr>
          <w:b/>
          <w:bCs/>
        </w:rPr>
        <w:t>сензитивністю</w:t>
      </w:r>
      <w:proofErr w:type="spellEnd"/>
      <w:r w:rsidRPr="00AF174D">
        <w:rPr>
          <w:b/>
          <w:bCs/>
        </w:rPr>
        <w:t xml:space="preserve"> (сенситивністю або чуттєвістю),</w:t>
      </w:r>
      <w:r w:rsidRPr="00AF174D">
        <w:t xml:space="preserve"> яка визначається як властивість певному періоду оптимальне поєднання умов для розвитку певних психічних властивостей та процесів. !!!</w:t>
      </w:r>
      <w:r w:rsidRPr="00AF174D">
        <w:rPr>
          <w:u w:val="single"/>
        </w:rPr>
        <w:t>Це означає, що людина на окремих етапах розвитку є найбільш чутливою до деяких педагогічних впливів, що викликають у неї появу певних якостей</w:t>
      </w:r>
      <w:r w:rsidRPr="00AF174D">
        <w:t>. Наприклад, прогресивний розвиток мовлення в ранньому віці обумовлений створенням дорослими оптимальних умов, передчасне або пізнє навчання в цьому напрямку може несприятливо позначитися на всьому психічному розвитку дитини.</w:t>
      </w:r>
    </w:p>
    <w:p w14:paraId="5F7C4597" w14:textId="77777777" w:rsidR="00285481" w:rsidRPr="00285481" w:rsidRDefault="00285481" w:rsidP="00285481">
      <w:pPr>
        <w:ind w:firstLine="720"/>
        <w:jc w:val="both"/>
      </w:pPr>
      <w:bookmarkStart w:id="42" w:name="_Hlk212062544"/>
      <w:r w:rsidRPr="00285481">
        <w:rPr>
          <w:i/>
          <w:iCs/>
        </w:rPr>
        <w:t xml:space="preserve">Друга закономірність розвитку психіки людини </w:t>
      </w:r>
      <w:r w:rsidRPr="00285481">
        <w:t>полягає в її інтеграції, тобто поступовому переході від розрізнених, фрагментарних психічних процесів і станів до систематизованих, структурованих і стабільних психічних утворень.</w:t>
      </w:r>
    </w:p>
    <w:p w14:paraId="3D869789" w14:textId="77777777" w:rsidR="00285481" w:rsidRPr="00285481" w:rsidRDefault="00285481" w:rsidP="00285481">
      <w:pPr>
        <w:ind w:firstLine="720"/>
        <w:jc w:val="both"/>
      </w:pPr>
      <w:r w:rsidRPr="00285481">
        <w:rPr>
          <w:rFonts w:ascii="Segoe UI Emoji" w:hAnsi="Segoe UI Emoji" w:cs="Segoe UI Emoji"/>
        </w:rPr>
        <w:t>🔹</w:t>
      </w:r>
      <w:r w:rsidRPr="00285481">
        <w:t xml:space="preserve"> На ранніх етапах розвитку психіка характеризується:</w:t>
      </w:r>
    </w:p>
    <w:p w14:paraId="6F7028E6" w14:textId="77777777" w:rsidR="00285481" w:rsidRPr="00285481" w:rsidRDefault="00285481" w:rsidP="00285481">
      <w:pPr>
        <w:ind w:firstLine="720"/>
        <w:jc w:val="both"/>
      </w:pPr>
      <w:r w:rsidRPr="00285481">
        <w:t xml:space="preserve">• </w:t>
      </w:r>
      <w:r w:rsidRPr="00285481">
        <w:tab/>
        <w:t>Непослідовністю реакцій.</w:t>
      </w:r>
    </w:p>
    <w:p w14:paraId="3CDE005B" w14:textId="77777777" w:rsidR="00285481" w:rsidRPr="00285481" w:rsidRDefault="00285481" w:rsidP="00285481">
      <w:pPr>
        <w:ind w:firstLine="720"/>
        <w:jc w:val="both"/>
      </w:pPr>
      <w:r w:rsidRPr="00285481">
        <w:t xml:space="preserve">• </w:t>
      </w:r>
      <w:r w:rsidRPr="00285481">
        <w:tab/>
        <w:t>Емоційною нестабільністю.</w:t>
      </w:r>
    </w:p>
    <w:p w14:paraId="2BC08631" w14:textId="77777777" w:rsidR="00285481" w:rsidRPr="00285481" w:rsidRDefault="00285481" w:rsidP="00285481">
      <w:pPr>
        <w:ind w:firstLine="720"/>
        <w:jc w:val="both"/>
      </w:pPr>
      <w:r w:rsidRPr="00285481">
        <w:t xml:space="preserve">• </w:t>
      </w:r>
      <w:r w:rsidRPr="00285481">
        <w:tab/>
        <w:t>Випадковим поєднанням окремих психічних проявів.</w:t>
      </w:r>
    </w:p>
    <w:p w14:paraId="13E8C531" w14:textId="77777777" w:rsidR="00285481" w:rsidRPr="00285481" w:rsidRDefault="00285481" w:rsidP="00285481">
      <w:pPr>
        <w:ind w:firstLine="720"/>
        <w:jc w:val="both"/>
      </w:pPr>
      <w:r w:rsidRPr="00285481">
        <w:rPr>
          <w:rFonts w:ascii="Segoe UI Emoji" w:hAnsi="Segoe UI Emoji" w:cs="Segoe UI Emoji"/>
        </w:rPr>
        <w:t>🔹</w:t>
      </w:r>
      <w:r w:rsidRPr="00285481">
        <w:t xml:space="preserve"> У процесі інтеграції відбувається:</w:t>
      </w:r>
    </w:p>
    <w:p w14:paraId="63E1B5E6" w14:textId="77777777" w:rsidR="00285481" w:rsidRPr="00285481" w:rsidRDefault="00285481" w:rsidP="00285481">
      <w:pPr>
        <w:ind w:firstLine="720"/>
        <w:jc w:val="both"/>
      </w:pPr>
      <w:r w:rsidRPr="00285481">
        <w:t xml:space="preserve">• </w:t>
      </w:r>
      <w:r w:rsidRPr="00285481">
        <w:tab/>
        <w:t>Формування цілісних психічних процесів (сприймання, пам’яті, мислення).</w:t>
      </w:r>
    </w:p>
    <w:p w14:paraId="650C353C" w14:textId="77777777" w:rsidR="00285481" w:rsidRPr="00285481" w:rsidRDefault="00285481" w:rsidP="00285481">
      <w:pPr>
        <w:ind w:firstLine="720"/>
        <w:jc w:val="both"/>
      </w:pPr>
      <w:r w:rsidRPr="00285481">
        <w:t xml:space="preserve">• </w:t>
      </w:r>
      <w:r w:rsidRPr="00285481">
        <w:tab/>
        <w:t>Визначення стійких психічних станів (емоційна врівноваженість, мотиваційна спрямованість).</w:t>
      </w:r>
    </w:p>
    <w:p w14:paraId="2063223B" w14:textId="77777777" w:rsidR="00285481" w:rsidRPr="00285481" w:rsidRDefault="00285481" w:rsidP="00285481">
      <w:pPr>
        <w:ind w:firstLine="720"/>
        <w:jc w:val="both"/>
      </w:pPr>
      <w:r w:rsidRPr="00285481">
        <w:t xml:space="preserve">• </w:t>
      </w:r>
      <w:r w:rsidRPr="00285481">
        <w:tab/>
        <w:t>Розвиток індивідуальних властивостей особистості (характер, темперамент, цінності).</w:t>
      </w:r>
    </w:p>
    <w:p w14:paraId="1624E656" w14:textId="0F7CF2BC" w:rsidR="00285481" w:rsidRPr="00285481" w:rsidRDefault="00285481" w:rsidP="00285481">
      <w:pPr>
        <w:ind w:firstLine="720"/>
        <w:jc w:val="both"/>
      </w:pPr>
      <w:r w:rsidRPr="00285481">
        <w:t>Результатом цього процесу є зростання цілісності та стійкості психіки, що забезпечує:</w:t>
      </w:r>
    </w:p>
    <w:p w14:paraId="20A52DDD" w14:textId="77777777" w:rsidR="00285481" w:rsidRPr="00285481" w:rsidRDefault="00285481" w:rsidP="00285481">
      <w:pPr>
        <w:ind w:firstLine="720"/>
        <w:jc w:val="both"/>
      </w:pPr>
      <w:r w:rsidRPr="00285481">
        <w:t xml:space="preserve">• </w:t>
      </w:r>
      <w:r w:rsidRPr="00285481">
        <w:tab/>
        <w:t>Здатність до саморегуляції.</w:t>
      </w:r>
    </w:p>
    <w:p w14:paraId="7BDD28BC" w14:textId="77777777" w:rsidR="00285481" w:rsidRPr="00285481" w:rsidRDefault="00285481" w:rsidP="00285481">
      <w:pPr>
        <w:ind w:firstLine="720"/>
        <w:jc w:val="both"/>
      </w:pPr>
      <w:r w:rsidRPr="00285481">
        <w:t xml:space="preserve">• </w:t>
      </w:r>
      <w:r w:rsidRPr="00285481">
        <w:tab/>
        <w:t>Узгодженість внутрішніх переживань і зовнішньої поведінки.</w:t>
      </w:r>
    </w:p>
    <w:p w14:paraId="6E70B000" w14:textId="77777777" w:rsidR="00285481" w:rsidRPr="00285481" w:rsidRDefault="00285481" w:rsidP="00285481">
      <w:pPr>
        <w:ind w:firstLine="720"/>
        <w:jc w:val="both"/>
      </w:pPr>
      <w:r w:rsidRPr="00285481">
        <w:t xml:space="preserve">• </w:t>
      </w:r>
      <w:r w:rsidRPr="00285481">
        <w:tab/>
        <w:t>Підвищення адаптивності до соціального середовища.</w:t>
      </w:r>
    </w:p>
    <w:p w14:paraId="794B3FC4" w14:textId="77777777" w:rsidR="00285481" w:rsidRPr="00285481" w:rsidRDefault="00285481" w:rsidP="00285481">
      <w:pPr>
        <w:ind w:firstLine="720"/>
        <w:jc w:val="both"/>
      </w:pPr>
      <w:r w:rsidRPr="00285481">
        <w:t>Ця закономірність є фундаментальною для розуміння етапів психічного розвитку та побудови ефективних освітніх і виховних стратегій.</w:t>
      </w:r>
    </w:p>
    <w:bookmarkEnd w:id="42"/>
    <w:p w14:paraId="6650A7BF" w14:textId="77777777" w:rsidR="00285481" w:rsidRDefault="00285481" w:rsidP="002A54E1">
      <w:pPr>
        <w:ind w:firstLine="720"/>
        <w:jc w:val="both"/>
      </w:pPr>
      <w:r w:rsidRPr="00285481">
        <w:rPr>
          <w:b/>
          <w:bCs/>
        </w:rPr>
        <w:t>Пластичність і компенсація</w:t>
      </w:r>
      <w:r w:rsidRPr="00285481">
        <w:t xml:space="preserve"> — важливі закономірності розвитку психіки, що проявляються у здатності психіки адаптуватися та перебудовуватися під впливом навчання і виховання. Суть полягає в заміні або підтримці менш розвинених функцій за рахунок сильніших. Їх фізіологічною основою є пластичність нервової системи, яка забезпечує гнучкість і здатність до самовідновлення.</w:t>
      </w:r>
    </w:p>
    <w:p w14:paraId="5109679B" w14:textId="2C20184A" w:rsidR="005005B0" w:rsidRPr="00AF174D" w:rsidRDefault="005005B0" w:rsidP="002A54E1">
      <w:pPr>
        <w:ind w:firstLine="720"/>
        <w:jc w:val="both"/>
      </w:pPr>
      <w:r w:rsidRPr="00AF174D">
        <w:t xml:space="preserve">Для вікового психічного розвитку характерна незворотність, що означає рух у напрямку від минулого до майбутнього. Об’єктивно </w:t>
      </w:r>
      <w:r w:rsidRPr="00AF174D">
        <w:lastRenderedPageBreak/>
        <w:t xml:space="preserve">повернутися до попереднього віку неможливо, за винятком уявного повернення, яке може виникати, наприклад, під впливом гіпнозу чи інших психотерапевтичних </w:t>
      </w:r>
      <w:proofErr w:type="spellStart"/>
      <w:r w:rsidRPr="00AF174D">
        <w:t>методик</w:t>
      </w:r>
      <w:proofErr w:type="spellEnd"/>
      <w:r w:rsidRPr="00AF174D">
        <w:t>.</w:t>
      </w:r>
    </w:p>
    <w:p w14:paraId="0CE0DE11" w14:textId="106B8427" w:rsidR="002A54E1" w:rsidRPr="00AF174D" w:rsidRDefault="002A54E1" w:rsidP="002A54E1">
      <w:pPr>
        <w:ind w:firstLine="720"/>
        <w:jc w:val="both"/>
        <w:rPr>
          <w:i/>
          <w:iCs/>
        </w:rPr>
      </w:pPr>
      <w:r w:rsidRPr="00AF174D">
        <w:t xml:space="preserve">Віковому психічному розвитку властива </w:t>
      </w:r>
      <w:r w:rsidRPr="00AF174D">
        <w:rPr>
          <w:b/>
          <w:bCs/>
        </w:rPr>
        <w:t>наступність</w:t>
      </w:r>
      <w:r w:rsidRPr="00AF174D">
        <w:t xml:space="preserve">, тобто всі наступні фази розвитку пов'язані з попередніми, при цьому старі структури та освіти не зникають, а входять до складу нових, перебудовуючись. Особливо показовим у цьому є процес професійного становлення людини, здатного як накопичувати знання, навички, вміння, а й формувати з їхньої основі нові мотиви досягнень і саморозвитку. </w:t>
      </w:r>
      <w:r w:rsidRPr="00AF174D">
        <w:rPr>
          <w:i/>
          <w:iCs/>
        </w:rPr>
        <w:t xml:space="preserve">Наприклад, розвиток мовлення тісно пов'язаний з розвитком когнітивних процесів: чим більше дитина вчиться </w:t>
      </w:r>
      <w:bookmarkStart w:id="43" w:name="_Hlk212062632"/>
      <w:r w:rsidR="00285481">
        <w:rPr>
          <w:i/>
          <w:iCs/>
        </w:rPr>
        <w:t>проявляти</w:t>
      </w:r>
      <w:bookmarkEnd w:id="43"/>
      <w:r w:rsidRPr="00AF174D">
        <w:rPr>
          <w:i/>
          <w:iCs/>
        </w:rPr>
        <w:t xml:space="preserve"> свої думки словами, тим більш складними стають її уявлення про навколишній світ.</w:t>
      </w:r>
    </w:p>
    <w:p w14:paraId="101E7777" w14:textId="77777777" w:rsidR="005005B0" w:rsidRPr="00AF174D" w:rsidRDefault="005005B0" w:rsidP="002A54E1">
      <w:pPr>
        <w:ind w:firstLine="720"/>
        <w:jc w:val="both"/>
      </w:pPr>
      <w:r w:rsidRPr="00AF174D">
        <w:t xml:space="preserve">Для вікового психічного розвитку характерні </w:t>
      </w:r>
      <w:r w:rsidRPr="00AF174D">
        <w:rPr>
          <w:b/>
          <w:bCs/>
        </w:rPr>
        <w:t>кризові періоди</w:t>
      </w:r>
      <w:r w:rsidRPr="00AF174D">
        <w:t>. Суть цих криз полягає у трансформації смислових структур свідомості та переорієнтації на нові життєві завдання, що спричиняє зміну характеру діяльності та міжособистісних взаємин і сприяє подальшому становленню особистості.</w:t>
      </w:r>
    </w:p>
    <w:p w14:paraId="78246AD1" w14:textId="7224FD83" w:rsidR="002A54E1" w:rsidRPr="00AF174D" w:rsidRDefault="002A54E1" w:rsidP="002A54E1">
      <w:pPr>
        <w:ind w:firstLine="720"/>
        <w:jc w:val="both"/>
      </w:pPr>
      <w:r w:rsidRPr="00AF174D">
        <w:t xml:space="preserve">Віковий психічний розвиток характеризується в </w:t>
      </w:r>
      <w:r w:rsidRPr="00AF174D">
        <w:rPr>
          <w:b/>
          <w:bCs/>
        </w:rPr>
        <w:t>міру дорослішання та старіння людини зростанням індивідуалізації</w:t>
      </w:r>
      <w:r w:rsidRPr="00AF174D">
        <w:t xml:space="preserve">, тобто психічний розвиток кожної дитини є унікальним і залежить від багатьох факторів, включаючи спадковість, умови виховання, середовище, індивідуальні особливості темпераменту та особистісні характеристики. </w:t>
      </w:r>
      <w:r w:rsidRPr="00AF174D">
        <w:rPr>
          <w:i/>
          <w:iCs/>
        </w:rPr>
        <w:t>Наприклад, деякі діти можуть швидше розвивати мов</w:t>
      </w:r>
      <w:r w:rsidR="00646AB3" w:rsidRPr="00AF174D">
        <w:rPr>
          <w:i/>
          <w:iCs/>
        </w:rPr>
        <w:t>леннєві</w:t>
      </w:r>
      <w:r w:rsidRPr="00AF174D">
        <w:rPr>
          <w:i/>
          <w:iCs/>
        </w:rPr>
        <w:t xml:space="preserve"> навички, інші — інтелектуальні або фізичні</w:t>
      </w:r>
      <w:r w:rsidRPr="00AF174D">
        <w:t xml:space="preserve">. </w:t>
      </w:r>
    </w:p>
    <w:p w14:paraId="79FB497C" w14:textId="49F202EA" w:rsidR="005005B0" w:rsidRPr="00AF174D" w:rsidRDefault="005005B0" w:rsidP="002A54E1">
      <w:pPr>
        <w:ind w:firstLine="720"/>
        <w:jc w:val="both"/>
      </w:pPr>
      <w:r w:rsidRPr="00AF174D">
        <w:t xml:space="preserve">Віковий психічний розвиток має багатогранний характер, що означає, що на кожному етапі життя відбуваються як зростання </w:t>
      </w:r>
      <w:r w:rsidRPr="00AF174D">
        <w:noBreakHyphen/>
        <w:t xml:space="preserve"> набуття нових адаптивних можливостей, так і занепад </w:t>
      </w:r>
      <w:r w:rsidRPr="00AF174D">
        <w:noBreakHyphen/>
        <w:t xml:space="preserve"> втрати певних функцій. При цьому співвідношення між цими процесами змінюється протягом усього життя. Однак неправильно розглядати старіння виключно як абсолютний регрес, адже навіть на цьому етапі онтогенезу відбуваються прогресивні зміни </w:t>
      </w:r>
      <w:r w:rsidRPr="00AF174D">
        <w:noBreakHyphen/>
        <w:t xml:space="preserve"> формуються нові інтелектуальні стратегії, з’являються нові </w:t>
      </w:r>
      <w:proofErr w:type="spellStart"/>
      <w:r w:rsidRPr="00AF174D">
        <w:t>сенсотворчі</w:t>
      </w:r>
      <w:proofErr w:type="spellEnd"/>
      <w:r w:rsidRPr="00AF174D">
        <w:t xml:space="preserve"> мотиви та пізнавальні здібності.</w:t>
      </w:r>
    </w:p>
    <w:p w14:paraId="591A1FCA" w14:textId="3477FB95" w:rsidR="002A54E1" w:rsidRPr="00AF174D" w:rsidRDefault="002A54E1" w:rsidP="002A54E1">
      <w:pPr>
        <w:ind w:firstLine="720"/>
        <w:jc w:val="both"/>
      </w:pPr>
      <w:r w:rsidRPr="00AF174D">
        <w:t xml:space="preserve">Віковому психічному розвитку притаманна певна </w:t>
      </w:r>
      <w:r w:rsidRPr="00AF174D">
        <w:rPr>
          <w:b/>
          <w:bCs/>
        </w:rPr>
        <w:t>варіативність,</w:t>
      </w:r>
      <w:r w:rsidRPr="00AF174D">
        <w:t xml:space="preserve"> тобто відсутність жорсткої обумовленості, кінцеві форми психічного розвитку не задані, проте відбувається за зразком, що існує у суспільстві. Згідно з Л. Виготським, </w:t>
      </w:r>
      <w:r w:rsidRPr="00AF174D">
        <w:rPr>
          <w:b/>
          <w:bCs/>
          <w:i/>
          <w:iCs/>
        </w:rPr>
        <w:t>процес психічного розвитку</w:t>
      </w:r>
      <w:r w:rsidRPr="00AF174D">
        <w:t xml:space="preserve"> - це процес взаємодії реальних та ідеальних форм.</w:t>
      </w:r>
    </w:p>
    <w:p w14:paraId="20E42C1D" w14:textId="77777777" w:rsidR="005005B0" w:rsidRPr="00AF174D" w:rsidRDefault="005005B0" w:rsidP="00AF4569">
      <w:pPr>
        <w:ind w:firstLine="720"/>
        <w:jc w:val="both"/>
        <w:rPr>
          <w:b/>
          <w:bCs/>
        </w:rPr>
      </w:pPr>
      <w:proofErr w:type="spellStart"/>
      <w:r w:rsidRPr="00AF174D">
        <w:rPr>
          <w:b/>
          <w:bCs/>
        </w:rPr>
        <w:t>Кумулятивність</w:t>
      </w:r>
      <w:proofErr w:type="spellEnd"/>
      <w:r w:rsidRPr="00AF174D">
        <w:rPr>
          <w:b/>
          <w:bCs/>
        </w:rPr>
        <w:t xml:space="preserve"> психічного розвитку </w:t>
      </w:r>
      <w:r w:rsidRPr="00AF174D">
        <w:t>означає, що результати кожної попередньої стадії входять до наступної, зазнаючи певної трансформації. Це поступове накопичення змін створює умови для якісних перетворень у психічному розвитку. Типовим прикладом є послідовне становлення та розвиток наочно-</w:t>
      </w:r>
      <w:proofErr w:type="spellStart"/>
      <w:r w:rsidRPr="00AF174D">
        <w:t>действенного</w:t>
      </w:r>
      <w:proofErr w:type="spellEnd"/>
      <w:r w:rsidRPr="00AF174D">
        <w:t xml:space="preserve">, наочно-образного і словесно-логічного мислення, коли кожна нова форма мислення виникає з </w:t>
      </w:r>
      <w:r w:rsidRPr="00AF174D">
        <w:lastRenderedPageBreak/>
        <w:t>урахуванням і включає в себе попередню.</w:t>
      </w:r>
    </w:p>
    <w:p w14:paraId="67BA1663" w14:textId="441CD355" w:rsidR="000E0458" w:rsidRPr="00AF174D" w:rsidRDefault="002A54E1" w:rsidP="00AF4569">
      <w:pPr>
        <w:ind w:firstLine="720"/>
        <w:jc w:val="both"/>
      </w:pPr>
      <w:r w:rsidRPr="00AF174D">
        <w:rPr>
          <w:b/>
          <w:bCs/>
        </w:rPr>
        <w:t>Закономірності психічного розвитку дітей</w:t>
      </w:r>
      <w:r w:rsidRPr="00AF174D">
        <w:t xml:space="preserve"> формують загальні принципи, за якими відбувається еволюція психічних процесів. Вони допомагають розуміти, як відбувається адаптація до навколишнього середовища, як дитина засвоює знання, вміння, як змінюється її поведінка та ставлення до себе і до інших.</w:t>
      </w:r>
    </w:p>
    <w:p w14:paraId="39EF8ED7" w14:textId="77777777" w:rsidR="002A54E1" w:rsidRPr="00AF174D" w:rsidRDefault="002A54E1" w:rsidP="002A54E1">
      <w:pPr>
        <w:jc w:val="center"/>
      </w:pPr>
      <w:bookmarkStart w:id="44" w:name="_Hlk183568691"/>
      <w:r w:rsidRPr="00AF174D">
        <w:rPr>
          <w:b/>
          <w:bCs/>
        </w:rPr>
        <w:t>Питання для контролю та самоконтролю здобувачів</w:t>
      </w:r>
      <w:r w:rsidRPr="00AF174D">
        <w:t>:</w:t>
      </w:r>
    </w:p>
    <w:bookmarkEnd w:id="44"/>
    <w:p w14:paraId="5087473C" w14:textId="571DFC13" w:rsidR="000E0458" w:rsidRPr="00AF174D" w:rsidRDefault="00AF4569" w:rsidP="00AF4569">
      <w:pPr>
        <w:pStyle w:val="a7"/>
        <w:numPr>
          <w:ilvl w:val="1"/>
          <w:numId w:val="19"/>
        </w:numPr>
        <w:ind w:left="0" w:firstLine="720"/>
        <w:jc w:val="both"/>
      </w:pPr>
      <w:r w:rsidRPr="00AF174D">
        <w:t>Що таке онтогенез і яку роль він відіграє в розвитку дитини?</w:t>
      </w:r>
    </w:p>
    <w:p w14:paraId="0D34474E" w14:textId="588B128F" w:rsidR="00AF4569" w:rsidRPr="00AF174D" w:rsidRDefault="00AF4569" w:rsidP="00AF4569">
      <w:pPr>
        <w:pStyle w:val="a7"/>
        <w:numPr>
          <w:ilvl w:val="1"/>
          <w:numId w:val="19"/>
        </w:numPr>
        <w:ind w:left="0" w:firstLine="720"/>
        <w:jc w:val="both"/>
      </w:pPr>
      <w:r w:rsidRPr="00AF174D">
        <w:t>Які основні особливості психічного розвитку дітей в різні періоди їхнього життя?</w:t>
      </w:r>
    </w:p>
    <w:p w14:paraId="6735E38F" w14:textId="27D3FD41" w:rsidR="00AF4569" w:rsidRPr="00AF174D" w:rsidRDefault="00AF4569" w:rsidP="00AF4569">
      <w:pPr>
        <w:pStyle w:val="a7"/>
        <w:numPr>
          <w:ilvl w:val="1"/>
          <w:numId w:val="19"/>
        </w:numPr>
        <w:ind w:left="0" w:firstLine="720"/>
        <w:jc w:val="both"/>
      </w:pPr>
      <w:r w:rsidRPr="00AF174D">
        <w:t>Які основні закономірності психічного розвитку дитини можна виділити?</w:t>
      </w:r>
    </w:p>
    <w:p w14:paraId="0B6CB86B" w14:textId="77777777" w:rsidR="00AF4569" w:rsidRPr="00AF174D" w:rsidRDefault="00AF4569" w:rsidP="00972713">
      <w:pPr>
        <w:ind w:firstLine="720"/>
        <w:jc w:val="both"/>
      </w:pPr>
    </w:p>
    <w:p w14:paraId="78CCD44C" w14:textId="7DA2D88E" w:rsidR="00CC12E4" w:rsidRPr="00AF174D" w:rsidRDefault="009E03D8" w:rsidP="00C905C3">
      <w:pPr>
        <w:widowControl/>
        <w:autoSpaceDE/>
        <w:autoSpaceDN/>
        <w:jc w:val="center"/>
        <w:rPr>
          <w:rFonts w:eastAsia="Times New Roman" w:cs="Times New Roman"/>
          <w:b/>
          <w:bCs/>
          <w:szCs w:val="28"/>
        </w:rPr>
      </w:pPr>
      <w:r w:rsidRPr="00AF174D">
        <w:rPr>
          <w:rFonts w:eastAsia="Times New Roman" w:cs="Times New Roman"/>
          <w:i/>
          <w:iCs/>
          <w:szCs w:val="28"/>
        </w:rPr>
        <w:t xml:space="preserve">Лекція </w:t>
      </w:r>
      <w:r w:rsidR="00980DEC" w:rsidRPr="00AF174D">
        <w:rPr>
          <w:rFonts w:eastAsia="Times New Roman" w:cs="Times New Roman"/>
          <w:i/>
          <w:iCs/>
          <w:szCs w:val="28"/>
        </w:rPr>
        <w:t>5</w:t>
      </w:r>
      <w:r w:rsidRPr="00AF174D">
        <w:rPr>
          <w:rFonts w:eastAsia="Times New Roman" w:cs="Times New Roman"/>
          <w:i/>
          <w:iCs/>
          <w:szCs w:val="28"/>
        </w:rPr>
        <w:t>:</w:t>
      </w:r>
      <w:r w:rsidRPr="00AF174D">
        <w:rPr>
          <w:rFonts w:eastAsia="Times New Roman" w:cs="Times New Roman"/>
          <w:szCs w:val="28"/>
        </w:rPr>
        <w:t xml:space="preserve"> </w:t>
      </w:r>
      <w:r w:rsidRPr="00AF174D">
        <w:rPr>
          <w:rFonts w:eastAsia="Times New Roman" w:cs="Times New Roman"/>
          <w:b/>
          <w:bCs/>
          <w:szCs w:val="28"/>
        </w:rPr>
        <w:t>Психолого-педагогічний супровід розвитку дитини в ігровій діяльності</w:t>
      </w:r>
    </w:p>
    <w:p w14:paraId="1BEA9A3B" w14:textId="6F1116C1" w:rsidR="00C905C3" w:rsidRPr="00AF174D" w:rsidRDefault="00C905C3" w:rsidP="00C905C3">
      <w:pPr>
        <w:jc w:val="both"/>
      </w:pPr>
      <w:r w:rsidRPr="00AF174D">
        <w:rPr>
          <w:i/>
          <w:iCs/>
        </w:rPr>
        <w:t xml:space="preserve">Мета: </w:t>
      </w:r>
      <w:r w:rsidRPr="00AF174D">
        <w:t>Вивчити роль гри в розвитку дітей дошкільного віку та психолого-педагогічний супровід цієї діяльності. Розкрити важливість ігрових методів для розвитку соціальних, когнітивних та емоційних навичок дітей.</w:t>
      </w:r>
    </w:p>
    <w:p w14:paraId="5DEBE60E" w14:textId="0351EBB9" w:rsidR="009E03D8" w:rsidRPr="00AF174D" w:rsidRDefault="009E03D8" w:rsidP="009E03D8">
      <w:pPr>
        <w:rPr>
          <w:i/>
          <w:iCs/>
        </w:rPr>
      </w:pPr>
      <w:r w:rsidRPr="00AF174D">
        <w:rPr>
          <w:i/>
          <w:iCs/>
        </w:rPr>
        <w:t>План:</w:t>
      </w:r>
    </w:p>
    <w:p w14:paraId="3DE58A4B" w14:textId="77777777" w:rsidR="009E03D8" w:rsidRPr="00AF174D" w:rsidRDefault="009E03D8" w:rsidP="009E03D8">
      <w:pPr>
        <w:pStyle w:val="a7"/>
        <w:numPr>
          <w:ilvl w:val="0"/>
          <w:numId w:val="31"/>
        </w:numPr>
        <w:jc w:val="both"/>
        <w:rPr>
          <w:u w:val="single"/>
        </w:rPr>
      </w:pPr>
      <w:r w:rsidRPr="00AF174D">
        <w:t xml:space="preserve">Гра – </w:t>
      </w:r>
      <w:proofErr w:type="spellStart"/>
      <w:r w:rsidRPr="00AF174D">
        <w:t>життєво</w:t>
      </w:r>
      <w:proofErr w:type="spellEnd"/>
      <w:r w:rsidRPr="00AF174D">
        <w:t xml:space="preserve"> важливий елемент розвитку дитини</w:t>
      </w:r>
    </w:p>
    <w:p w14:paraId="29F7259B" w14:textId="77777777" w:rsidR="009E03D8" w:rsidRPr="00AF174D" w:rsidRDefault="009E03D8" w:rsidP="009E03D8">
      <w:pPr>
        <w:pStyle w:val="a7"/>
        <w:numPr>
          <w:ilvl w:val="0"/>
          <w:numId w:val="31"/>
        </w:numPr>
        <w:jc w:val="both"/>
      </w:pPr>
      <w:r w:rsidRPr="00AF174D">
        <w:t>Методи психолого-педагогічного супроводу через гру</w:t>
      </w:r>
    </w:p>
    <w:p w14:paraId="096A744B" w14:textId="77777777" w:rsidR="009E03D8" w:rsidRPr="00AF174D" w:rsidRDefault="009E03D8" w:rsidP="009E03D8">
      <w:pPr>
        <w:pStyle w:val="a7"/>
        <w:numPr>
          <w:ilvl w:val="0"/>
          <w:numId w:val="31"/>
        </w:numPr>
        <w:jc w:val="both"/>
      </w:pPr>
      <w:r w:rsidRPr="00AF174D">
        <w:t>Педагогічний супровід ігрової діяльності</w:t>
      </w:r>
    </w:p>
    <w:p w14:paraId="083B1450" w14:textId="460F4222" w:rsidR="009E03D8" w:rsidRPr="00AF174D" w:rsidRDefault="009E03D8" w:rsidP="009E03D8">
      <w:pPr>
        <w:pStyle w:val="a7"/>
        <w:numPr>
          <w:ilvl w:val="0"/>
          <w:numId w:val="31"/>
        </w:numPr>
        <w:jc w:val="both"/>
      </w:pPr>
      <w:r w:rsidRPr="00AF174D">
        <w:t>Роль педагога і психолога в організації ігрового процесу</w:t>
      </w:r>
    </w:p>
    <w:p w14:paraId="204002B3" w14:textId="5268FABA" w:rsidR="009E03D8" w:rsidRPr="00AF174D" w:rsidRDefault="009E03D8" w:rsidP="00FF57CE">
      <w:pPr>
        <w:jc w:val="both"/>
      </w:pPr>
      <w:r w:rsidRPr="00AF174D">
        <w:rPr>
          <w:i/>
          <w:iCs/>
        </w:rPr>
        <w:t>Основні поняття:</w:t>
      </w:r>
      <w:r w:rsidRPr="00AF174D">
        <w:t xml:space="preserve"> гра, функції гри, ігрове середовище, педагогічний супровід.</w:t>
      </w:r>
    </w:p>
    <w:p w14:paraId="52B4533C" w14:textId="77777777" w:rsidR="009E03D8" w:rsidRPr="00AF174D" w:rsidRDefault="009E03D8" w:rsidP="009E03D8">
      <w:pPr>
        <w:rPr>
          <w:i/>
          <w:iCs/>
        </w:rPr>
      </w:pPr>
      <w:r w:rsidRPr="00AF174D">
        <w:rPr>
          <w:i/>
          <w:iCs/>
        </w:rPr>
        <w:t>Основна навчальна література:</w:t>
      </w:r>
    </w:p>
    <w:p w14:paraId="6AEA0634" w14:textId="77777777" w:rsidR="009E03D8" w:rsidRPr="00AF174D" w:rsidRDefault="009E03D8" w:rsidP="009E03D8">
      <w:pPr>
        <w:ind w:firstLine="567"/>
        <w:jc w:val="both"/>
        <w:rPr>
          <w:sz w:val="24"/>
          <w:szCs w:val="24"/>
        </w:rPr>
      </w:pPr>
      <w:r w:rsidRPr="00AF174D">
        <w:rPr>
          <w:sz w:val="24"/>
          <w:szCs w:val="24"/>
        </w:rPr>
        <w:t>1. Методичні рекомендації щодо здійснення освітньої діяльності з питань дошкільної освіти на період дії правового режиму воєнного стану (для засновників закладів, науково-педагогічних працівників ІППО, директорів та педагогічних працівників закладів дошкільної освіти). Київ: 2022. https://mon.gov.ua/ua/npa/pro-rekomendaciyi-dlya-pracivnikiv-zakladiv-doshkilnoyi-osviti-na-period-diyi-voyennogo-stanu-v-ukrayini</w:t>
      </w:r>
    </w:p>
    <w:p w14:paraId="2EFCD7D3" w14:textId="77777777" w:rsidR="009E03D8" w:rsidRPr="00AF174D" w:rsidRDefault="009E03D8" w:rsidP="009E03D8">
      <w:pPr>
        <w:ind w:firstLine="567"/>
        <w:jc w:val="both"/>
        <w:rPr>
          <w:sz w:val="24"/>
          <w:szCs w:val="24"/>
        </w:rPr>
      </w:pPr>
      <w:r w:rsidRPr="00AF174D">
        <w:rPr>
          <w:sz w:val="24"/>
          <w:szCs w:val="24"/>
        </w:rPr>
        <w:t xml:space="preserve">2. Психолого-педагогічні засади технологій супроводу дітей з особливими освітніми потребами у процесі їх </w:t>
      </w:r>
    </w:p>
    <w:p w14:paraId="34F098E3" w14:textId="77777777" w:rsidR="009E03D8" w:rsidRPr="00AF174D" w:rsidRDefault="009E03D8" w:rsidP="009E03D8">
      <w:pPr>
        <w:ind w:firstLine="567"/>
        <w:jc w:val="both"/>
        <w:rPr>
          <w:sz w:val="24"/>
          <w:szCs w:val="24"/>
        </w:rPr>
      </w:pPr>
      <w:r w:rsidRPr="00AF174D">
        <w:rPr>
          <w:sz w:val="24"/>
          <w:szCs w:val="24"/>
        </w:rPr>
        <w:t xml:space="preserve">соціальної інтеграції : </w:t>
      </w:r>
      <w:proofErr w:type="spellStart"/>
      <w:r w:rsidRPr="00AF174D">
        <w:rPr>
          <w:sz w:val="24"/>
          <w:szCs w:val="24"/>
        </w:rPr>
        <w:t>кол</w:t>
      </w:r>
      <w:proofErr w:type="spellEnd"/>
      <w:r w:rsidRPr="00AF174D">
        <w:rPr>
          <w:sz w:val="24"/>
          <w:szCs w:val="24"/>
        </w:rPr>
        <w:t xml:space="preserve">. монографія / наук. ред. А. Обухівська, </w:t>
      </w:r>
      <w:proofErr w:type="spellStart"/>
      <w:r w:rsidRPr="00AF174D">
        <w:rPr>
          <w:sz w:val="24"/>
          <w:szCs w:val="24"/>
        </w:rPr>
        <w:t>Т.Ілляшенко</w:t>
      </w:r>
      <w:proofErr w:type="spellEnd"/>
      <w:r w:rsidRPr="00AF174D">
        <w:rPr>
          <w:sz w:val="24"/>
          <w:szCs w:val="24"/>
        </w:rPr>
        <w:t>. Київ : Ніка-Центр, 2020. 113 с.</w:t>
      </w:r>
    </w:p>
    <w:p w14:paraId="0D261123" w14:textId="77777777" w:rsidR="009E03D8" w:rsidRPr="00AF174D" w:rsidRDefault="009E03D8" w:rsidP="009E03D8">
      <w:pPr>
        <w:ind w:firstLine="567"/>
        <w:jc w:val="both"/>
        <w:rPr>
          <w:sz w:val="24"/>
          <w:szCs w:val="24"/>
        </w:rPr>
      </w:pPr>
      <w:r w:rsidRPr="00AF174D">
        <w:rPr>
          <w:sz w:val="24"/>
          <w:szCs w:val="24"/>
        </w:rPr>
        <w:t xml:space="preserve">3. Психолого-педагогічний супровід виховання і розвитку дітей дошкільного віку з родин учасників АТО і внутрішньо переміщених осіб: концепція, методика, технології : навчально-методичний посібник / </w:t>
      </w:r>
      <w:proofErr w:type="spellStart"/>
      <w:r w:rsidRPr="00AF174D">
        <w:rPr>
          <w:sz w:val="24"/>
          <w:szCs w:val="24"/>
        </w:rPr>
        <w:t>І.Луценко</w:t>
      </w:r>
      <w:proofErr w:type="spellEnd"/>
      <w:r w:rsidRPr="00AF174D">
        <w:rPr>
          <w:sz w:val="24"/>
          <w:szCs w:val="24"/>
        </w:rPr>
        <w:t xml:space="preserve">, </w:t>
      </w:r>
      <w:proofErr w:type="spellStart"/>
      <w:r w:rsidRPr="00AF174D">
        <w:rPr>
          <w:sz w:val="24"/>
          <w:szCs w:val="24"/>
        </w:rPr>
        <w:t>А.Богуш</w:t>
      </w:r>
      <w:proofErr w:type="spellEnd"/>
      <w:r w:rsidRPr="00AF174D">
        <w:rPr>
          <w:sz w:val="24"/>
          <w:szCs w:val="24"/>
        </w:rPr>
        <w:t xml:space="preserve">, </w:t>
      </w:r>
      <w:proofErr w:type="spellStart"/>
      <w:r w:rsidRPr="00AF174D">
        <w:rPr>
          <w:sz w:val="24"/>
          <w:szCs w:val="24"/>
        </w:rPr>
        <w:t>Л.Калмикова</w:t>
      </w:r>
      <w:proofErr w:type="spellEnd"/>
      <w:r w:rsidRPr="00AF174D">
        <w:rPr>
          <w:sz w:val="24"/>
          <w:szCs w:val="24"/>
        </w:rPr>
        <w:t xml:space="preserve">, </w:t>
      </w:r>
      <w:proofErr w:type="spellStart"/>
      <w:r w:rsidRPr="00AF174D">
        <w:rPr>
          <w:sz w:val="24"/>
          <w:szCs w:val="24"/>
        </w:rPr>
        <w:t>В.Кузьменко</w:t>
      </w:r>
      <w:proofErr w:type="spellEnd"/>
      <w:r w:rsidRPr="00AF174D">
        <w:rPr>
          <w:sz w:val="24"/>
          <w:szCs w:val="24"/>
        </w:rPr>
        <w:t xml:space="preserve">, </w:t>
      </w:r>
      <w:proofErr w:type="spellStart"/>
      <w:r w:rsidRPr="00AF174D">
        <w:rPr>
          <w:sz w:val="24"/>
          <w:szCs w:val="24"/>
        </w:rPr>
        <w:t>С.Поворознюк</w:t>
      </w:r>
      <w:proofErr w:type="spellEnd"/>
      <w:r w:rsidRPr="00AF174D">
        <w:rPr>
          <w:sz w:val="24"/>
          <w:szCs w:val="24"/>
        </w:rPr>
        <w:t xml:space="preserve">, </w:t>
      </w:r>
      <w:proofErr w:type="spellStart"/>
      <w:r w:rsidRPr="00AF174D">
        <w:rPr>
          <w:sz w:val="24"/>
          <w:szCs w:val="24"/>
        </w:rPr>
        <w:t>О.Рейпольська</w:t>
      </w:r>
      <w:proofErr w:type="spellEnd"/>
      <w:r w:rsidRPr="00AF174D">
        <w:rPr>
          <w:sz w:val="24"/>
          <w:szCs w:val="24"/>
        </w:rPr>
        <w:t xml:space="preserve"> ; за </w:t>
      </w:r>
      <w:proofErr w:type="spellStart"/>
      <w:r w:rsidRPr="00AF174D">
        <w:rPr>
          <w:sz w:val="24"/>
          <w:szCs w:val="24"/>
        </w:rPr>
        <w:t>наук.ред</w:t>
      </w:r>
      <w:proofErr w:type="spellEnd"/>
      <w:r w:rsidRPr="00AF174D">
        <w:rPr>
          <w:sz w:val="24"/>
          <w:szCs w:val="24"/>
        </w:rPr>
        <w:t xml:space="preserve">. </w:t>
      </w:r>
      <w:proofErr w:type="spellStart"/>
      <w:r w:rsidRPr="00AF174D">
        <w:rPr>
          <w:sz w:val="24"/>
          <w:szCs w:val="24"/>
        </w:rPr>
        <w:t>І.Луценко</w:t>
      </w:r>
      <w:proofErr w:type="spellEnd"/>
      <w:r w:rsidRPr="00AF174D">
        <w:rPr>
          <w:sz w:val="24"/>
          <w:szCs w:val="24"/>
        </w:rPr>
        <w:t>. Київ: Видавництво НПУ імені М. П. Драгоманова, 2018. 213 с.</w:t>
      </w:r>
    </w:p>
    <w:p w14:paraId="386B1BA9" w14:textId="20678C63" w:rsidR="009E03D8" w:rsidRPr="00AF174D" w:rsidRDefault="009E03D8" w:rsidP="009E03D8">
      <w:pPr>
        <w:rPr>
          <w:sz w:val="24"/>
          <w:szCs w:val="24"/>
        </w:rPr>
      </w:pPr>
      <w:r w:rsidRPr="00AF174D">
        <w:rPr>
          <w:sz w:val="24"/>
          <w:szCs w:val="24"/>
        </w:rPr>
        <w:t xml:space="preserve">4. Психолого-педагогічний супровід формування особистості дошкільника: </w:t>
      </w:r>
      <w:proofErr w:type="spellStart"/>
      <w:r w:rsidRPr="00AF174D">
        <w:rPr>
          <w:sz w:val="24"/>
          <w:szCs w:val="24"/>
        </w:rPr>
        <w:t>кол</w:t>
      </w:r>
      <w:proofErr w:type="spellEnd"/>
      <w:r w:rsidRPr="00AF174D">
        <w:rPr>
          <w:sz w:val="24"/>
          <w:szCs w:val="24"/>
        </w:rPr>
        <w:t xml:space="preserve">. монографія / </w:t>
      </w:r>
      <w:proofErr w:type="spellStart"/>
      <w:r w:rsidRPr="00AF174D">
        <w:rPr>
          <w:sz w:val="24"/>
          <w:szCs w:val="24"/>
        </w:rPr>
        <w:t>Т.Кочубей</w:t>
      </w:r>
      <w:proofErr w:type="spellEnd"/>
      <w:r w:rsidRPr="00AF174D">
        <w:rPr>
          <w:sz w:val="24"/>
          <w:szCs w:val="24"/>
        </w:rPr>
        <w:t xml:space="preserve">, </w:t>
      </w:r>
      <w:proofErr w:type="spellStart"/>
      <w:r w:rsidRPr="00AF174D">
        <w:rPr>
          <w:sz w:val="24"/>
          <w:szCs w:val="24"/>
        </w:rPr>
        <w:t>В.Кузь</w:t>
      </w:r>
      <w:proofErr w:type="spellEnd"/>
      <w:r w:rsidRPr="00AF174D">
        <w:rPr>
          <w:sz w:val="24"/>
          <w:szCs w:val="24"/>
        </w:rPr>
        <w:t xml:space="preserve">, Л. Іщенко [та ін.]; за </w:t>
      </w:r>
      <w:proofErr w:type="spellStart"/>
      <w:r w:rsidRPr="00AF174D">
        <w:rPr>
          <w:sz w:val="24"/>
          <w:szCs w:val="24"/>
        </w:rPr>
        <w:t>заг</w:t>
      </w:r>
      <w:proofErr w:type="spellEnd"/>
      <w:r w:rsidRPr="00AF174D">
        <w:rPr>
          <w:sz w:val="24"/>
          <w:szCs w:val="24"/>
        </w:rPr>
        <w:t>. ред. В. Кузя. Умань: ВПЦ</w:t>
      </w:r>
    </w:p>
    <w:p w14:paraId="0010FD23" w14:textId="77777777" w:rsidR="009E03D8" w:rsidRPr="00AF174D" w:rsidRDefault="009E03D8" w:rsidP="009E03D8">
      <w:pPr>
        <w:rPr>
          <w:szCs w:val="28"/>
        </w:rPr>
      </w:pPr>
      <w:r w:rsidRPr="00AF174D">
        <w:rPr>
          <w:b/>
          <w:bCs/>
          <w:noProof/>
          <w:szCs w:val="28"/>
        </w:rPr>
        <w:drawing>
          <wp:inline distT="0" distB="0" distL="0" distR="0" wp14:anchorId="3653D865" wp14:editId="49A178F3">
            <wp:extent cx="364435" cy="364435"/>
            <wp:effectExtent l="0" t="0" r="0" b="0"/>
            <wp:docPr id="1980274452" name="Рисунок 1" descr="Волчок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0274452" name="Рисунок 1980274452" descr="Волчок контур"/>
                    <pic:cNvPicPr/>
                  </pic:nvPicPr>
                  <pic:blipFill>
                    <a:blip r:embed="rId41">
                      <a:extLst>
                        <a:ext uri="{96DAC541-7B7A-43D3-8B79-37D633B846F1}">
                          <asvg:svgBlip xmlns:asvg="http://schemas.microsoft.com/office/drawing/2016/SVG/main" r:embed="rId42"/>
                        </a:ext>
                      </a:extLst>
                    </a:blip>
                    <a:stretch>
                      <a:fillRect/>
                    </a:stretch>
                  </pic:blipFill>
                  <pic:spPr>
                    <a:xfrm>
                      <a:off x="0" y="0"/>
                      <a:ext cx="370027" cy="370027"/>
                    </a:xfrm>
                    <a:prstGeom prst="rect">
                      <a:avLst/>
                    </a:prstGeom>
                  </pic:spPr>
                </pic:pic>
              </a:graphicData>
            </a:graphic>
          </wp:inline>
        </w:drawing>
      </w:r>
      <w:r w:rsidRPr="00AF174D">
        <w:rPr>
          <w:b/>
          <w:bCs/>
          <w:szCs w:val="28"/>
        </w:rPr>
        <w:t>1.</w:t>
      </w:r>
      <w:r w:rsidRPr="00AF174D">
        <w:rPr>
          <w:b/>
          <w:bCs/>
          <w:szCs w:val="28"/>
          <w:u w:val="single"/>
        </w:rPr>
        <w:t xml:space="preserve">Гра – </w:t>
      </w:r>
      <w:proofErr w:type="spellStart"/>
      <w:r w:rsidRPr="00AF174D">
        <w:rPr>
          <w:b/>
          <w:bCs/>
          <w:szCs w:val="28"/>
          <w:u w:val="single"/>
        </w:rPr>
        <w:t>життєво</w:t>
      </w:r>
      <w:proofErr w:type="spellEnd"/>
      <w:r w:rsidRPr="00AF174D">
        <w:rPr>
          <w:b/>
          <w:bCs/>
          <w:szCs w:val="28"/>
          <w:u w:val="single"/>
        </w:rPr>
        <w:t xml:space="preserve"> важливий елемент розвитку дитини</w:t>
      </w:r>
    </w:p>
    <w:p w14:paraId="26CBD9EB" w14:textId="05A4CF08" w:rsidR="009E03D8" w:rsidRPr="00AF174D" w:rsidRDefault="009E03D8" w:rsidP="009E03D8">
      <w:pPr>
        <w:ind w:firstLine="720"/>
        <w:jc w:val="both"/>
      </w:pPr>
      <w:r w:rsidRPr="00AF174D">
        <w:rPr>
          <w:b/>
          <w:bCs/>
          <w:szCs w:val="28"/>
        </w:rPr>
        <w:lastRenderedPageBreak/>
        <w:t>Гра</w:t>
      </w:r>
      <w:r w:rsidRPr="00AF174D">
        <w:rPr>
          <w:szCs w:val="28"/>
        </w:rPr>
        <w:t xml:space="preserve"> – </w:t>
      </w:r>
      <w:proofErr w:type="spellStart"/>
      <w:r w:rsidRPr="00D65F74">
        <w:rPr>
          <w:i/>
          <w:iCs/>
          <w:szCs w:val="28"/>
          <w:u w:val="single"/>
        </w:rPr>
        <w:t>життєво</w:t>
      </w:r>
      <w:proofErr w:type="spellEnd"/>
      <w:r w:rsidRPr="00D65F74">
        <w:rPr>
          <w:i/>
          <w:iCs/>
          <w:szCs w:val="28"/>
          <w:u w:val="single"/>
        </w:rPr>
        <w:t xml:space="preserve"> важливий</w:t>
      </w:r>
      <w:r w:rsidRPr="00D65F74">
        <w:rPr>
          <w:i/>
          <w:iCs/>
          <w:u w:val="single"/>
        </w:rPr>
        <w:t xml:space="preserve"> елемент розвитку дитини</w:t>
      </w:r>
      <w:r w:rsidRPr="00AF174D">
        <w:t xml:space="preserve">. Діти зростають і навчаються у процесі гри. Іншими словами, </w:t>
      </w:r>
      <w:r w:rsidRPr="00AF174D">
        <w:rPr>
          <w:u w:val="single"/>
        </w:rPr>
        <w:t>гра – це дитяча робота</w:t>
      </w:r>
      <w:r w:rsidRPr="00AF174D">
        <w:t xml:space="preserve">. Дорослі відіграють вирішальну роль у забезпеченні можливостей для різноманітних видів гри – спонтанної, символічної, гри за правилами. </w:t>
      </w:r>
      <w:r w:rsidR="00D65F74" w:rsidRPr="00D65F74">
        <w:t>Усі форми ігрової діяльності становлять важливий та змістовний компонент у процесі розвитку дитини, сприяючи формуванню її особистості, соціальних навичок та пізнавальних інтересів.</w:t>
      </w:r>
    </w:p>
    <w:p w14:paraId="1DAED32A" w14:textId="77777777" w:rsidR="005005B0" w:rsidRPr="00AF174D" w:rsidRDefault="005005B0" w:rsidP="009E03D8">
      <w:pPr>
        <w:ind w:firstLine="720"/>
        <w:jc w:val="both"/>
        <w:rPr>
          <w:i/>
          <w:iCs/>
          <w:szCs w:val="28"/>
        </w:rPr>
      </w:pPr>
      <w:r w:rsidRPr="00AF174D">
        <w:rPr>
          <w:i/>
          <w:iCs/>
          <w:szCs w:val="28"/>
        </w:rPr>
        <w:t>У філософії та культурології</w:t>
      </w:r>
      <w:r w:rsidRPr="00AF174D">
        <w:rPr>
          <w:szCs w:val="28"/>
        </w:rPr>
        <w:t xml:space="preserve"> гра розглядається як спосіб існування людини і засіб пізнання навколишнього світу. Особлива увага приділяється аксіологічним засадам гри та її етнокультурній цінності як важливому феномену культури.</w:t>
      </w:r>
    </w:p>
    <w:p w14:paraId="18F9C19E" w14:textId="77777777" w:rsidR="007557D7" w:rsidRDefault="007557D7" w:rsidP="009E03D8">
      <w:pPr>
        <w:ind w:firstLine="720"/>
        <w:jc w:val="both"/>
        <w:rPr>
          <w:i/>
          <w:iCs/>
          <w:szCs w:val="28"/>
        </w:rPr>
      </w:pPr>
      <w:r w:rsidRPr="007557D7">
        <w:rPr>
          <w:i/>
          <w:iCs/>
          <w:szCs w:val="28"/>
        </w:rPr>
        <w:t xml:space="preserve">У педагогічній науці </w:t>
      </w:r>
      <w:r w:rsidRPr="007557D7">
        <w:rPr>
          <w:szCs w:val="28"/>
        </w:rPr>
        <w:t>феномен гри розглядається як ефективний засіб організації процесів виховання й навчання, а також як важливий елемент педагогічної культури. Особлива увага приділяється дослідженню форм і методів оптимізації ігрової діяльності дітей сучасного покоління з метою підвищення її розвивального та освітнього потенціалу.</w:t>
      </w:r>
    </w:p>
    <w:p w14:paraId="1AC3A0BA" w14:textId="56E136A2" w:rsidR="009E03D8" w:rsidRPr="00AF174D" w:rsidRDefault="009E03D8" w:rsidP="009E03D8">
      <w:pPr>
        <w:ind w:firstLine="720"/>
        <w:jc w:val="both"/>
        <w:rPr>
          <w:szCs w:val="28"/>
        </w:rPr>
      </w:pPr>
      <w:r w:rsidRPr="00AF174D">
        <w:rPr>
          <w:i/>
          <w:iCs/>
          <w:szCs w:val="28"/>
        </w:rPr>
        <w:t>У психології</w:t>
      </w:r>
      <w:r w:rsidRPr="00AF174D">
        <w:rPr>
          <w:szCs w:val="28"/>
        </w:rPr>
        <w:t xml:space="preserve"> гра розглядається як засіб активізації психічних процесів, засіб діагностики, корекції та адаптації до життя, досліджуються соціальні емоції, що супроводжують ігровий феномен.</w:t>
      </w:r>
    </w:p>
    <w:p w14:paraId="5DF9B358" w14:textId="77777777" w:rsidR="009E03D8" w:rsidRPr="00AF174D" w:rsidRDefault="009E03D8" w:rsidP="009E03D8">
      <w:pPr>
        <w:ind w:firstLine="720"/>
        <w:jc w:val="both"/>
        <w:rPr>
          <w:szCs w:val="28"/>
        </w:rPr>
      </w:pPr>
      <w:r w:rsidRPr="00AF174D">
        <w:rPr>
          <w:szCs w:val="28"/>
        </w:rPr>
        <w:t xml:space="preserve">На думку Д. Ельконіна, головними </w:t>
      </w:r>
      <w:r w:rsidRPr="00AF174D">
        <w:rPr>
          <w:b/>
          <w:bCs/>
          <w:szCs w:val="28"/>
          <w:u w:val="single"/>
        </w:rPr>
        <w:t>структурними одиницями</w:t>
      </w:r>
      <w:r w:rsidRPr="00AF174D">
        <w:rPr>
          <w:szCs w:val="28"/>
          <w:u w:val="single"/>
        </w:rPr>
        <w:t xml:space="preserve"> </w:t>
      </w:r>
      <w:r w:rsidRPr="00AF174D">
        <w:rPr>
          <w:b/>
          <w:bCs/>
          <w:szCs w:val="28"/>
          <w:u w:val="single"/>
        </w:rPr>
        <w:t xml:space="preserve">гри </w:t>
      </w:r>
      <w:r w:rsidRPr="00AF174D">
        <w:rPr>
          <w:szCs w:val="28"/>
        </w:rPr>
        <w:t>можна вважати:</w:t>
      </w:r>
    </w:p>
    <w:p w14:paraId="4F622483" w14:textId="6544BD8D" w:rsidR="009E03D8" w:rsidRPr="00AF174D" w:rsidRDefault="009E03D8" w:rsidP="009E03D8">
      <w:pPr>
        <w:ind w:firstLine="720"/>
        <w:jc w:val="both"/>
        <w:rPr>
          <w:szCs w:val="28"/>
        </w:rPr>
      </w:pPr>
      <w:r w:rsidRPr="00AF174D">
        <w:rPr>
          <w:szCs w:val="28"/>
        </w:rPr>
        <w:t xml:space="preserve">- </w:t>
      </w:r>
      <w:bookmarkStart w:id="45" w:name="_Hlk212065267"/>
      <w:r w:rsidRPr="00AF174D">
        <w:rPr>
          <w:szCs w:val="28"/>
        </w:rPr>
        <w:t>ролі, які беруть граюч</w:t>
      </w:r>
      <w:r w:rsidR="007557D7">
        <w:rPr>
          <w:szCs w:val="28"/>
        </w:rPr>
        <w:t>и</w:t>
      </w:r>
      <w:r w:rsidRPr="00AF174D">
        <w:rPr>
          <w:szCs w:val="28"/>
        </w:rPr>
        <w:t>;</w:t>
      </w:r>
      <w:bookmarkEnd w:id="45"/>
    </w:p>
    <w:p w14:paraId="031FA4DD" w14:textId="77777777" w:rsidR="009E03D8" w:rsidRPr="00AF174D" w:rsidRDefault="009E03D8" w:rsidP="009E03D8">
      <w:pPr>
        <w:ind w:firstLine="720"/>
        <w:jc w:val="both"/>
        <w:rPr>
          <w:szCs w:val="28"/>
        </w:rPr>
      </w:pPr>
      <w:r w:rsidRPr="00AF174D">
        <w:rPr>
          <w:szCs w:val="28"/>
        </w:rPr>
        <w:t>- сюжет, відносини, які передаються у грі та копіюються з життя дорослих, відтворюються граючими;</w:t>
      </w:r>
    </w:p>
    <w:p w14:paraId="70045BA5" w14:textId="77777777" w:rsidR="009E03D8" w:rsidRPr="00AF174D" w:rsidRDefault="009E03D8" w:rsidP="009E03D8">
      <w:pPr>
        <w:ind w:firstLine="720"/>
        <w:jc w:val="both"/>
        <w:rPr>
          <w:szCs w:val="28"/>
        </w:rPr>
      </w:pPr>
      <w:r w:rsidRPr="00AF174D">
        <w:rPr>
          <w:szCs w:val="28"/>
        </w:rPr>
        <w:t>- правила гри, яким граючі підкоряються.</w:t>
      </w:r>
    </w:p>
    <w:p w14:paraId="56F45499" w14:textId="77777777" w:rsidR="005005B0" w:rsidRPr="00AF174D" w:rsidRDefault="005005B0" w:rsidP="009E03D8">
      <w:pPr>
        <w:ind w:firstLine="720"/>
        <w:jc w:val="both"/>
        <w:rPr>
          <w:szCs w:val="28"/>
        </w:rPr>
      </w:pPr>
      <w:r w:rsidRPr="00AF174D">
        <w:rPr>
          <w:szCs w:val="28"/>
        </w:rPr>
        <w:t>Якщо розглядати гру як вид діяльності, її структура природно включатиме постановку цілей, планування, досягнення мети та аналіз результатів, у процесі яких особистість проявляє себе як активний суб'єкт.</w:t>
      </w:r>
    </w:p>
    <w:p w14:paraId="0498F677" w14:textId="77777777" w:rsidR="007557D7" w:rsidRDefault="009E03D8" w:rsidP="005005B0">
      <w:pPr>
        <w:ind w:firstLine="720"/>
        <w:jc w:val="both"/>
        <w:rPr>
          <w:szCs w:val="28"/>
          <w:u w:val="single"/>
        </w:rPr>
      </w:pPr>
      <w:r w:rsidRPr="00AF174D">
        <w:rPr>
          <w:b/>
          <w:bCs/>
          <w:szCs w:val="28"/>
          <w:u w:val="single"/>
        </w:rPr>
        <w:t xml:space="preserve">Функції гри. </w:t>
      </w:r>
      <w:r w:rsidR="007557D7" w:rsidRPr="007557D7">
        <w:rPr>
          <w:szCs w:val="28"/>
          <w:u w:val="single"/>
        </w:rPr>
        <w:t>Функція гри полягає в її багатогранній корисності, що проявляється у різних аспектах розвитку дитини. Кожен вид гри виконує специфічну роль, сприяючи формуванню особистості. Як педагогічний феномен культури, гра виконує такі ключові функції:</w:t>
      </w:r>
    </w:p>
    <w:p w14:paraId="41EB2C36" w14:textId="2AEA9669" w:rsidR="005005B0" w:rsidRPr="005005B0" w:rsidRDefault="005005B0" w:rsidP="005005B0">
      <w:pPr>
        <w:ind w:firstLine="720"/>
        <w:jc w:val="both"/>
        <w:rPr>
          <w:b/>
          <w:bCs/>
          <w:szCs w:val="28"/>
        </w:rPr>
      </w:pPr>
      <w:r w:rsidRPr="005005B0">
        <w:rPr>
          <w:b/>
          <w:bCs/>
          <w:szCs w:val="28"/>
        </w:rPr>
        <w:t>1. Функція міжнаціональної комунікації</w:t>
      </w:r>
    </w:p>
    <w:p w14:paraId="760BF8D8" w14:textId="77777777" w:rsidR="005005B0" w:rsidRPr="005005B0" w:rsidRDefault="005005B0" w:rsidP="005005B0">
      <w:pPr>
        <w:ind w:firstLine="720"/>
        <w:jc w:val="both"/>
        <w:rPr>
          <w:szCs w:val="28"/>
        </w:rPr>
      </w:pPr>
      <w:r w:rsidRPr="005005B0">
        <w:rPr>
          <w:szCs w:val="28"/>
        </w:rPr>
        <w:t>І. Кант вважав, що людство визначається своєю комунікабельністю. Ігри одночасно є національними, інтернаціональними і загальнолюдськими. Вони дають можливість моделювати різні життєві ситуації, навчати пошуку виходу з конфліктів без агресії, а також сприяють освоєнню багатогранності емоційного сприйняття світу.</w:t>
      </w:r>
    </w:p>
    <w:p w14:paraId="44565F85" w14:textId="77777777" w:rsidR="005005B0" w:rsidRPr="005005B0" w:rsidRDefault="005005B0" w:rsidP="005005B0">
      <w:pPr>
        <w:ind w:firstLine="720"/>
        <w:jc w:val="both"/>
        <w:rPr>
          <w:b/>
          <w:bCs/>
          <w:szCs w:val="28"/>
        </w:rPr>
      </w:pPr>
      <w:r w:rsidRPr="005005B0">
        <w:rPr>
          <w:b/>
          <w:bCs/>
          <w:szCs w:val="28"/>
        </w:rPr>
        <w:t>2. Функція самореалізації</w:t>
      </w:r>
    </w:p>
    <w:p w14:paraId="409B3E45" w14:textId="77777777" w:rsidR="005005B0" w:rsidRPr="005005B0" w:rsidRDefault="005005B0" w:rsidP="005005B0">
      <w:pPr>
        <w:ind w:firstLine="720"/>
        <w:jc w:val="both"/>
        <w:rPr>
          <w:szCs w:val="28"/>
        </w:rPr>
      </w:pPr>
      <w:r w:rsidRPr="005005B0">
        <w:rPr>
          <w:szCs w:val="28"/>
        </w:rPr>
        <w:t xml:space="preserve">Гра є важливою сферою для реалізації себе як особистості. У цьому контексті найбільше значення має сам процес гри, а не її результат чи </w:t>
      </w:r>
      <w:proofErr w:type="spellStart"/>
      <w:r w:rsidRPr="005005B0">
        <w:rPr>
          <w:szCs w:val="28"/>
        </w:rPr>
        <w:t>конкурентність</w:t>
      </w:r>
      <w:proofErr w:type="spellEnd"/>
      <w:r w:rsidRPr="005005B0">
        <w:rPr>
          <w:szCs w:val="28"/>
        </w:rPr>
        <w:t xml:space="preserve">. Ігрова діяльність створює простір для виявлення індивідуальних можливостей і розкриття особистісного потенціалу. </w:t>
      </w:r>
      <w:r w:rsidRPr="005005B0">
        <w:rPr>
          <w:szCs w:val="28"/>
        </w:rPr>
        <w:lastRenderedPageBreak/>
        <w:t>Практика людини часто вводиться в ігрові ситуації, щоб виявити проблеми та змоделювати їх вирішення.</w:t>
      </w:r>
    </w:p>
    <w:p w14:paraId="1EB0A573" w14:textId="77777777" w:rsidR="005005B0" w:rsidRPr="005005B0" w:rsidRDefault="005005B0" w:rsidP="005005B0">
      <w:pPr>
        <w:ind w:firstLine="720"/>
        <w:jc w:val="both"/>
        <w:rPr>
          <w:b/>
          <w:bCs/>
          <w:szCs w:val="28"/>
        </w:rPr>
      </w:pPr>
      <w:r w:rsidRPr="005005B0">
        <w:rPr>
          <w:b/>
          <w:bCs/>
          <w:szCs w:val="28"/>
        </w:rPr>
        <w:t>3. Комунікативна функція</w:t>
      </w:r>
    </w:p>
    <w:p w14:paraId="79C7F215" w14:textId="2695019D" w:rsidR="005005B0" w:rsidRPr="005005B0" w:rsidRDefault="005005B0" w:rsidP="005005B0">
      <w:pPr>
        <w:ind w:firstLine="720"/>
        <w:jc w:val="both"/>
        <w:rPr>
          <w:szCs w:val="28"/>
        </w:rPr>
      </w:pPr>
      <w:r w:rsidRPr="005005B0">
        <w:rPr>
          <w:szCs w:val="28"/>
        </w:rPr>
        <w:t xml:space="preserve">Гра </w:t>
      </w:r>
      <w:r w:rsidRPr="00AF174D">
        <w:rPr>
          <w:szCs w:val="28"/>
        </w:rPr>
        <w:noBreakHyphen/>
      </w:r>
      <w:r w:rsidRPr="005005B0">
        <w:rPr>
          <w:szCs w:val="28"/>
        </w:rPr>
        <w:t xml:space="preserve"> це комунікативна діяльність із чіткими правилами, яка вводить учасника в реальний контекст складних людських взаємин. Ігровий колектив виступає як організація і одночасно комунікативний центр, що підтримує численні взаємозв’язки. Без взаємодії, взаєморозуміння та </w:t>
      </w:r>
      <w:proofErr w:type="spellStart"/>
      <w:r w:rsidRPr="005005B0">
        <w:rPr>
          <w:szCs w:val="28"/>
        </w:rPr>
        <w:t>взаємопоступок</w:t>
      </w:r>
      <w:proofErr w:type="spellEnd"/>
      <w:r w:rsidRPr="005005B0">
        <w:rPr>
          <w:szCs w:val="28"/>
        </w:rPr>
        <w:t xml:space="preserve"> неможлива жодна гра.</w:t>
      </w:r>
    </w:p>
    <w:p w14:paraId="069F1082" w14:textId="77777777" w:rsidR="005005B0" w:rsidRPr="005005B0" w:rsidRDefault="005005B0" w:rsidP="005005B0">
      <w:pPr>
        <w:ind w:firstLine="720"/>
        <w:jc w:val="both"/>
        <w:rPr>
          <w:b/>
          <w:bCs/>
          <w:szCs w:val="28"/>
        </w:rPr>
      </w:pPr>
      <w:r w:rsidRPr="005005B0">
        <w:rPr>
          <w:b/>
          <w:bCs/>
          <w:szCs w:val="28"/>
        </w:rPr>
        <w:t>4. Діагностична функція</w:t>
      </w:r>
    </w:p>
    <w:p w14:paraId="1F490EE4" w14:textId="68B0B3EF" w:rsidR="005005B0" w:rsidRPr="005005B0" w:rsidRDefault="005005B0" w:rsidP="005005B0">
      <w:pPr>
        <w:ind w:firstLine="720"/>
        <w:jc w:val="both"/>
        <w:rPr>
          <w:szCs w:val="28"/>
        </w:rPr>
      </w:pPr>
      <w:r w:rsidRPr="005005B0">
        <w:rPr>
          <w:szCs w:val="28"/>
        </w:rPr>
        <w:t xml:space="preserve">Гра є особливим інструментом діагностики, адже в ній індивід проявляє себе максимально </w:t>
      </w:r>
      <w:r w:rsidRPr="00AF174D">
        <w:rPr>
          <w:szCs w:val="28"/>
        </w:rPr>
        <w:noBreakHyphen/>
      </w:r>
      <w:r w:rsidRPr="005005B0">
        <w:rPr>
          <w:szCs w:val="28"/>
        </w:rPr>
        <w:t xml:space="preserve"> </w:t>
      </w:r>
      <w:proofErr w:type="spellStart"/>
      <w:r w:rsidRPr="005005B0">
        <w:rPr>
          <w:szCs w:val="28"/>
        </w:rPr>
        <w:t>інтелектуально</w:t>
      </w:r>
      <w:proofErr w:type="spellEnd"/>
      <w:r w:rsidRPr="005005B0">
        <w:rPr>
          <w:szCs w:val="28"/>
        </w:rPr>
        <w:t xml:space="preserve">, творчо, </w:t>
      </w:r>
      <w:proofErr w:type="spellStart"/>
      <w:r w:rsidRPr="005005B0">
        <w:rPr>
          <w:szCs w:val="28"/>
        </w:rPr>
        <w:t>емоційно</w:t>
      </w:r>
      <w:proofErr w:type="spellEnd"/>
      <w:r w:rsidRPr="005005B0">
        <w:rPr>
          <w:szCs w:val="28"/>
        </w:rPr>
        <w:t>. Вона дозволяє розпізнати особливості поведінки, потенційні проблеми та ресурси особистості, відкриваючи простір для глибшого розуміння.</w:t>
      </w:r>
    </w:p>
    <w:p w14:paraId="50CCF521" w14:textId="77777777" w:rsidR="005005B0" w:rsidRPr="005005B0" w:rsidRDefault="005005B0" w:rsidP="005005B0">
      <w:pPr>
        <w:ind w:firstLine="720"/>
        <w:jc w:val="both"/>
        <w:rPr>
          <w:b/>
          <w:bCs/>
          <w:szCs w:val="28"/>
        </w:rPr>
      </w:pPr>
      <w:r w:rsidRPr="005005B0">
        <w:rPr>
          <w:b/>
          <w:bCs/>
          <w:szCs w:val="28"/>
        </w:rPr>
        <w:t xml:space="preserve">5. </w:t>
      </w:r>
      <w:proofErr w:type="spellStart"/>
      <w:r w:rsidRPr="005005B0">
        <w:rPr>
          <w:b/>
          <w:bCs/>
          <w:szCs w:val="28"/>
        </w:rPr>
        <w:t>Ігротерапевтична</w:t>
      </w:r>
      <w:proofErr w:type="spellEnd"/>
      <w:r w:rsidRPr="005005B0">
        <w:rPr>
          <w:b/>
          <w:bCs/>
          <w:szCs w:val="28"/>
        </w:rPr>
        <w:t xml:space="preserve"> функція</w:t>
      </w:r>
    </w:p>
    <w:p w14:paraId="61E4C495" w14:textId="77777777" w:rsidR="005005B0" w:rsidRPr="005005B0" w:rsidRDefault="005005B0" w:rsidP="005005B0">
      <w:pPr>
        <w:ind w:firstLine="720"/>
        <w:jc w:val="both"/>
        <w:rPr>
          <w:szCs w:val="28"/>
        </w:rPr>
      </w:pPr>
      <w:r w:rsidRPr="005005B0">
        <w:rPr>
          <w:szCs w:val="28"/>
        </w:rPr>
        <w:t>Гра може використовуватися для подолання різних труднощів у поведінці, спілкуванні чи навчанні. Через ігрову діяльність людина отримує можливість адаптуватися, знімати внутрішні напруження та коригувати поведінкові проблеми.</w:t>
      </w:r>
    </w:p>
    <w:p w14:paraId="205680EA" w14:textId="77777777" w:rsidR="005005B0" w:rsidRPr="005005B0" w:rsidRDefault="005005B0" w:rsidP="005005B0">
      <w:pPr>
        <w:ind w:firstLine="720"/>
        <w:jc w:val="both"/>
        <w:rPr>
          <w:b/>
          <w:bCs/>
          <w:szCs w:val="28"/>
        </w:rPr>
      </w:pPr>
      <w:r w:rsidRPr="005005B0">
        <w:rPr>
          <w:b/>
          <w:bCs/>
          <w:szCs w:val="28"/>
        </w:rPr>
        <w:t>6. Функція корекції</w:t>
      </w:r>
    </w:p>
    <w:p w14:paraId="319C635B" w14:textId="77777777" w:rsidR="005005B0" w:rsidRPr="005005B0" w:rsidRDefault="005005B0" w:rsidP="005005B0">
      <w:pPr>
        <w:ind w:firstLine="720"/>
        <w:jc w:val="both"/>
        <w:rPr>
          <w:szCs w:val="28"/>
        </w:rPr>
      </w:pPr>
      <w:r w:rsidRPr="005005B0">
        <w:rPr>
          <w:szCs w:val="28"/>
        </w:rPr>
        <w:t>Психологічна корекція у грі відбувається природно, якщо учасники добре засвоїли правила, розуміють свої ролі та ролі партнерів, а процес і мета гри їх об’єднують. Корекційні ігри допомагають учням з поведінковими труднощами краще справлятися з емоціями, що заважають нормальному самопочуттю та спілкуванню в групі.</w:t>
      </w:r>
    </w:p>
    <w:p w14:paraId="579C656F" w14:textId="77777777" w:rsidR="005005B0" w:rsidRPr="005005B0" w:rsidRDefault="005005B0" w:rsidP="005005B0">
      <w:pPr>
        <w:ind w:firstLine="720"/>
        <w:jc w:val="both"/>
        <w:rPr>
          <w:b/>
          <w:bCs/>
          <w:szCs w:val="28"/>
        </w:rPr>
      </w:pPr>
      <w:r w:rsidRPr="005005B0">
        <w:rPr>
          <w:b/>
          <w:bCs/>
          <w:szCs w:val="28"/>
        </w:rPr>
        <w:t>7. Розважальна функція</w:t>
      </w:r>
    </w:p>
    <w:p w14:paraId="25EC4930" w14:textId="77777777" w:rsidR="005005B0" w:rsidRPr="005005B0" w:rsidRDefault="005005B0" w:rsidP="005005B0">
      <w:pPr>
        <w:ind w:firstLine="720"/>
        <w:jc w:val="both"/>
        <w:rPr>
          <w:szCs w:val="28"/>
        </w:rPr>
      </w:pPr>
      <w:r w:rsidRPr="005005B0">
        <w:rPr>
          <w:szCs w:val="28"/>
        </w:rPr>
        <w:t>Розвага є потягом до різноманітності і комфорту. Розважальна функція гри сприяє створенню сприятливої атмосфери та душевної радості, що виступає як захисний механізм особистості. Через гру людина реалізує свої потреби та домагання, знаходячи можливості для фантазії і відпочинку.</w:t>
      </w:r>
    </w:p>
    <w:p w14:paraId="1BB1DDA9" w14:textId="60D551F4" w:rsidR="009E03D8" w:rsidRDefault="00285481" w:rsidP="009E03D8">
      <w:pPr>
        <w:ind w:firstLine="720"/>
        <w:jc w:val="both"/>
        <w:rPr>
          <w:szCs w:val="28"/>
        </w:rPr>
      </w:pPr>
      <w:r w:rsidRPr="00285481">
        <w:rPr>
          <w:szCs w:val="28"/>
        </w:rPr>
        <w:t>Гра, як правило, власна ініціатива дітей, тому керівництво педагога при організації ігрової діяльності має відповідати вимогам: добровільності, урахування вікових особливостей, підтримки самостійності, відкритості до емоційного самовираження та створення безпечного середовища.</w:t>
      </w:r>
    </w:p>
    <w:p w14:paraId="4A2BA0E6" w14:textId="77777777" w:rsidR="00285481" w:rsidRPr="00AF174D" w:rsidRDefault="00285481" w:rsidP="009E03D8">
      <w:pPr>
        <w:ind w:firstLine="720"/>
        <w:jc w:val="both"/>
        <w:rPr>
          <w:szCs w:val="28"/>
        </w:rPr>
      </w:pPr>
    </w:p>
    <w:tbl>
      <w:tblPr>
        <w:tblStyle w:val="ae"/>
        <w:tblW w:w="0" w:type="auto"/>
        <w:tblLook w:val="04A0" w:firstRow="1" w:lastRow="0" w:firstColumn="1" w:lastColumn="0" w:noHBand="0" w:noVBand="1"/>
      </w:tblPr>
      <w:tblGrid>
        <w:gridCol w:w="1980"/>
        <w:gridCol w:w="7036"/>
      </w:tblGrid>
      <w:tr w:rsidR="009E03D8" w:rsidRPr="00AF174D" w14:paraId="704FCFC5" w14:textId="77777777" w:rsidTr="00C4085E">
        <w:tc>
          <w:tcPr>
            <w:tcW w:w="1980" w:type="dxa"/>
          </w:tcPr>
          <w:p w14:paraId="119168AD" w14:textId="77777777" w:rsidR="009E03D8" w:rsidRPr="00AF174D" w:rsidRDefault="009E03D8" w:rsidP="00C4085E">
            <w:pPr>
              <w:jc w:val="both"/>
              <w:rPr>
                <w:szCs w:val="28"/>
              </w:rPr>
            </w:pPr>
            <w:r w:rsidRPr="00AF174D">
              <w:rPr>
                <w:szCs w:val="28"/>
              </w:rPr>
              <w:t>Вибір гри</w:t>
            </w:r>
          </w:p>
        </w:tc>
        <w:tc>
          <w:tcPr>
            <w:tcW w:w="7036" w:type="dxa"/>
          </w:tcPr>
          <w:p w14:paraId="126964E1" w14:textId="292CED5B" w:rsidR="009E03D8" w:rsidRPr="00AF174D" w:rsidRDefault="00285481" w:rsidP="00C4085E">
            <w:pPr>
              <w:jc w:val="both"/>
              <w:rPr>
                <w:szCs w:val="28"/>
              </w:rPr>
            </w:pPr>
            <w:r>
              <w:rPr>
                <w:szCs w:val="28"/>
              </w:rPr>
              <w:t>г</w:t>
            </w:r>
            <w:r w:rsidRPr="00285481">
              <w:rPr>
                <w:szCs w:val="28"/>
              </w:rPr>
              <w:t>ра залежить від виховних завдань, що потребують вирішення, але водночас має бути засобом задоволення інтересів і потреб дітей: вони виявляють інтерес до гри, активно діють і досягають результату, прихованого в ігровому завданні — таким чином відбувається природна заміна навчальних мотивів на ігрові.</w:t>
            </w:r>
          </w:p>
        </w:tc>
      </w:tr>
      <w:tr w:rsidR="009E03D8" w:rsidRPr="00AF174D" w14:paraId="5C580C5B" w14:textId="77777777" w:rsidTr="00C4085E">
        <w:tc>
          <w:tcPr>
            <w:tcW w:w="1980" w:type="dxa"/>
          </w:tcPr>
          <w:p w14:paraId="40E2B612" w14:textId="77777777" w:rsidR="009E03D8" w:rsidRPr="00AF174D" w:rsidRDefault="009E03D8" w:rsidP="00C4085E">
            <w:pPr>
              <w:jc w:val="both"/>
              <w:rPr>
                <w:szCs w:val="28"/>
              </w:rPr>
            </w:pPr>
            <w:r w:rsidRPr="00AF174D">
              <w:rPr>
                <w:szCs w:val="28"/>
              </w:rPr>
              <w:t>Пропозиція гри</w:t>
            </w:r>
          </w:p>
        </w:tc>
        <w:tc>
          <w:tcPr>
            <w:tcW w:w="7036" w:type="dxa"/>
          </w:tcPr>
          <w:p w14:paraId="546FB3F8" w14:textId="77777777" w:rsidR="009E03D8" w:rsidRPr="00AF174D" w:rsidRDefault="009E03D8" w:rsidP="00C4085E">
            <w:pPr>
              <w:jc w:val="both"/>
              <w:rPr>
                <w:szCs w:val="28"/>
              </w:rPr>
            </w:pPr>
            <w:r w:rsidRPr="00AF174D">
              <w:rPr>
                <w:szCs w:val="28"/>
              </w:rPr>
              <w:t>створюється ігрова проблема, на вирішення якої пропонуються різні ігрові завдання: правила і техніка дій);</w:t>
            </w:r>
          </w:p>
        </w:tc>
      </w:tr>
      <w:tr w:rsidR="009E03D8" w:rsidRPr="00AF174D" w14:paraId="62171E1E" w14:textId="77777777" w:rsidTr="00C4085E">
        <w:tc>
          <w:tcPr>
            <w:tcW w:w="1980" w:type="dxa"/>
          </w:tcPr>
          <w:p w14:paraId="38DEE20A" w14:textId="77777777" w:rsidR="009E03D8" w:rsidRPr="00AF174D" w:rsidRDefault="009E03D8" w:rsidP="00C4085E">
            <w:pPr>
              <w:jc w:val="both"/>
              <w:rPr>
                <w:szCs w:val="28"/>
              </w:rPr>
            </w:pPr>
            <w:r w:rsidRPr="00AF174D">
              <w:rPr>
                <w:szCs w:val="28"/>
              </w:rPr>
              <w:lastRenderedPageBreak/>
              <w:t>Пояснення гри</w:t>
            </w:r>
          </w:p>
        </w:tc>
        <w:tc>
          <w:tcPr>
            <w:tcW w:w="7036" w:type="dxa"/>
          </w:tcPr>
          <w:p w14:paraId="59927173" w14:textId="77777777" w:rsidR="009E03D8" w:rsidRPr="00AF174D" w:rsidRDefault="009E03D8" w:rsidP="00C4085E">
            <w:pPr>
              <w:jc w:val="both"/>
              <w:rPr>
                <w:szCs w:val="28"/>
              </w:rPr>
            </w:pPr>
            <w:r w:rsidRPr="00AF174D">
              <w:rPr>
                <w:szCs w:val="28"/>
              </w:rPr>
              <w:t>коротко, чітко, тільки після виникнення інтересу дітей до гри;</w:t>
            </w:r>
          </w:p>
        </w:tc>
      </w:tr>
      <w:tr w:rsidR="009E03D8" w:rsidRPr="00AF174D" w14:paraId="7E038C84" w14:textId="77777777" w:rsidTr="00C4085E">
        <w:tc>
          <w:tcPr>
            <w:tcW w:w="1980" w:type="dxa"/>
          </w:tcPr>
          <w:p w14:paraId="2BEB60D5" w14:textId="77777777" w:rsidR="009E03D8" w:rsidRPr="00AF174D" w:rsidRDefault="009E03D8" w:rsidP="00C4085E">
            <w:pPr>
              <w:jc w:val="both"/>
              <w:rPr>
                <w:szCs w:val="28"/>
              </w:rPr>
            </w:pPr>
            <w:r w:rsidRPr="00AF174D">
              <w:rPr>
                <w:szCs w:val="28"/>
              </w:rPr>
              <w:t>Ігрове обладнання</w:t>
            </w:r>
          </w:p>
        </w:tc>
        <w:tc>
          <w:tcPr>
            <w:tcW w:w="7036" w:type="dxa"/>
          </w:tcPr>
          <w:p w14:paraId="7FEE8F7C" w14:textId="77777777" w:rsidR="009E03D8" w:rsidRPr="00AF174D" w:rsidRDefault="009E03D8" w:rsidP="00C4085E">
            <w:pPr>
              <w:jc w:val="both"/>
              <w:rPr>
                <w:szCs w:val="28"/>
              </w:rPr>
            </w:pPr>
            <w:r w:rsidRPr="00AF174D">
              <w:rPr>
                <w:szCs w:val="28"/>
              </w:rPr>
              <w:t>має максимально відповідати змісту гри та всім вимогам до предметно-ігрового середовища;</w:t>
            </w:r>
          </w:p>
        </w:tc>
      </w:tr>
      <w:tr w:rsidR="009E03D8" w:rsidRPr="00AF174D" w14:paraId="1771A048" w14:textId="77777777" w:rsidTr="00C4085E">
        <w:tc>
          <w:tcPr>
            <w:tcW w:w="1980" w:type="dxa"/>
          </w:tcPr>
          <w:p w14:paraId="6932A98C" w14:textId="77777777" w:rsidR="009E03D8" w:rsidRPr="00AF174D" w:rsidRDefault="009E03D8" w:rsidP="00C4085E">
            <w:pPr>
              <w:jc w:val="both"/>
              <w:rPr>
                <w:szCs w:val="28"/>
              </w:rPr>
            </w:pPr>
            <w:r w:rsidRPr="00AF174D">
              <w:rPr>
                <w:szCs w:val="28"/>
              </w:rPr>
              <w:t>Організація ігрового колективу</w:t>
            </w:r>
          </w:p>
        </w:tc>
        <w:tc>
          <w:tcPr>
            <w:tcW w:w="7036" w:type="dxa"/>
          </w:tcPr>
          <w:p w14:paraId="579F5AF7" w14:textId="77777777" w:rsidR="009E03D8" w:rsidRPr="00AF174D" w:rsidRDefault="009E03D8" w:rsidP="00C4085E">
            <w:pPr>
              <w:jc w:val="both"/>
              <w:rPr>
                <w:szCs w:val="28"/>
              </w:rPr>
            </w:pPr>
            <w:r w:rsidRPr="00AF174D">
              <w:rPr>
                <w:szCs w:val="28"/>
              </w:rPr>
              <w:t>ігрові завдання формуються таким чином, щоб кожна дитина могла проявити свою активність та організаторські вміння</w:t>
            </w:r>
          </w:p>
        </w:tc>
      </w:tr>
      <w:tr w:rsidR="009E03D8" w:rsidRPr="00AF174D" w14:paraId="105EF6AC" w14:textId="77777777" w:rsidTr="00C4085E">
        <w:tc>
          <w:tcPr>
            <w:tcW w:w="1980" w:type="dxa"/>
          </w:tcPr>
          <w:p w14:paraId="7D1EA8DE" w14:textId="77777777" w:rsidR="009E03D8" w:rsidRPr="00AF174D" w:rsidRDefault="009E03D8" w:rsidP="00C4085E">
            <w:pPr>
              <w:jc w:val="both"/>
              <w:rPr>
                <w:szCs w:val="28"/>
              </w:rPr>
            </w:pPr>
            <w:r w:rsidRPr="00AF174D">
              <w:rPr>
                <w:szCs w:val="28"/>
              </w:rPr>
              <w:t>Розвиток ігрової ситуації</w:t>
            </w:r>
          </w:p>
        </w:tc>
        <w:tc>
          <w:tcPr>
            <w:tcW w:w="7036" w:type="dxa"/>
          </w:tcPr>
          <w:p w14:paraId="1C414E21" w14:textId="77777777" w:rsidR="009E03D8" w:rsidRPr="00AF174D" w:rsidRDefault="009E03D8" w:rsidP="00C4085E">
            <w:pPr>
              <w:jc w:val="both"/>
              <w:rPr>
                <w:szCs w:val="28"/>
              </w:rPr>
            </w:pPr>
            <w:r w:rsidRPr="00AF174D">
              <w:rPr>
                <w:szCs w:val="28"/>
              </w:rPr>
              <w:t>ґрунтується на принципах: відсутність примусу будь-якої форми при залученні дітей до гри; наявність ігрової динаміки; підтримка ігрової атмосфери; взаємозв'язок ігрової та неігрової діяльності;</w:t>
            </w:r>
          </w:p>
        </w:tc>
      </w:tr>
      <w:tr w:rsidR="009E03D8" w:rsidRPr="00AF174D" w14:paraId="607E0FF2" w14:textId="77777777" w:rsidTr="00C4085E">
        <w:tc>
          <w:tcPr>
            <w:tcW w:w="1980" w:type="dxa"/>
          </w:tcPr>
          <w:p w14:paraId="2629DE2E" w14:textId="77777777" w:rsidR="009E03D8" w:rsidRPr="00AF174D" w:rsidRDefault="009E03D8" w:rsidP="00C4085E">
            <w:pPr>
              <w:jc w:val="both"/>
              <w:rPr>
                <w:szCs w:val="28"/>
              </w:rPr>
            </w:pPr>
            <w:r w:rsidRPr="00AF174D">
              <w:rPr>
                <w:szCs w:val="28"/>
              </w:rPr>
              <w:t>Закінчення гри</w:t>
            </w:r>
          </w:p>
        </w:tc>
        <w:tc>
          <w:tcPr>
            <w:tcW w:w="7036" w:type="dxa"/>
          </w:tcPr>
          <w:p w14:paraId="2F3D5F4E" w14:textId="77777777" w:rsidR="009E03D8" w:rsidRPr="00AF174D" w:rsidRDefault="009E03D8" w:rsidP="00C4085E">
            <w:pPr>
              <w:jc w:val="both"/>
              <w:rPr>
                <w:szCs w:val="28"/>
              </w:rPr>
            </w:pPr>
            <w:r w:rsidRPr="00AF174D">
              <w:rPr>
                <w:szCs w:val="28"/>
              </w:rPr>
              <w:t>аналіз результатів повинен бути націлений на практичне застосування в реальному житті.</w:t>
            </w:r>
          </w:p>
        </w:tc>
      </w:tr>
    </w:tbl>
    <w:p w14:paraId="5F36A43C" w14:textId="77777777" w:rsidR="009E03D8" w:rsidRPr="00AF174D" w:rsidRDefault="009E03D8" w:rsidP="009E03D8">
      <w:pPr>
        <w:jc w:val="both"/>
        <w:rPr>
          <w:b/>
          <w:bCs/>
          <w:szCs w:val="28"/>
          <w:u w:val="single"/>
        </w:rPr>
      </w:pPr>
    </w:p>
    <w:p w14:paraId="4E476C29" w14:textId="77777777" w:rsidR="009E03D8" w:rsidRPr="00AF174D" w:rsidRDefault="009E03D8" w:rsidP="009E03D8">
      <w:pPr>
        <w:pStyle w:val="ac"/>
        <w:spacing w:before="0" w:beforeAutospacing="0"/>
        <w:ind w:firstLine="720"/>
        <w:jc w:val="both"/>
        <w:rPr>
          <w:sz w:val="28"/>
          <w:szCs w:val="28"/>
          <w:u w:val="single"/>
          <w:lang w:val="uk-UA"/>
        </w:rPr>
      </w:pPr>
      <w:r w:rsidRPr="00AF174D">
        <w:rPr>
          <w:rFonts w:eastAsiaTheme="majorEastAsia"/>
          <w:b/>
          <w:bCs/>
          <w:noProof/>
          <w:sz w:val="28"/>
          <w:szCs w:val="28"/>
          <w:u w:val="single"/>
          <w:lang w:val="uk-UA"/>
        </w:rPr>
        <w:drawing>
          <wp:inline distT="0" distB="0" distL="0" distR="0" wp14:anchorId="52A9EF72" wp14:editId="5C53DB34">
            <wp:extent cx="377371" cy="377371"/>
            <wp:effectExtent l="0" t="0" r="3810" b="3810"/>
            <wp:docPr id="1518240232" name="Рисунок 1" descr="Блокчейн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240232" name="Рисунок 1518240232" descr="Блокчейн контур"/>
                    <pic:cNvPicPr/>
                  </pic:nvPicPr>
                  <pic:blipFill>
                    <a:blip r:embed="rId43">
                      <a:extLst>
                        <a:ext uri="{96DAC541-7B7A-43D3-8B79-37D633B846F1}">
                          <asvg:svgBlip xmlns:asvg="http://schemas.microsoft.com/office/drawing/2016/SVG/main" r:embed="rId44"/>
                        </a:ext>
                      </a:extLst>
                    </a:blip>
                    <a:stretch>
                      <a:fillRect/>
                    </a:stretch>
                  </pic:blipFill>
                  <pic:spPr>
                    <a:xfrm>
                      <a:off x="0" y="0"/>
                      <a:ext cx="380732" cy="380732"/>
                    </a:xfrm>
                    <a:prstGeom prst="rect">
                      <a:avLst/>
                    </a:prstGeom>
                  </pic:spPr>
                </pic:pic>
              </a:graphicData>
            </a:graphic>
          </wp:inline>
        </w:drawing>
      </w:r>
      <w:r w:rsidRPr="00AF174D">
        <w:rPr>
          <w:rStyle w:val="ad"/>
          <w:rFonts w:eastAsiaTheme="majorEastAsia"/>
          <w:sz w:val="28"/>
          <w:szCs w:val="28"/>
          <w:u w:val="single"/>
          <w:lang w:val="uk-UA"/>
        </w:rPr>
        <w:t>Методи психолого-педагогічного супроводу через гру</w:t>
      </w:r>
    </w:p>
    <w:p w14:paraId="250D3CFC" w14:textId="77777777" w:rsidR="009E03D8" w:rsidRPr="00AF174D" w:rsidRDefault="009E03D8" w:rsidP="009E03D8">
      <w:pPr>
        <w:pStyle w:val="ac"/>
        <w:numPr>
          <w:ilvl w:val="0"/>
          <w:numId w:val="32"/>
        </w:numPr>
        <w:spacing w:before="0" w:beforeAutospacing="0"/>
        <w:ind w:left="0" w:firstLine="720"/>
        <w:jc w:val="both"/>
        <w:rPr>
          <w:sz w:val="28"/>
          <w:szCs w:val="28"/>
          <w:lang w:val="uk-UA"/>
        </w:rPr>
      </w:pPr>
      <w:r w:rsidRPr="00AF174D">
        <w:rPr>
          <w:rStyle w:val="ad"/>
          <w:rFonts w:eastAsiaTheme="majorEastAsia"/>
          <w:sz w:val="28"/>
          <w:szCs w:val="28"/>
          <w:lang w:val="uk-UA"/>
        </w:rPr>
        <w:t>Ігри на розвиток комунікаційних навичок</w:t>
      </w:r>
      <w:r w:rsidRPr="00AF174D">
        <w:rPr>
          <w:sz w:val="28"/>
          <w:szCs w:val="28"/>
          <w:lang w:val="uk-UA"/>
        </w:rPr>
        <w:t>: Використання рольових ігор, де дитина має спілкуватися з іншими персонажами, сприяє розвитку комунікабельності, вміння слухати та висловлювати власні думки.</w:t>
      </w:r>
    </w:p>
    <w:p w14:paraId="07E94C18" w14:textId="322B1A09" w:rsidR="009E03D8" w:rsidRPr="00AF174D" w:rsidRDefault="00D239F8" w:rsidP="009E03D8">
      <w:pPr>
        <w:pStyle w:val="ac"/>
        <w:numPr>
          <w:ilvl w:val="0"/>
          <w:numId w:val="32"/>
        </w:numPr>
        <w:spacing w:before="0" w:beforeAutospacing="0"/>
        <w:ind w:left="0" w:firstLine="720"/>
        <w:jc w:val="both"/>
        <w:rPr>
          <w:sz w:val="28"/>
          <w:szCs w:val="28"/>
          <w:lang w:val="uk-UA"/>
        </w:rPr>
      </w:pPr>
      <w:r w:rsidRPr="00D239F8">
        <w:rPr>
          <w:rStyle w:val="ad"/>
          <w:rFonts w:eastAsiaTheme="majorEastAsia"/>
          <w:sz w:val="28"/>
          <w:szCs w:val="28"/>
          <w:lang w:val="uk-UA"/>
        </w:rPr>
        <w:t>Розвивальні ігри для емоційної сфери дитини</w:t>
      </w:r>
      <w:r w:rsidR="009E03D8" w:rsidRPr="00AF174D">
        <w:rPr>
          <w:sz w:val="28"/>
          <w:szCs w:val="28"/>
          <w:lang w:val="uk-UA"/>
        </w:rPr>
        <w:t xml:space="preserve">: </w:t>
      </w:r>
      <w:r w:rsidR="008E4DA6" w:rsidRPr="00AF174D">
        <w:rPr>
          <w:sz w:val="28"/>
          <w:szCs w:val="28"/>
          <w:lang w:val="uk-UA"/>
        </w:rPr>
        <w:t>Іг</w:t>
      </w:r>
      <w:r w:rsidR="009E03D8" w:rsidRPr="00AF174D">
        <w:rPr>
          <w:sz w:val="28"/>
          <w:szCs w:val="28"/>
          <w:lang w:val="uk-UA"/>
        </w:rPr>
        <w:t>ри на «відгадування емоцій» або ігри, які вимагають від дитини інтерпретації емоцій інших, допомагають розвивати вміння виражати та розпізнавати емоції.</w:t>
      </w:r>
    </w:p>
    <w:p w14:paraId="1C18DF35" w14:textId="77777777" w:rsidR="009E03D8" w:rsidRPr="00AF174D" w:rsidRDefault="009E03D8" w:rsidP="009E03D8">
      <w:pPr>
        <w:pStyle w:val="ac"/>
        <w:numPr>
          <w:ilvl w:val="0"/>
          <w:numId w:val="32"/>
        </w:numPr>
        <w:spacing w:before="0" w:beforeAutospacing="0"/>
        <w:ind w:left="0" w:firstLine="720"/>
        <w:jc w:val="both"/>
        <w:rPr>
          <w:sz w:val="28"/>
          <w:szCs w:val="28"/>
          <w:lang w:val="uk-UA"/>
        </w:rPr>
      </w:pPr>
      <w:r w:rsidRPr="00AF174D">
        <w:rPr>
          <w:rStyle w:val="ad"/>
          <w:rFonts w:eastAsiaTheme="majorEastAsia"/>
          <w:sz w:val="28"/>
          <w:szCs w:val="28"/>
          <w:lang w:val="uk-UA"/>
        </w:rPr>
        <w:t>Ігри для розвитку когнітивних навичок</w:t>
      </w:r>
      <w:r w:rsidRPr="00AF174D">
        <w:rPr>
          <w:sz w:val="28"/>
          <w:szCs w:val="28"/>
          <w:lang w:val="uk-UA"/>
        </w:rPr>
        <w:t>: Ігри, що включають логічні задачі, головоломки, або навчальні програми для дітей, допомагають розвитку критичного мислення та пам'яті.</w:t>
      </w:r>
    </w:p>
    <w:p w14:paraId="0137A75C" w14:textId="77777777" w:rsidR="009E03D8" w:rsidRPr="00AF174D" w:rsidRDefault="009E03D8" w:rsidP="009E03D8">
      <w:pPr>
        <w:pStyle w:val="ac"/>
        <w:numPr>
          <w:ilvl w:val="0"/>
          <w:numId w:val="32"/>
        </w:numPr>
        <w:spacing w:before="0" w:beforeAutospacing="0"/>
        <w:ind w:left="0" w:firstLine="720"/>
        <w:jc w:val="both"/>
        <w:rPr>
          <w:sz w:val="28"/>
          <w:szCs w:val="28"/>
          <w:lang w:val="uk-UA"/>
        </w:rPr>
      </w:pPr>
      <w:r w:rsidRPr="00AF174D">
        <w:rPr>
          <w:rStyle w:val="ad"/>
          <w:rFonts w:eastAsiaTheme="majorEastAsia"/>
          <w:sz w:val="28"/>
          <w:szCs w:val="28"/>
          <w:lang w:val="uk-UA"/>
        </w:rPr>
        <w:t>Психологічна підтримка через арт-терапію</w:t>
      </w:r>
      <w:r w:rsidRPr="00AF174D">
        <w:rPr>
          <w:sz w:val="28"/>
          <w:szCs w:val="28"/>
          <w:lang w:val="uk-UA"/>
        </w:rPr>
        <w:t>: Використання творчих ігор (малювання, ліплення, музика) може стати потужним інструментом для вираження внутрішніх переживань, зниження тривожності та стресу.</w:t>
      </w:r>
    </w:p>
    <w:p w14:paraId="05813C40" w14:textId="3F816B23" w:rsidR="009E03D8" w:rsidRPr="00AF174D" w:rsidRDefault="009E03D8" w:rsidP="00FF57CE">
      <w:pPr>
        <w:jc w:val="both"/>
        <w:rPr>
          <w:b/>
          <w:bCs/>
          <w:szCs w:val="28"/>
          <w:u w:val="single"/>
        </w:rPr>
      </w:pPr>
      <w:r w:rsidRPr="00AF174D">
        <w:rPr>
          <w:b/>
          <w:bCs/>
          <w:noProof/>
          <w:szCs w:val="28"/>
          <w:u w:val="single"/>
        </w:rPr>
        <w:drawing>
          <wp:inline distT="0" distB="0" distL="0" distR="0" wp14:anchorId="180D3E39" wp14:editId="4F18CC80">
            <wp:extent cx="342900" cy="342900"/>
            <wp:effectExtent l="0" t="0" r="0" b="0"/>
            <wp:docPr id="1363052202" name="Рисунок 1" descr="Цикл с людьми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052202" name="Рисунок 1363052202" descr="Цикл с людьми контур"/>
                    <pic:cNvPicPr/>
                  </pic:nvPicPr>
                  <pic:blipFill>
                    <a:blip r:embed="rId45">
                      <a:extLst>
                        <a:ext uri="{96DAC541-7B7A-43D3-8B79-37D633B846F1}">
                          <asvg:svgBlip xmlns:asvg="http://schemas.microsoft.com/office/drawing/2016/SVG/main" r:embed="rId46"/>
                        </a:ext>
                      </a:extLst>
                    </a:blip>
                    <a:stretch>
                      <a:fillRect/>
                    </a:stretch>
                  </pic:blipFill>
                  <pic:spPr>
                    <a:xfrm>
                      <a:off x="0" y="0"/>
                      <a:ext cx="342900" cy="342900"/>
                    </a:xfrm>
                    <a:prstGeom prst="rect">
                      <a:avLst/>
                    </a:prstGeom>
                  </pic:spPr>
                </pic:pic>
              </a:graphicData>
            </a:graphic>
          </wp:inline>
        </w:drawing>
      </w:r>
      <w:r w:rsidRPr="00AF174D">
        <w:rPr>
          <w:b/>
          <w:bCs/>
          <w:szCs w:val="28"/>
          <w:u w:val="single"/>
        </w:rPr>
        <w:t>3.Педагогічний супровід ігрової діяльності</w:t>
      </w:r>
    </w:p>
    <w:p w14:paraId="6F23E1BC" w14:textId="77777777" w:rsidR="00D239F8" w:rsidRPr="00D239F8" w:rsidRDefault="00D239F8" w:rsidP="00D239F8">
      <w:pPr>
        <w:ind w:firstLine="720"/>
        <w:jc w:val="both"/>
        <w:rPr>
          <w:szCs w:val="28"/>
        </w:rPr>
      </w:pPr>
      <w:bookmarkStart w:id="46" w:name="_Hlk212065722"/>
      <w:r w:rsidRPr="00D239F8">
        <w:rPr>
          <w:b/>
          <w:bCs/>
          <w:i/>
          <w:iCs/>
          <w:szCs w:val="28"/>
        </w:rPr>
        <w:t>Педагогічний супровід ігрової діяльності</w:t>
      </w:r>
      <w:r w:rsidRPr="00D239F8">
        <w:rPr>
          <w:szCs w:val="28"/>
        </w:rPr>
        <w:t xml:space="preserve"> дошкільнят охоплює комплекс дій, спрямованих на підтримку, розвиток і оптимізацію гри як провідної діяльності дітей. До його складових належать:</w:t>
      </w:r>
    </w:p>
    <w:p w14:paraId="4E97E8D3" w14:textId="11C38BEC" w:rsidR="00D239F8" w:rsidRPr="00D239F8" w:rsidRDefault="00D239F8" w:rsidP="00D239F8">
      <w:pPr>
        <w:ind w:firstLine="720"/>
        <w:jc w:val="both"/>
        <w:rPr>
          <w:szCs w:val="28"/>
        </w:rPr>
      </w:pPr>
      <w:r w:rsidRPr="00D239F8">
        <w:rPr>
          <w:szCs w:val="28"/>
        </w:rPr>
        <w:t>• систематичне вивчення ігрового досвіду дітей та врахування результатів у подальшій взаємодії;</w:t>
      </w:r>
    </w:p>
    <w:p w14:paraId="34CBC67D" w14:textId="15DBA03D" w:rsidR="00D239F8" w:rsidRPr="00D239F8" w:rsidRDefault="00D239F8" w:rsidP="00D239F8">
      <w:pPr>
        <w:ind w:firstLine="720"/>
        <w:jc w:val="both"/>
        <w:rPr>
          <w:szCs w:val="28"/>
        </w:rPr>
      </w:pPr>
      <w:r w:rsidRPr="00D239F8">
        <w:rPr>
          <w:szCs w:val="28"/>
        </w:rPr>
        <w:t>• дотримання ігрової позиції педагога, що поєднує прямі й опосередковані форми участі у грі;</w:t>
      </w:r>
    </w:p>
    <w:p w14:paraId="088A691A" w14:textId="259F01A4" w:rsidR="00D239F8" w:rsidRPr="00D239F8" w:rsidRDefault="00D239F8" w:rsidP="00D239F8">
      <w:pPr>
        <w:ind w:firstLine="720"/>
        <w:jc w:val="both"/>
        <w:rPr>
          <w:szCs w:val="28"/>
        </w:rPr>
      </w:pPr>
      <w:r w:rsidRPr="00D239F8">
        <w:rPr>
          <w:szCs w:val="28"/>
        </w:rPr>
        <w:t>• поступова зміна ролі дорослого в грі — від партнера до координатора і спостерігача;</w:t>
      </w:r>
    </w:p>
    <w:p w14:paraId="40EECD0F" w14:textId="600EB89F" w:rsidR="00D239F8" w:rsidRPr="00D239F8" w:rsidRDefault="00D239F8" w:rsidP="00D239F8">
      <w:pPr>
        <w:ind w:firstLine="720"/>
        <w:jc w:val="both"/>
        <w:rPr>
          <w:szCs w:val="28"/>
        </w:rPr>
      </w:pPr>
      <w:r w:rsidRPr="00D239F8">
        <w:rPr>
          <w:szCs w:val="28"/>
        </w:rPr>
        <w:lastRenderedPageBreak/>
        <w:t>• добір ігрового змісту відповідно до інтересів і уподобань сучасних дошкільників;</w:t>
      </w:r>
    </w:p>
    <w:p w14:paraId="243D7E49" w14:textId="7B643CE3" w:rsidR="00D239F8" w:rsidRPr="00D239F8" w:rsidRDefault="00D239F8" w:rsidP="00D239F8">
      <w:pPr>
        <w:ind w:firstLine="720"/>
        <w:jc w:val="both"/>
        <w:rPr>
          <w:szCs w:val="28"/>
        </w:rPr>
      </w:pPr>
      <w:r w:rsidRPr="00D239F8">
        <w:rPr>
          <w:szCs w:val="28"/>
        </w:rPr>
        <w:t>• орієнтація на індивідуальні творчі прояви дітей та їх поетапне стимулювання;</w:t>
      </w:r>
    </w:p>
    <w:p w14:paraId="66227515" w14:textId="41294D96" w:rsidR="00D239F8" w:rsidRPr="00D239F8" w:rsidRDefault="00D239F8" w:rsidP="00D239F8">
      <w:pPr>
        <w:ind w:firstLine="720"/>
        <w:jc w:val="both"/>
        <w:rPr>
          <w:szCs w:val="28"/>
        </w:rPr>
      </w:pPr>
      <w:r w:rsidRPr="00D239F8">
        <w:rPr>
          <w:szCs w:val="28"/>
        </w:rPr>
        <w:t>•створення сучасного предметно-ігрового середовища з використанням багатофункціональних матеріалів і дитячих виробів;</w:t>
      </w:r>
    </w:p>
    <w:p w14:paraId="52F29A2B" w14:textId="4B2A0345" w:rsidR="00D239F8" w:rsidRPr="00D239F8" w:rsidRDefault="00D239F8" w:rsidP="00D239F8">
      <w:pPr>
        <w:ind w:firstLine="720"/>
        <w:jc w:val="both"/>
        <w:rPr>
          <w:szCs w:val="28"/>
        </w:rPr>
      </w:pPr>
      <w:r w:rsidRPr="00D239F8">
        <w:rPr>
          <w:szCs w:val="28"/>
        </w:rPr>
        <w:t>• організація спільної підготовки до гри — накопичення ідей, моделювання ситуацій, створення атмосфери;</w:t>
      </w:r>
    </w:p>
    <w:p w14:paraId="401140E8" w14:textId="29892145" w:rsidR="00D239F8" w:rsidRPr="00D239F8" w:rsidRDefault="00D239F8" w:rsidP="00D239F8">
      <w:pPr>
        <w:ind w:firstLine="720"/>
        <w:jc w:val="both"/>
        <w:rPr>
          <w:szCs w:val="28"/>
        </w:rPr>
      </w:pPr>
      <w:r w:rsidRPr="00D239F8">
        <w:rPr>
          <w:szCs w:val="28"/>
        </w:rPr>
        <w:t>• проведення спільних ігор з дітьми для засвоєння нових умінь і змісту;</w:t>
      </w:r>
    </w:p>
    <w:p w14:paraId="70F3E396" w14:textId="5CDAEDEB" w:rsidR="00D239F8" w:rsidRPr="00D239F8" w:rsidRDefault="00D239F8" w:rsidP="00D239F8">
      <w:pPr>
        <w:ind w:firstLine="720"/>
        <w:jc w:val="both"/>
        <w:rPr>
          <w:szCs w:val="28"/>
        </w:rPr>
      </w:pPr>
      <w:r w:rsidRPr="00D239F8">
        <w:rPr>
          <w:szCs w:val="28"/>
        </w:rPr>
        <w:t>•  забезпечення умов для самостійної, ініціативної та творчої ігрової активності.</w:t>
      </w:r>
    </w:p>
    <w:bookmarkEnd w:id="46"/>
    <w:p w14:paraId="08CB88E2" w14:textId="77777777" w:rsidR="00D239F8" w:rsidRPr="00D239F8" w:rsidRDefault="00D239F8" w:rsidP="00D239F8">
      <w:pPr>
        <w:ind w:firstLine="720"/>
        <w:jc w:val="both"/>
        <w:rPr>
          <w:szCs w:val="28"/>
        </w:rPr>
      </w:pPr>
      <w:r w:rsidRPr="00D239F8">
        <w:rPr>
          <w:szCs w:val="28"/>
        </w:rPr>
        <w:t>Цей супровід сприяє гармонійному розвитку особистості, формуванню соціальних навичок та розкриттю творчого потенціалу дитини.</w:t>
      </w:r>
    </w:p>
    <w:p w14:paraId="61BE9F54" w14:textId="5680084E" w:rsidR="009E03D8" w:rsidRPr="00AF174D" w:rsidRDefault="009E03D8" w:rsidP="00D239F8">
      <w:pPr>
        <w:ind w:firstLine="720"/>
        <w:jc w:val="both"/>
        <w:rPr>
          <w:szCs w:val="28"/>
        </w:rPr>
      </w:pPr>
      <w:r w:rsidRPr="00AF174D">
        <w:rPr>
          <w:szCs w:val="28"/>
        </w:rPr>
        <w:t>Для створення позитивної соціальної ситуації розвитку гри, формування освітнього середовища педагогам насамперед необхідно визначити місце гри як спонтанної діяльності дітей та як педагогічної форми в освітньому процесі. Це необхідна, але, звичайно, недостатня умова для розвитку ігрової ініціативи, самостійності, уяви, становлення дітей як суб'єктів предметної та ігрової діяльності.</w:t>
      </w:r>
    </w:p>
    <w:p w14:paraId="68F33992" w14:textId="77777777" w:rsidR="009E03D8" w:rsidRPr="00AF174D" w:rsidRDefault="009E03D8" w:rsidP="009E03D8">
      <w:pPr>
        <w:ind w:firstLine="720"/>
        <w:jc w:val="both"/>
        <w:rPr>
          <w:szCs w:val="28"/>
        </w:rPr>
      </w:pPr>
      <w:r w:rsidRPr="00AF174D">
        <w:rPr>
          <w:szCs w:val="28"/>
        </w:rPr>
        <w:t xml:space="preserve">Предметно-просторове середовище відповідно до вимог має бути змістовно насиченим, трансформованим, </w:t>
      </w:r>
      <w:proofErr w:type="spellStart"/>
      <w:r w:rsidRPr="00AF174D">
        <w:rPr>
          <w:szCs w:val="28"/>
        </w:rPr>
        <w:t>поліфункціональним</w:t>
      </w:r>
      <w:proofErr w:type="spellEnd"/>
      <w:r w:rsidRPr="00AF174D">
        <w:rPr>
          <w:szCs w:val="28"/>
        </w:rPr>
        <w:t>, варіативним, доступним і безпечним.</w:t>
      </w:r>
    </w:p>
    <w:p w14:paraId="55F490FF" w14:textId="77777777" w:rsidR="009E03D8" w:rsidRPr="00AF174D" w:rsidRDefault="009E03D8" w:rsidP="009E03D8">
      <w:pPr>
        <w:ind w:firstLine="720"/>
        <w:jc w:val="both"/>
        <w:rPr>
          <w:szCs w:val="28"/>
        </w:rPr>
      </w:pPr>
      <w:r w:rsidRPr="00AF174D">
        <w:rPr>
          <w:szCs w:val="28"/>
        </w:rPr>
        <w:t xml:space="preserve">Для того, щоб гра дитини розвивалася необхідно, щоб </w:t>
      </w:r>
      <w:r w:rsidRPr="00AF174D">
        <w:rPr>
          <w:b/>
          <w:bCs/>
          <w:szCs w:val="28"/>
        </w:rPr>
        <w:t>дитина сама грала домінуючу роль у побудові середовища</w:t>
      </w:r>
      <w:r w:rsidRPr="00AF174D">
        <w:rPr>
          <w:szCs w:val="28"/>
        </w:rPr>
        <w:t xml:space="preserve">. Необхідно реалізувати в розвиваючому предметно-просторовому середовищі принцип інтеграції, наприклад, умови для пізнавального розвитку можуть бути представлені наявністю в центрах матеріалів для експериментування, знайомства з книгами, з живою та неживою природою, </w:t>
      </w:r>
      <w:proofErr w:type="spellStart"/>
      <w:r w:rsidRPr="00AF174D">
        <w:rPr>
          <w:szCs w:val="28"/>
        </w:rPr>
        <w:t>настільно</w:t>
      </w:r>
      <w:proofErr w:type="spellEnd"/>
      <w:r w:rsidRPr="00AF174D">
        <w:rPr>
          <w:szCs w:val="28"/>
        </w:rPr>
        <w:t>-друкарських ігор, міні-музеїв тощо.</w:t>
      </w:r>
    </w:p>
    <w:p w14:paraId="226B6340" w14:textId="77777777" w:rsidR="009E03D8" w:rsidRPr="00AF174D" w:rsidRDefault="009E03D8" w:rsidP="009E03D8">
      <w:pPr>
        <w:ind w:firstLine="720"/>
        <w:jc w:val="both"/>
        <w:rPr>
          <w:szCs w:val="28"/>
        </w:rPr>
      </w:pPr>
      <w:r w:rsidRPr="00AF174D">
        <w:rPr>
          <w:szCs w:val="28"/>
        </w:rPr>
        <w:t>Формування передумов сюжетно-рольової гри, освоєння вихованцями режисерської гри, створення власного ігрового простору гальмує відсутність предметів-заступників, недолік у групах іграшок-моделей, іграшок-</w:t>
      </w:r>
      <w:proofErr w:type="spellStart"/>
      <w:r w:rsidRPr="00AF174D">
        <w:rPr>
          <w:szCs w:val="28"/>
        </w:rPr>
        <w:t>трансформерів</w:t>
      </w:r>
      <w:proofErr w:type="spellEnd"/>
      <w:r w:rsidRPr="00AF174D">
        <w:rPr>
          <w:szCs w:val="28"/>
        </w:rPr>
        <w:t>, макетів, що представляють у зменшеному вигляді реальні споруди та траєкторії, використання тематичних маркерів.</w:t>
      </w:r>
    </w:p>
    <w:p w14:paraId="0CCB5536" w14:textId="77777777" w:rsidR="009E03D8" w:rsidRPr="00AF174D" w:rsidRDefault="009E03D8" w:rsidP="009E03D8">
      <w:pPr>
        <w:ind w:firstLine="720"/>
        <w:jc w:val="both"/>
        <w:rPr>
          <w:szCs w:val="28"/>
        </w:rPr>
      </w:pPr>
      <w:r w:rsidRPr="00AF174D">
        <w:rPr>
          <w:szCs w:val="28"/>
        </w:rPr>
        <w:t>Оснащення груп наборами реалістичних предметів, сучасних іграшок не дозволяє розгортання повноцінної сюжетної гри, основним змістом якої є уявна ситуація.</w:t>
      </w:r>
    </w:p>
    <w:p w14:paraId="6F90AC9D" w14:textId="77777777" w:rsidR="009E03D8" w:rsidRPr="00AF174D" w:rsidRDefault="009E03D8" w:rsidP="009E03D8">
      <w:pPr>
        <w:ind w:firstLine="720"/>
        <w:jc w:val="both"/>
        <w:rPr>
          <w:szCs w:val="28"/>
          <w:u w:val="single"/>
        </w:rPr>
      </w:pPr>
      <w:r w:rsidRPr="00AF174D">
        <w:rPr>
          <w:szCs w:val="28"/>
          <w:u w:val="single"/>
        </w:rPr>
        <w:t>Предметно-просторове середовище має стати механізмом, що забезпечує становлення мовлення, уяви, спілкування дітей з оточуючими, розвиток їх як суб'єктів предметної, продуктивної, ігрової діяльності.</w:t>
      </w:r>
    </w:p>
    <w:p w14:paraId="1C3B057D" w14:textId="77777777" w:rsidR="009E03D8" w:rsidRPr="00AF174D" w:rsidRDefault="009E03D8" w:rsidP="009E03D8">
      <w:pPr>
        <w:ind w:firstLine="720"/>
        <w:jc w:val="both"/>
        <w:rPr>
          <w:szCs w:val="28"/>
        </w:rPr>
      </w:pPr>
      <w:r w:rsidRPr="00AF174D">
        <w:rPr>
          <w:szCs w:val="28"/>
        </w:rPr>
        <w:t>Варіантами розвитку середовища можуть бути:</w:t>
      </w:r>
    </w:p>
    <w:p w14:paraId="1F4E4908" w14:textId="77777777" w:rsidR="009E03D8" w:rsidRPr="00AF174D" w:rsidRDefault="009E03D8" w:rsidP="009E03D8">
      <w:pPr>
        <w:ind w:firstLine="720"/>
        <w:jc w:val="both"/>
        <w:rPr>
          <w:szCs w:val="28"/>
        </w:rPr>
      </w:pPr>
      <w:r w:rsidRPr="00AF174D">
        <w:rPr>
          <w:szCs w:val="28"/>
        </w:rPr>
        <w:lastRenderedPageBreak/>
        <w:t xml:space="preserve">- у молодшій групі: внесення дорослими та дітьми до куточків узагальнених іграшок: ляльок, іграшок-саморобок, виконаних з різних матеріалів, використання багатофункціональних предметів: шматків тканин, дерев'яних брусків, різних коробочок, які спочатку за задумом вихователя, а потім і за бажанню дітей можуть перетворитися на лялькову ковдру, стаканчик для чаю, частування іграшок і </w:t>
      </w:r>
      <w:proofErr w:type="spellStart"/>
      <w:r w:rsidRPr="00AF174D">
        <w:rPr>
          <w:szCs w:val="28"/>
        </w:rPr>
        <w:t>т.д</w:t>
      </w:r>
      <w:proofErr w:type="spellEnd"/>
      <w:r w:rsidRPr="00AF174D">
        <w:rPr>
          <w:szCs w:val="28"/>
        </w:rPr>
        <w:t>.</w:t>
      </w:r>
    </w:p>
    <w:p w14:paraId="1954695D" w14:textId="77777777" w:rsidR="009E03D8" w:rsidRPr="00AF174D" w:rsidRDefault="009E03D8" w:rsidP="009E03D8">
      <w:pPr>
        <w:ind w:firstLine="720"/>
        <w:jc w:val="both"/>
        <w:rPr>
          <w:szCs w:val="28"/>
        </w:rPr>
      </w:pPr>
      <w:r w:rsidRPr="00AF174D">
        <w:rPr>
          <w:szCs w:val="28"/>
        </w:rPr>
        <w:t>- у старших групах важливо створювати макетне середовище, яке дає можливість дошкільникам вибрати максимально комфортне місце для гри, стимулює їх до того, щоб домовлятися про хід спільної діяльності, організовувати гру на різні теми та сюжети, а також коментувати події, що відбуваються, і давати поради щодо подальшого розвитку ігрового сюжету.</w:t>
      </w:r>
    </w:p>
    <w:p w14:paraId="565AC3C4" w14:textId="77777777" w:rsidR="009E03D8" w:rsidRPr="00AF174D" w:rsidRDefault="009E03D8" w:rsidP="009E03D8">
      <w:pPr>
        <w:ind w:firstLine="720"/>
        <w:jc w:val="both"/>
        <w:rPr>
          <w:szCs w:val="28"/>
        </w:rPr>
      </w:pPr>
      <w:r w:rsidRPr="00AF174D">
        <w:rPr>
          <w:b/>
          <w:bCs/>
          <w:szCs w:val="28"/>
        </w:rPr>
        <w:t>!!!</w:t>
      </w:r>
      <w:r w:rsidRPr="00AF174D">
        <w:rPr>
          <w:szCs w:val="28"/>
        </w:rPr>
        <w:t xml:space="preserve">При побудові розвиваючого </w:t>
      </w:r>
      <w:r w:rsidRPr="00AF174D">
        <w:rPr>
          <w:szCs w:val="28"/>
          <w:u w:val="single"/>
        </w:rPr>
        <w:t>предметно-просторового середовища</w:t>
      </w:r>
      <w:r w:rsidRPr="00AF174D">
        <w:rPr>
          <w:szCs w:val="28"/>
        </w:rPr>
        <w:t xml:space="preserve"> та створенні умов для формування психологічної готовності дітей до гри на особливу увагу заслуговують маркери ігрового простору. Це свого роду знаки, що є предметами, що вказують на місце подій, де розгортається сюжет. Головна їхня перевага в порівнянні з іншим ігровим обладнанням полягає в тому, що вони можуть бути практично чим завгодно і позначають ігровий простір так, як забажають діти. Ігрові маркери можуть бути різних розмірів, розміщуватися на столах, на килимі, у великих і малих коробках, вони тануть невичерпні можливості для перетворення їх дітьми на різні житла, екологічні простори, предмети навколишнього світу. Так, шматочок звичайного лінолеуму в залежності від дитячого задуму може легко перетворитися на шосе, залізницю, міст... З маленьких шматочків пластику юні дизайнери можуть спорудити паркан, який позначатиме карусель, стадіон, гірку тощо. Настільні ширми також є незамінним ресурсом при організації різних видів ігор (сюжетно-рольових, режисерських, ігор</w:t>
      </w:r>
      <w:r w:rsidRPr="00AF174D">
        <w:t xml:space="preserve"> </w:t>
      </w:r>
      <w:r w:rsidRPr="00AF174D">
        <w:rPr>
          <w:szCs w:val="28"/>
        </w:rPr>
        <w:t>з правилами), дозволяючи змінюватися ігровому устаткуванню та простору. Для становлення дитини як суб'єкта проектування середовища у старших групах можна виділити кілька значеннєвих центрів: іграшка-саморобка, стіна творчості, карта інтересів. У групах можна організувати майстерню.</w:t>
      </w:r>
    </w:p>
    <w:p w14:paraId="73150BC5" w14:textId="77777777" w:rsidR="009E03D8" w:rsidRPr="00AF174D" w:rsidRDefault="009E03D8" w:rsidP="009E03D8">
      <w:pPr>
        <w:ind w:firstLine="720"/>
        <w:jc w:val="both"/>
        <w:rPr>
          <w:b/>
          <w:bCs/>
          <w:i/>
          <w:iCs/>
          <w:szCs w:val="28"/>
          <w:u w:val="single"/>
        </w:rPr>
      </w:pPr>
      <w:r w:rsidRPr="00AF174D">
        <w:rPr>
          <w:b/>
          <w:bCs/>
          <w:i/>
          <w:iCs/>
          <w:szCs w:val="28"/>
          <w:u w:val="single"/>
        </w:rPr>
        <w:t>Керівництво дорослого грою має бути дуже тонким, так, щоб діти відчували себе джерелом власної ігрової діяльності.</w:t>
      </w:r>
    </w:p>
    <w:p w14:paraId="09716F0B" w14:textId="77777777" w:rsidR="009E03D8" w:rsidRPr="00AF174D" w:rsidRDefault="009E03D8" w:rsidP="009E03D8">
      <w:pPr>
        <w:ind w:firstLine="720"/>
        <w:jc w:val="both"/>
        <w:rPr>
          <w:szCs w:val="28"/>
        </w:rPr>
      </w:pPr>
      <w:r w:rsidRPr="00AF174D">
        <w:rPr>
          <w:szCs w:val="28"/>
        </w:rPr>
        <w:t xml:space="preserve">Для розвитку вміння дітей </w:t>
      </w:r>
      <w:r w:rsidRPr="00AF174D">
        <w:rPr>
          <w:i/>
          <w:iCs/>
          <w:szCs w:val="28"/>
          <w:u w:val="single"/>
        </w:rPr>
        <w:t>керувати своєю грою</w:t>
      </w:r>
      <w:r w:rsidRPr="00AF174D">
        <w:rPr>
          <w:szCs w:val="28"/>
        </w:rPr>
        <w:t xml:space="preserve"> педагог може створювати різні перешкоди, проблеми, створює ситуацію, за якої змінюється звичний для дітей перебіг гри. </w:t>
      </w:r>
      <w:r w:rsidRPr="00AF174D">
        <w:rPr>
          <w:szCs w:val="28"/>
          <w:u w:val="single"/>
        </w:rPr>
        <w:t>Необхідність вирішення подібних нестандартних ситуацій змушує дітей постійно перестоюватися, щоб долати перешкоди</w:t>
      </w:r>
      <w:r w:rsidRPr="00AF174D">
        <w:rPr>
          <w:szCs w:val="28"/>
        </w:rPr>
        <w:t>, а отже, допомагати дошкільнятам змінюватись і розвиватися в особистому плані, вчить будувати одну й ту саму гру щоразу по-різному.</w:t>
      </w:r>
    </w:p>
    <w:p w14:paraId="5FBDB0D1" w14:textId="77777777" w:rsidR="009E03D8" w:rsidRPr="00AF174D" w:rsidRDefault="009E03D8" w:rsidP="009E03D8">
      <w:pPr>
        <w:ind w:firstLine="720"/>
        <w:jc w:val="both"/>
        <w:rPr>
          <w:szCs w:val="28"/>
        </w:rPr>
      </w:pPr>
      <w:r w:rsidRPr="00AF174D">
        <w:rPr>
          <w:szCs w:val="28"/>
        </w:rPr>
        <w:t>Проте, останнім часом відзначається низький рівень психологічної готовності дітей у грі. Криза трьох років починається у сучасних дітей пізніше і фактично перетворюється на кризу 4 років. Багато дітей, які у молодшій групі, не є дошкільнятами, а дітьми раннього віку.</w:t>
      </w:r>
    </w:p>
    <w:p w14:paraId="11514A8A" w14:textId="62F7E7E4" w:rsidR="009E03D8" w:rsidRPr="00AF174D" w:rsidRDefault="009E03D8" w:rsidP="00FF57CE">
      <w:pPr>
        <w:ind w:firstLine="720"/>
        <w:jc w:val="both"/>
        <w:rPr>
          <w:szCs w:val="28"/>
        </w:rPr>
      </w:pPr>
      <w:r w:rsidRPr="00AF174D">
        <w:rPr>
          <w:szCs w:val="28"/>
        </w:rPr>
        <w:lastRenderedPageBreak/>
        <w:t xml:space="preserve">У старшому дошкільному віці виникла така проблема, як </w:t>
      </w:r>
      <w:proofErr w:type="spellStart"/>
      <w:r w:rsidRPr="00AF174D">
        <w:rPr>
          <w:szCs w:val="28"/>
        </w:rPr>
        <w:t>зациклювання</w:t>
      </w:r>
      <w:proofErr w:type="spellEnd"/>
      <w:r w:rsidRPr="00AF174D">
        <w:rPr>
          <w:szCs w:val="28"/>
        </w:rPr>
        <w:t xml:space="preserve"> дітей на предметній діяльності, що веде до спотвореного розвитку гри.</w:t>
      </w:r>
    </w:p>
    <w:p w14:paraId="76A54DB9" w14:textId="77777777" w:rsidR="009E03D8" w:rsidRPr="00AF174D" w:rsidRDefault="009E03D8" w:rsidP="009E03D8">
      <w:pPr>
        <w:ind w:firstLine="720"/>
        <w:jc w:val="both"/>
        <w:rPr>
          <w:b/>
          <w:bCs/>
          <w:u w:val="single"/>
        </w:rPr>
      </w:pPr>
      <w:r w:rsidRPr="00AF174D">
        <w:rPr>
          <w:noProof/>
        </w:rPr>
        <w:drawing>
          <wp:inline distT="0" distB="0" distL="0" distR="0" wp14:anchorId="056A2265" wp14:editId="53B632A4">
            <wp:extent cx="384629" cy="384629"/>
            <wp:effectExtent l="0" t="0" r="0" b="0"/>
            <wp:docPr id="1019439693" name="Рисунок 2" descr="Кегля со сплошной заливко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9439693" name="Рисунок 1019439693" descr="Кегля со сплошной заливкой"/>
                    <pic:cNvPicPr/>
                  </pic:nvPicPr>
                  <pic:blipFill>
                    <a:blip r:embed="rId47">
                      <a:extLst>
                        <a:ext uri="{96DAC541-7B7A-43D3-8B79-37D633B846F1}">
                          <asvg:svgBlip xmlns:asvg="http://schemas.microsoft.com/office/drawing/2016/SVG/main" r:embed="rId48"/>
                        </a:ext>
                      </a:extLst>
                    </a:blip>
                    <a:stretch>
                      <a:fillRect/>
                    </a:stretch>
                  </pic:blipFill>
                  <pic:spPr>
                    <a:xfrm>
                      <a:off x="0" y="0"/>
                      <a:ext cx="387221" cy="387221"/>
                    </a:xfrm>
                    <a:prstGeom prst="rect">
                      <a:avLst/>
                    </a:prstGeom>
                  </pic:spPr>
                </pic:pic>
              </a:graphicData>
            </a:graphic>
          </wp:inline>
        </w:drawing>
      </w:r>
      <w:r w:rsidRPr="00AF174D">
        <w:rPr>
          <w:b/>
          <w:bCs/>
          <w:u w:val="single"/>
        </w:rPr>
        <w:t>Роль педагога і психолога в організації ігрового процесу</w:t>
      </w:r>
    </w:p>
    <w:p w14:paraId="3EA397E3" w14:textId="77777777" w:rsidR="009E03D8" w:rsidRPr="00AF174D" w:rsidRDefault="009E03D8" w:rsidP="009E03D8">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Педагог і психолог повинні створювати для дитини комфортне і безпечне середовище, яке стимулює її активність і бажання грати, при цьому забезпечуючи правильний баланс між свободою виявлення творчості та дотриманням правил. Вони повинні:</w:t>
      </w:r>
    </w:p>
    <w:p w14:paraId="2506A5AD" w14:textId="77777777" w:rsidR="009E03D8" w:rsidRPr="00AF174D" w:rsidRDefault="009E03D8" w:rsidP="009E03D8">
      <w:pPr>
        <w:widowControl/>
        <w:numPr>
          <w:ilvl w:val="0"/>
          <w:numId w:val="33"/>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Спостерігати за ігровим процесом, фіксувати зміни в поведінці і емоціях дитини.</w:t>
      </w:r>
    </w:p>
    <w:p w14:paraId="0B0E98E5" w14:textId="77777777" w:rsidR="009E03D8" w:rsidRPr="00AF174D" w:rsidRDefault="009E03D8" w:rsidP="009E03D8">
      <w:pPr>
        <w:widowControl/>
        <w:numPr>
          <w:ilvl w:val="0"/>
          <w:numId w:val="33"/>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Своєчасно коригувати процес гри в разі потреби.</w:t>
      </w:r>
    </w:p>
    <w:p w14:paraId="4A0C41C3" w14:textId="77777777" w:rsidR="009E03D8" w:rsidRPr="00AF174D" w:rsidRDefault="009E03D8" w:rsidP="009E03D8">
      <w:pPr>
        <w:widowControl/>
        <w:numPr>
          <w:ilvl w:val="0"/>
          <w:numId w:val="33"/>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Підтримувати дитину в складних ситуаціях, надаючи їй допомогу в розв'язанні конфліктів або труднощів у взаємодії з іншими.</w:t>
      </w:r>
    </w:p>
    <w:p w14:paraId="5343B4FF" w14:textId="77777777" w:rsidR="009E03D8" w:rsidRPr="00AF174D" w:rsidRDefault="009E03D8" w:rsidP="009E03D8">
      <w:pPr>
        <w:widowControl/>
        <w:numPr>
          <w:ilvl w:val="0"/>
          <w:numId w:val="33"/>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Використовувати методи позитивного підкріплення для заохочення правильних соціальних і поведінкових стратегій.</w:t>
      </w:r>
    </w:p>
    <w:p w14:paraId="67838EB3" w14:textId="77777777" w:rsidR="009E03D8" w:rsidRPr="00AF174D" w:rsidRDefault="009E03D8" w:rsidP="009E03D8">
      <w:pPr>
        <w:ind w:firstLine="720"/>
        <w:jc w:val="both"/>
        <w:rPr>
          <w:szCs w:val="28"/>
        </w:rPr>
      </w:pPr>
      <w:r w:rsidRPr="00AF174D">
        <w:rPr>
          <w:szCs w:val="28"/>
        </w:rPr>
        <w:t>Ігрова діяльність є потужним інструментом для розвитку дитини. Психолого-педагогічний супровід гри допомагає не тільки формувати базові знання і навички, але й підтримує емоційний і соціальний розвиток. Педагог і психолог мають унікальну можливість через гру виявляти потенціал кожної дитини, допомагаючи їй розвиватися гармонійно та всебічно.</w:t>
      </w:r>
    </w:p>
    <w:p w14:paraId="75D4C2A7" w14:textId="3A793A88" w:rsidR="002A54E1" w:rsidRPr="00AF174D" w:rsidRDefault="009E03D8" w:rsidP="00AF4569">
      <w:pPr>
        <w:ind w:firstLine="720"/>
        <w:jc w:val="both"/>
        <w:rPr>
          <w:szCs w:val="28"/>
        </w:rPr>
      </w:pPr>
      <w:r w:rsidRPr="00AF174D">
        <w:rPr>
          <w:szCs w:val="28"/>
        </w:rPr>
        <w:t xml:space="preserve">Важливо пам'ятати, </w:t>
      </w:r>
      <w:r w:rsidRPr="00AF174D">
        <w:rPr>
          <w:b/>
          <w:bCs/>
          <w:szCs w:val="28"/>
        </w:rPr>
        <w:t>що гра — це не лише інструмент навчання, а й важливий етап для емоційного і соціального розвитку дитини</w:t>
      </w:r>
      <w:r w:rsidRPr="00AF174D">
        <w:rPr>
          <w:szCs w:val="28"/>
        </w:rPr>
        <w:t>, тому надання кваліфікованої підтримки в цій діяльності є ключовим аспектом ефективного психолого-педагогічного супроводу.</w:t>
      </w:r>
    </w:p>
    <w:p w14:paraId="242217CA" w14:textId="77777777" w:rsidR="009E03D8" w:rsidRPr="00AF174D" w:rsidRDefault="009E03D8" w:rsidP="009E03D8">
      <w:pPr>
        <w:jc w:val="center"/>
      </w:pPr>
      <w:r w:rsidRPr="00AF174D">
        <w:rPr>
          <w:b/>
          <w:bCs/>
        </w:rPr>
        <w:t>Питання для контролю та самоконтролю здобувачів</w:t>
      </w:r>
      <w:r w:rsidRPr="00AF174D">
        <w:t>:</w:t>
      </w:r>
    </w:p>
    <w:p w14:paraId="70799028" w14:textId="0BFBBF12" w:rsidR="002A54E1" w:rsidRPr="00AF174D" w:rsidRDefault="00AF4569" w:rsidP="00AF4569">
      <w:pPr>
        <w:pStyle w:val="a7"/>
        <w:numPr>
          <w:ilvl w:val="1"/>
          <w:numId w:val="17"/>
        </w:numPr>
        <w:ind w:left="0" w:firstLine="720"/>
        <w:jc w:val="both"/>
      </w:pPr>
      <w:r w:rsidRPr="00AF174D">
        <w:t>Чому гра є важливим елементом розвитку дитини в ранньому та дошкільному віці?</w:t>
      </w:r>
    </w:p>
    <w:p w14:paraId="7BF01A22" w14:textId="32008E3B" w:rsidR="00AF4569" w:rsidRPr="00AF174D" w:rsidRDefault="00AF4569" w:rsidP="00AF4569">
      <w:pPr>
        <w:pStyle w:val="a7"/>
        <w:numPr>
          <w:ilvl w:val="1"/>
          <w:numId w:val="17"/>
        </w:numPr>
        <w:ind w:left="0" w:firstLine="720"/>
        <w:jc w:val="both"/>
      </w:pPr>
      <w:r w:rsidRPr="00AF174D">
        <w:t>Які методи психолого-педагогічного супроводу можна застосовувати через гру?</w:t>
      </w:r>
    </w:p>
    <w:p w14:paraId="6FC8A11C" w14:textId="473789B8" w:rsidR="00AF4569" w:rsidRPr="00AF174D" w:rsidRDefault="00AF4569" w:rsidP="00AF4569">
      <w:pPr>
        <w:pStyle w:val="a7"/>
        <w:numPr>
          <w:ilvl w:val="1"/>
          <w:numId w:val="17"/>
        </w:numPr>
        <w:ind w:left="0" w:firstLine="720"/>
        <w:jc w:val="both"/>
      </w:pPr>
      <w:r w:rsidRPr="00AF174D">
        <w:t>Як організувати педагогічний супровід ігрової діяльності дітей в закладі дошкільної освіти?</w:t>
      </w:r>
    </w:p>
    <w:p w14:paraId="1DA31576" w14:textId="1415231A" w:rsidR="00AF4569" w:rsidRPr="00AF174D" w:rsidRDefault="00AF4569" w:rsidP="00AF4569">
      <w:pPr>
        <w:pStyle w:val="a7"/>
        <w:numPr>
          <w:ilvl w:val="1"/>
          <w:numId w:val="17"/>
        </w:numPr>
        <w:ind w:left="0" w:firstLine="720"/>
        <w:jc w:val="both"/>
      </w:pPr>
      <w:r w:rsidRPr="00AF174D">
        <w:t>Яка роль педагога в організації ігрового процесу для розвитку дітей?</w:t>
      </w:r>
    </w:p>
    <w:p w14:paraId="13F6BB0B" w14:textId="77777777" w:rsidR="00AF4569" w:rsidRPr="00AF174D" w:rsidRDefault="00AF4569" w:rsidP="00972713">
      <w:pPr>
        <w:ind w:firstLine="720"/>
        <w:jc w:val="both"/>
      </w:pPr>
    </w:p>
    <w:p w14:paraId="3C01472D" w14:textId="40D76A12" w:rsidR="009E03D8" w:rsidRPr="00AF174D" w:rsidRDefault="009E03D8" w:rsidP="009E03D8">
      <w:pPr>
        <w:widowControl/>
        <w:autoSpaceDE/>
        <w:autoSpaceDN/>
        <w:jc w:val="center"/>
        <w:rPr>
          <w:rFonts w:eastAsia="Times New Roman" w:cs="Times New Roman"/>
          <w:b/>
          <w:bCs/>
          <w:szCs w:val="28"/>
        </w:rPr>
      </w:pPr>
      <w:r w:rsidRPr="00AF174D">
        <w:rPr>
          <w:rFonts w:eastAsia="Times New Roman" w:cs="Times New Roman"/>
          <w:i/>
          <w:iCs/>
          <w:szCs w:val="28"/>
        </w:rPr>
        <w:t xml:space="preserve">Лекція </w:t>
      </w:r>
      <w:r w:rsidR="00980DEC" w:rsidRPr="00AF174D">
        <w:rPr>
          <w:rFonts w:eastAsia="Times New Roman" w:cs="Times New Roman"/>
          <w:i/>
          <w:iCs/>
          <w:szCs w:val="28"/>
        </w:rPr>
        <w:t>6</w:t>
      </w:r>
      <w:r w:rsidRPr="00AF174D">
        <w:rPr>
          <w:rFonts w:eastAsia="Times New Roman" w:cs="Times New Roman"/>
          <w:i/>
          <w:iCs/>
          <w:szCs w:val="28"/>
        </w:rPr>
        <w:t>:</w:t>
      </w:r>
      <w:r w:rsidRPr="00AF174D">
        <w:rPr>
          <w:rFonts w:eastAsia="Times New Roman" w:cs="Times New Roman"/>
          <w:szCs w:val="28"/>
        </w:rPr>
        <w:t xml:space="preserve"> </w:t>
      </w:r>
      <w:r w:rsidRPr="00AF174D">
        <w:rPr>
          <w:rFonts w:eastAsia="Times New Roman" w:cs="Times New Roman"/>
          <w:b/>
          <w:bCs/>
          <w:szCs w:val="28"/>
        </w:rPr>
        <w:t>Педагогічні умови організації психолого-педагогічної партнерської взаємодії ЗДО та сім’ї</w:t>
      </w:r>
    </w:p>
    <w:p w14:paraId="12010B34" w14:textId="5F0A87E5" w:rsidR="00C905C3" w:rsidRPr="00AF174D" w:rsidRDefault="00C905C3" w:rsidP="00C905C3">
      <w:pPr>
        <w:jc w:val="both"/>
      </w:pPr>
      <w:r w:rsidRPr="00AF174D">
        <w:rPr>
          <w:i/>
          <w:iCs/>
        </w:rPr>
        <w:t xml:space="preserve">Мета: </w:t>
      </w:r>
      <w:r w:rsidRPr="00AF174D">
        <w:t>Окреслити основні педагогічні умови для організації ефективної партнерської взаємодії між ЗДО та сім'єю. Розкрити роль батьків у розвитку дитини та важливість співпраці між педагогами та родиною.</w:t>
      </w:r>
    </w:p>
    <w:p w14:paraId="18145C99" w14:textId="6B5AB5E5" w:rsidR="009E03D8" w:rsidRPr="00AF174D" w:rsidRDefault="009E03D8" w:rsidP="009E03D8">
      <w:pPr>
        <w:rPr>
          <w:i/>
          <w:iCs/>
        </w:rPr>
      </w:pPr>
      <w:r w:rsidRPr="00AF174D">
        <w:rPr>
          <w:i/>
          <w:iCs/>
        </w:rPr>
        <w:t>План:</w:t>
      </w:r>
    </w:p>
    <w:p w14:paraId="6031057D" w14:textId="77777777" w:rsidR="009E03D8" w:rsidRPr="00AF174D" w:rsidRDefault="009E03D8" w:rsidP="009E03D8">
      <w:pPr>
        <w:pStyle w:val="a7"/>
        <w:numPr>
          <w:ilvl w:val="0"/>
          <w:numId w:val="35"/>
        </w:numPr>
        <w:jc w:val="both"/>
      </w:pPr>
      <w:r w:rsidRPr="00AF174D">
        <w:t>Завдання психолого-педагогічного супроводу сім'ї</w:t>
      </w:r>
    </w:p>
    <w:p w14:paraId="53AC772F" w14:textId="77777777" w:rsidR="009E03D8" w:rsidRPr="00AF174D" w:rsidRDefault="009E03D8" w:rsidP="009E03D8">
      <w:pPr>
        <w:pStyle w:val="a7"/>
        <w:numPr>
          <w:ilvl w:val="0"/>
          <w:numId w:val="35"/>
        </w:numPr>
        <w:jc w:val="both"/>
      </w:pPr>
      <w:r w:rsidRPr="00AF174D">
        <w:lastRenderedPageBreak/>
        <w:t>Напрямки психолого-педагогічного супроводу сім'ї</w:t>
      </w:r>
    </w:p>
    <w:p w14:paraId="1A6519B2" w14:textId="77777777" w:rsidR="009E03D8" w:rsidRPr="00AF174D" w:rsidRDefault="009E03D8" w:rsidP="009E03D8">
      <w:pPr>
        <w:pStyle w:val="a7"/>
        <w:numPr>
          <w:ilvl w:val="0"/>
          <w:numId w:val="35"/>
        </w:numPr>
        <w:jc w:val="both"/>
      </w:pPr>
      <w:r w:rsidRPr="00AF174D">
        <w:t>Принципи організації психолого-педагогічного супроводу сім'ї дошкільника</w:t>
      </w:r>
    </w:p>
    <w:p w14:paraId="588C08AD" w14:textId="49FC4963" w:rsidR="009E03D8" w:rsidRPr="00AF174D" w:rsidRDefault="009E03D8" w:rsidP="009E03D8">
      <w:pPr>
        <w:pStyle w:val="a7"/>
        <w:numPr>
          <w:ilvl w:val="0"/>
          <w:numId w:val="35"/>
        </w:numPr>
        <w:jc w:val="both"/>
      </w:pPr>
      <w:r w:rsidRPr="00AF174D">
        <w:t>Функції роботи ЗДО з сім'є</w:t>
      </w:r>
    </w:p>
    <w:p w14:paraId="18D4AF1D" w14:textId="6E984463" w:rsidR="009E03D8" w:rsidRPr="00AF174D" w:rsidRDefault="009E03D8" w:rsidP="00FF57CE">
      <w:pPr>
        <w:jc w:val="both"/>
      </w:pPr>
      <w:r w:rsidRPr="00AF174D">
        <w:rPr>
          <w:i/>
          <w:iCs/>
        </w:rPr>
        <w:t>Основні поняття:</w:t>
      </w:r>
      <w:r w:rsidRPr="00AF174D">
        <w:t xml:space="preserve"> дошкільник, сім'я, умови, педагогічні умови, взаємодія</w:t>
      </w:r>
    </w:p>
    <w:p w14:paraId="324EA767" w14:textId="77777777" w:rsidR="009E03D8" w:rsidRPr="00AF174D" w:rsidRDefault="009E03D8" w:rsidP="009E03D8">
      <w:pPr>
        <w:rPr>
          <w:i/>
          <w:iCs/>
        </w:rPr>
      </w:pPr>
      <w:r w:rsidRPr="00AF174D">
        <w:rPr>
          <w:i/>
          <w:iCs/>
        </w:rPr>
        <w:t>Основна навчальна література:</w:t>
      </w:r>
    </w:p>
    <w:p w14:paraId="0E78F948" w14:textId="77777777" w:rsidR="009E03D8" w:rsidRPr="00AF174D" w:rsidRDefault="009E03D8" w:rsidP="009E03D8">
      <w:pPr>
        <w:ind w:firstLine="567"/>
        <w:jc w:val="both"/>
        <w:rPr>
          <w:sz w:val="24"/>
          <w:szCs w:val="24"/>
        </w:rPr>
      </w:pPr>
      <w:r w:rsidRPr="00AF174D">
        <w:rPr>
          <w:sz w:val="24"/>
          <w:szCs w:val="24"/>
        </w:rPr>
        <w:t>1. Методичні рекомендації щодо здійснення освітньої діяльності з питань дошкільної освіти на період дії правового режиму воєнного стану (для засновників закладів, науково-педагогічних працівників ІППО, директорів та педагогічних працівників закладів дошкільної освіти). Київ: 2022. https://mon.gov.ua/ua/npa/pro-rekomendaciyi-dlya-pracivnikiv-zakladiv-doshkilnoyi-osviti-na-period-diyi-voyennogo-stanu-v-ukrayini</w:t>
      </w:r>
    </w:p>
    <w:p w14:paraId="51FFF0FC" w14:textId="77777777" w:rsidR="009E03D8" w:rsidRPr="00AF174D" w:rsidRDefault="009E03D8" w:rsidP="009E03D8">
      <w:pPr>
        <w:ind w:firstLine="567"/>
        <w:jc w:val="both"/>
        <w:rPr>
          <w:sz w:val="24"/>
          <w:szCs w:val="24"/>
        </w:rPr>
      </w:pPr>
      <w:r w:rsidRPr="00AF174D">
        <w:rPr>
          <w:sz w:val="24"/>
          <w:szCs w:val="24"/>
        </w:rPr>
        <w:t xml:space="preserve">2. Психолого-педагогічні засади технологій супроводу дітей з особливими освітніми потребами у процесі їх соціальної інтеграції : </w:t>
      </w:r>
      <w:proofErr w:type="spellStart"/>
      <w:r w:rsidRPr="00AF174D">
        <w:rPr>
          <w:sz w:val="24"/>
          <w:szCs w:val="24"/>
        </w:rPr>
        <w:t>кол</w:t>
      </w:r>
      <w:proofErr w:type="spellEnd"/>
      <w:r w:rsidRPr="00AF174D">
        <w:rPr>
          <w:sz w:val="24"/>
          <w:szCs w:val="24"/>
        </w:rPr>
        <w:t xml:space="preserve">. монографія / наук. ред. А. Обухівська, </w:t>
      </w:r>
      <w:proofErr w:type="spellStart"/>
      <w:r w:rsidRPr="00AF174D">
        <w:rPr>
          <w:sz w:val="24"/>
          <w:szCs w:val="24"/>
        </w:rPr>
        <w:t>Т.Ілляшенко</w:t>
      </w:r>
      <w:proofErr w:type="spellEnd"/>
      <w:r w:rsidRPr="00AF174D">
        <w:rPr>
          <w:sz w:val="24"/>
          <w:szCs w:val="24"/>
        </w:rPr>
        <w:t>. Київ : Ніка-Центр, 2020. 113 с.</w:t>
      </w:r>
    </w:p>
    <w:p w14:paraId="62CCC55E" w14:textId="77777777" w:rsidR="009E03D8" w:rsidRPr="00AF174D" w:rsidRDefault="009E03D8" w:rsidP="009E03D8">
      <w:pPr>
        <w:ind w:firstLine="567"/>
        <w:jc w:val="both"/>
        <w:rPr>
          <w:sz w:val="24"/>
          <w:szCs w:val="24"/>
        </w:rPr>
      </w:pPr>
      <w:r w:rsidRPr="00AF174D">
        <w:rPr>
          <w:sz w:val="24"/>
          <w:szCs w:val="24"/>
        </w:rPr>
        <w:t xml:space="preserve">3. Психолого-педагогічний супровід виховання і розвитку дітей дошкільного віку з родин учасників АТО і внутрішньо переміщених осіб: концепція, методика, технології : навчально-методичний посібник / </w:t>
      </w:r>
      <w:proofErr w:type="spellStart"/>
      <w:r w:rsidRPr="00AF174D">
        <w:rPr>
          <w:sz w:val="24"/>
          <w:szCs w:val="24"/>
        </w:rPr>
        <w:t>І.Луценко</w:t>
      </w:r>
      <w:proofErr w:type="spellEnd"/>
      <w:r w:rsidRPr="00AF174D">
        <w:rPr>
          <w:sz w:val="24"/>
          <w:szCs w:val="24"/>
        </w:rPr>
        <w:t xml:space="preserve">, </w:t>
      </w:r>
      <w:proofErr w:type="spellStart"/>
      <w:r w:rsidRPr="00AF174D">
        <w:rPr>
          <w:sz w:val="24"/>
          <w:szCs w:val="24"/>
        </w:rPr>
        <w:t>А.Богуш</w:t>
      </w:r>
      <w:proofErr w:type="spellEnd"/>
      <w:r w:rsidRPr="00AF174D">
        <w:rPr>
          <w:sz w:val="24"/>
          <w:szCs w:val="24"/>
        </w:rPr>
        <w:t xml:space="preserve">, </w:t>
      </w:r>
      <w:proofErr w:type="spellStart"/>
      <w:r w:rsidRPr="00AF174D">
        <w:rPr>
          <w:sz w:val="24"/>
          <w:szCs w:val="24"/>
        </w:rPr>
        <w:t>Л.Калмикова</w:t>
      </w:r>
      <w:proofErr w:type="spellEnd"/>
      <w:r w:rsidRPr="00AF174D">
        <w:rPr>
          <w:sz w:val="24"/>
          <w:szCs w:val="24"/>
        </w:rPr>
        <w:t xml:space="preserve">, </w:t>
      </w:r>
      <w:proofErr w:type="spellStart"/>
      <w:r w:rsidRPr="00AF174D">
        <w:rPr>
          <w:sz w:val="24"/>
          <w:szCs w:val="24"/>
        </w:rPr>
        <w:t>В.Кузьменко</w:t>
      </w:r>
      <w:proofErr w:type="spellEnd"/>
      <w:r w:rsidRPr="00AF174D">
        <w:rPr>
          <w:sz w:val="24"/>
          <w:szCs w:val="24"/>
        </w:rPr>
        <w:t xml:space="preserve">, </w:t>
      </w:r>
      <w:proofErr w:type="spellStart"/>
      <w:r w:rsidRPr="00AF174D">
        <w:rPr>
          <w:sz w:val="24"/>
          <w:szCs w:val="24"/>
        </w:rPr>
        <w:t>С.Поворознюк</w:t>
      </w:r>
      <w:proofErr w:type="spellEnd"/>
      <w:r w:rsidRPr="00AF174D">
        <w:rPr>
          <w:sz w:val="24"/>
          <w:szCs w:val="24"/>
        </w:rPr>
        <w:t xml:space="preserve">, </w:t>
      </w:r>
      <w:proofErr w:type="spellStart"/>
      <w:r w:rsidRPr="00AF174D">
        <w:rPr>
          <w:sz w:val="24"/>
          <w:szCs w:val="24"/>
        </w:rPr>
        <w:t>О.Рейпольська</w:t>
      </w:r>
      <w:proofErr w:type="spellEnd"/>
      <w:r w:rsidRPr="00AF174D">
        <w:rPr>
          <w:sz w:val="24"/>
          <w:szCs w:val="24"/>
        </w:rPr>
        <w:t xml:space="preserve"> ; за </w:t>
      </w:r>
      <w:proofErr w:type="spellStart"/>
      <w:r w:rsidRPr="00AF174D">
        <w:rPr>
          <w:sz w:val="24"/>
          <w:szCs w:val="24"/>
        </w:rPr>
        <w:t>наук.ред</w:t>
      </w:r>
      <w:proofErr w:type="spellEnd"/>
      <w:r w:rsidRPr="00AF174D">
        <w:rPr>
          <w:sz w:val="24"/>
          <w:szCs w:val="24"/>
        </w:rPr>
        <w:t xml:space="preserve">. </w:t>
      </w:r>
      <w:proofErr w:type="spellStart"/>
      <w:r w:rsidRPr="00AF174D">
        <w:rPr>
          <w:sz w:val="24"/>
          <w:szCs w:val="24"/>
        </w:rPr>
        <w:t>І.Луценко</w:t>
      </w:r>
      <w:proofErr w:type="spellEnd"/>
      <w:r w:rsidRPr="00AF174D">
        <w:rPr>
          <w:sz w:val="24"/>
          <w:szCs w:val="24"/>
        </w:rPr>
        <w:t>. Київ: Видавництво НПУ імені М. П. Драгоманова, 2018. 213 с.</w:t>
      </w:r>
    </w:p>
    <w:p w14:paraId="30B2A44E" w14:textId="6284799B" w:rsidR="009E03D8" w:rsidRPr="00AF174D" w:rsidRDefault="009E03D8" w:rsidP="00FF57CE">
      <w:pPr>
        <w:rPr>
          <w:sz w:val="24"/>
          <w:szCs w:val="24"/>
        </w:rPr>
      </w:pPr>
      <w:r w:rsidRPr="00AF174D">
        <w:rPr>
          <w:sz w:val="24"/>
          <w:szCs w:val="24"/>
        </w:rPr>
        <w:t xml:space="preserve">4. Психолого-педагогічний супровід формування особистості дошкільника: </w:t>
      </w:r>
      <w:proofErr w:type="spellStart"/>
      <w:r w:rsidRPr="00AF174D">
        <w:rPr>
          <w:sz w:val="24"/>
          <w:szCs w:val="24"/>
        </w:rPr>
        <w:t>кол</w:t>
      </w:r>
      <w:proofErr w:type="spellEnd"/>
      <w:r w:rsidRPr="00AF174D">
        <w:rPr>
          <w:sz w:val="24"/>
          <w:szCs w:val="24"/>
        </w:rPr>
        <w:t xml:space="preserve">. монографія / </w:t>
      </w:r>
      <w:proofErr w:type="spellStart"/>
      <w:r w:rsidRPr="00AF174D">
        <w:rPr>
          <w:sz w:val="24"/>
          <w:szCs w:val="24"/>
        </w:rPr>
        <w:t>Т.Кочубей</w:t>
      </w:r>
      <w:proofErr w:type="spellEnd"/>
      <w:r w:rsidRPr="00AF174D">
        <w:rPr>
          <w:sz w:val="24"/>
          <w:szCs w:val="24"/>
        </w:rPr>
        <w:t xml:space="preserve">, </w:t>
      </w:r>
      <w:proofErr w:type="spellStart"/>
      <w:r w:rsidRPr="00AF174D">
        <w:rPr>
          <w:sz w:val="24"/>
          <w:szCs w:val="24"/>
        </w:rPr>
        <w:t>В.Кузь</w:t>
      </w:r>
      <w:proofErr w:type="spellEnd"/>
      <w:r w:rsidRPr="00AF174D">
        <w:rPr>
          <w:sz w:val="24"/>
          <w:szCs w:val="24"/>
        </w:rPr>
        <w:t xml:space="preserve">, Л. Іщенко [та ін.]; за </w:t>
      </w:r>
      <w:proofErr w:type="spellStart"/>
      <w:r w:rsidRPr="00AF174D">
        <w:rPr>
          <w:sz w:val="24"/>
          <w:szCs w:val="24"/>
        </w:rPr>
        <w:t>заг</w:t>
      </w:r>
      <w:proofErr w:type="spellEnd"/>
      <w:r w:rsidRPr="00AF174D">
        <w:rPr>
          <w:sz w:val="24"/>
          <w:szCs w:val="24"/>
        </w:rPr>
        <w:t>. ред. В. Кузя. Умань: ВПЦ</w:t>
      </w:r>
    </w:p>
    <w:p w14:paraId="505610D6" w14:textId="77777777" w:rsidR="009E03D8" w:rsidRPr="00AF174D" w:rsidRDefault="009E03D8" w:rsidP="009E03D8">
      <w:pPr>
        <w:jc w:val="both"/>
        <w:rPr>
          <w:b/>
          <w:bCs/>
          <w:szCs w:val="28"/>
        </w:rPr>
      </w:pPr>
      <w:r w:rsidRPr="00AF174D">
        <w:rPr>
          <w:b/>
          <w:bCs/>
          <w:noProof/>
          <w:szCs w:val="28"/>
        </w:rPr>
        <w:drawing>
          <wp:inline distT="0" distB="0" distL="0" distR="0" wp14:anchorId="5C8D1CE0" wp14:editId="2C99A4ED">
            <wp:extent cx="254000" cy="254000"/>
            <wp:effectExtent l="0" t="0" r="0" b="0"/>
            <wp:docPr id="1607065184" name="Рисунок 2" descr="Абак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7065184" name="Рисунок 1607065184" descr="Абак контур"/>
                    <pic:cNvPicPr/>
                  </pic:nvPicPr>
                  <pic:blipFill>
                    <a:blip r:embed="rId49">
                      <a:extLst>
                        <a:ext uri="{96DAC541-7B7A-43D3-8B79-37D633B846F1}">
                          <asvg:svgBlip xmlns:asvg="http://schemas.microsoft.com/office/drawing/2016/SVG/main" r:embed="rId50"/>
                        </a:ext>
                      </a:extLst>
                    </a:blip>
                    <a:stretch>
                      <a:fillRect/>
                    </a:stretch>
                  </pic:blipFill>
                  <pic:spPr>
                    <a:xfrm>
                      <a:off x="0" y="0"/>
                      <a:ext cx="254000" cy="254000"/>
                    </a:xfrm>
                    <a:prstGeom prst="rect">
                      <a:avLst/>
                    </a:prstGeom>
                  </pic:spPr>
                </pic:pic>
              </a:graphicData>
            </a:graphic>
          </wp:inline>
        </w:drawing>
      </w:r>
      <w:r w:rsidRPr="00AF174D">
        <w:rPr>
          <w:b/>
          <w:bCs/>
          <w:szCs w:val="28"/>
          <w:u w:val="single"/>
        </w:rPr>
        <w:t>1.Завдання психолого-педагогічного супроводу сім'ї</w:t>
      </w:r>
    </w:p>
    <w:p w14:paraId="10D0CD0B" w14:textId="77777777" w:rsidR="009E03D8" w:rsidRPr="00AF174D" w:rsidRDefault="009E03D8" w:rsidP="009E03D8">
      <w:pPr>
        <w:ind w:firstLine="720"/>
        <w:jc w:val="both"/>
      </w:pPr>
      <w:r w:rsidRPr="00AF174D">
        <w:rPr>
          <w:b/>
          <w:bCs/>
        </w:rPr>
        <w:t>Психолого-педагогічний супровід</w:t>
      </w:r>
      <w:r w:rsidRPr="00AF174D">
        <w:t xml:space="preserve"> - це цілісна, системно-організована діяльність педагогічного колективу, у процесі якої створюються соціально-психологічні та педагогічні умови для успішного навчання та розвитку кожної дитини в дошкільному середовищі.</w:t>
      </w:r>
    </w:p>
    <w:p w14:paraId="3556D6AB" w14:textId="77777777" w:rsidR="009E03D8" w:rsidRPr="00AF174D" w:rsidRDefault="009E03D8" w:rsidP="009E03D8">
      <w:pPr>
        <w:ind w:firstLine="720"/>
        <w:jc w:val="both"/>
      </w:pPr>
      <w:r w:rsidRPr="00AF174D">
        <w:t>Для забезпечення найбільш сприятливих умов життя та виховання дитини, формування основ повноцінної, гармонійної особистості необхідне зміцнення та розвиток тісного зв'язку та взаємодії дитячого садка та сім'ї.</w:t>
      </w:r>
    </w:p>
    <w:p w14:paraId="5F763663" w14:textId="77777777" w:rsidR="009E03D8" w:rsidRPr="00AF174D" w:rsidRDefault="009E03D8" w:rsidP="009E03D8">
      <w:pPr>
        <w:ind w:firstLine="720"/>
        <w:jc w:val="both"/>
      </w:pPr>
      <w:r w:rsidRPr="00AF174D">
        <w:rPr>
          <w:b/>
          <w:bCs/>
          <w:i/>
          <w:iCs/>
        </w:rPr>
        <w:t>Провідними завданнями психолого-педагогічного супроводу сім'ї</w:t>
      </w:r>
      <w:r w:rsidRPr="00AF174D">
        <w:t xml:space="preserve"> є:</w:t>
      </w:r>
    </w:p>
    <w:p w14:paraId="55114CC1" w14:textId="77777777" w:rsidR="009E03D8" w:rsidRPr="00AF174D" w:rsidRDefault="009E03D8" w:rsidP="009E03D8">
      <w:pPr>
        <w:ind w:firstLine="720"/>
        <w:jc w:val="both"/>
      </w:pPr>
      <w:r w:rsidRPr="00AF174D">
        <w:t>- робота з колективом дитячого садка з організації взаємодії з сім'єю, ознайомлення педагогів із системою нових форм роботи з батьками;</w:t>
      </w:r>
    </w:p>
    <w:p w14:paraId="13BA6B52" w14:textId="77777777" w:rsidR="009E03D8" w:rsidRPr="00AF174D" w:rsidRDefault="009E03D8" w:rsidP="009E03D8">
      <w:pPr>
        <w:ind w:firstLine="720"/>
        <w:jc w:val="both"/>
      </w:pPr>
      <w:r w:rsidRPr="00AF174D">
        <w:t>- освоєння активних форм та методів взаємодії з сім'ями вихованців; супровід дитини супровід сім'ї супровід та консультування педагогів ЗДО;</w:t>
      </w:r>
    </w:p>
    <w:p w14:paraId="71B3EF25" w14:textId="77777777" w:rsidR="009E03D8" w:rsidRPr="00AF174D" w:rsidRDefault="009E03D8" w:rsidP="009E03D8">
      <w:pPr>
        <w:ind w:firstLine="720"/>
        <w:jc w:val="both"/>
      </w:pPr>
      <w:r w:rsidRPr="00AF174D">
        <w:t>- участь усіх спеціалістів ЗДО у розробці перспективного плану взаємодії з сім'ями, виходячи з їх можливості та здібності;</w:t>
      </w:r>
    </w:p>
    <w:p w14:paraId="1EEA4DCA" w14:textId="77777777" w:rsidR="009E03D8" w:rsidRPr="00AF174D" w:rsidRDefault="009E03D8" w:rsidP="009E03D8">
      <w:pPr>
        <w:ind w:firstLine="720"/>
        <w:jc w:val="both"/>
      </w:pPr>
      <w:r w:rsidRPr="00AF174D">
        <w:t>- підвищення педагогічної культури батьків;</w:t>
      </w:r>
    </w:p>
    <w:p w14:paraId="1DB6EEDD" w14:textId="77777777" w:rsidR="009E03D8" w:rsidRPr="00AF174D" w:rsidRDefault="009E03D8" w:rsidP="009E03D8">
      <w:pPr>
        <w:ind w:firstLine="720"/>
        <w:jc w:val="both"/>
      </w:pPr>
      <w:r w:rsidRPr="00AF174D">
        <w:t>- запровадити та встановити партнерські відносини з сім'єю кожного вихованця.</w:t>
      </w:r>
    </w:p>
    <w:p w14:paraId="0DF65BC5" w14:textId="77777777" w:rsidR="009E03D8" w:rsidRPr="00AF174D" w:rsidRDefault="009E03D8" w:rsidP="009E03D8">
      <w:pPr>
        <w:jc w:val="both"/>
        <w:rPr>
          <w:b/>
          <w:bCs/>
          <w:u w:val="single"/>
        </w:rPr>
      </w:pPr>
      <w:r w:rsidRPr="00AF174D">
        <w:rPr>
          <w:b/>
          <w:bCs/>
          <w:noProof/>
          <w:u w:val="single"/>
        </w:rPr>
        <w:drawing>
          <wp:inline distT="0" distB="0" distL="0" distR="0" wp14:anchorId="1D58F2FD" wp14:editId="786E940C">
            <wp:extent cx="298450" cy="298450"/>
            <wp:effectExtent l="0" t="0" r="6350" b="6350"/>
            <wp:docPr id="1641706072" name="Рисунок 3" descr="Самолет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1706072" name="Рисунок 1641706072" descr="Самолет контур"/>
                    <pic:cNvPicPr/>
                  </pic:nvPicPr>
                  <pic:blipFill>
                    <a:blip r:embed="rId27">
                      <a:extLst>
                        <a:ext uri="{96DAC541-7B7A-43D3-8B79-37D633B846F1}">
                          <asvg:svgBlip xmlns:asvg="http://schemas.microsoft.com/office/drawing/2016/SVG/main" r:embed="rId28"/>
                        </a:ext>
                      </a:extLst>
                    </a:blip>
                    <a:stretch>
                      <a:fillRect/>
                    </a:stretch>
                  </pic:blipFill>
                  <pic:spPr>
                    <a:xfrm flipH="1">
                      <a:off x="0" y="0"/>
                      <a:ext cx="298450" cy="298450"/>
                    </a:xfrm>
                    <a:prstGeom prst="rect">
                      <a:avLst/>
                    </a:prstGeom>
                  </pic:spPr>
                </pic:pic>
              </a:graphicData>
            </a:graphic>
          </wp:inline>
        </w:drawing>
      </w:r>
      <w:r w:rsidRPr="00AF174D">
        <w:rPr>
          <w:b/>
          <w:bCs/>
          <w:u w:val="single"/>
        </w:rPr>
        <w:t>2. Напрямки психолого-педагогічного супроводу сім'ї</w:t>
      </w:r>
    </w:p>
    <w:p w14:paraId="3F2B52FB" w14:textId="77777777" w:rsidR="009E03D8" w:rsidRPr="00AF174D" w:rsidRDefault="009E03D8" w:rsidP="009E03D8">
      <w:pPr>
        <w:ind w:firstLine="720"/>
        <w:jc w:val="both"/>
        <w:rPr>
          <w:b/>
          <w:bCs/>
          <w:i/>
          <w:iCs/>
        </w:rPr>
      </w:pPr>
      <w:r w:rsidRPr="00AF174D">
        <w:t xml:space="preserve">Можна виділити три </w:t>
      </w:r>
      <w:r w:rsidRPr="00AF174D">
        <w:rPr>
          <w:b/>
          <w:bCs/>
          <w:i/>
          <w:iCs/>
        </w:rPr>
        <w:t>напрямки психолого-педагогічного супроводу:</w:t>
      </w:r>
    </w:p>
    <w:p w14:paraId="7C1B4CC8" w14:textId="77777777" w:rsidR="009E03D8" w:rsidRPr="00AF174D" w:rsidRDefault="009E03D8" w:rsidP="009E03D8">
      <w:pPr>
        <w:ind w:firstLine="720"/>
        <w:jc w:val="both"/>
        <w:rPr>
          <w:b/>
          <w:bCs/>
          <w:i/>
          <w:iCs/>
        </w:rPr>
      </w:pPr>
      <w:r w:rsidRPr="00AF174D">
        <w:rPr>
          <w:b/>
          <w:bCs/>
          <w:i/>
          <w:iCs/>
          <w:noProof/>
        </w:rPr>
        <mc:AlternateContent>
          <mc:Choice Requires="wps">
            <w:drawing>
              <wp:anchor distT="0" distB="0" distL="114300" distR="114300" simplePos="0" relativeHeight="251668480" behindDoc="0" locked="0" layoutInCell="1" allowOverlap="1" wp14:anchorId="45327CC8" wp14:editId="3CE9D834">
                <wp:simplePos x="0" y="0"/>
                <wp:positionH relativeFrom="column">
                  <wp:posOffset>3683000</wp:posOffset>
                </wp:positionH>
                <wp:positionV relativeFrom="paragraph">
                  <wp:posOffset>30480</wp:posOffset>
                </wp:positionV>
                <wp:extent cx="1733550" cy="819150"/>
                <wp:effectExtent l="0" t="0" r="19050" b="19050"/>
                <wp:wrapNone/>
                <wp:docPr id="2091496502" name="Овал 1"/>
                <wp:cNvGraphicFramePr/>
                <a:graphic xmlns:a="http://schemas.openxmlformats.org/drawingml/2006/main">
                  <a:graphicData uri="http://schemas.microsoft.com/office/word/2010/wordprocessingShape">
                    <wps:wsp>
                      <wps:cNvSpPr/>
                      <wps:spPr>
                        <a:xfrm>
                          <a:off x="0" y="0"/>
                          <a:ext cx="1733550" cy="819150"/>
                        </a:xfrm>
                        <a:prstGeom prst="ellipse">
                          <a:avLst/>
                        </a:prstGeom>
                        <a:solidFill>
                          <a:sysClr val="window" lastClr="FFFFFF"/>
                        </a:solidFill>
                        <a:ln w="12700" cap="flat" cmpd="sng" algn="ctr">
                          <a:solidFill>
                            <a:srgbClr val="4472C4"/>
                          </a:solidFill>
                          <a:prstDash val="solid"/>
                          <a:miter lim="800000"/>
                        </a:ln>
                        <a:effectLst/>
                      </wps:spPr>
                      <wps:txbx>
                        <w:txbxContent>
                          <w:p w14:paraId="6659A36C" w14:textId="77777777" w:rsidR="009E03D8" w:rsidRPr="00217E49" w:rsidRDefault="009E03D8" w:rsidP="009E03D8">
                            <w:pPr>
                              <w:jc w:val="center"/>
                              <w:rPr>
                                <w:sz w:val="24"/>
                                <w:szCs w:val="24"/>
                              </w:rPr>
                            </w:pPr>
                            <w:r w:rsidRPr="00217E49">
                              <w:rPr>
                                <w:sz w:val="24"/>
                                <w:szCs w:val="24"/>
                              </w:rPr>
                              <w:t>Супровід дитини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5327CC8" id="Овал 1" o:spid="_x0000_s1032" style="position:absolute;left:0;text-align:left;margin-left:290pt;margin-top:2.4pt;width:136.5pt;height:64.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ljnbgIAAPAEAAAOAAAAZHJzL2Uyb0RvYy54bWysVN9P2zAQfp+0/8Hy+0hTygoRKaqKOk1C&#10;DAkmnl3HbizZPs92m3R//c5OaGHwNC0Pzp3v95fvcn3TG032wgcFtqbl2YQSYTk0ym5r+vNp/eWS&#10;khCZbZgGK2p6EIHeLD5/uu5cJabQgm6EJ5jEhqpzNW1jdFVRBN4Kw8IZOGHRKMEbFlH126LxrMPs&#10;RhfTyeRr0YFvnAcuQsDb28FIFzm/lILHH1IGEYmuKfYW8+nzuUlnsbhm1dYz1yo+tsH+oQvDlMWi&#10;x1S3LDKy8+pdKqO4hwAynnEwBUipuMgz4DTl5K9pHlvmRJ4FwQnuCFP4f2n5/f7RPXiEoXOhCiim&#10;KXrpTXpjf6TPYB2OYIk+Eo6X5fz8/OICMeVouyyvSpQxTXGKdj7EbwIMSUJNhdbKhTQPq9j+LsTB&#10;+8UrXQfQqlkrrbNyCCvtyZ7hp8Mv3kBHiWYh4mVN1/kZC74J05Z02N10Pkm9MeSU1CyiaFxT02C3&#10;lDC9RbLy6HMvb6KD326OVWez+XQ1+6hIavqWhXboLmdIbqwyKiKftTKIySQ9Y7S2ySoyI8fRT4An&#10;Kfabnijs8DxFpJsNNIcHTzwMpA2OrxWWvUMIHphHluJ8uHnxBx5SAw4No0RJC/73R/fJH8mDVko6&#10;ZD0C8mvHvEBkv1uk1VU5m6U1ycrsYj5Fxb+2bF5b7M6sAL9OiTvueBaTf9QvovRgnnFBl6kqmpjl&#10;WHuAflRWcdhGXHEulsvshqvhWLyzj46n5Am5BPhT/8y8G9kUkYf38LIh7xg1+KZIC8tdBKky3U64&#10;IlOTgmuVOTv+AtLevtaz1+lHtfgDAAD//wMAUEsDBBQABgAIAAAAIQCal4Al3AAAAAkBAAAPAAAA&#10;ZHJzL2Rvd25yZXYueG1sTI/BTsMwEETvSPyDtUjcqB1CUBTiVCiFGxKi5cLNjbdJSryOYjcNf89y&#10;osfRjN7MlOvFDWLGKfSeNCQrBQKp8banVsPn7vUuBxGiIWsGT6jhBwOsq+ur0hTWn+kD521sBUMo&#10;FEZDF+NYSBmaDp0JKz8isXfwkzOR5dRKO5kzw90g75V6lM70xA2dGbHusPnenpyGh01mk3lUuCTz&#10;Zvf2stTvX8da69ub5fkJRMQl/ofhbz5Ph4o37f2JbBCDhixX/CUyjB+wn2cp6z0H0zQHWZXy8kH1&#10;CwAA//8DAFBLAQItABQABgAIAAAAIQC2gziS/gAAAOEBAAATAAAAAAAAAAAAAAAAAAAAAABbQ29u&#10;dGVudF9UeXBlc10ueG1sUEsBAi0AFAAGAAgAAAAhADj9If/WAAAAlAEAAAsAAAAAAAAAAAAAAAAA&#10;LwEAAF9yZWxzLy5yZWxzUEsBAi0AFAAGAAgAAAAhAKYyWOduAgAA8AQAAA4AAAAAAAAAAAAAAAAA&#10;LgIAAGRycy9lMm9Eb2MueG1sUEsBAi0AFAAGAAgAAAAhAJqXgCXcAAAACQEAAA8AAAAAAAAAAAAA&#10;AAAAyAQAAGRycy9kb3ducmV2LnhtbFBLBQYAAAAABAAEAPMAAADRBQAAAAA=&#10;" fillcolor="window" strokecolor="#4472c4" strokeweight="1pt">
                <v:stroke joinstyle="miter"/>
                <v:textbox>
                  <w:txbxContent>
                    <w:p w14:paraId="6659A36C" w14:textId="77777777" w:rsidR="009E03D8" w:rsidRPr="00217E49" w:rsidRDefault="009E03D8" w:rsidP="009E03D8">
                      <w:pPr>
                        <w:jc w:val="center"/>
                        <w:rPr>
                          <w:sz w:val="24"/>
                          <w:szCs w:val="24"/>
                        </w:rPr>
                      </w:pPr>
                      <w:r w:rsidRPr="00217E49">
                        <w:rPr>
                          <w:sz w:val="24"/>
                          <w:szCs w:val="24"/>
                        </w:rPr>
                        <w:t>Супровід дитини</w:t>
                      </w:r>
                    </w:p>
                  </w:txbxContent>
                </v:textbox>
              </v:oval>
            </w:pict>
          </mc:Fallback>
        </mc:AlternateContent>
      </w:r>
      <w:r w:rsidRPr="00AF174D">
        <w:rPr>
          <w:b/>
          <w:bCs/>
          <w:i/>
          <w:iCs/>
          <w:noProof/>
        </w:rPr>
        <mc:AlternateContent>
          <mc:Choice Requires="wps">
            <w:drawing>
              <wp:anchor distT="0" distB="0" distL="114300" distR="114300" simplePos="0" relativeHeight="251670528" behindDoc="0" locked="0" layoutInCell="1" allowOverlap="1" wp14:anchorId="72180AAB" wp14:editId="1F5E42C6">
                <wp:simplePos x="0" y="0"/>
                <wp:positionH relativeFrom="column">
                  <wp:posOffset>2044700</wp:posOffset>
                </wp:positionH>
                <wp:positionV relativeFrom="paragraph">
                  <wp:posOffset>5080</wp:posOffset>
                </wp:positionV>
                <wp:extent cx="1733550" cy="819150"/>
                <wp:effectExtent l="0" t="0" r="19050" b="19050"/>
                <wp:wrapNone/>
                <wp:docPr id="1740547410" name="Овал 1"/>
                <wp:cNvGraphicFramePr/>
                <a:graphic xmlns:a="http://schemas.openxmlformats.org/drawingml/2006/main">
                  <a:graphicData uri="http://schemas.microsoft.com/office/word/2010/wordprocessingShape">
                    <wps:wsp>
                      <wps:cNvSpPr/>
                      <wps:spPr>
                        <a:xfrm>
                          <a:off x="0" y="0"/>
                          <a:ext cx="1733550" cy="819150"/>
                        </a:xfrm>
                        <a:prstGeom prst="ellipse">
                          <a:avLst/>
                        </a:prstGeom>
                        <a:solidFill>
                          <a:sysClr val="window" lastClr="FFFFFF"/>
                        </a:solidFill>
                        <a:ln w="12700" cap="flat" cmpd="sng" algn="ctr">
                          <a:solidFill>
                            <a:srgbClr val="4472C4"/>
                          </a:solidFill>
                          <a:prstDash val="solid"/>
                          <a:miter lim="800000"/>
                        </a:ln>
                        <a:effectLst/>
                      </wps:spPr>
                      <wps:txbx>
                        <w:txbxContent>
                          <w:p w14:paraId="70444A0A" w14:textId="77777777" w:rsidR="009E03D8" w:rsidRPr="00217E49" w:rsidRDefault="009E03D8" w:rsidP="009E03D8">
                            <w:pPr>
                              <w:jc w:val="center"/>
                              <w:rPr>
                                <w:sz w:val="24"/>
                                <w:szCs w:val="24"/>
                              </w:rPr>
                            </w:pPr>
                            <w:r w:rsidRPr="00217E49">
                              <w:rPr>
                                <w:sz w:val="24"/>
                                <w:szCs w:val="24"/>
                              </w:rPr>
                              <w:t>Супровід сімей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2180AAB" id="_x0000_s1033" style="position:absolute;left:0;text-align:left;margin-left:161pt;margin-top:.4pt;width:136.5pt;height:64.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sPwbgIAAPAEAAAOAAAAZHJzL2Uyb0RvYy54bWysVFtP2zAUfp+0/2D5faQpZYWIFFVFnSYh&#10;hgQTz65jN5ZsH892m3S/fsdOaGHwNC0Pzrn5XL58J9c3vdFkL3xQYGtank0oEZZDo+y2pj+f1l8u&#10;KQmR2YZpsKKmBxHozeLzp+vOVWIKLehGeIJJbKg6V9M2RlcVReCtMCycgRMWnRK8YRFVvy0azzrM&#10;bnQxnUy+Fh34xnngIgS03g5Ousj5pRQ8/pAyiEh0TbG3mE+fz006i8U1q7aeuVbxsQ32D10YpiwW&#10;Paa6ZZGRnVfvUhnFPQSQ8YyDKUBKxUWeAacpJ39N89gyJ/IsCE5wR5jC/0vL7/eP7sEjDJ0LVUAx&#10;TdFLb9Ib+yN9ButwBEv0kXA0lvPz84sLxJSj77K8KlHGNMXptvMhfhNgSBJqKrRWLqR5WMX2dyEO&#10;0S9RyRxAq2attM7KIay0J3uGnw6/eAMdJZqFiMaarvMzFnxzTVvSYXfT+ST1xpBTUrOIonFNTYPd&#10;UsL0FsnKo8+9vLkd/HZzrDqbzaer2UdFUtO3LLRDdzlDCmOVURH5rJVBTCbpGW9rm7wiM3Ic/QR4&#10;kmK/6YnCDnO9ZNlAc3jwxMNA2uD4WmHZO4TggXlkKc6Hmxd/4CE14NAwSpS04H9/ZE/xSB70UtIh&#10;6xGQXzvmBSL73SKtrsrZLK1JVmYX8ykq/rVn89pjd2YF+HVK3HHHs5jio34RpQfzjAu6TFXRxSzH&#10;2gP0o7KKwzbiinOxXOYwXA3H4p19dDwlT8glwJ/6Z+bdyKaIPLyHlw15x6ghNt20sNxFkCrT7YQr&#10;MjUpuFaZs+MvIO3taz1HnX5Uiz8AAAD//wMAUEsDBBQABgAIAAAAIQCxFrqW3AAAAAgBAAAPAAAA&#10;ZHJzL2Rvd25yZXYueG1sTI/BTsMwEETvSPyDtUjcqJNAUBviVCiFGxJqy4WbG2+TlHgdxW5q/p7l&#10;BMfRjGbelOtoBzHj5HtHCtJFAgKpcaanVsHH/vVuCcIHTUYPjlDBN3pYV9dXpS6Mu9AW511oBZeQ&#10;L7SCLoSxkNI3HVrtF25EYu/oJqsDy6mVZtIXLreDzJLkUVrdEy90esS6w+Zrd7YKHja5SecxwZjO&#10;m/3bS6zfP0+1Urc38fkJRMAY/sLwi8/oUDHTwZ3JeDEouM8y/hIU8AG281XO8sC5bLUEWZXy/4Hq&#10;BwAA//8DAFBLAQItABQABgAIAAAAIQC2gziS/gAAAOEBAAATAAAAAAAAAAAAAAAAAAAAAABbQ29u&#10;dGVudF9UeXBlc10ueG1sUEsBAi0AFAAGAAgAAAAhADj9If/WAAAAlAEAAAsAAAAAAAAAAAAAAAAA&#10;LwEAAF9yZWxzLy5yZWxzUEsBAi0AFAAGAAgAAAAhAAYSw/BuAgAA8AQAAA4AAAAAAAAAAAAAAAAA&#10;LgIAAGRycy9lMm9Eb2MueG1sUEsBAi0AFAAGAAgAAAAhALEWupbcAAAACAEAAA8AAAAAAAAAAAAA&#10;AAAAyAQAAGRycy9kb3ducmV2LnhtbFBLBQYAAAAABAAEAPMAAADRBQAAAAA=&#10;" fillcolor="window" strokecolor="#4472c4" strokeweight="1pt">
                <v:stroke joinstyle="miter"/>
                <v:textbox>
                  <w:txbxContent>
                    <w:p w14:paraId="70444A0A" w14:textId="77777777" w:rsidR="009E03D8" w:rsidRPr="00217E49" w:rsidRDefault="009E03D8" w:rsidP="009E03D8">
                      <w:pPr>
                        <w:jc w:val="center"/>
                        <w:rPr>
                          <w:sz w:val="24"/>
                          <w:szCs w:val="24"/>
                        </w:rPr>
                      </w:pPr>
                      <w:r w:rsidRPr="00217E49">
                        <w:rPr>
                          <w:sz w:val="24"/>
                          <w:szCs w:val="24"/>
                        </w:rPr>
                        <w:t>Супровід сімей</w:t>
                      </w:r>
                    </w:p>
                  </w:txbxContent>
                </v:textbox>
              </v:oval>
            </w:pict>
          </mc:Fallback>
        </mc:AlternateContent>
      </w:r>
      <w:r w:rsidRPr="00AF174D">
        <w:rPr>
          <w:b/>
          <w:bCs/>
          <w:i/>
          <w:iCs/>
          <w:noProof/>
        </w:rPr>
        <mc:AlternateContent>
          <mc:Choice Requires="wps">
            <w:drawing>
              <wp:anchor distT="0" distB="0" distL="114300" distR="114300" simplePos="0" relativeHeight="251669504" behindDoc="0" locked="0" layoutInCell="1" allowOverlap="1" wp14:anchorId="7E347B1F" wp14:editId="3E644242">
                <wp:simplePos x="0" y="0"/>
                <wp:positionH relativeFrom="column">
                  <wp:posOffset>488950</wp:posOffset>
                </wp:positionH>
                <wp:positionV relativeFrom="paragraph">
                  <wp:posOffset>5080</wp:posOffset>
                </wp:positionV>
                <wp:extent cx="1803400" cy="863600"/>
                <wp:effectExtent l="0" t="0" r="25400" b="12700"/>
                <wp:wrapNone/>
                <wp:docPr id="294179879" name="Овал 1"/>
                <wp:cNvGraphicFramePr/>
                <a:graphic xmlns:a="http://schemas.openxmlformats.org/drawingml/2006/main">
                  <a:graphicData uri="http://schemas.microsoft.com/office/word/2010/wordprocessingShape">
                    <wps:wsp>
                      <wps:cNvSpPr/>
                      <wps:spPr>
                        <a:xfrm>
                          <a:off x="0" y="0"/>
                          <a:ext cx="1803400" cy="863600"/>
                        </a:xfrm>
                        <a:prstGeom prst="ellipse">
                          <a:avLst/>
                        </a:prstGeom>
                        <a:solidFill>
                          <a:sysClr val="window" lastClr="FFFFFF"/>
                        </a:solidFill>
                        <a:ln w="12700" cap="flat" cmpd="sng" algn="ctr">
                          <a:solidFill>
                            <a:srgbClr val="5B9BD5"/>
                          </a:solidFill>
                          <a:prstDash val="solid"/>
                          <a:miter lim="800000"/>
                        </a:ln>
                        <a:effectLst/>
                      </wps:spPr>
                      <wps:txbx>
                        <w:txbxContent>
                          <w:p w14:paraId="5901A927" w14:textId="77777777" w:rsidR="009E03D8" w:rsidRPr="00217E49" w:rsidRDefault="009E03D8" w:rsidP="009E03D8">
                            <w:pPr>
                              <w:jc w:val="center"/>
                              <w:rPr>
                                <w:sz w:val="24"/>
                                <w:szCs w:val="24"/>
                              </w:rPr>
                            </w:pPr>
                            <w:r w:rsidRPr="00217E49">
                              <w:rPr>
                                <w:sz w:val="24"/>
                                <w:szCs w:val="24"/>
                              </w:rPr>
                              <w:t>супровід та консультування</w:t>
                            </w:r>
                          </w:p>
                          <w:p w14:paraId="2FC31057" w14:textId="77777777" w:rsidR="009E03D8" w:rsidRDefault="009E03D8" w:rsidP="009E03D8">
                            <w:pPr>
                              <w:jc w:val="center"/>
                            </w:pPr>
                            <w:r w:rsidRPr="00217E49">
                              <w:rPr>
                                <w:sz w:val="24"/>
                                <w:szCs w:val="24"/>
                              </w:rPr>
                              <w:t>педагогів</w:t>
                            </w:r>
                            <w:r>
                              <w:t xml:space="preserve"> дошкільної освіти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E347B1F" id="_x0000_s1034" style="position:absolute;left:0;text-align:left;margin-left:38.5pt;margin-top:.4pt;width:142pt;height:6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OG6bgIAAPAEAAAOAAAAZHJzL2Uyb0RvYy54bWysVFtP2zAUfp+0/2D5fSQtBUrUFJVWnSYh&#10;QIKJZ9dxGku2j2e7Tbpfv2MntDB4mpYH59x8Ll++k9lNpxXZC+clmJKOznJKhOFQSbMt6c/n9bcp&#10;JT4wUzEFRpT0IDy9mX/9MmttIcbQgKqEI5jE+KK1JW1CsEWWed4IzfwZWGHQWYPTLKDqtlnlWIvZ&#10;tcrGeX6ZteAq64AL79G66p10nvLXteDhoa69CESVFHsL6XTp3MQzm89YsXXMNpIPbbB/6EIzabDo&#10;MdWKBUZ2Tn5IpSV34KEOZxx0BnUtuUgz4DSj/K9pnhpmRZoFwfH2CJP/f2n5/f7JPjqEobW+8CjG&#10;Kbra6fjG/kiXwDocwRJdIByNo2l+PskRU46+6eX5JcqYJjvdts6H7wI0iUJJhVLS+jgPK9j+zoc+&#10;+jUqmj0oWa2lUkk5+KVyZM/w0+EXr6ClRDEf0FjSdXqGgu+uKUNa7G58lXpjyKlasYBtaluV1Jst&#10;JUxtkaw8uNTLu9vebTfHqhe317eri8+KxKZXzDd9dylDDGOFlgH5rKRGTPL4DLeViV6RGDmMfgI8&#10;SqHbdERih6letGygOjw64qAnrbd8LbHsHULwyByyFLHHzQsPeNQKcGgYJEoacL8/s8d4JA96KWmR&#10;9QjIrx1zApH9YZBW16PJJK5JUiYXV2NU3FvP5q3H7PQS8OuMcMctT2KMD+pVrB3oF1zQRayKLmY4&#10;1u6hH5Rl6LcRV5yLxSKF4WpYFu7Mk+UxeUQuAv7cvTBnBzYF5OE9vG7IB0b1sfGmgcUuQC0T3U64&#10;IlOjgmuVODv8AuLevtVT1OlHNf8DAAD//wMAUEsDBBQABgAIAAAAIQAuk9yd3AAAAAcBAAAPAAAA&#10;ZHJzL2Rvd25yZXYueG1sTI/NTsMwEITvSLyDtUjcqFMipVWIU/GjIoQ4tKXcN/GSBOJ1iN02vD3L&#10;CY6jGc18U6wm16sjjaHzbGA+S0AR19523BjYv66vlqBCRLbYeyYD3xRgVZ6fFZhbf+ItHXexUVLC&#10;IUcDbYxDrnWoW3IYZn4gFu/djw6jyLHRdsSTlLteXydJph12LAstDnTfUv25OzgDL2vaPz48+a+3&#10;7UdaZc+bO9/pyZjLi+n2BlSkKf6F4Rdf0KEUpsof2AbVG1gs5Eo0IPziptlcZCWxNFuCLgv9n7/8&#10;AQAA//8DAFBLAQItABQABgAIAAAAIQC2gziS/gAAAOEBAAATAAAAAAAAAAAAAAAAAAAAAABbQ29u&#10;dGVudF9UeXBlc10ueG1sUEsBAi0AFAAGAAgAAAAhADj9If/WAAAAlAEAAAsAAAAAAAAAAAAAAAAA&#10;LwEAAF9yZWxzLy5yZWxzUEsBAi0AFAAGAAgAAAAhAEPg4bpuAgAA8AQAAA4AAAAAAAAAAAAAAAAA&#10;LgIAAGRycy9lMm9Eb2MueG1sUEsBAi0AFAAGAAgAAAAhAC6T3J3cAAAABwEAAA8AAAAAAAAAAAAA&#10;AAAAyAQAAGRycy9kb3ducmV2LnhtbFBLBQYAAAAABAAEAPMAAADRBQAAAAA=&#10;" fillcolor="window" strokecolor="#5b9bd5" strokeweight="1pt">
                <v:stroke joinstyle="miter"/>
                <v:textbox>
                  <w:txbxContent>
                    <w:p w14:paraId="5901A927" w14:textId="77777777" w:rsidR="009E03D8" w:rsidRPr="00217E49" w:rsidRDefault="009E03D8" w:rsidP="009E03D8">
                      <w:pPr>
                        <w:jc w:val="center"/>
                        <w:rPr>
                          <w:sz w:val="24"/>
                          <w:szCs w:val="24"/>
                        </w:rPr>
                      </w:pPr>
                      <w:r w:rsidRPr="00217E49">
                        <w:rPr>
                          <w:sz w:val="24"/>
                          <w:szCs w:val="24"/>
                        </w:rPr>
                        <w:t>супровід та консультування</w:t>
                      </w:r>
                    </w:p>
                    <w:p w14:paraId="2FC31057" w14:textId="77777777" w:rsidR="009E03D8" w:rsidRDefault="009E03D8" w:rsidP="009E03D8">
                      <w:pPr>
                        <w:jc w:val="center"/>
                      </w:pPr>
                      <w:r w:rsidRPr="00217E49">
                        <w:rPr>
                          <w:sz w:val="24"/>
                          <w:szCs w:val="24"/>
                        </w:rPr>
                        <w:t>педагогів</w:t>
                      </w:r>
                      <w:r>
                        <w:t xml:space="preserve"> дошкільної освіти</w:t>
                      </w:r>
                    </w:p>
                  </w:txbxContent>
                </v:textbox>
              </v:oval>
            </w:pict>
          </mc:Fallback>
        </mc:AlternateContent>
      </w:r>
    </w:p>
    <w:p w14:paraId="3E5DA08C" w14:textId="77777777" w:rsidR="009E03D8" w:rsidRPr="00AF174D" w:rsidRDefault="009E03D8" w:rsidP="009E03D8">
      <w:pPr>
        <w:ind w:firstLine="720"/>
        <w:jc w:val="both"/>
        <w:rPr>
          <w:b/>
          <w:bCs/>
          <w:i/>
          <w:iCs/>
        </w:rPr>
      </w:pPr>
    </w:p>
    <w:p w14:paraId="28E4F97F" w14:textId="77777777" w:rsidR="009E03D8" w:rsidRPr="00AF174D" w:rsidRDefault="009E03D8" w:rsidP="009E03D8">
      <w:pPr>
        <w:ind w:firstLine="720"/>
        <w:jc w:val="both"/>
        <w:rPr>
          <w:b/>
          <w:bCs/>
          <w:i/>
          <w:iCs/>
        </w:rPr>
      </w:pPr>
    </w:p>
    <w:p w14:paraId="7344406B" w14:textId="77777777" w:rsidR="009E03D8" w:rsidRPr="00AF174D" w:rsidRDefault="009E03D8" w:rsidP="009E03D8">
      <w:pPr>
        <w:ind w:firstLine="720"/>
        <w:jc w:val="both"/>
      </w:pPr>
    </w:p>
    <w:p w14:paraId="1C684D6C" w14:textId="77777777" w:rsidR="009E03D8" w:rsidRPr="00AF174D" w:rsidRDefault="009E03D8" w:rsidP="009E03D8">
      <w:pPr>
        <w:ind w:firstLine="720"/>
        <w:jc w:val="both"/>
      </w:pPr>
    </w:p>
    <w:p w14:paraId="686EE825" w14:textId="77777777" w:rsidR="009E03D8" w:rsidRPr="00AF174D" w:rsidRDefault="009E03D8" w:rsidP="009E03D8">
      <w:pPr>
        <w:ind w:firstLine="720"/>
        <w:jc w:val="both"/>
        <w:rPr>
          <w:b/>
          <w:bCs/>
          <w:i/>
          <w:iCs/>
        </w:rPr>
      </w:pPr>
      <w:r w:rsidRPr="00AF174D">
        <w:t xml:space="preserve">При вступі дитини до ЗДО здійснюються наступні </w:t>
      </w:r>
      <w:r w:rsidRPr="00AF174D">
        <w:rPr>
          <w:b/>
          <w:bCs/>
          <w:i/>
          <w:iCs/>
        </w:rPr>
        <w:t>етапи роботи:</w:t>
      </w:r>
    </w:p>
    <w:p w14:paraId="01CCD153" w14:textId="77777777" w:rsidR="009E03D8" w:rsidRPr="00AF174D" w:rsidRDefault="009E03D8" w:rsidP="009E03D8">
      <w:pPr>
        <w:ind w:firstLine="720"/>
        <w:jc w:val="both"/>
      </w:pPr>
      <w:r w:rsidRPr="00AF174D">
        <w:t>- вивчення документації при вступі дитини до закладу;</w:t>
      </w:r>
    </w:p>
    <w:p w14:paraId="298716A0" w14:textId="77777777" w:rsidR="009E03D8" w:rsidRPr="00AF174D" w:rsidRDefault="009E03D8" w:rsidP="009E03D8">
      <w:pPr>
        <w:ind w:firstLine="720"/>
        <w:jc w:val="both"/>
      </w:pPr>
      <w:r w:rsidRPr="00AF174D">
        <w:t>-організація співбесіди з батьками про проблеми дитини труднощі у її вихованні;</w:t>
      </w:r>
    </w:p>
    <w:p w14:paraId="3E7BB7D1" w14:textId="77777777" w:rsidR="009E03D8" w:rsidRPr="00AF174D" w:rsidRDefault="009E03D8" w:rsidP="009E03D8">
      <w:pPr>
        <w:ind w:firstLine="720"/>
        <w:jc w:val="both"/>
      </w:pPr>
      <w:r w:rsidRPr="00AF174D">
        <w:t>- формування «міні-команди» спеціалістів, які працюватимуть з дитиною та її сім'єю на запит батьків;</w:t>
      </w:r>
    </w:p>
    <w:p w14:paraId="2B47A68B" w14:textId="77777777" w:rsidR="009E03D8" w:rsidRPr="00AF174D" w:rsidRDefault="009E03D8" w:rsidP="009E03D8">
      <w:pPr>
        <w:ind w:firstLine="720"/>
        <w:jc w:val="both"/>
      </w:pPr>
      <w:r w:rsidRPr="00AF174D">
        <w:t>- організація діяльності педагогів та спеціалістів у адаптаційний період перебування дитини на дитячому садку;</w:t>
      </w:r>
    </w:p>
    <w:p w14:paraId="76CCDF43" w14:textId="77777777" w:rsidR="009E03D8" w:rsidRPr="00AF174D" w:rsidRDefault="009E03D8" w:rsidP="009E03D8">
      <w:pPr>
        <w:ind w:firstLine="720"/>
        <w:jc w:val="both"/>
      </w:pPr>
      <w:r w:rsidRPr="00AF174D">
        <w:t>- аналіз результатів діагностики проходження дитиною адаптаційного періоду, розробка індивідуальної програми розвитку;</w:t>
      </w:r>
    </w:p>
    <w:p w14:paraId="2C9DF318" w14:textId="77777777" w:rsidR="009E03D8" w:rsidRPr="00AF174D" w:rsidRDefault="009E03D8" w:rsidP="009E03D8">
      <w:pPr>
        <w:ind w:firstLine="720"/>
        <w:jc w:val="both"/>
      </w:pPr>
      <w:r w:rsidRPr="00AF174D">
        <w:t>- збір та аналіз матеріалів, що ілюструють динаміку просування дитину, якість реалізації освітньої програми ЗДО;</w:t>
      </w:r>
    </w:p>
    <w:p w14:paraId="4283ACF8" w14:textId="77777777" w:rsidR="009E03D8" w:rsidRPr="00AF174D" w:rsidRDefault="009E03D8" w:rsidP="009E03D8">
      <w:pPr>
        <w:ind w:firstLine="720"/>
        <w:jc w:val="both"/>
      </w:pPr>
      <w:r w:rsidRPr="00AF174D">
        <w:t>- на першій співбесіді роз'яснення батькам можливості освітньої установи у плані надання освітніх послуг та психолого-педагогічної підтримки;</w:t>
      </w:r>
    </w:p>
    <w:p w14:paraId="508F8A59" w14:textId="77777777" w:rsidR="009E03D8" w:rsidRPr="00AF174D" w:rsidRDefault="009E03D8" w:rsidP="009E03D8">
      <w:pPr>
        <w:ind w:firstLine="720"/>
        <w:jc w:val="both"/>
      </w:pPr>
      <w:r w:rsidRPr="00AF174D">
        <w:t>- запрошення батьків на консультації щодо розробки індивідуальної програми розвитку;</w:t>
      </w:r>
    </w:p>
    <w:p w14:paraId="2DBB5385" w14:textId="77777777" w:rsidR="009E03D8" w:rsidRPr="00AF174D" w:rsidRDefault="009E03D8" w:rsidP="009E03D8">
      <w:pPr>
        <w:ind w:firstLine="720"/>
        <w:jc w:val="both"/>
      </w:pPr>
      <w:r w:rsidRPr="00AF174D">
        <w:t>- погодження з батьками режиму перебування дитини в ЗДО та організація психолого-педагогічного супроводу, включаючи корекційно-розвиваючі заняття;</w:t>
      </w:r>
    </w:p>
    <w:p w14:paraId="067FF155" w14:textId="77777777" w:rsidR="009E03D8" w:rsidRPr="00AF174D" w:rsidRDefault="009E03D8" w:rsidP="009E03D8">
      <w:pPr>
        <w:ind w:firstLine="720"/>
        <w:jc w:val="both"/>
      </w:pPr>
      <w:r w:rsidRPr="00AF174D">
        <w:t>-повідомлення батьків про можливий час проведення індивідуальних та групових консультацій, запрошення на тренінги, збори та інші заходи;</w:t>
      </w:r>
    </w:p>
    <w:p w14:paraId="7559FF73" w14:textId="77777777" w:rsidR="009E03D8" w:rsidRPr="00AF174D" w:rsidRDefault="009E03D8" w:rsidP="009E03D8">
      <w:pPr>
        <w:ind w:firstLine="720"/>
        <w:jc w:val="both"/>
      </w:pPr>
      <w:r w:rsidRPr="00AF174D">
        <w:t>-аналіз «зворотного зв'язку» – думка про хід адаптації дитини до ЗДО, темпи та шляхи її подальшого розвитку, емоційний стан самих батьків.</w:t>
      </w:r>
    </w:p>
    <w:p w14:paraId="18A9DA1D" w14:textId="77777777" w:rsidR="009E03D8" w:rsidRPr="00AF174D" w:rsidRDefault="009E03D8" w:rsidP="009E03D8">
      <w:pPr>
        <w:jc w:val="both"/>
      </w:pPr>
    </w:p>
    <w:p w14:paraId="47213D69" w14:textId="77777777" w:rsidR="009E03D8" w:rsidRPr="00AF174D" w:rsidRDefault="009E03D8" w:rsidP="009E03D8">
      <w:pPr>
        <w:jc w:val="both"/>
        <w:rPr>
          <w:b/>
          <w:bCs/>
          <w:u w:val="single"/>
        </w:rPr>
      </w:pPr>
      <w:r w:rsidRPr="00AF174D">
        <w:rPr>
          <w:b/>
          <w:bCs/>
          <w:noProof/>
          <w:u w:val="single"/>
        </w:rPr>
        <w:drawing>
          <wp:inline distT="0" distB="0" distL="0" distR="0" wp14:anchorId="274EAA55" wp14:editId="0FE935E1">
            <wp:extent cx="361950" cy="361950"/>
            <wp:effectExtent l="0" t="0" r="0" b="0"/>
            <wp:docPr id="1554459886" name="Рисунок 4" descr="Фрагменты головоломки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459886" name="Рисунок 1554459886" descr="Фрагменты головоломки контур"/>
                    <pic:cNvPicPr/>
                  </pic:nvPicPr>
                  <pic:blipFill>
                    <a:blip r:embed="rId51">
                      <a:extLst>
                        <a:ext uri="{96DAC541-7B7A-43D3-8B79-37D633B846F1}">
                          <asvg:svgBlip xmlns:asvg="http://schemas.microsoft.com/office/drawing/2016/SVG/main" r:embed="rId52"/>
                        </a:ext>
                      </a:extLst>
                    </a:blip>
                    <a:stretch>
                      <a:fillRect/>
                    </a:stretch>
                  </pic:blipFill>
                  <pic:spPr>
                    <a:xfrm>
                      <a:off x="0" y="0"/>
                      <a:ext cx="361950" cy="361950"/>
                    </a:xfrm>
                    <a:prstGeom prst="rect">
                      <a:avLst/>
                    </a:prstGeom>
                  </pic:spPr>
                </pic:pic>
              </a:graphicData>
            </a:graphic>
          </wp:inline>
        </w:drawing>
      </w:r>
      <w:r w:rsidRPr="00AF174D">
        <w:rPr>
          <w:b/>
          <w:bCs/>
          <w:u w:val="single"/>
        </w:rPr>
        <w:t>3.Принципи організації психолого-педагогічного супроводу сім'ї дошкільника</w:t>
      </w:r>
    </w:p>
    <w:p w14:paraId="613DCBCB" w14:textId="77777777" w:rsidR="009E03D8" w:rsidRPr="00AF174D" w:rsidRDefault="009E03D8" w:rsidP="009E03D8">
      <w:pPr>
        <w:ind w:firstLine="720"/>
        <w:jc w:val="both"/>
      </w:pPr>
      <w:r w:rsidRPr="00AF174D">
        <w:t xml:space="preserve">Основними </w:t>
      </w:r>
      <w:r w:rsidRPr="00AF174D">
        <w:rPr>
          <w:b/>
          <w:bCs/>
          <w:i/>
          <w:iCs/>
        </w:rPr>
        <w:t>принципами організації психолого-педагогічного супроводу сім'ї дошкільника</w:t>
      </w:r>
      <w:r w:rsidRPr="00AF174D">
        <w:t xml:space="preserve"> є:</w:t>
      </w:r>
    </w:p>
    <w:p w14:paraId="1AC0251B" w14:textId="77777777" w:rsidR="009E03D8" w:rsidRPr="00AF174D" w:rsidRDefault="009E03D8" w:rsidP="009E03D8">
      <w:pPr>
        <w:ind w:firstLine="720"/>
        <w:jc w:val="both"/>
      </w:pPr>
      <w:r w:rsidRPr="00AF174D">
        <w:t>1.</w:t>
      </w:r>
      <w:r w:rsidRPr="00AF174D">
        <w:tab/>
      </w:r>
      <w:r w:rsidRPr="00AF174D">
        <w:rPr>
          <w:i/>
          <w:iCs/>
        </w:rPr>
        <w:t xml:space="preserve">Рольовий аспект </w:t>
      </w:r>
      <w:proofErr w:type="spellStart"/>
      <w:r w:rsidRPr="00AF174D">
        <w:rPr>
          <w:i/>
          <w:iCs/>
        </w:rPr>
        <w:t>дитячо</w:t>
      </w:r>
      <w:proofErr w:type="spellEnd"/>
      <w:r w:rsidRPr="00AF174D">
        <w:rPr>
          <w:i/>
          <w:iCs/>
        </w:rPr>
        <w:t>-батьківських відносин</w:t>
      </w:r>
      <w:r w:rsidRPr="00AF174D">
        <w:t>. Контекст рольового аспекту включає методи виховання і батьківські ролі, що використовуються батьком і матір'ю по відношенню до своїх дітей, позитивно або негативно впливаючи на поточний стан і подальший емоційний і особистісний розвиток дитини.</w:t>
      </w:r>
    </w:p>
    <w:p w14:paraId="585C4809" w14:textId="77777777" w:rsidR="009E03D8" w:rsidRPr="00AF174D" w:rsidRDefault="009E03D8" w:rsidP="009E03D8">
      <w:pPr>
        <w:ind w:firstLine="720"/>
        <w:jc w:val="both"/>
      </w:pPr>
      <w:r w:rsidRPr="00AF174D">
        <w:t>2.</w:t>
      </w:r>
      <w:r w:rsidRPr="00AF174D">
        <w:tab/>
      </w:r>
      <w:r w:rsidRPr="00AF174D">
        <w:rPr>
          <w:i/>
          <w:iCs/>
        </w:rPr>
        <w:t>Формування нормативності</w:t>
      </w:r>
      <w:r w:rsidRPr="00AF174D">
        <w:t xml:space="preserve">. Цей принцип передбачає формування в сім'ї знань про норми, правила поведінки і цінності суспільства, стимулювання і підтримання індивідуального ставлення до них, а також створення умов для реалізації знань і ставлення до норм і правил в поведінці, що сприяє розвитку соціальної компетентності дитини </w:t>
      </w:r>
      <w:r w:rsidRPr="00AF174D">
        <w:lastRenderedPageBreak/>
        <w:t>(знання + ставлення = поведінка).</w:t>
      </w:r>
    </w:p>
    <w:p w14:paraId="67446931" w14:textId="77777777" w:rsidR="009E03D8" w:rsidRPr="00AF174D" w:rsidRDefault="009E03D8" w:rsidP="009E03D8">
      <w:pPr>
        <w:ind w:firstLine="720"/>
        <w:jc w:val="both"/>
      </w:pPr>
      <w:r w:rsidRPr="00AF174D">
        <w:t>3.</w:t>
      </w:r>
      <w:r w:rsidRPr="00AF174D">
        <w:tab/>
      </w:r>
      <w:r w:rsidRPr="00AF174D">
        <w:rPr>
          <w:i/>
          <w:iCs/>
        </w:rPr>
        <w:t>Включення сім'ї у взаємодію з іншими сім'ями</w:t>
      </w:r>
      <w:r w:rsidRPr="00AF174D">
        <w:t xml:space="preserve">. Цей аспект дозволяє батькам побачити зсередини проблеми своєї дитини, порівняти її з іншими дітьми, побачити труднощі у взаєминах, побачити, як це роблять інші, тобто отримати досвід взаємодії не тільки зі своєю дитиною, а й з батьківською спільнотою в цілому. </w:t>
      </w:r>
    </w:p>
    <w:p w14:paraId="46847A88" w14:textId="77777777" w:rsidR="009E03D8" w:rsidRPr="00AF174D" w:rsidRDefault="009E03D8" w:rsidP="009E03D8">
      <w:pPr>
        <w:ind w:firstLine="720"/>
        <w:jc w:val="both"/>
      </w:pPr>
      <w:r w:rsidRPr="00AF174D">
        <w:t>4.</w:t>
      </w:r>
      <w:r w:rsidRPr="00AF174D">
        <w:tab/>
      </w:r>
      <w:r w:rsidRPr="00AF174D">
        <w:rPr>
          <w:i/>
          <w:iCs/>
        </w:rPr>
        <w:t>Узгодженість позицій сім'ї і навчального закладу</w:t>
      </w:r>
      <w:r w:rsidRPr="00AF174D">
        <w:t xml:space="preserve">. Важливо, щоб батьки могли побачити індивідуальність дитини і прийняти її, а також </w:t>
      </w:r>
      <w:proofErr w:type="spellStart"/>
      <w:r w:rsidRPr="00AF174D">
        <w:t>внести</w:t>
      </w:r>
      <w:proofErr w:type="spellEnd"/>
      <w:r w:rsidRPr="00AF174D">
        <w:t xml:space="preserve"> свій вклад у всі ті сфери його розвитку, які реалізуються в навчальному закладі. </w:t>
      </w:r>
    </w:p>
    <w:p w14:paraId="635D854D" w14:textId="77777777" w:rsidR="009E03D8" w:rsidRPr="00AF174D" w:rsidRDefault="009E03D8" w:rsidP="009E03D8">
      <w:pPr>
        <w:ind w:firstLine="720"/>
        <w:jc w:val="both"/>
      </w:pPr>
      <w:r w:rsidRPr="00AF174D">
        <w:t>5.</w:t>
      </w:r>
      <w:r w:rsidRPr="00AF174D">
        <w:tab/>
      </w:r>
      <w:r w:rsidRPr="00AF174D">
        <w:rPr>
          <w:i/>
          <w:iCs/>
        </w:rPr>
        <w:t>Способи мотивації батьків</w:t>
      </w:r>
      <w:r w:rsidRPr="00AF174D">
        <w:t xml:space="preserve">. </w:t>
      </w:r>
    </w:p>
    <w:p w14:paraId="15CFC945" w14:textId="77777777" w:rsidR="009E03D8" w:rsidRPr="00AF174D" w:rsidRDefault="009E03D8" w:rsidP="009E03D8">
      <w:pPr>
        <w:ind w:firstLine="720"/>
        <w:jc w:val="both"/>
      </w:pPr>
      <w:r w:rsidRPr="00AF174D">
        <w:t>Важливо максимально широко висвітлити події, що вже відбулися, коротка розповідь про те, які засідання лекційної аудиторії та/або клубу відбулися в групі/дошкільному навчальному закладі, чому вони були присвячені та чого навчилися учасники, розміщена на сайті ЗДО або на інформаційному стенді для батьків.</w:t>
      </w:r>
    </w:p>
    <w:p w14:paraId="5F691DED" w14:textId="77777777" w:rsidR="009E03D8" w:rsidRPr="00AF174D" w:rsidRDefault="009E03D8" w:rsidP="009E03D8">
      <w:pPr>
        <w:ind w:firstLine="720"/>
        <w:jc w:val="both"/>
      </w:pPr>
      <w:r w:rsidRPr="00AF174D">
        <w:rPr>
          <w:b/>
          <w:bCs/>
          <w:i/>
          <w:iCs/>
        </w:rPr>
        <w:t>Принципи взаємодії ЗДО та батьків</w:t>
      </w:r>
      <w:r w:rsidRPr="00AF174D">
        <w:t>:</w:t>
      </w:r>
    </w:p>
    <w:p w14:paraId="5EAE0056" w14:textId="77777777" w:rsidR="009E03D8" w:rsidRPr="00AF174D" w:rsidRDefault="009E03D8" w:rsidP="009E03D8">
      <w:pPr>
        <w:ind w:firstLine="720"/>
        <w:jc w:val="both"/>
      </w:pPr>
      <w:r w:rsidRPr="00AF174D">
        <w:t>1)</w:t>
      </w:r>
      <w:r w:rsidRPr="00AF174D">
        <w:tab/>
        <w:t>доброзичливий стиль спілкування;</w:t>
      </w:r>
    </w:p>
    <w:p w14:paraId="544FCB04" w14:textId="77777777" w:rsidR="009E03D8" w:rsidRPr="00AF174D" w:rsidRDefault="009E03D8" w:rsidP="009E03D8">
      <w:pPr>
        <w:ind w:firstLine="720"/>
        <w:jc w:val="both"/>
      </w:pPr>
      <w:r w:rsidRPr="00AF174D">
        <w:t>2)</w:t>
      </w:r>
      <w:r w:rsidRPr="00AF174D">
        <w:tab/>
        <w:t>індивідуальний підхід;</w:t>
      </w:r>
    </w:p>
    <w:p w14:paraId="142C4840" w14:textId="77777777" w:rsidR="009E03D8" w:rsidRPr="00AF174D" w:rsidRDefault="009E03D8" w:rsidP="009E03D8">
      <w:pPr>
        <w:ind w:firstLine="720"/>
        <w:jc w:val="both"/>
      </w:pPr>
      <w:r w:rsidRPr="00AF174D">
        <w:t>3)</w:t>
      </w:r>
      <w:r w:rsidRPr="00AF174D">
        <w:tab/>
        <w:t>співпраця, а не наставництво;</w:t>
      </w:r>
    </w:p>
    <w:p w14:paraId="01DC7308" w14:textId="77777777" w:rsidR="009E03D8" w:rsidRPr="00AF174D" w:rsidRDefault="009E03D8" w:rsidP="009E03D8">
      <w:pPr>
        <w:ind w:firstLine="720"/>
        <w:jc w:val="both"/>
      </w:pPr>
      <w:r w:rsidRPr="00AF174D">
        <w:t>4)</w:t>
      </w:r>
      <w:r w:rsidRPr="00AF174D">
        <w:tab/>
        <w:t>ретельна підготовка до кожного заходу;</w:t>
      </w:r>
    </w:p>
    <w:p w14:paraId="01359ABB" w14:textId="77777777" w:rsidR="009E03D8" w:rsidRPr="00AF174D" w:rsidRDefault="009E03D8" w:rsidP="009E03D8">
      <w:pPr>
        <w:jc w:val="both"/>
      </w:pPr>
      <w:r w:rsidRPr="00AF174D">
        <w:rPr>
          <w:b/>
          <w:bCs/>
          <w:noProof/>
          <w:u w:val="single"/>
        </w:rPr>
        <w:drawing>
          <wp:inline distT="0" distB="0" distL="0" distR="0" wp14:anchorId="00C4B8A8" wp14:editId="15ECB630">
            <wp:extent cx="355600" cy="355600"/>
            <wp:effectExtent l="0" t="0" r="0" b="0"/>
            <wp:docPr id="323605123" name="Рисунок 5" descr="Непрерывное улучшение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3605123" name="Рисунок 323605123" descr="Непрерывное улучшение контур"/>
                    <pic:cNvPicPr/>
                  </pic:nvPicPr>
                  <pic:blipFill>
                    <a:blip r:embed="rId53">
                      <a:extLst>
                        <a:ext uri="{96DAC541-7B7A-43D3-8B79-37D633B846F1}">
                          <asvg:svgBlip xmlns:asvg="http://schemas.microsoft.com/office/drawing/2016/SVG/main" r:embed="rId54"/>
                        </a:ext>
                      </a:extLst>
                    </a:blip>
                    <a:stretch>
                      <a:fillRect/>
                    </a:stretch>
                  </pic:blipFill>
                  <pic:spPr>
                    <a:xfrm>
                      <a:off x="0" y="0"/>
                      <a:ext cx="355600" cy="355600"/>
                    </a:xfrm>
                    <a:prstGeom prst="rect">
                      <a:avLst/>
                    </a:prstGeom>
                  </pic:spPr>
                </pic:pic>
              </a:graphicData>
            </a:graphic>
          </wp:inline>
        </w:drawing>
      </w:r>
      <w:r w:rsidRPr="00AF174D">
        <w:rPr>
          <w:b/>
          <w:bCs/>
          <w:u w:val="single"/>
        </w:rPr>
        <w:t>4.Функції роботи ЗДО з сім'єю</w:t>
      </w:r>
      <w:r w:rsidRPr="00AF174D">
        <w:t>:</w:t>
      </w:r>
    </w:p>
    <w:p w14:paraId="007D9A7B" w14:textId="77777777" w:rsidR="009E03D8" w:rsidRPr="00AF174D" w:rsidRDefault="009E03D8" w:rsidP="009E03D8">
      <w:pPr>
        <w:ind w:firstLine="720"/>
        <w:jc w:val="both"/>
      </w:pPr>
      <w:r w:rsidRPr="00AF174D">
        <w:rPr>
          <w:u w:val="single"/>
        </w:rPr>
        <w:t>Співпраця між закладом дошкільної освіти (ЗДО) та сім'єю є одним з важливих аспектів розвитку дитини на ранніх етапах її життя</w:t>
      </w:r>
      <w:r w:rsidRPr="00AF174D">
        <w:t xml:space="preserve">. Сучасні підходи до виховання та розвитку дітей </w:t>
      </w:r>
      <w:r w:rsidRPr="00AF174D">
        <w:rPr>
          <w:i/>
          <w:iCs/>
        </w:rPr>
        <w:t>вимагають взаємодії педагогів і батьків</w:t>
      </w:r>
      <w:r w:rsidRPr="00AF174D">
        <w:t>, оскільки успіх у розвитку дитини можливий лише за умови єдності підходів до виховання вдома і в дитячому садку. Функції роботи ЗДО з сім'єю можуть бути різноманітними, але їх можна умовно розділити на кілька основних напрямків.</w:t>
      </w:r>
    </w:p>
    <w:p w14:paraId="6D9C210A" w14:textId="77777777" w:rsidR="009E03D8" w:rsidRPr="00AF174D" w:rsidRDefault="009E03D8" w:rsidP="009E03D8">
      <w:pPr>
        <w:ind w:firstLine="720"/>
        <w:jc w:val="both"/>
      </w:pPr>
      <w:r w:rsidRPr="00AF174D">
        <w:t>1)</w:t>
      </w:r>
      <w:r w:rsidRPr="00AF174D">
        <w:tab/>
        <w:t>Ознайомлення батьків зі змістом та методичною робото освітнього процесу, організований у закладах дошкільної освіти;</w:t>
      </w:r>
    </w:p>
    <w:p w14:paraId="19AC6AD6" w14:textId="77777777" w:rsidR="009E03D8" w:rsidRPr="00AF174D" w:rsidRDefault="009E03D8" w:rsidP="009E03D8">
      <w:pPr>
        <w:ind w:firstLine="720"/>
        <w:jc w:val="both"/>
      </w:pPr>
      <w:r w:rsidRPr="00AF174D">
        <w:t>2)</w:t>
      </w:r>
      <w:r w:rsidRPr="00AF174D">
        <w:tab/>
        <w:t>психолого-педагогічне просвітництво батьків;</w:t>
      </w:r>
    </w:p>
    <w:p w14:paraId="068B5682" w14:textId="77777777" w:rsidR="009E03D8" w:rsidRPr="00AF174D" w:rsidRDefault="009E03D8" w:rsidP="009E03D8">
      <w:pPr>
        <w:ind w:firstLine="720"/>
        <w:jc w:val="both"/>
      </w:pPr>
      <w:r w:rsidRPr="00AF174D">
        <w:t>3)</w:t>
      </w:r>
      <w:r w:rsidRPr="00AF174D">
        <w:tab/>
        <w:t>залучення батьків до спільної діяльності з дітьми</w:t>
      </w:r>
    </w:p>
    <w:p w14:paraId="2A8266A2" w14:textId="77777777" w:rsidR="009E03D8" w:rsidRPr="00AF174D" w:rsidRDefault="009E03D8" w:rsidP="009E03D8">
      <w:pPr>
        <w:ind w:firstLine="720"/>
        <w:jc w:val="both"/>
      </w:pPr>
      <w:r w:rsidRPr="00AF174D">
        <w:t>4)</w:t>
      </w:r>
      <w:r w:rsidRPr="00AF174D">
        <w:tab/>
        <w:t>допомога окремим сім'ям у вихованні дітей;</w:t>
      </w:r>
    </w:p>
    <w:p w14:paraId="67A83189" w14:textId="77777777" w:rsidR="009E03D8" w:rsidRPr="00AF174D" w:rsidRDefault="009E03D8" w:rsidP="009E03D8">
      <w:pPr>
        <w:ind w:firstLine="720"/>
        <w:jc w:val="both"/>
      </w:pPr>
      <w:r w:rsidRPr="00AF174D">
        <w:t>5)</w:t>
      </w:r>
      <w:r w:rsidRPr="00AF174D">
        <w:tab/>
        <w:t>взаємодія батьків з громадськими організаціями міста;</w:t>
      </w:r>
    </w:p>
    <w:p w14:paraId="3A81490F" w14:textId="77777777" w:rsidR="009E03D8" w:rsidRPr="00AF174D" w:rsidRDefault="009E03D8" w:rsidP="009E03D8">
      <w:pPr>
        <w:ind w:firstLine="720"/>
        <w:jc w:val="both"/>
      </w:pPr>
      <w:r w:rsidRPr="00AF174D">
        <w:t>6)</w:t>
      </w:r>
      <w:r w:rsidRPr="00AF174D">
        <w:tab/>
        <w:t>розподіл обов'язків і відповідальності в роботі (батьки - вихователь - методист - медичний персонал - керівник - фахівці).</w:t>
      </w:r>
    </w:p>
    <w:p w14:paraId="0CDC9AB2" w14:textId="77777777" w:rsidR="009E03D8" w:rsidRPr="00AF174D" w:rsidRDefault="009E03D8" w:rsidP="009E03D8">
      <w:pPr>
        <w:ind w:firstLine="720"/>
        <w:jc w:val="both"/>
        <w:rPr>
          <w:b/>
          <w:bCs/>
          <w:i/>
          <w:iCs/>
        </w:rPr>
      </w:pPr>
      <w:r w:rsidRPr="00AF174D">
        <w:rPr>
          <w:b/>
          <w:bCs/>
          <w:i/>
          <w:iCs/>
        </w:rPr>
        <w:t>Форми і методи роботи дошкільної освіти з сім'єю:</w:t>
      </w:r>
    </w:p>
    <w:p w14:paraId="062754C4" w14:textId="77777777" w:rsidR="009E03D8" w:rsidRPr="00AF174D" w:rsidRDefault="009E03D8" w:rsidP="009E03D8">
      <w:pPr>
        <w:ind w:firstLine="720"/>
        <w:jc w:val="both"/>
      </w:pPr>
      <w:r w:rsidRPr="00AF174D">
        <w:t>-</w:t>
      </w:r>
      <w:r w:rsidRPr="00AF174D">
        <w:tab/>
        <w:t>«Круглий стіл» на будь-яку тему;</w:t>
      </w:r>
    </w:p>
    <w:p w14:paraId="2DEB9C3A" w14:textId="77777777" w:rsidR="009E03D8" w:rsidRPr="00AF174D" w:rsidRDefault="009E03D8" w:rsidP="009E03D8">
      <w:pPr>
        <w:ind w:firstLine="720"/>
        <w:jc w:val="both"/>
      </w:pPr>
      <w:r w:rsidRPr="00AF174D">
        <w:t>-</w:t>
      </w:r>
      <w:r w:rsidRPr="00AF174D">
        <w:tab/>
        <w:t>інтерв'ю, діагностика, тести, опитувальник, анкети;</w:t>
      </w:r>
    </w:p>
    <w:p w14:paraId="42D51950" w14:textId="77777777" w:rsidR="009E03D8" w:rsidRPr="00AF174D" w:rsidRDefault="009E03D8" w:rsidP="009E03D8">
      <w:pPr>
        <w:ind w:firstLine="720"/>
        <w:jc w:val="both"/>
      </w:pPr>
      <w:r w:rsidRPr="00AF174D">
        <w:t>-</w:t>
      </w:r>
      <w:r w:rsidRPr="00AF174D">
        <w:tab/>
        <w:t>інтерв'ю з батьками та дітьми на певні теми;</w:t>
      </w:r>
    </w:p>
    <w:p w14:paraId="0438ED67" w14:textId="77777777" w:rsidR="009E03D8" w:rsidRPr="00AF174D" w:rsidRDefault="009E03D8" w:rsidP="009E03D8">
      <w:pPr>
        <w:ind w:firstLine="720"/>
        <w:jc w:val="both"/>
      </w:pPr>
      <w:r w:rsidRPr="00AF174D">
        <w:t>-</w:t>
      </w:r>
      <w:r w:rsidRPr="00AF174D">
        <w:tab/>
        <w:t>тематичні виставки;</w:t>
      </w:r>
    </w:p>
    <w:p w14:paraId="16F84C02" w14:textId="77777777" w:rsidR="009E03D8" w:rsidRPr="00AF174D" w:rsidRDefault="009E03D8" w:rsidP="009E03D8">
      <w:pPr>
        <w:ind w:firstLine="720"/>
        <w:jc w:val="both"/>
      </w:pPr>
      <w:r w:rsidRPr="00AF174D">
        <w:lastRenderedPageBreak/>
        <w:t>-</w:t>
      </w:r>
      <w:r w:rsidRPr="00AF174D">
        <w:tab/>
        <w:t>консультації спеціалістів;</w:t>
      </w:r>
    </w:p>
    <w:p w14:paraId="4E88960F" w14:textId="77777777" w:rsidR="009E03D8" w:rsidRPr="00AF174D" w:rsidRDefault="009E03D8" w:rsidP="009E03D8">
      <w:pPr>
        <w:ind w:firstLine="720"/>
        <w:jc w:val="both"/>
      </w:pPr>
      <w:r w:rsidRPr="00AF174D">
        <w:t>-</w:t>
      </w:r>
      <w:r w:rsidRPr="00AF174D">
        <w:tab/>
        <w:t>усний щоденник для батьків</w:t>
      </w:r>
    </w:p>
    <w:p w14:paraId="68F1932A" w14:textId="77777777" w:rsidR="009E03D8" w:rsidRPr="00AF174D" w:rsidRDefault="009E03D8" w:rsidP="009E03D8">
      <w:pPr>
        <w:ind w:firstLine="720"/>
        <w:jc w:val="both"/>
      </w:pPr>
      <w:r w:rsidRPr="00AF174D">
        <w:t>-</w:t>
      </w:r>
      <w:r w:rsidRPr="00AF174D">
        <w:tab/>
        <w:t>сімейні спортивні зустрічі;</w:t>
      </w:r>
    </w:p>
    <w:p w14:paraId="16A7AAAC" w14:textId="77777777" w:rsidR="009E03D8" w:rsidRPr="00AF174D" w:rsidRDefault="009E03D8" w:rsidP="009E03D8">
      <w:pPr>
        <w:ind w:firstLine="720"/>
        <w:jc w:val="both"/>
      </w:pPr>
      <w:r w:rsidRPr="00AF174D">
        <w:t>-</w:t>
      </w:r>
      <w:r w:rsidRPr="00AF174D">
        <w:tab/>
        <w:t>пошта та гаряча лінія;</w:t>
      </w:r>
    </w:p>
    <w:p w14:paraId="394B37FD" w14:textId="77777777" w:rsidR="009E03D8" w:rsidRPr="00AF174D" w:rsidRDefault="009E03D8" w:rsidP="009E03D8">
      <w:pPr>
        <w:ind w:firstLine="720"/>
        <w:jc w:val="both"/>
      </w:pPr>
      <w:r w:rsidRPr="00AF174D">
        <w:t>-</w:t>
      </w:r>
      <w:r w:rsidRPr="00AF174D">
        <w:tab/>
        <w:t>конкурси сімейних талантів;</w:t>
      </w:r>
    </w:p>
    <w:p w14:paraId="15AFC4E5" w14:textId="77777777" w:rsidR="009E03D8" w:rsidRPr="00AF174D" w:rsidRDefault="009E03D8" w:rsidP="009E03D8">
      <w:pPr>
        <w:ind w:firstLine="720"/>
        <w:jc w:val="both"/>
      </w:pPr>
      <w:r w:rsidRPr="00AF174D">
        <w:t>-</w:t>
      </w:r>
      <w:r w:rsidRPr="00AF174D">
        <w:tab/>
        <w:t>сімейні проекти «Наша генеалогія»;</w:t>
      </w:r>
    </w:p>
    <w:p w14:paraId="132152D2" w14:textId="77777777" w:rsidR="009E03D8" w:rsidRPr="00AF174D" w:rsidRDefault="009E03D8" w:rsidP="009E03D8">
      <w:pPr>
        <w:ind w:firstLine="720"/>
        <w:jc w:val="both"/>
      </w:pPr>
      <w:r w:rsidRPr="00AF174D">
        <w:t>-</w:t>
      </w:r>
      <w:r w:rsidRPr="00AF174D">
        <w:tab/>
        <w:t>відкриті заняття для перегляду батьками;</w:t>
      </w:r>
    </w:p>
    <w:p w14:paraId="0072FCAA" w14:textId="77777777" w:rsidR="009E03D8" w:rsidRPr="00AF174D" w:rsidRDefault="009E03D8" w:rsidP="009E03D8">
      <w:pPr>
        <w:ind w:firstLine="720"/>
        <w:jc w:val="both"/>
      </w:pPr>
      <w:r w:rsidRPr="00AF174D">
        <w:t>-</w:t>
      </w:r>
      <w:r w:rsidRPr="00AF174D">
        <w:tab/>
        <w:t>тести для батьків;</w:t>
      </w:r>
    </w:p>
    <w:p w14:paraId="5653A5FA" w14:textId="77777777" w:rsidR="009E03D8" w:rsidRPr="00AF174D" w:rsidRDefault="009E03D8" w:rsidP="009E03D8">
      <w:pPr>
        <w:ind w:firstLine="720"/>
        <w:jc w:val="both"/>
      </w:pPr>
      <w:r w:rsidRPr="00AF174D">
        <w:t>-</w:t>
      </w:r>
      <w:r w:rsidRPr="00AF174D">
        <w:tab/>
        <w:t>аукціон навчальних секретів;</w:t>
      </w:r>
    </w:p>
    <w:p w14:paraId="621345B4" w14:textId="77777777" w:rsidR="009E03D8" w:rsidRPr="00AF174D" w:rsidRDefault="009E03D8" w:rsidP="009E03D8">
      <w:pPr>
        <w:ind w:firstLine="720"/>
        <w:jc w:val="both"/>
      </w:pPr>
      <w:r w:rsidRPr="00AF174D">
        <w:t>-</w:t>
      </w:r>
      <w:r w:rsidRPr="00AF174D">
        <w:tab/>
        <w:t>вітальня батьків;</w:t>
      </w:r>
    </w:p>
    <w:p w14:paraId="1866068D" w14:textId="77777777" w:rsidR="009E03D8" w:rsidRPr="00AF174D" w:rsidRDefault="009E03D8" w:rsidP="009E03D8">
      <w:pPr>
        <w:ind w:firstLine="720"/>
        <w:jc w:val="both"/>
      </w:pPr>
      <w:r w:rsidRPr="00AF174D">
        <w:t>-</w:t>
      </w:r>
      <w:r w:rsidRPr="00AF174D">
        <w:tab/>
        <w:t xml:space="preserve">портфоліо «Сімейний успіх» </w:t>
      </w:r>
    </w:p>
    <w:p w14:paraId="1203E323" w14:textId="77777777" w:rsidR="00AF174D" w:rsidRPr="00AF174D" w:rsidRDefault="00AF174D" w:rsidP="00AF174D">
      <w:pPr>
        <w:ind w:firstLine="720"/>
        <w:jc w:val="both"/>
        <w:rPr>
          <w:b/>
          <w:bCs/>
          <w:u w:val="single"/>
          <w:lang w:val="ru-UA"/>
        </w:rPr>
      </w:pPr>
      <w:r w:rsidRPr="00AF174D">
        <w:rPr>
          <w:b/>
          <w:bCs/>
          <w:u w:val="single"/>
          <w:lang w:val="ru-UA"/>
        </w:rPr>
        <w:t xml:space="preserve">Робота з батьками — </w:t>
      </w:r>
      <w:proofErr w:type="spellStart"/>
      <w:r w:rsidRPr="00AF174D">
        <w:rPr>
          <w:b/>
          <w:bCs/>
          <w:u w:val="single"/>
          <w:lang w:val="ru-UA"/>
        </w:rPr>
        <w:t>це</w:t>
      </w:r>
      <w:proofErr w:type="spellEnd"/>
      <w:r w:rsidRPr="00AF174D">
        <w:rPr>
          <w:b/>
          <w:bCs/>
          <w:u w:val="single"/>
          <w:lang w:val="ru-UA"/>
        </w:rPr>
        <w:t xml:space="preserve"> </w:t>
      </w:r>
      <w:proofErr w:type="spellStart"/>
      <w:r w:rsidRPr="00AF174D">
        <w:rPr>
          <w:b/>
          <w:bCs/>
          <w:u w:val="single"/>
          <w:lang w:val="ru-UA"/>
        </w:rPr>
        <w:t>процес</w:t>
      </w:r>
      <w:proofErr w:type="spellEnd"/>
      <w:r w:rsidRPr="00AF174D">
        <w:rPr>
          <w:b/>
          <w:bCs/>
          <w:u w:val="single"/>
          <w:lang w:val="ru-UA"/>
        </w:rPr>
        <w:t xml:space="preserve"> </w:t>
      </w:r>
      <w:proofErr w:type="spellStart"/>
      <w:r w:rsidRPr="00AF174D">
        <w:rPr>
          <w:b/>
          <w:bCs/>
          <w:u w:val="single"/>
          <w:lang w:val="ru-UA"/>
        </w:rPr>
        <w:t>спілкування</w:t>
      </w:r>
      <w:proofErr w:type="spellEnd"/>
      <w:r w:rsidRPr="00AF174D">
        <w:rPr>
          <w:b/>
          <w:bCs/>
          <w:u w:val="single"/>
          <w:lang w:val="ru-UA"/>
        </w:rPr>
        <w:t xml:space="preserve"> </w:t>
      </w:r>
      <w:proofErr w:type="spellStart"/>
      <w:r w:rsidRPr="00AF174D">
        <w:rPr>
          <w:b/>
          <w:bCs/>
          <w:u w:val="single"/>
          <w:lang w:val="ru-UA"/>
        </w:rPr>
        <w:t>між</w:t>
      </w:r>
      <w:proofErr w:type="spellEnd"/>
      <w:r w:rsidRPr="00AF174D">
        <w:rPr>
          <w:b/>
          <w:bCs/>
          <w:u w:val="single"/>
          <w:lang w:val="ru-UA"/>
        </w:rPr>
        <w:t xml:space="preserve"> </w:t>
      </w:r>
      <w:proofErr w:type="spellStart"/>
      <w:r w:rsidRPr="00AF174D">
        <w:rPr>
          <w:b/>
          <w:bCs/>
          <w:u w:val="single"/>
          <w:lang w:val="ru-UA"/>
        </w:rPr>
        <w:t>різними</w:t>
      </w:r>
      <w:proofErr w:type="spellEnd"/>
      <w:r w:rsidRPr="00AF174D">
        <w:rPr>
          <w:b/>
          <w:bCs/>
          <w:u w:val="single"/>
          <w:lang w:val="ru-UA"/>
        </w:rPr>
        <w:t xml:space="preserve"> людьми, </w:t>
      </w:r>
      <w:proofErr w:type="spellStart"/>
      <w:r w:rsidRPr="00AF174D">
        <w:rPr>
          <w:b/>
          <w:bCs/>
          <w:u w:val="single"/>
          <w:lang w:val="ru-UA"/>
        </w:rPr>
        <w:t>який</w:t>
      </w:r>
      <w:proofErr w:type="spellEnd"/>
      <w:r w:rsidRPr="00AF174D">
        <w:rPr>
          <w:b/>
          <w:bCs/>
          <w:u w:val="single"/>
          <w:lang w:val="ru-UA"/>
        </w:rPr>
        <w:t xml:space="preserve"> не </w:t>
      </w:r>
      <w:proofErr w:type="spellStart"/>
      <w:r w:rsidRPr="00AF174D">
        <w:rPr>
          <w:b/>
          <w:bCs/>
          <w:u w:val="single"/>
          <w:lang w:val="ru-UA"/>
        </w:rPr>
        <w:t>завжди</w:t>
      </w:r>
      <w:proofErr w:type="spellEnd"/>
      <w:r w:rsidRPr="00AF174D">
        <w:rPr>
          <w:b/>
          <w:bCs/>
          <w:u w:val="single"/>
          <w:lang w:val="ru-UA"/>
        </w:rPr>
        <w:t xml:space="preserve"> проходить гладко. У </w:t>
      </w:r>
      <w:proofErr w:type="spellStart"/>
      <w:r w:rsidRPr="00AF174D">
        <w:rPr>
          <w:b/>
          <w:bCs/>
          <w:u w:val="single"/>
          <w:lang w:val="ru-UA"/>
        </w:rPr>
        <w:t>взаєминах</w:t>
      </w:r>
      <w:proofErr w:type="spellEnd"/>
      <w:r w:rsidRPr="00AF174D">
        <w:rPr>
          <w:b/>
          <w:bCs/>
          <w:u w:val="single"/>
          <w:lang w:val="ru-UA"/>
        </w:rPr>
        <w:t xml:space="preserve"> </w:t>
      </w:r>
      <w:proofErr w:type="spellStart"/>
      <w:r w:rsidRPr="00AF174D">
        <w:rPr>
          <w:b/>
          <w:bCs/>
          <w:u w:val="single"/>
          <w:lang w:val="ru-UA"/>
        </w:rPr>
        <w:t>між</w:t>
      </w:r>
      <w:proofErr w:type="spellEnd"/>
      <w:r w:rsidRPr="00AF174D">
        <w:rPr>
          <w:b/>
          <w:bCs/>
          <w:u w:val="single"/>
          <w:lang w:val="ru-UA"/>
        </w:rPr>
        <w:t xml:space="preserve"> педагогами і батьками </w:t>
      </w:r>
      <w:proofErr w:type="spellStart"/>
      <w:r w:rsidRPr="00AF174D">
        <w:rPr>
          <w:b/>
          <w:bCs/>
          <w:u w:val="single"/>
          <w:lang w:val="ru-UA"/>
        </w:rPr>
        <w:t>можуть</w:t>
      </w:r>
      <w:proofErr w:type="spellEnd"/>
      <w:r w:rsidRPr="00AF174D">
        <w:rPr>
          <w:b/>
          <w:bCs/>
          <w:u w:val="single"/>
          <w:lang w:val="ru-UA"/>
        </w:rPr>
        <w:t xml:space="preserve"> </w:t>
      </w:r>
      <w:proofErr w:type="spellStart"/>
      <w:r w:rsidRPr="00AF174D">
        <w:rPr>
          <w:b/>
          <w:bCs/>
          <w:u w:val="single"/>
          <w:lang w:val="ru-UA"/>
        </w:rPr>
        <w:t>виникати</w:t>
      </w:r>
      <w:proofErr w:type="spellEnd"/>
      <w:r w:rsidRPr="00AF174D">
        <w:rPr>
          <w:b/>
          <w:bCs/>
          <w:u w:val="single"/>
          <w:lang w:val="ru-UA"/>
        </w:rPr>
        <w:t xml:space="preserve"> </w:t>
      </w:r>
      <w:proofErr w:type="spellStart"/>
      <w:r w:rsidRPr="00AF174D">
        <w:rPr>
          <w:b/>
          <w:bCs/>
          <w:u w:val="single"/>
          <w:lang w:val="ru-UA"/>
        </w:rPr>
        <w:t>проблемні</w:t>
      </w:r>
      <w:proofErr w:type="spellEnd"/>
      <w:r w:rsidRPr="00AF174D">
        <w:rPr>
          <w:b/>
          <w:bCs/>
          <w:u w:val="single"/>
          <w:lang w:val="ru-UA"/>
        </w:rPr>
        <w:t xml:space="preserve"> </w:t>
      </w:r>
      <w:proofErr w:type="spellStart"/>
      <w:r w:rsidRPr="00AF174D">
        <w:rPr>
          <w:b/>
          <w:bCs/>
          <w:u w:val="single"/>
          <w:lang w:val="ru-UA"/>
        </w:rPr>
        <w:t>ситуації</w:t>
      </w:r>
      <w:proofErr w:type="spellEnd"/>
      <w:r w:rsidRPr="00AF174D">
        <w:rPr>
          <w:b/>
          <w:bCs/>
          <w:u w:val="single"/>
          <w:lang w:val="ru-UA"/>
        </w:rPr>
        <w:t xml:space="preserve">, </w:t>
      </w:r>
      <w:proofErr w:type="spellStart"/>
      <w:r w:rsidRPr="00AF174D">
        <w:rPr>
          <w:b/>
          <w:bCs/>
          <w:u w:val="single"/>
          <w:lang w:val="ru-UA"/>
        </w:rPr>
        <w:t>зокрема</w:t>
      </w:r>
      <w:proofErr w:type="spellEnd"/>
      <w:r w:rsidRPr="00AF174D">
        <w:rPr>
          <w:b/>
          <w:bCs/>
          <w:u w:val="single"/>
          <w:lang w:val="ru-UA"/>
        </w:rPr>
        <w:t>:</w:t>
      </w:r>
    </w:p>
    <w:p w14:paraId="3A2D6692" w14:textId="77777777" w:rsidR="00AF174D" w:rsidRPr="00AF174D" w:rsidRDefault="00AF174D" w:rsidP="00AF174D">
      <w:pPr>
        <w:numPr>
          <w:ilvl w:val="0"/>
          <w:numId w:val="84"/>
        </w:numPr>
        <w:jc w:val="both"/>
        <w:rPr>
          <w:u w:val="single"/>
          <w:lang w:val="ru-UA"/>
        </w:rPr>
      </w:pPr>
      <w:proofErr w:type="spellStart"/>
      <w:r w:rsidRPr="00AF174D">
        <w:rPr>
          <w:u w:val="single"/>
          <w:lang w:val="ru-UA"/>
        </w:rPr>
        <w:t>конфлікти</w:t>
      </w:r>
      <w:proofErr w:type="spellEnd"/>
      <w:r w:rsidRPr="00AF174D">
        <w:rPr>
          <w:u w:val="single"/>
          <w:lang w:val="ru-UA"/>
        </w:rPr>
        <w:t xml:space="preserve"> </w:t>
      </w:r>
      <w:proofErr w:type="spellStart"/>
      <w:r w:rsidRPr="00AF174D">
        <w:rPr>
          <w:u w:val="single"/>
          <w:lang w:val="ru-UA"/>
        </w:rPr>
        <w:t>між</w:t>
      </w:r>
      <w:proofErr w:type="spellEnd"/>
      <w:r w:rsidRPr="00AF174D">
        <w:rPr>
          <w:u w:val="single"/>
          <w:lang w:val="ru-UA"/>
        </w:rPr>
        <w:t xml:space="preserve"> батьками через </w:t>
      </w:r>
      <w:proofErr w:type="spellStart"/>
      <w:r w:rsidRPr="00AF174D">
        <w:rPr>
          <w:u w:val="single"/>
          <w:lang w:val="ru-UA"/>
        </w:rPr>
        <w:t>дітей</w:t>
      </w:r>
      <w:proofErr w:type="spellEnd"/>
      <w:r w:rsidRPr="00AF174D">
        <w:rPr>
          <w:u w:val="single"/>
          <w:lang w:val="ru-UA"/>
        </w:rPr>
        <w:t>;</w:t>
      </w:r>
    </w:p>
    <w:p w14:paraId="7AC4B2FF" w14:textId="77777777" w:rsidR="00AF174D" w:rsidRPr="00AF174D" w:rsidRDefault="00AF174D" w:rsidP="00AF174D">
      <w:pPr>
        <w:numPr>
          <w:ilvl w:val="0"/>
          <w:numId w:val="84"/>
        </w:numPr>
        <w:jc w:val="both"/>
        <w:rPr>
          <w:u w:val="single"/>
          <w:lang w:val="ru-UA"/>
        </w:rPr>
      </w:pPr>
      <w:proofErr w:type="spellStart"/>
      <w:r w:rsidRPr="00AF174D">
        <w:rPr>
          <w:u w:val="single"/>
          <w:lang w:val="ru-UA"/>
        </w:rPr>
        <w:t>батьківські</w:t>
      </w:r>
      <w:proofErr w:type="spellEnd"/>
      <w:r w:rsidRPr="00AF174D">
        <w:rPr>
          <w:u w:val="single"/>
          <w:lang w:val="ru-UA"/>
        </w:rPr>
        <w:t xml:space="preserve"> </w:t>
      </w:r>
      <w:proofErr w:type="spellStart"/>
      <w:r w:rsidRPr="00AF174D">
        <w:rPr>
          <w:u w:val="single"/>
          <w:lang w:val="ru-UA"/>
        </w:rPr>
        <w:t>претензії</w:t>
      </w:r>
      <w:proofErr w:type="spellEnd"/>
      <w:r w:rsidRPr="00AF174D">
        <w:rPr>
          <w:u w:val="single"/>
          <w:lang w:val="ru-UA"/>
        </w:rPr>
        <w:t xml:space="preserve"> до </w:t>
      </w:r>
      <w:proofErr w:type="spellStart"/>
      <w:r w:rsidRPr="00AF174D">
        <w:rPr>
          <w:u w:val="single"/>
          <w:lang w:val="ru-UA"/>
        </w:rPr>
        <w:t>вихователів</w:t>
      </w:r>
      <w:proofErr w:type="spellEnd"/>
      <w:r w:rsidRPr="00AF174D">
        <w:rPr>
          <w:u w:val="single"/>
          <w:lang w:val="ru-UA"/>
        </w:rPr>
        <w:t xml:space="preserve"> з </w:t>
      </w:r>
      <w:proofErr w:type="spellStart"/>
      <w:r w:rsidRPr="00AF174D">
        <w:rPr>
          <w:u w:val="single"/>
          <w:lang w:val="ru-UA"/>
        </w:rPr>
        <w:t>різних</w:t>
      </w:r>
      <w:proofErr w:type="spellEnd"/>
      <w:r w:rsidRPr="00AF174D">
        <w:rPr>
          <w:u w:val="single"/>
          <w:lang w:val="ru-UA"/>
        </w:rPr>
        <w:t xml:space="preserve"> </w:t>
      </w:r>
      <w:proofErr w:type="spellStart"/>
      <w:r w:rsidRPr="00AF174D">
        <w:rPr>
          <w:u w:val="single"/>
          <w:lang w:val="ru-UA"/>
        </w:rPr>
        <w:t>питань</w:t>
      </w:r>
      <w:proofErr w:type="spellEnd"/>
      <w:r w:rsidRPr="00AF174D">
        <w:rPr>
          <w:u w:val="single"/>
          <w:lang w:val="ru-UA"/>
        </w:rPr>
        <w:t>;</w:t>
      </w:r>
    </w:p>
    <w:p w14:paraId="6713D72C" w14:textId="77777777" w:rsidR="00AF174D" w:rsidRPr="00AF174D" w:rsidRDefault="00AF174D" w:rsidP="00AF174D">
      <w:pPr>
        <w:numPr>
          <w:ilvl w:val="0"/>
          <w:numId w:val="84"/>
        </w:numPr>
        <w:jc w:val="both"/>
        <w:rPr>
          <w:u w:val="single"/>
          <w:lang w:val="ru-UA"/>
        </w:rPr>
      </w:pPr>
      <w:proofErr w:type="spellStart"/>
      <w:r w:rsidRPr="00AF174D">
        <w:rPr>
          <w:u w:val="single"/>
          <w:lang w:val="ru-UA"/>
        </w:rPr>
        <w:t>скарги</w:t>
      </w:r>
      <w:proofErr w:type="spellEnd"/>
      <w:r w:rsidRPr="00AF174D">
        <w:rPr>
          <w:u w:val="single"/>
          <w:lang w:val="ru-UA"/>
        </w:rPr>
        <w:t xml:space="preserve"> </w:t>
      </w:r>
      <w:proofErr w:type="spellStart"/>
      <w:r w:rsidRPr="00AF174D">
        <w:rPr>
          <w:u w:val="single"/>
          <w:lang w:val="ru-UA"/>
        </w:rPr>
        <w:t>вихователів</w:t>
      </w:r>
      <w:proofErr w:type="spellEnd"/>
      <w:r w:rsidRPr="00AF174D">
        <w:rPr>
          <w:u w:val="single"/>
          <w:lang w:val="ru-UA"/>
        </w:rPr>
        <w:t xml:space="preserve"> на </w:t>
      </w:r>
      <w:proofErr w:type="spellStart"/>
      <w:r w:rsidRPr="00AF174D">
        <w:rPr>
          <w:u w:val="single"/>
          <w:lang w:val="ru-UA"/>
        </w:rPr>
        <w:t>пасивність</w:t>
      </w:r>
      <w:proofErr w:type="spellEnd"/>
      <w:r w:rsidRPr="00AF174D">
        <w:rPr>
          <w:u w:val="single"/>
          <w:lang w:val="ru-UA"/>
        </w:rPr>
        <w:t xml:space="preserve"> </w:t>
      </w:r>
      <w:proofErr w:type="spellStart"/>
      <w:r w:rsidRPr="00AF174D">
        <w:rPr>
          <w:u w:val="single"/>
          <w:lang w:val="ru-UA"/>
        </w:rPr>
        <w:t>батьків</w:t>
      </w:r>
      <w:proofErr w:type="spellEnd"/>
      <w:r w:rsidRPr="00AF174D">
        <w:rPr>
          <w:u w:val="single"/>
          <w:lang w:val="ru-UA"/>
        </w:rPr>
        <w:t>;</w:t>
      </w:r>
    </w:p>
    <w:p w14:paraId="7F329A9B" w14:textId="77777777" w:rsidR="00AF174D" w:rsidRPr="00AF174D" w:rsidRDefault="00AF174D" w:rsidP="00AF174D">
      <w:pPr>
        <w:numPr>
          <w:ilvl w:val="0"/>
          <w:numId w:val="84"/>
        </w:numPr>
        <w:jc w:val="both"/>
        <w:rPr>
          <w:u w:val="single"/>
          <w:lang w:val="ru-UA"/>
        </w:rPr>
      </w:pPr>
      <w:proofErr w:type="spellStart"/>
      <w:r w:rsidRPr="00AF174D">
        <w:rPr>
          <w:u w:val="single"/>
          <w:lang w:val="ru-UA"/>
        </w:rPr>
        <w:t>неуважність</w:t>
      </w:r>
      <w:proofErr w:type="spellEnd"/>
      <w:r w:rsidRPr="00AF174D">
        <w:rPr>
          <w:u w:val="single"/>
          <w:lang w:val="ru-UA"/>
        </w:rPr>
        <w:t xml:space="preserve"> </w:t>
      </w:r>
      <w:proofErr w:type="spellStart"/>
      <w:r w:rsidRPr="00AF174D">
        <w:rPr>
          <w:u w:val="single"/>
          <w:lang w:val="ru-UA"/>
        </w:rPr>
        <w:t>батьків</w:t>
      </w:r>
      <w:proofErr w:type="spellEnd"/>
      <w:r w:rsidRPr="00AF174D">
        <w:rPr>
          <w:u w:val="single"/>
          <w:lang w:val="ru-UA"/>
        </w:rPr>
        <w:t xml:space="preserve"> до </w:t>
      </w:r>
      <w:proofErr w:type="spellStart"/>
      <w:r w:rsidRPr="00AF174D">
        <w:rPr>
          <w:u w:val="single"/>
          <w:lang w:val="ru-UA"/>
        </w:rPr>
        <w:t>рекомендацій</w:t>
      </w:r>
      <w:proofErr w:type="spellEnd"/>
      <w:r w:rsidRPr="00AF174D">
        <w:rPr>
          <w:u w:val="single"/>
          <w:lang w:val="ru-UA"/>
        </w:rPr>
        <w:t xml:space="preserve"> </w:t>
      </w:r>
      <w:proofErr w:type="spellStart"/>
      <w:r w:rsidRPr="00AF174D">
        <w:rPr>
          <w:u w:val="single"/>
          <w:lang w:val="ru-UA"/>
        </w:rPr>
        <w:t>вихователів</w:t>
      </w:r>
      <w:proofErr w:type="spellEnd"/>
      <w:r w:rsidRPr="00AF174D">
        <w:rPr>
          <w:u w:val="single"/>
          <w:lang w:val="ru-UA"/>
        </w:rPr>
        <w:t xml:space="preserve">, </w:t>
      </w:r>
      <w:proofErr w:type="spellStart"/>
      <w:r w:rsidRPr="00AF174D">
        <w:rPr>
          <w:u w:val="single"/>
          <w:lang w:val="ru-UA"/>
        </w:rPr>
        <w:t>що</w:t>
      </w:r>
      <w:proofErr w:type="spellEnd"/>
      <w:r w:rsidRPr="00AF174D">
        <w:rPr>
          <w:u w:val="single"/>
          <w:lang w:val="ru-UA"/>
        </w:rPr>
        <w:t xml:space="preserve"> </w:t>
      </w:r>
      <w:proofErr w:type="spellStart"/>
      <w:r w:rsidRPr="00AF174D">
        <w:rPr>
          <w:u w:val="single"/>
          <w:lang w:val="ru-UA"/>
        </w:rPr>
        <w:t>може</w:t>
      </w:r>
      <w:proofErr w:type="spellEnd"/>
      <w:r w:rsidRPr="00AF174D">
        <w:rPr>
          <w:u w:val="single"/>
          <w:lang w:val="ru-UA"/>
        </w:rPr>
        <w:t xml:space="preserve"> бути </w:t>
      </w:r>
      <w:proofErr w:type="spellStart"/>
      <w:r w:rsidRPr="00AF174D">
        <w:rPr>
          <w:u w:val="single"/>
          <w:lang w:val="ru-UA"/>
        </w:rPr>
        <w:t>пов’язано</w:t>
      </w:r>
      <w:proofErr w:type="spellEnd"/>
      <w:r w:rsidRPr="00AF174D">
        <w:rPr>
          <w:u w:val="single"/>
          <w:lang w:val="ru-UA"/>
        </w:rPr>
        <w:t xml:space="preserve"> з </w:t>
      </w:r>
      <w:proofErr w:type="spellStart"/>
      <w:r w:rsidRPr="00AF174D">
        <w:rPr>
          <w:u w:val="single"/>
          <w:lang w:val="ru-UA"/>
        </w:rPr>
        <w:t>відсутністю</w:t>
      </w:r>
      <w:proofErr w:type="spellEnd"/>
      <w:r w:rsidRPr="00AF174D">
        <w:rPr>
          <w:u w:val="single"/>
          <w:lang w:val="ru-UA"/>
        </w:rPr>
        <w:t xml:space="preserve"> авторитету у молодого </w:t>
      </w:r>
      <w:proofErr w:type="spellStart"/>
      <w:r w:rsidRPr="00AF174D">
        <w:rPr>
          <w:u w:val="single"/>
          <w:lang w:val="ru-UA"/>
        </w:rPr>
        <w:t>або</w:t>
      </w:r>
      <w:proofErr w:type="spellEnd"/>
      <w:r w:rsidRPr="00AF174D">
        <w:rPr>
          <w:u w:val="single"/>
          <w:lang w:val="ru-UA"/>
        </w:rPr>
        <w:t xml:space="preserve"> </w:t>
      </w:r>
      <w:proofErr w:type="spellStart"/>
      <w:r w:rsidRPr="00AF174D">
        <w:rPr>
          <w:u w:val="single"/>
          <w:lang w:val="ru-UA"/>
        </w:rPr>
        <w:t>недосвідченого</w:t>
      </w:r>
      <w:proofErr w:type="spellEnd"/>
      <w:r w:rsidRPr="00AF174D">
        <w:rPr>
          <w:u w:val="single"/>
          <w:lang w:val="ru-UA"/>
        </w:rPr>
        <w:t xml:space="preserve"> </w:t>
      </w:r>
      <w:proofErr w:type="spellStart"/>
      <w:r w:rsidRPr="00AF174D">
        <w:rPr>
          <w:u w:val="single"/>
          <w:lang w:val="ru-UA"/>
        </w:rPr>
        <w:t>вихователя</w:t>
      </w:r>
      <w:proofErr w:type="spellEnd"/>
      <w:r w:rsidRPr="00AF174D">
        <w:rPr>
          <w:u w:val="single"/>
          <w:lang w:val="ru-UA"/>
        </w:rPr>
        <w:t>.</w:t>
      </w:r>
    </w:p>
    <w:p w14:paraId="7052C01F" w14:textId="50E21987" w:rsidR="009E03D8" w:rsidRPr="00AF174D" w:rsidRDefault="005A4215" w:rsidP="009E03D8">
      <w:pPr>
        <w:ind w:firstLine="720"/>
        <w:jc w:val="both"/>
      </w:pPr>
      <w:r w:rsidRPr="005A4215">
        <w:t xml:space="preserve">Сучасні батьки зазвичай уважно ставляться до консультацій спеціалістів </w:t>
      </w:r>
      <w:r>
        <w:noBreakHyphen/>
      </w:r>
      <w:r w:rsidRPr="005A4215">
        <w:t xml:space="preserve"> психолога, логопеда, лікаря. Проте, коли мова йде про питання освіти, багато хто з них вважає себе достатньо обізнаними, мають власне уявлення про проблему та способи її вирішення, не завжди беручи до уваги професійний досвід і педагогічну компетентність вихователя. Щоб уникнути подібних ситуацій, адміністрація закладу дошкільної освіти з перших днів перебування дитини у садочку має сприяти формуванню авторитету вихователя, підкреслюючи повагу до його знань, умінь і педагогічних досягнень.</w:t>
      </w:r>
    </w:p>
    <w:p w14:paraId="31A1459F" w14:textId="77777777" w:rsidR="009E03D8" w:rsidRPr="00AF174D" w:rsidRDefault="009E03D8" w:rsidP="009E03D8">
      <w:pPr>
        <w:pStyle w:val="a7"/>
        <w:numPr>
          <w:ilvl w:val="0"/>
          <w:numId w:val="34"/>
        </w:numPr>
        <w:ind w:left="0" w:firstLine="720"/>
        <w:jc w:val="both"/>
      </w:pPr>
      <w:r w:rsidRPr="00AF174D">
        <w:t>способи підвищення авторитету вихователя:</w:t>
      </w:r>
    </w:p>
    <w:p w14:paraId="12F8AF05" w14:textId="77777777" w:rsidR="009E03D8" w:rsidRPr="00AF174D" w:rsidRDefault="009E03D8" w:rsidP="009E03D8">
      <w:pPr>
        <w:pStyle w:val="a7"/>
        <w:numPr>
          <w:ilvl w:val="0"/>
          <w:numId w:val="34"/>
        </w:numPr>
        <w:ind w:left="0" w:firstLine="720"/>
        <w:jc w:val="both"/>
      </w:pPr>
      <w:r w:rsidRPr="00AF174D">
        <w:t xml:space="preserve"> урочисто вручити почесну грамоту до Дня працівника дошкільного закладу на батьківських зборах, або за високі показники в кінці року;</w:t>
      </w:r>
    </w:p>
    <w:p w14:paraId="695F0684" w14:textId="77777777" w:rsidR="009E03D8" w:rsidRPr="00AF174D" w:rsidRDefault="009E03D8" w:rsidP="009E03D8">
      <w:pPr>
        <w:pStyle w:val="a7"/>
        <w:numPr>
          <w:ilvl w:val="0"/>
          <w:numId w:val="34"/>
        </w:numPr>
        <w:ind w:left="0" w:firstLine="720"/>
        <w:jc w:val="both"/>
      </w:pPr>
      <w:r w:rsidRPr="00AF174D">
        <w:t>влаштувати красиве привітання з днем народження для вихователя організувати лист подяки від батьків випускників;</w:t>
      </w:r>
    </w:p>
    <w:p w14:paraId="7D89DC87" w14:textId="77777777" w:rsidR="009E03D8" w:rsidRPr="00AF174D" w:rsidRDefault="009E03D8" w:rsidP="009E03D8">
      <w:pPr>
        <w:pStyle w:val="a7"/>
        <w:numPr>
          <w:ilvl w:val="0"/>
          <w:numId w:val="34"/>
        </w:numPr>
        <w:ind w:left="0" w:firstLine="720"/>
        <w:jc w:val="both"/>
      </w:pPr>
      <w:r w:rsidRPr="00AF174D">
        <w:t>прикрасити зал фотографіями кращих вихователів дитячого садка з коротким описом їх особистих досягнень.</w:t>
      </w:r>
    </w:p>
    <w:p w14:paraId="2CDE1A6F" w14:textId="77777777" w:rsidR="009E03D8" w:rsidRPr="00AF174D" w:rsidRDefault="009E03D8" w:rsidP="009E03D8">
      <w:pPr>
        <w:pStyle w:val="a7"/>
        <w:numPr>
          <w:ilvl w:val="0"/>
          <w:numId w:val="34"/>
        </w:numPr>
        <w:ind w:left="0" w:firstLine="720"/>
        <w:jc w:val="both"/>
      </w:pPr>
      <w:r w:rsidRPr="00AF174D">
        <w:t xml:space="preserve">система </w:t>
      </w:r>
      <w:proofErr w:type="spellStart"/>
      <w:r w:rsidRPr="00AF174D">
        <w:t>міжпрофесійної</w:t>
      </w:r>
      <w:proofErr w:type="spellEnd"/>
      <w:r w:rsidRPr="00AF174D">
        <w:t xml:space="preserve"> взаємодії фахівців ґрунтується на таких принципах:</w:t>
      </w:r>
    </w:p>
    <w:p w14:paraId="5FA8E3AC" w14:textId="77777777" w:rsidR="009E03D8" w:rsidRPr="00AF174D" w:rsidRDefault="009E03D8" w:rsidP="009E03D8">
      <w:pPr>
        <w:pStyle w:val="a7"/>
        <w:numPr>
          <w:ilvl w:val="0"/>
          <w:numId w:val="34"/>
        </w:numPr>
        <w:ind w:left="0" w:firstLine="720"/>
        <w:jc w:val="both"/>
      </w:pPr>
      <w:r w:rsidRPr="00AF174D">
        <w:t xml:space="preserve">принцип системності, що включає в себе не тільки організаційний аспект системи і взаємодію окремих її складових, а й відповідність цілям, змісту, формам, методам, засобам розвитку </w:t>
      </w:r>
      <w:r w:rsidRPr="00AF174D">
        <w:lastRenderedPageBreak/>
        <w:t>професіоналізму фахівців з їх освітніми потребами і труднощами; розвиток психолого-педагогічної компетентності батьків;</w:t>
      </w:r>
    </w:p>
    <w:p w14:paraId="6D332508" w14:textId="77777777" w:rsidR="009E03D8" w:rsidRPr="00AF174D" w:rsidRDefault="009E03D8" w:rsidP="009E03D8">
      <w:pPr>
        <w:pStyle w:val="a7"/>
        <w:numPr>
          <w:ilvl w:val="0"/>
          <w:numId w:val="34"/>
        </w:numPr>
        <w:ind w:left="0" w:firstLine="720"/>
        <w:jc w:val="both"/>
      </w:pPr>
      <w:r w:rsidRPr="00AF174D">
        <w:t xml:space="preserve">принцип </w:t>
      </w:r>
      <w:proofErr w:type="spellStart"/>
      <w:r w:rsidRPr="00AF174D">
        <w:t>оптимальности</w:t>
      </w:r>
      <w:proofErr w:type="spellEnd"/>
      <w:r w:rsidRPr="00AF174D">
        <w:t xml:space="preserve"> діяльності;</w:t>
      </w:r>
    </w:p>
    <w:p w14:paraId="5E20A528" w14:textId="77777777" w:rsidR="009E03D8" w:rsidRPr="00AF174D" w:rsidRDefault="009E03D8" w:rsidP="009E03D8">
      <w:pPr>
        <w:pStyle w:val="a7"/>
        <w:numPr>
          <w:ilvl w:val="0"/>
          <w:numId w:val="34"/>
        </w:numPr>
        <w:ind w:left="0" w:firstLine="720"/>
        <w:jc w:val="both"/>
      </w:pPr>
      <w:r w:rsidRPr="00AF174D">
        <w:t>принцип взаємодоповнюваності та компенсації.</w:t>
      </w:r>
    </w:p>
    <w:p w14:paraId="256CD61C" w14:textId="77777777" w:rsidR="009E03D8" w:rsidRPr="00AF174D" w:rsidRDefault="009E03D8" w:rsidP="009E03D8">
      <w:pPr>
        <w:ind w:firstLine="720"/>
        <w:jc w:val="both"/>
      </w:pPr>
      <w:r w:rsidRPr="00AF174D">
        <w:t>Використовуються різні методи діагностики, оптимальні для кожного рівня: анкетування, опитування, опитування, аналізи діяльності педагогів, діагностичні дані про рівень професійних компетентностей педагогів, дані про ефективність педагогічного впливу на дитину. Отримана інформація обробляється і систематизується. На основі отриманих даних здійснюється підбір механізмів надання послуг з урахуванням існуючих (або, по можливості, створених) умов.</w:t>
      </w:r>
    </w:p>
    <w:p w14:paraId="6CD57603" w14:textId="0CE6285A" w:rsidR="009E03D8" w:rsidRPr="00AF174D" w:rsidRDefault="009E03D8" w:rsidP="00AF4569">
      <w:pPr>
        <w:ind w:firstLine="720"/>
        <w:jc w:val="both"/>
      </w:pPr>
      <w:r w:rsidRPr="00AF174D">
        <w:t>Процес супроводжується моніторингом якості послуг, що надаються, що надходить інформація дозволяє системі прогнозувати їх попит. В результаті зворотний зв'язок надають суб'єкти всіх рівнів.</w:t>
      </w:r>
    </w:p>
    <w:p w14:paraId="167B9688" w14:textId="77777777" w:rsidR="009E03D8" w:rsidRPr="00AF174D" w:rsidRDefault="009E03D8" w:rsidP="009E03D8">
      <w:pPr>
        <w:jc w:val="center"/>
      </w:pPr>
      <w:r w:rsidRPr="00AF174D">
        <w:rPr>
          <w:b/>
          <w:bCs/>
        </w:rPr>
        <w:t>Питання для контролю та самоконтролю здобувачів</w:t>
      </w:r>
      <w:r w:rsidRPr="00AF174D">
        <w:t>:</w:t>
      </w:r>
    </w:p>
    <w:p w14:paraId="459F965B" w14:textId="4EF540D3" w:rsidR="000E0458" w:rsidRPr="00AF174D" w:rsidRDefault="00AF4569" w:rsidP="00AF4569">
      <w:pPr>
        <w:pStyle w:val="a7"/>
        <w:numPr>
          <w:ilvl w:val="0"/>
          <w:numId w:val="80"/>
        </w:numPr>
        <w:ind w:left="0" w:firstLine="720"/>
        <w:jc w:val="both"/>
      </w:pPr>
      <w:r w:rsidRPr="00AF174D">
        <w:t>Які основні завдання ставляться перед психолого-педагогічним супроводом сім'ї?</w:t>
      </w:r>
    </w:p>
    <w:p w14:paraId="4516F4EB" w14:textId="698C1C10" w:rsidR="00AF4569" w:rsidRPr="00AF174D" w:rsidRDefault="00AF4569" w:rsidP="00AF4569">
      <w:pPr>
        <w:pStyle w:val="a7"/>
        <w:numPr>
          <w:ilvl w:val="0"/>
          <w:numId w:val="80"/>
        </w:numPr>
        <w:ind w:left="0" w:firstLine="720"/>
        <w:jc w:val="both"/>
      </w:pPr>
      <w:r w:rsidRPr="00AF174D">
        <w:t>Які основні напрямки психолого-педагогічного супроводу сім'ї можна виокремити?</w:t>
      </w:r>
    </w:p>
    <w:p w14:paraId="3D155F6E" w14:textId="60EE2C1F" w:rsidR="00AF4569" w:rsidRPr="00AF174D" w:rsidRDefault="00AF4569" w:rsidP="00AF4569">
      <w:pPr>
        <w:pStyle w:val="a7"/>
        <w:numPr>
          <w:ilvl w:val="0"/>
          <w:numId w:val="80"/>
        </w:numPr>
        <w:ind w:left="0" w:firstLine="720"/>
        <w:jc w:val="both"/>
      </w:pPr>
      <w:r w:rsidRPr="00AF174D">
        <w:t>Які основні принципи організації психолого-педагогічного супроводу сім'ї дошкільника?</w:t>
      </w:r>
    </w:p>
    <w:p w14:paraId="682C6D57" w14:textId="4161BE7D" w:rsidR="00AF4569" w:rsidRPr="00AF174D" w:rsidRDefault="00AF4569" w:rsidP="00AF4569">
      <w:pPr>
        <w:pStyle w:val="a7"/>
        <w:numPr>
          <w:ilvl w:val="0"/>
          <w:numId w:val="80"/>
        </w:numPr>
        <w:ind w:left="0" w:firstLine="720"/>
        <w:jc w:val="both"/>
      </w:pPr>
      <w:r w:rsidRPr="00AF174D">
        <w:t>Які функції виконуються закладом дошкільної освіти (ЗДО) у співпраці з сім'єю?</w:t>
      </w:r>
    </w:p>
    <w:p w14:paraId="3BB7B8DD" w14:textId="77777777" w:rsidR="00AF4569" w:rsidRPr="00AF174D" w:rsidRDefault="00AF4569" w:rsidP="00972713">
      <w:pPr>
        <w:ind w:firstLine="720"/>
        <w:jc w:val="both"/>
      </w:pPr>
    </w:p>
    <w:p w14:paraId="6EB8BA36" w14:textId="0D99C2FE" w:rsidR="00980DEC" w:rsidRPr="00AF174D" w:rsidRDefault="00980DEC" w:rsidP="00980DEC">
      <w:pPr>
        <w:widowControl/>
        <w:autoSpaceDE/>
        <w:autoSpaceDN/>
        <w:jc w:val="center"/>
        <w:rPr>
          <w:rFonts w:eastAsia="Times New Roman" w:cs="Times New Roman"/>
          <w:b/>
          <w:bCs/>
          <w:szCs w:val="28"/>
        </w:rPr>
      </w:pPr>
      <w:r w:rsidRPr="00AF174D">
        <w:rPr>
          <w:rFonts w:eastAsia="Times New Roman" w:cs="Times New Roman"/>
          <w:i/>
          <w:iCs/>
          <w:szCs w:val="28"/>
        </w:rPr>
        <w:t>Лекція 7:</w:t>
      </w:r>
      <w:r w:rsidRPr="00AF174D">
        <w:rPr>
          <w:rFonts w:eastAsia="Times New Roman" w:cs="Times New Roman"/>
          <w:szCs w:val="28"/>
        </w:rPr>
        <w:t xml:space="preserve"> </w:t>
      </w:r>
      <w:r w:rsidRPr="00AF174D">
        <w:rPr>
          <w:b/>
          <w:bCs/>
        </w:rPr>
        <w:t>Психолого-педагогічний супровід дітей із особливими освітніми потребами</w:t>
      </w:r>
      <w:r w:rsidR="00C863D5" w:rsidRPr="00AF174D">
        <w:rPr>
          <w:b/>
          <w:bCs/>
        </w:rPr>
        <w:t>. Моделювання індивідуальної програми розвитку дошкільника з ООП</w:t>
      </w:r>
    </w:p>
    <w:p w14:paraId="1CE89B65" w14:textId="50AD8A5A" w:rsidR="00C905C3" w:rsidRPr="00AF174D" w:rsidRDefault="00737670" w:rsidP="00737670">
      <w:pPr>
        <w:jc w:val="both"/>
      </w:pPr>
      <w:r w:rsidRPr="00AF174D">
        <w:rPr>
          <w:i/>
          <w:iCs/>
        </w:rPr>
        <w:t xml:space="preserve">Мета: </w:t>
      </w:r>
      <w:r w:rsidRPr="00AF174D">
        <w:t>Ознайомити з основами психолого-педагогічного супроводу дітей з особливими освітніми потребами, підкреслити значення інклюзивного підходу в дошкільній освіті. Розглянути методи і стратегії, що сприяють розвитку таких дітей.</w:t>
      </w:r>
    </w:p>
    <w:p w14:paraId="3FCCA327" w14:textId="320C4CBC" w:rsidR="00980DEC" w:rsidRPr="00AF174D" w:rsidRDefault="00980DEC" w:rsidP="00980DEC">
      <w:pPr>
        <w:rPr>
          <w:i/>
          <w:iCs/>
        </w:rPr>
      </w:pPr>
      <w:r w:rsidRPr="00AF174D">
        <w:rPr>
          <w:i/>
          <w:iCs/>
        </w:rPr>
        <w:t>План:</w:t>
      </w:r>
    </w:p>
    <w:p w14:paraId="289BDA9F" w14:textId="77777777" w:rsidR="00980DEC" w:rsidRPr="00AF174D" w:rsidRDefault="00980DEC" w:rsidP="00980DEC">
      <w:pPr>
        <w:pStyle w:val="a7"/>
        <w:numPr>
          <w:ilvl w:val="0"/>
          <w:numId w:val="48"/>
        </w:numPr>
        <w:jc w:val="both"/>
      </w:pPr>
      <w:r w:rsidRPr="00AF174D">
        <w:t>Мета психолого-педагогічного супроводу дітей із особливими освітніми потребами</w:t>
      </w:r>
    </w:p>
    <w:p w14:paraId="7E1EDC3A" w14:textId="77777777" w:rsidR="00980DEC" w:rsidRPr="00AF174D" w:rsidRDefault="00980DEC" w:rsidP="00980DEC">
      <w:pPr>
        <w:pStyle w:val="a7"/>
        <w:numPr>
          <w:ilvl w:val="0"/>
          <w:numId w:val="48"/>
        </w:numPr>
        <w:jc w:val="both"/>
      </w:pPr>
      <w:r w:rsidRPr="00AF174D">
        <w:t>Принципи психолого-педагогічного супроводу учасників освітнього простору</w:t>
      </w:r>
    </w:p>
    <w:p w14:paraId="5AFEB05B" w14:textId="7794003C" w:rsidR="00980DEC" w:rsidRPr="00AF174D" w:rsidRDefault="00980DEC" w:rsidP="00980DEC">
      <w:pPr>
        <w:pStyle w:val="a7"/>
        <w:numPr>
          <w:ilvl w:val="0"/>
          <w:numId w:val="48"/>
        </w:numPr>
        <w:jc w:val="both"/>
      </w:pPr>
      <w:r w:rsidRPr="00AF174D">
        <w:t xml:space="preserve">Етапи індивідуального супроводу дитини </w:t>
      </w:r>
    </w:p>
    <w:p w14:paraId="53B149C3" w14:textId="0BCA7966" w:rsidR="00C863D5" w:rsidRPr="00AF174D" w:rsidRDefault="00C863D5" w:rsidP="00980DEC">
      <w:pPr>
        <w:pStyle w:val="a7"/>
        <w:numPr>
          <w:ilvl w:val="0"/>
          <w:numId w:val="48"/>
        </w:numPr>
        <w:jc w:val="both"/>
      </w:pPr>
      <w:r w:rsidRPr="00AF174D">
        <w:t>Моделювання індивідуальної програми розвитку дошкільника з ООП</w:t>
      </w:r>
    </w:p>
    <w:p w14:paraId="2BDDD82D" w14:textId="5AC66909" w:rsidR="00980DEC" w:rsidRPr="00AF174D" w:rsidRDefault="00980DEC" w:rsidP="00FF57CE">
      <w:pPr>
        <w:jc w:val="both"/>
      </w:pPr>
      <w:r w:rsidRPr="00AF174D">
        <w:rPr>
          <w:i/>
          <w:iCs/>
        </w:rPr>
        <w:t>Основні поняття:</w:t>
      </w:r>
      <w:r w:rsidRPr="00AF174D">
        <w:t xml:space="preserve"> дошкільник, ООП, інклюзія, вади розвитку, супровід дитини</w:t>
      </w:r>
      <w:r w:rsidR="00C863D5" w:rsidRPr="00AF174D">
        <w:t>, програма, індивідуальна програма, програма розвитку.</w:t>
      </w:r>
    </w:p>
    <w:p w14:paraId="78BAFD00" w14:textId="77777777" w:rsidR="00980DEC" w:rsidRPr="00AF174D" w:rsidRDefault="00980DEC" w:rsidP="00980DEC">
      <w:pPr>
        <w:rPr>
          <w:i/>
          <w:iCs/>
        </w:rPr>
      </w:pPr>
      <w:r w:rsidRPr="00AF174D">
        <w:rPr>
          <w:i/>
          <w:iCs/>
        </w:rPr>
        <w:t>Основна навчальна література:</w:t>
      </w:r>
    </w:p>
    <w:p w14:paraId="3888F438" w14:textId="77777777" w:rsidR="00980DEC" w:rsidRPr="00AF174D" w:rsidRDefault="00980DEC" w:rsidP="00980DEC">
      <w:pPr>
        <w:ind w:firstLine="567"/>
        <w:jc w:val="both"/>
        <w:rPr>
          <w:sz w:val="24"/>
          <w:szCs w:val="24"/>
        </w:rPr>
      </w:pPr>
      <w:r w:rsidRPr="00AF174D">
        <w:rPr>
          <w:sz w:val="24"/>
          <w:szCs w:val="24"/>
        </w:rPr>
        <w:t xml:space="preserve">1. Методичні рекомендації щодо здійснення освітньої діяльності з питань дошкільної освіти на період дії правового режиму воєнного стану (для засновників </w:t>
      </w:r>
      <w:r w:rsidRPr="00AF174D">
        <w:rPr>
          <w:sz w:val="24"/>
          <w:szCs w:val="24"/>
        </w:rPr>
        <w:lastRenderedPageBreak/>
        <w:t>закладів, науково-педагогічних працівників ІППО, директорів та педагогічних працівників закладів дошкільної освіти). Київ: 2022. https://mon.gov.ua/ua/npa/pro-rekomendaciyi-dlya-pracivnikiv-zakladiv-doshkilnoyi-osviti-na-period-diyi-voyennogo-stanu-v-ukrayini</w:t>
      </w:r>
    </w:p>
    <w:p w14:paraId="790DCEB3" w14:textId="77777777" w:rsidR="00980DEC" w:rsidRPr="00AF174D" w:rsidRDefault="00980DEC" w:rsidP="00980DEC">
      <w:pPr>
        <w:ind w:firstLine="567"/>
        <w:jc w:val="both"/>
        <w:rPr>
          <w:sz w:val="24"/>
          <w:szCs w:val="24"/>
        </w:rPr>
      </w:pPr>
      <w:r w:rsidRPr="00AF174D">
        <w:rPr>
          <w:sz w:val="24"/>
          <w:szCs w:val="24"/>
        </w:rPr>
        <w:t xml:space="preserve">2. Психолого-педагогічні засади технологій супроводу дітей з особливими освітніми потребами у процесі їх соціальної інтеграції : </w:t>
      </w:r>
      <w:proofErr w:type="spellStart"/>
      <w:r w:rsidRPr="00AF174D">
        <w:rPr>
          <w:sz w:val="24"/>
          <w:szCs w:val="24"/>
        </w:rPr>
        <w:t>кол</w:t>
      </w:r>
      <w:proofErr w:type="spellEnd"/>
      <w:r w:rsidRPr="00AF174D">
        <w:rPr>
          <w:sz w:val="24"/>
          <w:szCs w:val="24"/>
        </w:rPr>
        <w:t xml:space="preserve">. монографія / наук. ред. А. Обухівська, </w:t>
      </w:r>
      <w:proofErr w:type="spellStart"/>
      <w:r w:rsidRPr="00AF174D">
        <w:rPr>
          <w:sz w:val="24"/>
          <w:szCs w:val="24"/>
        </w:rPr>
        <w:t>Т.Ілляшенко</w:t>
      </w:r>
      <w:proofErr w:type="spellEnd"/>
      <w:r w:rsidRPr="00AF174D">
        <w:rPr>
          <w:sz w:val="24"/>
          <w:szCs w:val="24"/>
        </w:rPr>
        <w:t>. Київ : Ніка-Центр, 2020. 113 с.</w:t>
      </w:r>
    </w:p>
    <w:p w14:paraId="21BF985F" w14:textId="77777777" w:rsidR="00980DEC" w:rsidRPr="00AF174D" w:rsidRDefault="00980DEC" w:rsidP="00980DEC">
      <w:pPr>
        <w:ind w:firstLine="567"/>
        <w:jc w:val="both"/>
        <w:rPr>
          <w:sz w:val="24"/>
          <w:szCs w:val="24"/>
        </w:rPr>
      </w:pPr>
      <w:r w:rsidRPr="00AF174D">
        <w:rPr>
          <w:sz w:val="24"/>
          <w:szCs w:val="24"/>
        </w:rPr>
        <w:t xml:space="preserve">3. Психолого-педагогічний супровід виховання і розвитку дітей дошкільного віку з родин учасників АТО і внутрішньо переміщених осіб: концепція, методика, технології : навчально-методичний посібник / </w:t>
      </w:r>
      <w:proofErr w:type="spellStart"/>
      <w:r w:rsidRPr="00AF174D">
        <w:rPr>
          <w:sz w:val="24"/>
          <w:szCs w:val="24"/>
        </w:rPr>
        <w:t>І.Луценко</w:t>
      </w:r>
      <w:proofErr w:type="spellEnd"/>
      <w:r w:rsidRPr="00AF174D">
        <w:rPr>
          <w:sz w:val="24"/>
          <w:szCs w:val="24"/>
        </w:rPr>
        <w:t xml:space="preserve">, </w:t>
      </w:r>
      <w:proofErr w:type="spellStart"/>
      <w:r w:rsidRPr="00AF174D">
        <w:rPr>
          <w:sz w:val="24"/>
          <w:szCs w:val="24"/>
        </w:rPr>
        <w:t>А.Богуш</w:t>
      </w:r>
      <w:proofErr w:type="spellEnd"/>
      <w:r w:rsidRPr="00AF174D">
        <w:rPr>
          <w:sz w:val="24"/>
          <w:szCs w:val="24"/>
        </w:rPr>
        <w:t xml:space="preserve">, </w:t>
      </w:r>
      <w:proofErr w:type="spellStart"/>
      <w:r w:rsidRPr="00AF174D">
        <w:rPr>
          <w:sz w:val="24"/>
          <w:szCs w:val="24"/>
        </w:rPr>
        <w:t>Л.Калмикова</w:t>
      </w:r>
      <w:proofErr w:type="spellEnd"/>
      <w:r w:rsidRPr="00AF174D">
        <w:rPr>
          <w:sz w:val="24"/>
          <w:szCs w:val="24"/>
        </w:rPr>
        <w:t xml:space="preserve">, </w:t>
      </w:r>
      <w:proofErr w:type="spellStart"/>
      <w:r w:rsidRPr="00AF174D">
        <w:rPr>
          <w:sz w:val="24"/>
          <w:szCs w:val="24"/>
        </w:rPr>
        <w:t>В.Кузьменко</w:t>
      </w:r>
      <w:proofErr w:type="spellEnd"/>
      <w:r w:rsidRPr="00AF174D">
        <w:rPr>
          <w:sz w:val="24"/>
          <w:szCs w:val="24"/>
        </w:rPr>
        <w:t xml:space="preserve">, </w:t>
      </w:r>
      <w:proofErr w:type="spellStart"/>
      <w:r w:rsidRPr="00AF174D">
        <w:rPr>
          <w:sz w:val="24"/>
          <w:szCs w:val="24"/>
        </w:rPr>
        <w:t>С.Поворознюк</w:t>
      </w:r>
      <w:proofErr w:type="spellEnd"/>
      <w:r w:rsidRPr="00AF174D">
        <w:rPr>
          <w:sz w:val="24"/>
          <w:szCs w:val="24"/>
        </w:rPr>
        <w:t xml:space="preserve">, </w:t>
      </w:r>
      <w:proofErr w:type="spellStart"/>
      <w:r w:rsidRPr="00AF174D">
        <w:rPr>
          <w:sz w:val="24"/>
          <w:szCs w:val="24"/>
        </w:rPr>
        <w:t>О.Рейпольська</w:t>
      </w:r>
      <w:proofErr w:type="spellEnd"/>
      <w:r w:rsidRPr="00AF174D">
        <w:rPr>
          <w:sz w:val="24"/>
          <w:szCs w:val="24"/>
        </w:rPr>
        <w:t xml:space="preserve"> ; за </w:t>
      </w:r>
      <w:proofErr w:type="spellStart"/>
      <w:r w:rsidRPr="00AF174D">
        <w:rPr>
          <w:sz w:val="24"/>
          <w:szCs w:val="24"/>
        </w:rPr>
        <w:t>наук.ред</w:t>
      </w:r>
      <w:proofErr w:type="spellEnd"/>
      <w:r w:rsidRPr="00AF174D">
        <w:rPr>
          <w:sz w:val="24"/>
          <w:szCs w:val="24"/>
        </w:rPr>
        <w:t xml:space="preserve">. </w:t>
      </w:r>
      <w:proofErr w:type="spellStart"/>
      <w:r w:rsidRPr="00AF174D">
        <w:rPr>
          <w:sz w:val="24"/>
          <w:szCs w:val="24"/>
        </w:rPr>
        <w:t>І.Луценко</w:t>
      </w:r>
      <w:proofErr w:type="spellEnd"/>
      <w:r w:rsidRPr="00AF174D">
        <w:rPr>
          <w:sz w:val="24"/>
          <w:szCs w:val="24"/>
        </w:rPr>
        <w:t>. Київ: Видавництво НПУ імені М. П. Драгоманова, 2018. 213 с.</w:t>
      </w:r>
    </w:p>
    <w:p w14:paraId="4E454B5A" w14:textId="77777777" w:rsidR="00980DEC" w:rsidRPr="00AF174D" w:rsidRDefault="00980DEC" w:rsidP="00980DEC">
      <w:pPr>
        <w:rPr>
          <w:sz w:val="24"/>
          <w:szCs w:val="24"/>
        </w:rPr>
      </w:pPr>
      <w:r w:rsidRPr="00AF174D">
        <w:rPr>
          <w:sz w:val="24"/>
          <w:szCs w:val="24"/>
        </w:rPr>
        <w:t xml:space="preserve">4. Психолого-педагогічний супровід формування особистості дошкільника: </w:t>
      </w:r>
      <w:proofErr w:type="spellStart"/>
      <w:r w:rsidRPr="00AF174D">
        <w:rPr>
          <w:sz w:val="24"/>
          <w:szCs w:val="24"/>
        </w:rPr>
        <w:t>кол</w:t>
      </w:r>
      <w:proofErr w:type="spellEnd"/>
      <w:r w:rsidRPr="00AF174D">
        <w:rPr>
          <w:sz w:val="24"/>
          <w:szCs w:val="24"/>
        </w:rPr>
        <w:t xml:space="preserve">. монографія / </w:t>
      </w:r>
      <w:proofErr w:type="spellStart"/>
      <w:r w:rsidRPr="00AF174D">
        <w:rPr>
          <w:sz w:val="24"/>
          <w:szCs w:val="24"/>
        </w:rPr>
        <w:t>Т.Кочубей</w:t>
      </w:r>
      <w:proofErr w:type="spellEnd"/>
      <w:r w:rsidRPr="00AF174D">
        <w:rPr>
          <w:sz w:val="24"/>
          <w:szCs w:val="24"/>
        </w:rPr>
        <w:t xml:space="preserve">, </w:t>
      </w:r>
      <w:proofErr w:type="spellStart"/>
      <w:r w:rsidRPr="00AF174D">
        <w:rPr>
          <w:sz w:val="24"/>
          <w:szCs w:val="24"/>
        </w:rPr>
        <w:t>В.Кузь</w:t>
      </w:r>
      <w:proofErr w:type="spellEnd"/>
      <w:r w:rsidRPr="00AF174D">
        <w:rPr>
          <w:sz w:val="24"/>
          <w:szCs w:val="24"/>
        </w:rPr>
        <w:t xml:space="preserve">, Л. Іщенко [та ін.]; за </w:t>
      </w:r>
      <w:proofErr w:type="spellStart"/>
      <w:r w:rsidRPr="00AF174D">
        <w:rPr>
          <w:sz w:val="24"/>
          <w:szCs w:val="24"/>
        </w:rPr>
        <w:t>заг</w:t>
      </w:r>
      <w:proofErr w:type="spellEnd"/>
      <w:r w:rsidRPr="00AF174D">
        <w:rPr>
          <w:sz w:val="24"/>
          <w:szCs w:val="24"/>
        </w:rPr>
        <w:t>. ред. В. Кузя. Умань: ВПЦ</w:t>
      </w:r>
    </w:p>
    <w:p w14:paraId="5368A98A" w14:textId="77777777" w:rsidR="00980DEC" w:rsidRPr="00AF174D" w:rsidRDefault="00980DEC" w:rsidP="00980DEC">
      <w:pPr>
        <w:jc w:val="both"/>
      </w:pPr>
    </w:p>
    <w:p w14:paraId="713CF7E9" w14:textId="77777777" w:rsidR="00980DEC" w:rsidRPr="00AF174D" w:rsidRDefault="00980DEC" w:rsidP="00980DEC">
      <w:pPr>
        <w:jc w:val="both"/>
        <w:rPr>
          <w:b/>
          <w:bCs/>
          <w:u w:val="single"/>
        </w:rPr>
      </w:pPr>
      <w:r w:rsidRPr="00AF174D">
        <w:rPr>
          <w:b/>
          <w:bCs/>
          <w:noProof/>
          <w:u w:val="single"/>
        </w:rPr>
        <w:drawing>
          <wp:inline distT="0" distB="0" distL="0" distR="0" wp14:anchorId="0A228BEE" wp14:editId="6A5EEA7F">
            <wp:extent cx="317500" cy="317500"/>
            <wp:effectExtent l="0" t="0" r="6350" b="6350"/>
            <wp:docPr id="360491012" name="Рисунок 1" descr="Цель со сплошной заливко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491012" name="Рисунок 360491012" descr="Цель со сплошной заливкой"/>
                    <pic:cNvPicPr/>
                  </pic:nvPicPr>
                  <pic:blipFill>
                    <a:blip r:embed="rId55">
                      <a:extLst>
                        <a:ext uri="{96DAC541-7B7A-43D3-8B79-37D633B846F1}">
                          <asvg:svgBlip xmlns:asvg="http://schemas.microsoft.com/office/drawing/2016/SVG/main" r:embed="rId56"/>
                        </a:ext>
                      </a:extLst>
                    </a:blip>
                    <a:stretch>
                      <a:fillRect/>
                    </a:stretch>
                  </pic:blipFill>
                  <pic:spPr>
                    <a:xfrm>
                      <a:off x="0" y="0"/>
                      <a:ext cx="317500" cy="317500"/>
                    </a:xfrm>
                    <a:prstGeom prst="rect">
                      <a:avLst/>
                    </a:prstGeom>
                  </pic:spPr>
                </pic:pic>
              </a:graphicData>
            </a:graphic>
          </wp:inline>
        </w:drawing>
      </w:r>
      <w:r w:rsidRPr="00AF174D">
        <w:rPr>
          <w:b/>
          <w:bCs/>
          <w:u w:val="single"/>
        </w:rPr>
        <w:t>1. Мета психолого-педагогічного супроводу дітей із особливими освітніми потребами</w:t>
      </w:r>
    </w:p>
    <w:p w14:paraId="4AFF8B3F" w14:textId="77777777" w:rsidR="00980DEC" w:rsidRPr="00AF174D" w:rsidRDefault="00980DEC" w:rsidP="00980DEC">
      <w:pPr>
        <w:ind w:firstLine="720"/>
        <w:jc w:val="both"/>
      </w:pPr>
      <w:r w:rsidRPr="00AF174D">
        <w:rPr>
          <w:b/>
          <w:bCs/>
        </w:rPr>
        <w:t>Психолого-педагогічний супровід</w:t>
      </w:r>
      <w:r w:rsidRPr="00AF174D">
        <w:t xml:space="preserve"> - це значний компонент психолого-педагогічної допомоги загалом. Дослівно «супроводжувати» означає «йти, їхати разом із будь-ким як супутника чи проводжатого». </w:t>
      </w:r>
    </w:p>
    <w:p w14:paraId="488DD56A" w14:textId="4D4FC858" w:rsidR="00980DEC" w:rsidRPr="00AF174D" w:rsidRDefault="00AF174D" w:rsidP="00AF174D">
      <w:pPr>
        <w:ind w:firstLine="720"/>
        <w:jc w:val="both"/>
        <w:rPr>
          <w:lang w:val="ru-UA"/>
        </w:rPr>
      </w:pPr>
      <w:r w:rsidRPr="00AF174D">
        <w:rPr>
          <w:b/>
          <w:bCs/>
          <w:lang w:val="ru-UA"/>
        </w:rPr>
        <w:t xml:space="preserve">Метою </w:t>
      </w:r>
      <w:r w:rsidRPr="00AF174D">
        <w:rPr>
          <w:lang w:val="ru-UA"/>
        </w:rPr>
        <w:t>психолого-</w:t>
      </w:r>
      <w:proofErr w:type="spellStart"/>
      <w:r w:rsidRPr="00AF174D">
        <w:rPr>
          <w:lang w:val="ru-UA"/>
        </w:rPr>
        <w:t>педагогічного</w:t>
      </w:r>
      <w:proofErr w:type="spellEnd"/>
      <w:r w:rsidRPr="00AF174D">
        <w:rPr>
          <w:lang w:val="ru-UA"/>
        </w:rPr>
        <w:t xml:space="preserve"> </w:t>
      </w:r>
      <w:proofErr w:type="spellStart"/>
      <w:r w:rsidRPr="00AF174D">
        <w:rPr>
          <w:lang w:val="ru-UA"/>
        </w:rPr>
        <w:t>супроводу</w:t>
      </w:r>
      <w:proofErr w:type="spellEnd"/>
      <w:r w:rsidRPr="00AF174D">
        <w:rPr>
          <w:lang w:val="ru-UA"/>
        </w:rPr>
        <w:t xml:space="preserve"> </w:t>
      </w:r>
      <w:proofErr w:type="spellStart"/>
      <w:r w:rsidRPr="00AF174D">
        <w:rPr>
          <w:lang w:val="ru-UA"/>
        </w:rPr>
        <w:t>дитини</w:t>
      </w:r>
      <w:proofErr w:type="spellEnd"/>
      <w:r w:rsidRPr="00AF174D">
        <w:rPr>
          <w:lang w:val="ru-UA"/>
        </w:rPr>
        <w:t xml:space="preserve"> в </w:t>
      </w:r>
      <w:proofErr w:type="spellStart"/>
      <w:r w:rsidRPr="00AF174D">
        <w:rPr>
          <w:lang w:val="ru-UA"/>
        </w:rPr>
        <w:t>освітньому</w:t>
      </w:r>
      <w:proofErr w:type="spellEnd"/>
      <w:r w:rsidRPr="00AF174D">
        <w:rPr>
          <w:lang w:val="ru-UA"/>
        </w:rPr>
        <w:t xml:space="preserve"> </w:t>
      </w:r>
      <w:proofErr w:type="spellStart"/>
      <w:r w:rsidRPr="00AF174D">
        <w:rPr>
          <w:lang w:val="ru-UA"/>
        </w:rPr>
        <w:t>процесі</w:t>
      </w:r>
      <w:proofErr w:type="spellEnd"/>
      <w:r w:rsidRPr="00AF174D">
        <w:rPr>
          <w:lang w:val="ru-UA"/>
        </w:rPr>
        <w:t xml:space="preserve"> є</w:t>
      </w:r>
      <w:r w:rsidRPr="00AF174D">
        <w:rPr>
          <w:b/>
          <w:bCs/>
          <w:lang w:val="ru-UA"/>
        </w:rPr>
        <w:t xml:space="preserve"> </w:t>
      </w:r>
      <w:proofErr w:type="spellStart"/>
      <w:r w:rsidRPr="00AF174D">
        <w:rPr>
          <w:b/>
          <w:bCs/>
          <w:lang w:val="ru-UA"/>
        </w:rPr>
        <w:t>створення</w:t>
      </w:r>
      <w:proofErr w:type="spellEnd"/>
      <w:r w:rsidRPr="00AF174D">
        <w:rPr>
          <w:b/>
          <w:bCs/>
          <w:lang w:val="ru-UA"/>
        </w:rPr>
        <w:t xml:space="preserve"> умов для </w:t>
      </w:r>
      <w:proofErr w:type="spellStart"/>
      <w:r w:rsidRPr="00AF174D">
        <w:rPr>
          <w:b/>
          <w:bCs/>
          <w:lang w:val="ru-UA"/>
        </w:rPr>
        <w:t>її</w:t>
      </w:r>
      <w:proofErr w:type="spellEnd"/>
      <w:r w:rsidRPr="00AF174D">
        <w:rPr>
          <w:b/>
          <w:bCs/>
          <w:lang w:val="ru-UA"/>
        </w:rPr>
        <w:t xml:space="preserve"> нормального </w:t>
      </w:r>
      <w:proofErr w:type="spellStart"/>
      <w:r w:rsidRPr="00AF174D">
        <w:rPr>
          <w:b/>
          <w:bCs/>
          <w:lang w:val="ru-UA"/>
        </w:rPr>
        <w:t>розвитку</w:t>
      </w:r>
      <w:proofErr w:type="spellEnd"/>
      <w:r w:rsidRPr="00AF174D">
        <w:rPr>
          <w:b/>
          <w:bCs/>
          <w:lang w:val="ru-UA"/>
        </w:rPr>
        <w:t xml:space="preserve">, </w:t>
      </w:r>
      <w:proofErr w:type="spellStart"/>
      <w:r w:rsidRPr="00AF174D">
        <w:rPr>
          <w:lang w:val="ru-UA"/>
        </w:rPr>
        <w:t>що</w:t>
      </w:r>
      <w:proofErr w:type="spellEnd"/>
      <w:r w:rsidRPr="00AF174D">
        <w:rPr>
          <w:lang w:val="ru-UA"/>
        </w:rPr>
        <w:t xml:space="preserve"> </w:t>
      </w:r>
      <w:proofErr w:type="spellStart"/>
      <w:r w:rsidRPr="00AF174D">
        <w:rPr>
          <w:lang w:val="ru-UA"/>
        </w:rPr>
        <w:t>відповідає</w:t>
      </w:r>
      <w:proofErr w:type="spellEnd"/>
      <w:r w:rsidRPr="00AF174D">
        <w:rPr>
          <w:lang w:val="ru-UA"/>
        </w:rPr>
        <w:t xml:space="preserve"> </w:t>
      </w:r>
      <w:proofErr w:type="spellStart"/>
      <w:r w:rsidRPr="00AF174D">
        <w:rPr>
          <w:lang w:val="ru-UA"/>
        </w:rPr>
        <w:t>віковим</w:t>
      </w:r>
      <w:proofErr w:type="spellEnd"/>
      <w:r w:rsidRPr="00AF174D">
        <w:rPr>
          <w:lang w:val="ru-UA"/>
        </w:rPr>
        <w:t xml:space="preserve"> нормам </w:t>
      </w:r>
      <w:proofErr w:type="spellStart"/>
      <w:r w:rsidRPr="00AF174D">
        <w:rPr>
          <w:lang w:val="ru-UA"/>
        </w:rPr>
        <w:t>розвитку</w:t>
      </w:r>
      <w:proofErr w:type="spellEnd"/>
      <w:r w:rsidR="00980DEC" w:rsidRPr="00AF174D">
        <w:rPr>
          <w:rFonts w:cs="Times New Roman"/>
          <w:szCs w:val="28"/>
        </w:rPr>
        <w:t>.</w:t>
      </w:r>
    </w:p>
    <w:p w14:paraId="04412212" w14:textId="77777777" w:rsidR="00980DEC" w:rsidRPr="00AF174D" w:rsidRDefault="00980DEC" w:rsidP="00980DEC">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 xml:space="preserve">  </w:t>
      </w:r>
      <w:r w:rsidRPr="00AF174D">
        <w:rPr>
          <w:rFonts w:eastAsia="Times New Roman" w:cs="Times New Roman"/>
          <w:b/>
          <w:bCs/>
          <w:szCs w:val="28"/>
          <w:lang w:eastAsia="ru-UA"/>
        </w:rPr>
        <w:t>Створення індивідуалізованих умов для розвитку дитини:</w:t>
      </w:r>
    </w:p>
    <w:p w14:paraId="51C4C8DB" w14:textId="77777777" w:rsidR="00980DEC" w:rsidRPr="00AF174D" w:rsidRDefault="00980DEC" w:rsidP="00980DEC">
      <w:pPr>
        <w:widowControl/>
        <w:numPr>
          <w:ilvl w:val="0"/>
          <w:numId w:val="49"/>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Забезпечення адаптації навчального процесу до потреб і можливостей дитини, що має особливі освітні потреби.</w:t>
      </w:r>
    </w:p>
    <w:p w14:paraId="055A5BDE" w14:textId="77777777" w:rsidR="00980DEC" w:rsidRPr="00AF174D" w:rsidRDefault="00980DEC" w:rsidP="00980DEC">
      <w:pPr>
        <w:widowControl/>
        <w:numPr>
          <w:ilvl w:val="0"/>
          <w:numId w:val="49"/>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 xml:space="preserve">Розробка та впровадження індивідуальних навчальних програм і </w:t>
      </w:r>
      <w:proofErr w:type="spellStart"/>
      <w:r w:rsidRPr="00AF174D">
        <w:rPr>
          <w:rFonts w:eastAsia="Times New Roman" w:cs="Times New Roman"/>
          <w:szCs w:val="28"/>
          <w:lang w:eastAsia="ru-UA"/>
        </w:rPr>
        <w:t>методик</w:t>
      </w:r>
      <w:proofErr w:type="spellEnd"/>
      <w:r w:rsidRPr="00AF174D">
        <w:rPr>
          <w:rFonts w:eastAsia="Times New Roman" w:cs="Times New Roman"/>
          <w:szCs w:val="28"/>
          <w:lang w:eastAsia="ru-UA"/>
        </w:rPr>
        <w:t>, що дозволяють максимально ефективно реалізувати потенціал кожної дитини.</w:t>
      </w:r>
    </w:p>
    <w:p w14:paraId="7683131C" w14:textId="77777777" w:rsidR="00980DEC" w:rsidRPr="00AF174D" w:rsidRDefault="00980DEC" w:rsidP="00980DEC">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 xml:space="preserve">  </w:t>
      </w:r>
      <w:r w:rsidRPr="00AF174D">
        <w:rPr>
          <w:rFonts w:eastAsia="Times New Roman" w:cs="Times New Roman"/>
          <w:b/>
          <w:bCs/>
          <w:szCs w:val="28"/>
          <w:lang w:eastAsia="ru-UA"/>
        </w:rPr>
        <w:t>Психологічна підтримка і корекція:</w:t>
      </w:r>
    </w:p>
    <w:p w14:paraId="1D81139B" w14:textId="77777777" w:rsidR="00980DEC" w:rsidRPr="00AF174D" w:rsidRDefault="00980DEC" w:rsidP="00980DEC">
      <w:pPr>
        <w:widowControl/>
        <w:numPr>
          <w:ilvl w:val="0"/>
          <w:numId w:val="50"/>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Надання психологічної допомоги дитині для подолання емоційних, когнітивних та поведінкових труднощів.</w:t>
      </w:r>
    </w:p>
    <w:p w14:paraId="7BD9F3A7" w14:textId="77777777" w:rsidR="00980DEC" w:rsidRPr="00AF174D" w:rsidRDefault="00980DEC" w:rsidP="00980DEC">
      <w:pPr>
        <w:widowControl/>
        <w:numPr>
          <w:ilvl w:val="0"/>
          <w:numId w:val="50"/>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 xml:space="preserve">Проведення </w:t>
      </w:r>
      <w:proofErr w:type="spellStart"/>
      <w:r w:rsidRPr="00AF174D">
        <w:rPr>
          <w:rFonts w:eastAsia="Times New Roman" w:cs="Times New Roman"/>
          <w:szCs w:val="28"/>
          <w:lang w:eastAsia="ru-UA"/>
        </w:rPr>
        <w:t>психокорекційних</w:t>
      </w:r>
      <w:proofErr w:type="spellEnd"/>
      <w:r w:rsidRPr="00AF174D">
        <w:rPr>
          <w:rFonts w:eastAsia="Times New Roman" w:cs="Times New Roman"/>
          <w:szCs w:val="28"/>
          <w:lang w:eastAsia="ru-UA"/>
        </w:rPr>
        <w:t xml:space="preserve"> занять, які сприяють розвитку самоконтролю, адаптації до шкільного середовища та соціалізації.</w:t>
      </w:r>
    </w:p>
    <w:p w14:paraId="73653F68" w14:textId="77777777" w:rsidR="00980DEC" w:rsidRPr="00AF174D" w:rsidRDefault="00980DEC" w:rsidP="00980DEC">
      <w:pPr>
        <w:widowControl/>
        <w:numPr>
          <w:ilvl w:val="0"/>
          <w:numId w:val="50"/>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Розвиток навичок самообслуговування, емоційної регуляції та соціальної взаємодії.</w:t>
      </w:r>
    </w:p>
    <w:p w14:paraId="0E3E6ECC" w14:textId="77777777" w:rsidR="00980DEC" w:rsidRPr="00AF174D" w:rsidRDefault="00980DEC" w:rsidP="00980DEC">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 xml:space="preserve">  </w:t>
      </w:r>
      <w:r w:rsidRPr="00AF174D">
        <w:rPr>
          <w:rFonts w:eastAsia="Times New Roman" w:cs="Times New Roman"/>
          <w:b/>
          <w:bCs/>
          <w:szCs w:val="28"/>
          <w:lang w:eastAsia="ru-UA"/>
        </w:rPr>
        <w:t>Сприяння соціалізації:</w:t>
      </w:r>
    </w:p>
    <w:p w14:paraId="0C2D3EE3" w14:textId="77777777" w:rsidR="00980DEC" w:rsidRPr="00AF174D" w:rsidRDefault="00980DEC" w:rsidP="00980DEC">
      <w:pPr>
        <w:widowControl/>
        <w:numPr>
          <w:ilvl w:val="0"/>
          <w:numId w:val="51"/>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Підтримка дітей у процесі соціальної адаптації в колективі, зокрема допомога в розвитку комунікативних навичок, співпраці з однолітками, вирішенні конфліктних ситуацій.</w:t>
      </w:r>
    </w:p>
    <w:p w14:paraId="3ED23579" w14:textId="77777777" w:rsidR="00980DEC" w:rsidRPr="00AF174D" w:rsidRDefault="00980DEC" w:rsidP="00980DEC">
      <w:pPr>
        <w:widowControl/>
        <w:numPr>
          <w:ilvl w:val="0"/>
          <w:numId w:val="51"/>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Робота з батьками, педагогами та іншими фахівцями для забезпечення інтеграції дитини в соціум і підтримки її участі в суспільному житті.</w:t>
      </w:r>
    </w:p>
    <w:p w14:paraId="215A46D7" w14:textId="77777777" w:rsidR="00980DEC" w:rsidRPr="00AF174D" w:rsidRDefault="00980DEC" w:rsidP="00980DEC">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 xml:space="preserve">  </w:t>
      </w:r>
      <w:r w:rsidRPr="00AF174D">
        <w:rPr>
          <w:rFonts w:eastAsia="Times New Roman" w:cs="Times New Roman"/>
          <w:b/>
          <w:bCs/>
          <w:szCs w:val="28"/>
          <w:lang w:eastAsia="ru-UA"/>
        </w:rPr>
        <w:t>Розвиток життєвих та навчальних навичок:</w:t>
      </w:r>
    </w:p>
    <w:p w14:paraId="1F5C5E74" w14:textId="77777777" w:rsidR="00980DEC" w:rsidRPr="00AF174D" w:rsidRDefault="00980DEC" w:rsidP="00980DEC">
      <w:pPr>
        <w:widowControl/>
        <w:numPr>
          <w:ilvl w:val="0"/>
          <w:numId w:val="52"/>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lastRenderedPageBreak/>
        <w:t>Підготовка дітей до майбутнього навчання в системі освіти, включаючи розвиток основних когнітивних і пізнавальних навичок (увага, пам'ять, мовлення).</w:t>
      </w:r>
    </w:p>
    <w:p w14:paraId="35A05265" w14:textId="77777777" w:rsidR="00980DEC" w:rsidRPr="00AF174D" w:rsidRDefault="00980DEC" w:rsidP="00980DEC">
      <w:pPr>
        <w:widowControl/>
        <w:numPr>
          <w:ilvl w:val="0"/>
          <w:numId w:val="52"/>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Навчання навичкам самоорганізації, планування та виконання завдань, що дозволяє дитині бути більш незалежною в повсякденному житті.</w:t>
      </w:r>
    </w:p>
    <w:p w14:paraId="6285C6C1" w14:textId="77777777" w:rsidR="00980DEC" w:rsidRPr="00AF174D" w:rsidRDefault="00980DEC" w:rsidP="00980DEC">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 xml:space="preserve">  </w:t>
      </w:r>
      <w:r w:rsidRPr="00AF174D">
        <w:rPr>
          <w:rFonts w:eastAsia="Times New Roman" w:cs="Times New Roman"/>
          <w:b/>
          <w:bCs/>
          <w:szCs w:val="28"/>
          <w:lang w:eastAsia="ru-UA"/>
        </w:rPr>
        <w:t>Підтримка інклюзивної освіти:</w:t>
      </w:r>
    </w:p>
    <w:p w14:paraId="4126C0B1" w14:textId="77777777" w:rsidR="00980DEC" w:rsidRPr="00AF174D" w:rsidRDefault="00980DEC" w:rsidP="00980DEC">
      <w:pPr>
        <w:widowControl/>
        <w:numPr>
          <w:ilvl w:val="0"/>
          <w:numId w:val="53"/>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Забезпечення рівних можливостей для навчання та розвитку дітей з особливими освітніми потребами через інклюзивні методи та підходи.</w:t>
      </w:r>
    </w:p>
    <w:p w14:paraId="06BB1355" w14:textId="77777777" w:rsidR="00980DEC" w:rsidRPr="00AF174D" w:rsidRDefault="00980DEC" w:rsidP="00980DEC">
      <w:pPr>
        <w:widowControl/>
        <w:numPr>
          <w:ilvl w:val="0"/>
          <w:numId w:val="53"/>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Спільна робота педагогів, психологів, логопедів і соціальних працівників для надання необхідної підтримки дітям у класі та за його межами.</w:t>
      </w:r>
    </w:p>
    <w:p w14:paraId="51E14CDD" w14:textId="77777777" w:rsidR="00980DEC" w:rsidRPr="00AF174D" w:rsidRDefault="00980DEC" w:rsidP="00980DEC">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 xml:space="preserve">  </w:t>
      </w:r>
      <w:r w:rsidRPr="00AF174D">
        <w:rPr>
          <w:rFonts w:eastAsia="Times New Roman" w:cs="Times New Roman"/>
          <w:b/>
          <w:bCs/>
          <w:szCs w:val="28"/>
          <w:lang w:eastAsia="ru-UA"/>
        </w:rPr>
        <w:t>Оцінка та моніторинг розвитку:</w:t>
      </w:r>
    </w:p>
    <w:p w14:paraId="4B4EA1D6" w14:textId="77777777" w:rsidR="00980DEC" w:rsidRPr="00AF174D" w:rsidRDefault="00980DEC" w:rsidP="00980DEC">
      <w:pPr>
        <w:widowControl/>
        <w:numPr>
          <w:ilvl w:val="0"/>
          <w:numId w:val="54"/>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Оцінка психолого-педагогічного стану дитини, її індивідуальних потреб і можливостей на різних етапах розвитку.</w:t>
      </w:r>
    </w:p>
    <w:p w14:paraId="22A369A2" w14:textId="77777777" w:rsidR="00980DEC" w:rsidRPr="00AF174D" w:rsidRDefault="00980DEC" w:rsidP="00980DEC">
      <w:pPr>
        <w:widowControl/>
        <w:numPr>
          <w:ilvl w:val="0"/>
          <w:numId w:val="54"/>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Моніторинг ефективності психолого-педагогічного супроводу, корекційних заходів та внесення необхідних коректив у стратегії підтримки.</w:t>
      </w:r>
    </w:p>
    <w:p w14:paraId="72182BFD" w14:textId="77777777" w:rsidR="00980DEC" w:rsidRPr="00AF174D" w:rsidRDefault="00980DEC" w:rsidP="00980DEC">
      <w:pPr>
        <w:widowControl/>
        <w:autoSpaceDE/>
        <w:autoSpaceDN/>
        <w:ind w:firstLine="720"/>
        <w:jc w:val="both"/>
        <w:rPr>
          <w:rFonts w:eastAsia="Times New Roman" w:cs="Times New Roman"/>
          <w:szCs w:val="28"/>
          <w:lang w:eastAsia="ru-UA"/>
        </w:rPr>
      </w:pPr>
      <w:r w:rsidRPr="00AF174D">
        <w:rPr>
          <w:rFonts w:eastAsia="Times New Roman" w:cs="Times New Roman"/>
          <w:szCs w:val="28"/>
          <w:lang w:eastAsia="ru-UA"/>
        </w:rPr>
        <w:t xml:space="preserve">  </w:t>
      </w:r>
      <w:r w:rsidRPr="00AF174D">
        <w:rPr>
          <w:rFonts w:eastAsia="Times New Roman" w:cs="Times New Roman"/>
          <w:b/>
          <w:bCs/>
          <w:szCs w:val="28"/>
          <w:lang w:eastAsia="ru-UA"/>
        </w:rPr>
        <w:t>Підготовка до дорослого життя:</w:t>
      </w:r>
    </w:p>
    <w:p w14:paraId="245C7555" w14:textId="77777777" w:rsidR="00980DEC" w:rsidRPr="00AF174D" w:rsidRDefault="00980DEC" w:rsidP="00980DEC">
      <w:pPr>
        <w:widowControl/>
        <w:numPr>
          <w:ilvl w:val="0"/>
          <w:numId w:val="55"/>
        </w:numPr>
        <w:autoSpaceDE/>
        <w:autoSpaceDN/>
        <w:ind w:left="0" w:firstLine="720"/>
        <w:jc w:val="both"/>
        <w:rPr>
          <w:rFonts w:eastAsia="Times New Roman" w:cs="Times New Roman"/>
          <w:szCs w:val="28"/>
          <w:lang w:eastAsia="ru-UA"/>
        </w:rPr>
      </w:pPr>
      <w:r w:rsidRPr="00AF174D">
        <w:rPr>
          <w:rFonts w:eastAsia="Times New Roman" w:cs="Times New Roman"/>
          <w:szCs w:val="28"/>
          <w:lang w:eastAsia="ru-UA"/>
        </w:rPr>
        <w:t>Сприяння розвитку навичок, які потрібні для адаптації до дорослого життя, таких як професійна орієнтація, розвиток трудових навичок і підготовка до життєвих ситуацій.</w:t>
      </w:r>
    </w:p>
    <w:p w14:paraId="0A0E116D" w14:textId="77777777" w:rsidR="00980DEC" w:rsidRPr="00AF174D" w:rsidRDefault="00980DEC" w:rsidP="00980DEC">
      <w:pPr>
        <w:ind w:firstLine="720"/>
        <w:jc w:val="both"/>
      </w:pPr>
      <w:r w:rsidRPr="00AF174D">
        <w:rPr>
          <w:rFonts w:cs="Times New Roman"/>
          <w:szCs w:val="28"/>
        </w:rPr>
        <w:t>В умовах інклюзивної</w:t>
      </w:r>
      <w:r w:rsidRPr="00AF174D">
        <w:t xml:space="preserve"> практики психолого-педагогічний супровід є гнучким тривалим динамічним процесом, що передбачає цілісну, організовану та системну діяльність фахівців «</w:t>
      </w:r>
      <w:proofErr w:type="spellStart"/>
      <w:r w:rsidRPr="00AF174D">
        <w:t>допомагаючих</w:t>
      </w:r>
      <w:proofErr w:type="spellEnd"/>
      <w:r w:rsidRPr="00AF174D">
        <w:t xml:space="preserve"> професій», спрямовану на створення умов для успішного функціонування учасників єдиного освітнього простору. </w:t>
      </w:r>
    </w:p>
    <w:p w14:paraId="0A25904D" w14:textId="77777777" w:rsidR="00AF174D" w:rsidRPr="00AF174D" w:rsidRDefault="00AF174D" w:rsidP="00AF174D">
      <w:pPr>
        <w:ind w:firstLine="720"/>
        <w:jc w:val="both"/>
        <w:rPr>
          <w:b/>
          <w:bCs/>
          <w:lang w:val="ru-UA"/>
        </w:rPr>
      </w:pPr>
      <w:proofErr w:type="spellStart"/>
      <w:r w:rsidRPr="00AF174D">
        <w:rPr>
          <w:b/>
          <w:bCs/>
          <w:lang w:val="ru-UA"/>
        </w:rPr>
        <w:t>Завдання</w:t>
      </w:r>
      <w:proofErr w:type="spellEnd"/>
      <w:r w:rsidRPr="00AF174D">
        <w:rPr>
          <w:b/>
          <w:bCs/>
          <w:lang w:val="ru-UA"/>
        </w:rPr>
        <w:t xml:space="preserve"> психолого-</w:t>
      </w:r>
      <w:proofErr w:type="spellStart"/>
      <w:r w:rsidRPr="00AF174D">
        <w:rPr>
          <w:b/>
          <w:bCs/>
          <w:lang w:val="ru-UA"/>
        </w:rPr>
        <w:t>педагогічного</w:t>
      </w:r>
      <w:proofErr w:type="spellEnd"/>
      <w:r w:rsidRPr="00AF174D">
        <w:rPr>
          <w:b/>
          <w:bCs/>
          <w:lang w:val="ru-UA"/>
        </w:rPr>
        <w:t xml:space="preserve"> </w:t>
      </w:r>
      <w:proofErr w:type="spellStart"/>
      <w:r w:rsidRPr="00AF174D">
        <w:rPr>
          <w:b/>
          <w:bCs/>
          <w:lang w:val="ru-UA"/>
        </w:rPr>
        <w:t>супроводу</w:t>
      </w:r>
      <w:proofErr w:type="spellEnd"/>
      <w:r w:rsidRPr="00AF174D">
        <w:rPr>
          <w:b/>
          <w:bCs/>
          <w:lang w:val="ru-UA"/>
        </w:rPr>
        <w:t xml:space="preserve"> </w:t>
      </w:r>
      <w:proofErr w:type="spellStart"/>
      <w:r w:rsidRPr="00AF174D">
        <w:rPr>
          <w:b/>
          <w:bCs/>
          <w:lang w:val="ru-UA"/>
        </w:rPr>
        <w:t>учасників</w:t>
      </w:r>
      <w:proofErr w:type="spellEnd"/>
      <w:r w:rsidRPr="00AF174D">
        <w:rPr>
          <w:b/>
          <w:bCs/>
          <w:lang w:val="ru-UA"/>
        </w:rPr>
        <w:t xml:space="preserve"> </w:t>
      </w:r>
      <w:proofErr w:type="spellStart"/>
      <w:r w:rsidRPr="00AF174D">
        <w:rPr>
          <w:b/>
          <w:bCs/>
          <w:lang w:val="ru-UA"/>
        </w:rPr>
        <w:t>інклюзивної</w:t>
      </w:r>
      <w:proofErr w:type="spellEnd"/>
      <w:r w:rsidRPr="00AF174D">
        <w:rPr>
          <w:b/>
          <w:bCs/>
          <w:lang w:val="ru-UA"/>
        </w:rPr>
        <w:t xml:space="preserve"> </w:t>
      </w:r>
      <w:proofErr w:type="spellStart"/>
      <w:r w:rsidRPr="00AF174D">
        <w:rPr>
          <w:b/>
          <w:bCs/>
          <w:lang w:val="ru-UA"/>
        </w:rPr>
        <w:t>освіти</w:t>
      </w:r>
      <w:proofErr w:type="spellEnd"/>
      <w:r w:rsidRPr="00AF174D">
        <w:rPr>
          <w:b/>
          <w:bCs/>
          <w:lang w:val="ru-UA"/>
        </w:rPr>
        <w:t>:</w:t>
      </w:r>
    </w:p>
    <w:p w14:paraId="5E1D9756" w14:textId="77777777" w:rsidR="00AF174D" w:rsidRPr="00AF174D" w:rsidRDefault="00AF174D" w:rsidP="00AF174D">
      <w:pPr>
        <w:ind w:firstLine="720"/>
        <w:jc w:val="both"/>
        <w:rPr>
          <w:b/>
          <w:bCs/>
          <w:lang w:val="ru-UA"/>
        </w:rPr>
      </w:pPr>
      <w:proofErr w:type="spellStart"/>
      <w:r w:rsidRPr="00AF174D">
        <w:rPr>
          <w:b/>
          <w:bCs/>
          <w:lang w:val="ru-UA"/>
        </w:rPr>
        <w:t>Щодо</w:t>
      </w:r>
      <w:proofErr w:type="spellEnd"/>
      <w:r w:rsidRPr="00AF174D">
        <w:rPr>
          <w:b/>
          <w:bCs/>
          <w:lang w:val="ru-UA"/>
        </w:rPr>
        <w:t xml:space="preserve"> </w:t>
      </w:r>
      <w:proofErr w:type="spellStart"/>
      <w:r w:rsidRPr="00AF174D">
        <w:rPr>
          <w:b/>
          <w:bCs/>
          <w:lang w:val="ru-UA"/>
        </w:rPr>
        <w:t>дітей</w:t>
      </w:r>
      <w:proofErr w:type="spellEnd"/>
      <w:r w:rsidRPr="00AF174D">
        <w:rPr>
          <w:b/>
          <w:bCs/>
          <w:lang w:val="ru-UA"/>
        </w:rPr>
        <w:t xml:space="preserve"> з </w:t>
      </w:r>
      <w:proofErr w:type="spellStart"/>
      <w:r w:rsidRPr="00AF174D">
        <w:rPr>
          <w:b/>
          <w:bCs/>
          <w:lang w:val="ru-UA"/>
        </w:rPr>
        <w:t>особливими</w:t>
      </w:r>
      <w:proofErr w:type="spellEnd"/>
      <w:r w:rsidRPr="00AF174D">
        <w:rPr>
          <w:b/>
          <w:bCs/>
          <w:lang w:val="ru-UA"/>
        </w:rPr>
        <w:t xml:space="preserve"> </w:t>
      </w:r>
      <w:proofErr w:type="spellStart"/>
      <w:r w:rsidRPr="00AF174D">
        <w:rPr>
          <w:b/>
          <w:bCs/>
          <w:lang w:val="ru-UA"/>
        </w:rPr>
        <w:t>освітніми</w:t>
      </w:r>
      <w:proofErr w:type="spellEnd"/>
      <w:r w:rsidRPr="00AF174D">
        <w:rPr>
          <w:b/>
          <w:bCs/>
          <w:lang w:val="ru-UA"/>
        </w:rPr>
        <w:t xml:space="preserve"> потребами (ООП):</w:t>
      </w:r>
    </w:p>
    <w:p w14:paraId="3043B561" w14:textId="77777777" w:rsidR="00AF174D" w:rsidRPr="00AF174D" w:rsidRDefault="00AF174D" w:rsidP="00AF174D">
      <w:pPr>
        <w:numPr>
          <w:ilvl w:val="0"/>
          <w:numId w:val="85"/>
        </w:numPr>
        <w:jc w:val="both"/>
        <w:rPr>
          <w:lang w:val="ru-UA"/>
        </w:rPr>
      </w:pPr>
      <w:r w:rsidRPr="00AF174D">
        <w:rPr>
          <w:lang w:val="ru-UA"/>
        </w:rPr>
        <w:t xml:space="preserve">систематично </w:t>
      </w:r>
      <w:proofErr w:type="spellStart"/>
      <w:r w:rsidRPr="00AF174D">
        <w:rPr>
          <w:lang w:val="ru-UA"/>
        </w:rPr>
        <w:t>відстежувати</w:t>
      </w:r>
      <w:proofErr w:type="spellEnd"/>
      <w:r w:rsidRPr="00AF174D">
        <w:rPr>
          <w:lang w:val="ru-UA"/>
        </w:rPr>
        <w:t xml:space="preserve"> психолого-</w:t>
      </w:r>
      <w:proofErr w:type="spellStart"/>
      <w:r w:rsidRPr="00AF174D">
        <w:rPr>
          <w:lang w:val="ru-UA"/>
        </w:rPr>
        <w:t>педагогічний</w:t>
      </w:r>
      <w:proofErr w:type="spellEnd"/>
      <w:r w:rsidRPr="00AF174D">
        <w:rPr>
          <w:lang w:val="ru-UA"/>
        </w:rPr>
        <w:t xml:space="preserve"> стан </w:t>
      </w:r>
      <w:proofErr w:type="spellStart"/>
      <w:r w:rsidRPr="00AF174D">
        <w:rPr>
          <w:lang w:val="ru-UA"/>
        </w:rPr>
        <w:t>дитини</w:t>
      </w:r>
      <w:proofErr w:type="spellEnd"/>
      <w:r w:rsidRPr="00AF174D">
        <w:rPr>
          <w:lang w:val="ru-UA"/>
        </w:rPr>
        <w:t xml:space="preserve"> в </w:t>
      </w:r>
      <w:proofErr w:type="spellStart"/>
      <w:r w:rsidRPr="00AF174D">
        <w:rPr>
          <w:lang w:val="ru-UA"/>
        </w:rPr>
        <w:t>динаміці</w:t>
      </w:r>
      <w:proofErr w:type="spellEnd"/>
      <w:r w:rsidRPr="00AF174D">
        <w:rPr>
          <w:lang w:val="ru-UA"/>
        </w:rPr>
        <w:t xml:space="preserve"> </w:t>
      </w:r>
      <w:proofErr w:type="spellStart"/>
      <w:r w:rsidRPr="00AF174D">
        <w:rPr>
          <w:lang w:val="ru-UA"/>
        </w:rPr>
        <w:t>її</w:t>
      </w:r>
      <w:proofErr w:type="spellEnd"/>
      <w:r w:rsidRPr="00AF174D">
        <w:rPr>
          <w:lang w:val="ru-UA"/>
        </w:rPr>
        <w:t xml:space="preserve"> </w:t>
      </w:r>
      <w:proofErr w:type="spellStart"/>
      <w:r w:rsidRPr="00AF174D">
        <w:rPr>
          <w:lang w:val="ru-UA"/>
        </w:rPr>
        <w:t>психічного</w:t>
      </w:r>
      <w:proofErr w:type="spellEnd"/>
      <w:r w:rsidRPr="00AF174D">
        <w:rPr>
          <w:lang w:val="ru-UA"/>
        </w:rPr>
        <w:t xml:space="preserve"> </w:t>
      </w:r>
      <w:proofErr w:type="spellStart"/>
      <w:r w:rsidRPr="00AF174D">
        <w:rPr>
          <w:lang w:val="ru-UA"/>
        </w:rPr>
        <w:t>розвитку</w:t>
      </w:r>
      <w:proofErr w:type="spellEnd"/>
      <w:r w:rsidRPr="00AF174D">
        <w:rPr>
          <w:lang w:val="ru-UA"/>
        </w:rPr>
        <w:t>;</w:t>
      </w:r>
    </w:p>
    <w:p w14:paraId="30921CBC" w14:textId="77777777" w:rsidR="00AF174D" w:rsidRPr="00AF174D" w:rsidRDefault="00AF174D" w:rsidP="00AF174D">
      <w:pPr>
        <w:numPr>
          <w:ilvl w:val="0"/>
          <w:numId w:val="85"/>
        </w:numPr>
        <w:jc w:val="both"/>
        <w:rPr>
          <w:lang w:val="ru-UA"/>
        </w:rPr>
      </w:pPr>
      <w:proofErr w:type="spellStart"/>
      <w:r w:rsidRPr="00AF174D">
        <w:rPr>
          <w:lang w:val="ru-UA"/>
        </w:rPr>
        <w:t>створювати</w:t>
      </w:r>
      <w:proofErr w:type="spellEnd"/>
      <w:r w:rsidRPr="00AF174D">
        <w:rPr>
          <w:lang w:val="ru-UA"/>
        </w:rPr>
        <w:t xml:space="preserve"> </w:t>
      </w:r>
      <w:proofErr w:type="spellStart"/>
      <w:r w:rsidRPr="00AF174D">
        <w:rPr>
          <w:lang w:val="ru-UA"/>
        </w:rPr>
        <w:t>соціально-психологічні</w:t>
      </w:r>
      <w:proofErr w:type="spellEnd"/>
      <w:r w:rsidRPr="00AF174D">
        <w:rPr>
          <w:lang w:val="ru-UA"/>
        </w:rPr>
        <w:t xml:space="preserve"> та </w:t>
      </w:r>
      <w:proofErr w:type="spellStart"/>
      <w:r w:rsidRPr="00AF174D">
        <w:rPr>
          <w:lang w:val="ru-UA"/>
        </w:rPr>
        <w:t>педагогічні</w:t>
      </w:r>
      <w:proofErr w:type="spellEnd"/>
      <w:r w:rsidRPr="00AF174D">
        <w:rPr>
          <w:lang w:val="ru-UA"/>
        </w:rPr>
        <w:t xml:space="preserve"> </w:t>
      </w:r>
      <w:proofErr w:type="spellStart"/>
      <w:r w:rsidRPr="00AF174D">
        <w:rPr>
          <w:lang w:val="ru-UA"/>
        </w:rPr>
        <w:t>умови</w:t>
      </w:r>
      <w:proofErr w:type="spellEnd"/>
      <w:r w:rsidRPr="00AF174D">
        <w:rPr>
          <w:lang w:val="ru-UA"/>
        </w:rPr>
        <w:t xml:space="preserve"> для </w:t>
      </w:r>
      <w:proofErr w:type="spellStart"/>
      <w:r w:rsidRPr="00AF174D">
        <w:rPr>
          <w:lang w:val="ru-UA"/>
        </w:rPr>
        <w:t>ефективної</w:t>
      </w:r>
      <w:proofErr w:type="spellEnd"/>
      <w:r w:rsidRPr="00AF174D">
        <w:rPr>
          <w:lang w:val="ru-UA"/>
        </w:rPr>
        <w:t xml:space="preserve"> </w:t>
      </w:r>
      <w:proofErr w:type="spellStart"/>
      <w:r w:rsidRPr="00AF174D">
        <w:rPr>
          <w:lang w:val="ru-UA"/>
        </w:rPr>
        <w:t>адаптації</w:t>
      </w:r>
      <w:proofErr w:type="spellEnd"/>
      <w:r w:rsidRPr="00AF174D">
        <w:rPr>
          <w:lang w:val="ru-UA"/>
        </w:rPr>
        <w:t xml:space="preserve"> та </w:t>
      </w:r>
      <w:proofErr w:type="spellStart"/>
      <w:r w:rsidRPr="00AF174D">
        <w:rPr>
          <w:lang w:val="ru-UA"/>
        </w:rPr>
        <w:t>розвитку</w:t>
      </w:r>
      <w:proofErr w:type="spellEnd"/>
      <w:r w:rsidRPr="00AF174D">
        <w:rPr>
          <w:lang w:val="ru-UA"/>
        </w:rPr>
        <w:t xml:space="preserve"> </w:t>
      </w:r>
      <w:proofErr w:type="spellStart"/>
      <w:r w:rsidRPr="00AF174D">
        <w:rPr>
          <w:lang w:val="ru-UA"/>
        </w:rPr>
        <w:t>дитини</w:t>
      </w:r>
      <w:proofErr w:type="spellEnd"/>
      <w:r w:rsidRPr="00AF174D">
        <w:rPr>
          <w:lang w:val="ru-UA"/>
        </w:rPr>
        <w:t>;</w:t>
      </w:r>
    </w:p>
    <w:p w14:paraId="7065319C" w14:textId="77777777" w:rsidR="00AF174D" w:rsidRPr="00AF174D" w:rsidRDefault="00AF174D" w:rsidP="00AF174D">
      <w:pPr>
        <w:numPr>
          <w:ilvl w:val="0"/>
          <w:numId w:val="85"/>
        </w:numPr>
        <w:jc w:val="both"/>
        <w:rPr>
          <w:lang w:val="ru-UA"/>
        </w:rPr>
      </w:pPr>
      <w:proofErr w:type="spellStart"/>
      <w:r w:rsidRPr="00AF174D">
        <w:rPr>
          <w:lang w:val="ru-UA"/>
        </w:rPr>
        <w:t>надавати</w:t>
      </w:r>
      <w:proofErr w:type="spellEnd"/>
      <w:r w:rsidRPr="00AF174D">
        <w:rPr>
          <w:lang w:val="ru-UA"/>
        </w:rPr>
        <w:t xml:space="preserve"> </w:t>
      </w:r>
      <w:proofErr w:type="spellStart"/>
      <w:r w:rsidRPr="00AF174D">
        <w:rPr>
          <w:lang w:val="ru-UA"/>
        </w:rPr>
        <w:t>підтримку</w:t>
      </w:r>
      <w:proofErr w:type="spellEnd"/>
      <w:r w:rsidRPr="00AF174D">
        <w:rPr>
          <w:lang w:val="ru-UA"/>
        </w:rPr>
        <w:t xml:space="preserve"> в </w:t>
      </w:r>
      <w:proofErr w:type="spellStart"/>
      <w:r w:rsidRPr="00AF174D">
        <w:rPr>
          <w:lang w:val="ru-UA"/>
        </w:rPr>
        <w:t>адаптації</w:t>
      </w:r>
      <w:proofErr w:type="spellEnd"/>
      <w:r w:rsidRPr="00AF174D">
        <w:rPr>
          <w:lang w:val="ru-UA"/>
        </w:rPr>
        <w:t xml:space="preserve"> до </w:t>
      </w:r>
      <w:proofErr w:type="spellStart"/>
      <w:r w:rsidRPr="00AF174D">
        <w:rPr>
          <w:lang w:val="ru-UA"/>
        </w:rPr>
        <w:t>нових</w:t>
      </w:r>
      <w:proofErr w:type="spellEnd"/>
      <w:r w:rsidRPr="00AF174D">
        <w:rPr>
          <w:lang w:val="ru-UA"/>
        </w:rPr>
        <w:t xml:space="preserve"> </w:t>
      </w:r>
      <w:proofErr w:type="spellStart"/>
      <w:r w:rsidRPr="00AF174D">
        <w:rPr>
          <w:lang w:val="ru-UA"/>
        </w:rPr>
        <w:t>життєвих</w:t>
      </w:r>
      <w:proofErr w:type="spellEnd"/>
      <w:r w:rsidRPr="00AF174D">
        <w:rPr>
          <w:lang w:val="ru-UA"/>
        </w:rPr>
        <w:t xml:space="preserve"> умов;</w:t>
      </w:r>
    </w:p>
    <w:p w14:paraId="752D1B4A" w14:textId="77777777" w:rsidR="00AF174D" w:rsidRPr="00AF174D" w:rsidRDefault="00AF174D" w:rsidP="00AF174D">
      <w:pPr>
        <w:numPr>
          <w:ilvl w:val="0"/>
          <w:numId w:val="85"/>
        </w:numPr>
        <w:jc w:val="both"/>
        <w:rPr>
          <w:lang w:val="ru-UA"/>
        </w:rPr>
      </w:pPr>
      <w:proofErr w:type="spellStart"/>
      <w:r w:rsidRPr="00AF174D">
        <w:rPr>
          <w:lang w:val="ru-UA"/>
        </w:rPr>
        <w:t>забезпечувати</w:t>
      </w:r>
      <w:proofErr w:type="spellEnd"/>
      <w:r w:rsidRPr="00AF174D">
        <w:rPr>
          <w:lang w:val="ru-UA"/>
        </w:rPr>
        <w:t xml:space="preserve"> </w:t>
      </w:r>
      <w:proofErr w:type="spellStart"/>
      <w:r w:rsidRPr="00AF174D">
        <w:rPr>
          <w:lang w:val="ru-UA"/>
        </w:rPr>
        <w:t>постійну</w:t>
      </w:r>
      <w:proofErr w:type="spellEnd"/>
      <w:r w:rsidRPr="00AF174D">
        <w:rPr>
          <w:lang w:val="ru-UA"/>
        </w:rPr>
        <w:t xml:space="preserve"> </w:t>
      </w:r>
      <w:proofErr w:type="spellStart"/>
      <w:r w:rsidRPr="00AF174D">
        <w:rPr>
          <w:lang w:val="ru-UA"/>
        </w:rPr>
        <w:t>допомогу</w:t>
      </w:r>
      <w:proofErr w:type="spellEnd"/>
      <w:r w:rsidRPr="00AF174D">
        <w:rPr>
          <w:lang w:val="ru-UA"/>
        </w:rPr>
        <w:t xml:space="preserve"> </w:t>
      </w:r>
      <w:proofErr w:type="spellStart"/>
      <w:r w:rsidRPr="00AF174D">
        <w:rPr>
          <w:lang w:val="ru-UA"/>
        </w:rPr>
        <w:t>дітям</w:t>
      </w:r>
      <w:proofErr w:type="spellEnd"/>
      <w:r w:rsidRPr="00AF174D">
        <w:rPr>
          <w:lang w:val="ru-UA"/>
        </w:rPr>
        <w:t xml:space="preserve"> з ООП </w:t>
      </w:r>
      <w:proofErr w:type="spellStart"/>
      <w:r w:rsidRPr="00AF174D">
        <w:rPr>
          <w:lang w:val="ru-UA"/>
        </w:rPr>
        <w:t>під</w:t>
      </w:r>
      <w:proofErr w:type="spellEnd"/>
      <w:r w:rsidRPr="00AF174D">
        <w:rPr>
          <w:lang w:val="ru-UA"/>
        </w:rPr>
        <w:t xml:space="preserve"> час </w:t>
      </w:r>
      <w:proofErr w:type="spellStart"/>
      <w:r w:rsidRPr="00AF174D">
        <w:rPr>
          <w:lang w:val="ru-UA"/>
        </w:rPr>
        <w:t>навчання</w:t>
      </w:r>
      <w:proofErr w:type="spellEnd"/>
      <w:r w:rsidRPr="00AF174D">
        <w:rPr>
          <w:lang w:val="ru-UA"/>
        </w:rPr>
        <w:t>;</w:t>
      </w:r>
    </w:p>
    <w:p w14:paraId="5E7CDC31" w14:textId="77777777" w:rsidR="00AF174D" w:rsidRPr="00AF174D" w:rsidRDefault="00AF174D" w:rsidP="00AF174D">
      <w:pPr>
        <w:numPr>
          <w:ilvl w:val="0"/>
          <w:numId w:val="85"/>
        </w:numPr>
        <w:jc w:val="both"/>
        <w:rPr>
          <w:lang w:val="ru-UA"/>
        </w:rPr>
      </w:pPr>
      <w:proofErr w:type="spellStart"/>
      <w:r w:rsidRPr="00AF174D">
        <w:rPr>
          <w:lang w:val="ru-UA"/>
        </w:rPr>
        <w:t>організовувати</w:t>
      </w:r>
      <w:proofErr w:type="spellEnd"/>
      <w:r w:rsidRPr="00AF174D">
        <w:rPr>
          <w:lang w:val="ru-UA"/>
        </w:rPr>
        <w:t xml:space="preserve"> </w:t>
      </w:r>
      <w:proofErr w:type="spellStart"/>
      <w:r w:rsidRPr="00AF174D">
        <w:rPr>
          <w:lang w:val="ru-UA"/>
        </w:rPr>
        <w:t>життєдіяльність</w:t>
      </w:r>
      <w:proofErr w:type="spellEnd"/>
      <w:r w:rsidRPr="00AF174D">
        <w:rPr>
          <w:lang w:val="ru-UA"/>
        </w:rPr>
        <w:t xml:space="preserve"> </w:t>
      </w:r>
      <w:proofErr w:type="spellStart"/>
      <w:r w:rsidRPr="00AF174D">
        <w:rPr>
          <w:lang w:val="ru-UA"/>
        </w:rPr>
        <w:t>дитини</w:t>
      </w:r>
      <w:proofErr w:type="spellEnd"/>
      <w:r w:rsidRPr="00AF174D">
        <w:rPr>
          <w:lang w:val="ru-UA"/>
        </w:rPr>
        <w:t xml:space="preserve"> в </w:t>
      </w:r>
      <w:proofErr w:type="spellStart"/>
      <w:r w:rsidRPr="00AF174D">
        <w:rPr>
          <w:lang w:val="ru-UA"/>
        </w:rPr>
        <w:t>суспільстві</w:t>
      </w:r>
      <w:proofErr w:type="spellEnd"/>
      <w:r w:rsidRPr="00AF174D">
        <w:rPr>
          <w:lang w:val="ru-UA"/>
        </w:rPr>
        <w:t xml:space="preserve"> з </w:t>
      </w:r>
      <w:proofErr w:type="spellStart"/>
      <w:r w:rsidRPr="00AF174D">
        <w:rPr>
          <w:lang w:val="ru-UA"/>
        </w:rPr>
        <w:t>урахуванням</w:t>
      </w:r>
      <w:proofErr w:type="spellEnd"/>
      <w:r w:rsidRPr="00AF174D">
        <w:rPr>
          <w:lang w:val="ru-UA"/>
        </w:rPr>
        <w:t xml:space="preserve"> </w:t>
      </w:r>
      <w:proofErr w:type="spellStart"/>
      <w:r w:rsidRPr="00AF174D">
        <w:rPr>
          <w:lang w:val="ru-UA"/>
        </w:rPr>
        <w:t>її</w:t>
      </w:r>
      <w:proofErr w:type="spellEnd"/>
      <w:r w:rsidRPr="00AF174D">
        <w:rPr>
          <w:lang w:val="ru-UA"/>
        </w:rPr>
        <w:t xml:space="preserve"> </w:t>
      </w:r>
      <w:proofErr w:type="spellStart"/>
      <w:r w:rsidRPr="00AF174D">
        <w:rPr>
          <w:lang w:val="ru-UA"/>
        </w:rPr>
        <w:t>психічних</w:t>
      </w:r>
      <w:proofErr w:type="spellEnd"/>
      <w:r w:rsidRPr="00AF174D">
        <w:rPr>
          <w:lang w:val="ru-UA"/>
        </w:rPr>
        <w:t xml:space="preserve"> та </w:t>
      </w:r>
      <w:proofErr w:type="spellStart"/>
      <w:r w:rsidRPr="00AF174D">
        <w:rPr>
          <w:lang w:val="ru-UA"/>
        </w:rPr>
        <w:t>фізичних</w:t>
      </w:r>
      <w:proofErr w:type="spellEnd"/>
      <w:r w:rsidRPr="00AF174D">
        <w:rPr>
          <w:lang w:val="ru-UA"/>
        </w:rPr>
        <w:t xml:space="preserve"> </w:t>
      </w:r>
      <w:proofErr w:type="spellStart"/>
      <w:r w:rsidRPr="00AF174D">
        <w:rPr>
          <w:lang w:val="ru-UA"/>
        </w:rPr>
        <w:t>можливостей</w:t>
      </w:r>
      <w:proofErr w:type="spellEnd"/>
      <w:r w:rsidRPr="00AF174D">
        <w:rPr>
          <w:lang w:val="ru-UA"/>
        </w:rPr>
        <w:t>.</w:t>
      </w:r>
    </w:p>
    <w:p w14:paraId="77183CCF" w14:textId="77777777" w:rsidR="00AF174D" w:rsidRPr="00AF174D" w:rsidRDefault="00AF174D" w:rsidP="00AF174D">
      <w:pPr>
        <w:ind w:firstLine="720"/>
        <w:jc w:val="both"/>
        <w:rPr>
          <w:b/>
          <w:bCs/>
          <w:lang w:val="ru-UA"/>
        </w:rPr>
      </w:pPr>
      <w:proofErr w:type="spellStart"/>
      <w:r w:rsidRPr="00AF174D">
        <w:rPr>
          <w:b/>
          <w:bCs/>
          <w:lang w:val="ru-UA"/>
        </w:rPr>
        <w:t>Щодо</w:t>
      </w:r>
      <w:proofErr w:type="spellEnd"/>
      <w:r w:rsidRPr="00AF174D">
        <w:rPr>
          <w:b/>
          <w:bCs/>
          <w:lang w:val="ru-UA"/>
        </w:rPr>
        <w:t xml:space="preserve"> </w:t>
      </w:r>
      <w:proofErr w:type="spellStart"/>
      <w:r w:rsidRPr="00AF174D">
        <w:rPr>
          <w:b/>
          <w:bCs/>
          <w:lang w:val="ru-UA"/>
        </w:rPr>
        <w:t>дітей</w:t>
      </w:r>
      <w:proofErr w:type="spellEnd"/>
      <w:r w:rsidRPr="00AF174D">
        <w:rPr>
          <w:b/>
          <w:bCs/>
          <w:lang w:val="ru-UA"/>
        </w:rPr>
        <w:t xml:space="preserve"> з </w:t>
      </w:r>
      <w:proofErr w:type="spellStart"/>
      <w:r w:rsidRPr="00AF174D">
        <w:rPr>
          <w:b/>
          <w:bCs/>
          <w:lang w:val="ru-UA"/>
        </w:rPr>
        <w:t>нормальним</w:t>
      </w:r>
      <w:proofErr w:type="spellEnd"/>
      <w:r w:rsidRPr="00AF174D">
        <w:rPr>
          <w:b/>
          <w:bCs/>
          <w:lang w:val="ru-UA"/>
        </w:rPr>
        <w:t xml:space="preserve"> </w:t>
      </w:r>
      <w:proofErr w:type="spellStart"/>
      <w:r w:rsidRPr="00AF174D">
        <w:rPr>
          <w:b/>
          <w:bCs/>
          <w:lang w:val="ru-UA"/>
        </w:rPr>
        <w:t>психофізичним</w:t>
      </w:r>
      <w:proofErr w:type="spellEnd"/>
      <w:r w:rsidRPr="00AF174D">
        <w:rPr>
          <w:b/>
          <w:bCs/>
          <w:lang w:val="ru-UA"/>
        </w:rPr>
        <w:t xml:space="preserve"> </w:t>
      </w:r>
      <w:proofErr w:type="spellStart"/>
      <w:r w:rsidRPr="00AF174D">
        <w:rPr>
          <w:b/>
          <w:bCs/>
          <w:lang w:val="ru-UA"/>
        </w:rPr>
        <w:t>розвитком</w:t>
      </w:r>
      <w:proofErr w:type="spellEnd"/>
      <w:r w:rsidRPr="00AF174D">
        <w:rPr>
          <w:b/>
          <w:bCs/>
          <w:lang w:val="ru-UA"/>
        </w:rPr>
        <w:t>:</w:t>
      </w:r>
    </w:p>
    <w:p w14:paraId="77E1B873" w14:textId="77777777" w:rsidR="00AF174D" w:rsidRPr="00AF174D" w:rsidRDefault="00AF174D" w:rsidP="00AF174D">
      <w:pPr>
        <w:numPr>
          <w:ilvl w:val="0"/>
          <w:numId w:val="86"/>
        </w:numPr>
        <w:jc w:val="both"/>
        <w:rPr>
          <w:lang w:val="ru-UA"/>
        </w:rPr>
      </w:pPr>
      <w:proofErr w:type="spellStart"/>
      <w:r w:rsidRPr="00AF174D">
        <w:rPr>
          <w:lang w:val="ru-UA"/>
        </w:rPr>
        <w:t>попереджати</w:t>
      </w:r>
      <w:proofErr w:type="spellEnd"/>
      <w:r w:rsidRPr="00AF174D">
        <w:rPr>
          <w:lang w:val="ru-UA"/>
        </w:rPr>
        <w:t xml:space="preserve"> </w:t>
      </w:r>
      <w:proofErr w:type="spellStart"/>
      <w:r w:rsidRPr="00AF174D">
        <w:rPr>
          <w:lang w:val="ru-UA"/>
        </w:rPr>
        <w:t>виникнення</w:t>
      </w:r>
      <w:proofErr w:type="spellEnd"/>
      <w:r w:rsidRPr="00AF174D">
        <w:rPr>
          <w:lang w:val="ru-UA"/>
        </w:rPr>
        <w:t xml:space="preserve"> проблем </w:t>
      </w:r>
      <w:proofErr w:type="spellStart"/>
      <w:r w:rsidRPr="00AF174D">
        <w:rPr>
          <w:lang w:val="ru-UA"/>
        </w:rPr>
        <w:t>розвитку</w:t>
      </w:r>
      <w:proofErr w:type="spellEnd"/>
      <w:r w:rsidRPr="00AF174D">
        <w:rPr>
          <w:lang w:val="ru-UA"/>
        </w:rPr>
        <w:t>;</w:t>
      </w:r>
    </w:p>
    <w:p w14:paraId="296DF94F" w14:textId="77777777" w:rsidR="00AF174D" w:rsidRPr="00AF174D" w:rsidRDefault="00AF174D" w:rsidP="00AF174D">
      <w:pPr>
        <w:numPr>
          <w:ilvl w:val="0"/>
          <w:numId w:val="86"/>
        </w:numPr>
        <w:jc w:val="both"/>
        <w:rPr>
          <w:lang w:val="ru-UA"/>
        </w:rPr>
      </w:pPr>
      <w:proofErr w:type="spellStart"/>
      <w:r w:rsidRPr="00AF174D">
        <w:rPr>
          <w:lang w:val="ru-UA"/>
        </w:rPr>
        <w:t>допомагати</w:t>
      </w:r>
      <w:proofErr w:type="spellEnd"/>
      <w:r w:rsidRPr="00AF174D">
        <w:rPr>
          <w:lang w:val="ru-UA"/>
        </w:rPr>
        <w:t xml:space="preserve"> </w:t>
      </w:r>
      <w:proofErr w:type="spellStart"/>
      <w:r w:rsidRPr="00AF174D">
        <w:rPr>
          <w:lang w:val="ru-UA"/>
        </w:rPr>
        <w:t>дітям</w:t>
      </w:r>
      <w:proofErr w:type="spellEnd"/>
      <w:r w:rsidRPr="00AF174D">
        <w:rPr>
          <w:lang w:val="ru-UA"/>
        </w:rPr>
        <w:t xml:space="preserve"> у </w:t>
      </w:r>
      <w:proofErr w:type="spellStart"/>
      <w:r w:rsidRPr="00AF174D">
        <w:rPr>
          <w:lang w:val="ru-UA"/>
        </w:rPr>
        <w:t>вирішенні</w:t>
      </w:r>
      <w:proofErr w:type="spellEnd"/>
      <w:r w:rsidRPr="00AF174D">
        <w:rPr>
          <w:lang w:val="ru-UA"/>
        </w:rPr>
        <w:t xml:space="preserve"> </w:t>
      </w:r>
      <w:proofErr w:type="spellStart"/>
      <w:r w:rsidRPr="00AF174D">
        <w:rPr>
          <w:lang w:val="ru-UA"/>
        </w:rPr>
        <w:t>актуальних</w:t>
      </w:r>
      <w:proofErr w:type="spellEnd"/>
      <w:r w:rsidRPr="00AF174D">
        <w:rPr>
          <w:lang w:val="ru-UA"/>
        </w:rPr>
        <w:t xml:space="preserve"> </w:t>
      </w:r>
      <w:proofErr w:type="spellStart"/>
      <w:r w:rsidRPr="00AF174D">
        <w:rPr>
          <w:lang w:val="ru-UA"/>
        </w:rPr>
        <w:t>завдань</w:t>
      </w:r>
      <w:proofErr w:type="spellEnd"/>
      <w:r w:rsidRPr="00AF174D">
        <w:rPr>
          <w:lang w:val="ru-UA"/>
        </w:rPr>
        <w:t xml:space="preserve"> </w:t>
      </w:r>
      <w:proofErr w:type="spellStart"/>
      <w:r w:rsidRPr="00AF174D">
        <w:rPr>
          <w:lang w:val="ru-UA"/>
        </w:rPr>
        <w:t>розвитку</w:t>
      </w:r>
      <w:proofErr w:type="spellEnd"/>
      <w:r w:rsidRPr="00AF174D">
        <w:rPr>
          <w:lang w:val="ru-UA"/>
        </w:rPr>
        <w:t xml:space="preserve">, </w:t>
      </w:r>
      <w:proofErr w:type="spellStart"/>
      <w:r w:rsidRPr="00AF174D">
        <w:rPr>
          <w:lang w:val="ru-UA"/>
        </w:rPr>
        <w:t>навчання</w:t>
      </w:r>
      <w:proofErr w:type="spellEnd"/>
      <w:r w:rsidRPr="00AF174D">
        <w:rPr>
          <w:lang w:val="ru-UA"/>
        </w:rPr>
        <w:t xml:space="preserve"> та </w:t>
      </w:r>
      <w:proofErr w:type="spellStart"/>
      <w:r w:rsidRPr="00AF174D">
        <w:rPr>
          <w:lang w:val="ru-UA"/>
        </w:rPr>
        <w:t>соціалізації</w:t>
      </w:r>
      <w:proofErr w:type="spellEnd"/>
      <w:r w:rsidRPr="00AF174D">
        <w:rPr>
          <w:lang w:val="ru-UA"/>
        </w:rPr>
        <w:t xml:space="preserve">, </w:t>
      </w:r>
      <w:proofErr w:type="spellStart"/>
      <w:r w:rsidRPr="00AF174D">
        <w:rPr>
          <w:lang w:val="ru-UA"/>
        </w:rPr>
        <w:t>включно</w:t>
      </w:r>
      <w:proofErr w:type="spellEnd"/>
      <w:r w:rsidRPr="00AF174D">
        <w:rPr>
          <w:lang w:val="ru-UA"/>
        </w:rPr>
        <w:t xml:space="preserve"> з проблемами у </w:t>
      </w:r>
      <w:proofErr w:type="spellStart"/>
      <w:r w:rsidRPr="00AF174D">
        <w:rPr>
          <w:lang w:val="ru-UA"/>
        </w:rPr>
        <w:t>взаєминах</w:t>
      </w:r>
      <w:proofErr w:type="spellEnd"/>
      <w:r w:rsidRPr="00AF174D">
        <w:rPr>
          <w:lang w:val="ru-UA"/>
        </w:rPr>
        <w:t xml:space="preserve"> з </w:t>
      </w:r>
      <w:proofErr w:type="spellStart"/>
      <w:r w:rsidRPr="00AF174D">
        <w:rPr>
          <w:lang w:val="ru-UA"/>
        </w:rPr>
        <w:t>однолітками</w:t>
      </w:r>
      <w:proofErr w:type="spellEnd"/>
      <w:r w:rsidRPr="00AF174D">
        <w:rPr>
          <w:lang w:val="ru-UA"/>
        </w:rPr>
        <w:t xml:space="preserve">, </w:t>
      </w:r>
      <w:proofErr w:type="spellStart"/>
      <w:r w:rsidRPr="00AF174D">
        <w:rPr>
          <w:lang w:val="ru-UA"/>
        </w:rPr>
        <w:lastRenderedPageBreak/>
        <w:t>вихователями</w:t>
      </w:r>
      <w:proofErr w:type="spellEnd"/>
      <w:r w:rsidRPr="00AF174D">
        <w:rPr>
          <w:lang w:val="ru-UA"/>
        </w:rPr>
        <w:t xml:space="preserve"> та батьками;</w:t>
      </w:r>
    </w:p>
    <w:p w14:paraId="7B0203F8" w14:textId="77777777" w:rsidR="00AF174D" w:rsidRPr="00AF174D" w:rsidRDefault="00AF174D" w:rsidP="00AF174D">
      <w:pPr>
        <w:numPr>
          <w:ilvl w:val="0"/>
          <w:numId w:val="86"/>
        </w:numPr>
        <w:jc w:val="both"/>
        <w:rPr>
          <w:lang w:val="ru-UA"/>
        </w:rPr>
      </w:pPr>
      <w:proofErr w:type="spellStart"/>
      <w:r w:rsidRPr="00AF174D">
        <w:rPr>
          <w:lang w:val="ru-UA"/>
        </w:rPr>
        <w:t>забезпечувати</w:t>
      </w:r>
      <w:proofErr w:type="spellEnd"/>
      <w:r w:rsidRPr="00AF174D">
        <w:rPr>
          <w:lang w:val="ru-UA"/>
        </w:rPr>
        <w:t xml:space="preserve"> </w:t>
      </w:r>
      <w:proofErr w:type="spellStart"/>
      <w:r w:rsidRPr="00AF174D">
        <w:rPr>
          <w:lang w:val="ru-UA"/>
        </w:rPr>
        <w:t>психологічний</w:t>
      </w:r>
      <w:proofErr w:type="spellEnd"/>
      <w:r w:rsidRPr="00AF174D">
        <w:rPr>
          <w:lang w:val="ru-UA"/>
        </w:rPr>
        <w:t xml:space="preserve"> </w:t>
      </w:r>
      <w:proofErr w:type="spellStart"/>
      <w:r w:rsidRPr="00AF174D">
        <w:rPr>
          <w:lang w:val="ru-UA"/>
        </w:rPr>
        <w:t>супровід</w:t>
      </w:r>
      <w:proofErr w:type="spellEnd"/>
      <w:r w:rsidRPr="00AF174D">
        <w:rPr>
          <w:lang w:val="ru-UA"/>
        </w:rPr>
        <w:t xml:space="preserve"> </w:t>
      </w:r>
      <w:proofErr w:type="spellStart"/>
      <w:r w:rsidRPr="00AF174D">
        <w:rPr>
          <w:lang w:val="ru-UA"/>
        </w:rPr>
        <w:t>освітніх</w:t>
      </w:r>
      <w:proofErr w:type="spellEnd"/>
      <w:r w:rsidRPr="00AF174D">
        <w:rPr>
          <w:lang w:val="ru-UA"/>
        </w:rPr>
        <w:t xml:space="preserve"> </w:t>
      </w:r>
      <w:proofErr w:type="spellStart"/>
      <w:r w:rsidRPr="00AF174D">
        <w:rPr>
          <w:lang w:val="ru-UA"/>
        </w:rPr>
        <w:t>програм</w:t>
      </w:r>
      <w:proofErr w:type="spellEnd"/>
      <w:r w:rsidRPr="00AF174D">
        <w:rPr>
          <w:lang w:val="ru-UA"/>
        </w:rPr>
        <w:t>.</w:t>
      </w:r>
    </w:p>
    <w:p w14:paraId="175F2ABF" w14:textId="77777777" w:rsidR="00AF174D" w:rsidRPr="00AF174D" w:rsidRDefault="00AF174D" w:rsidP="00AF174D">
      <w:pPr>
        <w:ind w:firstLine="720"/>
        <w:jc w:val="both"/>
        <w:rPr>
          <w:b/>
          <w:bCs/>
          <w:lang w:val="ru-UA"/>
        </w:rPr>
      </w:pPr>
      <w:proofErr w:type="spellStart"/>
      <w:r w:rsidRPr="00AF174D">
        <w:rPr>
          <w:b/>
          <w:bCs/>
          <w:lang w:val="ru-UA"/>
        </w:rPr>
        <w:t>Щодо</w:t>
      </w:r>
      <w:proofErr w:type="spellEnd"/>
      <w:r w:rsidRPr="00AF174D">
        <w:rPr>
          <w:b/>
          <w:bCs/>
          <w:lang w:val="ru-UA"/>
        </w:rPr>
        <w:t xml:space="preserve"> </w:t>
      </w:r>
      <w:proofErr w:type="spellStart"/>
      <w:r w:rsidRPr="00AF174D">
        <w:rPr>
          <w:b/>
          <w:bCs/>
          <w:lang w:val="ru-UA"/>
        </w:rPr>
        <w:t>сімей</w:t>
      </w:r>
      <w:proofErr w:type="spellEnd"/>
      <w:r w:rsidRPr="00AF174D">
        <w:rPr>
          <w:b/>
          <w:bCs/>
          <w:lang w:val="ru-UA"/>
        </w:rPr>
        <w:t xml:space="preserve"> </w:t>
      </w:r>
      <w:proofErr w:type="spellStart"/>
      <w:r w:rsidRPr="00AF174D">
        <w:rPr>
          <w:b/>
          <w:bCs/>
          <w:lang w:val="ru-UA"/>
        </w:rPr>
        <w:t>дітей</w:t>
      </w:r>
      <w:proofErr w:type="spellEnd"/>
      <w:r w:rsidRPr="00AF174D">
        <w:rPr>
          <w:b/>
          <w:bCs/>
          <w:lang w:val="ru-UA"/>
        </w:rPr>
        <w:t>:</w:t>
      </w:r>
    </w:p>
    <w:p w14:paraId="38F7995C" w14:textId="77777777" w:rsidR="00AF174D" w:rsidRPr="00AF174D" w:rsidRDefault="00AF174D" w:rsidP="00AF174D">
      <w:pPr>
        <w:numPr>
          <w:ilvl w:val="0"/>
          <w:numId w:val="87"/>
        </w:numPr>
        <w:jc w:val="both"/>
        <w:rPr>
          <w:lang w:val="ru-UA"/>
        </w:rPr>
      </w:pPr>
      <w:r w:rsidRPr="00AF174D">
        <w:rPr>
          <w:lang w:val="ru-UA"/>
        </w:rPr>
        <w:t xml:space="preserve">систематично </w:t>
      </w:r>
      <w:proofErr w:type="spellStart"/>
      <w:r w:rsidRPr="00AF174D">
        <w:rPr>
          <w:lang w:val="ru-UA"/>
        </w:rPr>
        <w:t>надавати</w:t>
      </w:r>
      <w:proofErr w:type="spellEnd"/>
      <w:r w:rsidRPr="00AF174D">
        <w:rPr>
          <w:lang w:val="ru-UA"/>
        </w:rPr>
        <w:t xml:space="preserve"> </w:t>
      </w:r>
      <w:proofErr w:type="spellStart"/>
      <w:r w:rsidRPr="00AF174D">
        <w:rPr>
          <w:lang w:val="ru-UA"/>
        </w:rPr>
        <w:t>психологічну</w:t>
      </w:r>
      <w:proofErr w:type="spellEnd"/>
      <w:r w:rsidRPr="00AF174D">
        <w:rPr>
          <w:lang w:val="ru-UA"/>
        </w:rPr>
        <w:t xml:space="preserve"> </w:t>
      </w:r>
      <w:proofErr w:type="spellStart"/>
      <w:r w:rsidRPr="00AF174D">
        <w:rPr>
          <w:lang w:val="ru-UA"/>
        </w:rPr>
        <w:t>допомогу</w:t>
      </w:r>
      <w:proofErr w:type="spellEnd"/>
      <w:r w:rsidRPr="00AF174D">
        <w:rPr>
          <w:lang w:val="ru-UA"/>
        </w:rPr>
        <w:t xml:space="preserve"> батькам та родичам;</w:t>
      </w:r>
    </w:p>
    <w:p w14:paraId="0DC32C33" w14:textId="77777777" w:rsidR="00AF174D" w:rsidRPr="00AF174D" w:rsidRDefault="00AF174D" w:rsidP="00AF174D">
      <w:pPr>
        <w:numPr>
          <w:ilvl w:val="0"/>
          <w:numId w:val="87"/>
        </w:numPr>
        <w:jc w:val="both"/>
        <w:rPr>
          <w:lang w:val="ru-UA"/>
        </w:rPr>
      </w:pPr>
      <w:proofErr w:type="spellStart"/>
      <w:r w:rsidRPr="00AF174D">
        <w:rPr>
          <w:lang w:val="ru-UA"/>
        </w:rPr>
        <w:t>підвищувати</w:t>
      </w:r>
      <w:proofErr w:type="spellEnd"/>
      <w:r w:rsidRPr="00AF174D">
        <w:rPr>
          <w:lang w:val="ru-UA"/>
        </w:rPr>
        <w:t xml:space="preserve"> психолого-</w:t>
      </w:r>
      <w:proofErr w:type="spellStart"/>
      <w:r w:rsidRPr="00AF174D">
        <w:rPr>
          <w:lang w:val="ru-UA"/>
        </w:rPr>
        <w:t>педагогічну</w:t>
      </w:r>
      <w:proofErr w:type="spellEnd"/>
      <w:r w:rsidRPr="00AF174D">
        <w:rPr>
          <w:lang w:val="ru-UA"/>
        </w:rPr>
        <w:t xml:space="preserve"> </w:t>
      </w:r>
      <w:proofErr w:type="spellStart"/>
      <w:r w:rsidRPr="00AF174D">
        <w:rPr>
          <w:lang w:val="ru-UA"/>
        </w:rPr>
        <w:t>компетентність</w:t>
      </w:r>
      <w:proofErr w:type="spellEnd"/>
      <w:r w:rsidRPr="00AF174D">
        <w:rPr>
          <w:lang w:val="ru-UA"/>
        </w:rPr>
        <w:t xml:space="preserve"> </w:t>
      </w:r>
      <w:proofErr w:type="spellStart"/>
      <w:r w:rsidRPr="00AF174D">
        <w:rPr>
          <w:lang w:val="ru-UA"/>
        </w:rPr>
        <w:t>батьків</w:t>
      </w:r>
      <w:proofErr w:type="spellEnd"/>
      <w:r w:rsidRPr="00AF174D">
        <w:rPr>
          <w:lang w:val="ru-UA"/>
        </w:rPr>
        <w:t>;</w:t>
      </w:r>
    </w:p>
    <w:p w14:paraId="138368D6" w14:textId="77777777" w:rsidR="00AF174D" w:rsidRPr="00AF174D" w:rsidRDefault="00AF174D" w:rsidP="00AF174D">
      <w:pPr>
        <w:numPr>
          <w:ilvl w:val="0"/>
          <w:numId w:val="87"/>
        </w:numPr>
        <w:jc w:val="both"/>
        <w:rPr>
          <w:lang w:val="ru-UA"/>
        </w:rPr>
      </w:pPr>
      <w:proofErr w:type="spellStart"/>
      <w:r w:rsidRPr="00AF174D">
        <w:rPr>
          <w:lang w:val="ru-UA"/>
        </w:rPr>
        <w:t>покращувати</w:t>
      </w:r>
      <w:proofErr w:type="spellEnd"/>
      <w:r w:rsidRPr="00AF174D">
        <w:rPr>
          <w:lang w:val="ru-UA"/>
        </w:rPr>
        <w:t xml:space="preserve"> </w:t>
      </w:r>
      <w:proofErr w:type="spellStart"/>
      <w:r w:rsidRPr="00AF174D">
        <w:rPr>
          <w:lang w:val="ru-UA"/>
        </w:rPr>
        <w:t>реабілітаційну</w:t>
      </w:r>
      <w:proofErr w:type="spellEnd"/>
      <w:r w:rsidRPr="00AF174D">
        <w:rPr>
          <w:lang w:val="ru-UA"/>
        </w:rPr>
        <w:t xml:space="preserve"> </w:t>
      </w:r>
      <w:proofErr w:type="spellStart"/>
      <w:r w:rsidRPr="00AF174D">
        <w:rPr>
          <w:lang w:val="ru-UA"/>
        </w:rPr>
        <w:t>компетентність</w:t>
      </w:r>
      <w:proofErr w:type="spellEnd"/>
      <w:r w:rsidRPr="00AF174D">
        <w:rPr>
          <w:lang w:val="ru-UA"/>
        </w:rPr>
        <w:t xml:space="preserve"> </w:t>
      </w:r>
      <w:proofErr w:type="spellStart"/>
      <w:r w:rsidRPr="00AF174D">
        <w:rPr>
          <w:lang w:val="ru-UA"/>
        </w:rPr>
        <w:t>батьків</w:t>
      </w:r>
      <w:proofErr w:type="spellEnd"/>
      <w:r w:rsidRPr="00AF174D">
        <w:rPr>
          <w:lang w:val="ru-UA"/>
        </w:rPr>
        <w:t xml:space="preserve"> </w:t>
      </w:r>
      <w:proofErr w:type="spellStart"/>
      <w:r w:rsidRPr="00AF174D">
        <w:rPr>
          <w:lang w:val="ru-UA"/>
        </w:rPr>
        <w:t>дітей</w:t>
      </w:r>
      <w:proofErr w:type="spellEnd"/>
      <w:r w:rsidRPr="00AF174D">
        <w:rPr>
          <w:lang w:val="ru-UA"/>
        </w:rPr>
        <w:t xml:space="preserve"> з ООП;</w:t>
      </w:r>
    </w:p>
    <w:p w14:paraId="33599815" w14:textId="77777777" w:rsidR="00AF174D" w:rsidRPr="00AF174D" w:rsidRDefault="00AF174D" w:rsidP="00AF174D">
      <w:pPr>
        <w:numPr>
          <w:ilvl w:val="0"/>
          <w:numId w:val="87"/>
        </w:numPr>
        <w:jc w:val="both"/>
        <w:rPr>
          <w:lang w:val="ru-UA"/>
        </w:rPr>
      </w:pPr>
      <w:proofErr w:type="spellStart"/>
      <w:r w:rsidRPr="00AF174D">
        <w:rPr>
          <w:lang w:val="ru-UA"/>
        </w:rPr>
        <w:t>допомагати</w:t>
      </w:r>
      <w:proofErr w:type="spellEnd"/>
      <w:r w:rsidRPr="00AF174D">
        <w:rPr>
          <w:lang w:val="ru-UA"/>
        </w:rPr>
        <w:t xml:space="preserve"> у </w:t>
      </w:r>
      <w:proofErr w:type="spellStart"/>
      <w:r w:rsidRPr="00AF174D">
        <w:rPr>
          <w:lang w:val="ru-UA"/>
        </w:rPr>
        <w:t>виборі</w:t>
      </w:r>
      <w:proofErr w:type="spellEnd"/>
      <w:r w:rsidRPr="00AF174D">
        <w:rPr>
          <w:lang w:val="ru-UA"/>
        </w:rPr>
        <w:t xml:space="preserve"> правильного </w:t>
      </w:r>
      <w:proofErr w:type="spellStart"/>
      <w:r w:rsidRPr="00AF174D">
        <w:rPr>
          <w:lang w:val="ru-UA"/>
        </w:rPr>
        <w:t>освітнього</w:t>
      </w:r>
      <w:proofErr w:type="spellEnd"/>
      <w:r w:rsidRPr="00AF174D">
        <w:rPr>
          <w:lang w:val="ru-UA"/>
        </w:rPr>
        <w:t xml:space="preserve"> маршруту для </w:t>
      </w:r>
      <w:proofErr w:type="spellStart"/>
      <w:r w:rsidRPr="00AF174D">
        <w:rPr>
          <w:lang w:val="ru-UA"/>
        </w:rPr>
        <w:t>дитини</w:t>
      </w:r>
      <w:proofErr w:type="spellEnd"/>
      <w:r w:rsidRPr="00AF174D">
        <w:rPr>
          <w:lang w:val="ru-UA"/>
        </w:rPr>
        <w:t xml:space="preserve"> з ООП;</w:t>
      </w:r>
    </w:p>
    <w:p w14:paraId="0F2C3C44" w14:textId="77777777" w:rsidR="00AF174D" w:rsidRPr="00AF174D" w:rsidRDefault="00AF174D" w:rsidP="00AF174D">
      <w:pPr>
        <w:numPr>
          <w:ilvl w:val="0"/>
          <w:numId w:val="87"/>
        </w:numPr>
        <w:jc w:val="both"/>
        <w:rPr>
          <w:lang w:val="ru-UA"/>
        </w:rPr>
      </w:pPr>
      <w:proofErr w:type="spellStart"/>
      <w:r w:rsidRPr="00AF174D">
        <w:rPr>
          <w:lang w:val="ru-UA"/>
        </w:rPr>
        <w:t>формувати</w:t>
      </w:r>
      <w:proofErr w:type="spellEnd"/>
      <w:r w:rsidRPr="00AF174D">
        <w:rPr>
          <w:lang w:val="ru-UA"/>
        </w:rPr>
        <w:t xml:space="preserve"> </w:t>
      </w:r>
      <w:proofErr w:type="spellStart"/>
      <w:r w:rsidRPr="00AF174D">
        <w:rPr>
          <w:lang w:val="ru-UA"/>
        </w:rPr>
        <w:t>психологічну</w:t>
      </w:r>
      <w:proofErr w:type="spellEnd"/>
      <w:r w:rsidRPr="00AF174D">
        <w:rPr>
          <w:lang w:val="ru-UA"/>
        </w:rPr>
        <w:t xml:space="preserve"> культуру в родинах.</w:t>
      </w:r>
    </w:p>
    <w:p w14:paraId="2F10BFFD" w14:textId="77777777" w:rsidR="00AF174D" w:rsidRPr="00AF174D" w:rsidRDefault="00AF174D" w:rsidP="00AF174D">
      <w:pPr>
        <w:ind w:firstLine="720"/>
        <w:jc w:val="both"/>
        <w:rPr>
          <w:b/>
          <w:bCs/>
          <w:lang w:val="ru-UA"/>
        </w:rPr>
      </w:pPr>
      <w:proofErr w:type="spellStart"/>
      <w:r w:rsidRPr="00AF174D">
        <w:rPr>
          <w:b/>
          <w:bCs/>
          <w:lang w:val="ru-UA"/>
        </w:rPr>
        <w:t>Щодо</w:t>
      </w:r>
      <w:proofErr w:type="spellEnd"/>
      <w:r w:rsidRPr="00AF174D">
        <w:rPr>
          <w:b/>
          <w:bCs/>
          <w:lang w:val="ru-UA"/>
        </w:rPr>
        <w:t xml:space="preserve"> </w:t>
      </w:r>
      <w:proofErr w:type="spellStart"/>
      <w:r w:rsidRPr="00AF174D">
        <w:rPr>
          <w:b/>
          <w:bCs/>
          <w:lang w:val="ru-UA"/>
        </w:rPr>
        <w:t>педагогів</w:t>
      </w:r>
      <w:proofErr w:type="spellEnd"/>
      <w:r w:rsidRPr="00AF174D">
        <w:rPr>
          <w:b/>
          <w:bCs/>
          <w:lang w:val="ru-UA"/>
        </w:rPr>
        <w:t xml:space="preserve">, </w:t>
      </w:r>
      <w:proofErr w:type="spellStart"/>
      <w:r w:rsidRPr="00AF174D">
        <w:rPr>
          <w:b/>
          <w:bCs/>
          <w:lang w:val="ru-UA"/>
        </w:rPr>
        <w:t>залучених</w:t>
      </w:r>
      <w:proofErr w:type="spellEnd"/>
      <w:r w:rsidRPr="00AF174D">
        <w:rPr>
          <w:b/>
          <w:bCs/>
          <w:lang w:val="ru-UA"/>
        </w:rPr>
        <w:t xml:space="preserve"> до </w:t>
      </w:r>
      <w:proofErr w:type="spellStart"/>
      <w:r w:rsidRPr="00AF174D">
        <w:rPr>
          <w:b/>
          <w:bCs/>
          <w:lang w:val="ru-UA"/>
        </w:rPr>
        <w:t>інклюзивної</w:t>
      </w:r>
      <w:proofErr w:type="spellEnd"/>
      <w:r w:rsidRPr="00AF174D">
        <w:rPr>
          <w:b/>
          <w:bCs/>
          <w:lang w:val="ru-UA"/>
        </w:rPr>
        <w:t xml:space="preserve"> практики:</w:t>
      </w:r>
    </w:p>
    <w:p w14:paraId="30A22B19" w14:textId="77777777" w:rsidR="00AF174D" w:rsidRPr="00AF174D" w:rsidRDefault="00AF174D" w:rsidP="00AF174D">
      <w:pPr>
        <w:numPr>
          <w:ilvl w:val="0"/>
          <w:numId w:val="88"/>
        </w:numPr>
        <w:jc w:val="both"/>
        <w:rPr>
          <w:lang w:val="ru-UA"/>
        </w:rPr>
      </w:pPr>
      <w:proofErr w:type="spellStart"/>
      <w:r w:rsidRPr="00AF174D">
        <w:rPr>
          <w:lang w:val="ru-UA"/>
        </w:rPr>
        <w:t>підвищувати</w:t>
      </w:r>
      <w:proofErr w:type="spellEnd"/>
      <w:r w:rsidRPr="00AF174D">
        <w:rPr>
          <w:lang w:val="ru-UA"/>
        </w:rPr>
        <w:t xml:space="preserve"> </w:t>
      </w:r>
      <w:proofErr w:type="spellStart"/>
      <w:r w:rsidRPr="00AF174D">
        <w:rPr>
          <w:lang w:val="ru-UA"/>
        </w:rPr>
        <w:t>професійну</w:t>
      </w:r>
      <w:proofErr w:type="spellEnd"/>
      <w:r w:rsidRPr="00AF174D">
        <w:rPr>
          <w:lang w:val="ru-UA"/>
        </w:rPr>
        <w:t xml:space="preserve"> </w:t>
      </w:r>
      <w:proofErr w:type="spellStart"/>
      <w:r w:rsidRPr="00AF174D">
        <w:rPr>
          <w:lang w:val="ru-UA"/>
        </w:rPr>
        <w:t>компетентність</w:t>
      </w:r>
      <w:proofErr w:type="spellEnd"/>
      <w:r w:rsidRPr="00AF174D">
        <w:rPr>
          <w:lang w:val="ru-UA"/>
        </w:rPr>
        <w:t>;</w:t>
      </w:r>
    </w:p>
    <w:p w14:paraId="585C1DEB" w14:textId="77777777" w:rsidR="00AF174D" w:rsidRPr="00AF174D" w:rsidRDefault="00AF174D" w:rsidP="00AF174D">
      <w:pPr>
        <w:numPr>
          <w:ilvl w:val="0"/>
          <w:numId w:val="88"/>
        </w:numPr>
        <w:jc w:val="both"/>
        <w:rPr>
          <w:lang w:val="ru-UA"/>
        </w:rPr>
      </w:pPr>
      <w:proofErr w:type="spellStart"/>
      <w:r w:rsidRPr="00AF174D">
        <w:rPr>
          <w:lang w:val="ru-UA"/>
        </w:rPr>
        <w:t>розвивати</w:t>
      </w:r>
      <w:proofErr w:type="spellEnd"/>
      <w:r w:rsidRPr="00AF174D">
        <w:rPr>
          <w:lang w:val="ru-UA"/>
        </w:rPr>
        <w:t xml:space="preserve"> </w:t>
      </w:r>
      <w:proofErr w:type="spellStart"/>
      <w:r w:rsidRPr="00AF174D">
        <w:rPr>
          <w:lang w:val="ru-UA"/>
        </w:rPr>
        <w:t>навички</w:t>
      </w:r>
      <w:proofErr w:type="spellEnd"/>
      <w:r w:rsidRPr="00AF174D">
        <w:rPr>
          <w:lang w:val="ru-UA"/>
        </w:rPr>
        <w:t xml:space="preserve"> </w:t>
      </w:r>
      <w:proofErr w:type="spellStart"/>
      <w:r w:rsidRPr="00AF174D">
        <w:rPr>
          <w:lang w:val="ru-UA"/>
        </w:rPr>
        <w:t>командної</w:t>
      </w:r>
      <w:proofErr w:type="spellEnd"/>
      <w:r w:rsidRPr="00AF174D">
        <w:rPr>
          <w:lang w:val="ru-UA"/>
        </w:rPr>
        <w:t xml:space="preserve"> </w:t>
      </w:r>
      <w:proofErr w:type="spellStart"/>
      <w:r w:rsidRPr="00AF174D">
        <w:rPr>
          <w:lang w:val="ru-UA"/>
        </w:rPr>
        <w:t>роботи</w:t>
      </w:r>
      <w:proofErr w:type="spellEnd"/>
      <w:r w:rsidRPr="00AF174D">
        <w:rPr>
          <w:lang w:val="ru-UA"/>
        </w:rPr>
        <w:t>;</w:t>
      </w:r>
    </w:p>
    <w:p w14:paraId="60F4B748" w14:textId="77777777" w:rsidR="00AF174D" w:rsidRPr="00AF174D" w:rsidRDefault="00AF174D" w:rsidP="00AF174D">
      <w:pPr>
        <w:numPr>
          <w:ilvl w:val="0"/>
          <w:numId w:val="88"/>
        </w:numPr>
        <w:jc w:val="both"/>
        <w:rPr>
          <w:lang w:val="ru-UA"/>
        </w:rPr>
      </w:pPr>
      <w:proofErr w:type="spellStart"/>
      <w:r w:rsidRPr="00AF174D">
        <w:rPr>
          <w:lang w:val="ru-UA"/>
        </w:rPr>
        <w:t>формувати</w:t>
      </w:r>
      <w:proofErr w:type="spellEnd"/>
      <w:r w:rsidRPr="00AF174D">
        <w:rPr>
          <w:lang w:val="ru-UA"/>
        </w:rPr>
        <w:t xml:space="preserve"> </w:t>
      </w:r>
      <w:proofErr w:type="spellStart"/>
      <w:r w:rsidRPr="00AF174D">
        <w:rPr>
          <w:lang w:val="ru-UA"/>
        </w:rPr>
        <w:t>психологічну</w:t>
      </w:r>
      <w:proofErr w:type="spellEnd"/>
      <w:r w:rsidRPr="00AF174D">
        <w:rPr>
          <w:lang w:val="ru-UA"/>
        </w:rPr>
        <w:t xml:space="preserve"> культуру.</w:t>
      </w:r>
    </w:p>
    <w:p w14:paraId="3189FA42" w14:textId="77777777" w:rsidR="00980DEC" w:rsidRPr="00AF174D" w:rsidRDefault="00980DEC" w:rsidP="00980DEC">
      <w:pPr>
        <w:ind w:firstLine="720"/>
        <w:jc w:val="both"/>
      </w:pPr>
      <w:r w:rsidRPr="00AF174D">
        <w:rPr>
          <w:b/>
          <w:bCs/>
          <w:i/>
          <w:iCs/>
        </w:rPr>
        <w:t>Ефективний психолого-педагогічний супровід реалізується через наступні напрямки діяльності</w:t>
      </w:r>
      <w:r w:rsidRPr="00AF174D">
        <w:t>:</w:t>
      </w:r>
    </w:p>
    <w:p w14:paraId="15527153" w14:textId="77777777" w:rsidR="00980DEC" w:rsidRPr="00AF174D" w:rsidRDefault="00980DEC" w:rsidP="00980DEC">
      <w:pPr>
        <w:ind w:firstLine="720"/>
        <w:jc w:val="both"/>
      </w:pPr>
      <w:r w:rsidRPr="00AF174D">
        <w:rPr>
          <w:rFonts w:ascii="Tahoma" w:hAnsi="Tahoma" w:cs="Tahoma"/>
        </w:rPr>
        <w:t>-</w:t>
      </w:r>
      <w:r w:rsidRPr="00AF174D">
        <w:t>діагностичне;</w:t>
      </w:r>
    </w:p>
    <w:p w14:paraId="16D22B3C" w14:textId="77777777" w:rsidR="00980DEC" w:rsidRPr="00AF174D" w:rsidRDefault="00980DEC" w:rsidP="00980DEC">
      <w:pPr>
        <w:ind w:firstLine="720"/>
        <w:jc w:val="both"/>
      </w:pPr>
      <w:r w:rsidRPr="00AF174D">
        <w:rPr>
          <w:rFonts w:ascii="Tahoma" w:hAnsi="Tahoma" w:cs="Tahoma"/>
        </w:rPr>
        <w:t>-</w:t>
      </w:r>
      <w:r w:rsidRPr="00AF174D">
        <w:t>профілактичне;</w:t>
      </w:r>
    </w:p>
    <w:p w14:paraId="17D16B79" w14:textId="77777777" w:rsidR="00980DEC" w:rsidRPr="00AF174D" w:rsidRDefault="00980DEC" w:rsidP="00980DEC">
      <w:pPr>
        <w:ind w:firstLine="720"/>
        <w:jc w:val="both"/>
      </w:pPr>
      <w:r w:rsidRPr="00AF174D">
        <w:rPr>
          <w:rFonts w:ascii="Tahoma" w:hAnsi="Tahoma" w:cs="Tahoma"/>
        </w:rPr>
        <w:t>-</w:t>
      </w:r>
      <w:r w:rsidRPr="00AF174D">
        <w:t>консультативне;</w:t>
      </w:r>
    </w:p>
    <w:p w14:paraId="5814D028" w14:textId="77777777" w:rsidR="00980DEC" w:rsidRPr="00AF174D" w:rsidRDefault="00980DEC" w:rsidP="00980DEC">
      <w:pPr>
        <w:ind w:firstLine="720"/>
        <w:jc w:val="both"/>
      </w:pPr>
      <w:r w:rsidRPr="00AF174D">
        <w:rPr>
          <w:rFonts w:ascii="Tahoma" w:hAnsi="Tahoma" w:cs="Tahoma"/>
        </w:rPr>
        <w:t>-</w:t>
      </w:r>
      <w:r w:rsidRPr="00AF174D">
        <w:t>корекційно-розвивальне;</w:t>
      </w:r>
    </w:p>
    <w:p w14:paraId="72E23692" w14:textId="59F29A33" w:rsidR="00980DEC" w:rsidRPr="00AF174D" w:rsidRDefault="00980DEC" w:rsidP="00FF57CE">
      <w:pPr>
        <w:ind w:firstLine="720"/>
        <w:jc w:val="both"/>
      </w:pPr>
      <w:r w:rsidRPr="00AF174D">
        <w:rPr>
          <w:rFonts w:ascii="Tahoma" w:hAnsi="Tahoma" w:cs="Tahoma"/>
        </w:rPr>
        <w:t>-</w:t>
      </w:r>
      <w:r w:rsidRPr="00AF174D">
        <w:t>підтримуючі;</w:t>
      </w:r>
    </w:p>
    <w:p w14:paraId="6B5464CA" w14:textId="77777777" w:rsidR="00980DEC" w:rsidRPr="00AF174D" w:rsidRDefault="00980DEC" w:rsidP="00980DEC">
      <w:pPr>
        <w:jc w:val="both"/>
        <w:rPr>
          <w:b/>
          <w:bCs/>
          <w:u w:val="single"/>
        </w:rPr>
      </w:pPr>
      <w:r w:rsidRPr="00AF174D">
        <w:rPr>
          <w:b/>
          <w:bCs/>
          <w:noProof/>
          <w:u w:val="single"/>
        </w:rPr>
        <w:drawing>
          <wp:inline distT="0" distB="0" distL="0" distR="0" wp14:anchorId="5656FD73" wp14:editId="62461385">
            <wp:extent cx="336550" cy="336550"/>
            <wp:effectExtent l="0" t="0" r="0" b="6350"/>
            <wp:docPr id="1631556832" name="Рисунок 2" descr="Адресная книга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556832" name="Рисунок 1631556832" descr="Адресная книга контур"/>
                    <pic:cNvPicPr/>
                  </pic:nvPicPr>
                  <pic:blipFill>
                    <a:blip r:embed="rId57">
                      <a:extLst>
                        <a:ext uri="{96DAC541-7B7A-43D3-8B79-37D633B846F1}">
                          <asvg:svgBlip xmlns:asvg="http://schemas.microsoft.com/office/drawing/2016/SVG/main" r:embed="rId58"/>
                        </a:ext>
                      </a:extLst>
                    </a:blip>
                    <a:stretch>
                      <a:fillRect/>
                    </a:stretch>
                  </pic:blipFill>
                  <pic:spPr>
                    <a:xfrm>
                      <a:off x="0" y="0"/>
                      <a:ext cx="336550" cy="336550"/>
                    </a:xfrm>
                    <a:prstGeom prst="rect">
                      <a:avLst/>
                    </a:prstGeom>
                  </pic:spPr>
                </pic:pic>
              </a:graphicData>
            </a:graphic>
          </wp:inline>
        </w:drawing>
      </w:r>
      <w:r w:rsidRPr="00AF174D">
        <w:rPr>
          <w:b/>
          <w:bCs/>
          <w:u w:val="single"/>
        </w:rPr>
        <w:t>2.Принципи психолого-педагогічного супроводу учасників освітнього простору</w:t>
      </w:r>
    </w:p>
    <w:p w14:paraId="1FAB8D00" w14:textId="77777777" w:rsidR="00980DEC" w:rsidRPr="00AF174D" w:rsidRDefault="00980DEC" w:rsidP="00980DEC">
      <w:pPr>
        <w:ind w:firstLine="720"/>
        <w:jc w:val="both"/>
      </w:pPr>
      <w:r w:rsidRPr="00AF174D">
        <w:rPr>
          <w:b/>
          <w:bCs/>
          <w:i/>
          <w:iCs/>
        </w:rPr>
        <w:t xml:space="preserve">Основними </w:t>
      </w:r>
      <w:bookmarkStart w:id="47" w:name="_Hlk174883463"/>
      <w:r w:rsidRPr="00AF174D">
        <w:rPr>
          <w:b/>
          <w:bCs/>
          <w:i/>
          <w:iCs/>
        </w:rPr>
        <w:t xml:space="preserve">принципами психолого-педагогічного супроводу учасників освітнього простору </w:t>
      </w:r>
      <w:bookmarkEnd w:id="47"/>
      <w:r w:rsidRPr="00AF174D">
        <w:rPr>
          <w:b/>
          <w:bCs/>
          <w:i/>
          <w:iCs/>
        </w:rPr>
        <w:t>є</w:t>
      </w:r>
      <w:r w:rsidRPr="00AF174D">
        <w:t>:</w:t>
      </w:r>
    </w:p>
    <w:p w14:paraId="134CF6F8" w14:textId="77777777" w:rsidR="00980DEC" w:rsidRPr="00AF174D" w:rsidRDefault="00980DEC" w:rsidP="00980DEC">
      <w:pPr>
        <w:ind w:firstLine="720"/>
        <w:jc w:val="both"/>
      </w:pPr>
      <w:r w:rsidRPr="00AF174D">
        <w:rPr>
          <w:rFonts w:ascii="Tahoma" w:hAnsi="Tahoma" w:cs="Tahoma"/>
        </w:rPr>
        <w:t>-</w:t>
      </w:r>
      <w:r w:rsidRPr="00AF174D">
        <w:t>пріоритет інтересів супроводжуваного;</w:t>
      </w:r>
    </w:p>
    <w:p w14:paraId="0AAB43E4" w14:textId="77777777" w:rsidR="00980DEC" w:rsidRPr="00AF174D" w:rsidRDefault="00980DEC" w:rsidP="00980DEC">
      <w:pPr>
        <w:ind w:firstLine="720"/>
        <w:jc w:val="both"/>
      </w:pPr>
      <w:r w:rsidRPr="00AF174D">
        <w:rPr>
          <w:rFonts w:ascii="Tahoma" w:hAnsi="Tahoma" w:cs="Tahoma"/>
        </w:rPr>
        <w:t>-</w:t>
      </w:r>
      <w:r w:rsidRPr="00AF174D">
        <w:t>безперервність супроводу;</w:t>
      </w:r>
    </w:p>
    <w:p w14:paraId="6758335B" w14:textId="77777777" w:rsidR="00980DEC" w:rsidRPr="00AF174D" w:rsidRDefault="00980DEC" w:rsidP="00980DEC">
      <w:pPr>
        <w:ind w:firstLine="720"/>
        <w:jc w:val="both"/>
      </w:pPr>
      <w:r w:rsidRPr="00AF174D">
        <w:rPr>
          <w:rFonts w:ascii="Tahoma" w:hAnsi="Tahoma" w:cs="Tahoma"/>
        </w:rPr>
        <w:t>-</w:t>
      </w:r>
      <w:r w:rsidRPr="00AF174D">
        <w:t>цілеспрямованість супроводу;</w:t>
      </w:r>
    </w:p>
    <w:p w14:paraId="3DB7065F" w14:textId="77777777" w:rsidR="00980DEC" w:rsidRPr="00AF174D" w:rsidRDefault="00980DEC" w:rsidP="00980DEC">
      <w:pPr>
        <w:ind w:firstLine="720"/>
        <w:jc w:val="both"/>
      </w:pPr>
      <w:r w:rsidRPr="00AF174D">
        <w:rPr>
          <w:rFonts w:ascii="Tahoma" w:hAnsi="Tahoma" w:cs="Tahoma"/>
        </w:rPr>
        <w:t>-</w:t>
      </w:r>
      <w:r w:rsidRPr="00AF174D">
        <w:t>систематичність супроводу;</w:t>
      </w:r>
    </w:p>
    <w:p w14:paraId="317C3BF6" w14:textId="77777777" w:rsidR="00980DEC" w:rsidRPr="00AF174D" w:rsidRDefault="00980DEC" w:rsidP="00980DEC">
      <w:pPr>
        <w:ind w:firstLine="720"/>
        <w:jc w:val="both"/>
      </w:pPr>
      <w:r w:rsidRPr="00AF174D">
        <w:rPr>
          <w:rFonts w:ascii="Tahoma" w:hAnsi="Tahoma" w:cs="Tahoma"/>
        </w:rPr>
        <w:t>-</w:t>
      </w:r>
      <w:r w:rsidRPr="00AF174D">
        <w:t>гнучкість супроводу;</w:t>
      </w:r>
    </w:p>
    <w:p w14:paraId="061510DB" w14:textId="77777777" w:rsidR="00980DEC" w:rsidRPr="00AF174D" w:rsidRDefault="00980DEC" w:rsidP="00980DEC">
      <w:pPr>
        <w:ind w:firstLine="720"/>
        <w:jc w:val="both"/>
      </w:pPr>
      <w:r w:rsidRPr="00AF174D">
        <w:rPr>
          <w:rFonts w:ascii="Tahoma" w:hAnsi="Tahoma" w:cs="Tahoma"/>
        </w:rPr>
        <w:t>-</w:t>
      </w:r>
      <w:r w:rsidRPr="00AF174D">
        <w:t>комплексний підхід до супроводу;</w:t>
      </w:r>
    </w:p>
    <w:p w14:paraId="713455C8" w14:textId="77777777" w:rsidR="00980DEC" w:rsidRPr="00AF174D" w:rsidRDefault="00980DEC" w:rsidP="00980DEC">
      <w:pPr>
        <w:ind w:firstLine="720"/>
        <w:jc w:val="both"/>
      </w:pPr>
      <w:r w:rsidRPr="00AF174D">
        <w:rPr>
          <w:rFonts w:ascii="Tahoma" w:hAnsi="Tahoma" w:cs="Tahoma"/>
        </w:rPr>
        <w:t>-</w:t>
      </w:r>
      <w:r w:rsidRPr="00AF174D">
        <w:t>наступність супроводу на різних рівнях освіти;</w:t>
      </w:r>
    </w:p>
    <w:p w14:paraId="7FCBCAA5" w14:textId="77777777" w:rsidR="00980DEC" w:rsidRPr="00AF174D" w:rsidRDefault="00980DEC" w:rsidP="00980DEC">
      <w:pPr>
        <w:ind w:firstLine="720"/>
        <w:jc w:val="both"/>
      </w:pPr>
      <w:r w:rsidRPr="00AF174D">
        <w:rPr>
          <w:rFonts w:ascii="Tahoma" w:hAnsi="Tahoma" w:cs="Tahoma"/>
        </w:rPr>
        <w:t>-</w:t>
      </w:r>
      <w:r w:rsidRPr="00AF174D">
        <w:t>принцип мережевої взаємодії;</w:t>
      </w:r>
    </w:p>
    <w:p w14:paraId="482A18D9" w14:textId="77777777" w:rsidR="00980DEC" w:rsidRPr="00AF174D" w:rsidRDefault="00980DEC" w:rsidP="00980DEC">
      <w:pPr>
        <w:ind w:firstLine="720"/>
        <w:jc w:val="both"/>
      </w:pPr>
      <w:r w:rsidRPr="00AF174D">
        <w:rPr>
          <w:rFonts w:ascii="Tahoma" w:hAnsi="Tahoma" w:cs="Tahoma"/>
        </w:rPr>
        <w:t>-</w:t>
      </w:r>
      <w:r w:rsidRPr="00AF174D">
        <w:t>рекомендаційний характер порад спеціалістів супроводу.</w:t>
      </w:r>
    </w:p>
    <w:p w14:paraId="12080EE2" w14:textId="77777777" w:rsidR="00980DEC" w:rsidRPr="00AF174D" w:rsidRDefault="00980DEC" w:rsidP="00980DEC">
      <w:pPr>
        <w:ind w:firstLine="720"/>
        <w:jc w:val="both"/>
      </w:pPr>
      <w:r w:rsidRPr="00AF174D">
        <w:t xml:space="preserve">Супровід в освітньому процесі можуть забезпечити </w:t>
      </w:r>
      <w:r w:rsidRPr="00AF174D">
        <w:rPr>
          <w:i/>
          <w:iCs/>
          <w:u w:val="single"/>
        </w:rPr>
        <w:t>вихователь, учитель, логопед, педагог-психолог, учитель-дефектолог, соціальний педагог</w:t>
      </w:r>
      <w:r w:rsidRPr="00AF174D">
        <w:t xml:space="preserve"> тощо. Але більш ефективне використання психолого-педагогічного супроводу може бути здійснено за умов ІРЦ.</w:t>
      </w:r>
    </w:p>
    <w:p w14:paraId="5A2FA39B" w14:textId="77777777" w:rsidR="00980DEC" w:rsidRPr="00AF174D" w:rsidRDefault="00980DEC" w:rsidP="00980DEC">
      <w:pPr>
        <w:ind w:firstLine="720"/>
        <w:jc w:val="both"/>
      </w:pPr>
      <w:r w:rsidRPr="00AF174D">
        <w:t xml:space="preserve">Важливою складовою організації супроводу дитини з проблемами розвитку та її батьків є психологічна підтримка освітнього процесу. </w:t>
      </w:r>
      <w:r w:rsidRPr="00AF174D">
        <w:rPr>
          <w:b/>
          <w:bCs/>
        </w:rPr>
        <w:t>Психологічна підтримка освітнього процесу</w:t>
      </w:r>
      <w:r w:rsidRPr="00AF174D">
        <w:t xml:space="preserve"> – це цілісна система діяльності фахівців психологів. орієнтована на підтримку ефективності </w:t>
      </w:r>
      <w:r w:rsidRPr="00AF174D">
        <w:lastRenderedPageBreak/>
        <w:t xml:space="preserve">діяльності учасників Діяльність фахівців супроводу може бути реалізована  </w:t>
      </w:r>
    </w:p>
    <w:p w14:paraId="70A4514A" w14:textId="77777777" w:rsidR="00980DEC" w:rsidRPr="00AF174D" w:rsidRDefault="00980DEC" w:rsidP="00980DEC">
      <w:pPr>
        <w:ind w:firstLine="720"/>
        <w:jc w:val="both"/>
      </w:pPr>
      <w:r w:rsidRPr="00AF174D">
        <w:t xml:space="preserve">двох напрямах. </w:t>
      </w:r>
    </w:p>
    <w:p w14:paraId="6ACF77DF" w14:textId="77777777" w:rsidR="00980DEC" w:rsidRPr="00AF174D" w:rsidRDefault="00980DEC" w:rsidP="00980DEC">
      <w:pPr>
        <w:ind w:firstLine="720"/>
        <w:jc w:val="both"/>
      </w:pPr>
      <w:r w:rsidRPr="00AF174D">
        <w:rPr>
          <w:i/>
          <w:iCs/>
          <w:u w:val="single"/>
        </w:rPr>
        <w:t>Перший напрямок</w:t>
      </w:r>
      <w:r w:rsidRPr="00AF174D">
        <w:t xml:space="preserve"> </w:t>
      </w:r>
      <w:r w:rsidRPr="00AF174D">
        <w:noBreakHyphen/>
        <w:t xml:space="preserve"> профілактичний: попередження немовлят у навчанні та адаптації дітей до школи. </w:t>
      </w:r>
    </w:p>
    <w:p w14:paraId="2ADC140C" w14:textId="4B128A11" w:rsidR="00980DEC" w:rsidRPr="00AF174D" w:rsidRDefault="00980DEC" w:rsidP="00FF57CE">
      <w:pPr>
        <w:ind w:firstLine="720"/>
        <w:jc w:val="both"/>
      </w:pPr>
      <w:r w:rsidRPr="00AF174D">
        <w:rPr>
          <w:i/>
          <w:iCs/>
          <w:u w:val="single"/>
        </w:rPr>
        <w:t>Другий напрямок</w:t>
      </w:r>
      <w:r w:rsidRPr="00AF174D">
        <w:t xml:space="preserve"> </w:t>
      </w:r>
      <w:r w:rsidRPr="00AF174D">
        <w:noBreakHyphen/>
        <w:t xml:space="preserve"> актуальний: конкретна допомога фахівців, у тому числі корекційна, у подоланні труднощів у навчанні.</w:t>
      </w:r>
    </w:p>
    <w:p w14:paraId="57F9CED9" w14:textId="77777777" w:rsidR="00980DEC" w:rsidRPr="00AF174D" w:rsidRDefault="00980DEC" w:rsidP="00980DEC">
      <w:pPr>
        <w:jc w:val="both"/>
        <w:rPr>
          <w:b/>
          <w:bCs/>
          <w:u w:val="single"/>
        </w:rPr>
      </w:pPr>
      <w:r w:rsidRPr="00AF174D">
        <w:rPr>
          <w:b/>
          <w:bCs/>
          <w:noProof/>
          <w:u w:val="single"/>
        </w:rPr>
        <w:drawing>
          <wp:inline distT="0" distB="0" distL="0" distR="0" wp14:anchorId="3567C0FD" wp14:editId="6863846C">
            <wp:extent cx="330200" cy="330200"/>
            <wp:effectExtent l="0" t="0" r="0" b="0"/>
            <wp:docPr id="301239803" name="Рисунок 3" descr="Плохие запасы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239803" name="Рисунок 301239803" descr="Плохие запасы контур"/>
                    <pic:cNvPicPr/>
                  </pic:nvPicPr>
                  <pic:blipFill>
                    <a:blip r:embed="rId59">
                      <a:extLst>
                        <a:ext uri="{96DAC541-7B7A-43D3-8B79-37D633B846F1}">
                          <asvg:svgBlip xmlns:asvg="http://schemas.microsoft.com/office/drawing/2016/SVG/main" r:embed="rId60"/>
                        </a:ext>
                      </a:extLst>
                    </a:blip>
                    <a:stretch>
                      <a:fillRect/>
                    </a:stretch>
                  </pic:blipFill>
                  <pic:spPr>
                    <a:xfrm>
                      <a:off x="0" y="0"/>
                      <a:ext cx="330200" cy="330200"/>
                    </a:xfrm>
                    <a:prstGeom prst="rect">
                      <a:avLst/>
                    </a:prstGeom>
                  </pic:spPr>
                </pic:pic>
              </a:graphicData>
            </a:graphic>
          </wp:inline>
        </w:drawing>
      </w:r>
      <w:r w:rsidRPr="00AF174D">
        <w:rPr>
          <w:b/>
          <w:bCs/>
          <w:u w:val="single"/>
        </w:rPr>
        <w:t>3.Етапи індивідуального супроводу дитини в освітній організації</w:t>
      </w:r>
    </w:p>
    <w:p w14:paraId="25814768" w14:textId="77777777" w:rsidR="00980DEC" w:rsidRPr="00AF174D" w:rsidRDefault="00980DEC" w:rsidP="00980DEC">
      <w:pPr>
        <w:ind w:firstLine="720"/>
        <w:jc w:val="both"/>
        <w:rPr>
          <w:b/>
          <w:bCs/>
        </w:rPr>
      </w:pPr>
      <w:r w:rsidRPr="00AF174D">
        <w:rPr>
          <w:b/>
          <w:bCs/>
        </w:rPr>
        <w:t>Основні етапи індивідуального супроводу дитини в освітній організації</w:t>
      </w:r>
    </w:p>
    <w:p w14:paraId="6B9D1BD3" w14:textId="77777777" w:rsidR="00980DEC" w:rsidRPr="00AF174D" w:rsidRDefault="00980DEC" w:rsidP="00980DEC">
      <w:pPr>
        <w:ind w:firstLine="720"/>
        <w:jc w:val="both"/>
      </w:pPr>
      <w:r w:rsidRPr="00AF174D">
        <w:t xml:space="preserve">Ефективність освітнього процесу великою мірою залежить від рівня знань педагогам своїх дітей, вміння здійснювати диференційований підхід до них. </w:t>
      </w:r>
      <w:r w:rsidRPr="00AF174D">
        <w:rPr>
          <w:b/>
          <w:bCs/>
        </w:rPr>
        <w:t>Індивідуальний супровід дитини з ООП</w:t>
      </w:r>
      <w:r w:rsidRPr="00AF174D">
        <w:t xml:space="preserve"> спрямований на визначення індивідуального освітнього маршруту та забезпечення соціалізації.</w:t>
      </w:r>
    </w:p>
    <w:p w14:paraId="05414C97" w14:textId="77777777" w:rsidR="00980DEC" w:rsidRPr="00AF174D" w:rsidRDefault="00980DEC" w:rsidP="00980DEC">
      <w:pPr>
        <w:ind w:firstLine="720"/>
        <w:jc w:val="both"/>
      </w:pPr>
      <w:r w:rsidRPr="00AF174D">
        <w:rPr>
          <w:b/>
          <w:bCs/>
          <w:i/>
          <w:iCs/>
        </w:rPr>
        <w:t>Етапи психолого-педагогічного супроводу</w:t>
      </w:r>
      <w:r w:rsidRPr="00AF174D">
        <w:t>:</w:t>
      </w:r>
    </w:p>
    <w:p w14:paraId="3523F5BA" w14:textId="77777777" w:rsidR="00980DEC" w:rsidRPr="00AF174D" w:rsidRDefault="00980DEC" w:rsidP="00980DEC">
      <w:pPr>
        <w:ind w:firstLine="720"/>
        <w:jc w:val="both"/>
        <w:rPr>
          <w:i/>
          <w:iCs/>
        </w:rPr>
      </w:pPr>
      <w:r w:rsidRPr="00AF174D">
        <w:rPr>
          <w:i/>
          <w:iCs/>
        </w:rPr>
        <w:t>1 етап: організаційний.</w:t>
      </w:r>
    </w:p>
    <w:p w14:paraId="3F96B53D" w14:textId="77777777" w:rsidR="00980DEC" w:rsidRPr="00AF174D" w:rsidRDefault="00980DEC" w:rsidP="00980DEC">
      <w:pPr>
        <w:ind w:firstLine="720"/>
        <w:jc w:val="both"/>
      </w:pPr>
      <w:r w:rsidRPr="00AF174D">
        <w:t>Мета – організація процесу психолого-педагогічного супроводу.</w:t>
      </w:r>
    </w:p>
    <w:p w14:paraId="13B3C8BE" w14:textId="77777777" w:rsidR="00980DEC" w:rsidRPr="00AF174D" w:rsidRDefault="00980DEC" w:rsidP="00980DEC">
      <w:pPr>
        <w:ind w:firstLine="720"/>
        <w:jc w:val="both"/>
      </w:pPr>
      <w:r w:rsidRPr="00AF174D">
        <w:t>Завдання:</w:t>
      </w:r>
    </w:p>
    <w:p w14:paraId="7328E3DB" w14:textId="77777777" w:rsidR="00980DEC" w:rsidRPr="00AF174D" w:rsidRDefault="00980DEC" w:rsidP="00980DEC">
      <w:pPr>
        <w:ind w:firstLine="720"/>
        <w:jc w:val="both"/>
      </w:pPr>
      <w:r w:rsidRPr="00AF174D">
        <w:rPr>
          <w:rFonts w:ascii="Tahoma" w:hAnsi="Tahoma" w:cs="Tahoma"/>
        </w:rPr>
        <w:t>-</w:t>
      </w:r>
      <w:r w:rsidRPr="00AF174D">
        <w:t>визначення фахівців та педагогів, які братимуть участь у психолого-педагогічному супроводі дитини/дітей</w:t>
      </w:r>
    </w:p>
    <w:p w14:paraId="02BA49AA" w14:textId="77777777" w:rsidR="00980DEC" w:rsidRPr="00AF174D" w:rsidRDefault="00980DEC" w:rsidP="00980DEC">
      <w:pPr>
        <w:ind w:firstLine="720"/>
        <w:jc w:val="both"/>
      </w:pPr>
      <w:r w:rsidRPr="00AF174D">
        <w:rPr>
          <w:rFonts w:ascii="Tahoma" w:hAnsi="Tahoma" w:cs="Tahoma"/>
        </w:rPr>
        <w:t>-</w:t>
      </w:r>
      <w:r w:rsidRPr="00AF174D">
        <w:t>визначення напрямків психолого-педагогічного супроводу</w:t>
      </w:r>
    </w:p>
    <w:p w14:paraId="3FA8B109" w14:textId="77777777" w:rsidR="00980DEC" w:rsidRPr="00AF174D" w:rsidRDefault="00980DEC" w:rsidP="00980DEC">
      <w:pPr>
        <w:ind w:firstLine="720"/>
        <w:jc w:val="both"/>
      </w:pPr>
      <w:r w:rsidRPr="00AF174D">
        <w:rPr>
          <w:rFonts w:ascii="Tahoma" w:hAnsi="Tahoma" w:cs="Tahoma"/>
        </w:rPr>
        <w:t>-</w:t>
      </w:r>
      <w:r w:rsidRPr="00AF174D">
        <w:t>визначення послідовності процесу супроводу</w:t>
      </w:r>
    </w:p>
    <w:p w14:paraId="459C7B8A" w14:textId="77777777" w:rsidR="00980DEC" w:rsidRPr="00AF174D" w:rsidRDefault="00980DEC" w:rsidP="00980DEC">
      <w:pPr>
        <w:ind w:firstLine="720"/>
        <w:jc w:val="both"/>
      </w:pPr>
      <w:r w:rsidRPr="00AF174D">
        <w:rPr>
          <w:rFonts w:ascii="Tahoma" w:hAnsi="Tahoma" w:cs="Tahoma"/>
        </w:rPr>
        <w:t>-</w:t>
      </w:r>
      <w:r w:rsidRPr="00AF174D">
        <w:t>підготовка документації</w:t>
      </w:r>
    </w:p>
    <w:p w14:paraId="1F3C42BD" w14:textId="77777777" w:rsidR="00980DEC" w:rsidRPr="00AF174D" w:rsidRDefault="00980DEC" w:rsidP="00980DEC">
      <w:pPr>
        <w:ind w:firstLine="720"/>
        <w:jc w:val="both"/>
      </w:pPr>
      <w:r w:rsidRPr="00AF174D">
        <w:rPr>
          <w:rFonts w:ascii="Tahoma" w:hAnsi="Tahoma" w:cs="Tahoma"/>
        </w:rPr>
        <w:t>-</w:t>
      </w:r>
      <w:r w:rsidRPr="00AF174D">
        <w:t>складання графіка / плану роботи.</w:t>
      </w:r>
    </w:p>
    <w:p w14:paraId="65D90BD3" w14:textId="77777777" w:rsidR="00980DEC" w:rsidRPr="00AF174D" w:rsidRDefault="00980DEC" w:rsidP="00980DEC">
      <w:pPr>
        <w:ind w:firstLine="720"/>
        <w:jc w:val="both"/>
        <w:rPr>
          <w:i/>
          <w:iCs/>
        </w:rPr>
      </w:pPr>
      <w:r w:rsidRPr="00AF174D">
        <w:rPr>
          <w:i/>
          <w:iCs/>
        </w:rPr>
        <w:t>2 етап – змістовний.</w:t>
      </w:r>
    </w:p>
    <w:p w14:paraId="52A77C36" w14:textId="77777777" w:rsidR="00980DEC" w:rsidRPr="00AF174D" w:rsidRDefault="00980DEC" w:rsidP="00980DEC">
      <w:pPr>
        <w:ind w:firstLine="720"/>
        <w:jc w:val="both"/>
      </w:pPr>
      <w:r w:rsidRPr="00AF174D">
        <w:t>Мета - визначення змісту (перспективного змісту) психолого-педагогічного супроводу</w:t>
      </w:r>
    </w:p>
    <w:p w14:paraId="7E55064B" w14:textId="77777777" w:rsidR="00980DEC" w:rsidRPr="00AF174D" w:rsidRDefault="00980DEC" w:rsidP="00980DEC">
      <w:pPr>
        <w:ind w:firstLine="720"/>
        <w:jc w:val="both"/>
      </w:pPr>
      <w:r w:rsidRPr="00AF174D">
        <w:t>Завдання:</w:t>
      </w:r>
    </w:p>
    <w:p w14:paraId="1EDF73EB" w14:textId="77777777" w:rsidR="00980DEC" w:rsidRPr="00AF174D" w:rsidRDefault="00980DEC" w:rsidP="00980DEC">
      <w:pPr>
        <w:ind w:firstLine="720"/>
        <w:jc w:val="both"/>
      </w:pPr>
      <w:r w:rsidRPr="00AF174D">
        <w:rPr>
          <w:rFonts w:ascii="Tahoma" w:hAnsi="Tahoma" w:cs="Tahoma"/>
        </w:rPr>
        <w:t>-</w:t>
      </w:r>
      <w:r w:rsidRPr="00AF174D">
        <w:t>визначення ступеня участі та змісту діяльності кожного фахівця</w:t>
      </w:r>
    </w:p>
    <w:p w14:paraId="7D6EBDD5" w14:textId="77777777" w:rsidR="00980DEC" w:rsidRPr="00AF174D" w:rsidRDefault="00980DEC" w:rsidP="00980DEC">
      <w:pPr>
        <w:ind w:firstLine="720"/>
        <w:jc w:val="both"/>
      </w:pPr>
      <w:r w:rsidRPr="00AF174D">
        <w:rPr>
          <w:rFonts w:ascii="Tahoma" w:hAnsi="Tahoma" w:cs="Tahoma"/>
        </w:rPr>
        <w:t>-</w:t>
      </w:r>
      <w:r w:rsidRPr="00AF174D">
        <w:t>обговорення єдиних підходів до реалізації психолого-педагогічного супроводу та його меж</w:t>
      </w:r>
    </w:p>
    <w:p w14:paraId="1C758ED0" w14:textId="77777777" w:rsidR="00980DEC" w:rsidRPr="00AF174D" w:rsidRDefault="00980DEC" w:rsidP="00980DEC">
      <w:pPr>
        <w:ind w:firstLine="720"/>
        <w:jc w:val="both"/>
      </w:pPr>
      <w:r w:rsidRPr="00AF174D">
        <w:rPr>
          <w:rFonts w:ascii="Tahoma" w:hAnsi="Tahoma" w:cs="Tahoma"/>
        </w:rPr>
        <w:t>-</w:t>
      </w:r>
      <w:r w:rsidRPr="00AF174D">
        <w:t>включення батьків у процес психолого-педагогічного супроводу (мотиваційно-стимулююча робота з батьками)</w:t>
      </w:r>
    </w:p>
    <w:p w14:paraId="64F493E8" w14:textId="77777777" w:rsidR="00980DEC" w:rsidRPr="00AF174D" w:rsidRDefault="00980DEC" w:rsidP="00980DEC">
      <w:pPr>
        <w:ind w:firstLine="720"/>
        <w:jc w:val="both"/>
      </w:pPr>
      <w:r w:rsidRPr="00AF174D">
        <w:rPr>
          <w:rFonts w:ascii="Tahoma" w:hAnsi="Tahoma" w:cs="Tahoma"/>
        </w:rPr>
        <w:t>-</w:t>
      </w:r>
      <w:r w:rsidRPr="00AF174D">
        <w:t>інформаційно-просвітницька діяльність вчителя-логопеда Щодо дорослих учасників психолого-педагогічного супроводу</w:t>
      </w:r>
    </w:p>
    <w:p w14:paraId="15DB1D06" w14:textId="77777777" w:rsidR="00980DEC" w:rsidRPr="00AF174D" w:rsidRDefault="00980DEC" w:rsidP="00980DEC">
      <w:pPr>
        <w:ind w:firstLine="720"/>
        <w:jc w:val="both"/>
        <w:rPr>
          <w:i/>
          <w:iCs/>
        </w:rPr>
      </w:pPr>
      <w:r w:rsidRPr="00AF174D">
        <w:rPr>
          <w:i/>
          <w:iCs/>
        </w:rPr>
        <w:t>3 етап – супровідний</w:t>
      </w:r>
    </w:p>
    <w:p w14:paraId="11F53EAF" w14:textId="77777777" w:rsidR="00980DEC" w:rsidRPr="00AF174D" w:rsidRDefault="00980DEC" w:rsidP="00980DEC">
      <w:pPr>
        <w:ind w:firstLine="720"/>
        <w:jc w:val="both"/>
      </w:pPr>
      <w:r w:rsidRPr="00AF174D">
        <w:t>Мета - психолого-педагогічне супроводження дитини</w:t>
      </w:r>
    </w:p>
    <w:p w14:paraId="08726857" w14:textId="77777777" w:rsidR="00980DEC" w:rsidRPr="00AF174D" w:rsidRDefault="00980DEC" w:rsidP="00980DEC">
      <w:pPr>
        <w:ind w:firstLine="720"/>
        <w:jc w:val="both"/>
      </w:pPr>
      <w:r w:rsidRPr="00AF174D">
        <w:t>Завдання:</w:t>
      </w:r>
    </w:p>
    <w:p w14:paraId="28197DE4" w14:textId="77777777" w:rsidR="00980DEC" w:rsidRPr="00AF174D" w:rsidRDefault="00980DEC" w:rsidP="00980DEC">
      <w:pPr>
        <w:ind w:firstLine="720"/>
        <w:jc w:val="both"/>
      </w:pPr>
      <w:r w:rsidRPr="00AF174D">
        <w:rPr>
          <w:rFonts w:ascii="Tahoma" w:hAnsi="Tahoma" w:cs="Tahoma"/>
        </w:rPr>
        <w:t>-</w:t>
      </w:r>
      <w:r w:rsidRPr="00AF174D">
        <w:t>вироблення адекватного ставлення до досягнень і невдач дитини</w:t>
      </w:r>
    </w:p>
    <w:p w14:paraId="74FF54B7" w14:textId="77777777" w:rsidR="00980DEC" w:rsidRPr="00AF174D" w:rsidRDefault="00980DEC" w:rsidP="00980DEC">
      <w:pPr>
        <w:ind w:firstLine="720"/>
        <w:jc w:val="both"/>
      </w:pPr>
      <w:r w:rsidRPr="00AF174D">
        <w:rPr>
          <w:rFonts w:ascii="Tahoma" w:hAnsi="Tahoma" w:cs="Tahoma"/>
        </w:rPr>
        <w:t>-</w:t>
      </w:r>
      <w:r w:rsidRPr="00AF174D">
        <w:t>вироблення стратегії індивідуального оцінювання дитини</w:t>
      </w:r>
    </w:p>
    <w:p w14:paraId="0261D5DD" w14:textId="77777777" w:rsidR="00980DEC" w:rsidRPr="00AF174D" w:rsidRDefault="00980DEC" w:rsidP="00980DEC">
      <w:pPr>
        <w:ind w:firstLine="720"/>
        <w:jc w:val="both"/>
      </w:pPr>
      <w:r w:rsidRPr="00AF174D">
        <w:rPr>
          <w:rFonts w:ascii="Tahoma" w:hAnsi="Tahoma" w:cs="Tahoma"/>
        </w:rPr>
        <w:t>-</w:t>
      </w:r>
      <w:r w:rsidRPr="00AF174D">
        <w:t xml:space="preserve">вироблення стратегії поведінки стосовно дитини під час різних </w:t>
      </w:r>
      <w:r w:rsidRPr="00AF174D">
        <w:lastRenderedPageBreak/>
        <w:t>заходів, які передбачають засвоєння чи відтворення навчального матеріалу</w:t>
      </w:r>
    </w:p>
    <w:p w14:paraId="7E56299E" w14:textId="77777777" w:rsidR="00980DEC" w:rsidRPr="00AF174D" w:rsidRDefault="00980DEC" w:rsidP="00980DEC">
      <w:pPr>
        <w:ind w:firstLine="720"/>
        <w:jc w:val="both"/>
      </w:pPr>
      <w:r w:rsidRPr="00AF174D">
        <w:rPr>
          <w:rFonts w:ascii="Tahoma" w:hAnsi="Tahoma" w:cs="Tahoma"/>
        </w:rPr>
        <w:t>-</w:t>
      </w:r>
      <w:r w:rsidRPr="00AF174D">
        <w:t>освоєння прийомів роботи з дітьми, що мають мовленнєві порушення (наприклад, індивідуальне уточнення послідовності виконання роботи, підбір індивідуальних завдань, визначення доцільності включення дитини в процес читання по ланцюжку, відповіді біля дошки та ін.)</w:t>
      </w:r>
    </w:p>
    <w:p w14:paraId="4A87844B" w14:textId="77777777" w:rsidR="00980DEC" w:rsidRPr="00AF174D" w:rsidRDefault="00980DEC" w:rsidP="00980DEC">
      <w:pPr>
        <w:ind w:firstLine="720"/>
        <w:jc w:val="both"/>
      </w:pPr>
      <w:r w:rsidRPr="00AF174D">
        <w:rPr>
          <w:rFonts w:ascii="Tahoma" w:hAnsi="Tahoma" w:cs="Tahoma"/>
        </w:rPr>
        <w:t>-</w:t>
      </w:r>
      <w:r w:rsidRPr="00AF174D">
        <w:t>визначення обсягу необхідної допомоги дитині</w:t>
      </w:r>
    </w:p>
    <w:p w14:paraId="4BEAFF65" w14:textId="77777777" w:rsidR="00980DEC" w:rsidRPr="00AF174D" w:rsidRDefault="00980DEC" w:rsidP="00980DEC">
      <w:pPr>
        <w:ind w:firstLine="720"/>
        <w:jc w:val="both"/>
      </w:pPr>
      <w:r w:rsidRPr="00AF174D">
        <w:rPr>
          <w:rFonts w:ascii="Tahoma" w:hAnsi="Tahoma" w:cs="Tahoma"/>
        </w:rPr>
        <w:t>-</w:t>
      </w:r>
      <w:r w:rsidRPr="00AF174D">
        <w:t>реалізація консультативної діяльності (взаємне консультування фахівцями та педагогами та спільне консультування батьків)</w:t>
      </w:r>
    </w:p>
    <w:p w14:paraId="1154B0D8" w14:textId="77777777" w:rsidR="00980DEC" w:rsidRPr="00AF174D" w:rsidRDefault="00980DEC" w:rsidP="00980DEC">
      <w:pPr>
        <w:ind w:firstLine="720"/>
        <w:jc w:val="both"/>
      </w:pPr>
      <w:r w:rsidRPr="00AF174D">
        <w:rPr>
          <w:rFonts w:ascii="Tahoma" w:hAnsi="Tahoma" w:cs="Tahoma"/>
        </w:rPr>
        <w:t>-</w:t>
      </w:r>
      <w:r w:rsidRPr="00AF174D">
        <w:t xml:space="preserve">корекційно-педагогічна, </w:t>
      </w:r>
      <w:proofErr w:type="spellStart"/>
      <w:r w:rsidRPr="00AF174D">
        <w:t>психокорекційна</w:t>
      </w:r>
      <w:proofErr w:type="spellEnd"/>
      <w:r w:rsidRPr="00AF174D">
        <w:t xml:space="preserve"> діяльність по відношенню до дитини. </w:t>
      </w:r>
    </w:p>
    <w:p w14:paraId="7910F833" w14:textId="77777777" w:rsidR="00980DEC" w:rsidRPr="00AF174D" w:rsidRDefault="00980DEC" w:rsidP="00980DEC">
      <w:pPr>
        <w:ind w:firstLine="720"/>
        <w:jc w:val="both"/>
      </w:pPr>
      <w:r w:rsidRPr="00AF174D">
        <w:rPr>
          <w:b/>
          <w:bCs/>
        </w:rPr>
        <w:t>Алгоритм циклу організації індивідуального супроводу дитини</w:t>
      </w:r>
      <w:r w:rsidRPr="00AF174D">
        <w:t xml:space="preserve"> в освітній організації, яку на сучасному етапі можна уявити так:</w:t>
      </w:r>
    </w:p>
    <w:p w14:paraId="1B0EC367" w14:textId="77777777" w:rsidR="00980DEC" w:rsidRPr="00AF174D" w:rsidRDefault="00980DEC" w:rsidP="00980DEC">
      <w:pPr>
        <w:ind w:firstLine="720"/>
        <w:jc w:val="both"/>
      </w:pPr>
      <w:r w:rsidRPr="00AF174D">
        <w:rPr>
          <w:rFonts w:ascii="Tahoma" w:hAnsi="Tahoma" w:cs="Tahoma"/>
        </w:rPr>
        <w:t>-</w:t>
      </w:r>
      <w:r w:rsidRPr="00AF174D">
        <w:t>Первинна діагностика.</w:t>
      </w:r>
    </w:p>
    <w:p w14:paraId="206AF819" w14:textId="77777777" w:rsidR="00980DEC" w:rsidRPr="00AF174D" w:rsidRDefault="00980DEC" w:rsidP="00980DEC">
      <w:pPr>
        <w:ind w:firstLine="720"/>
        <w:jc w:val="both"/>
      </w:pPr>
      <w:r w:rsidRPr="00AF174D">
        <w:t>- ІРЦ</w:t>
      </w:r>
    </w:p>
    <w:p w14:paraId="42BC9AF8" w14:textId="77777777" w:rsidR="00980DEC" w:rsidRPr="00AF174D" w:rsidRDefault="00980DEC" w:rsidP="00980DEC">
      <w:pPr>
        <w:ind w:firstLine="720"/>
        <w:jc w:val="both"/>
      </w:pPr>
      <w:r w:rsidRPr="00AF174D">
        <w:rPr>
          <w:rFonts w:ascii="Tahoma" w:hAnsi="Tahoma" w:cs="Tahoma"/>
        </w:rPr>
        <w:t>-</w:t>
      </w:r>
      <w:r w:rsidRPr="00AF174D">
        <w:t>Розробка індивідуального освітнього маршруту.</w:t>
      </w:r>
    </w:p>
    <w:p w14:paraId="5891E54C" w14:textId="77777777" w:rsidR="00980DEC" w:rsidRPr="00AF174D" w:rsidRDefault="00980DEC" w:rsidP="00980DEC">
      <w:pPr>
        <w:ind w:firstLine="720"/>
        <w:jc w:val="both"/>
      </w:pPr>
      <w:r w:rsidRPr="00AF174D">
        <w:rPr>
          <w:rFonts w:ascii="Tahoma" w:hAnsi="Tahoma" w:cs="Tahoma"/>
        </w:rPr>
        <w:t>-</w:t>
      </w:r>
      <w:r w:rsidRPr="00AF174D">
        <w:t>Розробка адаптованої освітньої програми.</w:t>
      </w:r>
    </w:p>
    <w:p w14:paraId="70168034" w14:textId="77777777" w:rsidR="00980DEC" w:rsidRPr="00AF174D" w:rsidRDefault="00980DEC" w:rsidP="00980DEC">
      <w:pPr>
        <w:ind w:firstLine="720"/>
        <w:jc w:val="both"/>
      </w:pPr>
      <w:r w:rsidRPr="00AF174D">
        <w:rPr>
          <w:rFonts w:ascii="Tahoma" w:hAnsi="Tahoma" w:cs="Tahoma"/>
        </w:rPr>
        <w:t>-</w:t>
      </w:r>
      <w:r w:rsidRPr="00AF174D">
        <w:t>Реалізація індивідуального освітнього маршруту.</w:t>
      </w:r>
    </w:p>
    <w:p w14:paraId="2A4144CD" w14:textId="77777777" w:rsidR="00980DEC" w:rsidRPr="00AF174D" w:rsidRDefault="00980DEC" w:rsidP="00980DEC">
      <w:pPr>
        <w:ind w:firstLine="720"/>
        <w:jc w:val="both"/>
      </w:pPr>
      <w:r w:rsidRPr="00AF174D">
        <w:rPr>
          <w:rFonts w:ascii="Tahoma" w:hAnsi="Tahoma" w:cs="Tahoma"/>
        </w:rPr>
        <w:t>-</w:t>
      </w:r>
      <w:r w:rsidRPr="00AF174D">
        <w:t>Динамічна діагностика.</w:t>
      </w:r>
    </w:p>
    <w:p w14:paraId="24F93455" w14:textId="77777777" w:rsidR="00980DEC" w:rsidRPr="00AF174D" w:rsidRDefault="00980DEC" w:rsidP="00980DEC">
      <w:pPr>
        <w:ind w:firstLine="720"/>
        <w:jc w:val="both"/>
      </w:pPr>
      <w:r w:rsidRPr="00AF174D">
        <w:rPr>
          <w:rFonts w:ascii="Tahoma" w:hAnsi="Tahoma" w:cs="Tahoma"/>
        </w:rPr>
        <w:t>-</w:t>
      </w:r>
      <w:r w:rsidRPr="00AF174D">
        <w:t>Оцінка результатів певного етапу супроводу.</w:t>
      </w:r>
    </w:p>
    <w:p w14:paraId="2B3E4C54" w14:textId="302D1024" w:rsidR="00AF4569" w:rsidRPr="00AF174D" w:rsidRDefault="00980DEC" w:rsidP="00C863D5">
      <w:pPr>
        <w:ind w:firstLine="720"/>
        <w:jc w:val="both"/>
      </w:pPr>
      <w:r w:rsidRPr="00AF174D">
        <w:t xml:space="preserve">Таким чином, </w:t>
      </w:r>
      <w:r w:rsidRPr="00AF174D">
        <w:rPr>
          <w:b/>
          <w:bCs/>
        </w:rPr>
        <w:t>процес психолого-педагогічного супроводу дитини з ООП в умовах інклюзивного середовища</w:t>
      </w:r>
      <w:r w:rsidRPr="00AF174D">
        <w:t xml:space="preserve"> </w:t>
      </w:r>
      <w:r w:rsidRPr="00AF174D">
        <w:noBreakHyphen/>
        <w:t xml:space="preserve"> це складний багаторівневий динамічний процес, заснований на тісній мотивованій взаємодії фахівців, педагогів та сім'ї дитини з ООП.</w:t>
      </w:r>
    </w:p>
    <w:p w14:paraId="7D38C31C" w14:textId="77777777" w:rsidR="00980DEC" w:rsidRPr="00AF174D" w:rsidRDefault="00980DEC" w:rsidP="00980DEC">
      <w:pPr>
        <w:rPr>
          <w:b/>
          <w:bCs/>
          <w:u w:val="single"/>
        </w:rPr>
      </w:pPr>
      <w:r w:rsidRPr="00AF174D">
        <w:rPr>
          <w:b/>
          <w:bCs/>
          <w:noProof/>
          <w:u w:val="single"/>
        </w:rPr>
        <w:drawing>
          <wp:inline distT="0" distB="0" distL="0" distR="0" wp14:anchorId="2FCCC39B" wp14:editId="5D78ECF2">
            <wp:extent cx="334736" cy="334736"/>
            <wp:effectExtent l="0" t="0" r="0" b="8255"/>
            <wp:docPr id="518699291" name="Рисунок 1" descr="Адресная книга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699291" name="Рисунок 518699291" descr="Адресная книга контур"/>
                    <pic:cNvPicPr/>
                  </pic:nvPicPr>
                  <pic:blipFill>
                    <a:blip r:embed="rId57">
                      <a:extLst>
                        <a:ext uri="{96DAC541-7B7A-43D3-8B79-37D633B846F1}">
                          <asvg:svgBlip xmlns:asvg="http://schemas.microsoft.com/office/drawing/2016/SVG/main" r:embed="rId58"/>
                        </a:ext>
                      </a:extLst>
                    </a:blip>
                    <a:stretch>
                      <a:fillRect/>
                    </a:stretch>
                  </pic:blipFill>
                  <pic:spPr>
                    <a:xfrm>
                      <a:off x="0" y="0"/>
                      <a:ext cx="339760" cy="339760"/>
                    </a:xfrm>
                    <a:prstGeom prst="rect">
                      <a:avLst/>
                    </a:prstGeom>
                  </pic:spPr>
                </pic:pic>
              </a:graphicData>
            </a:graphic>
          </wp:inline>
        </w:drawing>
      </w:r>
      <w:r w:rsidRPr="00AF174D">
        <w:rPr>
          <w:b/>
          <w:bCs/>
          <w:u w:val="single"/>
        </w:rPr>
        <w:t>1.Індивідуальна програма розвитку дитини</w:t>
      </w:r>
    </w:p>
    <w:p w14:paraId="21451B24" w14:textId="1C9AC1D5" w:rsidR="004F6CFC" w:rsidRPr="004F6CFC" w:rsidRDefault="004F6CFC" w:rsidP="004F6CFC">
      <w:pPr>
        <w:ind w:firstLine="720"/>
        <w:jc w:val="both"/>
        <w:rPr>
          <w:u w:val="single"/>
        </w:rPr>
      </w:pPr>
      <w:r w:rsidRPr="004F6CFC">
        <w:rPr>
          <w:u w:val="single"/>
        </w:rPr>
        <w:t xml:space="preserve">Відповідно </w:t>
      </w:r>
      <w:r w:rsidRPr="004F6CFC">
        <w:rPr>
          <w:b/>
          <w:bCs/>
          <w:u w:val="single"/>
        </w:rPr>
        <w:t>до Закону України «Про освіту»,</w:t>
      </w:r>
      <w:r w:rsidRPr="004F6CFC">
        <w:rPr>
          <w:u w:val="single"/>
        </w:rPr>
        <w:t xml:space="preserve"> Індивідуальна програма розвитку дитини </w:t>
      </w:r>
      <w:r w:rsidRPr="004F6CFC">
        <w:rPr>
          <w:b/>
          <w:bCs/>
          <w:u w:val="single"/>
        </w:rPr>
        <w:t xml:space="preserve">(ІПР) </w:t>
      </w:r>
      <w:r w:rsidRPr="004F6CFC">
        <w:rPr>
          <w:u w:val="single"/>
        </w:rPr>
        <w:t xml:space="preserve">є обов’язковим документом, який забезпечує індивідуалізацію навчального процесу для дітей з особливими освітніми потребами. ІПР визначає не лише зміст навчання, а й </w:t>
      </w:r>
      <w:r w:rsidR="00D65F74" w:rsidRPr="00D65F74">
        <w:rPr>
          <w:u w:val="single"/>
        </w:rPr>
        <w:t>система допоміжних послуг</w:t>
      </w:r>
      <w:r w:rsidRPr="004F6CFC">
        <w:rPr>
          <w:u w:val="single"/>
        </w:rPr>
        <w:t xml:space="preserve"> та заходів адаптації, що необхідні для врахування індивідуальних можливостей і потреб кожної дитини.</w:t>
      </w:r>
    </w:p>
    <w:p w14:paraId="5468A973" w14:textId="77777777" w:rsidR="004F6CFC" w:rsidRDefault="004F6CFC" w:rsidP="004F6CFC">
      <w:pPr>
        <w:ind w:firstLine="720"/>
        <w:jc w:val="both"/>
        <w:rPr>
          <w:u w:val="single"/>
        </w:rPr>
      </w:pPr>
      <w:r w:rsidRPr="004F6CFC">
        <w:rPr>
          <w:u w:val="single"/>
        </w:rPr>
        <w:t>Таким чином, ІПР є ключовим інструментом, який дозволяє створити умови для максимально ефективного розвитку та навчання дитини з ООП у відповідності до її особливостей.</w:t>
      </w:r>
    </w:p>
    <w:p w14:paraId="2D1209F7" w14:textId="77132A30" w:rsidR="004F6CFC" w:rsidRDefault="00980DEC" w:rsidP="00980DEC">
      <w:pPr>
        <w:ind w:firstLine="720"/>
        <w:jc w:val="both"/>
        <w:rPr>
          <w:i/>
          <w:iCs/>
        </w:rPr>
      </w:pPr>
      <w:r w:rsidRPr="00AF174D">
        <w:t xml:space="preserve">Посилаючись на закон, варто наголосити, що </w:t>
      </w:r>
      <w:r w:rsidR="009424CB">
        <w:rPr>
          <w:b/>
          <w:bCs/>
        </w:rPr>
        <w:t>о</w:t>
      </w:r>
      <w:r w:rsidR="009424CB" w:rsidRPr="004F6CFC">
        <w:rPr>
          <w:b/>
          <w:bCs/>
        </w:rPr>
        <w:t>соба</w:t>
      </w:r>
      <w:r w:rsidR="004F6CFC" w:rsidRPr="004F6CFC">
        <w:rPr>
          <w:b/>
          <w:bCs/>
        </w:rPr>
        <w:t xml:space="preserve"> з особливими освітніми потребами </w:t>
      </w:r>
      <w:r w:rsidR="004F6CFC">
        <w:rPr>
          <w:b/>
          <w:bCs/>
        </w:rPr>
        <w:noBreakHyphen/>
      </w:r>
      <w:r w:rsidR="004F6CFC" w:rsidRPr="004F6CFC">
        <w:rPr>
          <w:b/>
          <w:bCs/>
        </w:rPr>
        <w:t xml:space="preserve"> </w:t>
      </w:r>
      <w:r w:rsidR="004F6CFC" w:rsidRPr="004F6CFC">
        <w:rPr>
          <w:i/>
          <w:iCs/>
        </w:rPr>
        <w:t>це особа, яка потребує додаткової постійної чи тимчасової підтримки в освітньому процесі з метою забезпечення її права на освіту. Це значно розширює коло користувачів такої послуги.</w:t>
      </w:r>
    </w:p>
    <w:p w14:paraId="758587CA" w14:textId="77777777" w:rsidR="009424CB" w:rsidRDefault="00980DEC" w:rsidP="00980DEC">
      <w:pPr>
        <w:ind w:firstLine="720"/>
        <w:jc w:val="both"/>
      </w:pPr>
      <w:bookmarkStart w:id="48" w:name="_Hlk212151409"/>
      <w:r w:rsidRPr="00AF174D">
        <w:t xml:space="preserve">Перед залученням дитини до інклюзивної групи батькам варто звернутися до </w:t>
      </w:r>
      <w:proofErr w:type="spellStart"/>
      <w:r w:rsidRPr="00AF174D">
        <w:rPr>
          <w:i/>
          <w:iCs/>
        </w:rPr>
        <w:t>Інклюзивно</w:t>
      </w:r>
      <w:proofErr w:type="spellEnd"/>
      <w:r w:rsidRPr="00AF174D">
        <w:rPr>
          <w:i/>
          <w:iCs/>
        </w:rPr>
        <w:t>-ресурсного центру</w:t>
      </w:r>
      <w:r w:rsidR="009424CB">
        <w:rPr>
          <w:i/>
          <w:iCs/>
        </w:rPr>
        <w:t xml:space="preserve"> (ІРЦ)</w:t>
      </w:r>
      <w:r w:rsidRPr="00AF174D">
        <w:t xml:space="preserve">, </w:t>
      </w:r>
      <w:r w:rsidR="009424CB" w:rsidRPr="009424CB">
        <w:t>рекомендації, які орієнтують педагогів на побудову інклюзивного та стимулюючого середовища, адаптованого до індивідуальних потреб учнів.</w:t>
      </w:r>
    </w:p>
    <w:bookmarkEnd w:id="48"/>
    <w:p w14:paraId="2F8FF4BC" w14:textId="6FCEE1AA" w:rsidR="00980DEC" w:rsidRPr="00AF174D" w:rsidRDefault="00980DEC" w:rsidP="00980DEC">
      <w:pPr>
        <w:ind w:firstLine="720"/>
        <w:jc w:val="both"/>
      </w:pPr>
      <w:r w:rsidRPr="00AF174D">
        <w:lastRenderedPageBreak/>
        <w:t xml:space="preserve">Відповідно до </w:t>
      </w:r>
      <w:r w:rsidRPr="00AF174D">
        <w:rPr>
          <w:i/>
          <w:iCs/>
        </w:rPr>
        <w:t xml:space="preserve">Положення про </w:t>
      </w:r>
      <w:proofErr w:type="spellStart"/>
      <w:r w:rsidRPr="00AF174D">
        <w:rPr>
          <w:i/>
          <w:iCs/>
        </w:rPr>
        <w:t>інклюзивно</w:t>
      </w:r>
      <w:proofErr w:type="spellEnd"/>
      <w:r w:rsidRPr="00AF174D">
        <w:rPr>
          <w:i/>
          <w:iCs/>
        </w:rPr>
        <w:t>-ресурсний центр (ІРЦ)</w:t>
      </w:r>
      <w:r w:rsidRPr="00AF174D">
        <w:t xml:space="preserve">, що затверджено постановою, його діяльність спрямована на забезпечення права дітей з особливими освітніми потребами віком від 2 до 18 років на здобуття дошкільної та загальної середньої освіти, в тому числі у професійно-технічних навчальних закладах, шляхом проведення комплексної психолого-педагогічної оцінки розвитку дитини (далі - комплексна оцінка), надання </w:t>
      </w:r>
      <w:r w:rsidR="009424CB" w:rsidRPr="009424CB">
        <w:t>кваліфікованої психолого-педагогічної допомоги в межах цілісного супроводу</w:t>
      </w:r>
      <w:r w:rsidRPr="00AF174D">
        <w:t>. Оновлення структури та змісту її діяльності спрямовано на забезпечення корекційно-</w:t>
      </w:r>
      <w:proofErr w:type="spellStart"/>
      <w:r w:rsidRPr="00AF174D">
        <w:t>розвиткової</w:t>
      </w:r>
      <w:proofErr w:type="spellEnd"/>
      <w:r w:rsidRPr="00AF174D">
        <w:t xml:space="preserve"> складової навчально-виховного процесу в умовах інклюзивного навчання та надання методичної допомоги шкільним командам фахівців у забезпечені супроводу дітям з особливими освітніми потребами, у тому числі з інвалідністю.</w:t>
      </w:r>
    </w:p>
    <w:p w14:paraId="1770D65C" w14:textId="6F721DB3" w:rsidR="004F6CFC" w:rsidRPr="004F6CFC" w:rsidRDefault="009424CB" w:rsidP="00980DEC">
      <w:pPr>
        <w:ind w:firstLine="720"/>
        <w:jc w:val="both"/>
      </w:pPr>
      <w:proofErr w:type="spellStart"/>
      <w:r>
        <w:rPr>
          <w:i/>
          <w:iCs/>
        </w:rPr>
        <w:t>Спецівлісти</w:t>
      </w:r>
      <w:proofErr w:type="spellEnd"/>
      <w:r w:rsidR="004F6CFC" w:rsidRPr="004F6CFC">
        <w:rPr>
          <w:i/>
          <w:iCs/>
        </w:rPr>
        <w:t xml:space="preserve"> центру залучаються до проведення комплексної оцінки потреб дитини, </w:t>
      </w:r>
      <w:r w:rsidR="004F6CFC" w:rsidRPr="004F6CFC">
        <w:t xml:space="preserve">яка є основою для розроблення індивідуальної програми розвитку. Висновки цих фахівців не повинні містити медичного діагнозу, а мають визначати ключові показники, що допомагають розрізняти стани розумового розвитку дитини та особливості її емоційно-вольової сфери. Крім того, вони надають рекомендації педагогам і батькам щодо напрямків роботи з дитиною, спрямованих на реалізацію її потенціалу з урахуванням особливостей засвоєння знань, навичок, а також практичного і соціального досвіду. Ці рекомендації є важливими для розробки Індивідуальної програми розвитку дитини з особливими освітніми потребами, що підтверджено в </w:t>
      </w:r>
      <w:proofErr w:type="spellStart"/>
      <w:r w:rsidRPr="009424CB">
        <w:t>Інструктивно</w:t>
      </w:r>
      <w:proofErr w:type="spellEnd"/>
      <w:r w:rsidRPr="009424CB">
        <w:t xml:space="preserve">-методичних рекомендаціях щодо організації </w:t>
      </w:r>
      <w:r>
        <w:t>роботи</w:t>
      </w:r>
      <w:r w:rsidRPr="009424CB">
        <w:t xml:space="preserve"> інклюзивних груп</w:t>
      </w:r>
      <w:r w:rsidR="004F6CFC" w:rsidRPr="004F6CFC">
        <w:t>.</w:t>
      </w:r>
    </w:p>
    <w:p w14:paraId="052466A5" w14:textId="77777777" w:rsidR="009424CB" w:rsidRDefault="00980DEC" w:rsidP="009424CB">
      <w:pPr>
        <w:ind w:firstLine="720"/>
        <w:jc w:val="both"/>
      </w:pPr>
      <w:r w:rsidRPr="00AF174D">
        <w:t xml:space="preserve">При розробленні </w:t>
      </w:r>
      <w:r w:rsidRPr="00AF174D">
        <w:rPr>
          <w:u w:val="single"/>
        </w:rPr>
        <w:t>Індивідуальної програми розвитку дитини</w:t>
      </w:r>
      <w:r w:rsidRPr="00AF174D">
        <w:t xml:space="preserve"> в частині планування корекційно-розвивальних занять </w:t>
      </w:r>
      <w:r w:rsidRPr="00AF174D">
        <w:rPr>
          <w:u w:val="single"/>
        </w:rPr>
        <w:t>варто враховувати гранично допустиме навантаження на дітей дошкільного віку</w:t>
      </w:r>
      <w:r w:rsidRPr="00AF174D">
        <w:t>, визначене наказом МОН України «Про затвердження гранично допустимого навчального навантаження на дитину у дошкільних навчальних закладах різних типів та форми власності» зареєстровано в Міністерстві юстиції України 13 травня 2015 року за № 520/26.</w:t>
      </w:r>
    </w:p>
    <w:p w14:paraId="5F0CF30C" w14:textId="00B0DFF6" w:rsidR="004F6CFC" w:rsidRPr="009424CB" w:rsidRDefault="004F6CFC" w:rsidP="009424CB">
      <w:pPr>
        <w:ind w:firstLine="720"/>
        <w:jc w:val="both"/>
      </w:pPr>
      <w:bookmarkStart w:id="49" w:name="_Hlk212151870"/>
      <w:r w:rsidRPr="004F6CFC">
        <w:rPr>
          <w:i/>
          <w:iCs/>
        </w:rPr>
        <w:t>Враховуючи, що дошкільний вік є сенситивним</w:t>
      </w:r>
      <w:r w:rsidR="009424CB">
        <w:rPr>
          <w:i/>
          <w:iCs/>
        </w:rPr>
        <w:t xml:space="preserve"> періодом, </w:t>
      </w:r>
      <w:r w:rsidRPr="004F6CFC">
        <w:rPr>
          <w:i/>
          <w:iCs/>
        </w:rPr>
        <w:t xml:space="preserve">тобто найбільш сприятливим </w:t>
      </w:r>
      <w:r w:rsidR="004462E7" w:rsidRPr="004462E7">
        <w:rPr>
          <w:i/>
          <w:iCs/>
        </w:rPr>
        <w:t>для формування базових особистісних якостей та розвитку ключових психічних функцій дитини, освітнє середовище має бути максимально адаптованим до її вікових потреб і можливостей</w:t>
      </w:r>
      <w:r w:rsidRPr="004F6CFC">
        <w:rPr>
          <w:i/>
          <w:iCs/>
        </w:rPr>
        <w:t xml:space="preserve"> </w:t>
      </w:r>
      <w:r>
        <w:rPr>
          <w:i/>
          <w:iCs/>
        </w:rPr>
        <w:noBreakHyphen/>
      </w:r>
      <w:r w:rsidRPr="004F6CFC">
        <w:rPr>
          <w:i/>
          <w:iCs/>
        </w:rPr>
        <w:t xml:space="preserve"> </w:t>
      </w:r>
      <w:r w:rsidRPr="004F6CFC">
        <w:t xml:space="preserve">Індивідуальна програма розвитку розробляється </w:t>
      </w:r>
      <w:r w:rsidRPr="004F6CFC">
        <w:rPr>
          <w:b/>
          <w:bCs/>
          <w:i/>
          <w:iCs/>
        </w:rPr>
        <w:t xml:space="preserve">на термін </w:t>
      </w:r>
      <w:r w:rsidR="009424CB">
        <w:rPr>
          <w:b/>
          <w:bCs/>
          <w:i/>
          <w:iCs/>
        </w:rPr>
        <w:t xml:space="preserve">не більше ніж на </w:t>
      </w:r>
      <w:r w:rsidRPr="004F6CFC">
        <w:rPr>
          <w:b/>
          <w:bCs/>
          <w:i/>
          <w:iCs/>
        </w:rPr>
        <w:t>3</w:t>
      </w:r>
      <w:r w:rsidRPr="004F6CFC">
        <w:rPr>
          <w:i/>
          <w:iCs/>
        </w:rPr>
        <w:t xml:space="preserve"> </w:t>
      </w:r>
      <w:r w:rsidRPr="004F6CFC">
        <w:rPr>
          <w:b/>
          <w:bCs/>
          <w:i/>
          <w:iCs/>
        </w:rPr>
        <w:t>місяці.</w:t>
      </w:r>
    </w:p>
    <w:bookmarkEnd w:id="49"/>
    <w:p w14:paraId="1EA6F26F" w14:textId="0ED50A33" w:rsidR="00980DEC" w:rsidRPr="00AF174D" w:rsidRDefault="00980DEC" w:rsidP="00980DEC">
      <w:pPr>
        <w:jc w:val="both"/>
        <w:rPr>
          <w:b/>
          <w:bCs/>
          <w:u w:val="single"/>
        </w:rPr>
      </w:pPr>
      <w:r w:rsidRPr="00AF174D">
        <w:rPr>
          <w:b/>
          <w:bCs/>
          <w:noProof/>
          <w:u w:val="single"/>
        </w:rPr>
        <w:drawing>
          <wp:inline distT="0" distB="0" distL="0" distR="0" wp14:anchorId="0326DF60" wp14:editId="05542917">
            <wp:extent cx="318407" cy="318407"/>
            <wp:effectExtent l="0" t="0" r="5715" b="5715"/>
            <wp:docPr id="2134048613" name="Рисунок 2" descr="Иерархия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048613" name="Рисунок 2134048613" descr="Иерархия контур"/>
                    <pic:cNvPicPr/>
                  </pic:nvPicPr>
                  <pic:blipFill>
                    <a:blip r:embed="rId61">
                      <a:extLst>
                        <a:ext uri="{96DAC541-7B7A-43D3-8B79-37D633B846F1}">
                          <asvg:svgBlip xmlns:asvg="http://schemas.microsoft.com/office/drawing/2016/SVG/main" r:embed="rId62"/>
                        </a:ext>
                      </a:extLst>
                    </a:blip>
                    <a:stretch>
                      <a:fillRect/>
                    </a:stretch>
                  </pic:blipFill>
                  <pic:spPr>
                    <a:xfrm>
                      <a:off x="0" y="0"/>
                      <a:ext cx="323981" cy="323981"/>
                    </a:xfrm>
                    <a:prstGeom prst="rect">
                      <a:avLst/>
                    </a:prstGeom>
                  </pic:spPr>
                </pic:pic>
              </a:graphicData>
            </a:graphic>
          </wp:inline>
        </w:drawing>
      </w:r>
      <w:r w:rsidRPr="00AF174D">
        <w:rPr>
          <w:b/>
          <w:bCs/>
          <w:u w:val="single"/>
        </w:rPr>
        <w:t>2.Структура індивідуальної програми розвитку дитини дошкільного віку з ООП</w:t>
      </w:r>
    </w:p>
    <w:tbl>
      <w:tblPr>
        <w:tblStyle w:val="ae"/>
        <w:tblW w:w="0" w:type="auto"/>
        <w:tblLook w:val="04A0" w:firstRow="1" w:lastRow="0" w:firstColumn="1" w:lastColumn="0" w:noHBand="0" w:noVBand="1"/>
      </w:tblPr>
      <w:tblGrid>
        <w:gridCol w:w="2405"/>
        <w:gridCol w:w="6611"/>
      </w:tblGrid>
      <w:tr w:rsidR="00980DEC" w:rsidRPr="00AF174D" w14:paraId="6C90D2BA" w14:textId="77777777" w:rsidTr="00C4085E">
        <w:tc>
          <w:tcPr>
            <w:tcW w:w="2405" w:type="dxa"/>
          </w:tcPr>
          <w:p w14:paraId="05AF4E44" w14:textId="77777777" w:rsidR="00980DEC" w:rsidRPr="00AF174D" w:rsidRDefault="00980DEC" w:rsidP="00C4085E">
            <w:pPr>
              <w:jc w:val="both"/>
            </w:pPr>
            <w:r w:rsidRPr="00AF174D">
              <w:t>1.Загальна інформація про дитину:</w:t>
            </w:r>
          </w:p>
        </w:tc>
        <w:tc>
          <w:tcPr>
            <w:tcW w:w="6611" w:type="dxa"/>
          </w:tcPr>
          <w:p w14:paraId="315A3430" w14:textId="77777777" w:rsidR="00980DEC" w:rsidRPr="00AF174D" w:rsidRDefault="00980DEC" w:rsidP="00C4085E">
            <w:pPr>
              <w:jc w:val="both"/>
            </w:pPr>
            <w:r w:rsidRPr="00AF174D">
              <w:t xml:space="preserve">Ім’я та прізвище, дата народження, телефони батьків, адреса проживання, проблема розвитку (інформація про особливі освітні потреби), дата зарахування </w:t>
            </w:r>
            <w:r w:rsidRPr="00AF174D">
              <w:lastRenderedPageBreak/>
              <w:t xml:space="preserve">дитини до закладу дошкільної освіти. </w:t>
            </w:r>
          </w:p>
        </w:tc>
      </w:tr>
      <w:tr w:rsidR="00980DEC" w:rsidRPr="00AF174D" w14:paraId="52E5E29A" w14:textId="77777777" w:rsidTr="00C4085E">
        <w:tc>
          <w:tcPr>
            <w:tcW w:w="2405" w:type="dxa"/>
          </w:tcPr>
          <w:p w14:paraId="0AF119BE" w14:textId="77777777" w:rsidR="00980DEC" w:rsidRPr="00AF174D" w:rsidRDefault="00980DEC" w:rsidP="00C4085E">
            <w:pPr>
              <w:jc w:val="both"/>
            </w:pPr>
            <w:r w:rsidRPr="00AF174D">
              <w:lastRenderedPageBreak/>
              <w:t>2. Наявний рівень розвитку дитини.</w:t>
            </w:r>
          </w:p>
        </w:tc>
        <w:tc>
          <w:tcPr>
            <w:tcW w:w="6611" w:type="dxa"/>
          </w:tcPr>
          <w:p w14:paraId="5E753E5A" w14:textId="27BC0964" w:rsidR="00980DEC" w:rsidRPr="00AF174D" w:rsidRDefault="004F6CFC" w:rsidP="00C4085E">
            <w:pPr>
              <w:jc w:val="both"/>
            </w:pPr>
            <w:r w:rsidRPr="004F6CFC">
              <w:t>Педагоги ознайомлюються з наявною інформацією про особливості розвитку дитини, її сильні та слабкі сторони, а також із рекомендаціями щодо врахування та задоволення особливих потреб у процесі навчання та розвитку.</w:t>
            </w:r>
          </w:p>
        </w:tc>
      </w:tr>
      <w:tr w:rsidR="00980DEC" w:rsidRPr="00AF174D" w14:paraId="4505F2B3" w14:textId="77777777" w:rsidTr="00C4085E">
        <w:tc>
          <w:tcPr>
            <w:tcW w:w="2405" w:type="dxa"/>
          </w:tcPr>
          <w:p w14:paraId="58331AF7" w14:textId="77777777" w:rsidR="00980DEC" w:rsidRPr="00AF174D" w:rsidRDefault="00980DEC" w:rsidP="00C4085E">
            <w:pPr>
              <w:jc w:val="both"/>
            </w:pPr>
            <w:r w:rsidRPr="00AF174D">
              <w:t>3. Спеціальні корекційні послуги.</w:t>
            </w:r>
          </w:p>
        </w:tc>
        <w:tc>
          <w:tcPr>
            <w:tcW w:w="6611" w:type="dxa"/>
          </w:tcPr>
          <w:p w14:paraId="3B9E5A96" w14:textId="77777777" w:rsidR="00980DEC" w:rsidRPr="00AF174D" w:rsidRDefault="00980DEC" w:rsidP="00C4085E">
            <w:pPr>
              <w:jc w:val="both"/>
            </w:pPr>
            <w:r w:rsidRPr="00AF174D">
              <w:t>В індивідуальній програмі розвитку дошкільника передбачається до 10 корекційно-</w:t>
            </w:r>
            <w:proofErr w:type="spellStart"/>
            <w:r w:rsidRPr="00AF174D">
              <w:t>розвиткових</w:t>
            </w:r>
            <w:proofErr w:type="spellEnd"/>
            <w:r w:rsidRPr="00AF174D">
              <w:t xml:space="preserve"> занять на тиждень в залежності від віку дитини та з урахуванням її індивідуальних особливостей навчально-пізнавальної діяльності: </w:t>
            </w:r>
            <w:r w:rsidRPr="00AF174D">
              <w:rPr>
                <w:i/>
                <w:iCs/>
              </w:rPr>
              <w:t>Психологічні послуги, Послуги для дітей із порушенням слуху, Трудотерапія, Фізіотерапія та реабілітація, Послуги медперсоналу, Послуги для дітей з мовленнєвими порушеннями, Послуги для дітей із порушенням зору, Послуги з орієнтування та мобільності</w:t>
            </w:r>
          </w:p>
        </w:tc>
      </w:tr>
      <w:tr w:rsidR="00980DEC" w:rsidRPr="00AF174D" w14:paraId="0B4F426C" w14:textId="77777777" w:rsidTr="00C4085E">
        <w:tc>
          <w:tcPr>
            <w:tcW w:w="2405" w:type="dxa"/>
          </w:tcPr>
          <w:p w14:paraId="103C9E70" w14:textId="77777777" w:rsidR="00980DEC" w:rsidRPr="00AF174D" w:rsidRDefault="00980DEC" w:rsidP="00C4085E">
            <w:pPr>
              <w:jc w:val="both"/>
            </w:pPr>
            <w:r w:rsidRPr="00AF174D">
              <w:t>4. Адаптації та пристосування.</w:t>
            </w:r>
          </w:p>
        </w:tc>
        <w:tc>
          <w:tcPr>
            <w:tcW w:w="6611" w:type="dxa"/>
          </w:tcPr>
          <w:p w14:paraId="3832AE23" w14:textId="3B0C1EC1" w:rsidR="00980DEC" w:rsidRPr="00AF174D" w:rsidRDefault="001257A3" w:rsidP="00C4085E">
            <w:pPr>
              <w:jc w:val="both"/>
            </w:pPr>
            <w:r w:rsidRPr="001257A3">
              <w:t>Під час підготовки індивідуальної програми розвитку слід визначити, які саме адаптації потрібні для організації середовища, добору відповідних методів, матеріалів, іграшок та обладнання, а також для врахування сенсорних й інших потреб дитини.</w:t>
            </w:r>
          </w:p>
        </w:tc>
      </w:tr>
    </w:tbl>
    <w:p w14:paraId="5F32DA4A" w14:textId="77777777" w:rsidR="00980DEC" w:rsidRPr="00AF174D" w:rsidRDefault="00980DEC" w:rsidP="00980DEC">
      <w:pPr>
        <w:jc w:val="both"/>
        <w:rPr>
          <w:b/>
          <w:bCs/>
          <w:u w:val="single"/>
        </w:rPr>
      </w:pPr>
      <w:r w:rsidRPr="00AF174D">
        <w:rPr>
          <w:b/>
          <w:bCs/>
          <w:noProof/>
          <w:u w:val="single"/>
        </w:rPr>
        <w:drawing>
          <wp:inline distT="0" distB="0" distL="0" distR="0" wp14:anchorId="08B90837" wp14:editId="3D7CDA92">
            <wp:extent cx="408214" cy="408214"/>
            <wp:effectExtent l="0" t="0" r="0" b="0"/>
            <wp:docPr id="751878080" name="Рисунок 1" descr="Профессор женский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878080" name="Рисунок 751878080" descr="Профессор женский контур"/>
                    <pic:cNvPicPr/>
                  </pic:nvPicPr>
                  <pic:blipFill>
                    <a:blip r:embed="rId63">
                      <a:extLst>
                        <a:ext uri="{96DAC541-7B7A-43D3-8B79-37D633B846F1}">
                          <asvg:svgBlip xmlns:asvg="http://schemas.microsoft.com/office/drawing/2016/SVG/main" r:embed="rId64"/>
                        </a:ext>
                      </a:extLst>
                    </a:blip>
                    <a:stretch>
                      <a:fillRect/>
                    </a:stretch>
                  </pic:blipFill>
                  <pic:spPr>
                    <a:xfrm>
                      <a:off x="0" y="0"/>
                      <a:ext cx="413834" cy="413834"/>
                    </a:xfrm>
                    <a:prstGeom prst="rect">
                      <a:avLst/>
                    </a:prstGeom>
                  </pic:spPr>
                </pic:pic>
              </a:graphicData>
            </a:graphic>
          </wp:inline>
        </w:drawing>
      </w:r>
      <w:r w:rsidRPr="00AF174D">
        <w:rPr>
          <w:b/>
          <w:bCs/>
          <w:u w:val="single"/>
        </w:rPr>
        <w:t>3.Діяльність вихователя та асистента вихователя для моделювання індивідуального розвитку дитини</w:t>
      </w:r>
    </w:p>
    <w:p w14:paraId="3CED3CCC" w14:textId="280AF457" w:rsidR="00980DEC" w:rsidRPr="00AF174D" w:rsidRDefault="001257A3" w:rsidP="00980DEC">
      <w:pPr>
        <w:ind w:firstLine="720"/>
        <w:jc w:val="both"/>
        <w:rPr>
          <w:u w:val="single"/>
        </w:rPr>
      </w:pPr>
      <w:r>
        <w:t>Відповідно</w:t>
      </w:r>
      <w:r w:rsidR="00980DEC" w:rsidRPr="00AF174D">
        <w:t xml:space="preserve"> нормативних документів, діти з особливими освітніми потребами приходять в ЗДО для інклюзивної освіти, проходячи </w:t>
      </w:r>
      <w:r w:rsidR="00980DEC" w:rsidRPr="00AF174D">
        <w:rPr>
          <w:u w:val="single"/>
        </w:rPr>
        <w:t>комплексну оцінку розвитку в Інклюзивному ресурсному центрі</w:t>
      </w:r>
    </w:p>
    <w:p w14:paraId="793E29D9" w14:textId="77777777" w:rsidR="004462E7" w:rsidRPr="004462E7" w:rsidRDefault="004462E7" w:rsidP="00980DEC">
      <w:pPr>
        <w:ind w:firstLine="720"/>
        <w:jc w:val="both"/>
      </w:pPr>
      <w:r w:rsidRPr="004462E7">
        <w:t>Висновок (звіт) ІРЦ є одним із документів, який батьки подають завідувачу (директору) закладу дошкільної освіти до початку організації інклюзивної групи або в процесі її формування.</w:t>
      </w:r>
    </w:p>
    <w:p w14:paraId="0D8A5C98" w14:textId="77777777" w:rsidR="004462E7" w:rsidRDefault="004462E7" w:rsidP="00980DEC">
      <w:pPr>
        <w:ind w:firstLine="720"/>
        <w:jc w:val="both"/>
        <w:rPr>
          <w:i/>
          <w:iCs/>
          <w:u w:val="single"/>
        </w:rPr>
      </w:pPr>
      <w:r w:rsidRPr="004462E7">
        <w:rPr>
          <w:i/>
          <w:iCs/>
          <w:u w:val="single"/>
        </w:rPr>
        <w:t>Після організації інклюзивної групи до її складу можуть бути включені інші діти з особливими освітніми потребами. Відповідно до чинного законодавства, кількість дітей з ООП у такій групі не повинна перевищувати трьох осіб.</w:t>
      </w:r>
    </w:p>
    <w:p w14:paraId="102777DB" w14:textId="4A893A32" w:rsidR="00980DEC" w:rsidRPr="00AF174D" w:rsidRDefault="00980DEC" w:rsidP="00980DEC">
      <w:pPr>
        <w:ind w:firstLine="720"/>
        <w:jc w:val="both"/>
      </w:pPr>
      <w:r w:rsidRPr="00AF174D">
        <w:t xml:space="preserve">Після вступу дитини до ЗДО відбувається </w:t>
      </w:r>
      <w:r w:rsidRPr="00AF174D">
        <w:rPr>
          <w:i/>
          <w:iCs/>
        </w:rPr>
        <w:t>попереднє вивчення дитини вихователем</w:t>
      </w:r>
      <w:r w:rsidRPr="00AF174D">
        <w:t xml:space="preserve"> (асистентом вихователя, іншими учасниками команди супроводу). Це відбувається від час спостереженням за дитиною у вільній діяльності (</w:t>
      </w:r>
      <w:r w:rsidRPr="00AF174D">
        <w:rPr>
          <w:u w:val="single"/>
        </w:rPr>
        <w:t>гра, режимні моменти, прогулянка, зустріч і прощання</w:t>
      </w:r>
      <w:r w:rsidRPr="00AF174D">
        <w:t xml:space="preserve">), а також під час </w:t>
      </w:r>
      <w:r w:rsidRPr="00AF174D">
        <w:rPr>
          <w:u w:val="single"/>
        </w:rPr>
        <w:t>спеціально організованих діагностичних занять</w:t>
      </w:r>
      <w:r w:rsidRPr="00AF174D">
        <w:t>.</w:t>
      </w:r>
    </w:p>
    <w:p w14:paraId="49779A22" w14:textId="77777777" w:rsidR="001257A3" w:rsidRDefault="001257A3" w:rsidP="00980DEC">
      <w:pPr>
        <w:ind w:firstLine="720"/>
        <w:jc w:val="both"/>
      </w:pPr>
      <w:r w:rsidRPr="001257A3">
        <w:t xml:space="preserve">Фахівці також виявляють дітей групи ризику, які потребують детальнішої діагностики та, за необхідності, встановлення статусу дитини з особливими освітніми потребами, після чого їх направляють на комплексну </w:t>
      </w:r>
      <w:r w:rsidRPr="001257A3">
        <w:lastRenderedPageBreak/>
        <w:t xml:space="preserve">оцінку розвитку до </w:t>
      </w:r>
      <w:proofErr w:type="spellStart"/>
      <w:r w:rsidRPr="001257A3">
        <w:t>Інклюзивно</w:t>
      </w:r>
      <w:proofErr w:type="spellEnd"/>
      <w:r w:rsidRPr="001257A3">
        <w:t>-ресурсного центру. Навіть якщо такий статус не підтверджено, в інклюзивній групі залишається можливість індивідуалізувати освітню програму дитини.</w:t>
      </w:r>
    </w:p>
    <w:p w14:paraId="566C539B" w14:textId="10EF5AB5" w:rsidR="00980DEC" w:rsidRPr="00AF174D" w:rsidRDefault="00980DEC" w:rsidP="00980DEC">
      <w:pPr>
        <w:ind w:firstLine="720"/>
        <w:jc w:val="both"/>
      </w:pPr>
      <w:r w:rsidRPr="00AF174D">
        <w:t xml:space="preserve">Таким чином, інклюзивна група створюється для дітей з ООП, проте, згідно із Законодавством України про освіту, інклюзивна освіта передбачає рівне включення в освітнє середовище </w:t>
      </w:r>
      <w:r w:rsidRPr="00AF174D">
        <w:rPr>
          <w:b/>
          <w:bCs/>
        </w:rPr>
        <w:t>УСІХ його учасників</w:t>
      </w:r>
      <w:r w:rsidRPr="00AF174D">
        <w:t>. Тому кожна дитина, навіть у якої немає статусу «дитини з особливими освітніми потребами», можливість і право на врахування її освітніх потреб в освітньому процесі.</w:t>
      </w:r>
    </w:p>
    <w:p w14:paraId="14D04245" w14:textId="77777777" w:rsidR="00980DEC" w:rsidRPr="00AF174D" w:rsidRDefault="00980DEC" w:rsidP="00980DEC">
      <w:pPr>
        <w:jc w:val="both"/>
        <w:rPr>
          <w:b/>
          <w:bCs/>
          <w:iCs/>
          <w:spacing w:val="-5"/>
          <w:u w:val="single"/>
        </w:rPr>
      </w:pPr>
      <w:r w:rsidRPr="00AF174D">
        <w:rPr>
          <w:b/>
          <w:bCs/>
          <w:iCs/>
          <w:noProof/>
          <w:u w:val="single"/>
        </w:rPr>
        <w:drawing>
          <wp:inline distT="0" distB="0" distL="0" distR="0" wp14:anchorId="79D9F140" wp14:editId="390911DF">
            <wp:extent cx="317500" cy="317500"/>
            <wp:effectExtent l="0" t="0" r="6350" b="6350"/>
            <wp:docPr id="819782118" name="Рисунок 1" descr="Блокчейн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782118" name="Рисунок 819782118" descr="Блокчейн контур"/>
                    <pic:cNvPicPr/>
                  </pic:nvPicPr>
                  <pic:blipFill>
                    <a:blip r:embed="rId43">
                      <a:extLst>
                        <a:ext uri="{96DAC541-7B7A-43D3-8B79-37D633B846F1}">
                          <asvg:svgBlip xmlns:asvg="http://schemas.microsoft.com/office/drawing/2016/SVG/main" r:embed="rId44"/>
                        </a:ext>
                      </a:extLst>
                    </a:blip>
                    <a:stretch>
                      <a:fillRect/>
                    </a:stretch>
                  </pic:blipFill>
                  <pic:spPr>
                    <a:xfrm flipH="1">
                      <a:off x="0" y="0"/>
                      <a:ext cx="317500" cy="317500"/>
                    </a:xfrm>
                    <a:prstGeom prst="rect">
                      <a:avLst/>
                    </a:prstGeom>
                  </pic:spPr>
                </pic:pic>
              </a:graphicData>
            </a:graphic>
          </wp:inline>
        </w:drawing>
      </w:r>
      <w:r w:rsidRPr="00AF174D">
        <w:rPr>
          <w:b/>
          <w:bCs/>
          <w:iCs/>
          <w:u w:val="single"/>
        </w:rPr>
        <w:t>3.</w:t>
      </w:r>
      <w:bookmarkStart w:id="50" w:name="_Hlk174922874"/>
      <w:r w:rsidRPr="00AF174D">
        <w:rPr>
          <w:b/>
          <w:bCs/>
          <w:iCs/>
          <w:u w:val="single"/>
        </w:rPr>
        <w:t>Функції</w:t>
      </w:r>
      <w:r w:rsidRPr="00AF174D">
        <w:rPr>
          <w:b/>
          <w:bCs/>
          <w:iCs/>
          <w:spacing w:val="-8"/>
          <w:u w:val="single"/>
        </w:rPr>
        <w:t xml:space="preserve"> </w:t>
      </w:r>
      <w:r w:rsidRPr="00AF174D">
        <w:rPr>
          <w:b/>
          <w:bCs/>
          <w:iCs/>
          <w:u w:val="single"/>
        </w:rPr>
        <w:t>вихователя</w:t>
      </w:r>
      <w:r w:rsidRPr="00AF174D">
        <w:rPr>
          <w:b/>
          <w:bCs/>
          <w:iCs/>
          <w:spacing w:val="-7"/>
          <w:u w:val="single"/>
        </w:rPr>
        <w:t xml:space="preserve"> </w:t>
      </w:r>
      <w:r w:rsidRPr="00AF174D">
        <w:rPr>
          <w:b/>
          <w:bCs/>
          <w:iCs/>
          <w:u w:val="single"/>
        </w:rPr>
        <w:t>та</w:t>
      </w:r>
      <w:r w:rsidRPr="00AF174D">
        <w:rPr>
          <w:b/>
          <w:bCs/>
          <w:iCs/>
          <w:spacing w:val="-5"/>
          <w:u w:val="single"/>
        </w:rPr>
        <w:t xml:space="preserve"> </w:t>
      </w:r>
      <w:r w:rsidRPr="00AF174D">
        <w:rPr>
          <w:b/>
          <w:bCs/>
          <w:iCs/>
          <w:u w:val="single"/>
        </w:rPr>
        <w:t>асистента</w:t>
      </w:r>
      <w:r w:rsidRPr="00AF174D">
        <w:rPr>
          <w:b/>
          <w:bCs/>
          <w:iCs/>
          <w:spacing w:val="-8"/>
          <w:u w:val="single"/>
        </w:rPr>
        <w:t xml:space="preserve"> </w:t>
      </w:r>
      <w:r w:rsidRPr="00AF174D">
        <w:rPr>
          <w:b/>
          <w:bCs/>
          <w:iCs/>
          <w:u w:val="single"/>
        </w:rPr>
        <w:t>вихователя,</w:t>
      </w:r>
      <w:r w:rsidRPr="00AF174D">
        <w:rPr>
          <w:b/>
          <w:bCs/>
          <w:iCs/>
          <w:spacing w:val="-7"/>
          <w:u w:val="single"/>
        </w:rPr>
        <w:t xml:space="preserve"> </w:t>
      </w:r>
      <w:r w:rsidRPr="00AF174D">
        <w:rPr>
          <w:b/>
          <w:bCs/>
          <w:iCs/>
          <w:u w:val="single"/>
        </w:rPr>
        <w:t>що</w:t>
      </w:r>
      <w:r w:rsidRPr="00AF174D">
        <w:rPr>
          <w:b/>
          <w:bCs/>
          <w:iCs/>
          <w:spacing w:val="-5"/>
          <w:u w:val="single"/>
        </w:rPr>
        <w:t xml:space="preserve"> </w:t>
      </w:r>
      <w:r w:rsidRPr="00AF174D">
        <w:rPr>
          <w:b/>
          <w:bCs/>
          <w:iCs/>
          <w:u w:val="single"/>
        </w:rPr>
        <w:t>забезпечують</w:t>
      </w:r>
      <w:r w:rsidRPr="00AF174D">
        <w:rPr>
          <w:b/>
          <w:bCs/>
          <w:iCs/>
          <w:spacing w:val="-6"/>
          <w:u w:val="single"/>
        </w:rPr>
        <w:t xml:space="preserve"> </w:t>
      </w:r>
      <w:r w:rsidRPr="00AF174D">
        <w:rPr>
          <w:b/>
          <w:bCs/>
          <w:iCs/>
          <w:u w:val="single"/>
        </w:rPr>
        <w:t>реалізацію</w:t>
      </w:r>
      <w:r w:rsidRPr="00AF174D">
        <w:rPr>
          <w:b/>
          <w:bCs/>
          <w:iCs/>
          <w:spacing w:val="-6"/>
          <w:u w:val="single"/>
        </w:rPr>
        <w:t xml:space="preserve"> </w:t>
      </w:r>
      <w:r w:rsidRPr="00AF174D">
        <w:rPr>
          <w:b/>
          <w:bCs/>
          <w:iCs/>
          <w:spacing w:val="-2"/>
          <w:u w:val="single"/>
        </w:rPr>
        <w:t>моделі</w:t>
      </w:r>
      <w:r w:rsidRPr="00AF174D">
        <w:rPr>
          <w:b/>
          <w:bCs/>
          <w:iCs/>
          <w:u w:val="single"/>
        </w:rPr>
        <w:t xml:space="preserve"> Індивідуального</w:t>
      </w:r>
      <w:r w:rsidRPr="00AF174D">
        <w:rPr>
          <w:b/>
          <w:bCs/>
          <w:iCs/>
          <w:spacing w:val="-7"/>
          <w:u w:val="single"/>
        </w:rPr>
        <w:t xml:space="preserve"> </w:t>
      </w:r>
      <w:r w:rsidRPr="00AF174D">
        <w:rPr>
          <w:b/>
          <w:bCs/>
          <w:iCs/>
          <w:u w:val="single"/>
        </w:rPr>
        <w:t>розвитку</w:t>
      </w:r>
      <w:r w:rsidRPr="00AF174D">
        <w:rPr>
          <w:b/>
          <w:bCs/>
          <w:iCs/>
          <w:spacing w:val="-7"/>
          <w:u w:val="single"/>
        </w:rPr>
        <w:t xml:space="preserve"> </w:t>
      </w:r>
      <w:r w:rsidRPr="00AF174D">
        <w:rPr>
          <w:b/>
          <w:bCs/>
          <w:iCs/>
          <w:u w:val="single"/>
        </w:rPr>
        <w:t>дитини</w:t>
      </w:r>
      <w:r w:rsidRPr="00AF174D">
        <w:rPr>
          <w:b/>
          <w:bCs/>
          <w:iCs/>
          <w:spacing w:val="-5"/>
          <w:u w:val="single"/>
        </w:rPr>
        <w:t xml:space="preserve"> </w:t>
      </w:r>
      <w:r w:rsidRPr="00AF174D">
        <w:rPr>
          <w:b/>
          <w:bCs/>
          <w:iCs/>
          <w:u w:val="single"/>
        </w:rPr>
        <w:t>з</w:t>
      </w:r>
      <w:r w:rsidRPr="00AF174D">
        <w:rPr>
          <w:b/>
          <w:bCs/>
          <w:iCs/>
          <w:spacing w:val="-7"/>
          <w:u w:val="single"/>
        </w:rPr>
        <w:t xml:space="preserve"> </w:t>
      </w:r>
      <w:r w:rsidRPr="00AF174D">
        <w:rPr>
          <w:b/>
          <w:bCs/>
          <w:iCs/>
          <w:spacing w:val="-5"/>
          <w:u w:val="single"/>
        </w:rPr>
        <w:t>ООП</w:t>
      </w:r>
      <w:bookmarkEnd w:id="50"/>
    </w:p>
    <w:p w14:paraId="148B0632" w14:textId="77777777" w:rsidR="00980DEC" w:rsidRPr="00AF174D" w:rsidRDefault="00980DEC" w:rsidP="00980DEC">
      <w:pPr>
        <w:jc w:val="both"/>
        <w:rPr>
          <w:b/>
          <w:bCs/>
          <w:iCs/>
          <w:spacing w:val="-5"/>
          <w:u w:val="single"/>
        </w:rPr>
      </w:pPr>
    </w:p>
    <w:tbl>
      <w:tblPr>
        <w:tblStyle w:val="TableNormal"/>
        <w:tblW w:w="9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2273"/>
        <w:gridCol w:w="5240"/>
      </w:tblGrid>
      <w:tr w:rsidR="00980DEC" w:rsidRPr="00AF174D" w14:paraId="5516ED38" w14:textId="77777777" w:rsidTr="00C4085E">
        <w:trPr>
          <w:trHeight w:val="830"/>
        </w:trPr>
        <w:tc>
          <w:tcPr>
            <w:tcW w:w="1696" w:type="dxa"/>
          </w:tcPr>
          <w:p w14:paraId="34795753"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t>Група відповідальних</w:t>
            </w:r>
          </w:p>
          <w:p w14:paraId="2E17D69B" w14:textId="77777777" w:rsidR="00980DEC" w:rsidRPr="00AF174D" w:rsidRDefault="00980DEC" w:rsidP="00C4085E">
            <w:pPr>
              <w:pStyle w:val="TableParagraph"/>
              <w:rPr>
                <w:rFonts w:ascii="Times New Roman" w:hAnsi="Times New Roman"/>
              </w:rPr>
            </w:pPr>
            <w:r w:rsidRPr="00AF174D">
              <w:rPr>
                <w:rFonts w:ascii="Times New Roman" w:hAnsi="Times New Roman"/>
                <w:spacing w:val="-4"/>
              </w:rPr>
              <w:t>осіб</w:t>
            </w:r>
          </w:p>
        </w:tc>
        <w:tc>
          <w:tcPr>
            <w:tcW w:w="2273" w:type="dxa"/>
          </w:tcPr>
          <w:p w14:paraId="6390CEC6" w14:textId="77777777" w:rsidR="00980DEC" w:rsidRPr="00AF174D" w:rsidRDefault="00980DEC" w:rsidP="00C4085E">
            <w:pPr>
              <w:pStyle w:val="TableParagraph"/>
              <w:jc w:val="center"/>
              <w:rPr>
                <w:rFonts w:ascii="Times New Roman" w:hAnsi="Times New Roman"/>
              </w:rPr>
            </w:pPr>
            <w:r w:rsidRPr="00AF174D">
              <w:rPr>
                <w:rFonts w:ascii="Times New Roman" w:hAnsi="Times New Roman"/>
                <w:spacing w:val="-2"/>
              </w:rPr>
              <w:t>Кроки</w:t>
            </w:r>
          </w:p>
          <w:p w14:paraId="4559734C" w14:textId="77777777" w:rsidR="00980DEC" w:rsidRPr="00AF174D" w:rsidRDefault="00980DEC" w:rsidP="00C4085E">
            <w:pPr>
              <w:pStyle w:val="TableParagraph"/>
              <w:jc w:val="center"/>
              <w:rPr>
                <w:rFonts w:ascii="Times New Roman" w:hAnsi="Times New Roman"/>
              </w:rPr>
            </w:pPr>
            <w:r w:rsidRPr="00AF174D">
              <w:rPr>
                <w:rFonts w:ascii="Times New Roman" w:hAnsi="Times New Roman"/>
              </w:rPr>
              <w:t>проектування</w:t>
            </w:r>
            <w:r w:rsidRPr="00AF174D">
              <w:rPr>
                <w:rFonts w:ascii="Times New Roman" w:hAnsi="Times New Roman"/>
                <w:spacing w:val="-5"/>
              </w:rPr>
              <w:t xml:space="preserve"> ІПР</w:t>
            </w:r>
          </w:p>
        </w:tc>
        <w:tc>
          <w:tcPr>
            <w:tcW w:w="5240" w:type="dxa"/>
          </w:tcPr>
          <w:p w14:paraId="13A8FDA2" w14:textId="77777777" w:rsidR="00980DEC" w:rsidRPr="00AF174D" w:rsidRDefault="00980DEC" w:rsidP="00C4085E">
            <w:pPr>
              <w:pStyle w:val="TableParagraph"/>
              <w:jc w:val="center"/>
              <w:rPr>
                <w:rFonts w:ascii="Times New Roman" w:hAnsi="Times New Roman"/>
              </w:rPr>
            </w:pPr>
            <w:r w:rsidRPr="00AF174D">
              <w:rPr>
                <w:rFonts w:ascii="Times New Roman" w:hAnsi="Times New Roman"/>
              </w:rPr>
              <w:t>Зміст</w:t>
            </w:r>
            <w:r w:rsidRPr="00AF174D">
              <w:rPr>
                <w:rFonts w:ascii="Times New Roman" w:hAnsi="Times New Roman"/>
                <w:spacing w:val="-1"/>
              </w:rPr>
              <w:t xml:space="preserve"> </w:t>
            </w:r>
            <w:r w:rsidRPr="00AF174D">
              <w:rPr>
                <w:rFonts w:ascii="Times New Roman" w:hAnsi="Times New Roman"/>
                <w:spacing w:val="-2"/>
              </w:rPr>
              <w:t>діяльності</w:t>
            </w:r>
          </w:p>
        </w:tc>
      </w:tr>
      <w:tr w:rsidR="00980DEC" w:rsidRPr="00AF174D" w14:paraId="269CA765" w14:textId="77777777" w:rsidTr="00C4085E">
        <w:trPr>
          <w:trHeight w:val="269"/>
        </w:trPr>
        <w:tc>
          <w:tcPr>
            <w:tcW w:w="9209" w:type="dxa"/>
            <w:gridSpan w:val="3"/>
          </w:tcPr>
          <w:p w14:paraId="6B974E1D" w14:textId="77777777" w:rsidR="00980DEC" w:rsidRPr="00AF174D" w:rsidRDefault="00980DEC" w:rsidP="00C4085E">
            <w:pPr>
              <w:pStyle w:val="TableParagraph"/>
              <w:rPr>
                <w:rFonts w:ascii="Times New Roman" w:hAnsi="Times New Roman"/>
                <w:b/>
                <w:i/>
              </w:rPr>
            </w:pPr>
            <w:r w:rsidRPr="00AF174D">
              <w:rPr>
                <w:rFonts w:ascii="Times New Roman" w:hAnsi="Times New Roman"/>
                <w:b/>
                <w:i/>
              </w:rPr>
              <w:t>Превентивний</w:t>
            </w:r>
            <w:r w:rsidRPr="00AF174D">
              <w:rPr>
                <w:rFonts w:ascii="Times New Roman" w:hAnsi="Times New Roman"/>
                <w:b/>
                <w:i/>
                <w:spacing w:val="-6"/>
              </w:rPr>
              <w:t xml:space="preserve"> </w:t>
            </w:r>
            <w:r w:rsidRPr="00AF174D">
              <w:rPr>
                <w:rFonts w:ascii="Times New Roman" w:hAnsi="Times New Roman"/>
                <w:b/>
                <w:i/>
              </w:rPr>
              <w:t>етап</w:t>
            </w:r>
            <w:r w:rsidRPr="00AF174D">
              <w:rPr>
                <w:rFonts w:ascii="Times New Roman" w:hAnsi="Times New Roman"/>
                <w:b/>
                <w:i/>
                <w:spacing w:val="-3"/>
              </w:rPr>
              <w:t xml:space="preserve"> </w:t>
            </w:r>
            <w:r w:rsidRPr="00AF174D">
              <w:rPr>
                <w:rFonts w:ascii="Times New Roman" w:hAnsi="Times New Roman"/>
                <w:b/>
                <w:i/>
                <w:spacing w:val="-2"/>
              </w:rPr>
              <w:t>інклюзії</w:t>
            </w:r>
          </w:p>
        </w:tc>
      </w:tr>
      <w:tr w:rsidR="00980DEC" w:rsidRPr="00AF174D" w14:paraId="6A30173A" w14:textId="77777777" w:rsidTr="00C4085E">
        <w:trPr>
          <w:trHeight w:val="4139"/>
        </w:trPr>
        <w:tc>
          <w:tcPr>
            <w:tcW w:w="1696" w:type="dxa"/>
          </w:tcPr>
          <w:p w14:paraId="62CEA714"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t>Адміністрація</w:t>
            </w:r>
          </w:p>
        </w:tc>
        <w:tc>
          <w:tcPr>
            <w:tcW w:w="2273" w:type="dxa"/>
          </w:tcPr>
          <w:p w14:paraId="2CEC9EDB"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t>Попередня</w:t>
            </w:r>
          </w:p>
          <w:p w14:paraId="0C970351" w14:textId="77777777" w:rsidR="00980DEC" w:rsidRPr="00AF174D" w:rsidRDefault="00980DEC" w:rsidP="00C4085E">
            <w:pPr>
              <w:pStyle w:val="TableParagraph"/>
              <w:rPr>
                <w:rFonts w:ascii="Times New Roman" w:hAnsi="Times New Roman"/>
              </w:rPr>
            </w:pPr>
            <w:r w:rsidRPr="00AF174D">
              <w:rPr>
                <w:rFonts w:ascii="Times New Roman" w:hAnsi="Times New Roman"/>
              </w:rPr>
              <w:t>підготовка</w:t>
            </w:r>
            <w:r w:rsidRPr="00AF174D">
              <w:rPr>
                <w:rFonts w:ascii="Times New Roman" w:hAnsi="Times New Roman"/>
                <w:spacing w:val="11"/>
              </w:rPr>
              <w:t xml:space="preserve"> </w:t>
            </w:r>
            <w:r w:rsidRPr="00AF174D">
              <w:rPr>
                <w:rFonts w:ascii="Times New Roman" w:hAnsi="Times New Roman"/>
              </w:rPr>
              <w:t>закладу дошкільної освіти</w:t>
            </w:r>
          </w:p>
        </w:tc>
        <w:tc>
          <w:tcPr>
            <w:tcW w:w="5240" w:type="dxa"/>
          </w:tcPr>
          <w:p w14:paraId="1866E00B" w14:textId="77777777" w:rsidR="00980DEC" w:rsidRPr="00AF174D" w:rsidRDefault="00980DEC" w:rsidP="00980DEC">
            <w:pPr>
              <w:pStyle w:val="TableParagraph"/>
              <w:numPr>
                <w:ilvl w:val="0"/>
                <w:numId w:val="57"/>
              </w:numPr>
              <w:tabs>
                <w:tab w:val="left" w:pos="369"/>
              </w:tabs>
              <w:ind w:left="0" w:firstLine="0"/>
              <w:jc w:val="both"/>
              <w:rPr>
                <w:rFonts w:ascii="Times New Roman" w:hAnsi="Times New Roman"/>
              </w:rPr>
            </w:pPr>
            <w:r w:rsidRPr="00AF174D">
              <w:rPr>
                <w:rFonts w:ascii="Times New Roman" w:hAnsi="Times New Roman"/>
              </w:rPr>
              <w:t>фінансове</w:t>
            </w:r>
            <w:r w:rsidRPr="00AF174D">
              <w:rPr>
                <w:rFonts w:ascii="Times New Roman" w:hAnsi="Times New Roman"/>
                <w:spacing w:val="-5"/>
              </w:rPr>
              <w:t xml:space="preserve"> </w:t>
            </w:r>
            <w:r w:rsidRPr="00AF174D">
              <w:rPr>
                <w:rFonts w:ascii="Times New Roman" w:hAnsi="Times New Roman"/>
              </w:rPr>
              <w:t>забезпечення</w:t>
            </w:r>
            <w:r w:rsidRPr="00AF174D">
              <w:rPr>
                <w:rFonts w:ascii="Times New Roman" w:hAnsi="Times New Roman"/>
                <w:spacing w:val="-6"/>
              </w:rPr>
              <w:t xml:space="preserve"> </w:t>
            </w:r>
            <w:r w:rsidRPr="00AF174D">
              <w:rPr>
                <w:rFonts w:ascii="Times New Roman" w:hAnsi="Times New Roman"/>
              </w:rPr>
              <w:t>реалізації</w:t>
            </w:r>
            <w:r w:rsidRPr="00AF174D">
              <w:rPr>
                <w:rFonts w:ascii="Times New Roman" w:hAnsi="Times New Roman"/>
                <w:spacing w:val="-1"/>
              </w:rPr>
              <w:t xml:space="preserve"> </w:t>
            </w:r>
            <w:r w:rsidRPr="00AF174D">
              <w:rPr>
                <w:rFonts w:ascii="Times New Roman" w:hAnsi="Times New Roman"/>
                <w:spacing w:val="-4"/>
              </w:rPr>
              <w:t>ІПР;</w:t>
            </w:r>
          </w:p>
          <w:p w14:paraId="3DADC084" w14:textId="77777777" w:rsidR="00980DEC" w:rsidRPr="00AF174D" w:rsidRDefault="00980DEC" w:rsidP="00980DEC">
            <w:pPr>
              <w:pStyle w:val="TableParagraph"/>
              <w:numPr>
                <w:ilvl w:val="0"/>
                <w:numId w:val="57"/>
              </w:numPr>
              <w:tabs>
                <w:tab w:val="left" w:pos="370"/>
              </w:tabs>
              <w:ind w:left="0" w:firstLine="0"/>
              <w:jc w:val="both"/>
              <w:rPr>
                <w:rFonts w:ascii="Times New Roman" w:hAnsi="Times New Roman"/>
              </w:rPr>
            </w:pPr>
            <w:r w:rsidRPr="00AF174D">
              <w:rPr>
                <w:rFonts w:ascii="Times New Roman" w:hAnsi="Times New Roman"/>
              </w:rPr>
              <w:t>внесення змін до існуючих і розробка нових локальних нормативно-правових та регламентуючих документів (Статут школи, накази, положення і т. д.);</w:t>
            </w:r>
          </w:p>
          <w:p w14:paraId="4DBF5C79" w14:textId="77777777" w:rsidR="00980DEC" w:rsidRPr="00AF174D" w:rsidRDefault="00980DEC" w:rsidP="00980DEC">
            <w:pPr>
              <w:pStyle w:val="TableParagraph"/>
              <w:numPr>
                <w:ilvl w:val="0"/>
                <w:numId w:val="57"/>
              </w:numPr>
              <w:tabs>
                <w:tab w:val="left" w:pos="370"/>
              </w:tabs>
              <w:ind w:left="0" w:firstLine="0"/>
              <w:jc w:val="both"/>
              <w:rPr>
                <w:rFonts w:ascii="Times New Roman" w:hAnsi="Times New Roman"/>
              </w:rPr>
            </w:pPr>
            <w:r w:rsidRPr="00AF174D">
              <w:rPr>
                <w:rFonts w:ascii="Times New Roman" w:hAnsi="Times New Roman"/>
              </w:rPr>
              <w:t>кадрове забезпечення реалізації ІПР (наявність кадрів, підвищення кваліфікації, стимулювання);</w:t>
            </w:r>
          </w:p>
          <w:p w14:paraId="414B639A" w14:textId="77777777" w:rsidR="00980DEC" w:rsidRPr="00AF174D" w:rsidRDefault="00980DEC" w:rsidP="00980DEC">
            <w:pPr>
              <w:pStyle w:val="TableParagraph"/>
              <w:numPr>
                <w:ilvl w:val="0"/>
                <w:numId w:val="57"/>
              </w:numPr>
              <w:tabs>
                <w:tab w:val="left" w:pos="370"/>
              </w:tabs>
              <w:ind w:left="0" w:firstLine="0"/>
              <w:jc w:val="both"/>
              <w:rPr>
                <w:rFonts w:ascii="Times New Roman" w:hAnsi="Times New Roman"/>
              </w:rPr>
            </w:pPr>
            <w:r w:rsidRPr="00AF174D">
              <w:rPr>
                <w:rFonts w:ascii="Times New Roman" w:hAnsi="Times New Roman"/>
              </w:rPr>
              <w:t>забезпечення матеріально-технічних умов (</w:t>
            </w:r>
            <w:proofErr w:type="spellStart"/>
            <w:r w:rsidRPr="00AF174D">
              <w:rPr>
                <w:rFonts w:ascii="Times New Roman" w:hAnsi="Times New Roman"/>
              </w:rPr>
              <w:t>безбар'єрного</w:t>
            </w:r>
            <w:proofErr w:type="spellEnd"/>
            <w:r w:rsidRPr="00AF174D">
              <w:rPr>
                <w:rFonts w:ascii="Times New Roman" w:hAnsi="Times New Roman"/>
              </w:rPr>
              <w:t xml:space="preserve"> предметного</w:t>
            </w:r>
            <w:r w:rsidRPr="00AF174D">
              <w:rPr>
                <w:rFonts w:ascii="Times New Roman" w:hAnsi="Times New Roman"/>
                <w:spacing w:val="-2"/>
              </w:rPr>
              <w:t xml:space="preserve"> </w:t>
            </w:r>
            <w:r w:rsidRPr="00AF174D">
              <w:rPr>
                <w:rFonts w:ascii="Times New Roman" w:hAnsi="Times New Roman"/>
              </w:rPr>
              <w:t>освітнього середовища, спеціального освітнього обладнання, устаткування для використання</w:t>
            </w:r>
          </w:p>
          <w:p w14:paraId="0438D607" w14:textId="77777777" w:rsidR="00980DEC" w:rsidRPr="00AF174D" w:rsidRDefault="00980DEC" w:rsidP="00C4085E">
            <w:pPr>
              <w:pStyle w:val="TableParagraph"/>
              <w:jc w:val="both"/>
              <w:rPr>
                <w:rFonts w:ascii="Times New Roman" w:hAnsi="Times New Roman"/>
              </w:rPr>
            </w:pPr>
            <w:r w:rsidRPr="00AF174D">
              <w:rPr>
                <w:rFonts w:ascii="Times New Roman" w:hAnsi="Times New Roman"/>
              </w:rPr>
              <w:t>тих чи інших методів, прийомів, технологій, інформаційно-комунікативного середовища);</w:t>
            </w:r>
          </w:p>
          <w:p w14:paraId="13777E2C" w14:textId="77777777" w:rsidR="00980DEC" w:rsidRPr="00AF174D" w:rsidRDefault="00980DEC" w:rsidP="00980DEC">
            <w:pPr>
              <w:pStyle w:val="TableParagraph"/>
              <w:numPr>
                <w:ilvl w:val="0"/>
                <w:numId w:val="57"/>
              </w:numPr>
              <w:tabs>
                <w:tab w:val="left" w:pos="370"/>
              </w:tabs>
              <w:ind w:left="0" w:firstLine="0"/>
              <w:jc w:val="both"/>
              <w:rPr>
                <w:rFonts w:ascii="Times New Roman" w:hAnsi="Times New Roman"/>
              </w:rPr>
            </w:pPr>
            <w:r w:rsidRPr="00AF174D">
              <w:rPr>
                <w:rFonts w:ascii="Times New Roman" w:hAnsi="Times New Roman"/>
              </w:rPr>
              <w:t>пошук необхідних ресурсів, соціальне партнерство (організація співпраці з ІРЦ, громадськими організаціями, установами охорони здоров'я, соціального забезпечення та ін.</w:t>
            </w:r>
          </w:p>
        </w:tc>
      </w:tr>
      <w:tr w:rsidR="00980DEC" w:rsidRPr="00AF174D" w14:paraId="384068AA" w14:textId="77777777" w:rsidTr="00C4085E">
        <w:trPr>
          <w:trHeight w:val="1931"/>
        </w:trPr>
        <w:tc>
          <w:tcPr>
            <w:tcW w:w="1696" w:type="dxa"/>
          </w:tcPr>
          <w:p w14:paraId="51F80395" w14:textId="77777777" w:rsidR="00980DEC" w:rsidRPr="00AF174D" w:rsidRDefault="00980DEC" w:rsidP="00C4085E">
            <w:pPr>
              <w:pStyle w:val="TableParagraph"/>
              <w:rPr>
                <w:rFonts w:ascii="Times New Roman" w:hAnsi="Times New Roman"/>
              </w:rPr>
            </w:pPr>
          </w:p>
        </w:tc>
        <w:tc>
          <w:tcPr>
            <w:tcW w:w="2273" w:type="dxa"/>
          </w:tcPr>
          <w:p w14:paraId="32AE3A1B" w14:textId="77777777" w:rsidR="00980DEC" w:rsidRPr="00AF174D" w:rsidRDefault="00980DEC" w:rsidP="00C4085E">
            <w:pPr>
              <w:pStyle w:val="TableParagraph"/>
              <w:rPr>
                <w:rFonts w:ascii="Times New Roman" w:hAnsi="Times New Roman"/>
              </w:rPr>
            </w:pPr>
          </w:p>
        </w:tc>
        <w:tc>
          <w:tcPr>
            <w:tcW w:w="5240" w:type="dxa"/>
          </w:tcPr>
          <w:p w14:paraId="60F7E284" w14:textId="77777777" w:rsidR="00980DEC" w:rsidRPr="00AF174D" w:rsidRDefault="00980DEC" w:rsidP="00980DEC">
            <w:pPr>
              <w:pStyle w:val="TableParagraph"/>
              <w:numPr>
                <w:ilvl w:val="0"/>
                <w:numId w:val="66"/>
              </w:numPr>
              <w:tabs>
                <w:tab w:val="left" w:pos="370"/>
              </w:tabs>
              <w:ind w:left="0" w:firstLine="0"/>
              <w:jc w:val="both"/>
              <w:rPr>
                <w:rFonts w:ascii="Times New Roman" w:hAnsi="Times New Roman"/>
              </w:rPr>
            </w:pPr>
            <w:r w:rsidRPr="00AF174D">
              <w:rPr>
                <w:rFonts w:ascii="Times New Roman" w:hAnsi="Times New Roman"/>
              </w:rPr>
              <w:t>організація моніторингу освітнього середовища школи, аналіз і оцінка ефективності діяльності фахівців школи в напрямку навчання та супроводу дітей з ООП</w:t>
            </w:r>
          </w:p>
          <w:p w14:paraId="20B9D173" w14:textId="77777777" w:rsidR="00980DEC" w:rsidRPr="00AF174D" w:rsidRDefault="00980DEC" w:rsidP="00980DEC">
            <w:pPr>
              <w:pStyle w:val="TableParagraph"/>
              <w:numPr>
                <w:ilvl w:val="0"/>
                <w:numId w:val="66"/>
              </w:numPr>
              <w:tabs>
                <w:tab w:val="left" w:pos="370"/>
              </w:tabs>
              <w:ind w:left="0" w:firstLine="0"/>
              <w:rPr>
                <w:rFonts w:ascii="Times New Roman" w:hAnsi="Times New Roman"/>
              </w:rPr>
            </w:pPr>
            <w:r w:rsidRPr="00AF174D">
              <w:rPr>
                <w:rFonts w:ascii="Times New Roman" w:hAnsi="Times New Roman"/>
              </w:rPr>
              <w:t>)</w:t>
            </w:r>
            <w:r w:rsidRPr="00AF174D">
              <w:rPr>
                <w:rFonts w:ascii="Times New Roman" w:hAnsi="Times New Roman"/>
                <w:spacing w:val="-10"/>
              </w:rPr>
              <w:t xml:space="preserve"> </w:t>
            </w:r>
            <w:r w:rsidRPr="00AF174D">
              <w:rPr>
                <w:rFonts w:ascii="Times New Roman" w:hAnsi="Times New Roman"/>
              </w:rPr>
              <w:t>створення</w:t>
            </w:r>
            <w:r w:rsidRPr="00AF174D">
              <w:rPr>
                <w:rFonts w:ascii="Times New Roman" w:hAnsi="Times New Roman"/>
                <w:spacing w:val="-10"/>
              </w:rPr>
              <w:t xml:space="preserve"> </w:t>
            </w:r>
            <w:r w:rsidRPr="00AF174D">
              <w:rPr>
                <w:rFonts w:ascii="Times New Roman" w:hAnsi="Times New Roman"/>
              </w:rPr>
              <w:t>Команди</w:t>
            </w:r>
            <w:r w:rsidRPr="00AF174D">
              <w:rPr>
                <w:rFonts w:ascii="Times New Roman" w:hAnsi="Times New Roman"/>
                <w:spacing w:val="-9"/>
              </w:rPr>
              <w:t xml:space="preserve"> </w:t>
            </w:r>
            <w:r w:rsidRPr="00AF174D">
              <w:rPr>
                <w:rFonts w:ascii="Times New Roman" w:hAnsi="Times New Roman"/>
              </w:rPr>
              <w:t>психолого-педагогічного</w:t>
            </w:r>
            <w:r w:rsidRPr="00AF174D">
              <w:rPr>
                <w:rFonts w:ascii="Times New Roman" w:hAnsi="Times New Roman"/>
                <w:spacing w:val="-10"/>
              </w:rPr>
              <w:t xml:space="preserve"> </w:t>
            </w:r>
            <w:proofErr w:type="spellStart"/>
            <w:r w:rsidRPr="00AF174D">
              <w:rPr>
                <w:rFonts w:ascii="Times New Roman" w:hAnsi="Times New Roman"/>
              </w:rPr>
              <w:t>супро</w:t>
            </w:r>
            <w:proofErr w:type="spellEnd"/>
            <w:r w:rsidRPr="00AF174D">
              <w:rPr>
                <w:rFonts w:ascii="Times New Roman" w:hAnsi="Times New Roman"/>
              </w:rPr>
              <w:t>- воду у ЗДО (наказ, у якому вказано склад Команди</w:t>
            </w:r>
          </w:p>
          <w:p w14:paraId="13A4E70C" w14:textId="77777777" w:rsidR="00980DEC" w:rsidRPr="00AF174D" w:rsidRDefault="00980DEC" w:rsidP="00980DEC">
            <w:pPr>
              <w:pStyle w:val="TableParagraph"/>
              <w:numPr>
                <w:ilvl w:val="0"/>
                <w:numId w:val="66"/>
              </w:numPr>
              <w:tabs>
                <w:tab w:val="left" w:pos="370"/>
              </w:tabs>
              <w:ind w:left="0" w:firstLine="0"/>
              <w:rPr>
                <w:rFonts w:ascii="Times New Roman" w:hAnsi="Times New Roman"/>
              </w:rPr>
            </w:pPr>
            <w:r w:rsidRPr="00AF174D">
              <w:rPr>
                <w:rFonts w:ascii="Times New Roman" w:hAnsi="Times New Roman"/>
              </w:rPr>
              <w:t>визначення,</w:t>
            </w:r>
            <w:r w:rsidRPr="00AF174D">
              <w:rPr>
                <w:rFonts w:ascii="Times New Roman" w:hAnsi="Times New Roman"/>
                <w:spacing w:val="-8"/>
              </w:rPr>
              <w:t xml:space="preserve"> </w:t>
            </w:r>
            <w:r w:rsidRPr="00AF174D">
              <w:rPr>
                <w:rFonts w:ascii="Times New Roman" w:hAnsi="Times New Roman"/>
              </w:rPr>
              <w:t>які</w:t>
            </w:r>
            <w:r w:rsidRPr="00AF174D">
              <w:rPr>
                <w:rFonts w:ascii="Times New Roman" w:hAnsi="Times New Roman"/>
                <w:spacing w:val="-8"/>
              </w:rPr>
              <w:t xml:space="preserve"> </w:t>
            </w:r>
            <w:r w:rsidRPr="00AF174D">
              <w:rPr>
                <w:rFonts w:ascii="Times New Roman" w:hAnsi="Times New Roman"/>
              </w:rPr>
              <w:t>вихователі</w:t>
            </w:r>
            <w:r w:rsidRPr="00AF174D">
              <w:rPr>
                <w:rFonts w:ascii="Times New Roman" w:hAnsi="Times New Roman"/>
                <w:spacing w:val="-8"/>
              </w:rPr>
              <w:t xml:space="preserve"> </w:t>
            </w:r>
            <w:r w:rsidRPr="00AF174D">
              <w:rPr>
                <w:rFonts w:ascii="Times New Roman" w:hAnsi="Times New Roman"/>
              </w:rPr>
              <w:t>будуть</w:t>
            </w:r>
            <w:r w:rsidRPr="00AF174D">
              <w:rPr>
                <w:rFonts w:ascii="Times New Roman" w:hAnsi="Times New Roman"/>
                <w:spacing w:val="-8"/>
              </w:rPr>
              <w:t xml:space="preserve"> </w:t>
            </w:r>
            <w:r w:rsidRPr="00AF174D">
              <w:rPr>
                <w:rFonts w:ascii="Times New Roman" w:hAnsi="Times New Roman"/>
              </w:rPr>
              <w:t>працювати</w:t>
            </w:r>
            <w:r w:rsidRPr="00AF174D">
              <w:rPr>
                <w:rFonts w:ascii="Times New Roman" w:hAnsi="Times New Roman"/>
                <w:spacing w:val="-8"/>
              </w:rPr>
              <w:t xml:space="preserve"> </w:t>
            </w:r>
            <w:r w:rsidRPr="00AF174D">
              <w:rPr>
                <w:rFonts w:ascii="Times New Roman" w:hAnsi="Times New Roman"/>
              </w:rPr>
              <w:t>в інклюзивній групі, в яку надходить дитина.</w:t>
            </w:r>
          </w:p>
        </w:tc>
      </w:tr>
      <w:tr w:rsidR="00980DEC" w:rsidRPr="00AF174D" w14:paraId="74F86E11" w14:textId="77777777" w:rsidTr="00C4085E">
        <w:trPr>
          <w:trHeight w:val="474"/>
        </w:trPr>
        <w:tc>
          <w:tcPr>
            <w:tcW w:w="9209" w:type="dxa"/>
            <w:gridSpan w:val="3"/>
          </w:tcPr>
          <w:p w14:paraId="19FC092B" w14:textId="77777777" w:rsidR="00980DEC" w:rsidRPr="00AF174D" w:rsidRDefault="00980DEC" w:rsidP="00C4085E">
            <w:pPr>
              <w:pStyle w:val="TableParagraph"/>
              <w:rPr>
                <w:rFonts w:ascii="Times New Roman" w:hAnsi="Times New Roman"/>
                <w:b/>
                <w:i/>
              </w:rPr>
            </w:pPr>
            <w:r w:rsidRPr="00AF174D">
              <w:rPr>
                <w:rFonts w:ascii="Times New Roman" w:hAnsi="Times New Roman"/>
                <w:b/>
                <w:i/>
              </w:rPr>
              <w:t>Етап</w:t>
            </w:r>
            <w:r w:rsidRPr="00AF174D">
              <w:rPr>
                <w:rFonts w:ascii="Times New Roman" w:hAnsi="Times New Roman"/>
                <w:b/>
                <w:i/>
                <w:spacing w:val="-4"/>
              </w:rPr>
              <w:t xml:space="preserve"> </w:t>
            </w:r>
            <w:r w:rsidRPr="00AF174D">
              <w:rPr>
                <w:rFonts w:ascii="Times New Roman" w:hAnsi="Times New Roman"/>
                <w:b/>
                <w:i/>
              </w:rPr>
              <w:t>попереднього</w:t>
            </w:r>
            <w:r w:rsidRPr="00AF174D">
              <w:rPr>
                <w:rFonts w:ascii="Times New Roman" w:hAnsi="Times New Roman"/>
                <w:b/>
                <w:i/>
                <w:spacing w:val="-4"/>
              </w:rPr>
              <w:t xml:space="preserve"> </w:t>
            </w:r>
            <w:r w:rsidRPr="00AF174D">
              <w:rPr>
                <w:rFonts w:ascii="Times New Roman" w:hAnsi="Times New Roman"/>
                <w:b/>
                <w:i/>
              </w:rPr>
              <w:t>вивчення</w:t>
            </w:r>
            <w:r w:rsidRPr="00AF174D">
              <w:rPr>
                <w:rFonts w:ascii="Times New Roman" w:hAnsi="Times New Roman"/>
                <w:b/>
                <w:i/>
                <w:spacing w:val="-4"/>
              </w:rPr>
              <w:t xml:space="preserve"> </w:t>
            </w:r>
            <w:r w:rsidRPr="00AF174D">
              <w:rPr>
                <w:rFonts w:ascii="Times New Roman" w:hAnsi="Times New Roman"/>
                <w:b/>
                <w:i/>
              </w:rPr>
              <w:t>особливостей</w:t>
            </w:r>
            <w:r w:rsidRPr="00AF174D">
              <w:rPr>
                <w:rFonts w:ascii="Times New Roman" w:hAnsi="Times New Roman"/>
                <w:b/>
                <w:i/>
                <w:spacing w:val="-3"/>
              </w:rPr>
              <w:t xml:space="preserve"> </w:t>
            </w:r>
            <w:r w:rsidRPr="00AF174D">
              <w:rPr>
                <w:rFonts w:ascii="Times New Roman" w:hAnsi="Times New Roman"/>
                <w:b/>
                <w:i/>
                <w:spacing w:val="-2"/>
              </w:rPr>
              <w:t>дитини</w:t>
            </w:r>
          </w:p>
        </w:tc>
      </w:tr>
      <w:tr w:rsidR="00980DEC" w:rsidRPr="00AF174D" w14:paraId="79FD1E6E" w14:textId="77777777" w:rsidTr="00C4085E">
        <w:trPr>
          <w:trHeight w:val="1380"/>
        </w:trPr>
        <w:tc>
          <w:tcPr>
            <w:tcW w:w="1696" w:type="dxa"/>
          </w:tcPr>
          <w:p w14:paraId="79A36BE5"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t>Адміністрація</w:t>
            </w:r>
          </w:p>
        </w:tc>
        <w:tc>
          <w:tcPr>
            <w:tcW w:w="2273" w:type="dxa"/>
          </w:tcPr>
          <w:p w14:paraId="0D6F3BC9" w14:textId="77777777" w:rsidR="00980DEC" w:rsidRPr="00AF174D" w:rsidRDefault="00980DEC" w:rsidP="00C4085E">
            <w:pPr>
              <w:pStyle w:val="TableParagraph"/>
              <w:rPr>
                <w:rFonts w:ascii="Times New Roman" w:hAnsi="Times New Roman"/>
              </w:rPr>
            </w:pPr>
            <w:r w:rsidRPr="00AF174D">
              <w:rPr>
                <w:rFonts w:ascii="Times New Roman" w:hAnsi="Times New Roman"/>
              </w:rPr>
              <w:t>Попередня</w:t>
            </w:r>
            <w:r w:rsidRPr="00AF174D">
              <w:rPr>
                <w:rFonts w:ascii="Times New Roman" w:hAnsi="Times New Roman"/>
                <w:spacing w:val="-15"/>
              </w:rPr>
              <w:t xml:space="preserve"> </w:t>
            </w:r>
            <w:r w:rsidRPr="00AF174D">
              <w:rPr>
                <w:rFonts w:ascii="Times New Roman" w:hAnsi="Times New Roman"/>
              </w:rPr>
              <w:t xml:space="preserve">оцінка освітніх потреб дитини та запиту </w:t>
            </w:r>
            <w:r w:rsidRPr="00AF174D">
              <w:rPr>
                <w:rFonts w:ascii="Times New Roman" w:hAnsi="Times New Roman"/>
                <w:spacing w:val="-2"/>
              </w:rPr>
              <w:t>батьків</w:t>
            </w:r>
          </w:p>
        </w:tc>
        <w:tc>
          <w:tcPr>
            <w:tcW w:w="5240" w:type="dxa"/>
          </w:tcPr>
          <w:p w14:paraId="7F5550C7" w14:textId="77777777" w:rsidR="00980DEC" w:rsidRPr="00AF174D" w:rsidRDefault="00980DEC" w:rsidP="00980DEC">
            <w:pPr>
              <w:pStyle w:val="TableParagraph"/>
              <w:numPr>
                <w:ilvl w:val="0"/>
                <w:numId w:val="65"/>
              </w:numPr>
              <w:tabs>
                <w:tab w:val="left" w:pos="370"/>
              </w:tabs>
              <w:ind w:left="0" w:firstLine="0"/>
              <w:jc w:val="both"/>
              <w:rPr>
                <w:rFonts w:ascii="Times New Roman" w:hAnsi="Times New Roman"/>
              </w:rPr>
            </w:pPr>
            <w:r w:rsidRPr="00AF174D">
              <w:rPr>
                <w:rFonts w:ascii="Times New Roman" w:hAnsi="Times New Roman"/>
              </w:rPr>
              <w:t>вивчення</w:t>
            </w:r>
            <w:r w:rsidRPr="00AF174D">
              <w:rPr>
                <w:rFonts w:ascii="Times New Roman" w:hAnsi="Times New Roman"/>
                <w:spacing w:val="-8"/>
              </w:rPr>
              <w:t xml:space="preserve"> </w:t>
            </w:r>
            <w:r w:rsidRPr="00AF174D">
              <w:rPr>
                <w:rFonts w:ascii="Times New Roman" w:hAnsi="Times New Roman"/>
              </w:rPr>
              <w:t>документації</w:t>
            </w:r>
            <w:r w:rsidRPr="00AF174D">
              <w:rPr>
                <w:rFonts w:ascii="Times New Roman" w:hAnsi="Times New Roman"/>
                <w:spacing w:val="-6"/>
              </w:rPr>
              <w:t xml:space="preserve"> </w:t>
            </w:r>
            <w:r w:rsidRPr="00AF174D">
              <w:rPr>
                <w:rFonts w:ascii="Times New Roman" w:hAnsi="Times New Roman"/>
              </w:rPr>
              <w:t>(Висновок</w:t>
            </w:r>
            <w:r w:rsidRPr="00AF174D">
              <w:rPr>
                <w:rFonts w:ascii="Times New Roman" w:hAnsi="Times New Roman"/>
                <w:spacing w:val="-6"/>
              </w:rPr>
              <w:t xml:space="preserve"> </w:t>
            </w:r>
            <w:r w:rsidRPr="00AF174D">
              <w:rPr>
                <w:rFonts w:ascii="Times New Roman" w:hAnsi="Times New Roman"/>
              </w:rPr>
              <w:t>ІРЦ,</w:t>
            </w:r>
            <w:r w:rsidRPr="00AF174D">
              <w:rPr>
                <w:rFonts w:ascii="Times New Roman" w:hAnsi="Times New Roman"/>
                <w:spacing w:val="-8"/>
              </w:rPr>
              <w:t xml:space="preserve"> </w:t>
            </w:r>
            <w:r w:rsidRPr="00AF174D">
              <w:rPr>
                <w:rFonts w:ascii="Times New Roman" w:hAnsi="Times New Roman"/>
              </w:rPr>
              <w:t>інші</w:t>
            </w:r>
            <w:r w:rsidRPr="00AF174D">
              <w:rPr>
                <w:rFonts w:ascii="Times New Roman" w:hAnsi="Times New Roman"/>
                <w:spacing w:val="-8"/>
              </w:rPr>
              <w:t xml:space="preserve"> </w:t>
            </w:r>
            <w:r w:rsidRPr="00AF174D">
              <w:rPr>
                <w:rFonts w:ascii="Times New Roman" w:hAnsi="Times New Roman"/>
              </w:rPr>
              <w:t>супровідні документи дитини)</w:t>
            </w:r>
          </w:p>
          <w:p w14:paraId="0708DC6E" w14:textId="77777777" w:rsidR="00980DEC" w:rsidRPr="00AF174D" w:rsidRDefault="00980DEC" w:rsidP="00980DEC">
            <w:pPr>
              <w:pStyle w:val="TableParagraph"/>
              <w:numPr>
                <w:ilvl w:val="0"/>
                <w:numId w:val="65"/>
              </w:numPr>
              <w:tabs>
                <w:tab w:val="left" w:pos="370"/>
              </w:tabs>
              <w:ind w:left="0" w:firstLine="0"/>
              <w:jc w:val="both"/>
              <w:rPr>
                <w:rFonts w:ascii="Times New Roman" w:hAnsi="Times New Roman"/>
              </w:rPr>
            </w:pPr>
            <w:r w:rsidRPr="00AF174D">
              <w:rPr>
                <w:rFonts w:ascii="Times New Roman" w:hAnsi="Times New Roman"/>
              </w:rPr>
              <w:t>укладання договору з батьками. - проведення збору і аналізу</w:t>
            </w:r>
            <w:r w:rsidRPr="00AF174D">
              <w:rPr>
                <w:rFonts w:ascii="Times New Roman" w:hAnsi="Times New Roman"/>
                <w:spacing w:val="-13"/>
              </w:rPr>
              <w:t xml:space="preserve"> </w:t>
            </w:r>
            <w:r w:rsidRPr="00AF174D">
              <w:rPr>
                <w:rFonts w:ascii="Times New Roman" w:hAnsi="Times New Roman"/>
              </w:rPr>
              <w:t>попередньої</w:t>
            </w:r>
            <w:r w:rsidRPr="00AF174D">
              <w:rPr>
                <w:rFonts w:ascii="Times New Roman" w:hAnsi="Times New Roman"/>
                <w:spacing w:val="-6"/>
              </w:rPr>
              <w:t xml:space="preserve"> </w:t>
            </w:r>
            <w:r w:rsidRPr="00AF174D">
              <w:rPr>
                <w:rFonts w:ascii="Times New Roman" w:hAnsi="Times New Roman"/>
              </w:rPr>
              <w:t>(первинної)</w:t>
            </w:r>
            <w:r w:rsidRPr="00AF174D">
              <w:rPr>
                <w:rFonts w:ascii="Times New Roman" w:hAnsi="Times New Roman"/>
                <w:spacing w:val="-6"/>
              </w:rPr>
              <w:t xml:space="preserve"> </w:t>
            </w:r>
            <w:r w:rsidRPr="00AF174D">
              <w:rPr>
                <w:rFonts w:ascii="Times New Roman" w:hAnsi="Times New Roman"/>
              </w:rPr>
              <w:t>інформації</w:t>
            </w:r>
            <w:r w:rsidRPr="00AF174D">
              <w:rPr>
                <w:rFonts w:ascii="Times New Roman" w:hAnsi="Times New Roman"/>
                <w:spacing w:val="-8"/>
              </w:rPr>
              <w:t xml:space="preserve"> </w:t>
            </w:r>
            <w:r w:rsidRPr="00AF174D">
              <w:rPr>
                <w:rFonts w:ascii="Times New Roman" w:hAnsi="Times New Roman"/>
              </w:rPr>
              <w:t>про</w:t>
            </w:r>
            <w:r w:rsidRPr="00AF174D">
              <w:rPr>
                <w:rFonts w:ascii="Times New Roman" w:hAnsi="Times New Roman"/>
                <w:spacing w:val="-6"/>
              </w:rPr>
              <w:t xml:space="preserve"> </w:t>
            </w:r>
            <w:r w:rsidRPr="00AF174D">
              <w:rPr>
                <w:rFonts w:ascii="Times New Roman" w:hAnsi="Times New Roman"/>
              </w:rPr>
              <w:t>дитину і його сім'ю (див. Нижче).</w:t>
            </w:r>
          </w:p>
        </w:tc>
      </w:tr>
      <w:tr w:rsidR="00980DEC" w:rsidRPr="00AF174D" w14:paraId="5C6330FD" w14:textId="77777777" w:rsidTr="00C4085E">
        <w:trPr>
          <w:trHeight w:val="3270"/>
        </w:trPr>
        <w:tc>
          <w:tcPr>
            <w:tcW w:w="1696" w:type="dxa"/>
          </w:tcPr>
          <w:p w14:paraId="7E85642F"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lastRenderedPageBreak/>
              <w:t>Команда супроводу</w:t>
            </w:r>
          </w:p>
        </w:tc>
        <w:tc>
          <w:tcPr>
            <w:tcW w:w="2273" w:type="dxa"/>
          </w:tcPr>
          <w:p w14:paraId="5E615396" w14:textId="77777777" w:rsidR="00980DEC" w:rsidRPr="00AF174D" w:rsidRDefault="00980DEC" w:rsidP="00C4085E">
            <w:pPr>
              <w:pStyle w:val="TableParagraph"/>
              <w:rPr>
                <w:rFonts w:ascii="Times New Roman" w:hAnsi="Times New Roman"/>
              </w:rPr>
            </w:pPr>
            <w:r w:rsidRPr="00AF174D">
              <w:rPr>
                <w:rFonts w:ascii="Times New Roman" w:hAnsi="Times New Roman"/>
              </w:rPr>
              <w:t>Діагностика</w:t>
            </w:r>
            <w:r w:rsidRPr="00AF174D">
              <w:rPr>
                <w:rFonts w:ascii="Times New Roman" w:hAnsi="Times New Roman"/>
                <w:spacing w:val="-15"/>
              </w:rPr>
              <w:t xml:space="preserve"> </w:t>
            </w:r>
            <w:r w:rsidRPr="00AF174D">
              <w:rPr>
                <w:rFonts w:ascii="Times New Roman" w:hAnsi="Times New Roman"/>
              </w:rPr>
              <w:t>для створення ІПР</w:t>
            </w:r>
          </w:p>
        </w:tc>
        <w:tc>
          <w:tcPr>
            <w:tcW w:w="5240" w:type="dxa"/>
          </w:tcPr>
          <w:p w14:paraId="56D08CB7" w14:textId="77777777" w:rsidR="00980DEC" w:rsidRPr="00AF174D" w:rsidRDefault="00980DEC" w:rsidP="00980DEC">
            <w:pPr>
              <w:pStyle w:val="TableParagraph"/>
              <w:numPr>
                <w:ilvl w:val="0"/>
                <w:numId w:val="64"/>
              </w:numPr>
              <w:tabs>
                <w:tab w:val="left" w:pos="369"/>
              </w:tabs>
              <w:ind w:left="0" w:firstLine="0"/>
              <w:jc w:val="both"/>
              <w:rPr>
                <w:rFonts w:ascii="Times New Roman" w:hAnsi="Times New Roman"/>
              </w:rPr>
            </w:pPr>
            <w:r w:rsidRPr="00AF174D">
              <w:rPr>
                <w:rFonts w:ascii="Times New Roman" w:hAnsi="Times New Roman"/>
              </w:rPr>
              <w:t>Підбір</w:t>
            </w:r>
            <w:r w:rsidRPr="00AF174D">
              <w:rPr>
                <w:rFonts w:ascii="Times New Roman" w:hAnsi="Times New Roman"/>
                <w:spacing w:val="-1"/>
              </w:rPr>
              <w:t xml:space="preserve"> </w:t>
            </w:r>
            <w:proofErr w:type="spellStart"/>
            <w:r w:rsidRPr="00AF174D">
              <w:rPr>
                <w:rFonts w:ascii="Times New Roman" w:hAnsi="Times New Roman"/>
              </w:rPr>
              <w:t>методик</w:t>
            </w:r>
            <w:proofErr w:type="spellEnd"/>
            <w:r w:rsidRPr="00AF174D">
              <w:rPr>
                <w:rFonts w:ascii="Times New Roman" w:hAnsi="Times New Roman"/>
                <w:spacing w:val="-1"/>
              </w:rPr>
              <w:t xml:space="preserve"> </w:t>
            </w:r>
            <w:r w:rsidRPr="00AF174D">
              <w:rPr>
                <w:rFonts w:ascii="Times New Roman" w:hAnsi="Times New Roman"/>
              </w:rPr>
              <w:t>для</w:t>
            </w:r>
            <w:r w:rsidRPr="00AF174D">
              <w:rPr>
                <w:rFonts w:ascii="Times New Roman" w:hAnsi="Times New Roman"/>
                <w:spacing w:val="-1"/>
              </w:rPr>
              <w:t xml:space="preserve"> </w:t>
            </w:r>
            <w:r w:rsidRPr="00AF174D">
              <w:rPr>
                <w:rFonts w:ascii="Times New Roman" w:hAnsi="Times New Roman"/>
                <w:spacing w:val="-2"/>
              </w:rPr>
              <w:t>діагностики</w:t>
            </w:r>
          </w:p>
          <w:p w14:paraId="19B31F8D" w14:textId="77777777" w:rsidR="00980DEC" w:rsidRPr="00AF174D" w:rsidRDefault="00980DEC" w:rsidP="00980DEC">
            <w:pPr>
              <w:pStyle w:val="TableParagraph"/>
              <w:numPr>
                <w:ilvl w:val="0"/>
                <w:numId w:val="64"/>
              </w:numPr>
              <w:tabs>
                <w:tab w:val="left" w:pos="370"/>
              </w:tabs>
              <w:ind w:left="0" w:firstLine="0"/>
              <w:jc w:val="both"/>
              <w:rPr>
                <w:rFonts w:ascii="Times New Roman" w:hAnsi="Times New Roman"/>
              </w:rPr>
            </w:pPr>
            <w:r w:rsidRPr="00AF174D">
              <w:rPr>
                <w:rFonts w:ascii="Times New Roman" w:hAnsi="Times New Roman"/>
              </w:rPr>
              <w:t>систематизація</w:t>
            </w:r>
            <w:r w:rsidRPr="00AF174D">
              <w:rPr>
                <w:rFonts w:ascii="Times New Roman" w:hAnsi="Times New Roman"/>
                <w:spacing w:val="-10"/>
              </w:rPr>
              <w:t xml:space="preserve"> </w:t>
            </w:r>
            <w:r w:rsidRPr="00AF174D">
              <w:rPr>
                <w:rFonts w:ascii="Times New Roman" w:hAnsi="Times New Roman"/>
              </w:rPr>
              <w:t>та</w:t>
            </w:r>
            <w:r w:rsidRPr="00AF174D">
              <w:rPr>
                <w:rFonts w:ascii="Times New Roman" w:hAnsi="Times New Roman"/>
                <w:spacing w:val="-11"/>
              </w:rPr>
              <w:t xml:space="preserve"> </w:t>
            </w:r>
            <w:r w:rsidRPr="00AF174D">
              <w:rPr>
                <w:rFonts w:ascii="Times New Roman" w:hAnsi="Times New Roman"/>
              </w:rPr>
              <w:t>коригування</w:t>
            </w:r>
            <w:r w:rsidRPr="00AF174D">
              <w:rPr>
                <w:rFonts w:ascii="Times New Roman" w:hAnsi="Times New Roman"/>
                <w:spacing w:val="-10"/>
              </w:rPr>
              <w:t xml:space="preserve"> </w:t>
            </w:r>
            <w:proofErr w:type="spellStart"/>
            <w:r w:rsidRPr="00AF174D">
              <w:rPr>
                <w:rFonts w:ascii="Times New Roman" w:hAnsi="Times New Roman"/>
              </w:rPr>
              <w:t>методик</w:t>
            </w:r>
            <w:proofErr w:type="spellEnd"/>
            <w:r w:rsidRPr="00AF174D">
              <w:rPr>
                <w:rFonts w:ascii="Times New Roman" w:hAnsi="Times New Roman"/>
                <w:spacing w:val="-10"/>
              </w:rPr>
              <w:t xml:space="preserve"> </w:t>
            </w:r>
            <w:r w:rsidRPr="00AF174D">
              <w:rPr>
                <w:rFonts w:ascii="Times New Roman" w:hAnsi="Times New Roman"/>
              </w:rPr>
              <w:t>діагностики відповідно освітньої програми ЗДО, і спеціальної програми, рекомендованої ІРЦ</w:t>
            </w:r>
          </w:p>
          <w:p w14:paraId="07CE1A40" w14:textId="77777777" w:rsidR="00980DEC" w:rsidRPr="00AF174D" w:rsidRDefault="00980DEC" w:rsidP="00980DEC">
            <w:pPr>
              <w:pStyle w:val="TableParagraph"/>
              <w:numPr>
                <w:ilvl w:val="0"/>
                <w:numId w:val="64"/>
              </w:numPr>
              <w:tabs>
                <w:tab w:val="left" w:pos="370"/>
              </w:tabs>
              <w:ind w:left="0" w:firstLine="0"/>
              <w:jc w:val="both"/>
              <w:rPr>
                <w:rFonts w:ascii="Times New Roman" w:hAnsi="Times New Roman"/>
              </w:rPr>
            </w:pPr>
            <w:r w:rsidRPr="00AF174D">
              <w:rPr>
                <w:rFonts w:ascii="Times New Roman" w:hAnsi="Times New Roman"/>
              </w:rPr>
              <w:t>Організація</w:t>
            </w:r>
            <w:r w:rsidRPr="00AF174D">
              <w:rPr>
                <w:rFonts w:ascii="Times New Roman" w:hAnsi="Times New Roman"/>
                <w:spacing w:val="-13"/>
              </w:rPr>
              <w:t xml:space="preserve"> </w:t>
            </w:r>
            <w:r w:rsidRPr="00AF174D">
              <w:rPr>
                <w:rFonts w:ascii="Times New Roman" w:hAnsi="Times New Roman"/>
              </w:rPr>
              <w:t>діагностичної</w:t>
            </w:r>
            <w:r w:rsidRPr="00AF174D">
              <w:rPr>
                <w:rFonts w:ascii="Times New Roman" w:hAnsi="Times New Roman"/>
                <w:spacing w:val="-13"/>
              </w:rPr>
              <w:t xml:space="preserve"> </w:t>
            </w:r>
            <w:r w:rsidRPr="00AF174D">
              <w:rPr>
                <w:rFonts w:ascii="Times New Roman" w:hAnsi="Times New Roman"/>
              </w:rPr>
              <w:t>роботи</w:t>
            </w:r>
            <w:r w:rsidRPr="00AF174D">
              <w:rPr>
                <w:rFonts w:ascii="Times New Roman" w:hAnsi="Times New Roman"/>
                <w:spacing w:val="-11"/>
              </w:rPr>
              <w:t xml:space="preserve"> </w:t>
            </w:r>
            <w:r w:rsidRPr="00AF174D">
              <w:rPr>
                <w:rFonts w:ascii="Times New Roman" w:hAnsi="Times New Roman"/>
              </w:rPr>
              <w:t>вихователя, асистента вихователя, фахівців психолого-</w:t>
            </w:r>
          </w:p>
          <w:p w14:paraId="08D1BB4E" w14:textId="77777777" w:rsidR="00980DEC" w:rsidRPr="00AF174D" w:rsidRDefault="00980DEC" w:rsidP="00C4085E">
            <w:pPr>
              <w:pStyle w:val="TableParagraph"/>
              <w:jc w:val="both"/>
              <w:rPr>
                <w:rFonts w:ascii="Times New Roman" w:hAnsi="Times New Roman"/>
              </w:rPr>
            </w:pPr>
            <w:r w:rsidRPr="00AF174D">
              <w:rPr>
                <w:rFonts w:ascii="Times New Roman" w:hAnsi="Times New Roman"/>
              </w:rPr>
              <w:t>педагогічного</w:t>
            </w:r>
            <w:r w:rsidRPr="00AF174D">
              <w:rPr>
                <w:rFonts w:ascii="Times New Roman" w:hAnsi="Times New Roman"/>
                <w:spacing w:val="-7"/>
              </w:rPr>
              <w:t xml:space="preserve"> </w:t>
            </w:r>
            <w:r w:rsidRPr="00AF174D">
              <w:rPr>
                <w:rFonts w:ascii="Times New Roman" w:hAnsi="Times New Roman"/>
              </w:rPr>
              <w:t>супроводу</w:t>
            </w:r>
            <w:r w:rsidRPr="00AF174D">
              <w:rPr>
                <w:rFonts w:ascii="Times New Roman" w:hAnsi="Times New Roman"/>
                <w:spacing w:val="-10"/>
              </w:rPr>
              <w:t xml:space="preserve"> </w:t>
            </w:r>
            <w:r w:rsidRPr="00AF174D">
              <w:rPr>
                <w:rFonts w:ascii="Times New Roman" w:hAnsi="Times New Roman"/>
              </w:rPr>
              <w:t>в</w:t>
            </w:r>
            <w:r w:rsidRPr="00AF174D">
              <w:rPr>
                <w:rFonts w:ascii="Times New Roman" w:hAnsi="Times New Roman"/>
                <w:spacing w:val="-8"/>
              </w:rPr>
              <w:t xml:space="preserve"> </w:t>
            </w:r>
            <w:r w:rsidRPr="00AF174D">
              <w:rPr>
                <w:rFonts w:ascii="Times New Roman" w:hAnsi="Times New Roman"/>
              </w:rPr>
              <w:t>режимі</w:t>
            </w:r>
            <w:r w:rsidRPr="00AF174D">
              <w:rPr>
                <w:rFonts w:ascii="Times New Roman" w:hAnsi="Times New Roman"/>
                <w:spacing w:val="-7"/>
              </w:rPr>
              <w:t xml:space="preserve"> </w:t>
            </w:r>
            <w:r w:rsidRPr="00AF174D">
              <w:rPr>
                <w:rFonts w:ascii="Times New Roman" w:hAnsi="Times New Roman"/>
              </w:rPr>
              <w:t>взаємодії</w:t>
            </w:r>
            <w:r w:rsidRPr="00AF174D">
              <w:rPr>
                <w:rFonts w:ascii="Times New Roman" w:hAnsi="Times New Roman"/>
                <w:spacing w:val="-7"/>
              </w:rPr>
              <w:t xml:space="preserve"> </w:t>
            </w:r>
            <w:r w:rsidRPr="00AF174D">
              <w:rPr>
                <w:rFonts w:ascii="Times New Roman" w:hAnsi="Times New Roman"/>
              </w:rPr>
              <w:t>(по можливості - комплексно);</w:t>
            </w:r>
          </w:p>
          <w:p w14:paraId="710B5FB2" w14:textId="77777777" w:rsidR="00980DEC" w:rsidRPr="00AF174D" w:rsidRDefault="00980DEC" w:rsidP="00980DEC">
            <w:pPr>
              <w:pStyle w:val="TableParagraph"/>
              <w:numPr>
                <w:ilvl w:val="0"/>
                <w:numId w:val="64"/>
              </w:numPr>
              <w:tabs>
                <w:tab w:val="left" w:pos="370"/>
              </w:tabs>
              <w:ind w:left="0" w:firstLine="0"/>
              <w:jc w:val="both"/>
              <w:rPr>
                <w:rFonts w:ascii="Times New Roman" w:hAnsi="Times New Roman"/>
              </w:rPr>
            </w:pPr>
            <w:r w:rsidRPr="00AF174D">
              <w:rPr>
                <w:rFonts w:ascii="Times New Roman" w:hAnsi="Times New Roman"/>
              </w:rPr>
              <w:t>Основне завдання комплексної діагностики в даному випадку</w:t>
            </w:r>
            <w:r w:rsidRPr="00AF174D">
              <w:rPr>
                <w:rFonts w:ascii="Times New Roman" w:hAnsi="Times New Roman"/>
                <w:spacing w:val="-5"/>
              </w:rPr>
              <w:t xml:space="preserve"> </w:t>
            </w:r>
            <w:r w:rsidRPr="00AF174D">
              <w:rPr>
                <w:rFonts w:ascii="Times New Roman" w:hAnsi="Times New Roman"/>
              </w:rPr>
              <w:t>- визначити, які освітні потреби є у</w:t>
            </w:r>
            <w:r w:rsidRPr="00AF174D">
              <w:rPr>
                <w:rFonts w:ascii="Times New Roman" w:hAnsi="Times New Roman"/>
                <w:spacing w:val="-6"/>
              </w:rPr>
              <w:t xml:space="preserve"> </w:t>
            </w:r>
            <w:r w:rsidRPr="00AF174D">
              <w:rPr>
                <w:rFonts w:ascii="Times New Roman" w:hAnsi="Times New Roman"/>
              </w:rPr>
              <w:t>дитини, на які</w:t>
            </w:r>
            <w:r w:rsidRPr="00AF174D">
              <w:rPr>
                <w:rFonts w:ascii="Times New Roman" w:hAnsi="Times New Roman"/>
                <w:spacing w:val="-5"/>
              </w:rPr>
              <w:t xml:space="preserve"> </w:t>
            </w:r>
            <w:r w:rsidRPr="00AF174D">
              <w:rPr>
                <w:rFonts w:ascii="Times New Roman" w:hAnsi="Times New Roman"/>
              </w:rPr>
              <w:t>його</w:t>
            </w:r>
            <w:r w:rsidRPr="00AF174D">
              <w:rPr>
                <w:rFonts w:ascii="Times New Roman" w:hAnsi="Times New Roman"/>
                <w:spacing w:val="-5"/>
              </w:rPr>
              <w:t xml:space="preserve"> </w:t>
            </w:r>
            <w:r w:rsidRPr="00AF174D">
              <w:rPr>
                <w:rFonts w:ascii="Times New Roman" w:hAnsi="Times New Roman"/>
              </w:rPr>
              <w:t>можливості</w:t>
            </w:r>
            <w:r w:rsidRPr="00AF174D">
              <w:rPr>
                <w:rFonts w:ascii="Times New Roman" w:hAnsi="Times New Roman"/>
                <w:spacing w:val="-5"/>
              </w:rPr>
              <w:t xml:space="preserve"> </w:t>
            </w:r>
            <w:r w:rsidRPr="00AF174D">
              <w:rPr>
                <w:rFonts w:ascii="Times New Roman" w:hAnsi="Times New Roman"/>
              </w:rPr>
              <w:t>можна</w:t>
            </w:r>
            <w:r w:rsidRPr="00AF174D">
              <w:rPr>
                <w:rFonts w:ascii="Times New Roman" w:hAnsi="Times New Roman"/>
                <w:spacing w:val="-6"/>
              </w:rPr>
              <w:t xml:space="preserve"> </w:t>
            </w:r>
            <w:r w:rsidRPr="00AF174D">
              <w:rPr>
                <w:rFonts w:ascii="Times New Roman" w:hAnsi="Times New Roman"/>
              </w:rPr>
              <w:t>спертися</w:t>
            </w:r>
            <w:r w:rsidRPr="00AF174D">
              <w:rPr>
                <w:rFonts w:ascii="Times New Roman" w:hAnsi="Times New Roman"/>
                <w:spacing w:val="-5"/>
              </w:rPr>
              <w:t xml:space="preserve"> </w:t>
            </w:r>
            <w:r w:rsidRPr="00AF174D">
              <w:rPr>
                <w:rFonts w:ascii="Times New Roman" w:hAnsi="Times New Roman"/>
              </w:rPr>
              <w:t>в</w:t>
            </w:r>
            <w:r w:rsidRPr="00AF174D">
              <w:rPr>
                <w:rFonts w:ascii="Times New Roman" w:hAnsi="Times New Roman"/>
                <w:spacing w:val="-6"/>
              </w:rPr>
              <w:t xml:space="preserve"> </w:t>
            </w:r>
            <w:r w:rsidRPr="00AF174D">
              <w:rPr>
                <w:rFonts w:ascii="Times New Roman" w:hAnsi="Times New Roman"/>
              </w:rPr>
              <w:t>першу</w:t>
            </w:r>
            <w:r w:rsidRPr="00AF174D">
              <w:rPr>
                <w:rFonts w:ascii="Times New Roman" w:hAnsi="Times New Roman"/>
                <w:spacing w:val="-10"/>
              </w:rPr>
              <w:t xml:space="preserve"> </w:t>
            </w:r>
            <w:r w:rsidRPr="00AF174D">
              <w:rPr>
                <w:rFonts w:ascii="Times New Roman" w:hAnsi="Times New Roman"/>
              </w:rPr>
              <w:t>чергу,</w:t>
            </w:r>
            <w:r w:rsidRPr="00AF174D">
              <w:rPr>
                <w:rFonts w:ascii="Times New Roman" w:hAnsi="Times New Roman"/>
                <w:spacing w:val="-5"/>
              </w:rPr>
              <w:t xml:space="preserve"> </w:t>
            </w:r>
            <w:r w:rsidRPr="00AF174D">
              <w:rPr>
                <w:rFonts w:ascii="Times New Roman" w:hAnsi="Times New Roman"/>
              </w:rPr>
              <w:t xml:space="preserve">які з напрямків діяльності вихователя і фахівців є </w:t>
            </w:r>
            <w:r w:rsidRPr="00AF174D">
              <w:rPr>
                <w:rFonts w:ascii="Times New Roman" w:hAnsi="Times New Roman"/>
                <w:spacing w:val="-2"/>
              </w:rPr>
              <w:t>найактуальнішими.</w:t>
            </w:r>
          </w:p>
        </w:tc>
      </w:tr>
      <w:tr w:rsidR="00980DEC" w:rsidRPr="00AF174D" w14:paraId="62ED3EEC" w14:textId="77777777" w:rsidTr="00C4085E">
        <w:trPr>
          <w:trHeight w:val="1758"/>
        </w:trPr>
        <w:tc>
          <w:tcPr>
            <w:tcW w:w="1696" w:type="dxa"/>
          </w:tcPr>
          <w:p w14:paraId="645B4787"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t>Команда супроводу</w:t>
            </w:r>
          </w:p>
        </w:tc>
        <w:tc>
          <w:tcPr>
            <w:tcW w:w="2273" w:type="dxa"/>
          </w:tcPr>
          <w:p w14:paraId="1CD3FC48"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t>Вивчення результатів</w:t>
            </w:r>
          </w:p>
          <w:p w14:paraId="0B8221C3"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t>комплексного психолого- педагогічного обстеження</w:t>
            </w:r>
          </w:p>
        </w:tc>
        <w:tc>
          <w:tcPr>
            <w:tcW w:w="5240" w:type="dxa"/>
          </w:tcPr>
          <w:p w14:paraId="1A55F3E2" w14:textId="77777777" w:rsidR="00980DEC" w:rsidRPr="00AF174D" w:rsidRDefault="00980DEC" w:rsidP="00980DEC">
            <w:pPr>
              <w:pStyle w:val="TableParagraph"/>
              <w:numPr>
                <w:ilvl w:val="0"/>
                <w:numId w:val="63"/>
              </w:numPr>
              <w:tabs>
                <w:tab w:val="left" w:pos="370"/>
              </w:tabs>
              <w:ind w:left="0" w:firstLine="0"/>
              <w:jc w:val="both"/>
              <w:rPr>
                <w:rFonts w:ascii="Times New Roman" w:hAnsi="Times New Roman"/>
              </w:rPr>
            </w:pPr>
            <w:r w:rsidRPr="00AF174D">
              <w:rPr>
                <w:rFonts w:ascii="Times New Roman" w:hAnsi="Times New Roman"/>
              </w:rPr>
              <w:t>Опис</w:t>
            </w:r>
            <w:r w:rsidRPr="00AF174D">
              <w:rPr>
                <w:rFonts w:ascii="Times New Roman" w:hAnsi="Times New Roman"/>
                <w:spacing w:val="-9"/>
              </w:rPr>
              <w:t xml:space="preserve"> </w:t>
            </w:r>
            <w:r w:rsidRPr="00AF174D">
              <w:rPr>
                <w:rFonts w:ascii="Times New Roman" w:hAnsi="Times New Roman"/>
              </w:rPr>
              <w:t>необхідних</w:t>
            </w:r>
            <w:r w:rsidRPr="00AF174D">
              <w:rPr>
                <w:rFonts w:ascii="Times New Roman" w:hAnsi="Times New Roman"/>
                <w:spacing w:val="-6"/>
              </w:rPr>
              <w:t xml:space="preserve"> </w:t>
            </w:r>
            <w:r w:rsidRPr="00AF174D">
              <w:rPr>
                <w:rFonts w:ascii="Times New Roman" w:hAnsi="Times New Roman"/>
              </w:rPr>
              <w:t>дитині</w:t>
            </w:r>
            <w:r w:rsidRPr="00AF174D">
              <w:rPr>
                <w:rFonts w:ascii="Times New Roman" w:hAnsi="Times New Roman"/>
                <w:spacing w:val="-8"/>
              </w:rPr>
              <w:t xml:space="preserve"> </w:t>
            </w:r>
            <w:r w:rsidRPr="00AF174D">
              <w:rPr>
                <w:rFonts w:ascii="Times New Roman" w:hAnsi="Times New Roman"/>
              </w:rPr>
              <w:t>з</w:t>
            </w:r>
            <w:r w:rsidRPr="00AF174D">
              <w:rPr>
                <w:rFonts w:ascii="Times New Roman" w:hAnsi="Times New Roman"/>
                <w:spacing w:val="-7"/>
              </w:rPr>
              <w:t xml:space="preserve"> </w:t>
            </w:r>
            <w:r w:rsidRPr="00AF174D">
              <w:rPr>
                <w:rFonts w:ascii="Times New Roman" w:hAnsi="Times New Roman"/>
              </w:rPr>
              <w:t>ООП</w:t>
            </w:r>
            <w:r w:rsidRPr="00AF174D">
              <w:rPr>
                <w:rFonts w:ascii="Times New Roman" w:hAnsi="Times New Roman"/>
                <w:spacing w:val="-9"/>
              </w:rPr>
              <w:t xml:space="preserve"> </w:t>
            </w:r>
            <w:r w:rsidRPr="00AF174D">
              <w:rPr>
                <w:rFonts w:ascii="Times New Roman" w:hAnsi="Times New Roman"/>
              </w:rPr>
              <w:t>спеціальних</w:t>
            </w:r>
            <w:r w:rsidRPr="00AF174D">
              <w:rPr>
                <w:rFonts w:ascii="Times New Roman" w:hAnsi="Times New Roman"/>
                <w:spacing w:val="-6"/>
              </w:rPr>
              <w:t xml:space="preserve"> </w:t>
            </w:r>
            <w:r w:rsidRPr="00AF174D">
              <w:rPr>
                <w:rFonts w:ascii="Times New Roman" w:hAnsi="Times New Roman"/>
              </w:rPr>
              <w:t>освітніх умов з урахуванням можливостей і дефіцитів</w:t>
            </w:r>
          </w:p>
          <w:p w14:paraId="6E79E7DC" w14:textId="77777777" w:rsidR="00980DEC" w:rsidRPr="00AF174D" w:rsidRDefault="00980DEC" w:rsidP="00980DEC">
            <w:pPr>
              <w:pStyle w:val="TableParagraph"/>
              <w:numPr>
                <w:ilvl w:val="0"/>
                <w:numId w:val="63"/>
              </w:numPr>
              <w:tabs>
                <w:tab w:val="left" w:pos="370"/>
              </w:tabs>
              <w:ind w:left="0" w:firstLine="0"/>
              <w:jc w:val="both"/>
              <w:rPr>
                <w:rFonts w:ascii="Times New Roman" w:hAnsi="Times New Roman"/>
              </w:rPr>
            </w:pPr>
            <w:r w:rsidRPr="00AF174D">
              <w:rPr>
                <w:rFonts w:ascii="Times New Roman" w:hAnsi="Times New Roman"/>
              </w:rPr>
              <w:t>Підготовка</w:t>
            </w:r>
            <w:r w:rsidRPr="00AF174D">
              <w:rPr>
                <w:rFonts w:ascii="Times New Roman" w:hAnsi="Times New Roman"/>
                <w:spacing w:val="-10"/>
              </w:rPr>
              <w:t xml:space="preserve"> </w:t>
            </w:r>
            <w:r w:rsidRPr="00AF174D">
              <w:rPr>
                <w:rFonts w:ascii="Times New Roman" w:hAnsi="Times New Roman"/>
              </w:rPr>
              <w:t>висновків</w:t>
            </w:r>
            <w:r w:rsidRPr="00AF174D">
              <w:rPr>
                <w:rFonts w:ascii="Times New Roman" w:hAnsi="Times New Roman"/>
                <w:spacing w:val="-11"/>
              </w:rPr>
              <w:t xml:space="preserve"> </w:t>
            </w:r>
            <w:r w:rsidRPr="00AF174D">
              <w:rPr>
                <w:rFonts w:ascii="Times New Roman" w:hAnsi="Times New Roman"/>
              </w:rPr>
              <w:t>про</w:t>
            </w:r>
            <w:r w:rsidRPr="00AF174D">
              <w:rPr>
                <w:rFonts w:ascii="Times New Roman" w:hAnsi="Times New Roman"/>
                <w:spacing w:val="-10"/>
              </w:rPr>
              <w:t xml:space="preserve"> </w:t>
            </w:r>
            <w:r w:rsidRPr="00AF174D">
              <w:rPr>
                <w:rFonts w:ascii="Times New Roman" w:hAnsi="Times New Roman"/>
              </w:rPr>
              <w:t>психологічні</w:t>
            </w:r>
            <w:r w:rsidRPr="00AF174D">
              <w:rPr>
                <w:rFonts w:ascii="Times New Roman" w:hAnsi="Times New Roman"/>
                <w:spacing w:val="-10"/>
              </w:rPr>
              <w:t xml:space="preserve"> </w:t>
            </w:r>
            <w:r w:rsidRPr="00AF174D">
              <w:rPr>
                <w:rFonts w:ascii="Times New Roman" w:hAnsi="Times New Roman"/>
              </w:rPr>
              <w:t>особливості дитини, сформованості у неї умінь і навичок, специфікою взаємодії з однолітками і дорослими.</w:t>
            </w:r>
          </w:p>
          <w:p w14:paraId="55C0DD0E" w14:textId="77777777" w:rsidR="00980DEC" w:rsidRPr="00AF174D" w:rsidRDefault="00980DEC" w:rsidP="00980DEC">
            <w:pPr>
              <w:pStyle w:val="TableParagraph"/>
              <w:numPr>
                <w:ilvl w:val="0"/>
                <w:numId w:val="63"/>
              </w:numPr>
              <w:tabs>
                <w:tab w:val="left" w:pos="370"/>
              </w:tabs>
              <w:ind w:left="0" w:firstLine="0"/>
              <w:jc w:val="both"/>
              <w:rPr>
                <w:rFonts w:ascii="Times New Roman" w:hAnsi="Times New Roman"/>
              </w:rPr>
            </w:pPr>
            <w:r w:rsidRPr="00AF174D">
              <w:rPr>
                <w:rFonts w:ascii="Times New Roman" w:hAnsi="Times New Roman"/>
              </w:rPr>
              <w:t>Обговорення</w:t>
            </w:r>
            <w:r w:rsidRPr="00AF174D">
              <w:rPr>
                <w:rFonts w:ascii="Times New Roman" w:hAnsi="Times New Roman"/>
                <w:spacing w:val="-9"/>
              </w:rPr>
              <w:t xml:space="preserve"> </w:t>
            </w:r>
            <w:r w:rsidRPr="00AF174D">
              <w:rPr>
                <w:rFonts w:ascii="Times New Roman" w:hAnsi="Times New Roman"/>
              </w:rPr>
              <w:t>висновків</w:t>
            </w:r>
            <w:r w:rsidRPr="00AF174D">
              <w:rPr>
                <w:rFonts w:ascii="Times New Roman" w:hAnsi="Times New Roman"/>
                <w:spacing w:val="-12"/>
              </w:rPr>
              <w:t xml:space="preserve"> </w:t>
            </w:r>
            <w:r w:rsidRPr="00AF174D">
              <w:rPr>
                <w:rFonts w:ascii="Times New Roman" w:hAnsi="Times New Roman"/>
              </w:rPr>
              <w:t>фахівців</w:t>
            </w:r>
            <w:r w:rsidRPr="00AF174D">
              <w:rPr>
                <w:rFonts w:ascii="Times New Roman" w:hAnsi="Times New Roman"/>
                <w:spacing w:val="-8"/>
              </w:rPr>
              <w:t xml:space="preserve"> </w:t>
            </w:r>
            <w:r w:rsidRPr="00AF174D">
              <w:rPr>
                <w:rFonts w:ascii="Times New Roman" w:hAnsi="Times New Roman"/>
              </w:rPr>
              <w:t>ІРЦ.</w:t>
            </w:r>
            <w:r w:rsidRPr="00AF174D">
              <w:rPr>
                <w:rFonts w:ascii="Times New Roman" w:hAnsi="Times New Roman"/>
                <w:spacing w:val="-10"/>
              </w:rPr>
              <w:t xml:space="preserve"> </w:t>
            </w:r>
            <w:r w:rsidRPr="00AF174D">
              <w:rPr>
                <w:rFonts w:ascii="Times New Roman" w:hAnsi="Times New Roman"/>
              </w:rPr>
              <w:t>Прийняття рішення про необхідність розробки ІПР</w:t>
            </w:r>
          </w:p>
        </w:tc>
      </w:tr>
      <w:tr w:rsidR="00980DEC" w:rsidRPr="00AF174D" w14:paraId="392A1E95" w14:textId="77777777" w:rsidTr="00C4085E">
        <w:trPr>
          <w:trHeight w:val="179"/>
        </w:trPr>
        <w:tc>
          <w:tcPr>
            <w:tcW w:w="9209" w:type="dxa"/>
            <w:gridSpan w:val="3"/>
          </w:tcPr>
          <w:p w14:paraId="4293BF99" w14:textId="77777777" w:rsidR="00980DEC" w:rsidRPr="00AF174D" w:rsidRDefault="00980DEC" w:rsidP="00C4085E">
            <w:pPr>
              <w:pStyle w:val="TableParagraph"/>
              <w:rPr>
                <w:rFonts w:ascii="Times New Roman" w:hAnsi="Times New Roman"/>
                <w:b/>
                <w:i/>
              </w:rPr>
            </w:pPr>
            <w:r w:rsidRPr="00AF174D">
              <w:rPr>
                <w:rFonts w:ascii="Times New Roman" w:hAnsi="Times New Roman"/>
                <w:b/>
                <w:i/>
              </w:rPr>
              <w:t>Етап</w:t>
            </w:r>
            <w:r w:rsidRPr="00AF174D">
              <w:rPr>
                <w:rFonts w:ascii="Times New Roman" w:hAnsi="Times New Roman"/>
                <w:b/>
                <w:i/>
                <w:spacing w:val="-2"/>
              </w:rPr>
              <w:t xml:space="preserve"> </w:t>
            </w:r>
            <w:r w:rsidRPr="00AF174D">
              <w:rPr>
                <w:rFonts w:ascii="Times New Roman" w:hAnsi="Times New Roman"/>
                <w:b/>
                <w:i/>
              </w:rPr>
              <w:t>розробки</w:t>
            </w:r>
            <w:r w:rsidRPr="00AF174D">
              <w:rPr>
                <w:rFonts w:ascii="Times New Roman" w:hAnsi="Times New Roman"/>
                <w:b/>
                <w:i/>
                <w:spacing w:val="-1"/>
              </w:rPr>
              <w:t xml:space="preserve"> </w:t>
            </w:r>
            <w:r w:rsidRPr="00AF174D">
              <w:rPr>
                <w:rFonts w:ascii="Times New Roman" w:hAnsi="Times New Roman"/>
                <w:b/>
                <w:i/>
                <w:spacing w:val="-5"/>
              </w:rPr>
              <w:t>ІПР</w:t>
            </w:r>
          </w:p>
        </w:tc>
      </w:tr>
      <w:tr w:rsidR="00980DEC" w:rsidRPr="00AF174D" w14:paraId="26B65464" w14:textId="77777777" w:rsidTr="00C4085E">
        <w:trPr>
          <w:trHeight w:val="273"/>
        </w:trPr>
        <w:tc>
          <w:tcPr>
            <w:tcW w:w="1696" w:type="dxa"/>
            <w:vMerge w:val="restart"/>
            <w:tcBorders>
              <w:bottom w:val="single" w:sz="6" w:space="0" w:color="000000"/>
            </w:tcBorders>
          </w:tcPr>
          <w:p w14:paraId="1FE41758"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t>Вихователь, фахівці</w:t>
            </w:r>
          </w:p>
          <w:p w14:paraId="0C603CF3"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t xml:space="preserve">Команди супроводу, </w:t>
            </w:r>
            <w:r w:rsidRPr="00AF174D">
              <w:rPr>
                <w:rFonts w:ascii="Times New Roman" w:hAnsi="Times New Roman"/>
              </w:rPr>
              <w:t>батьки,</w:t>
            </w:r>
            <w:r w:rsidRPr="00AF174D">
              <w:rPr>
                <w:rFonts w:ascii="Times New Roman" w:hAnsi="Times New Roman"/>
                <w:spacing w:val="-4"/>
              </w:rPr>
              <w:t xml:space="preserve"> </w:t>
            </w:r>
            <w:r w:rsidRPr="00AF174D">
              <w:rPr>
                <w:rFonts w:ascii="Times New Roman" w:hAnsi="Times New Roman"/>
                <w:spacing w:val="-5"/>
              </w:rPr>
              <w:t>при</w:t>
            </w:r>
          </w:p>
          <w:p w14:paraId="630EEFAC" w14:textId="77777777" w:rsidR="00980DEC" w:rsidRPr="00AF174D" w:rsidRDefault="00980DEC" w:rsidP="00C4085E">
            <w:pPr>
              <w:pStyle w:val="TableParagraph"/>
              <w:rPr>
                <w:rFonts w:ascii="Times New Roman" w:hAnsi="Times New Roman"/>
              </w:rPr>
            </w:pPr>
            <w:r w:rsidRPr="00AF174D">
              <w:rPr>
                <w:rFonts w:ascii="Times New Roman" w:hAnsi="Times New Roman"/>
              </w:rPr>
              <w:t>необхідності</w:t>
            </w:r>
            <w:r w:rsidRPr="00AF174D">
              <w:rPr>
                <w:rFonts w:ascii="Times New Roman" w:hAnsi="Times New Roman"/>
                <w:spacing w:val="-15"/>
              </w:rPr>
              <w:t xml:space="preserve"> </w:t>
            </w:r>
            <w:r w:rsidRPr="00AF174D">
              <w:rPr>
                <w:rFonts w:ascii="Times New Roman" w:hAnsi="Times New Roman"/>
              </w:rPr>
              <w:t xml:space="preserve">- </w:t>
            </w:r>
            <w:r w:rsidRPr="00AF174D">
              <w:rPr>
                <w:rFonts w:ascii="Times New Roman" w:hAnsi="Times New Roman"/>
                <w:spacing w:val="-2"/>
              </w:rPr>
              <w:t>залучені фахівці</w:t>
            </w:r>
          </w:p>
        </w:tc>
        <w:tc>
          <w:tcPr>
            <w:tcW w:w="2273" w:type="dxa"/>
          </w:tcPr>
          <w:p w14:paraId="4F0D7891" w14:textId="77777777" w:rsidR="00980DEC" w:rsidRPr="00AF174D" w:rsidRDefault="00980DEC" w:rsidP="00C4085E">
            <w:pPr>
              <w:pStyle w:val="TableParagraph"/>
              <w:rPr>
                <w:rFonts w:ascii="Times New Roman" w:hAnsi="Times New Roman"/>
              </w:rPr>
            </w:pPr>
            <w:r w:rsidRPr="00AF174D">
              <w:rPr>
                <w:rFonts w:ascii="Times New Roman" w:hAnsi="Times New Roman"/>
              </w:rPr>
              <w:t>Визначення</w:t>
            </w:r>
            <w:r w:rsidRPr="00AF174D">
              <w:rPr>
                <w:rFonts w:ascii="Times New Roman" w:hAnsi="Times New Roman"/>
                <w:spacing w:val="-4"/>
              </w:rPr>
              <w:t xml:space="preserve"> цілей</w:t>
            </w:r>
          </w:p>
        </w:tc>
        <w:tc>
          <w:tcPr>
            <w:tcW w:w="5240" w:type="dxa"/>
          </w:tcPr>
          <w:p w14:paraId="52D73FC5" w14:textId="77777777" w:rsidR="00980DEC" w:rsidRPr="00AF174D" w:rsidRDefault="00980DEC" w:rsidP="00980DEC">
            <w:pPr>
              <w:pStyle w:val="TableParagraph"/>
              <w:numPr>
                <w:ilvl w:val="0"/>
                <w:numId w:val="62"/>
              </w:numPr>
              <w:tabs>
                <w:tab w:val="left" w:pos="369"/>
              </w:tabs>
              <w:ind w:left="0" w:firstLine="0"/>
              <w:rPr>
                <w:rFonts w:ascii="Times New Roman" w:hAnsi="Times New Roman"/>
              </w:rPr>
            </w:pPr>
            <w:r w:rsidRPr="00AF174D">
              <w:rPr>
                <w:rFonts w:ascii="Times New Roman" w:hAnsi="Times New Roman"/>
              </w:rPr>
              <w:t>Чітке</w:t>
            </w:r>
            <w:r w:rsidRPr="00AF174D">
              <w:rPr>
                <w:rFonts w:ascii="Times New Roman" w:hAnsi="Times New Roman"/>
                <w:spacing w:val="-5"/>
              </w:rPr>
              <w:t xml:space="preserve"> </w:t>
            </w:r>
            <w:r w:rsidRPr="00AF174D">
              <w:rPr>
                <w:rFonts w:ascii="Times New Roman" w:hAnsi="Times New Roman"/>
              </w:rPr>
              <w:t>формулювання</w:t>
            </w:r>
            <w:r w:rsidRPr="00AF174D">
              <w:rPr>
                <w:rFonts w:ascii="Times New Roman" w:hAnsi="Times New Roman"/>
                <w:spacing w:val="-3"/>
              </w:rPr>
              <w:t xml:space="preserve"> </w:t>
            </w:r>
            <w:r w:rsidRPr="00AF174D">
              <w:rPr>
                <w:rFonts w:ascii="Times New Roman" w:hAnsi="Times New Roman"/>
              </w:rPr>
              <w:t>мети ІПР</w:t>
            </w:r>
            <w:r w:rsidRPr="00AF174D">
              <w:rPr>
                <w:rFonts w:ascii="Times New Roman" w:hAnsi="Times New Roman"/>
                <w:spacing w:val="-4"/>
              </w:rPr>
              <w:t xml:space="preserve"> </w:t>
            </w:r>
            <w:r w:rsidRPr="00AF174D">
              <w:rPr>
                <w:rFonts w:ascii="Times New Roman" w:hAnsi="Times New Roman"/>
              </w:rPr>
              <w:t>(Спільно</w:t>
            </w:r>
            <w:r w:rsidRPr="00AF174D">
              <w:rPr>
                <w:rFonts w:ascii="Times New Roman" w:hAnsi="Times New Roman"/>
                <w:spacing w:val="-3"/>
              </w:rPr>
              <w:t xml:space="preserve"> </w:t>
            </w:r>
            <w:r w:rsidRPr="00AF174D">
              <w:rPr>
                <w:rFonts w:ascii="Times New Roman" w:hAnsi="Times New Roman"/>
              </w:rPr>
              <w:t>з</w:t>
            </w:r>
            <w:r w:rsidRPr="00AF174D">
              <w:rPr>
                <w:rFonts w:ascii="Times New Roman" w:hAnsi="Times New Roman"/>
                <w:spacing w:val="-3"/>
              </w:rPr>
              <w:t xml:space="preserve"> </w:t>
            </w:r>
            <w:r w:rsidRPr="00AF174D">
              <w:rPr>
                <w:rFonts w:ascii="Times New Roman" w:hAnsi="Times New Roman"/>
                <w:spacing w:val="-2"/>
              </w:rPr>
              <w:t>батьками)</w:t>
            </w:r>
          </w:p>
        </w:tc>
      </w:tr>
      <w:tr w:rsidR="00980DEC" w:rsidRPr="00AF174D" w14:paraId="13F4972F" w14:textId="77777777" w:rsidTr="00C4085E">
        <w:trPr>
          <w:trHeight w:val="1103"/>
        </w:trPr>
        <w:tc>
          <w:tcPr>
            <w:tcW w:w="1696" w:type="dxa"/>
            <w:vMerge/>
            <w:tcBorders>
              <w:top w:val="nil"/>
              <w:bottom w:val="single" w:sz="6" w:space="0" w:color="000000"/>
            </w:tcBorders>
          </w:tcPr>
          <w:p w14:paraId="3BD0426A" w14:textId="77777777" w:rsidR="00980DEC" w:rsidRPr="00AF174D" w:rsidRDefault="00980DEC" w:rsidP="00C4085E">
            <w:pPr>
              <w:rPr>
                <w:rFonts w:ascii="Times New Roman" w:hAnsi="Times New Roman" w:cs="Times New Roman"/>
              </w:rPr>
            </w:pPr>
          </w:p>
        </w:tc>
        <w:tc>
          <w:tcPr>
            <w:tcW w:w="2273" w:type="dxa"/>
          </w:tcPr>
          <w:p w14:paraId="3F90BE4A" w14:textId="77777777" w:rsidR="00980DEC" w:rsidRPr="00AF174D" w:rsidRDefault="00980DEC" w:rsidP="00C4085E">
            <w:pPr>
              <w:pStyle w:val="TableParagraph"/>
              <w:jc w:val="both"/>
              <w:rPr>
                <w:rFonts w:ascii="Times New Roman" w:hAnsi="Times New Roman"/>
              </w:rPr>
            </w:pPr>
            <w:r w:rsidRPr="00AF174D">
              <w:rPr>
                <w:rFonts w:ascii="Times New Roman" w:hAnsi="Times New Roman"/>
              </w:rPr>
              <w:t xml:space="preserve">Визначення змісту ІПР (корекційний, </w:t>
            </w:r>
            <w:r w:rsidRPr="00AF174D">
              <w:rPr>
                <w:rFonts w:ascii="Times New Roman" w:hAnsi="Times New Roman"/>
                <w:spacing w:val="-2"/>
              </w:rPr>
              <w:t>освітній</w:t>
            </w:r>
          </w:p>
          <w:p w14:paraId="2EE0F84C"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t>компоненти)</w:t>
            </w:r>
          </w:p>
        </w:tc>
        <w:tc>
          <w:tcPr>
            <w:tcW w:w="5240" w:type="dxa"/>
          </w:tcPr>
          <w:p w14:paraId="07A2462B" w14:textId="77777777" w:rsidR="00980DEC" w:rsidRPr="00AF174D" w:rsidRDefault="00980DEC" w:rsidP="00980DEC">
            <w:pPr>
              <w:pStyle w:val="TableParagraph"/>
              <w:numPr>
                <w:ilvl w:val="0"/>
                <w:numId w:val="61"/>
              </w:numPr>
              <w:tabs>
                <w:tab w:val="left" w:pos="369"/>
              </w:tabs>
              <w:ind w:left="0" w:firstLine="0"/>
              <w:jc w:val="both"/>
              <w:rPr>
                <w:rFonts w:ascii="Times New Roman" w:hAnsi="Times New Roman"/>
              </w:rPr>
            </w:pPr>
            <w:r w:rsidRPr="00AF174D">
              <w:rPr>
                <w:rFonts w:ascii="Times New Roman" w:hAnsi="Times New Roman"/>
              </w:rPr>
              <w:t>Визначення</w:t>
            </w:r>
            <w:r w:rsidRPr="00AF174D">
              <w:rPr>
                <w:rFonts w:ascii="Times New Roman" w:hAnsi="Times New Roman"/>
                <w:spacing w:val="-3"/>
              </w:rPr>
              <w:t xml:space="preserve"> </w:t>
            </w:r>
            <w:r w:rsidRPr="00AF174D">
              <w:rPr>
                <w:rFonts w:ascii="Times New Roman" w:hAnsi="Times New Roman"/>
              </w:rPr>
              <w:t>кола</w:t>
            </w:r>
            <w:r w:rsidRPr="00AF174D">
              <w:rPr>
                <w:rFonts w:ascii="Times New Roman" w:hAnsi="Times New Roman"/>
                <w:spacing w:val="-4"/>
              </w:rPr>
              <w:t xml:space="preserve"> </w:t>
            </w:r>
            <w:r w:rsidRPr="00AF174D">
              <w:rPr>
                <w:rFonts w:ascii="Times New Roman" w:hAnsi="Times New Roman"/>
              </w:rPr>
              <w:t>завдань</w:t>
            </w:r>
            <w:r w:rsidRPr="00AF174D">
              <w:rPr>
                <w:rFonts w:ascii="Times New Roman" w:hAnsi="Times New Roman"/>
                <w:spacing w:val="-2"/>
              </w:rPr>
              <w:t xml:space="preserve"> </w:t>
            </w:r>
            <w:r w:rsidRPr="00AF174D">
              <w:rPr>
                <w:rFonts w:ascii="Times New Roman" w:hAnsi="Times New Roman"/>
              </w:rPr>
              <w:t>в</w:t>
            </w:r>
            <w:r w:rsidRPr="00AF174D">
              <w:rPr>
                <w:rFonts w:ascii="Times New Roman" w:hAnsi="Times New Roman"/>
                <w:spacing w:val="-4"/>
              </w:rPr>
              <w:t xml:space="preserve"> </w:t>
            </w:r>
            <w:r w:rsidRPr="00AF174D">
              <w:rPr>
                <w:rFonts w:ascii="Times New Roman" w:hAnsi="Times New Roman"/>
              </w:rPr>
              <w:t>рамках</w:t>
            </w:r>
            <w:r w:rsidRPr="00AF174D">
              <w:rPr>
                <w:rFonts w:ascii="Times New Roman" w:hAnsi="Times New Roman"/>
                <w:spacing w:val="-1"/>
              </w:rPr>
              <w:t xml:space="preserve"> </w:t>
            </w:r>
            <w:r w:rsidRPr="00AF174D">
              <w:rPr>
                <w:rFonts w:ascii="Times New Roman" w:hAnsi="Times New Roman"/>
              </w:rPr>
              <w:t xml:space="preserve">реалізації </w:t>
            </w:r>
            <w:r w:rsidRPr="00AF174D">
              <w:rPr>
                <w:rFonts w:ascii="Times New Roman" w:hAnsi="Times New Roman"/>
                <w:spacing w:val="-5"/>
              </w:rPr>
              <w:t>ІПР</w:t>
            </w:r>
          </w:p>
          <w:p w14:paraId="776A88D4" w14:textId="77777777" w:rsidR="00980DEC" w:rsidRPr="00AF174D" w:rsidRDefault="00980DEC" w:rsidP="00980DEC">
            <w:pPr>
              <w:pStyle w:val="TableParagraph"/>
              <w:numPr>
                <w:ilvl w:val="0"/>
                <w:numId w:val="61"/>
              </w:numPr>
              <w:tabs>
                <w:tab w:val="left" w:pos="369"/>
              </w:tabs>
              <w:ind w:left="0" w:firstLine="0"/>
              <w:jc w:val="both"/>
              <w:rPr>
                <w:rFonts w:ascii="Times New Roman" w:hAnsi="Times New Roman"/>
              </w:rPr>
            </w:pPr>
            <w:r w:rsidRPr="00AF174D">
              <w:rPr>
                <w:rFonts w:ascii="Times New Roman" w:hAnsi="Times New Roman"/>
              </w:rPr>
              <w:t>Проектування</w:t>
            </w:r>
            <w:r w:rsidRPr="00AF174D">
              <w:rPr>
                <w:rFonts w:ascii="Times New Roman" w:hAnsi="Times New Roman"/>
                <w:spacing w:val="-8"/>
              </w:rPr>
              <w:t xml:space="preserve"> </w:t>
            </w:r>
            <w:r w:rsidRPr="00AF174D">
              <w:rPr>
                <w:rFonts w:ascii="Times New Roman" w:hAnsi="Times New Roman"/>
              </w:rPr>
              <w:t>необхідних</w:t>
            </w:r>
            <w:r w:rsidRPr="00AF174D">
              <w:rPr>
                <w:rFonts w:ascii="Times New Roman" w:hAnsi="Times New Roman"/>
                <w:spacing w:val="-4"/>
              </w:rPr>
              <w:t xml:space="preserve"> </w:t>
            </w:r>
            <w:r w:rsidRPr="00AF174D">
              <w:rPr>
                <w:rFonts w:ascii="Times New Roman" w:hAnsi="Times New Roman"/>
              </w:rPr>
              <w:t>структурних</w:t>
            </w:r>
            <w:r w:rsidRPr="00AF174D">
              <w:rPr>
                <w:rFonts w:ascii="Times New Roman" w:hAnsi="Times New Roman"/>
                <w:spacing w:val="-4"/>
              </w:rPr>
              <w:t xml:space="preserve"> </w:t>
            </w:r>
            <w:r w:rsidRPr="00AF174D">
              <w:rPr>
                <w:rFonts w:ascii="Times New Roman" w:hAnsi="Times New Roman"/>
              </w:rPr>
              <w:t>складових</w:t>
            </w:r>
            <w:r w:rsidRPr="00AF174D">
              <w:rPr>
                <w:rFonts w:ascii="Times New Roman" w:hAnsi="Times New Roman"/>
                <w:spacing w:val="-4"/>
              </w:rPr>
              <w:t xml:space="preserve"> </w:t>
            </w:r>
            <w:r w:rsidRPr="00AF174D">
              <w:rPr>
                <w:rFonts w:ascii="Times New Roman" w:hAnsi="Times New Roman"/>
                <w:spacing w:val="-5"/>
              </w:rPr>
              <w:t>ІПР</w:t>
            </w:r>
          </w:p>
          <w:p w14:paraId="4D102979" w14:textId="77777777" w:rsidR="00980DEC" w:rsidRPr="00AF174D" w:rsidRDefault="00980DEC" w:rsidP="00980DEC">
            <w:pPr>
              <w:pStyle w:val="TableParagraph"/>
              <w:numPr>
                <w:ilvl w:val="0"/>
                <w:numId w:val="61"/>
              </w:numPr>
              <w:tabs>
                <w:tab w:val="left" w:pos="369"/>
              </w:tabs>
              <w:ind w:left="0" w:firstLine="0"/>
              <w:jc w:val="both"/>
              <w:rPr>
                <w:rFonts w:ascii="Times New Roman" w:hAnsi="Times New Roman"/>
              </w:rPr>
            </w:pPr>
            <w:r w:rsidRPr="00AF174D">
              <w:rPr>
                <w:rFonts w:ascii="Times New Roman" w:hAnsi="Times New Roman"/>
              </w:rPr>
              <w:t>Визначення</w:t>
            </w:r>
            <w:r w:rsidRPr="00AF174D">
              <w:rPr>
                <w:rFonts w:ascii="Times New Roman" w:hAnsi="Times New Roman"/>
                <w:spacing w:val="-4"/>
              </w:rPr>
              <w:t xml:space="preserve"> </w:t>
            </w:r>
            <w:r w:rsidRPr="00AF174D">
              <w:rPr>
                <w:rFonts w:ascii="Times New Roman" w:hAnsi="Times New Roman"/>
              </w:rPr>
              <w:t>часових</w:t>
            </w:r>
            <w:r w:rsidRPr="00AF174D">
              <w:rPr>
                <w:rFonts w:ascii="Times New Roman" w:hAnsi="Times New Roman"/>
                <w:spacing w:val="-2"/>
              </w:rPr>
              <w:t xml:space="preserve"> </w:t>
            </w:r>
            <w:r w:rsidRPr="00AF174D">
              <w:rPr>
                <w:rFonts w:ascii="Times New Roman" w:hAnsi="Times New Roman"/>
              </w:rPr>
              <w:t>меж</w:t>
            </w:r>
            <w:r w:rsidRPr="00AF174D">
              <w:rPr>
                <w:rFonts w:ascii="Times New Roman" w:hAnsi="Times New Roman"/>
                <w:spacing w:val="-4"/>
              </w:rPr>
              <w:t xml:space="preserve"> </w:t>
            </w:r>
            <w:r w:rsidRPr="00AF174D">
              <w:rPr>
                <w:rFonts w:ascii="Times New Roman" w:hAnsi="Times New Roman"/>
              </w:rPr>
              <w:t>реалізації</w:t>
            </w:r>
            <w:r w:rsidRPr="00AF174D">
              <w:rPr>
                <w:rFonts w:ascii="Times New Roman" w:hAnsi="Times New Roman"/>
                <w:spacing w:val="-1"/>
              </w:rPr>
              <w:t xml:space="preserve"> </w:t>
            </w:r>
            <w:r w:rsidRPr="00AF174D">
              <w:rPr>
                <w:rFonts w:ascii="Times New Roman" w:hAnsi="Times New Roman"/>
                <w:spacing w:val="-5"/>
              </w:rPr>
              <w:t>ІПР</w:t>
            </w:r>
          </w:p>
          <w:p w14:paraId="0013D590" w14:textId="77777777" w:rsidR="00980DEC" w:rsidRPr="00AF174D" w:rsidRDefault="00980DEC" w:rsidP="00980DEC">
            <w:pPr>
              <w:pStyle w:val="TableParagraph"/>
              <w:numPr>
                <w:ilvl w:val="0"/>
                <w:numId w:val="61"/>
              </w:numPr>
              <w:tabs>
                <w:tab w:val="left" w:pos="369"/>
              </w:tabs>
              <w:ind w:left="0" w:firstLine="0"/>
              <w:jc w:val="both"/>
              <w:rPr>
                <w:rFonts w:ascii="Times New Roman" w:hAnsi="Times New Roman"/>
              </w:rPr>
            </w:pPr>
            <w:r w:rsidRPr="00AF174D">
              <w:rPr>
                <w:rFonts w:ascii="Times New Roman" w:hAnsi="Times New Roman"/>
              </w:rPr>
              <w:t>Планування</w:t>
            </w:r>
            <w:r w:rsidRPr="00AF174D">
              <w:rPr>
                <w:rFonts w:ascii="Times New Roman" w:hAnsi="Times New Roman"/>
                <w:spacing w:val="-3"/>
              </w:rPr>
              <w:t xml:space="preserve"> </w:t>
            </w:r>
            <w:r w:rsidRPr="00AF174D">
              <w:rPr>
                <w:rFonts w:ascii="Times New Roman" w:hAnsi="Times New Roman"/>
              </w:rPr>
              <w:t>форм</w:t>
            </w:r>
            <w:r w:rsidRPr="00AF174D">
              <w:rPr>
                <w:rFonts w:ascii="Times New Roman" w:hAnsi="Times New Roman"/>
                <w:spacing w:val="-3"/>
              </w:rPr>
              <w:t xml:space="preserve"> </w:t>
            </w:r>
            <w:r w:rsidRPr="00AF174D">
              <w:rPr>
                <w:rFonts w:ascii="Times New Roman" w:hAnsi="Times New Roman"/>
              </w:rPr>
              <w:t>реалізації</w:t>
            </w:r>
            <w:r w:rsidRPr="00AF174D">
              <w:rPr>
                <w:rFonts w:ascii="Times New Roman" w:hAnsi="Times New Roman"/>
                <w:spacing w:val="-3"/>
              </w:rPr>
              <w:t xml:space="preserve"> </w:t>
            </w:r>
            <w:r w:rsidRPr="00AF174D">
              <w:rPr>
                <w:rFonts w:ascii="Times New Roman" w:hAnsi="Times New Roman"/>
              </w:rPr>
              <w:t>розділів</w:t>
            </w:r>
            <w:r w:rsidRPr="00AF174D">
              <w:rPr>
                <w:rFonts w:ascii="Times New Roman" w:hAnsi="Times New Roman"/>
                <w:spacing w:val="-3"/>
              </w:rPr>
              <w:t xml:space="preserve"> </w:t>
            </w:r>
            <w:r w:rsidRPr="00AF174D">
              <w:rPr>
                <w:rFonts w:ascii="Times New Roman" w:hAnsi="Times New Roman"/>
                <w:spacing w:val="-5"/>
              </w:rPr>
              <w:t>ІПР</w:t>
            </w:r>
          </w:p>
        </w:tc>
      </w:tr>
      <w:tr w:rsidR="00980DEC" w:rsidRPr="00AF174D" w14:paraId="6DBFA38E" w14:textId="77777777" w:rsidTr="00C4085E">
        <w:trPr>
          <w:trHeight w:val="1106"/>
        </w:trPr>
        <w:tc>
          <w:tcPr>
            <w:tcW w:w="1696" w:type="dxa"/>
            <w:vMerge/>
            <w:tcBorders>
              <w:top w:val="nil"/>
              <w:bottom w:val="single" w:sz="6" w:space="0" w:color="000000"/>
            </w:tcBorders>
          </w:tcPr>
          <w:p w14:paraId="29589D73" w14:textId="77777777" w:rsidR="00980DEC" w:rsidRPr="00AF174D" w:rsidRDefault="00980DEC" w:rsidP="00C4085E">
            <w:pPr>
              <w:rPr>
                <w:rFonts w:ascii="Times New Roman" w:hAnsi="Times New Roman" w:cs="Times New Roman"/>
              </w:rPr>
            </w:pPr>
          </w:p>
        </w:tc>
        <w:tc>
          <w:tcPr>
            <w:tcW w:w="2273" w:type="dxa"/>
          </w:tcPr>
          <w:p w14:paraId="479D0ED3"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t xml:space="preserve">Визначення технологічного </w:t>
            </w:r>
            <w:r w:rsidRPr="00AF174D">
              <w:rPr>
                <w:rFonts w:ascii="Times New Roman" w:hAnsi="Times New Roman"/>
              </w:rPr>
              <w:t>компоненту</w:t>
            </w:r>
            <w:r w:rsidRPr="00AF174D">
              <w:rPr>
                <w:rFonts w:ascii="Times New Roman" w:hAnsi="Times New Roman"/>
                <w:spacing w:val="-15"/>
              </w:rPr>
              <w:t xml:space="preserve"> </w:t>
            </w:r>
            <w:r w:rsidRPr="00AF174D">
              <w:rPr>
                <w:rFonts w:ascii="Times New Roman" w:hAnsi="Times New Roman"/>
              </w:rPr>
              <w:t>ІПР</w:t>
            </w:r>
          </w:p>
        </w:tc>
        <w:tc>
          <w:tcPr>
            <w:tcW w:w="5240" w:type="dxa"/>
          </w:tcPr>
          <w:p w14:paraId="6F4E984E" w14:textId="77777777" w:rsidR="00980DEC" w:rsidRPr="00AF174D" w:rsidRDefault="00980DEC" w:rsidP="00980DEC">
            <w:pPr>
              <w:pStyle w:val="TableParagraph"/>
              <w:numPr>
                <w:ilvl w:val="0"/>
                <w:numId w:val="60"/>
              </w:numPr>
              <w:tabs>
                <w:tab w:val="left" w:pos="370"/>
              </w:tabs>
              <w:ind w:left="0" w:firstLine="0"/>
              <w:jc w:val="both"/>
              <w:rPr>
                <w:rFonts w:ascii="Times New Roman" w:hAnsi="Times New Roman"/>
              </w:rPr>
            </w:pPr>
            <w:r w:rsidRPr="00AF174D">
              <w:rPr>
                <w:rFonts w:ascii="Times New Roman" w:hAnsi="Times New Roman"/>
              </w:rPr>
              <w:t>Визначення</w:t>
            </w:r>
            <w:r w:rsidRPr="00AF174D">
              <w:rPr>
                <w:rFonts w:ascii="Times New Roman" w:hAnsi="Times New Roman"/>
                <w:spacing w:val="-10"/>
              </w:rPr>
              <w:t xml:space="preserve"> </w:t>
            </w:r>
            <w:r w:rsidRPr="00AF174D">
              <w:rPr>
                <w:rFonts w:ascii="Times New Roman" w:hAnsi="Times New Roman"/>
              </w:rPr>
              <w:t>педагогічних</w:t>
            </w:r>
            <w:r w:rsidRPr="00AF174D">
              <w:rPr>
                <w:rFonts w:ascii="Times New Roman" w:hAnsi="Times New Roman"/>
                <w:spacing w:val="-11"/>
              </w:rPr>
              <w:t xml:space="preserve"> </w:t>
            </w:r>
            <w:r w:rsidRPr="00AF174D">
              <w:rPr>
                <w:rFonts w:ascii="Times New Roman" w:hAnsi="Times New Roman"/>
              </w:rPr>
              <w:t>технологій,</w:t>
            </w:r>
            <w:r w:rsidRPr="00AF174D">
              <w:rPr>
                <w:rFonts w:ascii="Times New Roman" w:hAnsi="Times New Roman"/>
                <w:spacing w:val="-10"/>
              </w:rPr>
              <w:t xml:space="preserve"> </w:t>
            </w:r>
            <w:r w:rsidRPr="00AF174D">
              <w:rPr>
                <w:rFonts w:ascii="Times New Roman" w:hAnsi="Times New Roman"/>
              </w:rPr>
              <w:t>методів,</w:t>
            </w:r>
            <w:r w:rsidRPr="00AF174D">
              <w:rPr>
                <w:rFonts w:ascii="Times New Roman" w:hAnsi="Times New Roman"/>
                <w:spacing w:val="-10"/>
              </w:rPr>
              <w:t xml:space="preserve"> </w:t>
            </w:r>
            <w:proofErr w:type="spellStart"/>
            <w:r w:rsidRPr="00AF174D">
              <w:rPr>
                <w:rFonts w:ascii="Times New Roman" w:hAnsi="Times New Roman"/>
              </w:rPr>
              <w:t>методик</w:t>
            </w:r>
            <w:proofErr w:type="spellEnd"/>
            <w:r w:rsidRPr="00AF174D">
              <w:rPr>
                <w:rFonts w:ascii="Times New Roman" w:hAnsi="Times New Roman"/>
              </w:rPr>
              <w:t>, систем навчання і виховання з урахуванням</w:t>
            </w:r>
          </w:p>
          <w:p w14:paraId="3535D881" w14:textId="77777777" w:rsidR="00980DEC" w:rsidRPr="00AF174D" w:rsidRDefault="00980DEC" w:rsidP="00C4085E">
            <w:pPr>
              <w:pStyle w:val="TableParagraph"/>
              <w:jc w:val="both"/>
              <w:rPr>
                <w:rFonts w:ascii="Times New Roman" w:hAnsi="Times New Roman"/>
                <w:b/>
              </w:rPr>
            </w:pPr>
            <w:r w:rsidRPr="00AF174D">
              <w:rPr>
                <w:rFonts w:ascii="Times New Roman" w:hAnsi="Times New Roman"/>
              </w:rPr>
              <w:t>індивідуальних</w:t>
            </w:r>
            <w:r w:rsidRPr="00AF174D">
              <w:rPr>
                <w:rFonts w:ascii="Times New Roman" w:hAnsi="Times New Roman"/>
                <w:spacing w:val="-8"/>
              </w:rPr>
              <w:t xml:space="preserve"> </w:t>
            </w:r>
            <w:r w:rsidRPr="00AF174D">
              <w:rPr>
                <w:rFonts w:ascii="Times New Roman" w:hAnsi="Times New Roman"/>
              </w:rPr>
              <w:t>особливостей</w:t>
            </w:r>
            <w:r w:rsidRPr="00AF174D">
              <w:rPr>
                <w:rFonts w:ascii="Times New Roman" w:hAnsi="Times New Roman"/>
                <w:spacing w:val="-10"/>
              </w:rPr>
              <w:t xml:space="preserve"> </w:t>
            </w:r>
            <w:r w:rsidRPr="00AF174D">
              <w:rPr>
                <w:rFonts w:ascii="Times New Roman" w:hAnsi="Times New Roman"/>
              </w:rPr>
              <w:t>дитини</w:t>
            </w:r>
            <w:r w:rsidRPr="00AF174D">
              <w:rPr>
                <w:rFonts w:ascii="Times New Roman" w:hAnsi="Times New Roman"/>
                <w:spacing w:val="-10"/>
              </w:rPr>
              <w:t xml:space="preserve"> </w:t>
            </w:r>
            <w:r w:rsidRPr="00AF174D">
              <w:rPr>
                <w:rFonts w:ascii="Times New Roman" w:hAnsi="Times New Roman"/>
              </w:rPr>
              <w:t>і</w:t>
            </w:r>
            <w:r w:rsidRPr="00AF174D">
              <w:rPr>
                <w:rFonts w:ascii="Times New Roman" w:hAnsi="Times New Roman"/>
                <w:spacing w:val="-8"/>
              </w:rPr>
              <w:t xml:space="preserve"> </w:t>
            </w:r>
            <w:r w:rsidRPr="00AF174D">
              <w:rPr>
                <w:rFonts w:ascii="Times New Roman" w:hAnsi="Times New Roman"/>
                <w:b/>
              </w:rPr>
              <w:t>контингенту інклюзивної групи</w:t>
            </w:r>
          </w:p>
        </w:tc>
      </w:tr>
      <w:tr w:rsidR="00980DEC" w:rsidRPr="00AF174D" w14:paraId="4FFD5E06" w14:textId="77777777" w:rsidTr="00C4085E">
        <w:trPr>
          <w:trHeight w:val="564"/>
        </w:trPr>
        <w:tc>
          <w:tcPr>
            <w:tcW w:w="1696" w:type="dxa"/>
            <w:vMerge/>
            <w:tcBorders>
              <w:top w:val="nil"/>
              <w:bottom w:val="single" w:sz="6" w:space="0" w:color="000000"/>
            </w:tcBorders>
          </w:tcPr>
          <w:p w14:paraId="6BF25E7E" w14:textId="77777777" w:rsidR="00980DEC" w:rsidRPr="00AF174D" w:rsidRDefault="00980DEC" w:rsidP="00C4085E">
            <w:pPr>
              <w:rPr>
                <w:rFonts w:ascii="Times New Roman" w:hAnsi="Times New Roman" w:cs="Times New Roman"/>
              </w:rPr>
            </w:pPr>
          </w:p>
        </w:tc>
        <w:tc>
          <w:tcPr>
            <w:tcW w:w="2273" w:type="dxa"/>
            <w:tcBorders>
              <w:bottom w:val="single" w:sz="6" w:space="0" w:color="000000"/>
            </w:tcBorders>
          </w:tcPr>
          <w:p w14:paraId="4C1FF4CB"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t>Організаційний</w:t>
            </w:r>
          </w:p>
        </w:tc>
        <w:tc>
          <w:tcPr>
            <w:tcW w:w="5240" w:type="dxa"/>
            <w:tcBorders>
              <w:bottom w:val="single" w:sz="6" w:space="0" w:color="000000"/>
            </w:tcBorders>
          </w:tcPr>
          <w:p w14:paraId="00FEF4AE" w14:textId="77777777" w:rsidR="00980DEC" w:rsidRPr="00AF174D" w:rsidRDefault="00980DEC" w:rsidP="00980DEC">
            <w:pPr>
              <w:pStyle w:val="TableParagraph"/>
              <w:numPr>
                <w:ilvl w:val="0"/>
                <w:numId w:val="59"/>
              </w:numPr>
              <w:tabs>
                <w:tab w:val="left" w:pos="370"/>
              </w:tabs>
              <w:ind w:left="0" w:firstLine="0"/>
              <w:jc w:val="both"/>
              <w:rPr>
                <w:rFonts w:ascii="Times New Roman" w:hAnsi="Times New Roman"/>
              </w:rPr>
            </w:pPr>
            <w:r w:rsidRPr="00AF174D">
              <w:rPr>
                <w:rFonts w:ascii="Times New Roman" w:hAnsi="Times New Roman"/>
              </w:rPr>
              <w:t>Умови</w:t>
            </w:r>
            <w:r w:rsidRPr="00AF174D">
              <w:rPr>
                <w:rFonts w:ascii="Times New Roman" w:hAnsi="Times New Roman"/>
                <w:spacing w:val="-9"/>
              </w:rPr>
              <w:t xml:space="preserve"> </w:t>
            </w:r>
            <w:r w:rsidRPr="00AF174D">
              <w:rPr>
                <w:rFonts w:ascii="Times New Roman" w:hAnsi="Times New Roman"/>
              </w:rPr>
              <w:t>і</w:t>
            </w:r>
            <w:r w:rsidRPr="00AF174D">
              <w:rPr>
                <w:rFonts w:ascii="Times New Roman" w:hAnsi="Times New Roman"/>
                <w:spacing w:val="-9"/>
              </w:rPr>
              <w:t xml:space="preserve"> </w:t>
            </w:r>
            <w:r w:rsidRPr="00AF174D">
              <w:rPr>
                <w:rFonts w:ascii="Times New Roman" w:hAnsi="Times New Roman"/>
              </w:rPr>
              <w:t>шляхи</w:t>
            </w:r>
            <w:r w:rsidRPr="00AF174D">
              <w:rPr>
                <w:rFonts w:ascii="Times New Roman" w:hAnsi="Times New Roman"/>
                <w:spacing w:val="-9"/>
              </w:rPr>
              <w:t xml:space="preserve"> </w:t>
            </w:r>
            <w:r w:rsidRPr="00AF174D">
              <w:rPr>
                <w:rFonts w:ascii="Times New Roman" w:hAnsi="Times New Roman"/>
              </w:rPr>
              <w:t>досягнення</w:t>
            </w:r>
            <w:r w:rsidRPr="00AF174D">
              <w:rPr>
                <w:rFonts w:ascii="Times New Roman" w:hAnsi="Times New Roman"/>
                <w:spacing w:val="-9"/>
              </w:rPr>
              <w:t xml:space="preserve"> </w:t>
            </w:r>
            <w:r w:rsidRPr="00AF174D">
              <w:rPr>
                <w:rFonts w:ascii="Times New Roman" w:hAnsi="Times New Roman"/>
              </w:rPr>
              <w:t>корекційних,</w:t>
            </w:r>
            <w:r w:rsidRPr="00AF174D">
              <w:rPr>
                <w:rFonts w:ascii="Times New Roman" w:hAnsi="Times New Roman"/>
                <w:spacing w:val="-9"/>
              </w:rPr>
              <w:t xml:space="preserve"> </w:t>
            </w:r>
            <w:r w:rsidRPr="00AF174D">
              <w:rPr>
                <w:rFonts w:ascii="Times New Roman" w:hAnsi="Times New Roman"/>
              </w:rPr>
              <w:t xml:space="preserve">педагогічних </w:t>
            </w:r>
            <w:r w:rsidRPr="00AF174D">
              <w:rPr>
                <w:rFonts w:ascii="Times New Roman" w:hAnsi="Times New Roman"/>
                <w:spacing w:val="-2"/>
              </w:rPr>
              <w:t>цілей</w:t>
            </w:r>
          </w:p>
        </w:tc>
      </w:tr>
      <w:tr w:rsidR="00980DEC" w:rsidRPr="00AF174D" w14:paraId="660ABDC6" w14:textId="77777777" w:rsidTr="00C4085E">
        <w:trPr>
          <w:trHeight w:val="275"/>
        </w:trPr>
        <w:tc>
          <w:tcPr>
            <w:tcW w:w="1696" w:type="dxa"/>
            <w:vMerge/>
            <w:tcBorders>
              <w:top w:val="nil"/>
              <w:bottom w:val="single" w:sz="6" w:space="0" w:color="000000"/>
            </w:tcBorders>
          </w:tcPr>
          <w:p w14:paraId="460CE977" w14:textId="77777777" w:rsidR="00980DEC" w:rsidRPr="00AF174D" w:rsidRDefault="00980DEC" w:rsidP="00C4085E">
            <w:pPr>
              <w:rPr>
                <w:rFonts w:ascii="Times New Roman" w:hAnsi="Times New Roman" w:cs="Times New Roman"/>
              </w:rPr>
            </w:pPr>
          </w:p>
        </w:tc>
        <w:tc>
          <w:tcPr>
            <w:tcW w:w="2273" w:type="dxa"/>
            <w:tcBorders>
              <w:top w:val="single" w:sz="6" w:space="0" w:color="000000"/>
            </w:tcBorders>
          </w:tcPr>
          <w:p w14:paraId="78656500"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t>Результативний</w:t>
            </w:r>
          </w:p>
        </w:tc>
        <w:tc>
          <w:tcPr>
            <w:tcW w:w="5240" w:type="dxa"/>
            <w:tcBorders>
              <w:top w:val="single" w:sz="6" w:space="0" w:color="000000"/>
            </w:tcBorders>
          </w:tcPr>
          <w:p w14:paraId="64E0AAFB" w14:textId="77777777" w:rsidR="00980DEC" w:rsidRPr="00AF174D" w:rsidRDefault="00980DEC" w:rsidP="00C4085E">
            <w:pPr>
              <w:pStyle w:val="TableParagraph"/>
              <w:jc w:val="both"/>
              <w:rPr>
                <w:rFonts w:ascii="Times New Roman" w:hAnsi="Times New Roman"/>
              </w:rPr>
            </w:pPr>
            <w:r w:rsidRPr="00AF174D">
              <w:rPr>
                <w:rFonts w:ascii="Times New Roman" w:hAnsi="Times New Roman"/>
              </w:rPr>
              <w:t>Формуються</w:t>
            </w:r>
            <w:r w:rsidRPr="00AF174D">
              <w:rPr>
                <w:rFonts w:ascii="Times New Roman" w:hAnsi="Times New Roman"/>
                <w:spacing w:val="-6"/>
              </w:rPr>
              <w:t xml:space="preserve"> </w:t>
            </w:r>
            <w:r w:rsidRPr="00AF174D">
              <w:rPr>
                <w:rFonts w:ascii="Times New Roman" w:hAnsi="Times New Roman"/>
              </w:rPr>
              <w:t>очікувані</w:t>
            </w:r>
            <w:r w:rsidRPr="00AF174D">
              <w:rPr>
                <w:rFonts w:ascii="Times New Roman" w:hAnsi="Times New Roman"/>
                <w:spacing w:val="-4"/>
              </w:rPr>
              <w:t xml:space="preserve"> </w:t>
            </w:r>
            <w:r w:rsidRPr="00AF174D">
              <w:rPr>
                <w:rFonts w:ascii="Times New Roman" w:hAnsi="Times New Roman"/>
              </w:rPr>
              <w:t>результати,</w:t>
            </w:r>
            <w:r w:rsidRPr="00AF174D">
              <w:rPr>
                <w:rFonts w:ascii="Times New Roman" w:hAnsi="Times New Roman"/>
                <w:spacing w:val="-4"/>
              </w:rPr>
              <w:t xml:space="preserve"> </w:t>
            </w:r>
            <w:r w:rsidRPr="00AF174D">
              <w:rPr>
                <w:rFonts w:ascii="Times New Roman" w:hAnsi="Times New Roman"/>
              </w:rPr>
              <w:t>строки</w:t>
            </w:r>
            <w:r w:rsidRPr="00AF174D">
              <w:rPr>
                <w:rFonts w:ascii="Times New Roman" w:hAnsi="Times New Roman"/>
                <w:spacing w:val="-4"/>
              </w:rPr>
              <w:t xml:space="preserve"> </w:t>
            </w:r>
            <w:r w:rsidRPr="00AF174D">
              <w:rPr>
                <w:rFonts w:ascii="Times New Roman" w:hAnsi="Times New Roman"/>
                <w:spacing w:val="-5"/>
              </w:rPr>
              <w:t xml:space="preserve">їх </w:t>
            </w:r>
            <w:r w:rsidRPr="00AF174D">
              <w:rPr>
                <w:rFonts w:ascii="Times New Roman" w:hAnsi="Times New Roman"/>
              </w:rPr>
              <w:t>досягнення</w:t>
            </w:r>
            <w:r w:rsidRPr="00AF174D">
              <w:rPr>
                <w:rFonts w:ascii="Times New Roman" w:hAnsi="Times New Roman"/>
                <w:spacing w:val="-8"/>
              </w:rPr>
              <w:t xml:space="preserve"> </w:t>
            </w:r>
            <w:r w:rsidRPr="00AF174D">
              <w:rPr>
                <w:rFonts w:ascii="Times New Roman" w:hAnsi="Times New Roman"/>
              </w:rPr>
              <w:t>і</w:t>
            </w:r>
            <w:r w:rsidRPr="00AF174D">
              <w:rPr>
                <w:rFonts w:ascii="Times New Roman" w:hAnsi="Times New Roman"/>
                <w:spacing w:val="-8"/>
              </w:rPr>
              <w:t xml:space="preserve"> </w:t>
            </w:r>
            <w:r w:rsidRPr="00AF174D">
              <w:rPr>
                <w:rFonts w:ascii="Times New Roman" w:hAnsi="Times New Roman"/>
              </w:rPr>
              <w:t>критерії</w:t>
            </w:r>
            <w:r w:rsidRPr="00AF174D">
              <w:rPr>
                <w:rFonts w:ascii="Times New Roman" w:hAnsi="Times New Roman"/>
                <w:spacing w:val="-8"/>
              </w:rPr>
              <w:t xml:space="preserve"> </w:t>
            </w:r>
            <w:r w:rsidRPr="00AF174D">
              <w:rPr>
                <w:rFonts w:ascii="Times New Roman" w:hAnsi="Times New Roman"/>
              </w:rPr>
              <w:t>оцінки</w:t>
            </w:r>
            <w:r w:rsidRPr="00AF174D">
              <w:rPr>
                <w:rFonts w:ascii="Times New Roman" w:hAnsi="Times New Roman"/>
                <w:spacing w:val="-8"/>
              </w:rPr>
              <w:t xml:space="preserve"> </w:t>
            </w:r>
            <w:r w:rsidRPr="00AF174D">
              <w:rPr>
                <w:rFonts w:ascii="Times New Roman" w:hAnsi="Times New Roman"/>
              </w:rPr>
              <w:t>ефективності</w:t>
            </w:r>
            <w:r w:rsidRPr="00AF174D">
              <w:rPr>
                <w:rFonts w:ascii="Times New Roman" w:hAnsi="Times New Roman"/>
                <w:spacing w:val="-8"/>
              </w:rPr>
              <w:t xml:space="preserve"> </w:t>
            </w:r>
            <w:r w:rsidRPr="00AF174D">
              <w:rPr>
                <w:rFonts w:ascii="Times New Roman" w:hAnsi="Times New Roman"/>
              </w:rPr>
              <w:t xml:space="preserve">реалізованих </w:t>
            </w:r>
            <w:r w:rsidRPr="00AF174D">
              <w:rPr>
                <w:rFonts w:ascii="Times New Roman" w:hAnsi="Times New Roman"/>
                <w:spacing w:val="-2"/>
              </w:rPr>
              <w:t>заходів,</w:t>
            </w:r>
          </w:p>
          <w:p w14:paraId="1A0C544D" w14:textId="77777777" w:rsidR="00980DEC" w:rsidRPr="00AF174D" w:rsidRDefault="00980DEC" w:rsidP="00980DEC">
            <w:pPr>
              <w:pStyle w:val="TableParagraph"/>
              <w:numPr>
                <w:ilvl w:val="0"/>
                <w:numId w:val="58"/>
              </w:numPr>
              <w:tabs>
                <w:tab w:val="left" w:pos="369"/>
              </w:tabs>
              <w:ind w:left="0" w:firstLine="0"/>
              <w:jc w:val="both"/>
              <w:rPr>
                <w:rFonts w:ascii="Times New Roman" w:hAnsi="Times New Roman"/>
              </w:rPr>
            </w:pPr>
            <w:r w:rsidRPr="00AF174D">
              <w:rPr>
                <w:rFonts w:ascii="Times New Roman" w:hAnsi="Times New Roman"/>
              </w:rPr>
              <w:t>Прогнозуються</w:t>
            </w:r>
            <w:r w:rsidRPr="00AF174D">
              <w:rPr>
                <w:rFonts w:ascii="Times New Roman" w:hAnsi="Times New Roman"/>
                <w:spacing w:val="-13"/>
              </w:rPr>
              <w:t xml:space="preserve"> </w:t>
            </w:r>
            <w:r w:rsidRPr="00AF174D">
              <w:rPr>
                <w:rFonts w:ascii="Times New Roman" w:hAnsi="Times New Roman"/>
              </w:rPr>
              <w:t>результати</w:t>
            </w:r>
            <w:r w:rsidRPr="00AF174D">
              <w:rPr>
                <w:rFonts w:ascii="Times New Roman" w:hAnsi="Times New Roman"/>
                <w:spacing w:val="-14"/>
              </w:rPr>
              <w:t xml:space="preserve"> </w:t>
            </w:r>
            <w:r w:rsidRPr="00AF174D">
              <w:rPr>
                <w:rFonts w:ascii="Times New Roman" w:hAnsi="Times New Roman"/>
              </w:rPr>
              <w:t>реалізації</w:t>
            </w:r>
            <w:r w:rsidRPr="00AF174D">
              <w:rPr>
                <w:rFonts w:ascii="Times New Roman" w:hAnsi="Times New Roman"/>
                <w:spacing w:val="-13"/>
              </w:rPr>
              <w:t xml:space="preserve"> </w:t>
            </w:r>
            <w:r w:rsidRPr="00AF174D">
              <w:rPr>
                <w:rFonts w:ascii="Times New Roman" w:hAnsi="Times New Roman"/>
              </w:rPr>
              <w:t>індивідуального освітнього маршруту в інклюзивній групі і рівня соціально-психологічної адаптованості вихованців</w:t>
            </w:r>
          </w:p>
        </w:tc>
      </w:tr>
      <w:tr w:rsidR="00980DEC" w:rsidRPr="00AF174D" w14:paraId="2E084981" w14:textId="77777777" w:rsidTr="00C4085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212"/>
        </w:trPr>
        <w:tc>
          <w:tcPr>
            <w:tcW w:w="1696" w:type="dxa"/>
            <w:tcBorders>
              <w:left w:val="single" w:sz="4" w:space="0" w:color="000000"/>
              <w:right w:val="single" w:sz="4" w:space="0" w:color="000000"/>
            </w:tcBorders>
          </w:tcPr>
          <w:p w14:paraId="451F50C9" w14:textId="77777777" w:rsidR="00980DEC" w:rsidRPr="00AF174D" w:rsidRDefault="00980DEC" w:rsidP="00C4085E">
            <w:pPr>
              <w:pStyle w:val="TableParagraph"/>
              <w:rPr>
                <w:rFonts w:ascii="Times New Roman" w:hAnsi="Times New Roman"/>
              </w:rPr>
            </w:pPr>
          </w:p>
        </w:tc>
        <w:tc>
          <w:tcPr>
            <w:tcW w:w="2273" w:type="dxa"/>
            <w:tcBorders>
              <w:top w:val="single" w:sz="4" w:space="0" w:color="000000"/>
              <w:left w:val="single" w:sz="4" w:space="0" w:color="000000"/>
              <w:right w:val="single" w:sz="4" w:space="0" w:color="000000"/>
            </w:tcBorders>
          </w:tcPr>
          <w:p w14:paraId="5D6B1286"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t>Оформлення</w:t>
            </w:r>
            <w:r w:rsidRPr="00AF174D">
              <w:rPr>
                <w:rFonts w:ascii="Times New Roman" w:hAnsi="Times New Roman"/>
              </w:rPr>
              <w:t xml:space="preserve"> д</w:t>
            </w:r>
            <w:r w:rsidRPr="00AF174D">
              <w:rPr>
                <w:rFonts w:ascii="Times New Roman" w:hAnsi="Times New Roman"/>
                <w:spacing w:val="-2"/>
              </w:rPr>
              <w:t>окументу</w:t>
            </w:r>
          </w:p>
        </w:tc>
        <w:tc>
          <w:tcPr>
            <w:tcW w:w="5240" w:type="dxa"/>
            <w:tcBorders>
              <w:top w:val="single" w:sz="4" w:space="0" w:color="000000"/>
              <w:left w:val="single" w:sz="4" w:space="0" w:color="000000"/>
              <w:right w:val="single" w:sz="4" w:space="0" w:color="000000"/>
            </w:tcBorders>
          </w:tcPr>
          <w:p w14:paraId="6FB280E8" w14:textId="77777777" w:rsidR="00980DEC" w:rsidRPr="00AF174D" w:rsidRDefault="00980DEC" w:rsidP="00C4085E">
            <w:pPr>
              <w:pStyle w:val="TableParagraph"/>
              <w:tabs>
                <w:tab w:val="left" w:pos="370"/>
              </w:tabs>
              <w:jc w:val="both"/>
              <w:rPr>
                <w:rFonts w:ascii="Times New Roman" w:hAnsi="Times New Roman"/>
                <w:spacing w:val="-2"/>
              </w:rPr>
            </w:pPr>
            <w:r w:rsidRPr="00AF174D">
              <w:rPr>
                <w:rFonts w:ascii="Times New Roman" w:hAnsi="Times New Roman"/>
              </w:rPr>
              <w:t>Згідно</w:t>
            </w:r>
            <w:r w:rsidRPr="00AF174D">
              <w:rPr>
                <w:rFonts w:ascii="Times New Roman" w:hAnsi="Times New Roman"/>
                <w:spacing w:val="-6"/>
              </w:rPr>
              <w:t xml:space="preserve"> </w:t>
            </w:r>
            <w:r w:rsidRPr="00AF174D">
              <w:rPr>
                <w:rFonts w:ascii="Times New Roman" w:hAnsi="Times New Roman"/>
              </w:rPr>
              <w:t>запропонованої</w:t>
            </w:r>
            <w:r w:rsidRPr="00AF174D">
              <w:rPr>
                <w:rFonts w:ascii="Times New Roman" w:hAnsi="Times New Roman"/>
                <w:spacing w:val="-6"/>
              </w:rPr>
              <w:t xml:space="preserve"> </w:t>
            </w:r>
            <w:r w:rsidRPr="00AF174D">
              <w:rPr>
                <w:rFonts w:ascii="Times New Roman" w:hAnsi="Times New Roman"/>
                <w:spacing w:val="-2"/>
              </w:rPr>
              <w:t>структури</w:t>
            </w:r>
          </w:p>
        </w:tc>
      </w:tr>
      <w:tr w:rsidR="00980DEC" w:rsidRPr="00AF174D" w14:paraId="75D954A5" w14:textId="77777777" w:rsidTr="00C4085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269"/>
        </w:trPr>
        <w:tc>
          <w:tcPr>
            <w:tcW w:w="9209" w:type="dxa"/>
            <w:gridSpan w:val="3"/>
            <w:tcBorders>
              <w:left w:val="single" w:sz="4" w:space="0" w:color="000000"/>
              <w:bottom w:val="single" w:sz="4" w:space="0" w:color="000000"/>
              <w:right w:val="single" w:sz="4" w:space="0" w:color="000000"/>
            </w:tcBorders>
          </w:tcPr>
          <w:p w14:paraId="0EF8B235" w14:textId="77777777" w:rsidR="00980DEC" w:rsidRPr="00AF174D" w:rsidRDefault="00980DEC" w:rsidP="00C4085E">
            <w:pPr>
              <w:pStyle w:val="TableParagraph"/>
              <w:rPr>
                <w:rFonts w:ascii="Times New Roman" w:hAnsi="Times New Roman"/>
                <w:b/>
                <w:i/>
              </w:rPr>
            </w:pPr>
            <w:r w:rsidRPr="00AF174D">
              <w:rPr>
                <w:rFonts w:ascii="Times New Roman" w:hAnsi="Times New Roman"/>
                <w:b/>
                <w:i/>
              </w:rPr>
              <w:t>Етап</w:t>
            </w:r>
            <w:r w:rsidRPr="00AF174D">
              <w:rPr>
                <w:rFonts w:ascii="Times New Roman" w:hAnsi="Times New Roman"/>
                <w:b/>
                <w:i/>
                <w:spacing w:val="-3"/>
              </w:rPr>
              <w:t xml:space="preserve"> </w:t>
            </w:r>
            <w:r w:rsidRPr="00AF174D">
              <w:rPr>
                <w:rFonts w:ascii="Times New Roman" w:hAnsi="Times New Roman"/>
                <w:b/>
                <w:i/>
              </w:rPr>
              <w:t>реалізації</w:t>
            </w:r>
            <w:r w:rsidRPr="00AF174D">
              <w:rPr>
                <w:rFonts w:ascii="Times New Roman" w:hAnsi="Times New Roman"/>
                <w:b/>
                <w:i/>
                <w:spacing w:val="-3"/>
              </w:rPr>
              <w:t xml:space="preserve"> </w:t>
            </w:r>
            <w:r w:rsidRPr="00AF174D">
              <w:rPr>
                <w:rFonts w:ascii="Times New Roman" w:hAnsi="Times New Roman"/>
                <w:b/>
                <w:i/>
                <w:spacing w:val="-5"/>
              </w:rPr>
              <w:t>ІПР</w:t>
            </w:r>
          </w:p>
        </w:tc>
      </w:tr>
      <w:tr w:rsidR="00980DEC" w:rsidRPr="00AF174D" w14:paraId="56D1B751" w14:textId="77777777" w:rsidTr="00C4085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1550"/>
        </w:trPr>
        <w:tc>
          <w:tcPr>
            <w:tcW w:w="1696" w:type="dxa"/>
            <w:vMerge w:val="restart"/>
            <w:tcBorders>
              <w:top w:val="single" w:sz="4" w:space="0" w:color="000000"/>
              <w:left w:val="single" w:sz="4" w:space="0" w:color="000000"/>
              <w:bottom w:val="single" w:sz="4" w:space="0" w:color="000000"/>
              <w:right w:val="single" w:sz="4" w:space="0" w:color="000000"/>
            </w:tcBorders>
          </w:tcPr>
          <w:p w14:paraId="2D914364"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t>Вихователь, фахівці</w:t>
            </w:r>
          </w:p>
          <w:p w14:paraId="38D31A23" w14:textId="77777777" w:rsidR="00980DEC" w:rsidRPr="00AF174D" w:rsidRDefault="00980DEC" w:rsidP="00C4085E">
            <w:pPr>
              <w:pStyle w:val="TableParagraph"/>
              <w:rPr>
                <w:rFonts w:ascii="Times New Roman" w:hAnsi="Times New Roman"/>
              </w:rPr>
            </w:pPr>
            <w:r w:rsidRPr="00AF174D">
              <w:rPr>
                <w:rFonts w:ascii="Times New Roman" w:hAnsi="Times New Roman"/>
                <w:spacing w:val="-2"/>
              </w:rPr>
              <w:t>Команди супроводу</w:t>
            </w:r>
          </w:p>
        </w:tc>
        <w:tc>
          <w:tcPr>
            <w:tcW w:w="2273" w:type="dxa"/>
            <w:tcBorders>
              <w:top w:val="single" w:sz="4" w:space="0" w:color="000000"/>
              <w:left w:val="single" w:sz="4" w:space="0" w:color="000000"/>
              <w:bottom w:val="single" w:sz="4" w:space="0" w:color="000000"/>
              <w:right w:val="single" w:sz="4" w:space="0" w:color="000000"/>
            </w:tcBorders>
          </w:tcPr>
          <w:p w14:paraId="159E7D25" w14:textId="77777777" w:rsidR="00980DEC" w:rsidRPr="00AF174D" w:rsidRDefault="00980DEC" w:rsidP="00C4085E">
            <w:pPr>
              <w:pStyle w:val="TableParagraph"/>
              <w:rPr>
                <w:rFonts w:ascii="Times New Roman" w:hAnsi="Times New Roman"/>
              </w:rPr>
            </w:pPr>
            <w:r w:rsidRPr="00AF174D">
              <w:rPr>
                <w:rFonts w:ascii="Times New Roman" w:hAnsi="Times New Roman"/>
              </w:rPr>
              <w:t>Робота</w:t>
            </w:r>
            <w:r w:rsidRPr="00AF174D">
              <w:rPr>
                <w:rFonts w:ascii="Times New Roman" w:hAnsi="Times New Roman"/>
                <w:spacing w:val="-1"/>
              </w:rPr>
              <w:t xml:space="preserve"> </w:t>
            </w:r>
            <w:r w:rsidRPr="00AF174D">
              <w:rPr>
                <w:rFonts w:ascii="Times New Roman" w:hAnsi="Times New Roman"/>
              </w:rPr>
              <w:t xml:space="preserve">з </w:t>
            </w:r>
            <w:r w:rsidRPr="00AF174D">
              <w:rPr>
                <w:rFonts w:ascii="Times New Roman" w:hAnsi="Times New Roman"/>
                <w:spacing w:val="-2"/>
              </w:rPr>
              <w:t>дитиною</w:t>
            </w:r>
          </w:p>
          <w:p w14:paraId="7C33B267" w14:textId="77777777" w:rsidR="00980DEC" w:rsidRPr="00AF174D" w:rsidRDefault="00980DEC" w:rsidP="00C4085E">
            <w:pPr>
              <w:pStyle w:val="TableParagraph"/>
              <w:rPr>
                <w:rFonts w:ascii="Times New Roman" w:hAnsi="Times New Roman"/>
              </w:rPr>
            </w:pPr>
            <w:r w:rsidRPr="00AF174D">
              <w:rPr>
                <w:rFonts w:ascii="Times New Roman" w:hAnsi="Times New Roman"/>
              </w:rPr>
              <w:t>відповідно</w:t>
            </w:r>
            <w:r w:rsidRPr="00AF174D">
              <w:rPr>
                <w:rFonts w:ascii="Times New Roman" w:hAnsi="Times New Roman"/>
                <w:spacing w:val="-5"/>
              </w:rPr>
              <w:t xml:space="preserve"> ІПР</w:t>
            </w:r>
          </w:p>
        </w:tc>
        <w:tc>
          <w:tcPr>
            <w:tcW w:w="5240" w:type="dxa"/>
            <w:tcBorders>
              <w:top w:val="single" w:sz="4" w:space="0" w:color="000000"/>
              <w:left w:val="single" w:sz="4" w:space="0" w:color="000000"/>
              <w:bottom w:val="single" w:sz="4" w:space="0" w:color="000000"/>
              <w:right w:val="single" w:sz="4" w:space="0" w:color="000000"/>
            </w:tcBorders>
          </w:tcPr>
          <w:p w14:paraId="665021EF" w14:textId="77777777" w:rsidR="00980DEC" w:rsidRPr="00AF174D" w:rsidRDefault="00980DEC" w:rsidP="00980DEC">
            <w:pPr>
              <w:pStyle w:val="TableParagraph"/>
              <w:numPr>
                <w:ilvl w:val="0"/>
                <w:numId w:val="69"/>
              </w:numPr>
              <w:tabs>
                <w:tab w:val="left" w:pos="369"/>
              </w:tabs>
              <w:ind w:left="0" w:firstLine="0"/>
              <w:rPr>
                <w:rFonts w:ascii="Times New Roman" w:hAnsi="Times New Roman"/>
              </w:rPr>
            </w:pPr>
            <w:r w:rsidRPr="00AF174D">
              <w:rPr>
                <w:rFonts w:ascii="Times New Roman" w:hAnsi="Times New Roman"/>
              </w:rPr>
              <w:t>Проведення</w:t>
            </w:r>
            <w:r w:rsidRPr="00AF174D">
              <w:rPr>
                <w:rFonts w:ascii="Times New Roman" w:hAnsi="Times New Roman"/>
                <w:spacing w:val="-6"/>
              </w:rPr>
              <w:t xml:space="preserve"> </w:t>
            </w:r>
            <w:r w:rsidRPr="00AF174D">
              <w:rPr>
                <w:rFonts w:ascii="Times New Roman" w:hAnsi="Times New Roman"/>
              </w:rPr>
              <w:t>корекційно-розвивальної</w:t>
            </w:r>
            <w:r w:rsidRPr="00AF174D">
              <w:rPr>
                <w:rFonts w:ascii="Times New Roman" w:hAnsi="Times New Roman"/>
                <w:spacing w:val="-6"/>
              </w:rPr>
              <w:t xml:space="preserve"> </w:t>
            </w:r>
            <w:r w:rsidRPr="00AF174D">
              <w:rPr>
                <w:rFonts w:ascii="Times New Roman" w:hAnsi="Times New Roman"/>
              </w:rPr>
              <w:t>роботи</w:t>
            </w:r>
            <w:r w:rsidRPr="00AF174D">
              <w:rPr>
                <w:rFonts w:ascii="Times New Roman" w:hAnsi="Times New Roman"/>
                <w:spacing w:val="-6"/>
              </w:rPr>
              <w:t xml:space="preserve"> </w:t>
            </w:r>
            <w:r w:rsidRPr="00AF174D">
              <w:rPr>
                <w:rFonts w:ascii="Times New Roman" w:hAnsi="Times New Roman"/>
                <w:spacing w:val="-10"/>
              </w:rPr>
              <w:t>з</w:t>
            </w:r>
          </w:p>
          <w:p w14:paraId="2B32CC3B" w14:textId="77777777" w:rsidR="00980DEC" w:rsidRPr="00AF174D" w:rsidRDefault="00980DEC" w:rsidP="00C4085E">
            <w:pPr>
              <w:pStyle w:val="TableParagraph"/>
              <w:rPr>
                <w:rFonts w:ascii="Times New Roman" w:hAnsi="Times New Roman"/>
              </w:rPr>
            </w:pPr>
            <w:r w:rsidRPr="00AF174D">
              <w:rPr>
                <w:rFonts w:ascii="Times New Roman" w:hAnsi="Times New Roman"/>
              </w:rPr>
              <w:t>дитиною</w:t>
            </w:r>
            <w:r w:rsidRPr="00AF174D">
              <w:rPr>
                <w:rFonts w:ascii="Times New Roman" w:hAnsi="Times New Roman"/>
                <w:spacing w:val="-4"/>
              </w:rPr>
              <w:t xml:space="preserve"> </w:t>
            </w:r>
            <w:r w:rsidRPr="00AF174D">
              <w:rPr>
                <w:rFonts w:ascii="Times New Roman" w:hAnsi="Times New Roman"/>
              </w:rPr>
              <w:t>з</w:t>
            </w:r>
            <w:r w:rsidRPr="00AF174D">
              <w:rPr>
                <w:rFonts w:ascii="Times New Roman" w:hAnsi="Times New Roman"/>
                <w:spacing w:val="-1"/>
              </w:rPr>
              <w:t xml:space="preserve"> </w:t>
            </w:r>
            <w:r w:rsidRPr="00AF174D">
              <w:rPr>
                <w:rFonts w:ascii="Times New Roman" w:hAnsi="Times New Roman"/>
                <w:spacing w:val="-5"/>
              </w:rPr>
              <w:t>ООП</w:t>
            </w:r>
          </w:p>
        </w:tc>
      </w:tr>
      <w:tr w:rsidR="00980DEC" w:rsidRPr="00AF174D" w14:paraId="2BB706D4" w14:textId="77777777" w:rsidTr="00C4085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1661"/>
        </w:trPr>
        <w:tc>
          <w:tcPr>
            <w:tcW w:w="1696" w:type="dxa"/>
            <w:vMerge/>
            <w:tcBorders>
              <w:top w:val="nil"/>
              <w:left w:val="single" w:sz="4" w:space="0" w:color="000000"/>
              <w:bottom w:val="single" w:sz="4" w:space="0" w:color="000000"/>
              <w:right w:val="single" w:sz="4" w:space="0" w:color="000000"/>
            </w:tcBorders>
          </w:tcPr>
          <w:p w14:paraId="46728DFE" w14:textId="77777777" w:rsidR="00980DEC" w:rsidRPr="00AF174D" w:rsidRDefault="00980DEC" w:rsidP="00C4085E">
            <w:pPr>
              <w:rPr>
                <w:rFonts w:ascii="Times New Roman" w:hAnsi="Times New Roman" w:cs="Times New Roman"/>
              </w:rPr>
            </w:pPr>
          </w:p>
        </w:tc>
        <w:tc>
          <w:tcPr>
            <w:tcW w:w="2273" w:type="dxa"/>
            <w:tcBorders>
              <w:top w:val="single" w:sz="4" w:space="0" w:color="000000"/>
              <w:left w:val="single" w:sz="4" w:space="0" w:color="000000"/>
              <w:bottom w:val="single" w:sz="4" w:space="0" w:color="000000"/>
              <w:right w:val="single" w:sz="4" w:space="0" w:color="000000"/>
            </w:tcBorders>
          </w:tcPr>
          <w:p w14:paraId="33BE34DF" w14:textId="77777777" w:rsidR="00980DEC" w:rsidRPr="00AF174D" w:rsidRDefault="00980DEC" w:rsidP="00C4085E">
            <w:pPr>
              <w:pStyle w:val="TableParagraph"/>
              <w:rPr>
                <w:rFonts w:ascii="Times New Roman" w:hAnsi="Times New Roman"/>
              </w:rPr>
            </w:pPr>
            <w:r w:rsidRPr="00AF174D">
              <w:rPr>
                <w:rFonts w:ascii="Times New Roman" w:hAnsi="Times New Roman"/>
              </w:rPr>
              <w:t>Організація</w:t>
            </w:r>
            <w:r w:rsidRPr="00AF174D">
              <w:rPr>
                <w:rFonts w:ascii="Times New Roman" w:hAnsi="Times New Roman"/>
                <w:spacing w:val="-15"/>
              </w:rPr>
              <w:t xml:space="preserve"> </w:t>
            </w:r>
            <w:r w:rsidRPr="00AF174D">
              <w:rPr>
                <w:rFonts w:ascii="Times New Roman" w:hAnsi="Times New Roman"/>
              </w:rPr>
              <w:t xml:space="preserve">збору даних для </w:t>
            </w:r>
            <w:r w:rsidRPr="00AF174D">
              <w:rPr>
                <w:rFonts w:ascii="Times New Roman" w:hAnsi="Times New Roman"/>
                <w:spacing w:val="-2"/>
              </w:rPr>
              <w:t>моніторингу</w:t>
            </w:r>
          </w:p>
        </w:tc>
        <w:tc>
          <w:tcPr>
            <w:tcW w:w="5240" w:type="dxa"/>
            <w:tcBorders>
              <w:top w:val="single" w:sz="4" w:space="0" w:color="000000"/>
              <w:left w:val="single" w:sz="4" w:space="0" w:color="000000"/>
              <w:bottom w:val="single" w:sz="4" w:space="0" w:color="000000"/>
              <w:right w:val="single" w:sz="4" w:space="0" w:color="000000"/>
            </w:tcBorders>
          </w:tcPr>
          <w:p w14:paraId="22FF228F" w14:textId="77777777" w:rsidR="00980DEC" w:rsidRPr="00AF174D" w:rsidRDefault="00980DEC" w:rsidP="00980DEC">
            <w:pPr>
              <w:pStyle w:val="TableParagraph"/>
              <w:numPr>
                <w:ilvl w:val="0"/>
                <w:numId w:val="68"/>
              </w:numPr>
              <w:tabs>
                <w:tab w:val="left" w:pos="370"/>
              </w:tabs>
              <w:ind w:left="0" w:firstLine="0"/>
              <w:rPr>
                <w:rFonts w:ascii="Times New Roman" w:hAnsi="Times New Roman"/>
              </w:rPr>
            </w:pPr>
            <w:r w:rsidRPr="00AF174D">
              <w:rPr>
                <w:rFonts w:ascii="Times New Roman" w:hAnsi="Times New Roman"/>
              </w:rPr>
              <w:t>Визначення</w:t>
            </w:r>
            <w:r w:rsidRPr="00AF174D">
              <w:rPr>
                <w:rFonts w:ascii="Times New Roman" w:hAnsi="Times New Roman"/>
                <w:spacing w:val="-9"/>
              </w:rPr>
              <w:t xml:space="preserve"> </w:t>
            </w:r>
            <w:r w:rsidRPr="00AF174D">
              <w:rPr>
                <w:rFonts w:ascii="Times New Roman" w:hAnsi="Times New Roman"/>
              </w:rPr>
              <w:t>форм</w:t>
            </w:r>
            <w:r w:rsidRPr="00AF174D">
              <w:rPr>
                <w:rFonts w:ascii="Times New Roman" w:hAnsi="Times New Roman"/>
                <w:spacing w:val="-9"/>
              </w:rPr>
              <w:t xml:space="preserve"> </w:t>
            </w:r>
            <w:r w:rsidRPr="00AF174D">
              <w:rPr>
                <w:rFonts w:ascii="Times New Roman" w:hAnsi="Times New Roman"/>
              </w:rPr>
              <w:t>та</w:t>
            </w:r>
            <w:r w:rsidRPr="00AF174D">
              <w:rPr>
                <w:rFonts w:ascii="Times New Roman" w:hAnsi="Times New Roman"/>
                <w:spacing w:val="-9"/>
              </w:rPr>
              <w:t xml:space="preserve"> </w:t>
            </w:r>
            <w:r w:rsidRPr="00AF174D">
              <w:rPr>
                <w:rFonts w:ascii="Times New Roman" w:hAnsi="Times New Roman"/>
              </w:rPr>
              <w:t>критеріїв</w:t>
            </w:r>
            <w:r w:rsidRPr="00AF174D">
              <w:rPr>
                <w:rFonts w:ascii="Times New Roman" w:hAnsi="Times New Roman"/>
                <w:spacing w:val="-10"/>
              </w:rPr>
              <w:t xml:space="preserve"> </w:t>
            </w:r>
            <w:r w:rsidRPr="00AF174D">
              <w:rPr>
                <w:rFonts w:ascii="Times New Roman" w:hAnsi="Times New Roman"/>
              </w:rPr>
              <w:t>моніторингу ефективності корекційної роботи</w:t>
            </w:r>
          </w:p>
          <w:p w14:paraId="30DD8FBB" w14:textId="77777777" w:rsidR="00980DEC" w:rsidRPr="00AF174D" w:rsidRDefault="00980DEC" w:rsidP="00980DEC">
            <w:pPr>
              <w:pStyle w:val="TableParagraph"/>
              <w:numPr>
                <w:ilvl w:val="0"/>
                <w:numId w:val="68"/>
              </w:numPr>
              <w:tabs>
                <w:tab w:val="left" w:pos="370"/>
              </w:tabs>
              <w:ind w:left="0" w:firstLine="0"/>
              <w:rPr>
                <w:rFonts w:ascii="Times New Roman" w:hAnsi="Times New Roman"/>
              </w:rPr>
            </w:pPr>
            <w:r w:rsidRPr="00AF174D">
              <w:rPr>
                <w:rFonts w:ascii="Times New Roman" w:hAnsi="Times New Roman"/>
              </w:rPr>
              <w:t>Організація</w:t>
            </w:r>
            <w:r w:rsidRPr="00AF174D">
              <w:rPr>
                <w:rFonts w:ascii="Times New Roman" w:hAnsi="Times New Roman"/>
                <w:spacing w:val="-9"/>
              </w:rPr>
              <w:t xml:space="preserve"> </w:t>
            </w:r>
            <w:r w:rsidRPr="00AF174D">
              <w:rPr>
                <w:rFonts w:ascii="Times New Roman" w:hAnsi="Times New Roman"/>
              </w:rPr>
              <w:t>моніторингу</w:t>
            </w:r>
            <w:r w:rsidRPr="00AF174D">
              <w:rPr>
                <w:rFonts w:ascii="Times New Roman" w:hAnsi="Times New Roman"/>
                <w:spacing w:val="-12"/>
              </w:rPr>
              <w:t xml:space="preserve"> </w:t>
            </w:r>
            <w:r w:rsidRPr="00AF174D">
              <w:rPr>
                <w:rFonts w:ascii="Times New Roman" w:hAnsi="Times New Roman"/>
              </w:rPr>
              <w:t>навчальних</w:t>
            </w:r>
            <w:r w:rsidRPr="00AF174D">
              <w:rPr>
                <w:rFonts w:ascii="Times New Roman" w:hAnsi="Times New Roman"/>
                <w:spacing w:val="-8"/>
              </w:rPr>
              <w:t xml:space="preserve"> </w:t>
            </w:r>
            <w:r w:rsidRPr="00AF174D">
              <w:rPr>
                <w:rFonts w:ascii="Times New Roman" w:hAnsi="Times New Roman"/>
              </w:rPr>
              <w:t>досягнень</w:t>
            </w:r>
            <w:r w:rsidRPr="00AF174D">
              <w:rPr>
                <w:rFonts w:ascii="Times New Roman" w:hAnsi="Times New Roman"/>
                <w:spacing w:val="-11"/>
              </w:rPr>
              <w:t xml:space="preserve"> </w:t>
            </w:r>
            <w:r w:rsidRPr="00AF174D">
              <w:rPr>
                <w:rFonts w:ascii="Times New Roman" w:hAnsi="Times New Roman"/>
              </w:rPr>
              <w:t>і соціальної компетентності дитини;</w:t>
            </w:r>
          </w:p>
          <w:p w14:paraId="3EDFD339" w14:textId="77777777" w:rsidR="00980DEC" w:rsidRPr="00AF174D" w:rsidRDefault="00980DEC" w:rsidP="00980DEC">
            <w:pPr>
              <w:pStyle w:val="TableParagraph"/>
              <w:numPr>
                <w:ilvl w:val="0"/>
                <w:numId w:val="68"/>
              </w:numPr>
              <w:tabs>
                <w:tab w:val="left" w:pos="370"/>
              </w:tabs>
              <w:ind w:left="0" w:firstLine="0"/>
              <w:rPr>
                <w:rFonts w:ascii="Times New Roman" w:hAnsi="Times New Roman"/>
              </w:rPr>
            </w:pPr>
            <w:r w:rsidRPr="00AF174D">
              <w:rPr>
                <w:rFonts w:ascii="Times New Roman" w:hAnsi="Times New Roman"/>
              </w:rPr>
              <w:t>Організація</w:t>
            </w:r>
            <w:r w:rsidRPr="00AF174D">
              <w:rPr>
                <w:rFonts w:ascii="Times New Roman" w:hAnsi="Times New Roman"/>
                <w:spacing w:val="-11"/>
              </w:rPr>
              <w:t xml:space="preserve"> </w:t>
            </w:r>
            <w:r w:rsidRPr="00AF174D">
              <w:rPr>
                <w:rFonts w:ascii="Times New Roman" w:hAnsi="Times New Roman"/>
              </w:rPr>
              <w:t>моніторингу</w:t>
            </w:r>
            <w:r w:rsidRPr="00AF174D">
              <w:rPr>
                <w:rFonts w:ascii="Times New Roman" w:hAnsi="Times New Roman"/>
                <w:spacing w:val="-14"/>
              </w:rPr>
              <w:t xml:space="preserve"> </w:t>
            </w:r>
            <w:r w:rsidRPr="00AF174D">
              <w:rPr>
                <w:rFonts w:ascii="Times New Roman" w:hAnsi="Times New Roman"/>
              </w:rPr>
              <w:t>ефективності</w:t>
            </w:r>
            <w:r w:rsidRPr="00AF174D">
              <w:rPr>
                <w:rFonts w:ascii="Times New Roman" w:hAnsi="Times New Roman"/>
                <w:spacing w:val="-12"/>
              </w:rPr>
              <w:t xml:space="preserve"> </w:t>
            </w:r>
            <w:r w:rsidRPr="00AF174D">
              <w:rPr>
                <w:rFonts w:ascii="Times New Roman" w:hAnsi="Times New Roman"/>
              </w:rPr>
              <w:t xml:space="preserve">корекційної </w:t>
            </w:r>
            <w:r w:rsidRPr="00AF174D">
              <w:rPr>
                <w:rFonts w:ascii="Times New Roman" w:hAnsi="Times New Roman"/>
                <w:spacing w:val="-2"/>
              </w:rPr>
              <w:t>роботи.</w:t>
            </w:r>
          </w:p>
        </w:tc>
      </w:tr>
      <w:tr w:rsidR="00980DEC" w:rsidRPr="00AF174D" w14:paraId="0232EAB0" w14:textId="77777777" w:rsidTr="00C4085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241"/>
        </w:trPr>
        <w:tc>
          <w:tcPr>
            <w:tcW w:w="9209" w:type="dxa"/>
            <w:gridSpan w:val="3"/>
            <w:tcBorders>
              <w:top w:val="single" w:sz="4" w:space="0" w:color="000000"/>
              <w:left w:val="single" w:sz="4" w:space="0" w:color="000000"/>
              <w:bottom w:val="single" w:sz="4" w:space="0" w:color="000000"/>
              <w:right w:val="single" w:sz="4" w:space="0" w:color="000000"/>
            </w:tcBorders>
          </w:tcPr>
          <w:p w14:paraId="278DB3AE" w14:textId="77777777" w:rsidR="00980DEC" w:rsidRPr="00AF174D" w:rsidRDefault="00980DEC" w:rsidP="00C4085E">
            <w:pPr>
              <w:pStyle w:val="TableParagraph"/>
              <w:rPr>
                <w:rFonts w:ascii="Times New Roman" w:hAnsi="Times New Roman"/>
                <w:b/>
                <w:i/>
              </w:rPr>
            </w:pPr>
            <w:r w:rsidRPr="00AF174D">
              <w:rPr>
                <w:rFonts w:ascii="Times New Roman" w:hAnsi="Times New Roman"/>
                <w:b/>
                <w:i/>
              </w:rPr>
              <w:t>Аналіз</w:t>
            </w:r>
            <w:r w:rsidRPr="00AF174D">
              <w:rPr>
                <w:rFonts w:ascii="Times New Roman" w:hAnsi="Times New Roman"/>
                <w:b/>
                <w:i/>
                <w:spacing w:val="-4"/>
              </w:rPr>
              <w:t xml:space="preserve"> </w:t>
            </w:r>
            <w:r w:rsidRPr="00AF174D">
              <w:rPr>
                <w:rFonts w:ascii="Times New Roman" w:hAnsi="Times New Roman"/>
                <w:b/>
                <w:i/>
              </w:rPr>
              <w:t>і</w:t>
            </w:r>
            <w:r w:rsidRPr="00AF174D">
              <w:rPr>
                <w:rFonts w:ascii="Times New Roman" w:hAnsi="Times New Roman"/>
                <w:b/>
                <w:i/>
                <w:spacing w:val="-2"/>
              </w:rPr>
              <w:t xml:space="preserve"> </w:t>
            </w:r>
            <w:r w:rsidRPr="00AF174D">
              <w:rPr>
                <w:rFonts w:ascii="Times New Roman" w:hAnsi="Times New Roman"/>
                <w:b/>
                <w:i/>
              </w:rPr>
              <w:t>корекція</w:t>
            </w:r>
            <w:r w:rsidRPr="00AF174D">
              <w:rPr>
                <w:rFonts w:ascii="Times New Roman" w:hAnsi="Times New Roman"/>
                <w:b/>
                <w:i/>
                <w:spacing w:val="-1"/>
              </w:rPr>
              <w:t xml:space="preserve"> </w:t>
            </w:r>
            <w:r w:rsidRPr="00AF174D">
              <w:rPr>
                <w:rFonts w:ascii="Times New Roman" w:hAnsi="Times New Roman"/>
                <w:b/>
                <w:i/>
                <w:spacing w:val="-5"/>
              </w:rPr>
              <w:t>ІПР</w:t>
            </w:r>
          </w:p>
        </w:tc>
      </w:tr>
      <w:tr w:rsidR="00980DEC" w:rsidRPr="00AF174D" w14:paraId="52602C0F" w14:textId="77777777" w:rsidTr="00C4085E">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1178"/>
        </w:trPr>
        <w:tc>
          <w:tcPr>
            <w:tcW w:w="1696" w:type="dxa"/>
            <w:tcBorders>
              <w:top w:val="single" w:sz="4" w:space="0" w:color="000000"/>
              <w:left w:val="single" w:sz="4" w:space="0" w:color="000000"/>
              <w:bottom w:val="single" w:sz="4" w:space="0" w:color="000000"/>
              <w:right w:val="single" w:sz="4" w:space="0" w:color="000000"/>
            </w:tcBorders>
          </w:tcPr>
          <w:p w14:paraId="7662188F" w14:textId="77777777" w:rsidR="00980DEC" w:rsidRPr="00AF174D" w:rsidRDefault="00980DEC" w:rsidP="00C4085E">
            <w:pPr>
              <w:pStyle w:val="TableParagraph"/>
              <w:rPr>
                <w:rFonts w:ascii="Times New Roman" w:hAnsi="Times New Roman"/>
              </w:rPr>
            </w:pPr>
            <w:r w:rsidRPr="00AF174D">
              <w:rPr>
                <w:rFonts w:ascii="Times New Roman" w:hAnsi="Times New Roman"/>
              </w:rPr>
              <w:t>Фахівці Команди</w:t>
            </w:r>
            <w:r w:rsidRPr="00AF174D">
              <w:rPr>
                <w:rFonts w:ascii="Times New Roman" w:hAnsi="Times New Roman"/>
                <w:spacing w:val="-15"/>
              </w:rPr>
              <w:t xml:space="preserve"> </w:t>
            </w:r>
            <w:r w:rsidRPr="00AF174D">
              <w:rPr>
                <w:rFonts w:ascii="Times New Roman" w:hAnsi="Times New Roman"/>
              </w:rPr>
              <w:t>супроводу,</w:t>
            </w:r>
            <w:r w:rsidRPr="00AF174D">
              <w:rPr>
                <w:rFonts w:ascii="Times New Roman" w:hAnsi="Times New Roman"/>
                <w:spacing w:val="-10"/>
              </w:rPr>
              <w:t xml:space="preserve"> </w:t>
            </w:r>
            <w:r w:rsidRPr="00AF174D">
              <w:rPr>
                <w:rFonts w:ascii="Times New Roman" w:hAnsi="Times New Roman"/>
              </w:rPr>
              <w:t>батьки, при необхідності</w:t>
            </w:r>
            <w:r w:rsidRPr="00AF174D">
              <w:rPr>
                <w:rFonts w:ascii="Times New Roman" w:hAnsi="Times New Roman"/>
                <w:spacing w:val="-15"/>
              </w:rPr>
              <w:t xml:space="preserve"> </w:t>
            </w:r>
            <w:r w:rsidRPr="00AF174D">
              <w:rPr>
                <w:rFonts w:ascii="Times New Roman" w:hAnsi="Times New Roman"/>
              </w:rPr>
              <w:t>-</w:t>
            </w:r>
            <w:r w:rsidRPr="00AF174D">
              <w:rPr>
                <w:rFonts w:ascii="Times New Roman" w:hAnsi="Times New Roman"/>
                <w:spacing w:val="-15"/>
              </w:rPr>
              <w:t xml:space="preserve"> </w:t>
            </w:r>
            <w:r w:rsidRPr="00AF174D">
              <w:rPr>
                <w:rFonts w:ascii="Times New Roman" w:hAnsi="Times New Roman"/>
              </w:rPr>
              <w:t xml:space="preserve">залучені </w:t>
            </w:r>
            <w:r w:rsidRPr="00AF174D">
              <w:rPr>
                <w:rFonts w:ascii="Times New Roman" w:hAnsi="Times New Roman"/>
                <w:spacing w:val="-2"/>
              </w:rPr>
              <w:t>фахівці</w:t>
            </w:r>
          </w:p>
        </w:tc>
        <w:tc>
          <w:tcPr>
            <w:tcW w:w="2273" w:type="dxa"/>
            <w:tcBorders>
              <w:top w:val="single" w:sz="4" w:space="0" w:color="000000"/>
              <w:left w:val="single" w:sz="4" w:space="0" w:color="000000"/>
              <w:bottom w:val="single" w:sz="4" w:space="0" w:color="000000"/>
              <w:right w:val="single" w:sz="4" w:space="0" w:color="000000"/>
            </w:tcBorders>
          </w:tcPr>
          <w:p w14:paraId="2C550FC0" w14:textId="77777777" w:rsidR="00980DEC" w:rsidRPr="00AF174D" w:rsidRDefault="00980DEC" w:rsidP="00C4085E">
            <w:pPr>
              <w:pStyle w:val="TableParagraph"/>
              <w:jc w:val="both"/>
              <w:rPr>
                <w:rFonts w:ascii="Times New Roman" w:hAnsi="Times New Roman"/>
              </w:rPr>
            </w:pPr>
            <w:r w:rsidRPr="00AF174D">
              <w:rPr>
                <w:rFonts w:ascii="Times New Roman" w:hAnsi="Times New Roman"/>
                <w:spacing w:val="-2"/>
              </w:rPr>
              <w:t xml:space="preserve">Проведення моніторингу ефективності </w:t>
            </w:r>
            <w:r w:rsidRPr="00AF174D">
              <w:rPr>
                <w:rFonts w:ascii="Times New Roman" w:hAnsi="Times New Roman"/>
              </w:rPr>
              <w:t>роботи за програмою</w:t>
            </w:r>
            <w:r w:rsidRPr="00AF174D">
              <w:rPr>
                <w:rFonts w:ascii="Times New Roman" w:hAnsi="Times New Roman"/>
                <w:spacing w:val="-15"/>
              </w:rPr>
              <w:t xml:space="preserve"> </w:t>
            </w:r>
            <w:r w:rsidRPr="00AF174D">
              <w:rPr>
                <w:rFonts w:ascii="Times New Roman" w:hAnsi="Times New Roman"/>
              </w:rPr>
              <w:t xml:space="preserve">ІПР </w:t>
            </w:r>
            <w:r w:rsidRPr="00AF174D">
              <w:rPr>
                <w:rFonts w:ascii="Times New Roman" w:hAnsi="Times New Roman"/>
                <w:spacing w:val="-2"/>
              </w:rPr>
              <w:t>дитини</w:t>
            </w:r>
          </w:p>
        </w:tc>
        <w:tc>
          <w:tcPr>
            <w:tcW w:w="5240" w:type="dxa"/>
            <w:tcBorders>
              <w:top w:val="single" w:sz="4" w:space="0" w:color="000000"/>
              <w:left w:val="single" w:sz="4" w:space="0" w:color="000000"/>
              <w:bottom w:val="single" w:sz="4" w:space="0" w:color="000000"/>
              <w:right w:val="single" w:sz="4" w:space="0" w:color="000000"/>
            </w:tcBorders>
          </w:tcPr>
          <w:p w14:paraId="7F5B5E4E" w14:textId="77777777" w:rsidR="003D3771" w:rsidRPr="003D3771" w:rsidRDefault="003D3771" w:rsidP="003D3771">
            <w:pPr>
              <w:pStyle w:val="a7"/>
              <w:numPr>
                <w:ilvl w:val="0"/>
                <w:numId w:val="67"/>
              </w:numPr>
              <w:rPr>
                <w:rFonts w:ascii="Times New Roman" w:eastAsia="Times New Roman" w:hAnsi="Times New Roman" w:cs="Times New Roman"/>
              </w:rPr>
            </w:pPr>
            <w:r w:rsidRPr="003D3771">
              <w:rPr>
                <w:rFonts w:ascii="Times New Roman" w:eastAsia="Times New Roman" w:hAnsi="Times New Roman" w:cs="Times New Roman"/>
              </w:rPr>
              <w:t>Організація діяльності Команди супроводу щодо аналізу ефективності роботи, динаміки розвитку і навчальних досягнень дитини</w:t>
            </w:r>
          </w:p>
          <w:p w14:paraId="732AF75A" w14:textId="77777777" w:rsidR="00980DEC" w:rsidRPr="00AF174D" w:rsidRDefault="00980DEC" w:rsidP="00980DEC">
            <w:pPr>
              <w:pStyle w:val="TableParagraph"/>
              <w:numPr>
                <w:ilvl w:val="0"/>
                <w:numId w:val="67"/>
              </w:numPr>
              <w:tabs>
                <w:tab w:val="left" w:pos="369"/>
              </w:tabs>
              <w:ind w:left="0" w:firstLine="0"/>
              <w:rPr>
                <w:rFonts w:ascii="Times New Roman" w:hAnsi="Times New Roman"/>
              </w:rPr>
            </w:pPr>
            <w:r w:rsidRPr="00AF174D">
              <w:rPr>
                <w:rFonts w:ascii="Times New Roman" w:hAnsi="Times New Roman"/>
              </w:rPr>
              <w:t>Внесення</w:t>
            </w:r>
            <w:r w:rsidRPr="00AF174D">
              <w:rPr>
                <w:rFonts w:ascii="Times New Roman" w:hAnsi="Times New Roman"/>
                <w:spacing w:val="-2"/>
              </w:rPr>
              <w:t xml:space="preserve"> </w:t>
            </w:r>
            <w:r w:rsidRPr="00AF174D">
              <w:rPr>
                <w:rFonts w:ascii="Times New Roman" w:hAnsi="Times New Roman"/>
              </w:rPr>
              <w:t>коректив</w:t>
            </w:r>
            <w:r w:rsidRPr="00AF174D">
              <w:rPr>
                <w:rFonts w:ascii="Times New Roman" w:hAnsi="Times New Roman"/>
                <w:spacing w:val="-3"/>
              </w:rPr>
              <w:t xml:space="preserve"> </w:t>
            </w:r>
            <w:r w:rsidRPr="00AF174D">
              <w:rPr>
                <w:rFonts w:ascii="Times New Roman" w:hAnsi="Times New Roman"/>
              </w:rPr>
              <w:t>в</w:t>
            </w:r>
            <w:r w:rsidRPr="00AF174D">
              <w:rPr>
                <w:rFonts w:ascii="Times New Roman" w:hAnsi="Times New Roman"/>
                <w:spacing w:val="-1"/>
              </w:rPr>
              <w:t xml:space="preserve"> </w:t>
            </w:r>
            <w:r w:rsidRPr="00AF174D">
              <w:rPr>
                <w:rFonts w:ascii="Times New Roman" w:hAnsi="Times New Roman"/>
                <w:spacing w:val="-5"/>
              </w:rPr>
              <w:t>ІПР</w:t>
            </w:r>
          </w:p>
        </w:tc>
      </w:tr>
    </w:tbl>
    <w:p w14:paraId="74727C1F" w14:textId="77777777" w:rsidR="009561B3" w:rsidRPr="00AF174D" w:rsidRDefault="009561B3" w:rsidP="009561B3">
      <w:pPr>
        <w:jc w:val="center"/>
      </w:pPr>
    </w:p>
    <w:p w14:paraId="16E530D5" w14:textId="77777777" w:rsidR="009561B3" w:rsidRPr="00AF174D" w:rsidRDefault="009561B3" w:rsidP="009561B3">
      <w:pPr>
        <w:jc w:val="center"/>
      </w:pPr>
      <w:bookmarkStart w:id="51" w:name="_Hlk211689520"/>
      <w:bookmarkStart w:id="52" w:name="_Hlk212152450"/>
      <w:r w:rsidRPr="00AF174D">
        <w:rPr>
          <w:b/>
          <w:bCs/>
        </w:rPr>
        <w:t>Питання для контролю та самоконтролю здобувачів</w:t>
      </w:r>
      <w:r w:rsidRPr="00AF174D">
        <w:t>:</w:t>
      </w:r>
    </w:p>
    <w:p w14:paraId="743C85BE" w14:textId="4CAE4F78" w:rsidR="00C863D5" w:rsidRPr="00AF174D" w:rsidRDefault="003D3771" w:rsidP="004462E7">
      <w:pPr>
        <w:pStyle w:val="a7"/>
        <w:numPr>
          <w:ilvl w:val="1"/>
          <w:numId w:val="54"/>
        </w:numPr>
        <w:ind w:left="0" w:firstLine="720"/>
        <w:jc w:val="both"/>
      </w:pPr>
      <w:r>
        <w:t>Назвати мету</w:t>
      </w:r>
      <w:r w:rsidR="00C863D5" w:rsidRPr="00AF174D">
        <w:t xml:space="preserve"> психолого-педагогічного супроводу дітей із </w:t>
      </w:r>
      <w:r>
        <w:t>ООП (</w:t>
      </w:r>
      <w:r w:rsidR="00C863D5" w:rsidRPr="00AF174D">
        <w:t>особливими освітніми потребами</w:t>
      </w:r>
      <w:r>
        <w:t xml:space="preserve">) </w:t>
      </w:r>
      <w:r w:rsidR="00C863D5" w:rsidRPr="00AF174D">
        <w:t>?</w:t>
      </w:r>
    </w:p>
    <w:p w14:paraId="50E3B35F" w14:textId="77777777" w:rsidR="00C863D5" w:rsidRPr="00AF174D" w:rsidRDefault="00C863D5" w:rsidP="004462E7">
      <w:pPr>
        <w:pStyle w:val="a7"/>
        <w:numPr>
          <w:ilvl w:val="1"/>
          <w:numId w:val="54"/>
        </w:numPr>
        <w:ind w:left="0" w:firstLine="720"/>
        <w:jc w:val="both"/>
      </w:pPr>
      <w:r w:rsidRPr="00AF174D">
        <w:t>Які основні принципи психолого-педагогічного супроводу застосовуються до учасників освітнього процесу?</w:t>
      </w:r>
    </w:p>
    <w:p w14:paraId="4C2C3D56" w14:textId="77777777" w:rsidR="00C863D5" w:rsidRPr="00AF174D" w:rsidRDefault="00C863D5" w:rsidP="004462E7">
      <w:pPr>
        <w:pStyle w:val="a7"/>
        <w:numPr>
          <w:ilvl w:val="1"/>
          <w:numId w:val="54"/>
        </w:numPr>
        <w:ind w:left="0" w:firstLine="720"/>
        <w:jc w:val="both"/>
      </w:pPr>
      <w:r w:rsidRPr="00AF174D">
        <w:t>Які основні етапи включає індивідуальний психолого-педагогічний супровід дитини?</w:t>
      </w:r>
    </w:p>
    <w:p w14:paraId="4604DD1C" w14:textId="2CAF99C1" w:rsidR="00C863D5" w:rsidRPr="00AF174D" w:rsidRDefault="00AF4569" w:rsidP="004462E7">
      <w:pPr>
        <w:pStyle w:val="a7"/>
        <w:numPr>
          <w:ilvl w:val="1"/>
          <w:numId w:val="54"/>
        </w:numPr>
        <w:ind w:left="0" w:firstLine="720"/>
        <w:jc w:val="both"/>
      </w:pPr>
      <w:r w:rsidRPr="00AF174D">
        <w:t xml:space="preserve">Що </w:t>
      </w:r>
      <w:r w:rsidR="004462E7">
        <w:t>означає</w:t>
      </w:r>
      <w:r w:rsidRPr="00AF174D">
        <w:t xml:space="preserve"> індивідуальна програма розвитку дитини і в чому її основна мета?</w:t>
      </w:r>
    </w:p>
    <w:p w14:paraId="03581BE3" w14:textId="58BCC8AF" w:rsidR="00C863D5" w:rsidRPr="00AF174D" w:rsidRDefault="00AF4569" w:rsidP="004462E7">
      <w:pPr>
        <w:pStyle w:val="a7"/>
        <w:numPr>
          <w:ilvl w:val="1"/>
          <w:numId w:val="54"/>
        </w:numPr>
        <w:ind w:left="0" w:firstLine="720"/>
        <w:jc w:val="both"/>
      </w:pPr>
      <w:r w:rsidRPr="00AF174D">
        <w:t>Які основні елементи входять до структури індивідуальної програми розвитку дитини з ООП?</w:t>
      </w:r>
    </w:p>
    <w:p w14:paraId="6927E66E" w14:textId="52A68157" w:rsidR="00AF4569" w:rsidRPr="00AF174D" w:rsidRDefault="00AF4569" w:rsidP="00C863D5">
      <w:pPr>
        <w:pStyle w:val="a7"/>
        <w:numPr>
          <w:ilvl w:val="1"/>
          <w:numId w:val="54"/>
        </w:numPr>
        <w:ind w:left="0" w:firstLine="720"/>
      </w:pPr>
      <w:r w:rsidRPr="00AF174D">
        <w:t xml:space="preserve">Які функції виконують вихователь та асистент вихователя в процесі реалізації </w:t>
      </w:r>
      <w:r w:rsidR="004462E7">
        <w:t xml:space="preserve">(ІПР) </w:t>
      </w:r>
      <w:r w:rsidRPr="00AF174D">
        <w:t>індивідуальної програми розвитку дитини з ООП?</w:t>
      </w:r>
    </w:p>
    <w:bookmarkEnd w:id="51"/>
    <w:p w14:paraId="69319E4B" w14:textId="77777777" w:rsidR="00AF4569" w:rsidRPr="00AF174D" w:rsidRDefault="00AF4569" w:rsidP="00AF4569">
      <w:pPr>
        <w:pStyle w:val="a7"/>
        <w:ind w:left="1440"/>
      </w:pPr>
    </w:p>
    <w:bookmarkEnd w:id="52"/>
    <w:p w14:paraId="29A42F9A" w14:textId="38B23CC7" w:rsidR="00980DEC" w:rsidRPr="00AF174D" w:rsidRDefault="00283EE0" w:rsidP="00FF57CE">
      <w:pPr>
        <w:jc w:val="center"/>
        <w:rPr>
          <w:rFonts w:eastAsia="Times New Roman" w:cs="Times New Roman"/>
          <w:sz w:val="24"/>
          <w:szCs w:val="24"/>
        </w:rPr>
      </w:pPr>
      <w:r w:rsidRPr="00AF174D">
        <w:rPr>
          <w:rFonts w:eastAsia="Times New Roman" w:cs="Times New Roman"/>
          <w:i/>
          <w:iCs/>
          <w:szCs w:val="28"/>
        </w:rPr>
        <w:t>Лекція</w:t>
      </w:r>
      <w:r w:rsidR="00980DEC" w:rsidRPr="00AF174D">
        <w:rPr>
          <w:rFonts w:eastAsia="Times New Roman" w:cs="Times New Roman"/>
          <w:i/>
          <w:iCs/>
          <w:szCs w:val="28"/>
        </w:rPr>
        <w:t xml:space="preserve"> </w:t>
      </w:r>
      <w:r w:rsidR="00C863D5" w:rsidRPr="00AF174D">
        <w:rPr>
          <w:rFonts w:eastAsia="Times New Roman" w:cs="Times New Roman"/>
          <w:i/>
          <w:iCs/>
          <w:szCs w:val="28"/>
        </w:rPr>
        <w:t>8</w:t>
      </w:r>
      <w:r w:rsidR="00980DEC" w:rsidRPr="00AF174D">
        <w:rPr>
          <w:rFonts w:eastAsia="Times New Roman" w:cs="Times New Roman"/>
          <w:i/>
          <w:iCs/>
          <w:szCs w:val="28"/>
        </w:rPr>
        <w:t>:</w:t>
      </w:r>
      <w:r w:rsidR="00980DEC" w:rsidRPr="00AF174D">
        <w:rPr>
          <w:rFonts w:eastAsia="Times New Roman" w:cs="Times New Roman"/>
          <w:szCs w:val="28"/>
        </w:rPr>
        <w:t xml:space="preserve"> </w:t>
      </w:r>
      <w:bookmarkStart w:id="53" w:name="_Hlk174909445"/>
      <w:bookmarkStart w:id="54" w:name="_Hlk183899094"/>
      <w:r w:rsidR="00980DEC" w:rsidRPr="00AF174D">
        <w:rPr>
          <w:rFonts w:eastAsia="Times New Roman" w:cs="Times New Roman"/>
          <w:b/>
          <w:bCs/>
          <w:szCs w:val="28"/>
        </w:rPr>
        <w:t>Нормативно-правове забезпечення дошкільної освіти в Україні</w:t>
      </w:r>
      <w:bookmarkEnd w:id="53"/>
      <w:r w:rsidR="00980DEC" w:rsidRPr="00AF174D">
        <w:rPr>
          <w:rFonts w:eastAsia="Times New Roman" w:cs="Times New Roman"/>
          <w:b/>
          <w:bCs/>
          <w:szCs w:val="28"/>
        </w:rPr>
        <w:t>. Нормативно-правове забезпечення інклюзивної освіти в Україні.</w:t>
      </w:r>
      <w:bookmarkEnd w:id="54"/>
    </w:p>
    <w:p w14:paraId="79AFEF3E" w14:textId="6D6C9AD9" w:rsidR="00737670" w:rsidRPr="00AF174D" w:rsidRDefault="001A116E" w:rsidP="001A116E">
      <w:pPr>
        <w:jc w:val="both"/>
        <w:rPr>
          <w:i/>
          <w:iCs/>
        </w:rPr>
      </w:pPr>
      <w:r w:rsidRPr="00AF174D">
        <w:rPr>
          <w:i/>
          <w:iCs/>
        </w:rPr>
        <w:t xml:space="preserve">Мета: </w:t>
      </w:r>
      <w:r w:rsidRPr="00AF174D">
        <w:t>Окреслити основні нормативно-правові акти, що регулюють дошкільну освіту в Україні, та вивчити законодавчі основи інклюзивної освіти. Підготовка здобувачів до застосування правових знань в організації освітнього процесу для дітей з особливими освітніми потребами.</w:t>
      </w:r>
    </w:p>
    <w:p w14:paraId="1AC2EC8E" w14:textId="0B488F59" w:rsidR="00980DEC" w:rsidRPr="00AF174D" w:rsidRDefault="00980DEC" w:rsidP="00980DEC">
      <w:pPr>
        <w:rPr>
          <w:i/>
          <w:iCs/>
        </w:rPr>
      </w:pPr>
      <w:r w:rsidRPr="00AF174D">
        <w:rPr>
          <w:i/>
          <w:iCs/>
        </w:rPr>
        <w:t>План:</w:t>
      </w:r>
    </w:p>
    <w:p w14:paraId="42F9D39C" w14:textId="77777777" w:rsidR="00980DEC" w:rsidRPr="00AF174D" w:rsidRDefault="00980DEC" w:rsidP="00980DEC">
      <w:pPr>
        <w:pStyle w:val="a7"/>
        <w:numPr>
          <w:ilvl w:val="0"/>
          <w:numId w:val="70"/>
        </w:numPr>
        <w:jc w:val="both"/>
        <w:rPr>
          <w:i/>
          <w:iCs/>
        </w:rPr>
      </w:pPr>
      <w:bookmarkStart w:id="55" w:name="_Hlk174910471"/>
      <w:r w:rsidRPr="00AF174D">
        <w:rPr>
          <w:rFonts w:eastAsia="Times New Roman" w:cs="Times New Roman"/>
          <w:szCs w:val="28"/>
        </w:rPr>
        <w:t>Нормативно-правове забезпечення дошкільної освіти в Україні</w:t>
      </w:r>
    </w:p>
    <w:p w14:paraId="4BC7B0C7" w14:textId="4B01C79A" w:rsidR="00980DEC" w:rsidRPr="00AF174D" w:rsidRDefault="00980DEC" w:rsidP="00980DEC">
      <w:pPr>
        <w:pStyle w:val="a7"/>
        <w:numPr>
          <w:ilvl w:val="0"/>
          <w:numId w:val="70"/>
        </w:numPr>
        <w:jc w:val="both"/>
        <w:rPr>
          <w:i/>
          <w:iCs/>
        </w:rPr>
      </w:pPr>
      <w:r w:rsidRPr="00AF174D">
        <w:rPr>
          <w:rFonts w:eastAsia="Times New Roman" w:cs="Times New Roman"/>
          <w:szCs w:val="28"/>
        </w:rPr>
        <w:t>Нормативно-правове забезпечення інклюзивної освіти в Україні</w:t>
      </w:r>
      <w:bookmarkEnd w:id="55"/>
    </w:p>
    <w:p w14:paraId="0E3ABA5A" w14:textId="1E534C31" w:rsidR="00980DEC" w:rsidRPr="00AF174D" w:rsidRDefault="00980DEC" w:rsidP="00FF57CE">
      <w:pPr>
        <w:jc w:val="both"/>
      </w:pPr>
      <w:r w:rsidRPr="00AF174D">
        <w:rPr>
          <w:i/>
          <w:iCs/>
        </w:rPr>
        <w:t xml:space="preserve">Основні </w:t>
      </w:r>
      <w:r w:rsidRPr="00AF174D">
        <w:rPr>
          <w:i/>
          <w:iCs/>
          <w:szCs w:val="28"/>
        </w:rPr>
        <w:t>поняття:</w:t>
      </w:r>
      <w:r w:rsidRPr="00AF174D">
        <w:rPr>
          <w:szCs w:val="28"/>
        </w:rPr>
        <w:t xml:space="preserve"> конвенція, права дитини, дошкільна освіта, інклюзія, інклюзивне навчання, </w:t>
      </w:r>
      <w:r w:rsidRPr="00AF174D">
        <w:rPr>
          <w:color w:val="000000"/>
          <w:szCs w:val="28"/>
        </w:rPr>
        <w:t>особливі освітні потреби</w:t>
      </w:r>
    </w:p>
    <w:p w14:paraId="7E0BC22B" w14:textId="77777777" w:rsidR="00980DEC" w:rsidRPr="00AF174D" w:rsidRDefault="00980DEC" w:rsidP="00980DEC">
      <w:pPr>
        <w:rPr>
          <w:i/>
          <w:iCs/>
        </w:rPr>
      </w:pPr>
      <w:r w:rsidRPr="00AF174D">
        <w:rPr>
          <w:i/>
          <w:iCs/>
        </w:rPr>
        <w:t>Основна навчальна література:</w:t>
      </w:r>
    </w:p>
    <w:p w14:paraId="3E5839CD" w14:textId="77777777" w:rsidR="00737670" w:rsidRPr="00AF174D" w:rsidRDefault="00737670" w:rsidP="00737670">
      <w:pPr>
        <w:ind w:firstLine="567"/>
        <w:jc w:val="both"/>
        <w:rPr>
          <w:sz w:val="24"/>
          <w:szCs w:val="24"/>
        </w:rPr>
      </w:pPr>
      <w:bookmarkStart w:id="56" w:name="_Hlk184076938"/>
      <w:r w:rsidRPr="00AF174D">
        <w:rPr>
          <w:sz w:val="24"/>
          <w:szCs w:val="24"/>
        </w:rPr>
        <w:t>1. Методичні рекомендації щодо здійснення освітньої діяльності з питань дошкільної освіти на період дії правового режиму воєнного стану (для засновників закладів, науково-педагогічних працівників ІППО, директорів та педагогічних працівників закладів дошкільної освіти). Київ: 2022. https://mon.gov.ua/ua/npa/pro-rekomendaciyi-dlya-pracivnikiv-zakladiv-doshkilnoyi-osviti-na-period-diyi-voyennogo-stanu-v-ukrayini</w:t>
      </w:r>
    </w:p>
    <w:p w14:paraId="59AE4836" w14:textId="77777777" w:rsidR="00737670" w:rsidRPr="00AF174D" w:rsidRDefault="00737670" w:rsidP="00737670">
      <w:pPr>
        <w:ind w:firstLine="567"/>
        <w:jc w:val="both"/>
        <w:rPr>
          <w:sz w:val="24"/>
          <w:szCs w:val="24"/>
        </w:rPr>
      </w:pPr>
      <w:r w:rsidRPr="00AF174D">
        <w:rPr>
          <w:sz w:val="24"/>
          <w:szCs w:val="24"/>
        </w:rPr>
        <w:lastRenderedPageBreak/>
        <w:t xml:space="preserve">2. Психолого-педагогічні засади технологій супроводу дітей з особливими освітніми потребами у процесі їх соціальної інтеграції : </w:t>
      </w:r>
      <w:proofErr w:type="spellStart"/>
      <w:r w:rsidRPr="00AF174D">
        <w:rPr>
          <w:sz w:val="24"/>
          <w:szCs w:val="24"/>
        </w:rPr>
        <w:t>кол</w:t>
      </w:r>
      <w:proofErr w:type="spellEnd"/>
      <w:r w:rsidRPr="00AF174D">
        <w:rPr>
          <w:sz w:val="24"/>
          <w:szCs w:val="24"/>
        </w:rPr>
        <w:t xml:space="preserve">. монографія / наук. ред. А. Обухівська, </w:t>
      </w:r>
      <w:proofErr w:type="spellStart"/>
      <w:r w:rsidRPr="00AF174D">
        <w:rPr>
          <w:sz w:val="24"/>
          <w:szCs w:val="24"/>
        </w:rPr>
        <w:t>Т.Ілляшенко</w:t>
      </w:r>
      <w:proofErr w:type="spellEnd"/>
      <w:r w:rsidRPr="00AF174D">
        <w:rPr>
          <w:sz w:val="24"/>
          <w:szCs w:val="24"/>
        </w:rPr>
        <w:t>. Київ : Ніка-Центр, 2020. 113 с.</w:t>
      </w:r>
    </w:p>
    <w:p w14:paraId="0E151830" w14:textId="77777777" w:rsidR="00737670" w:rsidRPr="00AF174D" w:rsidRDefault="00737670" w:rsidP="00737670">
      <w:pPr>
        <w:ind w:firstLine="567"/>
        <w:jc w:val="both"/>
        <w:rPr>
          <w:sz w:val="24"/>
          <w:szCs w:val="24"/>
        </w:rPr>
      </w:pPr>
      <w:r w:rsidRPr="00AF174D">
        <w:rPr>
          <w:sz w:val="24"/>
          <w:szCs w:val="24"/>
        </w:rPr>
        <w:t xml:space="preserve">3. Психолого-педагогічний супровід виховання і розвитку дітей дошкільного віку з родин учасників АТО і внутрішньо переміщених осіб: концепція, методика, технології : навчально-методичний посібник / </w:t>
      </w:r>
      <w:proofErr w:type="spellStart"/>
      <w:r w:rsidRPr="00AF174D">
        <w:rPr>
          <w:sz w:val="24"/>
          <w:szCs w:val="24"/>
        </w:rPr>
        <w:t>І.Луценко</w:t>
      </w:r>
      <w:proofErr w:type="spellEnd"/>
      <w:r w:rsidRPr="00AF174D">
        <w:rPr>
          <w:sz w:val="24"/>
          <w:szCs w:val="24"/>
        </w:rPr>
        <w:t xml:space="preserve">, </w:t>
      </w:r>
      <w:proofErr w:type="spellStart"/>
      <w:r w:rsidRPr="00AF174D">
        <w:rPr>
          <w:sz w:val="24"/>
          <w:szCs w:val="24"/>
        </w:rPr>
        <w:t>А.Богуш</w:t>
      </w:r>
      <w:proofErr w:type="spellEnd"/>
      <w:r w:rsidRPr="00AF174D">
        <w:rPr>
          <w:sz w:val="24"/>
          <w:szCs w:val="24"/>
        </w:rPr>
        <w:t xml:space="preserve">, </w:t>
      </w:r>
      <w:proofErr w:type="spellStart"/>
      <w:r w:rsidRPr="00AF174D">
        <w:rPr>
          <w:sz w:val="24"/>
          <w:szCs w:val="24"/>
        </w:rPr>
        <w:t>Л.Калмикова</w:t>
      </w:r>
      <w:proofErr w:type="spellEnd"/>
      <w:r w:rsidRPr="00AF174D">
        <w:rPr>
          <w:sz w:val="24"/>
          <w:szCs w:val="24"/>
        </w:rPr>
        <w:t xml:space="preserve">, </w:t>
      </w:r>
      <w:proofErr w:type="spellStart"/>
      <w:r w:rsidRPr="00AF174D">
        <w:rPr>
          <w:sz w:val="24"/>
          <w:szCs w:val="24"/>
        </w:rPr>
        <w:t>В.Кузьменко</w:t>
      </w:r>
      <w:proofErr w:type="spellEnd"/>
      <w:r w:rsidRPr="00AF174D">
        <w:rPr>
          <w:sz w:val="24"/>
          <w:szCs w:val="24"/>
        </w:rPr>
        <w:t xml:space="preserve">, </w:t>
      </w:r>
      <w:proofErr w:type="spellStart"/>
      <w:r w:rsidRPr="00AF174D">
        <w:rPr>
          <w:sz w:val="24"/>
          <w:szCs w:val="24"/>
        </w:rPr>
        <w:t>С.Поворознюк</w:t>
      </w:r>
      <w:proofErr w:type="spellEnd"/>
      <w:r w:rsidRPr="00AF174D">
        <w:rPr>
          <w:sz w:val="24"/>
          <w:szCs w:val="24"/>
        </w:rPr>
        <w:t xml:space="preserve">, </w:t>
      </w:r>
      <w:proofErr w:type="spellStart"/>
      <w:r w:rsidRPr="00AF174D">
        <w:rPr>
          <w:sz w:val="24"/>
          <w:szCs w:val="24"/>
        </w:rPr>
        <w:t>О.Рейпольська</w:t>
      </w:r>
      <w:proofErr w:type="spellEnd"/>
      <w:r w:rsidRPr="00AF174D">
        <w:rPr>
          <w:sz w:val="24"/>
          <w:szCs w:val="24"/>
        </w:rPr>
        <w:t xml:space="preserve"> ; за </w:t>
      </w:r>
      <w:proofErr w:type="spellStart"/>
      <w:r w:rsidRPr="00AF174D">
        <w:rPr>
          <w:sz w:val="24"/>
          <w:szCs w:val="24"/>
        </w:rPr>
        <w:t>наук.ред</w:t>
      </w:r>
      <w:proofErr w:type="spellEnd"/>
      <w:r w:rsidRPr="00AF174D">
        <w:rPr>
          <w:sz w:val="24"/>
          <w:szCs w:val="24"/>
        </w:rPr>
        <w:t xml:space="preserve">. </w:t>
      </w:r>
      <w:proofErr w:type="spellStart"/>
      <w:r w:rsidRPr="00AF174D">
        <w:rPr>
          <w:sz w:val="24"/>
          <w:szCs w:val="24"/>
        </w:rPr>
        <w:t>І.Луценко</w:t>
      </w:r>
      <w:proofErr w:type="spellEnd"/>
      <w:r w:rsidRPr="00AF174D">
        <w:rPr>
          <w:sz w:val="24"/>
          <w:szCs w:val="24"/>
        </w:rPr>
        <w:t>. Київ: Видавництво НПУ імені М. П. Драгоманова, 2018. 213 с.</w:t>
      </w:r>
    </w:p>
    <w:p w14:paraId="5A4D915F" w14:textId="77777777" w:rsidR="00737670" w:rsidRPr="00AF174D" w:rsidRDefault="00737670" w:rsidP="00737670">
      <w:pPr>
        <w:ind w:firstLine="567"/>
        <w:jc w:val="both"/>
        <w:rPr>
          <w:sz w:val="24"/>
          <w:szCs w:val="24"/>
        </w:rPr>
      </w:pPr>
      <w:r w:rsidRPr="00AF174D">
        <w:rPr>
          <w:sz w:val="24"/>
          <w:szCs w:val="24"/>
        </w:rPr>
        <w:t xml:space="preserve">4. Психолого-педагогічний супровід формування особистості дошкільника: </w:t>
      </w:r>
      <w:proofErr w:type="spellStart"/>
      <w:r w:rsidRPr="00AF174D">
        <w:rPr>
          <w:sz w:val="24"/>
          <w:szCs w:val="24"/>
        </w:rPr>
        <w:t>кол</w:t>
      </w:r>
      <w:proofErr w:type="spellEnd"/>
      <w:r w:rsidRPr="00AF174D">
        <w:rPr>
          <w:sz w:val="24"/>
          <w:szCs w:val="24"/>
        </w:rPr>
        <w:t xml:space="preserve">. монографія / </w:t>
      </w:r>
      <w:proofErr w:type="spellStart"/>
      <w:r w:rsidRPr="00AF174D">
        <w:rPr>
          <w:sz w:val="24"/>
          <w:szCs w:val="24"/>
        </w:rPr>
        <w:t>Т.Кочубей</w:t>
      </w:r>
      <w:proofErr w:type="spellEnd"/>
      <w:r w:rsidRPr="00AF174D">
        <w:rPr>
          <w:sz w:val="24"/>
          <w:szCs w:val="24"/>
        </w:rPr>
        <w:t xml:space="preserve">, </w:t>
      </w:r>
      <w:proofErr w:type="spellStart"/>
      <w:r w:rsidRPr="00AF174D">
        <w:rPr>
          <w:sz w:val="24"/>
          <w:szCs w:val="24"/>
        </w:rPr>
        <w:t>В.Кузь</w:t>
      </w:r>
      <w:proofErr w:type="spellEnd"/>
      <w:r w:rsidRPr="00AF174D">
        <w:rPr>
          <w:sz w:val="24"/>
          <w:szCs w:val="24"/>
        </w:rPr>
        <w:t xml:space="preserve">, Л. Іщенко [та ін.]; за </w:t>
      </w:r>
      <w:proofErr w:type="spellStart"/>
      <w:r w:rsidRPr="00AF174D">
        <w:rPr>
          <w:sz w:val="24"/>
          <w:szCs w:val="24"/>
        </w:rPr>
        <w:t>заг</w:t>
      </w:r>
      <w:proofErr w:type="spellEnd"/>
      <w:r w:rsidRPr="00AF174D">
        <w:rPr>
          <w:sz w:val="24"/>
          <w:szCs w:val="24"/>
        </w:rPr>
        <w:t>. ред. В. Кузя. Умань: ВПЦ</w:t>
      </w:r>
    </w:p>
    <w:p w14:paraId="6CCEE298" w14:textId="77777777" w:rsidR="00737670" w:rsidRPr="00AF174D" w:rsidRDefault="00737670" w:rsidP="00737670">
      <w:pPr>
        <w:ind w:firstLine="567"/>
        <w:jc w:val="both"/>
        <w:rPr>
          <w:sz w:val="24"/>
          <w:szCs w:val="24"/>
        </w:rPr>
      </w:pPr>
      <w:r w:rsidRPr="00AF174D">
        <w:rPr>
          <w:sz w:val="24"/>
          <w:szCs w:val="24"/>
        </w:rPr>
        <w:t>5.</w:t>
      </w:r>
      <w:r w:rsidRPr="00AF174D">
        <w:t xml:space="preserve"> </w:t>
      </w:r>
      <w:r w:rsidRPr="00AF174D">
        <w:rPr>
          <w:sz w:val="24"/>
          <w:szCs w:val="24"/>
        </w:rPr>
        <w:t xml:space="preserve">Закон України «Про дошкільну освіту» / Законодавство України. URL: https://zakon.rada.gov.ua/laws/main/2628-14 </w:t>
      </w:r>
    </w:p>
    <w:p w14:paraId="57D7CF70" w14:textId="77777777" w:rsidR="00737670" w:rsidRPr="00AF174D" w:rsidRDefault="00737670" w:rsidP="00737670">
      <w:pPr>
        <w:ind w:firstLine="567"/>
        <w:jc w:val="both"/>
        <w:rPr>
          <w:sz w:val="24"/>
          <w:szCs w:val="24"/>
        </w:rPr>
      </w:pPr>
      <w:r w:rsidRPr="00AF174D">
        <w:rPr>
          <w:sz w:val="24"/>
          <w:szCs w:val="24"/>
        </w:rPr>
        <w:t>6.</w:t>
      </w:r>
      <w:r w:rsidRPr="00AF174D">
        <w:t xml:space="preserve"> </w:t>
      </w:r>
      <w:r w:rsidRPr="00AF174D">
        <w:rPr>
          <w:sz w:val="24"/>
          <w:szCs w:val="24"/>
        </w:rPr>
        <w:t xml:space="preserve">Наказ Міністерства освіти і науки, молоді та спорту України «Про затвердження кваліфікаційних характеристик професій (посад) педагогічних та науково-педагогічних працівників навчальних закладів» від 01.06.2013 р.№ 665. Освіта </w:t>
      </w:r>
      <w:proofErr w:type="spellStart"/>
      <w:r w:rsidRPr="00AF174D">
        <w:rPr>
          <w:sz w:val="24"/>
          <w:szCs w:val="24"/>
        </w:rPr>
        <w:t>ua</w:t>
      </w:r>
      <w:proofErr w:type="spellEnd"/>
      <w:r w:rsidRPr="00AF174D">
        <w:rPr>
          <w:sz w:val="24"/>
          <w:szCs w:val="24"/>
        </w:rPr>
        <w:t xml:space="preserve">. URL: </w:t>
      </w:r>
      <w:hyperlink r:id="rId65" w:history="1">
        <w:r w:rsidRPr="00AF174D">
          <w:rPr>
            <w:rStyle w:val="af"/>
            <w:sz w:val="24"/>
            <w:szCs w:val="24"/>
          </w:rPr>
          <w:t>https://osvita.ua/legislation/other/37302/</w:t>
        </w:r>
      </w:hyperlink>
    </w:p>
    <w:p w14:paraId="0D3DDD06" w14:textId="77777777" w:rsidR="00737670" w:rsidRPr="00AF174D" w:rsidRDefault="00737670" w:rsidP="00737670">
      <w:pPr>
        <w:ind w:firstLine="567"/>
        <w:jc w:val="both"/>
        <w:rPr>
          <w:sz w:val="24"/>
          <w:szCs w:val="24"/>
        </w:rPr>
      </w:pPr>
      <w:r w:rsidRPr="00AF174D">
        <w:rPr>
          <w:sz w:val="24"/>
          <w:szCs w:val="24"/>
        </w:rPr>
        <w:t>7.</w:t>
      </w:r>
      <w:r w:rsidRPr="00AF174D">
        <w:t xml:space="preserve"> </w:t>
      </w:r>
      <w:r w:rsidRPr="00AF174D">
        <w:rPr>
          <w:sz w:val="24"/>
          <w:szCs w:val="24"/>
        </w:rPr>
        <w:t xml:space="preserve">Про Державну національну програму «Освіта» («Україна ХХІ століття») / Законодавство України. URL: </w:t>
      </w:r>
      <w:hyperlink r:id="rId66" w:history="1">
        <w:r w:rsidRPr="00AF174D">
          <w:rPr>
            <w:rStyle w:val="af"/>
            <w:sz w:val="24"/>
            <w:szCs w:val="24"/>
          </w:rPr>
          <w:t>https://zakon.rada.gov.ua/laws/show/896-93-%D0%BF</w:t>
        </w:r>
      </w:hyperlink>
    </w:p>
    <w:p w14:paraId="1954E0C9" w14:textId="77777777" w:rsidR="00737670" w:rsidRPr="00AF174D" w:rsidRDefault="00737670" w:rsidP="00737670">
      <w:pPr>
        <w:ind w:firstLine="567"/>
        <w:jc w:val="both"/>
        <w:rPr>
          <w:sz w:val="24"/>
          <w:szCs w:val="24"/>
        </w:rPr>
      </w:pPr>
      <w:r w:rsidRPr="00AF174D">
        <w:rPr>
          <w:sz w:val="24"/>
          <w:szCs w:val="24"/>
        </w:rPr>
        <w:t xml:space="preserve">8. Міжнародна класифікація функціонування, обмеження життєдіяльності і здоров’я: Діти та підлітки: МКФ-ДП [Електронний ресурс]. — Режим доступу : </w:t>
      </w:r>
    </w:p>
    <w:p w14:paraId="68403BEF" w14:textId="77777777" w:rsidR="00737670" w:rsidRPr="00AF174D" w:rsidRDefault="00737670" w:rsidP="00737670">
      <w:pPr>
        <w:ind w:firstLine="567"/>
        <w:jc w:val="both"/>
        <w:rPr>
          <w:sz w:val="24"/>
          <w:szCs w:val="24"/>
        </w:rPr>
      </w:pPr>
      <w:hyperlink r:id="rId67" w:history="1">
        <w:r w:rsidRPr="00AF174D">
          <w:rPr>
            <w:rStyle w:val="af"/>
            <w:sz w:val="24"/>
            <w:szCs w:val="24"/>
          </w:rPr>
          <w:t>https://moz.gov.ua/uploads/2/11374-9898_dn_20181221_2449.pdf</w:t>
        </w:r>
      </w:hyperlink>
    </w:p>
    <w:p w14:paraId="03483384" w14:textId="77777777" w:rsidR="00737670" w:rsidRPr="00AF174D" w:rsidRDefault="00737670" w:rsidP="00737670">
      <w:pPr>
        <w:ind w:firstLine="567"/>
        <w:jc w:val="both"/>
        <w:rPr>
          <w:sz w:val="24"/>
          <w:szCs w:val="24"/>
        </w:rPr>
      </w:pPr>
      <w:r w:rsidRPr="00AF174D">
        <w:rPr>
          <w:sz w:val="24"/>
          <w:szCs w:val="24"/>
        </w:rPr>
        <w:t xml:space="preserve">9. Інноваційні технології в діяльності </w:t>
      </w:r>
      <w:proofErr w:type="spellStart"/>
      <w:r w:rsidRPr="00AF174D">
        <w:rPr>
          <w:sz w:val="24"/>
          <w:szCs w:val="24"/>
        </w:rPr>
        <w:t>інклюзивно</w:t>
      </w:r>
      <w:proofErr w:type="spellEnd"/>
      <w:r w:rsidRPr="00AF174D">
        <w:rPr>
          <w:sz w:val="24"/>
          <w:szCs w:val="24"/>
        </w:rPr>
        <w:t xml:space="preserve">-ресурсного центру: метод. </w:t>
      </w:r>
      <w:proofErr w:type="spellStart"/>
      <w:r w:rsidRPr="00AF174D">
        <w:rPr>
          <w:sz w:val="24"/>
          <w:szCs w:val="24"/>
        </w:rPr>
        <w:t>посіб</w:t>
      </w:r>
      <w:proofErr w:type="spellEnd"/>
      <w:r w:rsidRPr="00AF174D">
        <w:rPr>
          <w:sz w:val="24"/>
          <w:szCs w:val="24"/>
        </w:rPr>
        <w:t xml:space="preserve">. / </w:t>
      </w:r>
      <w:proofErr w:type="spellStart"/>
      <w:r w:rsidRPr="00AF174D">
        <w:rPr>
          <w:sz w:val="24"/>
          <w:szCs w:val="24"/>
        </w:rPr>
        <w:t>авт</w:t>
      </w:r>
      <w:proofErr w:type="spellEnd"/>
      <w:r w:rsidRPr="00AF174D">
        <w:rPr>
          <w:sz w:val="24"/>
          <w:szCs w:val="24"/>
        </w:rPr>
        <w:t xml:space="preserve">. </w:t>
      </w:r>
      <w:proofErr w:type="spellStart"/>
      <w:r w:rsidRPr="00AF174D">
        <w:rPr>
          <w:sz w:val="24"/>
          <w:szCs w:val="24"/>
        </w:rPr>
        <w:t>кол</w:t>
      </w:r>
      <w:proofErr w:type="spellEnd"/>
      <w:r w:rsidRPr="00AF174D">
        <w:rPr>
          <w:sz w:val="24"/>
          <w:szCs w:val="24"/>
        </w:rPr>
        <w:t xml:space="preserve">. за. ред. А. Г. Обухівської, Т. Д. </w:t>
      </w:r>
      <w:proofErr w:type="spellStart"/>
      <w:r w:rsidRPr="00AF174D">
        <w:rPr>
          <w:sz w:val="24"/>
          <w:szCs w:val="24"/>
        </w:rPr>
        <w:t>Ілляшенко</w:t>
      </w:r>
      <w:proofErr w:type="spellEnd"/>
      <w:r w:rsidRPr="00AF174D">
        <w:rPr>
          <w:sz w:val="24"/>
          <w:szCs w:val="24"/>
        </w:rPr>
        <w:t>. Київ: УНМЦ практичної психології і соціальної роботи, 2019. 228 с. URL: https://lib.iitta.gov.ua/718625/1/IRC_razvorot.pdf</w:t>
      </w:r>
    </w:p>
    <w:bookmarkEnd w:id="56"/>
    <w:p w14:paraId="6ABA8267" w14:textId="77777777" w:rsidR="00980DEC" w:rsidRPr="00AF174D" w:rsidRDefault="00980DEC" w:rsidP="00980DEC"/>
    <w:p w14:paraId="10299E02" w14:textId="77777777" w:rsidR="00980DEC" w:rsidRPr="00AF174D" w:rsidRDefault="00980DEC" w:rsidP="00980DEC">
      <w:pPr>
        <w:rPr>
          <w:b/>
          <w:bCs/>
          <w:u w:val="single"/>
        </w:rPr>
      </w:pPr>
      <w:r w:rsidRPr="00AF174D">
        <w:rPr>
          <w:b/>
          <w:bCs/>
          <w:noProof/>
          <w:u w:val="single"/>
        </w:rPr>
        <w:drawing>
          <wp:inline distT="0" distB="0" distL="0" distR="0" wp14:anchorId="2D2AF6AE" wp14:editId="64463339">
            <wp:extent cx="260350" cy="260350"/>
            <wp:effectExtent l="0" t="0" r="6350" b="6350"/>
            <wp:docPr id="1123025748" name="Рисунок 3" descr="Весы правосудия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3025748" name="Рисунок 1123025748" descr="Весы правосудия контур"/>
                    <pic:cNvPicPr/>
                  </pic:nvPicPr>
                  <pic:blipFill>
                    <a:blip r:embed="rId68">
                      <a:extLst>
                        <a:ext uri="{96DAC541-7B7A-43D3-8B79-37D633B846F1}">
                          <asvg:svgBlip xmlns:asvg="http://schemas.microsoft.com/office/drawing/2016/SVG/main" r:embed="rId69"/>
                        </a:ext>
                      </a:extLst>
                    </a:blip>
                    <a:stretch>
                      <a:fillRect/>
                    </a:stretch>
                  </pic:blipFill>
                  <pic:spPr>
                    <a:xfrm>
                      <a:off x="0" y="0"/>
                      <a:ext cx="260350" cy="260350"/>
                    </a:xfrm>
                    <a:prstGeom prst="rect">
                      <a:avLst/>
                    </a:prstGeom>
                  </pic:spPr>
                </pic:pic>
              </a:graphicData>
            </a:graphic>
          </wp:inline>
        </w:drawing>
      </w:r>
      <w:r w:rsidRPr="00AF174D">
        <w:rPr>
          <w:b/>
          <w:bCs/>
          <w:u w:val="single"/>
        </w:rPr>
        <w:t>1. Нормативно-правове забезпечення дошкільної освіти в Україні</w:t>
      </w:r>
    </w:p>
    <w:p w14:paraId="279F7E7B" w14:textId="77777777" w:rsidR="00980DEC" w:rsidRPr="00AF174D" w:rsidRDefault="00980DEC" w:rsidP="00980DEC">
      <w:pPr>
        <w:ind w:firstLine="720"/>
        <w:jc w:val="both"/>
        <w:rPr>
          <w:b/>
          <w:bCs/>
        </w:rPr>
      </w:pPr>
      <w:r w:rsidRPr="00AF174D">
        <w:rPr>
          <w:b/>
          <w:bCs/>
        </w:rPr>
        <w:t>Закони України:</w:t>
      </w:r>
    </w:p>
    <w:p w14:paraId="2CC400AA" w14:textId="77777777" w:rsidR="00980DEC" w:rsidRPr="00AF174D" w:rsidRDefault="00980DEC" w:rsidP="00980DEC">
      <w:pPr>
        <w:ind w:firstLine="720"/>
        <w:jc w:val="both"/>
      </w:pPr>
      <w:r w:rsidRPr="00AF174D">
        <w:t>1. Про освіту</w:t>
      </w:r>
    </w:p>
    <w:p w14:paraId="765A3446" w14:textId="77777777" w:rsidR="00980DEC" w:rsidRPr="00AF174D" w:rsidRDefault="00980DEC" w:rsidP="00980DEC">
      <w:pPr>
        <w:ind w:firstLine="720"/>
        <w:jc w:val="both"/>
      </w:pPr>
      <w:r w:rsidRPr="00AF174D">
        <w:t>2. Про дошкільну освіту</w:t>
      </w:r>
    </w:p>
    <w:p w14:paraId="7D945C4F" w14:textId="77777777" w:rsidR="00980DEC" w:rsidRPr="00AF174D" w:rsidRDefault="00980DEC" w:rsidP="00980DEC">
      <w:pPr>
        <w:ind w:firstLine="720"/>
        <w:jc w:val="both"/>
      </w:pPr>
      <w:r w:rsidRPr="00AF174D">
        <w:t>3. Про охорону праці</w:t>
      </w:r>
    </w:p>
    <w:p w14:paraId="3FA63EB5" w14:textId="77777777" w:rsidR="00980DEC" w:rsidRPr="00AF174D" w:rsidRDefault="00980DEC" w:rsidP="00980DEC">
      <w:pPr>
        <w:ind w:firstLine="720"/>
        <w:jc w:val="both"/>
      </w:pPr>
      <w:r w:rsidRPr="00AF174D">
        <w:t>4. Про дитяче харчування</w:t>
      </w:r>
    </w:p>
    <w:p w14:paraId="67C070E8" w14:textId="77777777" w:rsidR="00980DEC" w:rsidRPr="00AF174D" w:rsidRDefault="00980DEC" w:rsidP="00980DEC">
      <w:pPr>
        <w:ind w:firstLine="720"/>
        <w:jc w:val="both"/>
      </w:pPr>
      <w:r w:rsidRPr="00AF174D">
        <w:t>5. Про основні засади державного нагляду (контролю) у сфері господарської діяльності</w:t>
      </w:r>
    </w:p>
    <w:p w14:paraId="5CB8553D" w14:textId="77777777" w:rsidR="00980DEC" w:rsidRPr="00AF174D" w:rsidRDefault="00980DEC" w:rsidP="00980DEC">
      <w:pPr>
        <w:ind w:firstLine="720"/>
        <w:jc w:val="both"/>
      </w:pPr>
      <w:r w:rsidRPr="00AF174D">
        <w:t>6. Конвенція про права дитини</w:t>
      </w:r>
    </w:p>
    <w:p w14:paraId="26AAE0A6" w14:textId="57EB20BA" w:rsidR="00980DEC" w:rsidRPr="00AF174D" w:rsidRDefault="00980DEC" w:rsidP="00980DEC">
      <w:pPr>
        <w:ind w:firstLine="720"/>
        <w:jc w:val="both"/>
      </w:pPr>
    </w:p>
    <w:p w14:paraId="047911D5" w14:textId="73E5EF12" w:rsidR="00980DEC" w:rsidRPr="00AF174D" w:rsidRDefault="00980DEC" w:rsidP="00980DEC">
      <w:pPr>
        <w:ind w:firstLine="720"/>
        <w:jc w:val="both"/>
      </w:pPr>
    </w:p>
    <w:p w14:paraId="33ADBD78" w14:textId="5699E2DB" w:rsidR="00980DEC" w:rsidRPr="00AF174D" w:rsidRDefault="00980DEC" w:rsidP="00980DEC">
      <w:pPr>
        <w:ind w:firstLine="720"/>
        <w:jc w:val="both"/>
      </w:pPr>
    </w:p>
    <w:p w14:paraId="2B4A7B10" w14:textId="72535799" w:rsidR="00980DEC" w:rsidRPr="00AF174D" w:rsidRDefault="00C863D5" w:rsidP="00980DEC">
      <w:pPr>
        <w:ind w:firstLine="720"/>
        <w:jc w:val="both"/>
        <w:rPr>
          <w:b/>
          <w:bCs/>
        </w:rPr>
      </w:pPr>
      <w:r w:rsidRPr="00AF174D">
        <w:rPr>
          <w:noProof/>
        </w:rPr>
        <mc:AlternateContent>
          <mc:Choice Requires="wps">
            <w:drawing>
              <wp:anchor distT="0" distB="0" distL="114300" distR="114300" simplePos="0" relativeHeight="251674624" behindDoc="0" locked="0" layoutInCell="1" allowOverlap="1" wp14:anchorId="7427EC84" wp14:editId="66E2F191">
                <wp:simplePos x="0" y="0"/>
                <wp:positionH relativeFrom="column">
                  <wp:posOffset>215900</wp:posOffset>
                </wp:positionH>
                <wp:positionV relativeFrom="paragraph">
                  <wp:posOffset>-698500</wp:posOffset>
                </wp:positionV>
                <wp:extent cx="5708650" cy="1562100"/>
                <wp:effectExtent l="0" t="0" r="25400" b="19050"/>
                <wp:wrapNone/>
                <wp:docPr id="289819011" name="Прямоугольник: скругленные углы 6"/>
                <wp:cNvGraphicFramePr/>
                <a:graphic xmlns:a="http://schemas.openxmlformats.org/drawingml/2006/main">
                  <a:graphicData uri="http://schemas.microsoft.com/office/word/2010/wordprocessingShape">
                    <wps:wsp>
                      <wps:cNvSpPr/>
                      <wps:spPr>
                        <a:xfrm>
                          <a:off x="0" y="0"/>
                          <a:ext cx="5708650" cy="1562100"/>
                        </a:xfrm>
                        <a:prstGeom prst="roundRect">
                          <a:avLst/>
                        </a:prstGeom>
                        <a:solidFill>
                          <a:sysClr val="window" lastClr="FFFFFF"/>
                        </a:solidFill>
                        <a:ln w="12700" cap="flat" cmpd="sng" algn="ctr">
                          <a:solidFill>
                            <a:srgbClr val="4472C4"/>
                          </a:solidFill>
                          <a:prstDash val="solid"/>
                          <a:miter lim="800000"/>
                        </a:ln>
                        <a:effectLst/>
                      </wps:spPr>
                      <wps:txbx>
                        <w:txbxContent>
                          <w:p w14:paraId="30A6589F" w14:textId="77777777" w:rsidR="00980DEC" w:rsidRPr="00655DA7" w:rsidRDefault="00980DEC" w:rsidP="00980DEC">
                            <w:pPr>
                              <w:jc w:val="center"/>
                              <w:rPr>
                                <w:b/>
                                <w:bCs/>
                                <w:color w:val="333333"/>
                                <w:shd w:val="clear" w:color="auto" w:fill="FFFFFF"/>
                              </w:rPr>
                            </w:pPr>
                            <w:r w:rsidRPr="00F92C21">
                              <w:rPr>
                                <w:b/>
                                <w:bCs/>
                                <w:color w:val="333333"/>
                                <w:shd w:val="clear" w:color="auto" w:fill="FFFFFF"/>
                              </w:rPr>
                              <w:t>Закон України «Про дошкільну освіту»</w:t>
                            </w:r>
                          </w:p>
                          <w:p w14:paraId="78A2A24D" w14:textId="77777777" w:rsidR="00980DEC" w:rsidRPr="00655DA7" w:rsidRDefault="00980DEC" w:rsidP="00C863D5">
                            <w:pPr>
                              <w:pStyle w:val="rvps2"/>
                              <w:shd w:val="clear" w:color="auto" w:fill="FFFFFF"/>
                              <w:spacing w:before="0" w:beforeAutospacing="0" w:after="0" w:afterAutospacing="0"/>
                              <w:rPr>
                                <w:b/>
                                <w:bCs/>
                                <w:color w:val="333333"/>
                              </w:rPr>
                            </w:pPr>
                            <w:r w:rsidRPr="00655DA7">
                              <w:rPr>
                                <w:b/>
                                <w:bCs/>
                                <w:color w:val="333333"/>
                              </w:rPr>
                              <w:t>Держава:</w:t>
                            </w:r>
                          </w:p>
                          <w:p w14:paraId="12395C50" w14:textId="77777777" w:rsidR="00980DEC" w:rsidRPr="00655DA7" w:rsidRDefault="00980DEC" w:rsidP="00980DEC">
                            <w:pPr>
                              <w:pStyle w:val="rvps2"/>
                              <w:shd w:val="clear" w:color="auto" w:fill="FFFFFF"/>
                              <w:spacing w:before="0" w:beforeAutospacing="0" w:after="0" w:afterAutospacing="0"/>
                              <w:jc w:val="center"/>
                              <w:rPr>
                                <w:color w:val="333333"/>
                                <w:lang w:val="uk-UA"/>
                              </w:rPr>
                            </w:pPr>
                            <w:bookmarkStart w:id="57" w:name="n28"/>
                            <w:bookmarkEnd w:id="57"/>
                            <w:r>
                              <w:rPr>
                                <w:color w:val="333333"/>
                                <w:lang w:val="uk-UA"/>
                              </w:rPr>
                              <w:t>-</w:t>
                            </w:r>
                            <w:r w:rsidRPr="00655DA7">
                              <w:rPr>
                                <w:color w:val="333333"/>
                                <w:lang w:val="uk-UA"/>
                              </w:rPr>
                              <w:t>надає всебічну допомогу сім'ї у розвитку, вихованні та навчанні дитини;</w:t>
                            </w:r>
                          </w:p>
                          <w:p w14:paraId="3D9711C0" w14:textId="77777777" w:rsidR="00980DEC" w:rsidRPr="00655DA7" w:rsidRDefault="00980DEC" w:rsidP="00980DEC">
                            <w:pPr>
                              <w:pStyle w:val="rvps2"/>
                              <w:shd w:val="clear" w:color="auto" w:fill="FFFFFF"/>
                              <w:spacing w:before="0" w:beforeAutospacing="0" w:after="0" w:afterAutospacing="0"/>
                              <w:jc w:val="center"/>
                              <w:rPr>
                                <w:color w:val="333333"/>
                                <w:lang w:val="uk-UA"/>
                              </w:rPr>
                            </w:pPr>
                            <w:bookmarkStart w:id="58" w:name="n29"/>
                            <w:bookmarkEnd w:id="58"/>
                            <w:r w:rsidRPr="00655DA7">
                              <w:rPr>
                                <w:color w:val="333333"/>
                                <w:lang w:val="uk-UA"/>
                              </w:rPr>
                              <w:t>-забезпечує доступність і безоплатність дошкільної освіти в державних і комунальних закладах дошкільної освіти у межах державних вимог до змісту, рівня й обсягу дошкільної освіти (Базового компонента дошкільної освіти) та обов'язкову дошкільну освіту дітей старшого дошкільного віку;</w:t>
                            </w:r>
                          </w:p>
                          <w:p w14:paraId="6790BE6D" w14:textId="77777777" w:rsidR="00980DEC" w:rsidRPr="00D122FD" w:rsidRDefault="00980DEC" w:rsidP="00980DE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427EC84" id="Прямоугольник: скругленные углы 6" o:spid="_x0000_s1035" style="position:absolute;left:0;text-align:left;margin-left:17pt;margin-top:-55pt;width:449.5pt;height:12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wWqdQIAAPMEAAAOAAAAZHJzL2Uyb0RvYy54bWysVEtvGyEQvlfqf0Dcm11bfqRW1pHlyFWl&#10;KImaVDljFrxIwFDA3nV/fQd2YydpTlV9wDPM++ObvbrujCYH4YMCW9HRRUmJsBxqZXcV/fm0+XJJ&#10;SYjM1kyDFRU9ikCvl58/XbVuIcbQgK6FJ5jEhkXrKtrE6BZFEXgjDAsX4IRFowRvWETV74rasxaz&#10;G12My3JWtOBr54GLEPD2pjfSZc4vpeDxXsogItEVxd5iPn0+t+kslldssfPMNYoPbbB/6MIwZbHo&#10;KdUNi4zsvforlVHcQwAZLziYAqRUXOQZcJpR+W6ax4Y5kWdBcII7wRT+X1p+d3h0Dx5haF1YBBTT&#10;FJ30Jv1jf6TLYB1PYIkuEo6X03l5OZsiphxto+lsPCoznMU53PkQvwkwJAkV9bC39Q98kowUO9yG&#10;iHXR/8UvlQygVb1RWmflGNbakwPD18NHr6GlRLMQ8bKim/xLL4gp3oRpS1rsaTzHjghnSCupWUTR&#10;uLqiwe4oYXqHfOXR517eRAe/256qTibz8XryUZHU9A0LTd9dztCzyaiIlNbKVPSyTL8hWts0ksik&#10;HEY/Y56k2G07orDDWYpIN1uojw+eeOh5GxzfKCx7ixA8MI9Exflw+eI9HlIDDg2DREkD/vdH98kf&#10;+YNWSlokPgLya8+8QGS/W2TW19FkkjYlK5PpfIyKf23ZvrbYvVkDvs4I19zxLCb/qF9E6cE8446u&#10;UlU0Mcuxdg/9oKxjv5C45VysVtkNt8OxeGsfHU/JE3IJ8KfumXk38CkiFe/gZUnY4h2jet8UaWG1&#10;jyBVptsZVyROUnCzMoWGr0Ba3dd69jp/q5Z/AAAA//8DAFBLAwQUAAYACAAAACEA9RaeVuAAAAAL&#10;AQAADwAAAGRycy9kb3ducmV2LnhtbEyPwU7DMBBE70j8g7VIXFBrB0PUpnEqhIQA9YBI+YBN7CYR&#10;sR1ipwl/z3KC24z2aXYm3y+2Z2czhs47BclaADOu9rpzjYKP49NqAyxEdBp774yCbxNgX1xe5Jhp&#10;P7t3cy5jwyjEhQwVtDEOGeehbo3FsPaDcXQ7+dFiJDs2XI84U7jt+a0QKbfYOfrQ4mAeW1N/lpNV&#10;8PaFx3QaX57Lw6usxP0WT/NNqtT11fKwAxbNEv9g+K1P1aGgTpWfnA6sVyDvaEpUsEoSQYqIrZQk&#10;KkJlKoAXOf+/ofgBAAD//wMAUEsBAi0AFAAGAAgAAAAhALaDOJL+AAAA4QEAABMAAAAAAAAAAAAA&#10;AAAAAAAAAFtDb250ZW50X1R5cGVzXS54bWxQSwECLQAUAAYACAAAACEAOP0h/9YAAACUAQAACwAA&#10;AAAAAAAAAAAAAAAvAQAAX3JlbHMvLnJlbHNQSwECLQAUAAYACAAAACEATS8FqnUCAADzBAAADgAA&#10;AAAAAAAAAAAAAAAuAgAAZHJzL2Uyb0RvYy54bWxQSwECLQAUAAYACAAAACEA9RaeVuAAAAALAQAA&#10;DwAAAAAAAAAAAAAAAADPBAAAZHJzL2Rvd25yZXYueG1sUEsFBgAAAAAEAAQA8wAAANwFAAAAAA==&#10;" fillcolor="window" strokecolor="#4472c4" strokeweight="1pt">
                <v:stroke joinstyle="miter"/>
                <v:textbox>
                  <w:txbxContent>
                    <w:p w14:paraId="30A6589F" w14:textId="77777777" w:rsidR="00980DEC" w:rsidRPr="00655DA7" w:rsidRDefault="00980DEC" w:rsidP="00980DEC">
                      <w:pPr>
                        <w:jc w:val="center"/>
                        <w:rPr>
                          <w:b/>
                          <w:bCs/>
                          <w:color w:val="333333"/>
                          <w:shd w:val="clear" w:color="auto" w:fill="FFFFFF"/>
                        </w:rPr>
                      </w:pPr>
                      <w:r w:rsidRPr="00F92C21">
                        <w:rPr>
                          <w:b/>
                          <w:bCs/>
                          <w:color w:val="333333"/>
                          <w:shd w:val="clear" w:color="auto" w:fill="FFFFFF"/>
                        </w:rPr>
                        <w:t>Закон України «Про дошкільну освіту»</w:t>
                      </w:r>
                    </w:p>
                    <w:p w14:paraId="78A2A24D" w14:textId="77777777" w:rsidR="00980DEC" w:rsidRPr="00655DA7" w:rsidRDefault="00980DEC" w:rsidP="00C863D5">
                      <w:pPr>
                        <w:pStyle w:val="rvps2"/>
                        <w:shd w:val="clear" w:color="auto" w:fill="FFFFFF"/>
                        <w:spacing w:before="0" w:beforeAutospacing="0" w:after="0" w:afterAutospacing="0"/>
                        <w:rPr>
                          <w:b/>
                          <w:bCs/>
                          <w:color w:val="333333"/>
                        </w:rPr>
                      </w:pPr>
                      <w:r w:rsidRPr="00655DA7">
                        <w:rPr>
                          <w:b/>
                          <w:bCs/>
                          <w:color w:val="333333"/>
                        </w:rPr>
                        <w:t>Держава:</w:t>
                      </w:r>
                    </w:p>
                    <w:p w14:paraId="12395C50" w14:textId="77777777" w:rsidR="00980DEC" w:rsidRPr="00655DA7" w:rsidRDefault="00980DEC" w:rsidP="00980DEC">
                      <w:pPr>
                        <w:pStyle w:val="rvps2"/>
                        <w:shd w:val="clear" w:color="auto" w:fill="FFFFFF"/>
                        <w:spacing w:before="0" w:beforeAutospacing="0" w:after="0" w:afterAutospacing="0"/>
                        <w:jc w:val="center"/>
                        <w:rPr>
                          <w:color w:val="333333"/>
                          <w:lang w:val="uk-UA"/>
                        </w:rPr>
                      </w:pPr>
                      <w:bookmarkStart w:id="59" w:name="n28"/>
                      <w:bookmarkEnd w:id="59"/>
                      <w:r>
                        <w:rPr>
                          <w:color w:val="333333"/>
                          <w:lang w:val="uk-UA"/>
                        </w:rPr>
                        <w:t>-</w:t>
                      </w:r>
                      <w:r w:rsidRPr="00655DA7">
                        <w:rPr>
                          <w:color w:val="333333"/>
                          <w:lang w:val="uk-UA"/>
                        </w:rPr>
                        <w:t>надає всебічну допомогу сім'ї у розвитку, вихованні та навчанні дитини;</w:t>
                      </w:r>
                    </w:p>
                    <w:p w14:paraId="3D9711C0" w14:textId="77777777" w:rsidR="00980DEC" w:rsidRPr="00655DA7" w:rsidRDefault="00980DEC" w:rsidP="00980DEC">
                      <w:pPr>
                        <w:pStyle w:val="rvps2"/>
                        <w:shd w:val="clear" w:color="auto" w:fill="FFFFFF"/>
                        <w:spacing w:before="0" w:beforeAutospacing="0" w:after="0" w:afterAutospacing="0"/>
                        <w:jc w:val="center"/>
                        <w:rPr>
                          <w:color w:val="333333"/>
                          <w:lang w:val="uk-UA"/>
                        </w:rPr>
                      </w:pPr>
                      <w:bookmarkStart w:id="60" w:name="n29"/>
                      <w:bookmarkEnd w:id="60"/>
                      <w:r w:rsidRPr="00655DA7">
                        <w:rPr>
                          <w:color w:val="333333"/>
                          <w:lang w:val="uk-UA"/>
                        </w:rPr>
                        <w:t>-забезпечує доступність і безоплатність дошкільної освіти в державних і комунальних закладах дошкільної освіти у межах державних вимог до змісту, рівня й обсягу дошкільної освіти (Базового компонента дошкільної освіти) та обов'язкову дошкільну освіту дітей старшого дошкільного віку;</w:t>
                      </w:r>
                    </w:p>
                    <w:p w14:paraId="6790BE6D" w14:textId="77777777" w:rsidR="00980DEC" w:rsidRPr="00D122FD" w:rsidRDefault="00980DEC" w:rsidP="00980DEC">
                      <w:pPr>
                        <w:jc w:val="center"/>
                      </w:pPr>
                    </w:p>
                  </w:txbxContent>
                </v:textbox>
              </v:roundrect>
            </w:pict>
          </mc:Fallback>
        </mc:AlternateContent>
      </w:r>
    </w:p>
    <w:p w14:paraId="635FDFD0" w14:textId="77777777" w:rsidR="00980DEC" w:rsidRPr="00AF174D" w:rsidRDefault="00980DEC" w:rsidP="00980DEC">
      <w:pPr>
        <w:ind w:firstLine="720"/>
        <w:jc w:val="both"/>
        <w:rPr>
          <w:b/>
          <w:bCs/>
        </w:rPr>
      </w:pPr>
    </w:p>
    <w:p w14:paraId="701A27F2" w14:textId="77777777" w:rsidR="00980DEC" w:rsidRPr="00AF174D" w:rsidRDefault="00980DEC" w:rsidP="00980DEC">
      <w:pPr>
        <w:ind w:firstLine="720"/>
        <w:jc w:val="both"/>
        <w:rPr>
          <w:b/>
          <w:bCs/>
        </w:rPr>
      </w:pPr>
    </w:p>
    <w:p w14:paraId="367B52A5" w14:textId="77777777" w:rsidR="00980DEC" w:rsidRPr="00AF174D" w:rsidRDefault="00980DEC" w:rsidP="00980DEC">
      <w:pPr>
        <w:ind w:firstLine="720"/>
        <w:jc w:val="both"/>
        <w:rPr>
          <w:b/>
          <w:bCs/>
        </w:rPr>
      </w:pPr>
    </w:p>
    <w:p w14:paraId="341E54CA" w14:textId="77777777" w:rsidR="00980DEC" w:rsidRPr="00AF174D" w:rsidRDefault="00980DEC" w:rsidP="00980DEC">
      <w:pPr>
        <w:ind w:firstLine="720"/>
        <w:jc w:val="both"/>
      </w:pPr>
      <w:r w:rsidRPr="00AF174D">
        <w:rPr>
          <w:b/>
          <w:bCs/>
        </w:rPr>
        <w:t xml:space="preserve">Стаття 7. </w:t>
      </w:r>
      <w:r w:rsidRPr="00AF174D">
        <w:t>Завдання дошкільної освіти</w:t>
      </w:r>
    </w:p>
    <w:p w14:paraId="0AA7A2DA" w14:textId="77777777" w:rsidR="00980DEC" w:rsidRPr="00AF174D" w:rsidRDefault="00980DEC" w:rsidP="00980DEC">
      <w:pPr>
        <w:ind w:firstLine="720"/>
        <w:jc w:val="both"/>
        <w:rPr>
          <w:b/>
          <w:bCs/>
        </w:rPr>
      </w:pPr>
      <w:r w:rsidRPr="00AF174D">
        <w:rPr>
          <w:b/>
          <w:bCs/>
        </w:rPr>
        <w:t>Завданнями дошкільної освіти є:</w:t>
      </w:r>
    </w:p>
    <w:p w14:paraId="5C1F3406" w14:textId="77777777" w:rsidR="00980DEC" w:rsidRPr="00AF174D" w:rsidRDefault="00980DEC" w:rsidP="00980DEC">
      <w:pPr>
        <w:ind w:firstLine="720"/>
        <w:jc w:val="both"/>
      </w:pPr>
      <w:r w:rsidRPr="00AF174D">
        <w:t>-збереження та зміцнення фізичного, психічного і духовного здоров'я дитини;</w:t>
      </w:r>
    </w:p>
    <w:p w14:paraId="341BB82D" w14:textId="77777777" w:rsidR="00980DEC" w:rsidRPr="00AF174D" w:rsidRDefault="00980DEC" w:rsidP="00980DEC">
      <w:pPr>
        <w:ind w:firstLine="720"/>
        <w:jc w:val="both"/>
      </w:pPr>
      <w:r w:rsidRPr="00AF174D">
        <w:t xml:space="preserve">-виховання у дітей любові до України, шанобливого ставлення до </w:t>
      </w:r>
      <w:r w:rsidRPr="00AF174D">
        <w:lastRenderedPageBreak/>
        <w:t>родини, поваги до народних традицій і звичаїв, державної мови, регіональних мов або мов меншин та рідної мови, національних цінностей Українського народу, а також цінностей інших націй і народів, свідомого ставлення до себе, оточення та довкілля;</w:t>
      </w:r>
    </w:p>
    <w:p w14:paraId="267562B4" w14:textId="77777777" w:rsidR="00980DEC" w:rsidRPr="00AF174D" w:rsidRDefault="00980DEC" w:rsidP="00980DEC">
      <w:pPr>
        <w:ind w:firstLine="720"/>
        <w:jc w:val="both"/>
      </w:pPr>
      <w:r w:rsidRPr="00AF174D">
        <w:t>-формування особистості дитини, розвиток її творчих здібностей, набуття нею соціального досвіду;</w:t>
      </w:r>
    </w:p>
    <w:p w14:paraId="00584A64" w14:textId="77777777" w:rsidR="00980DEC" w:rsidRPr="00AF174D" w:rsidRDefault="00980DEC" w:rsidP="00980DEC">
      <w:pPr>
        <w:ind w:firstLine="720"/>
        <w:jc w:val="both"/>
      </w:pPr>
      <w:r w:rsidRPr="00AF174D">
        <w:t>-виконання вимог Базового компонента дошкільної освіти, забезпечення соціальної адаптації та готовності продовжувати освіту;</w:t>
      </w:r>
    </w:p>
    <w:p w14:paraId="562A9E3E" w14:textId="77777777" w:rsidR="00980DEC" w:rsidRPr="00AF174D" w:rsidRDefault="00980DEC" w:rsidP="00980DEC">
      <w:pPr>
        <w:ind w:firstLine="720"/>
        <w:jc w:val="both"/>
      </w:pPr>
      <w:r w:rsidRPr="00AF174D">
        <w:t>-здійснення соціально-педагогічного патронату сім'ї.</w:t>
      </w:r>
    </w:p>
    <w:p w14:paraId="3C05880B" w14:textId="77777777" w:rsidR="00980DEC" w:rsidRPr="00AF174D" w:rsidRDefault="00980DEC" w:rsidP="00980DEC">
      <w:pPr>
        <w:ind w:firstLine="720"/>
        <w:jc w:val="both"/>
        <w:rPr>
          <w:b/>
          <w:bCs/>
        </w:rPr>
      </w:pPr>
      <w:r w:rsidRPr="00AF174D">
        <w:rPr>
          <w:b/>
          <w:bCs/>
        </w:rPr>
        <w:t>Укази Президента України:</w:t>
      </w:r>
    </w:p>
    <w:p w14:paraId="3B40D5DA" w14:textId="77777777" w:rsidR="00980DEC" w:rsidRPr="00AF174D" w:rsidRDefault="00980DEC" w:rsidP="00980DEC">
      <w:pPr>
        <w:ind w:firstLine="720"/>
        <w:jc w:val="both"/>
      </w:pPr>
      <w:r w:rsidRPr="00AF174D">
        <w:t>1.Про заходи щодо забезпечення пріоритетного розвитку освіти в Україні</w:t>
      </w:r>
    </w:p>
    <w:p w14:paraId="4158ED74" w14:textId="77777777" w:rsidR="00980DEC" w:rsidRPr="00AF174D" w:rsidRDefault="00980DEC" w:rsidP="00980DEC">
      <w:pPr>
        <w:ind w:firstLine="720"/>
        <w:jc w:val="both"/>
      </w:pPr>
      <w:r w:rsidRPr="00AF174D">
        <w:t xml:space="preserve">2.Про Державну премію України в галузі освіти </w:t>
      </w:r>
    </w:p>
    <w:p w14:paraId="0B9A4C24" w14:textId="77777777" w:rsidR="00980DEC" w:rsidRPr="00AF174D" w:rsidRDefault="00980DEC" w:rsidP="00980DEC">
      <w:pPr>
        <w:ind w:firstLine="720"/>
        <w:jc w:val="both"/>
      </w:pPr>
      <w:r w:rsidRPr="00AF174D">
        <w:t>(та інші)</w:t>
      </w:r>
    </w:p>
    <w:p w14:paraId="3967C21E" w14:textId="77777777" w:rsidR="00980DEC" w:rsidRPr="00AF174D" w:rsidRDefault="00980DEC" w:rsidP="00980DEC">
      <w:pPr>
        <w:ind w:firstLine="720"/>
        <w:jc w:val="both"/>
      </w:pPr>
      <w:r w:rsidRPr="00AF174D">
        <w:rPr>
          <w:b/>
          <w:bCs/>
        </w:rPr>
        <w:t>Постанови Кабінету Міністрів України:</w:t>
      </w:r>
      <w:r w:rsidRPr="00AF174D">
        <w:t xml:space="preserve"> </w:t>
      </w:r>
      <w:r w:rsidRPr="00AF174D">
        <w:rPr>
          <w:b/>
          <w:bCs/>
        </w:rPr>
        <w:t>(наприклад)</w:t>
      </w:r>
    </w:p>
    <w:p w14:paraId="5C8EC5D9" w14:textId="77777777" w:rsidR="00980DEC" w:rsidRPr="00AF174D" w:rsidRDefault="00980DEC" w:rsidP="00980DEC">
      <w:pPr>
        <w:ind w:firstLine="720"/>
        <w:jc w:val="both"/>
      </w:pPr>
      <w:r w:rsidRPr="00AF174D">
        <w:t>- Про внесення змін до Положення про заклад дошкільної освіти</w:t>
      </w:r>
    </w:p>
    <w:p w14:paraId="6C490493" w14:textId="77777777" w:rsidR="00980DEC" w:rsidRPr="00AF174D" w:rsidRDefault="00980DEC" w:rsidP="00980DEC">
      <w:pPr>
        <w:ind w:firstLine="720"/>
        <w:jc w:val="both"/>
      </w:pPr>
      <w:r w:rsidRPr="00AF174D">
        <w:t>-Деякі питання соціального захисту дітей та сім’ї</w:t>
      </w:r>
    </w:p>
    <w:p w14:paraId="48416713" w14:textId="77777777" w:rsidR="00980DEC" w:rsidRPr="00AF174D" w:rsidRDefault="00980DEC" w:rsidP="00980DEC">
      <w:pPr>
        <w:ind w:firstLine="720"/>
        <w:jc w:val="both"/>
      </w:pPr>
      <w:r w:rsidRPr="00AF174D">
        <w:t>-Деякі питання відшкодування вартості послуги з догляду за дитиною “муніципальна няня” на період воєнного стану та протягом трьох місяців після його припинення або скасування</w:t>
      </w:r>
    </w:p>
    <w:p w14:paraId="101C1E7E" w14:textId="77777777" w:rsidR="00980DEC" w:rsidRPr="00AF174D" w:rsidRDefault="00980DEC" w:rsidP="00980DEC">
      <w:pPr>
        <w:ind w:firstLine="720"/>
        <w:jc w:val="both"/>
        <w:rPr>
          <w:b/>
          <w:bCs/>
        </w:rPr>
      </w:pPr>
      <w:r w:rsidRPr="00AF174D">
        <w:rPr>
          <w:b/>
          <w:bCs/>
        </w:rPr>
        <w:t>Листи Міністерства освіти і науки України: (наприклад)</w:t>
      </w:r>
    </w:p>
    <w:p w14:paraId="21CA9267" w14:textId="77777777" w:rsidR="00980DEC" w:rsidRPr="00AF174D" w:rsidRDefault="00980DEC" w:rsidP="00980DEC">
      <w:pPr>
        <w:ind w:firstLine="720"/>
        <w:jc w:val="both"/>
      </w:pPr>
      <w:r w:rsidRPr="00AF174D">
        <w:t>- Про окремі питання діяльності закладів дошкільної освіти у 20__/20__ навчальному році</w:t>
      </w:r>
    </w:p>
    <w:p w14:paraId="735F4FF5" w14:textId="77777777" w:rsidR="00980DEC" w:rsidRPr="00AF174D" w:rsidRDefault="00980DEC" w:rsidP="00980DEC">
      <w:pPr>
        <w:ind w:firstLine="720"/>
        <w:jc w:val="both"/>
      </w:pPr>
      <w:r w:rsidRPr="00AF174D">
        <w:t>- Про підвищення кваліфікації педагогічних працівників закладів дошкільної освіти</w:t>
      </w:r>
    </w:p>
    <w:p w14:paraId="2A8B6257" w14:textId="77777777" w:rsidR="00980DEC" w:rsidRPr="00AF174D" w:rsidRDefault="00980DEC" w:rsidP="00980DEC">
      <w:pPr>
        <w:ind w:firstLine="720"/>
        <w:jc w:val="both"/>
      </w:pPr>
      <w:r w:rsidRPr="00AF174D">
        <w:t xml:space="preserve">- Про організацію безпечного освітнього простору в закладах дошкільної освіти та обладнання </w:t>
      </w:r>
      <w:proofErr w:type="spellStart"/>
      <w:r w:rsidRPr="00AF174D">
        <w:t>укриттів</w:t>
      </w:r>
      <w:proofErr w:type="spellEnd"/>
    </w:p>
    <w:p w14:paraId="404872A8" w14:textId="77777777" w:rsidR="00980DEC" w:rsidRPr="00AF174D" w:rsidRDefault="00980DEC" w:rsidP="00980DEC">
      <w:pPr>
        <w:ind w:firstLine="720"/>
        <w:jc w:val="both"/>
      </w:pPr>
      <w:r w:rsidRPr="00AF174D">
        <w:t xml:space="preserve">- </w:t>
      </w:r>
      <w:hyperlink r:id="rId70" w:history="1">
        <w:r w:rsidRPr="00AF174D">
          <w:rPr>
            <w:rStyle w:val="af"/>
            <w:color w:val="auto"/>
            <w:u w:val="none"/>
          </w:rPr>
          <w:t>Про методичні рекомендації щодо впровадження професійного стандарту «Вихователь закладу дошкільної освіти»</w:t>
        </w:r>
      </w:hyperlink>
    </w:p>
    <w:p w14:paraId="366362B6" w14:textId="77777777" w:rsidR="00980DEC" w:rsidRPr="00AF174D" w:rsidRDefault="00980DEC" w:rsidP="00980DEC">
      <w:pPr>
        <w:ind w:firstLine="720"/>
        <w:jc w:val="both"/>
        <w:rPr>
          <w:b/>
          <w:bCs/>
        </w:rPr>
      </w:pPr>
      <w:r w:rsidRPr="00AF174D">
        <w:rPr>
          <w:b/>
          <w:bCs/>
        </w:rPr>
        <w:t>Накази Міністерства освіти і науки України:</w:t>
      </w:r>
      <w:r w:rsidRPr="00AF174D">
        <w:t xml:space="preserve"> </w:t>
      </w:r>
      <w:r w:rsidRPr="00AF174D">
        <w:rPr>
          <w:b/>
          <w:bCs/>
        </w:rPr>
        <w:t>(наприклад)</w:t>
      </w:r>
    </w:p>
    <w:p w14:paraId="1DCEA521" w14:textId="77777777" w:rsidR="00980DEC" w:rsidRPr="00AF174D" w:rsidRDefault="00980DEC" w:rsidP="00980DEC">
      <w:pPr>
        <w:ind w:firstLine="720"/>
        <w:jc w:val="both"/>
      </w:pPr>
      <w:r w:rsidRPr="00AF174D">
        <w:t>- Про затвердження Типової програми підвищення кваліфікації педагогічних працівників закладів дошкільної освіти «Психолого-педагогічна підтримка дітей, батьків та педагогів в умовах надзвичайної ситуації»</w:t>
      </w:r>
    </w:p>
    <w:p w14:paraId="1BA1A1A2" w14:textId="77777777" w:rsidR="00980DEC" w:rsidRPr="00AF174D" w:rsidRDefault="00980DEC" w:rsidP="00980DEC">
      <w:pPr>
        <w:ind w:firstLine="720"/>
        <w:jc w:val="both"/>
      </w:pPr>
      <w:r w:rsidRPr="00AF174D">
        <w:t xml:space="preserve"> - Про затвердження Типової програми підвищення кваліфікації педагогічних працівників щодо організації безпечного освітнього простору в закладі дошкільної освіти</w:t>
      </w:r>
    </w:p>
    <w:p w14:paraId="22C271A3" w14:textId="77777777" w:rsidR="00980DEC" w:rsidRPr="00AF174D" w:rsidRDefault="00980DEC" w:rsidP="00980DEC">
      <w:pPr>
        <w:ind w:firstLine="720"/>
        <w:jc w:val="both"/>
      </w:pPr>
      <w:r w:rsidRPr="00AF174D">
        <w:t>- Про затвердження Типової програми підвищення кваліфікації педагогічних працівників щодо впровадження професійного стандарту «Керівник (директор) закладу дошкільної освіти»</w:t>
      </w:r>
    </w:p>
    <w:p w14:paraId="188E2D05" w14:textId="77777777" w:rsidR="00980DEC" w:rsidRPr="00AF174D" w:rsidRDefault="00980DEC" w:rsidP="00980DEC">
      <w:pPr>
        <w:ind w:firstLine="720"/>
        <w:jc w:val="both"/>
        <w:rPr>
          <w:rFonts w:cs="Times New Roman"/>
          <w:color w:val="000000"/>
          <w:szCs w:val="28"/>
          <w:u w:val="single"/>
          <w:shd w:val="clear" w:color="auto" w:fill="FFFFFF"/>
        </w:rPr>
      </w:pPr>
      <w:r w:rsidRPr="00AF174D">
        <w:rPr>
          <w:b/>
          <w:bCs/>
        </w:rPr>
        <w:t>БАЗОВИЙ КОМПОНЕНТ ДОШКІЛЬНОЇ ОСВІТИ - Є ДЕРЖАВНИМ СТАНДАРТОМ ДОШКІЛЬНОЇ ОСВІТИ В УКРАЇНІ -</w:t>
      </w:r>
      <w:r w:rsidRPr="00AF174D">
        <w:rPr>
          <w:rFonts w:ascii="Open Sans" w:hAnsi="Open Sans" w:cs="Open Sans"/>
          <w:color w:val="000000"/>
          <w:sz w:val="21"/>
          <w:szCs w:val="21"/>
          <w:shd w:val="clear" w:color="auto" w:fill="FFFFFF"/>
        </w:rPr>
        <w:t xml:space="preserve"> </w:t>
      </w:r>
      <w:r w:rsidRPr="00AF174D">
        <w:rPr>
          <w:rFonts w:cs="Times New Roman"/>
          <w:color w:val="000000"/>
          <w:szCs w:val="28"/>
          <w:u w:val="single"/>
          <w:shd w:val="clear" w:color="auto" w:fill="FFFFFF"/>
        </w:rPr>
        <w:t xml:space="preserve">містить норми і положення, які визначають державні вимоги до рівня </w:t>
      </w:r>
      <w:r w:rsidRPr="00AF174D">
        <w:rPr>
          <w:rFonts w:cs="Times New Roman"/>
          <w:color w:val="000000"/>
          <w:szCs w:val="28"/>
          <w:u w:val="single"/>
          <w:shd w:val="clear" w:color="auto" w:fill="FFFFFF"/>
        </w:rPr>
        <w:lastRenderedPageBreak/>
        <w:t>розвиненості та вихованості дитини дошкільного віку, а також умови, за яких вони можуть бути досягнуті</w:t>
      </w:r>
    </w:p>
    <w:p w14:paraId="2161D224" w14:textId="77777777" w:rsidR="00980DEC" w:rsidRPr="00AF174D" w:rsidRDefault="00980DEC" w:rsidP="00980DEC">
      <w:pPr>
        <w:ind w:firstLine="720"/>
        <w:jc w:val="both"/>
        <w:rPr>
          <w:rFonts w:cs="Times New Roman"/>
          <w:szCs w:val="28"/>
        </w:rPr>
      </w:pPr>
      <w:r w:rsidRPr="00AF174D">
        <w:rPr>
          <w:rFonts w:cs="Times New Roman"/>
          <w:b/>
          <w:bCs/>
          <w:szCs w:val="28"/>
        </w:rPr>
        <w:t>Виконання вимог Базового компонента дошкільної освіти</w:t>
      </w:r>
      <w:r w:rsidRPr="00AF174D">
        <w:rPr>
          <w:rFonts w:cs="Times New Roman"/>
          <w:szCs w:val="28"/>
        </w:rPr>
        <w:t xml:space="preserve"> є </w:t>
      </w:r>
      <w:r w:rsidRPr="00AF174D">
        <w:rPr>
          <w:rFonts w:cs="Times New Roman"/>
          <w:b/>
          <w:bCs/>
          <w:szCs w:val="28"/>
        </w:rPr>
        <w:t>обов’язковим для всіх закладів дошкільної освіти</w:t>
      </w:r>
      <w:r w:rsidRPr="00AF174D">
        <w:rPr>
          <w:rFonts w:cs="Times New Roman"/>
          <w:szCs w:val="28"/>
        </w:rPr>
        <w:t xml:space="preserve"> незалежно від підпорядкування, типів і форми власності, інших форм здобуття дошкільної освіти.</w:t>
      </w:r>
    </w:p>
    <w:p w14:paraId="40C760D5" w14:textId="77777777" w:rsidR="00980DEC" w:rsidRPr="00AF174D" w:rsidRDefault="00980DEC" w:rsidP="00980DEC">
      <w:pPr>
        <w:ind w:firstLine="720"/>
        <w:jc w:val="both"/>
        <w:rPr>
          <w:rFonts w:cs="Times New Roman"/>
          <w:b/>
          <w:bCs/>
          <w:szCs w:val="28"/>
          <w:u w:val="single"/>
        </w:rPr>
      </w:pPr>
      <w:r w:rsidRPr="00AF174D">
        <w:rPr>
          <w:rFonts w:cs="Times New Roman"/>
          <w:b/>
          <w:bCs/>
          <w:szCs w:val="28"/>
          <w:u w:val="single"/>
        </w:rPr>
        <w:t>Навчально-методичне забезпечення реалізації Базового компонента дошкільної освіти здійснюється центральним органом виконавчої влади, що забезпечує формування та реалізує державну політику у сфері освіти.</w:t>
      </w:r>
    </w:p>
    <w:p w14:paraId="3BDA963C" w14:textId="77777777" w:rsidR="00980DEC" w:rsidRPr="00AF174D" w:rsidRDefault="00980DEC" w:rsidP="00980DEC">
      <w:pPr>
        <w:ind w:firstLine="720"/>
        <w:jc w:val="both"/>
        <w:rPr>
          <w:rFonts w:cs="Times New Roman"/>
          <w:szCs w:val="28"/>
        </w:rPr>
      </w:pPr>
      <w:r w:rsidRPr="00AF174D">
        <w:rPr>
          <w:rFonts w:cs="Times New Roman"/>
          <w:szCs w:val="28"/>
          <w:u w:val="single"/>
        </w:rPr>
        <w:t>Базовий компонент дошкільної освіти</w:t>
      </w:r>
      <w:r w:rsidRPr="00AF174D">
        <w:rPr>
          <w:rFonts w:cs="Times New Roman"/>
          <w:szCs w:val="28"/>
        </w:rPr>
        <w:t xml:space="preserve"> розробляється центральним органом виконавчої влади, що забезпечує формування та реалізує державну політику у сфері освіти, затверджується в установленому порядку і переглядається не менше одного разу на 10 років.</w:t>
      </w:r>
    </w:p>
    <w:p w14:paraId="4BC240E1" w14:textId="77777777" w:rsidR="00980DEC" w:rsidRPr="00AF174D" w:rsidRDefault="00980DEC" w:rsidP="00980DEC">
      <w:pPr>
        <w:ind w:firstLine="720"/>
        <w:jc w:val="both"/>
        <w:rPr>
          <w:rFonts w:cs="Times New Roman"/>
          <w:szCs w:val="28"/>
        </w:rPr>
      </w:pPr>
      <w:r w:rsidRPr="00AF174D">
        <w:rPr>
          <w:rFonts w:cs="Times New Roman"/>
          <w:szCs w:val="28"/>
        </w:rPr>
        <w:t>Процедура досягнення здобувачами дошкільної освіти результатів навчання (набуття компетентностей), передбачених Базовим компонентом дошкільної освіти, визначається освітньою програмою закладу освіти.</w:t>
      </w:r>
    </w:p>
    <w:p w14:paraId="763FE3B5" w14:textId="77777777" w:rsidR="00980DEC" w:rsidRDefault="00980DEC" w:rsidP="00980DEC">
      <w:pPr>
        <w:widowControl/>
        <w:autoSpaceDE/>
        <w:autoSpaceDN/>
        <w:ind w:firstLine="720"/>
        <w:jc w:val="both"/>
        <w:rPr>
          <w:rFonts w:cs="Times New Roman"/>
          <w:szCs w:val="28"/>
        </w:rPr>
      </w:pPr>
      <w:r w:rsidRPr="00AF174D">
        <w:rPr>
          <w:rFonts w:cs="Times New Roman"/>
          <w:b/>
          <w:bCs/>
          <w:noProof/>
          <w:szCs w:val="28"/>
        </w:rPr>
        <w:drawing>
          <wp:inline distT="0" distB="0" distL="0" distR="0" wp14:anchorId="151A3A74" wp14:editId="37EE561E">
            <wp:extent cx="457200" cy="457200"/>
            <wp:effectExtent l="0" t="0" r="0" b="0"/>
            <wp:docPr id="618862016" name="Рисунок 5" descr="Книги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862016" name="Рисунок 618862016" descr="Книги контур"/>
                    <pic:cNvPicPr/>
                  </pic:nvPicPr>
                  <pic:blipFill>
                    <a:blip r:embed="rId71">
                      <a:extLst>
                        <a:ext uri="{96DAC541-7B7A-43D3-8B79-37D633B846F1}">
                          <asvg:svgBlip xmlns:asvg="http://schemas.microsoft.com/office/drawing/2016/SVG/main" r:embed="rId72"/>
                        </a:ext>
                      </a:extLst>
                    </a:blip>
                    <a:stretch>
                      <a:fillRect/>
                    </a:stretch>
                  </pic:blipFill>
                  <pic:spPr>
                    <a:xfrm>
                      <a:off x="0" y="0"/>
                      <a:ext cx="462954" cy="462954"/>
                    </a:xfrm>
                    <a:prstGeom prst="rect">
                      <a:avLst/>
                    </a:prstGeom>
                  </pic:spPr>
                </pic:pic>
              </a:graphicData>
            </a:graphic>
          </wp:inline>
        </w:drawing>
      </w:r>
      <w:r w:rsidRPr="00AF174D">
        <w:rPr>
          <w:rFonts w:cs="Times New Roman"/>
          <w:b/>
          <w:bCs/>
          <w:szCs w:val="28"/>
        </w:rPr>
        <w:t>Комплексні освітні програми</w:t>
      </w:r>
      <w:r w:rsidRPr="00AF174D">
        <w:rPr>
          <w:rFonts w:cs="Times New Roman"/>
          <w:szCs w:val="28"/>
        </w:rPr>
        <w:t xml:space="preserve">: </w:t>
      </w:r>
    </w:p>
    <w:p w14:paraId="21816D27" w14:textId="36D42E1C" w:rsidR="00D265C2" w:rsidRPr="00AF174D" w:rsidRDefault="00D265C2" w:rsidP="00980DEC">
      <w:pPr>
        <w:widowControl/>
        <w:autoSpaceDE/>
        <w:autoSpaceDN/>
        <w:ind w:firstLine="720"/>
        <w:jc w:val="both"/>
        <w:rPr>
          <w:rFonts w:cs="Times New Roman"/>
          <w:szCs w:val="28"/>
        </w:rPr>
      </w:pPr>
      <w:r w:rsidRPr="00D265C2">
        <w:rPr>
          <w:rFonts w:cs="Times New Roman"/>
          <w:szCs w:val="28"/>
        </w:rPr>
        <w:t>https://mon.gov.ua/osvita-2/doshkilna-osvita-2/navchalni-prohramy-ta-metodychna-literatura/programi-rozvitku-ditey</w:t>
      </w:r>
    </w:p>
    <w:p w14:paraId="0C0F8D25"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«Оберіг», програма розвитку дітей від пренатального періоду до трьох років;</w:t>
      </w:r>
    </w:p>
    <w:p w14:paraId="4BA6779E"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xml:space="preserve">- «Впевнений старт», програма розвитку дітей молодшого, середнього, старшого дошкільного віку; </w:t>
      </w:r>
    </w:p>
    <w:p w14:paraId="4C47C48F"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xml:space="preserve">- «Дитина», програма виховання і навчання дітей від 2-х до 7-ми років; </w:t>
      </w:r>
    </w:p>
    <w:p w14:paraId="784C8BD2"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xml:space="preserve">- «Дитина в дошкільні роки», освітня програма; </w:t>
      </w:r>
    </w:p>
    <w:p w14:paraId="2B9CEA61"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xml:space="preserve">- «Українське </w:t>
      </w:r>
      <w:proofErr w:type="spellStart"/>
      <w:r w:rsidRPr="00AF174D">
        <w:rPr>
          <w:rFonts w:cs="Times New Roman"/>
          <w:szCs w:val="28"/>
        </w:rPr>
        <w:t>дошкілля</w:t>
      </w:r>
      <w:proofErr w:type="spellEnd"/>
      <w:r w:rsidRPr="00AF174D">
        <w:rPr>
          <w:rFonts w:cs="Times New Roman"/>
          <w:szCs w:val="28"/>
        </w:rPr>
        <w:t>», програма розвитку дитини дошкільного віку;</w:t>
      </w:r>
    </w:p>
    <w:p w14:paraId="3DD86514"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xml:space="preserve">- «Соняшник», комплексна програма розвитку, навчання і виховання дітей дошкільного віку; </w:t>
      </w:r>
    </w:p>
    <w:p w14:paraId="31AA81F0"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xml:space="preserve">- «Я у Світі» (нова редакція), програма розвитку дитини дошкільного віку; </w:t>
      </w:r>
    </w:p>
    <w:p w14:paraId="7547AD93"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xml:space="preserve">- «Стежина», програма для дошкільних навчальних закладів, які працюють за </w:t>
      </w:r>
      <w:proofErr w:type="spellStart"/>
      <w:r w:rsidRPr="00AF174D">
        <w:rPr>
          <w:rFonts w:cs="Times New Roman"/>
          <w:szCs w:val="28"/>
        </w:rPr>
        <w:t>вальдорфською</w:t>
      </w:r>
      <w:proofErr w:type="spellEnd"/>
      <w:r w:rsidRPr="00AF174D">
        <w:rPr>
          <w:rFonts w:cs="Times New Roman"/>
          <w:szCs w:val="28"/>
        </w:rPr>
        <w:t xml:space="preserve"> педагогікою; </w:t>
      </w:r>
    </w:p>
    <w:p w14:paraId="7D90E0CD" w14:textId="77777777" w:rsidR="00D265C2" w:rsidRDefault="00980DEC" w:rsidP="00980DEC">
      <w:pPr>
        <w:widowControl/>
        <w:autoSpaceDE/>
        <w:autoSpaceDN/>
        <w:ind w:firstLine="720"/>
        <w:jc w:val="both"/>
        <w:rPr>
          <w:rFonts w:cs="Times New Roman"/>
          <w:b/>
          <w:bCs/>
          <w:szCs w:val="28"/>
        </w:rPr>
      </w:pPr>
      <w:r w:rsidRPr="00AF174D">
        <w:rPr>
          <w:rFonts w:cs="Times New Roman"/>
          <w:b/>
          <w:bCs/>
          <w:szCs w:val="28"/>
        </w:rPr>
        <w:t xml:space="preserve">Парціальні освітні програми: </w:t>
      </w:r>
    </w:p>
    <w:p w14:paraId="59DAD4FD" w14:textId="65A4C7C6" w:rsidR="00980DEC" w:rsidRPr="00D265C2" w:rsidRDefault="00D265C2" w:rsidP="00980DEC">
      <w:pPr>
        <w:widowControl/>
        <w:autoSpaceDE/>
        <w:autoSpaceDN/>
        <w:ind w:firstLine="720"/>
        <w:jc w:val="both"/>
        <w:rPr>
          <w:rFonts w:cs="Times New Roman"/>
          <w:szCs w:val="28"/>
        </w:rPr>
      </w:pPr>
      <w:r w:rsidRPr="00D265C2">
        <w:rPr>
          <w:rFonts w:cs="Times New Roman"/>
          <w:szCs w:val="28"/>
        </w:rPr>
        <w:t>https://mon.gov.ua/osvita-2/doshkilna-osvita-2/navchalni-prohramy-ta-metodychna-literatura/programi-rozvitku-ditey</w:t>
      </w:r>
    </w:p>
    <w:p w14:paraId="3B29E007"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«Про себе треба знати, про себе треба дбати», програма з основ здоров’я та безпеки життєдіяльності дітей віком від 3-х до 6-ти років (</w:t>
      </w:r>
      <w:proofErr w:type="spellStart"/>
      <w:r w:rsidRPr="00AF174D">
        <w:rPr>
          <w:rFonts w:cs="Times New Roman"/>
          <w:szCs w:val="28"/>
        </w:rPr>
        <w:t>авт</w:t>
      </w:r>
      <w:proofErr w:type="spellEnd"/>
      <w:r w:rsidRPr="00AF174D">
        <w:rPr>
          <w:rFonts w:cs="Times New Roman"/>
          <w:szCs w:val="28"/>
        </w:rPr>
        <w:t xml:space="preserve">. Л. В. Лохвицька); </w:t>
      </w:r>
    </w:p>
    <w:p w14:paraId="50843885" w14:textId="1D89525C" w:rsidR="00980DEC" w:rsidRPr="00AF174D" w:rsidRDefault="00980DEC" w:rsidP="00980DEC">
      <w:pPr>
        <w:widowControl/>
        <w:autoSpaceDE/>
        <w:autoSpaceDN/>
        <w:ind w:firstLine="720"/>
        <w:jc w:val="both"/>
        <w:rPr>
          <w:rFonts w:cs="Times New Roman"/>
          <w:szCs w:val="28"/>
        </w:rPr>
      </w:pPr>
      <w:r w:rsidRPr="00AF174D">
        <w:rPr>
          <w:rFonts w:cs="Times New Roman"/>
          <w:szCs w:val="28"/>
        </w:rPr>
        <w:lastRenderedPageBreak/>
        <w:t>- «</w:t>
      </w:r>
      <w:proofErr w:type="spellStart"/>
      <w:r w:rsidRPr="00AF174D">
        <w:rPr>
          <w:rFonts w:cs="Times New Roman"/>
          <w:szCs w:val="28"/>
        </w:rPr>
        <w:t>Грайлик</w:t>
      </w:r>
      <w:proofErr w:type="spellEnd"/>
      <w:r w:rsidRPr="00AF174D">
        <w:rPr>
          <w:rFonts w:cs="Times New Roman"/>
          <w:szCs w:val="28"/>
        </w:rPr>
        <w:t>», програма з організації театралізованої діяльності в дошкільному навчальному закладі (</w:t>
      </w:r>
      <w:proofErr w:type="spellStart"/>
      <w:r w:rsidRPr="00AF174D">
        <w:rPr>
          <w:rFonts w:cs="Times New Roman"/>
          <w:szCs w:val="28"/>
        </w:rPr>
        <w:t>авт</w:t>
      </w:r>
      <w:proofErr w:type="spellEnd"/>
      <w:r w:rsidRPr="00AF174D">
        <w:rPr>
          <w:rFonts w:cs="Times New Roman"/>
          <w:szCs w:val="28"/>
        </w:rPr>
        <w:t xml:space="preserve">. О. М. Березіна, О. З. </w:t>
      </w:r>
      <w:proofErr w:type="spellStart"/>
      <w:r w:rsidRPr="00AF174D">
        <w:rPr>
          <w:rFonts w:cs="Times New Roman"/>
          <w:szCs w:val="28"/>
        </w:rPr>
        <w:t>Гніровська</w:t>
      </w:r>
      <w:proofErr w:type="spellEnd"/>
      <w:r w:rsidRPr="00AF174D">
        <w:rPr>
          <w:rFonts w:cs="Times New Roman"/>
          <w:szCs w:val="28"/>
        </w:rPr>
        <w:t>, Т.</w:t>
      </w:r>
      <w:r w:rsidR="00EC06BF" w:rsidRPr="00AF174D">
        <w:rPr>
          <w:rFonts w:cs="Times New Roman"/>
          <w:szCs w:val="28"/>
        </w:rPr>
        <w:t> </w:t>
      </w:r>
      <w:r w:rsidRPr="00AF174D">
        <w:rPr>
          <w:rFonts w:cs="Times New Roman"/>
          <w:szCs w:val="28"/>
        </w:rPr>
        <w:t xml:space="preserve">А. </w:t>
      </w:r>
      <w:proofErr w:type="spellStart"/>
      <w:r w:rsidRPr="00AF174D">
        <w:rPr>
          <w:rFonts w:cs="Times New Roman"/>
          <w:szCs w:val="28"/>
        </w:rPr>
        <w:t>Линник</w:t>
      </w:r>
      <w:proofErr w:type="spellEnd"/>
      <w:r w:rsidRPr="00AF174D">
        <w:rPr>
          <w:rFonts w:cs="Times New Roman"/>
          <w:szCs w:val="28"/>
        </w:rPr>
        <w:t xml:space="preserve">); </w:t>
      </w:r>
    </w:p>
    <w:p w14:paraId="7B792732"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«Радість творчості», програма художньо-естетичного розвитку дітей раннього та дошкільного віку (</w:t>
      </w:r>
      <w:proofErr w:type="spellStart"/>
      <w:r w:rsidRPr="00AF174D">
        <w:rPr>
          <w:rFonts w:cs="Times New Roman"/>
          <w:szCs w:val="28"/>
        </w:rPr>
        <w:t>авт</w:t>
      </w:r>
      <w:proofErr w:type="spellEnd"/>
      <w:r w:rsidRPr="00AF174D">
        <w:rPr>
          <w:rFonts w:cs="Times New Roman"/>
          <w:szCs w:val="28"/>
        </w:rPr>
        <w:t xml:space="preserve">. Р. М. Борщ, Д. В. Самойлик); </w:t>
      </w:r>
    </w:p>
    <w:p w14:paraId="71E1A40B"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«Граючись вчимося. Англійська мова», програма для дітей старшого дошкільного віку, методичні рекомендації (</w:t>
      </w:r>
      <w:proofErr w:type="spellStart"/>
      <w:r w:rsidRPr="00AF174D">
        <w:rPr>
          <w:rFonts w:cs="Times New Roman"/>
          <w:szCs w:val="28"/>
        </w:rPr>
        <w:t>авт</w:t>
      </w:r>
      <w:proofErr w:type="spellEnd"/>
      <w:r w:rsidRPr="00AF174D">
        <w:rPr>
          <w:rFonts w:cs="Times New Roman"/>
          <w:szCs w:val="28"/>
        </w:rPr>
        <w:t xml:space="preserve">. С. Гунько, Л. Гусак, З. Лещенко); </w:t>
      </w:r>
    </w:p>
    <w:p w14:paraId="785F3600"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Казкова фізкультура. Парціальна програма з фізичного виховання дітей раннього та дошкільного віку (</w:t>
      </w:r>
      <w:proofErr w:type="spellStart"/>
      <w:r w:rsidRPr="00AF174D">
        <w:rPr>
          <w:rFonts w:cs="Times New Roman"/>
          <w:szCs w:val="28"/>
        </w:rPr>
        <w:t>авт</w:t>
      </w:r>
      <w:proofErr w:type="spellEnd"/>
      <w:r w:rsidRPr="00AF174D">
        <w:rPr>
          <w:rFonts w:cs="Times New Roman"/>
          <w:szCs w:val="28"/>
        </w:rPr>
        <w:t xml:space="preserve">. М. М. Єфименко); </w:t>
      </w:r>
    </w:p>
    <w:p w14:paraId="77A78F83"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Скарбниця моралі. Парціальна програма з морального виховання дітей дошкільного віку (</w:t>
      </w:r>
      <w:proofErr w:type="spellStart"/>
      <w:r w:rsidRPr="00AF174D">
        <w:rPr>
          <w:rFonts w:cs="Times New Roman"/>
          <w:szCs w:val="28"/>
        </w:rPr>
        <w:t>авт</w:t>
      </w:r>
      <w:proofErr w:type="spellEnd"/>
      <w:r w:rsidRPr="00AF174D">
        <w:rPr>
          <w:rFonts w:cs="Times New Roman"/>
          <w:szCs w:val="28"/>
        </w:rPr>
        <w:t xml:space="preserve">. Л. В. Лохвицька). </w:t>
      </w:r>
    </w:p>
    <w:p w14:paraId="72399BFC"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xml:space="preserve">Здобуття дошкільної освіти дітьми, які потребують відповідної реабілітації, корекції фізичного або розумового розвитку, має здійснюватися за окремими програмами й методиками як у дошкільних навчальних закладах і групах спеціального типу, так і в умовах інклюзивної освіти у закладах і групах загального розвитку (за можливості). </w:t>
      </w:r>
    </w:p>
    <w:p w14:paraId="2721F514"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xml:space="preserve">Це такі програми: </w:t>
      </w:r>
    </w:p>
    <w:p w14:paraId="5CC3D4B5"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програма «Корекційне навчання з розвитку мовлення дітей старшого дошкільного віку із загальним недорозвитком мовлення» (</w:t>
      </w:r>
      <w:proofErr w:type="spellStart"/>
      <w:r w:rsidRPr="00AF174D">
        <w:rPr>
          <w:rFonts w:cs="Times New Roman"/>
          <w:szCs w:val="28"/>
        </w:rPr>
        <w:t>авт</w:t>
      </w:r>
      <w:proofErr w:type="spellEnd"/>
      <w:r w:rsidRPr="00AF174D">
        <w:rPr>
          <w:rFonts w:cs="Times New Roman"/>
          <w:szCs w:val="28"/>
        </w:rPr>
        <w:t xml:space="preserve">. Л. Трофименко); </w:t>
      </w:r>
    </w:p>
    <w:p w14:paraId="5FC418CA"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xml:space="preserve">- комплексна програма розвитку дітей дошкільного віку з аутизмом «Розквіт» (наук. кер. та </w:t>
      </w:r>
      <w:proofErr w:type="spellStart"/>
      <w:r w:rsidRPr="00AF174D">
        <w:rPr>
          <w:rFonts w:cs="Times New Roman"/>
          <w:szCs w:val="28"/>
        </w:rPr>
        <w:t>заг</w:t>
      </w:r>
      <w:proofErr w:type="spellEnd"/>
      <w:r w:rsidRPr="00AF174D">
        <w:rPr>
          <w:rFonts w:cs="Times New Roman"/>
          <w:szCs w:val="28"/>
        </w:rPr>
        <w:t xml:space="preserve">. ред. Т. В. Скрипник); </w:t>
      </w:r>
    </w:p>
    <w:p w14:paraId="00F7F2F3" w14:textId="77777777" w:rsidR="00980DEC" w:rsidRPr="00AF174D" w:rsidRDefault="00980DEC" w:rsidP="00980DEC">
      <w:pPr>
        <w:widowControl/>
        <w:autoSpaceDE/>
        <w:autoSpaceDN/>
        <w:ind w:firstLine="720"/>
        <w:jc w:val="both"/>
        <w:rPr>
          <w:rFonts w:cs="Times New Roman"/>
          <w:szCs w:val="28"/>
        </w:rPr>
      </w:pPr>
      <w:r w:rsidRPr="00AF174D">
        <w:rPr>
          <w:rFonts w:cs="Times New Roman"/>
          <w:szCs w:val="28"/>
        </w:rPr>
        <w:t>- програмно-методичний комплекс «Корекційна робота з розвитку мовлення дітей п’ятого року життя із фонетико-фонематичним недорозвитком мовлення» (</w:t>
      </w:r>
      <w:proofErr w:type="spellStart"/>
      <w:r w:rsidRPr="00AF174D">
        <w:rPr>
          <w:rFonts w:cs="Times New Roman"/>
          <w:szCs w:val="28"/>
        </w:rPr>
        <w:t>авт</w:t>
      </w:r>
      <w:proofErr w:type="spellEnd"/>
      <w:r w:rsidRPr="00AF174D">
        <w:rPr>
          <w:rFonts w:cs="Times New Roman"/>
          <w:szCs w:val="28"/>
        </w:rPr>
        <w:t xml:space="preserve">. Ю. В. </w:t>
      </w:r>
      <w:proofErr w:type="spellStart"/>
      <w:r w:rsidRPr="00AF174D">
        <w:rPr>
          <w:rFonts w:cs="Times New Roman"/>
          <w:szCs w:val="28"/>
        </w:rPr>
        <w:t>Рібцун</w:t>
      </w:r>
      <w:proofErr w:type="spellEnd"/>
      <w:r w:rsidRPr="00AF174D">
        <w:rPr>
          <w:rFonts w:cs="Times New Roman"/>
          <w:szCs w:val="28"/>
        </w:rPr>
        <w:t xml:space="preserve">); </w:t>
      </w:r>
    </w:p>
    <w:p w14:paraId="249DA92D" w14:textId="7C9EC731" w:rsidR="00980DEC" w:rsidRPr="00AF174D" w:rsidRDefault="00980DEC" w:rsidP="00FF57CE">
      <w:pPr>
        <w:widowControl/>
        <w:autoSpaceDE/>
        <w:autoSpaceDN/>
        <w:ind w:firstLine="720"/>
        <w:jc w:val="both"/>
        <w:rPr>
          <w:rFonts w:cs="Times New Roman"/>
          <w:szCs w:val="28"/>
        </w:rPr>
      </w:pPr>
      <w:r w:rsidRPr="00AF174D">
        <w:rPr>
          <w:rFonts w:cs="Times New Roman"/>
          <w:szCs w:val="28"/>
        </w:rPr>
        <w:t>- програмно-методичний комплекс «Програма розвитку дітей сліпих та зі зниженим зором від народження до 6 років» (</w:t>
      </w:r>
      <w:proofErr w:type="spellStart"/>
      <w:r w:rsidRPr="00AF174D">
        <w:rPr>
          <w:rFonts w:cs="Times New Roman"/>
          <w:szCs w:val="28"/>
        </w:rPr>
        <w:t>авт</w:t>
      </w:r>
      <w:proofErr w:type="spellEnd"/>
      <w:r w:rsidRPr="00AF174D">
        <w:rPr>
          <w:rFonts w:cs="Times New Roman"/>
          <w:szCs w:val="28"/>
        </w:rPr>
        <w:t>. В. Бутенко, Л. </w:t>
      </w:r>
      <w:proofErr w:type="spellStart"/>
      <w:r w:rsidRPr="00AF174D">
        <w:rPr>
          <w:rFonts w:cs="Times New Roman"/>
          <w:szCs w:val="28"/>
        </w:rPr>
        <w:t>Вавіна</w:t>
      </w:r>
      <w:proofErr w:type="spellEnd"/>
      <w:r w:rsidRPr="00AF174D">
        <w:rPr>
          <w:rFonts w:cs="Times New Roman"/>
          <w:szCs w:val="28"/>
        </w:rPr>
        <w:t>, І. Гудим) тощо.</w:t>
      </w:r>
    </w:p>
    <w:p w14:paraId="4F6FEE33" w14:textId="77777777" w:rsidR="00980DEC" w:rsidRPr="00AF174D" w:rsidRDefault="00980DEC" w:rsidP="00980DEC">
      <w:r w:rsidRPr="00AF174D">
        <w:rPr>
          <w:noProof/>
        </w:rPr>
        <w:drawing>
          <wp:inline distT="0" distB="0" distL="0" distR="0" wp14:anchorId="20A249AF" wp14:editId="0CF18B9B">
            <wp:extent cx="241300" cy="241300"/>
            <wp:effectExtent l="0" t="0" r="6350" b="6350"/>
            <wp:docPr id="29619241" name="Рисунок 4" descr="Доступ для инвалидных колясок 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19241" name="Рисунок 29619241" descr="Доступ для инвалидных колясок контур"/>
                    <pic:cNvPicPr/>
                  </pic:nvPicPr>
                  <pic:blipFill>
                    <a:blip r:embed="rId73">
                      <a:extLst>
                        <a:ext uri="{96DAC541-7B7A-43D3-8B79-37D633B846F1}">
                          <asvg:svgBlip xmlns:asvg="http://schemas.microsoft.com/office/drawing/2016/SVG/main" r:embed="rId74"/>
                        </a:ext>
                      </a:extLst>
                    </a:blip>
                    <a:stretch>
                      <a:fillRect/>
                    </a:stretch>
                  </pic:blipFill>
                  <pic:spPr>
                    <a:xfrm flipH="1">
                      <a:off x="0" y="0"/>
                      <a:ext cx="241300" cy="241300"/>
                    </a:xfrm>
                    <a:prstGeom prst="rect">
                      <a:avLst/>
                    </a:prstGeom>
                  </pic:spPr>
                </pic:pic>
              </a:graphicData>
            </a:graphic>
          </wp:inline>
        </w:drawing>
      </w:r>
      <w:r w:rsidRPr="00AF174D">
        <w:rPr>
          <w:b/>
          <w:bCs/>
          <w:u w:val="single"/>
        </w:rPr>
        <w:t>2. Нормативно-правове забезпечення інклюзивної освіти в Україні</w:t>
      </w:r>
    </w:p>
    <w:p w14:paraId="141205FA" w14:textId="77777777" w:rsidR="00980DEC" w:rsidRPr="00AF174D" w:rsidRDefault="00980DEC" w:rsidP="00980DEC">
      <w:pPr>
        <w:ind w:firstLine="720"/>
        <w:jc w:val="both"/>
      </w:pPr>
      <w:r w:rsidRPr="00AF174D">
        <w:t xml:space="preserve">Згідно зі статутом </w:t>
      </w:r>
      <w:r w:rsidRPr="00AF174D">
        <w:rPr>
          <w:u w:val="single"/>
        </w:rPr>
        <w:t>Організації Об'єднаних Націй, Всесвітньою декларацією про права людини</w:t>
      </w:r>
      <w:r w:rsidRPr="00AF174D">
        <w:t>, діти з особливими потребами мають рівні права і можливості з іншими людьми. Конвенція про права дитини та Декларація про права інвалідів, ухвалені Генеральною асамблеєю ООН, серед пріоритетів визначають право дитини з особливими потребами на освіту, медичне обслуговування, професійну підготовку та трудову діяльність. Ці та інші міжнародні документи спонукають кожну державу до узгодження національного законодавства з основними положеннями означених документів.</w:t>
      </w:r>
    </w:p>
    <w:p w14:paraId="127C0D6F" w14:textId="77777777" w:rsidR="00980DEC" w:rsidRPr="00AF174D" w:rsidRDefault="00980DEC" w:rsidP="00980DEC">
      <w:pPr>
        <w:ind w:firstLine="720"/>
        <w:jc w:val="both"/>
      </w:pPr>
      <w:r w:rsidRPr="00AF174D">
        <w:t xml:space="preserve">В </w:t>
      </w:r>
      <w:r w:rsidRPr="00AF174D">
        <w:rPr>
          <w:u w:val="single"/>
        </w:rPr>
        <w:t>основі інклюзії лежить право людини на освіту</w:t>
      </w:r>
      <w:r w:rsidRPr="00AF174D">
        <w:t xml:space="preserve">, проголошене у </w:t>
      </w:r>
      <w:r w:rsidRPr="00AF174D">
        <w:rPr>
          <w:u w:val="single"/>
        </w:rPr>
        <w:t>Всесвітній декларації прав людини.</w:t>
      </w:r>
    </w:p>
    <w:p w14:paraId="3C1C04FC" w14:textId="206B966A" w:rsidR="00980DEC" w:rsidRPr="00AF174D" w:rsidRDefault="00646AB3" w:rsidP="00980DEC">
      <w:pPr>
        <w:ind w:firstLine="720"/>
        <w:jc w:val="both"/>
        <w:rPr>
          <w:b/>
          <w:bCs/>
          <w:i/>
          <w:iCs/>
        </w:rPr>
      </w:pPr>
      <w:r w:rsidRPr="00AF174D">
        <w:rPr>
          <w:b/>
          <w:bCs/>
          <w:i/>
          <w:iCs/>
        </w:rPr>
        <w:noBreakHyphen/>
      </w:r>
      <w:r w:rsidR="00980DEC" w:rsidRPr="00AF174D">
        <w:rPr>
          <w:b/>
          <w:bCs/>
          <w:i/>
          <w:iCs/>
        </w:rPr>
        <w:t xml:space="preserve"> Всесвітня декларація прав людини, 1948р.</w:t>
      </w:r>
    </w:p>
    <w:p w14:paraId="19F81117" w14:textId="77777777" w:rsidR="00980DEC" w:rsidRPr="00AF174D" w:rsidRDefault="00980DEC" w:rsidP="00980DEC">
      <w:pPr>
        <w:ind w:firstLine="720"/>
        <w:jc w:val="both"/>
      </w:pPr>
      <w:r w:rsidRPr="00AF174D">
        <w:lastRenderedPageBreak/>
        <w:t>Гарантує право на безкоштовну і обов'язкову освіту для всіх дітей:</w:t>
      </w:r>
    </w:p>
    <w:p w14:paraId="5CB45527" w14:textId="77777777" w:rsidR="00980DEC" w:rsidRPr="00AF174D" w:rsidRDefault="00980DEC" w:rsidP="00980DEC">
      <w:pPr>
        <w:ind w:firstLine="720"/>
        <w:jc w:val="both"/>
      </w:pPr>
      <w:r w:rsidRPr="00AF174D">
        <w:t>«Кожен має право на освіту...освіта має бути спрямована на розвиток людської особистості та посилення поваги до прав людини та основних свобод...».</w:t>
      </w:r>
    </w:p>
    <w:p w14:paraId="0D33A30C" w14:textId="77777777" w:rsidR="00980DEC" w:rsidRPr="00AF174D" w:rsidRDefault="00980DEC" w:rsidP="00980DEC">
      <w:pPr>
        <w:ind w:firstLine="720"/>
        <w:jc w:val="both"/>
      </w:pPr>
      <w:r w:rsidRPr="00AF174D">
        <w:t xml:space="preserve">Ратифікація </w:t>
      </w:r>
      <w:r w:rsidRPr="00AF174D">
        <w:rPr>
          <w:b/>
          <w:bCs/>
        </w:rPr>
        <w:t>Конвенції ООН</w:t>
      </w:r>
      <w:r w:rsidRPr="00AF174D">
        <w:t xml:space="preserve"> про права людей з особливими можливостями, яку здійснила Україна, стала істотним кроком на шляху формування, вдосконалення та реалізації державної політики в галузі освіти. За осанні десять років сформовано основне законодавче поле становлення та розвитку системи освіти дітей з особливими освітніми потребами, розроблено нормативно-правову базу з урахуванням власного досвіду та світовими тенденціями, що сприяє формуванню цінностей демократичного правового суспільства.</w:t>
      </w:r>
    </w:p>
    <w:p w14:paraId="3CA57D53" w14:textId="22E1F180" w:rsidR="000B60A0" w:rsidRPr="00AF174D" w:rsidRDefault="000B60A0" w:rsidP="00980DEC">
      <w:pPr>
        <w:ind w:firstLine="720"/>
        <w:jc w:val="both"/>
      </w:pPr>
      <w:r w:rsidRPr="00AF174D">
        <w:rPr>
          <w:noProof/>
        </w:rPr>
        <mc:AlternateContent>
          <mc:Choice Requires="wps">
            <w:drawing>
              <wp:anchor distT="0" distB="0" distL="114300" distR="114300" simplePos="0" relativeHeight="251672576" behindDoc="0" locked="0" layoutInCell="1" allowOverlap="1" wp14:anchorId="2985624C" wp14:editId="3DF67662">
                <wp:simplePos x="0" y="0"/>
                <wp:positionH relativeFrom="column">
                  <wp:posOffset>-19050</wp:posOffset>
                </wp:positionH>
                <wp:positionV relativeFrom="paragraph">
                  <wp:posOffset>24130</wp:posOffset>
                </wp:positionV>
                <wp:extent cx="5994400" cy="1568450"/>
                <wp:effectExtent l="0" t="0" r="25400" b="12700"/>
                <wp:wrapNone/>
                <wp:docPr id="73833798" name="Прямоугольник: скругленные углы 1"/>
                <wp:cNvGraphicFramePr/>
                <a:graphic xmlns:a="http://schemas.openxmlformats.org/drawingml/2006/main">
                  <a:graphicData uri="http://schemas.microsoft.com/office/word/2010/wordprocessingShape">
                    <wps:wsp>
                      <wps:cNvSpPr/>
                      <wps:spPr>
                        <a:xfrm>
                          <a:off x="0" y="0"/>
                          <a:ext cx="5994400" cy="1568450"/>
                        </a:xfrm>
                        <a:prstGeom prst="roundRect">
                          <a:avLst/>
                        </a:prstGeom>
                        <a:solidFill>
                          <a:sysClr val="window" lastClr="FFFFFF"/>
                        </a:solidFill>
                        <a:ln w="12700" cap="flat" cmpd="sng" algn="ctr">
                          <a:solidFill>
                            <a:srgbClr val="4472C4"/>
                          </a:solidFill>
                          <a:prstDash val="solid"/>
                          <a:miter lim="800000"/>
                        </a:ln>
                        <a:effectLst/>
                      </wps:spPr>
                      <wps:txbx>
                        <w:txbxContent>
                          <w:p w14:paraId="3B3D7D19" w14:textId="77777777" w:rsidR="00980DEC" w:rsidRPr="00E926DD" w:rsidRDefault="00980DEC" w:rsidP="00980DEC">
                            <w:pPr>
                              <w:jc w:val="center"/>
                              <w:rPr>
                                <w:b/>
                                <w:bCs/>
                                <w:shd w:val="clear" w:color="auto" w:fill="FFFFFF"/>
                              </w:rPr>
                            </w:pPr>
                            <w:r w:rsidRPr="00E926DD">
                              <w:rPr>
                                <w:b/>
                                <w:bCs/>
                                <w:shd w:val="clear" w:color="auto" w:fill="FFFFFF"/>
                              </w:rPr>
                              <w:t>Закон України «Про дошкільну освіту»</w:t>
                            </w:r>
                          </w:p>
                          <w:p w14:paraId="40F4FC3A" w14:textId="77777777" w:rsidR="00980DEC" w:rsidRPr="00E926DD" w:rsidRDefault="00980DEC" w:rsidP="00980DEC">
                            <w:pPr>
                              <w:jc w:val="center"/>
                            </w:pPr>
                            <w:r w:rsidRPr="00E926DD">
                              <w:rPr>
                                <w:shd w:val="clear" w:color="auto" w:fill="FFFFFF"/>
                              </w:rPr>
                              <w:t xml:space="preserve"> Держава забезпечує доступну і безоплатну дошкільну освіту в державних і комунальних закладах дошкільної освіти дітям з особливими освітніми потребами з урахуванням особливостей їх інтелектуального, соціального і фізичного розвитку у тій формі, яка для них є найбільш зручною та ефективною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985624C" id="Прямоугольник: скругленные углы 1" o:spid="_x0000_s1036" style="position:absolute;left:0;text-align:left;margin-left:-1.5pt;margin-top:1.9pt;width:472pt;height:123.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gv8dQIAAPMEAAAOAAAAZHJzL2Uyb0RvYy54bWysVE1PGzEQvVfqf7B8L5tEGwIRGxQFpaqE&#10;AAEVZ8drZy3ZHtd2spv++o69SwKUU9UcnBnP9/ObvbrujCZ74YMCW9Hx2YgSYTnUym4r+vN5/e2C&#10;khCZrZkGKyp6EIFeL75+uWrdXEygAV0LTzCJDfPWVbSJ0c2LIvBGGBbOwAmLRgnesIiq3xa1Zy1m&#10;N7qYjEbnRQu+dh64CAFvb3ojXeT8Ugoe76UMIhJdUewt5tPnc5POYnHF5lvPXKP40Ab7hy4MUxaL&#10;HlPdsMjIzqu/UhnFPQSQ8YyDKUBKxUWeAacZjz5M89QwJ/IsCE5wR5jC/0vL7/ZP7sEjDK0L84Bi&#10;mqKT3qR/7I90GazDESzRRcLxcnp5WZYjxJSjbTw9vyinGc7iFO58iN8FGJKEinrY2foRnyQjxfa3&#10;IWJd9H/1SyUDaFWvldZZOYSV9mTP8PXw0WtoKdEsRLys6Dr/0gtiindh2pIWe5rMcnsMaSU1i9ip&#10;cXVFg91SwvQW+cqjz728iw5+uzlWLcvZZFV+ViQ1fcNC03eXM/RsMioipbUyFb0Ypd8QrW0aSWRS&#10;DqOfME9S7DYdUdjhLEWkmw3UhwdPPPS8DY6vFZa9RQgemEeiIvy4fPEeD6kBh4ZBoqQB//uz++SP&#10;/EErJS0SHwH5tWNeILI/LDLrcozPipuSlXI6m6Di31o2by12Z1aArzPGNXc8i8k/6ldRejAvuKPL&#10;VBVNzHKs3UM/KKvYLyRuORfLZXbD7XAs3tonx1PyhFwC/Ll7Yd4NfIpIxTt4XRI2/8Co3jdFWlju&#10;IkiV6XbCFYmTFNysTKHhK5BW962evU7fqsUfAAAA//8DAFBLAwQUAAYACAAAACEAZ/VfJt8AAAAI&#10;AQAADwAAAGRycy9kb3ducmV2LnhtbEyPQU7DMBBF90jcwZpKbFBrt6FRG+JUCAkBYoFIOcAkdpOo&#10;sR1spwm3Z1jB8uuP/ryXH2bTs4v2oXNWwnolgGlbO9XZRsLn8Wm5AxYiWoW9s1rCtw5wKK6vcsyU&#10;m+yHvpSxYTRiQ4YS2hiHjPNQt9pgWLlBW+pOzhuMFH3DlceJxk3PN0Kk3GBn6UOLg35sdX0uRyPh&#10;/QuP6ehfnsu316QS2z2epttUypvF/HAPLOo5/h3DLz6hQ0FMlRutCqyXsExIJUpISIDq/d2aciVh&#10;sxU74EXO/wsUPwAAAP//AwBQSwECLQAUAAYACAAAACEAtoM4kv4AAADhAQAAEwAAAAAAAAAAAAAA&#10;AAAAAAAAW0NvbnRlbnRfVHlwZXNdLnhtbFBLAQItABQABgAIAAAAIQA4/SH/1gAAAJQBAAALAAAA&#10;AAAAAAAAAAAAAC8BAABfcmVscy8ucmVsc1BLAQItABQABgAIAAAAIQB9Agv8dQIAAPMEAAAOAAAA&#10;AAAAAAAAAAAAAC4CAABkcnMvZTJvRG9jLnhtbFBLAQItABQABgAIAAAAIQBn9V8m3wAAAAgBAAAP&#10;AAAAAAAAAAAAAAAAAM8EAABkcnMvZG93bnJldi54bWxQSwUGAAAAAAQABADzAAAA2wUAAAAA&#10;" fillcolor="window" strokecolor="#4472c4" strokeweight="1pt">
                <v:stroke joinstyle="miter"/>
                <v:textbox>
                  <w:txbxContent>
                    <w:p w14:paraId="3B3D7D19" w14:textId="77777777" w:rsidR="00980DEC" w:rsidRPr="00E926DD" w:rsidRDefault="00980DEC" w:rsidP="00980DEC">
                      <w:pPr>
                        <w:jc w:val="center"/>
                        <w:rPr>
                          <w:b/>
                          <w:bCs/>
                          <w:shd w:val="clear" w:color="auto" w:fill="FFFFFF"/>
                        </w:rPr>
                      </w:pPr>
                      <w:r w:rsidRPr="00E926DD">
                        <w:rPr>
                          <w:b/>
                          <w:bCs/>
                          <w:shd w:val="clear" w:color="auto" w:fill="FFFFFF"/>
                        </w:rPr>
                        <w:t>Закон України «Про дошкільну освіту»</w:t>
                      </w:r>
                    </w:p>
                    <w:p w14:paraId="40F4FC3A" w14:textId="77777777" w:rsidR="00980DEC" w:rsidRPr="00E926DD" w:rsidRDefault="00980DEC" w:rsidP="00980DEC">
                      <w:pPr>
                        <w:jc w:val="center"/>
                      </w:pPr>
                      <w:r w:rsidRPr="00E926DD">
                        <w:rPr>
                          <w:shd w:val="clear" w:color="auto" w:fill="FFFFFF"/>
                        </w:rPr>
                        <w:t xml:space="preserve"> Держава забезпечує доступну і безоплатну дошкільну освіту в державних і комунальних закладах дошкільної освіти дітям з особливими освітніми потребами з урахуванням особливостей їх інтелектуального, соціального і фізичного розвитку у тій формі, яка для них є найбільш зручною та ефективною</w:t>
                      </w:r>
                    </w:p>
                  </w:txbxContent>
                </v:textbox>
              </v:roundrect>
            </w:pict>
          </mc:Fallback>
        </mc:AlternateContent>
      </w:r>
    </w:p>
    <w:p w14:paraId="51F2DE28" w14:textId="7A000BC5" w:rsidR="000B60A0" w:rsidRPr="00AF174D" w:rsidRDefault="000B60A0" w:rsidP="00980DEC">
      <w:pPr>
        <w:ind w:firstLine="720"/>
        <w:jc w:val="both"/>
      </w:pPr>
    </w:p>
    <w:p w14:paraId="06E159EF" w14:textId="2BAF6065" w:rsidR="000B60A0" w:rsidRPr="00AF174D" w:rsidRDefault="000B60A0" w:rsidP="00980DEC">
      <w:pPr>
        <w:ind w:firstLine="720"/>
        <w:jc w:val="both"/>
      </w:pPr>
    </w:p>
    <w:p w14:paraId="5D02647D" w14:textId="77777777" w:rsidR="000B60A0" w:rsidRPr="00AF174D" w:rsidRDefault="000B60A0" w:rsidP="00980DEC">
      <w:pPr>
        <w:ind w:firstLine="720"/>
        <w:jc w:val="both"/>
      </w:pPr>
    </w:p>
    <w:p w14:paraId="0BC1152B" w14:textId="04E2F5D8" w:rsidR="000B60A0" w:rsidRPr="00AF174D" w:rsidRDefault="000B60A0" w:rsidP="00980DEC">
      <w:pPr>
        <w:ind w:firstLine="720"/>
        <w:jc w:val="both"/>
      </w:pPr>
    </w:p>
    <w:p w14:paraId="29B20C54" w14:textId="7069B8C3" w:rsidR="000B60A0" w:rsidRPr="00AF174D" w:rsidRDefault="000B60A0" w:rsidP="00980DEC">
      <w:pPr>
        <w:ind w:firstLine="720"/>
        <w:jc w:val="both"/>
      </w:pPr>
    </w:p>
    <w:p w14:paraId="5AAB92BE" w14:textId="77777777" w:rsidR="000B60A0" w:rsidRPr="00AF174D" w:rsidRDefault="000B60A0" w:rsidP="00980DEC">
      <w:pPr>
        <w:ind w:firstLine="720"/>
        <w:jc w:val="both"/>
      </w:pPr>
    </w:p>
    <w:p w14:paraId="663DEC0C" w14:textId="6D7058EF" w:rsidR="000B60A0" w:rsidRPr="00AF174D" w:rsidRDefault="000B60A0" w:rsidP="00980DEC">
      <w:pPr>
        <w:ind w:firstLine="720"/>
        <w:jc w:val="both"/>
      </w:pPr>
    </w:p>
    <w:p w14:paraId="325A53DC" w14:textId="2A7ABDE5" w:rsidR="000B60A0" w:rsidRPr="00AF174D" w:rsidRDefault="000B60A0" w:rsidP="00980DEC">
      <w:pPr>
        <w:ind w:firstLine="720"/>
        <w:jc w:val="both"/>
      </w:pPr>
    </w:p>
    <w:p w14:paraId="3774C3EB" w14:textId="77777777" w:rsidR="00980DEC" w:rsidRPr="00AF174D" w:rsidRDefault="00980DEC" w:rsidP="00980DEC">
      <w:pPr>
        <w:pStyle w:val="rvps2"/>
        <w:shd w:val="clear" w:color="auto" w:fill="FFFFFF"/>
        <w:spacing w:before="0" w:beforeAutospacing="0" w:after="150" w:afterAutospacing="0"/>
        <w:ind w:firstLine="450"/>
        <w:jc w:val="both"/>
        <w:rPr>
          <w:sz w:val="28"/>
          <w:szCs w:val="28"/>
          <w:lang w:val="uk-UA"/>
        </w:rPr>
      </w:pPr>
      <w:r w:rsidRPr="00AF174D">
        <w:rPr>
          <w:sz w:val="28"/>
          <w:szCs w:val="28"/>
          <w:lang w:val="uk-UA"/>
        </w:rPr>
        <w:t xml:space="preserve">У всіх типах закладів дошкільної освіти при реалізації права дітей на дошкільну освіту </w:t>
      </w:r>
      <w:r w:rsidRPr="00AF174D">
        <w:rPr>
          <w:b/>
          <w:bCs/>
          <w:sz w:val="28"/>
          <w:szCs w:val="28"/>
          <w:u w:val="single"/>
          <w:lang w:val="uk-UA"/>
        </w:rPr>
        <w:t>враховуються особливі освітні потреби у навчанні і вихованні кожної дитини</w:t>
      </w:r>
      <w:r w:rsidRPr="00AF174D">
        <w:rPr>
          <w:sz w:val="28"/>
          <w:szCs w:val="28"/>
          <w:lang w:val="uk-UA"/>
        </w:rPr>
        <w:t>, у тому числі дітей з особливими освітніми потребами відповідно до принципів інклюзивної освіти.</w:t>
      </w:r>
    </w:p>
    <w:p w14:paraId="158CDC4D" w14:textId="77777777" w:rsidR="00980DEC" w:rsidRPr="00AF174D" w:rsidRDefault="00980DEC" w:rsidP="00980DEC">
      <w:pPr>
        <w:pStyle w:val="rvps2"/>
        <w:shd w:val="clear" w:color="auto" w:fill="FFFFFF"/>
        <w:spacing w:before="0" w:beforeAutospacing="0" w:after="150" w:afterAutospacing="0"/>
        <w:ind w:firstLine="450"/>
        <w:jc w:val="both"/>
        <w:rPr>
          <w:color w:val="333333"/>
          <w:sz w:val="28"/>
          <w:szCs w:val="28"/>
          <w:lang w:val="uk-UA"/>
        </w:rPr>
      </w:pPr>
      <w:r w:rsidRPr="00AF174D">
        <w:rPr>
          <w:noProof/>
          <w:color w:val="333333"/>
          <w:sz w:val="28"/>
          <w:szCs w:val="28"/>
          <w:lang w:val="uk-UA"/>
        </w:rPr>
        <mc:AlternateContent>
          <mc:Choice Requires="wps">
            <w:drawing>
              <wp:anchor distT="0" distB="0" distL="114300" distR="114300" simplePos="0" relativeHeight="251673600" behindDoc="0" locked="0" layoutInCell="1" allowOverlap="1" wp14:anchorId="395C7300" wp14:editId="2AB48737">
                <wp:simplePos x="0" y="0"/>
                <wp:positionH relativeFrom="column">
                  <wp:posOffset>12700</wp:posOffset>
                </wp:positionH>
                <wp:positionV relativeFrom="paragraph">
                  <wp:posOffset>107950</wp:posOffset>
                </wp:positionV>
                <wp:extent cx="5969000" cy="882650"/>
                <wp:effectExtent l="0" t="0" r="12700" b="12700"/>
                <wp:wrapNone/>
                <wp:docPr id="950022537" name="Прямоугольник: скругленные углы 2"/>
                <wp:cNvGraphicFramePr/>
                <a:graphic xmlns:a="http://schemas.openxmlformats.org/drawingml/2006/main">
                  <a:graphicData uri="http://schemas.microsoft.com/office/word/2010/wordprocessingShape">
                    <wps:wsp>
                      <wps:cNvSpPr/>
                      <wps:spPr>
                        <a:xfrm>
                          <a:off x="0" y="0"/>
                          <a:ext cx="5969000" cy="882650"/>
                        </a:xfrm>
                        <a:prstGeom prst="roundRect">
                          <a:avLst/>
                        </a:prstGeom>
                        <a:solidFill>
                          <a:sysClr val="window" lastClr="FFFFFF"/>
                        </a:solidFill>
                        <a:ln w="12700" cap="flat" cmpd="sng" algn="ctr">
                          <a:solidFill>
                            <a:srgbClr val="4472C4"/>
                          </a:solidFill>
                          <a:prstDash val="solid"/>
                          <a:miter lim="800000"/>
                        </a:ln>
                        <a:effectLst/>
                      </wps:spPr>
                      <wps:txbx>
                        <w:txbxContent>
                          <w:p w14:paraId="06CADB7C" w14:textId="77777777" w:rsidR="00980DEC" w:rsidRPr="00BC3CDF" w:rsidRDefault="00980DEC" w:rsidP="00980DEC">
                            <w:pPr>
                              <w:jc w:val="center"/>
                            </w:pPr>
                            <w:r w:rsidRPr="00BC3CDF">
                              <w:rPr>
                                <w:shd w:val="clear" w:color="auto" w:fill="FFFFFF"/>
                              </w:rPr>
                              <w:t>Інклюзивне навчання здобувачів освіти базується на принципах недискримінації, врахування багатоманітності людини, ефективного залучення та включення до освітнього процесу всіх його учасників.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95C7300" id="Прямоугольник: скругленные углы 2" o:spid="_x0000_s1037" style="position:absolute;left:0;text-align:left;margin-left:1pt;margin-top:8.5pt;width:470pt;height:6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B3SdgIAAPIEAAAOAAAAZHJzL2Uyb0RvYy54bWysVE1vGjEQvVfqf7B8bxYQSQBliRARVaUo&#10;iZJUORuvl7Xkr9qGXfrr++wlkKQ5VeVgPJ7xzJvnN3t13WlFdsIHaU1Jh2cDSoThtpJmU9Kfz6tv&#10;E0pCZKZiyhpR0r0I9Hr+9ctV62ZiZBurKuEJkpgwa11JmxjdrCgCb4Rm4cw6YeCsrdcswvSbovKs&#10;RXatitFgcFG01lfOWy5CwOlN76TznL+uBY/3dR1EJKqkwBbz6vO6Tmsxv2KzjWeukfwAg/0DCs2k&#10;QdFjqhsWGdl6+VcqLbm3wdbxjFtd2LqWXOQe0M1w8KGbp4Y5kXsBOcEdaQr/Ly2/2z25Bw8aWhdm&#10;AdvURVd7nf6Bj3SZrP2RLNFFwnF4Pr2YDgbglMM3mYwuzjObxem28yF+F1aTtCmpt1tTPeJFMlFs&#10;dxsiyiL+NS5VDFbJaiWVysY+LJUnO4bHw5tXtqVEsRBxWNJV/qUHRIp315QhLbQ4uszoGFRVKxYB&#10;VLuqpMFsKGFqA7ny6DOWd7eD36yPVcfjy9Fy/FmRBPqGhaZHlzP0YtIyQtFKarACfoChh6hMaklk&#10;TR5aP1GedrFbd0QC4STdSCdrW+0fPPG2l21wfCVR9hYUPDAPnYJ9zF68x1Iri6btYUdJY/3vz85T&#10;POQDLyUtdA9Cfm2ZF2D2h4GwpsPxOA1KNsbnlyMY/q1n/dZjtnpp8TpDTLnjeZvio3rd1t7qF4zo&#10;IlWFixmO2j31B2MZ+3nEkHOxWOQwDIdj8dY8OZ6SJ+YS4c/dC/PuoKcIJd7Z1xlhsw+K6mPTTWMX&#10;22hrmeV24hXCSQYGK0vo8BFIk/vWzlGnT9X8DwAAAP//AwBQSwMEFAAGAAgAAAAhAGbFLbDeAAAA&#10;CAEAAA8AAABkcnMvZG93bnJldi54bWxMj8FOwzAQRO9I/IO1SFwQtSk0pSFOhZAQIA6ItB+wSbZJ&#10;RGwH22nC37M9wWm1M6vZN9l2Nr04kg+dsxpuFgoE2crVnW007HfP1/cgQkRbY+8safihANv8/CzD&#10;tHaT/aRjERvBITakqKGNcUilDFVLBsPCDWTZOzhvMPLqG1l7nDjc9HKpVCINdpY/tDjQU0vVVzEa&#10;DR/fuEtG//pSvL/dlmq1wcN0lWh9eTE/PoCINMe/YzjhMzrkzFS60dZB9BqW3CSyvObJ9ubuJJQs&#10;rBIFMs/k/wL5LwAAAP//AwBQSwECLQAUAAYACAAAACEAtoM4kv4AAADhAQAAEwAAAAAAAAAAAAAA&#10;AAAAAAAAW0NvbnRlbnRfVHlwZXNdLnhtbFBLAQItABQABgAIAAAAIQA4/SH/1gAAAJQBAAALAAAA&#10;AAAAAAAAAAAAAC8BAABfcmVscy8ucmVsc1BLAQItABQABgAIAAAAIQBobB3SdgIAAPIEAAAOAAAA&#10;AAAAAAAAAAAAAC4CAABkcnMvZTJvRG9jLnhtbFBLAQItABQABgAIAAAAIQBmxS2w3gAAAAgBAAAP&#10;AAAAAAAAAAAAAAAAANAEAABkcnMvZG93bnJldi54bWxQSwUGAAAAAAQABADzAAAA2wUAAAAA&#10;" fillcolor="window" strokecolor="#4472c4" strokeweight="1pt">
                <v:stroke joinstyle="miter"/>
                <v:textbox>
                  <w:txbxContent>
                    <w:p w14:paraId="06CADB7C" w14:textId="77777777" w:rsidR="00980DEC" w:rsidRPr="00BC3CDF" w:rsidRDefault="00980DEC" w:rsidP="00980DEC">
                      <w:pPr>
                        <w:jc w:val="center"/>
                      </w:pPr>
                      <w:r w:rsidRPr="00BC3CDF">
                        <w:rPr>
                          <w:shd w:val="clear" w:color="auto" w:fill="FFFFFF"/>
                        </w:rPr>
                        <w:t>Інклюзивне навчання здобувачів освіти базується на принципах недискримінації, врахування багатоманітності людини, ефективного залучення та включення до освітнього процесу всіх його учасників.</w:t>
                      </w:r>
                    </w:p>
                  </w:txbxContent>
                </v:textbox>
              </v:roundrect>
            </w:pict>
          </mc:Fallback>
        </mc:AlternateContent>
      </w:r>
    </w:p>
    <w:p w14:paraId="57EC25DA" w14:textId="77777777" w:rsidR="00980DEC" w:rsidRPr="00AF174D" w:rsidRDefault="00980DEC" w:rsidP="00980DEC">
      <w:pPr>
        <w:pStyle w:val="rvps2"/>
        <w:shd w:val="clear" w:color="auto" w:fill="FFFFFF"/>
        <w:spacing w:before="0" w:beforeAutospacing="0" w:after="150" w:afterAutospacing="0"/>
        <w:ind w:firstLine="450"/>
        <w:jc w:val="both"/>
        <w:rPr>
          <w:color w:val="333333"/>
          <w:sz w:val="28"/>
          <w:szCs w:val="28"/>
          <w:lang w:val="uk-UA"/>
        </w:rPr>
      </w:pPr>
    </w:p>
    <w:p w14:paraId="1974F8A9" w14:textId="77777777" w:rsidR="00980DEC" w:rsidRPr="00AF174D" w:rsidRDefault="00980DEC" w:rsidP="00980DEC">
      <w:pPr>
        <w:pStyle w:val="rvps2"/>
        <w:shd w:val="clear" w:color="auto" w:fill="FFFFFF"/>
        <w:spacing w:before="0" w:beforeAutospacing="0" w:after="150" w:afterAutospacing="0"/>
        <w:ind w:firstLine="450"/>
        <w:jc w:val="both"/>
        <w:rPr>
          <w:color w:val="333333"/>
          <w:sz w:val="28"/>
          <w:szCs w:val="28"/>
          <w:lang w:val="uk-UA"/>
        </w:rPr>
      </w:pPr>
    </w:p>
    <w:p w14:paraId="7DA5D91C" w14:textId="77777777" w:rsidR="00980DEC" w:rsidRPr="00AF174D" w:rsidRDefault="00980DEC" w:rsidP="00980DEC">
      <w:pPr>
        <w:rPr>
          <w:szCs w:val="28"/>
        </w:rPr>
      </w:pPr>
    </w:p>
    <w:p w14:paraId="5E8708DF" w14:textId="77777777" w:rsidR="00980DEC" w:rsidRPr="00AF174D" w:rsidRDefault="00980DEC" w:rsidP="00980DEC">
      <w:pPr>
        <w:ind w:firstLine="720"/>
        <w:jc w:val="both"/>
      </w:pPr>
      <w:r w:rsidRPr="00AF174D">
        <w:t xml:space="preserve">Згідно з </w:t>
      </w:r>
      <w:proofErr w:type="spellStart"/>
      <w:r w:rsidRPr="00AF174D">
        <w:rPr>
          <w:b/>
          <w:bCs/>
        </w:rPr>
        <w:t>Саламанською</w:t>
      </w:r>
      <w:proofErr w:type="spellEnd"/>
      <w:r w:rsidRPr="00AF174D">
        <w:rPr>
          <w:b/>
          <w:bCs/>
        </w:rPr>
        <w:t xml:space="preserve"> декларацією</w:t>
      </w:r>
      <w:r w:rsidRPr="00AF174D">
        <w:t xml:space="preserve"> та Рамками дій щодо освіти осіб з особливими освітніми потребами, прийнятими Всесвітньою конференцією щодо освіти осіб з особливими освітніми потребами у 1994 році термін «</w:t>
      </w:r>
      <w:r w:rsidRPr="00AF174D">
        <w:rPr>
          <w:i/>
          <w:iCs/>
        </w:rPr>
        <w:t>особливі освітні потреби</w:t>
      </w:r>
      <w:r w:rsidRPr="00AF174D">
        <w:t>» стосується усіх таких дітей та молоді, потреби яких залежать від різних видів особливих освітніх потреб або труднощів, пов’язаних з навчанням.</w:t>
      </w:r>
    </w:p>
    <w:p w14:paraId="7D6C3D08" w14:textId="77777777" w:rsidR="00980DEC" w:rsidRPr="00AF174D" w:rsidRDefault="00980DEC" w:rsidP="00980DEC">
      <w:pPr>
        <w:ind w:firstLine="720"/>
        <w:jc w:val="both"/>
        <w:rPr>
          <w:szCs w:val="28"/>
        </w:rPr>
      </w:pPr>
      <w:r w:rsidRPr="00AF174D">
        <w:rPr>
          <w:b/>
          <w:bCs/>
          <w:szCs w:val="28"/>
        </w:rPr>
        <w:t>Інклюзивна освіта</w:t>
      </w:r>
      <w:r w:rsidRPr="00AF174D">
        <w:rPr>
          <w:szCs w:val="28"/>
        </w:rPr>
        <w:t xml:space="preserve"> - це система освітніх послуг, що базується на принципах недискримінації та врахує багатоманітність людини. Вона передбачає навчання дітей з особливими освітніми потребами в умовах інклюзивного закладу освіти.</w:t>
      </w:r>
    </w:p>
    <w:p w14:paraId="3C6E5CEF" w14:textId="77777777" w:rsidR="00980DEC" w:rsidRPr="00AF174D" w:rsidRDefault="00980DEC" w:rsidP="00980DEC">
      <w:pPr>
        <w:ind w:firstLine="720"/>
        <w:jc w:val="both"/>
        <w:rPr>
          <w:szCs w:val="28"/>
        </w:rPr>
      </w:pPr>
      <w:r w:rsidRPr="00AF174D">
        <w:rPr>
          <w:i/>
          <w:iCs/>
          <w:szCs w:val="28"/>
        </w:rPr>
        <w:t>Організація інклюзивного навчання ЗДО регламентовано</w:t>
      </w:r>
      <w:r w:rsidRPr="00AF174D">
        <w:rPr>
          <w:szCs w:val="28"/>
        </w:rPr>
        <w:t xml:space="preserve"> Порядком зарахування дітей з особливими освітніми потребами до закладу дошкільної </w:t>
      </w:r>
      <w:r w:rsidRPr="00AF174D">
        <w:rPr>
          <w:szCs w:val="28"/>
        </w:rPr>
        <w:lastRenderedPageBreak/>
        <w:t>освіти (зі змінами, внесеними згідно з Постановою КМУ від 26.04.2022 № 483). Згідно з оновленим Порядком переведення та відрахування, формування груп здійснюється відповідно до Положення про заклад дошкільної освіти. У період воєнного стану для організації навчання вихованців із ООП (зокрема з числа ВПО) законними представниками дитини можуть подаватись копії:</w:t>
      </w:r>
    </w:p>
    <w:p w14:paraId="70F00E91" w14:textId="77777777" w:rsidR="00980DEC" w:rsidRPr="00AF174D" w:rsidRDefault="00980DEC" w:rsidP="00980DEC">
      <w:pPr>
        <w:ind w:firstLine="720"/>
        <w:jc w:val="both"/>
        <w:rPr>
          <w:szCs w:val="28"/>
        </w:rPr>
      </w:pPr>
      <w:r w:rsidRPr="00AF174D">
        <w:rPr>
          <w:szCs w:val="28"/>
        </w:rPr>
        <w:t>-документа, що посвідчує особу (в разі наявності);</w:t>
      </w:r>
    </w:p>
    <w:p w14:paraId="446BD766" w14:textId="77777777" w:rsidR="00980DEC" w:rsidRPr="00AF174D" w:rsidRDefault="00980DEC" w:rsidP="00980DEC">
      <w:pPr>
        <w:ind w:firstLine="720"/>
        <w:jc w:val="both"/>
        <w:rPr>
          <w:szCs w:val="28"/>
        </w:rPr>
      </w:pPr>
      <w:r w:rsidRPr="00AF174D">
        <w:rPr>
          <w:szCs w:val="28"/>
        </w:rPr>
        <w:t>-висновку ІРЦ (документи, видані до 01 січня 2022 року, є дійсними до закінчення строку їх дії або до видачі нового в установленому порядку).</w:t>
      </w:r>
    </w:p>
    <w:p w14:paraId="78332E4E" w14:textId="77777777" w:rsidR="00980DEC" w:rsidRPr="00AF174D" w:rsidRDefault="00980DEC" w:rsidP="00980DEC">
      <w:pPr>
        <w:ind w:firstLine="720"/>
        <w:jc w:val="both"/>
      </w:pPr>
      <w:r w:rsidRPr="00AF174D">
        <w:t>Навчання здобувачів з особливими освітніми потребами організоване на будь-якому освітньому рівні, в усіх закладах освіти. Кожен заклад дошкільної освіти, загальної середньої освіти, позашкільної освіти, професійної (професійно-технічної) освіти, вищої освіти повинні забезпечувати інклюзивну освіту. Порядок організації інклюзивного навчання реалізується в Постановах Кабінету Міністрів України:</w:t>
      </w:r>
    </w:p>
    <w:p w14:paraId="5E8466C3" w14:textId="77777777" w:rsidR="00980DEC" w:rsidRPr="00AF174D" w:rsidRDefault="00980DEC" w:rsidP="00980DEC">
      <w:pPr>
        <w:ind w:firstLine="720"/>
        <w:jc w:val="both"/>
        <w:rPr>
          <w:szCs w:val="28"/>
        </w:rPr>
      </w:pPr>
      <w:r w:rsidRPr="00AF174D">
        <w:rPr>
          <w:szCs w:val="28"/>
        </w:rPr>
        <w:t>- Порядок організації діяльності інклюзивних груп у закладах дошкільної освіти, затверджений постановою Кабінету Міністрів України № 769 від 28.07.2021 (зі змінами 2022р).</w:t>
      </w:r>
    </w:p>
    <w:p w14:paraId="18672D92" w14:textId="77777777" w:rsidR="00980DEC" w:rsidRPr="00AF174D" w:rsidRDefault="00980DEC" w:rsidP="00980DEC">
      <w:pPr>
        <w:ind w:firstLine="720"/>
        <w:jc w:val="both"/>
        <w:rPr>
          <w:szCs w:val="28"/>
        </w:rPr>
      </w:pPr>
      <w:r w:rsidRPr="00AF174D">
        <w:rPr>
          <w:szCs w:val="28"/>
        </w:rPr>
        <w:t xml:space="preserve">Відповідно до Порядку організації інклюзивного навчання в закладах дошкільної освіти освітній процес для дітей з ООП організовується з урахуванням рівнів підтримки, визначених у висновку ІРЦ. У разі наявності висновку, який не містить відповідної інформації, така дитина розподіляється у групу ЗДО з урахуванням рекомендацій команди психолого-педагогічного супроводу та складності порушень. </w:t>
      </w:r>
    </w:p>
    <w:p w14:paraId="494BEEA3" w14:textId="77777777" w:rsidR="00980DEC" w:rsidRPr="00AF174D" w:rsidRDefault="00980DEC" w:rsidP="00980DEC">
      <w:pPr>
        <w:ind w:firstLine="720"/>
        <w:jc w:val="both"/>
        <w:rPr>
          <w:szCs w:val="28"/>
        </w:rPr>
      </w:pPr>
      <w:r w:rsidRPr="00AF174D">
        <w:rPr>
          <w:szCs w:val="28"/>
        </w:rPr>
        <w:t xml:space="preserve">У листі МОН від 08.06.2022 №4/1196-22 закладам дошкільної освіти </w:t>
      </w:r>
      <w:r w:rsidRPr="00AF174D">
        <w:rPr>
          <w:szCs w:val="28"/>
          <w:u w:val="single"/>
        </w:rPr>
        <w:t>надано методичні рекомендації</w:t>
      </w:r>
      <w:r w:rsidRPr="00AF174D">
        <w:rPr>
          <w:szCs w:val="28"/>
        </w:rPr>
        <w:t xml:space="preserve"> щодо визначення освітніх труднощів та рівнів підтримки у дітей раннього та дошкільного віку. Документ містить такі корисні матеріали:</w:t>
      </w:r>
    </w:p>
    <w:p w14:paraId="010ED0B0" w14:textId="77777777" w:rsidR="00980DEC" w:rsidRPr="00AF174D" w:rsidRDefault="00980DEC" w:rsidP="00980DEC">
      <w:pPr>
        <w:ind w:firstLine="720"/>
        <w:jc w:val="both"/>
        <w:rPr>
          <w:szCs w:val="28"/>
        </w:rPr>
      </w:pPr>
      <w:r w:rsidRPr="00AF174D">
        <w:rPr>
          <w:szCs w:val="28"/>
        </w:rPr>
        <w:t xml:space="preserve">-інструменти оцінки розвитку сфер дитини раннього віку; </w:t>
      </w:r>
    </w:p>
    <w:p w14:paraId="3068B1E0" w14:textId="77777777" w:rsidR="00980DEC" w:rsidRPr="00AF174D" w:rsidRDefault="00980DEC" w:rsidP="00980DEC">
      <w:pPr>
        <w:ind w:firstLine="720"/>
        <w:jc w:val="both"/>
        <w:rPr>
          <w:szCs w:val="28"/>
        </w:rPr>
      </w:pPr>
      <w:r w:rsidRPr="00AF174D">
        <w:rPr>
          <w:szCs w:val="28"/>
        </w:rPr>
        <w:t xml:space="preserve">-перелік можливих особливостей розвитку дітей з ООП та наявних у них освітніх труднощів, які можуть бути їм притаманні; </w:t>
      </w:r>
    </w:p>
    <w:p w14:paraId="3B7CB239" w14:textId="77777777" w:rsidR="00980DEC" w:rsidRPr="00AF174D" w:rsidRDefault="00980DEC" w:rsidP="00980DEC">
      <w:pPr>
        <w:ind w:firstLine="720"/>
        <w:jc w:val="both"/>
        <w:rPr>
          <w:szCs w:val="28"/>
        </w:rPr>
      </w:pPr>
      <w:r w:rsidRPr="00AF174D">
        <w:rPr>
          <w:szCs w:val="28"/>
        </w:rPr>
        <w:t>-методичний інструментарій вимірювання ступеня їх прояву і стратегії подальшої підтримки тощо.</w:t>
      </w:r>
    </w:p>
    <w:p w14:paraId="39CDFD80" w14:textId="77777777" w:rsidR="00980DEC" w:rsidRPr="00AF174D" w:rsidRDefault="00980DEC" w:rsidP="00980DEC">
      <w:pPr>
        <w:ind w:firstLine="720"/>
        <w:jc w:val="both"/>
        <w:rPr>
          <w:szCs w:val="28"/>
        </w:rPr>
      </w:pPr>
      <w:r w:rsidRPr="00AF174D">
        <w:rPr>
          <w:b/>
          <w:bCs/>
          <w:szCs w:val="28"/>
        </w:rPr>
        <w:t>Для керівників і педагогічних працівників ЗДО</w:t>
      </w:r>
      <w:r w:rsidRPr="00AF174D">
        <w:rPr>
          <w:szCs w:val="28"/>
        </w:rPr>
        <w:t xml:space="preserve"> наказом МОН від 23.04.2021 № 457 затверджені </w:t>
      </w:r>
      <w:r w:rsidRPr="00AF174D">
        <w:rPr>
          <w:b/>
          <w:bCs/>
          <w:szCs w:val="28"/>
        </w:rPr>
        <w:t>Типові програми підвищення кваліфікації</w:t>
      </w:r>
      <w:r w:rsidRPr="00AF174D">
        <w:rPr>
          <w:szCs w:val="28"/>
        </w:rPr>
        <w:t xml:space="preserve"> щодо надання підтримки в освітньому процесі дітям з особливими освітніми потребами. Для вихователів Програму укладено за такими темами:</w:t>
      </w:r>
    </w:p>
    <w:p w14:paraId="2E82EFEB" w14:textId="77777777" w:rsidR="00980DEC" w:rsidRPr="00AF174D" w:rsidRDefault="00980DEC" w:rsidP="00980DEC">
      <w:pPr>
        <w:ind w:firstLine="720"/>
        <w:jc w:val="both"/>
        <w:rPr>
          <w:szCs w:val="28"/>
        </w:rPr>
      </w:pPr>
      <w:r w:rsidRPr="00AF174D">
        <w:rPr>
          <w:szCs w:val="28"/>
        </w:rPr>
        <w:t>-державна політика у сфері освіти щодо дітей з особливими освітніми потребами;</w:t>
      </w:r>
    </w:p>
    <w:p w14:paraId="703ACABB" w14:textId="77777777" w:rsidR="00980DEC" w:rsidRPr="00AF174D" w:rsidRDefault="00980DEC" w:rsidP="00980DEC">
      <w:pPr>
        <w:ind w:firstLine="720"/>
        <w:jc w:val="both"/>
        <w:rPr>
          <w:szCs w:val="28"/>
        </w:rPr>
      </w:pPr>
      <w:r w:rsidRPr="00AF174D">
        <w:rPr>
          <w:szCs w:val="28"/>
        </w:rPr>
        <w:t>-психолого-педагогічний супровід здобувачів дошкільної освіти з особливими освітніми потребами;</w:t>
      </w:r>
    </w:p>
    <w:p w14:paraId="1A806943" w14:textId="77777777" w:rsidR="00980DEC" w:rsidRPr="00AF174D" w:rsidRDefault="00980DEC" w:rsidP="00980DEC">
      <w:pPr>
        <w:ind w:firstLine="720"/>
        <w:jc w:val="both"/>
        <w:rPr>
          <w:szCs w:val="28"/>
        </w:rPr>
      </w:pPr>
      <w:r w:rsidRPr="00AF174D">
        <w:rPr>
          <w:szCs w:val="28"/>
        </w:rPr>
        <w:t>-реалізація педагогічної підтримки в умовах інклюзивного навчання;</w:t>
      </w:r>
    </w:p>
    <w:p w14:paraId="4B52F699" w14:textId="77777777" w:rsidR="00980DEC" w:rsidRPr="00AF174D" w:rsidRDefault="00980DEC" w:rsidP="00980DEC">
      <w:pPr>
        <w:ind w:firstLine="720"/>
        <w:jc w:val="both"/>
        <w:rPr>
          <w:szCs w:val="28"/>
        </w:rPr>
      </w:pPr>
      <w:r w:rsidRPr="00AF174D">
        <w:rPr>
          <w:szCs w:val="28"/>
        </w:rPr>
        <w:lastRenderedPageBreak/>
        <w:t>-стратегії підтримки участі та діяльності здобувачів дошкільної освіти з особливими освітніми потребами.</w:t>
      </w:r>
    </w:p>
    <w:p w14:paraId="48CB1B75" w14:textId="77777777" w:rsidR="00980DEC" w:rsidRPr="00AF174D" w:rsidRDefault="00980DEC" w:rsidP="00980DEC">
      <w:pPr>
        <w:ind w:firstLine="720"/>
        <w:jc w:val="both"/>
        <w:rPr>
          <w:b/>
          <w:bCs/>
          <w:szCs w:val="28"/>
        </w:rPr>
      </w:pPr>
      <w:r w:rsidRPr="00AF174D">
        <w:rPr>
          <w:b/>
          <w:bCs/>
          <w:szCs w:val="28"/>
        </w:rPr>
        <w:t>Рівні підтримки в освітньому процесі в закладах дошкільної освіти</w:t>
      </w:r>
    </w:p>
    <w:p w14:paraId="32E9231C" w14:textId="77777777" w:rsidR="00980DEC" w:rsidRPr="00AF174D" w:rsidRDefault="00980DEC" w:rsidP="00980DEC">
      <w:pPr>
        <w:ind w:firstLine="720"/>
        <w:jc w:val="both"/>
        <w:rPr>
          <w:szCs w:val="28"/>
        </w:rPr>
      </w:pPr>
      <w:r w:rsidRPr="00AF174D">
        <w:rPr>
          <w:szCs w:val="28"/>
        </w:rPr>
        <w:t>Згідно з Порядком інклюзивне навчання в закладі дошкільної освіти організовується на основі Висновку ІРЦ з урахуванням рівнів підтримки.</w:t>
      </w:r>
    </w:p>
    <w:p w14:paraId="34F4A737" w14:textId="77777777" w:rsidR="00980DEC" w:rsidRPr="00AF174D" w:rsidRDefault="00980DEC" w:rsidP="00980DEC">
      <w:pPr>
        <w:ind w:firstLine="720"/>
        <w:jc w:val="both"/>
        <w:rPr>
          <w:szCs w:val="28"/>
          <w:u w:val="single"/>
        </w:rPr>
      </w:pPr>
      <w:r w:rsidRPr="00AF174D">
        <w:rPr>
          <w:b/>
          <w:bCs/>
          <w:szCs w:val="28"/>
        </w:rPr>
        <w:t>Рівні підтримки</w:t>
      </w:r>
      <w:r w:rsidRPr="00AF174D">
        <w:rPr>
          <w:szCs w:val="28"/>
        </w:rPr>
        <w:t xml:space="preserve"> – </w:t>
      </w:r>
      <w:r w:rsidRPr="00AF174D">
        <w:rPr>
          <w:szCs w:val="28"/>
          <w:u w:val="single"/>
        </w:rPr>
        <w:t>обсяг тимчасової або постійної підтримки в освітньому процесі дітей, які цього потребують, відповідно до їх індивідуальних потреб.</w:t>
      </w:r>
    </w:p>
    <w:p w14:paraId="28BFABBE" w14:textId="77777777" w:rsidR="00980DEC" w:rsidRPr="00AF174D" w:rsidRDefault="00980DEC" w:rsidP="00980DEC">
      <w:pPr>
        <w:ind w:firstLine="720"/>
        <w:jc w:val="both"/>
        <w:rPr>
          <w:szCs w:val="28"/>
        </w:rPr>
      </w:pPr>
      <w:r w:rsidRPr="00AF174D">
        <w:rPr>
          <w:szCs w:val="28"/>
        </w:rPr>
        <w:t xml:space="preserve">Порядком визначено п’ять рівнів підтримки дітям, які мають бар’єри (відповідно до різних сфер розвитку), що перешкоджають успішному функціонуванню (навчанню/взаємодії/ ігровій діяльності/ мобільності)). </w:t>
      </w:r>
    </w:p>
    <w:p w14:paraId="7F2DE83C" w14:textId="77777777" w:rsidR="003D3771" w:rsidRDefault="003D3771" w:rsidP="00980DEC">
      <w:pPr>
        <w:ind w:firstLine="720"/>
        <w:jc w:val="both"/>
        <w:rPr>
          <w:szCs w:val="28"/>
        </w:rPr>
      </w:pPr>
      <w:r w:rsidRPr="003D3771">
        <w:rPr>
          <w:szCs w:val="28"/>
        </w:rPr>
        <w:t>Інклюзивна група створюється для дітей, які мають труднощі ІІ–V ступенів прояву, на підставі заяви одного із законних представників дитини та Висновку ІРЦ. Керівник закладу дошкільної освіти затверджує склад Команди психолого-педагогічного супроводу, яка розробляє та реалізує індивідуальну програму розвитку (ІПР), а за потреби — індивідуальний навчальний план. Останній формується відповідно до рекомендацій ІРЦ, зокрема для дітей з порушеннями інтелектуального розвитку, а також для дітей, які потребують підтримки І рівня, строком на три місяці з можливістю подальшого продовження протягом навчального року.</w:t>
      </w:r>
    </w:p>
    <w:p w14:paraId="2F30276F" w14:textId="7BDD9870" w:rsidR="00980DEC" w:rsidRPr="00AF174D" w:rsidRDefault="00980DEC" w:rsidP="00980DEC">
      <w:pPr>
        <w:ind w:firstLine="720"/>
        <w:jc w:val="both"/>
        <w:rPr>
          <w:szCs w:val="28"/>
        </w:rPr>
      </w:pPr>
      <w:r w:rsidRPr="00AF174D">
        <w:rPr>
          <w:b/>
          <w:bCs/>
          <w:szCs w:val="28"/>
        </w:rPr>
        <w:t>Організація кожного рівня підтримки має такі особливості</w:t>
      </w:r>
      <w:r w:rsidRPr="00AF174D">
        <w:rPr>
          <w:szCs w:val="28"/>
        </w:rPr>
        <w:t>:</w:t>
      </w:r>
    </w:p>
    <w:p w14:paraId="1652D2FA" w14:textId="77777777" w:rsidR="003D3771" w:rsidRPr="003D3771" w:rsidRDefault="003D3771" w:rsidP="003D3771">
      <w:pPr>
        <w:ind w:firstLine="720"/>
        <w:jc w:val="both"/>
        <w:rPr>
          <w:szCs w:val="28"/>
        </w:rPr>
      </w:pPr>
      <w:bookmarkStart w:id="61" w:name="_Hlk212152946"/>
      <w:r w:rsidRPr="003D3771">
        <w:rPr>
          <w:b/>
          <w:bCs/>
          <w:i/>
          <w:iCs/>
          <w:szCs w:val="28"/>
        </w:rPr>
        <w:t xml:space="preserve">Перший рівень підтримки </w:t>
      </w:r>
      <w:r w:rsidRPr="003D3771">
        <w:rPr>
          <w:szCs w:val="28"/>
        </w:rPr>
        <w:t>надається дітям, які мають поодинокі незначні труднощі (I ступінь прояву). Ініціація підтримки здійснюється на підставі заяви одного із законних представників дитини та реалізується силами закладу дошкільної освіти без створення інклюзивної групи.</w:t>
      </w:r>
    </w:p>
    <w:p w14:paraId="02746C82" w14:textId="77777777" w:rsidR="003D3771" w:rsidRPr="003D3771" w:rsidRDefault="003D3771" w:rsidP="003D3771">
      <w:pPr>
        <w:ind w:firstLine="720"/>
        <w:jc w:val="both"/>
        <w:rPr>
          <w:szCs w:val="28"/>
        </w:rPr>
      </w:pPr>
      <w:r w:rsidRPr="003D3771">
        <w:rPr>
          <w:szCs w:val="28"/>
        </w:rPr>
        <w:t>Керівник ЗДО формує Команду психолого-педагогічного супроводу, яка проводить оцінювання потреб дитини, визначає доцільність надання підтримки першого рівня або рекомендує звернення до ІРЦ для проведення комплексної психолого-педагогічної оцінки розвитку.</w:t>
      </w:r>
    </w:p>
    <w:p w14:paraId="70F262FF" w14:textId="77777777" w:rsidR="003D3771" w:rsidRPr="003D3771" w:rsidRDefault="003D3771" w:rsidP="003D3771">
      <w:pPr>
        <w:ind w:firstLine="720"/>
        <w:jc w:val="both"/>
        <w:rPr>
          <w:szCs w:val="28"/>
        </w:rPr>
      </w:pPr>
      <w:r w:rsidRPr="003D3771">
        <w:rPr>
          <w:szCs w:val="28"/>
        </w:rPr>
        <w:t>За рішенням Команди супроводу, зафіксованим у протоколі, розробляється індивідуальна програма розвитку (ІПР) та/або індивідуальний навчальний план. Додаткові корекційно-розвиткові та психолого-педагогічні послуги не передбачаються, освітній процес здійснюється відповідно до загального розкладу групи.</w:t>
      </w:r>
    </w:p>
    <w:bookmarkEnd w:id="61"/>
    <w:p w14:paraId="0601BC7F" w14:textId="3138F3EC" w:rsidR="00980DEC" w:rsidRPr="00AF174D" w:rsidRDefault="00980DEC" w:rsidP="003D3771">
      <w:pPr>
        <w:ind w:firstLine="720"/>
        <w:jc w:val="both"/>
        <w:rPr>
          <w:szCs w:val="28"/>
        </w:rPr>
      </w:pPr>
      <w:r w:rsidRPr="00AF174D">
        <w:rPr>
          <w:b/>
          <w:bCs/>
          <w:i/>
          <w:iCs/>
          <w:szCs w:val="28"/>
        </w:rPr>
        <w:t>Другий рівень підтримки</w:t>
      </w:r>
      <w:r w:rsidRPr="00AF174D">
        <w:rPr>
          <w:szCs w:val="28"/>
        </w:rPr>
        <w:t xml:space="preserve"> надається дітям, які мають труднощі легкого ступеня (II ступінь прояву ). Механізм її реалізації передбачає:</w:t>
      </w:r>
    </w:p>
    <w:p w14:paraId="0BA90A3D" w14:textId="77777777" w:rsidR="00980DEC" w:rsidRPr="00AF174D" w:rsidRDefault="00980DEC" w:rsidP="00980DEC">
      <w:pPr>
        <w:ind w:firstLine="720"/>
        <w:jc w:val="both"/>
        <w:rPr>
          <w:szCs w:val="28"/>
        </w:rPr>
      </w:pPr>
      <w:r w:rsidRPr="00AF174D">
        <w:rPr>
          <w:szCs w:val="28"/>
        </w:rPr>
        <w:t>-адаптацію змісту навчання;</w:t>
      </w:r>
    </w:p>
    <w:p w14:paraId="6EFA7F2E" w14:textId="77777777" w:rsidR="00980DEC" w:rsidRPr="00AF174D" w:rsidRDefault="00980DEC" w:rsidP="00980DEC">
      <w:pPr>
        <w:ind w:firstLine="720"/>
        <w:jc w:val="both"/>
        <w:rPr>
          <w:szCs w:val="28"/>
        </w:rPr>
      </w:pPr>
      <w:r w:rsidRPr="00AF174D">
        <w:rPr>
          <w:szCs w:val="28"/>
        </w:rPr>
        <w:t>-проведення до двох корекційно-розвивальних та психолого-педагогічних занять на тиждень та надання додаткових послуг (допомоги) за окремим розкладом;</w:t>
      </w:r>
    </w:p>
    <w:p w14:paraId="1AEDEA52" w14:textId="77777777" w:rsidR="00980DEC" w:rsidRPr="00AF174D" w:rsidRDefault="00980DEC" w:rsidP="00980DEC">
      <w:pPr>
        <w:ind w:firstLine="720"/>
        <w:jc w:val="both"/>
        <w:rPr>
          <w:szCs w:val="28"/>
        </w:rPr>
      </w:pPr>
      <w:r w:rsidRPr="00AF174D">
        <w:rPr>
          <w:szCs w:val="28"/>
        </w:rPr>
        <w:t xml:space="preserve">-проведення занять за розкладом групи; </w:t>
      </w:r>
    </w:p>
    <w:p w14:paraId="344300C4" w14:textId="77777777" w:rsidR="00980DEC" w:rsidRPr="00AF174D" w:rsidRDefault="00980DEC" w:rsidP="00980DEC">
      <w:pPr>
        <w:ind w:firstLine="720"/>
        <w:jc w:val="both"/>
        <w:rPr>
          <w:szCs w:val="28"/>
        </w:rPr>
      </w:pPr>
      <w:r w:rsidRPr="00AF174D">
        <w:rPr>
          <w:szCs w:val="28"/>
        </w:rPr>
        <w:t>-призначення асистента вихователя;</w:t>
      </w:r>
    </w:p>
    <w:p w14:paraId="098122CB" w14:textId="77777777" w:rsidR="00980DEC" w:rsidRPr="00AF174D" w:rsidRDefault="00980DEC" w:rsidP="00980DEC">
      <w:pPr>
        <w:ind w:firstLine="720"/>
        <w:jc w:val="both"/>
        <w:rPr>
          <w:szCs w:val="28"/>
        </w:rPr>
      </w:pPr>
      <w:r w:rsidRPr="00AF174D">
        <w:rPr>
          <w:szCs w:val="28"/>
        </w:rPr>
        <w:lastRenderedPageBreak/>
        <w:t>-забезпечення універсального дизайну та облаштування ресурсної кімнати.</w:t>
      </w:r>
    </w:p>
    <w:p w14:paraId="3A207314" w14:textId="6A87B183" w:rsidR="00980DEC" w:rsidRPr="00AF174D" w:rsidRDefault="00980DEC" w:rsidP="00980DEC">
      <w:pPr>
        <w:ind w:firstLine="720"/>
        <w:jc w:val="both"/>
        <w:rPr>
          <w:szCs w:val="28"/>
          <w:u w:val="single"/>
        </w:rPr>
      </w:pPr>
      <w:r w:rsidRPr="00AF174D">
        <w:rPr>
          <w:b/>
          <w:bCs/>
          <w:i/>
          <w:iCs/>
          <w:szCs w:val="28"/>
        </w:rPr>
        <w:t>Ресурсна кімната</w:t>
      </w:r>
      <w:r w:rsidRPr="00AF174D">
        <w:rPr>
          <w:szCs w:val="28"/>
          <w:u w:val="single"/>
        </w:rPr>
        <w:t xml:space="preserve"> – частина кімнати, що має відповідний розподіл функціональних зон, призначена для розвитку дітей, зокрема з особливими освітніми потребами, гармонізації їх психоемоційного стану та психологічного розвантаження, надання (проведення) індивідуальних та/або групових психолого-педагогічних та корекційно-розвивальних послуг (занять)</w:t>
      </w:r>
      <w:r w:rsidR="003D3771">
        <w:rPr>
          <w:szCs w:val="28"/>
          <w:u w:val="single"/>
        </w:rPr>
        <w:t xml:space="preserve"> </w:t>
      </w:r>
      <w:bookmarkStart w:id="62" w:name="_Hlk212152990"/>
      <w:r w:rsidR="003D3771" w:rsidRPr="003D3771">
        <w:rPr>
          <w:szCs w:val="28"/>
          <w:u w:val="single"/>
        </w:rPr>
        <w:t>[4]</w:t>
      </w:r>
      <w:r w:rsidRPr="00AF174D">
        <w:rPr>
          <w:szCs w:val="28"/>
          <w:u w:val="single"/>
        </w:rPr>
        <w:t>.</w:t>
      </w:r>
      <w:bookmarkEnd w:id="62"/>
    </w:p>
    <w:p w14:paraId="09EB9BFD" w14:textId="77777777" w:rsidR="00980DEC" w:rsidRPr="00AF174D" w:rsidRDefault="00980DEC" w:rsidP="00980DEC">
      <w:pPr>
        <w:ind w:firstLine="720"/>
        <w:jc w:val="both"/>
        <w:rPr>
          <w:szCs w:val="28"/>
        </w:rPr>
      </w:pPr>
      <w:r w:rsidRPr="00AF174D">
        <w:rPr>
          <w:b/>
          <w:bCs/>
          <w:i/>
          <w:iCs/>
          <w:szCs w:val="28"/>
        </w:rPr>
        <w:t>Третій рівень підтримки</w:t>
      </w:r>
      <w:r w:rsidRPr="00AF174D">
        <w:rPr>
          <w:szCs w:val="28"/>
        </w:rPr>
        <w:t xml:space="preserve"> надається дітям, які мають труднощі помірного ступеня (ІII ступінь прояву). Механізм її реалізації передбачає:</w:t>
      </w:r>
    </w:p>
    <w:p w14:paraId="2ECBE498" w14:textId="77777777" w:rsidR="00980DEC" w:rsidRPr="00AF174D" w:rsidRDefault="00980DEC" w:rsidP="00980DEC">
      <w:pPr>
        <w:ind w:firstLine="720"/>
        <w:jc w:val="both"/>
        <w:rPr>
          <w:szCs w:val="28"/>
        </w:rPr>
      </w:pPr>
      <w:r w:rsidRPr="00AF174D">
        <w:rPr>
          <w:szCs w:val="28"/>
        </w:rPr>
        <w:t>-адаптацію змісту навчання;</w:t>
      </w:r>
    </w:p>
    <w:p w14:paraId="5F0D7116" w14:textId="77777777" w:rsidR="00980DEC" w:rsidRPr="00AF174D" w:rsidRDefault="00980DEC" w:rsidP="00980DEC">
      <w:pPr>
        <w:ind w:firstLine="720"/>
        <w:jc w:val="both"/>
        <w:rPr>
          <w:szCs w:val="28"/>
        </w:rPr>
      </w:pPr>
      <w:r w:rsidRPr="00AF174D">
        <w:rPr>
          <w:szCs w:val="28"/>
        </w:rPr>
        <w:t>-проведення занять з розвитку слухового та зорового сприймання, альтернативної комунікації, соціально-побутового орієнтування тощо відповідно до потреб дитини;</w:t>
      </w:r>
    </w:p>
    <w:p w14:paraId="21B838FA" w14:textId="77777777" w:rsidR="00980DEC" w:rsidRPr="00AF174D" w:rsidRDefault="00980DEC" w:rsidP="00980DEC">
      <w:pPr>
        <w:ind w:firstLine="720"/>
        <w:jc w:val="both"/>
        <w:rPr>
          <w:szCs w:val="28"/>
        </w:rPr>
      </w:pPr>
      <w:r w:rsidRPr="00AF174D">
        <w:rPr>
          <w:szCs w:val="28"/>
        </w:rPr>
        <w:t>-залучення поведінкового терапевта (у разі потреби);</w:t>
      </w:r>
    </w:p>
    <w:p w14:paraId="336E9C72" w14:textId="77777777" w:rsidR="00980DEC" w:rsidRPr="00AF174D" w:rsidRDefault="00980DEC" w:rsidP="00980DEC">
      <w:pPr>
        <w:ind w:firstLine="720"/>
        <w:jc w:val="both"/>
        <w:rPr>
          <w:szCs w:val="28"/>
        </w:rPr>
      </w:pPr>
      <w:r w:rsidRPr="00AF174D">
        <w:rPr>
          <w:szCs w:val="28"/>
        </w:rPr>
        <w:t>-проведення до чотирьох корекційно-розвивальних та психолого-педагогічних занять на тиждень;</w:t>
      </w:r>
    </w:p>
    <w:p w14:paraId="3574A226" w14:textId="77777777" w:rsidR="00980DEC" w:rsidRPr="00AF174D" w:rsidRDefault="00980DEC" w:rsidP="00980DEC">
      <w:pPr>
        <w:ind w:firstLine="720"/>
        <w:jc w:val="both"/>
        <w:rPr>
          <w:szCs w:val="28"/>
        </w:rPr>
      </w:pPr>
      <w:r w:rsidRPr="00AF174D">
        <w:rPr>
          <w:szCs w:val="28"/>
        </w:rPr>
        <w:t>-створення адаптованого розкладу, що передбачає відвідування занять за розкладом групи та додаткових корекційно-розвивальних та психолого-педагогічних занять (за окремим розкладом) відповідно до ІПР;</w:t>
      </w:r>
    </w:p>
    <w:p w14:paraId="567D5263" w14:textId="77777777" w:rsidR="00980DEC" w:rsidRPr="00AF174D" w:rsidRDefault="00980DEC" w:rsidP="00980DEC">
      <w:pPr>
        <w:ind w:firstLine="720"/>
        <w:jc w:val="both"/>
        <w:rPr>
          <w:szCs w:val="28"/>
        </w:rPr>
      </w:pPr>
      <w:r w:rsidRPr="00AF174D">
        <w:rPr>
          <w:szCs w:val="28"/>
        </w:rPr>
        <w:t>-призначення асистента вихователя та у разі потреби асистента дитини.</w:t>
      </w:r>
    </w:p>
    <w:p w14:paraId="6F487042" w14:textId="77777777" w:rsidR="00F06218" w:rsidRDefault="00F06218" w:rsidP="00980DEC">
      <w:pPr>
        <w:ind w:firstLine="720"/>
        <w:jc w:val="both"/>
        <w:rPr>
          <w:b/>
          <w:bCs/>
          <w:i/>
          <w:iCs/>
          <w:szCs w:val="28"/>
        </w:rPr>
      </w:pPr>
      <w:r w:rsidRPr="00F06218">
        <w:rPr>
          <w:b/>
          <w:bCs/>
          <w:i/>
          <w:iCs/>
          <w:szCs w:val="28"/>
        </w:rPr>
        <w:t xml:space="preserve">Четвертий рівень </w:t>
      </w:r>
      <w:r w:rsidRPr="00F06218">
        <w:rPr>
          <w:szCs w:val="28"/>
        </w:rPr>
        <w:t>підтримки надається дітям з труднощами тяжкого ступеня (IV ступінь прояву). Його реалізація передбачає:</w:t>
      </w:r>
    </w:p>
    <w:p w14:paraId="2CBEDE87" w14:textId="57CD0512" w:rsidR="00980DEC" w:rsidRPr="00AF174D" w:rsidRDefault="00980DEC" w:rsidP="00980DEC">
      <w:pPr>
        <w:ind w:firstLine="720"/>
        <w:jc w:val="both"/>
        <w:rPr>
          <w:szCs w:val="28"/>
        </w:rPr>
      </w:pPr>
      <w:r w:rsidRPr="00AF174D">
        <w:rPr>
          <w:szCs w:val="28"/>
        </w:rPr>
        <w:t>-модифікацію чи адаптацію змісту навчання;</w:t>
      </w:r>
    </w:p>
    <w:p w14:paraId="316B9BB7" w14:textId="77777777" w:rsidR="00980DEC" w:rsidRPr="00AF174D" w:rsidRDefault="00980DEC" w:rsidP="00980DEC">
      <w:pPr>
        <w:ind w:firstLine="720"/>
        <w:jc w:val="both"/>
        <w:rPr>
          <w:szCs w:val="28"/>
        </w:rPr>
      </w:pPr>
      <w:r w:rsidRPr="00AF174D">
        <w:rPr>
          <w:szCs w:val="28"/>
        </w:rPr>
        <w:t>-можливу зміну результатів навчання;</w:t>
      </w:r>
    </w:p>
    <w:p w14:paraId="08417794" w14:textId="77777777" w:rsidR="00980DEC" w:rsidRPr="00AF174D" w:rsidRDefault="00980DEC" w:rsidP="00980DEC">
      <w:pPr>
        <w:ind w:firstLine="720"/>
        <w:jc w:val="both"/>
        <w:rPr>
          <w:szCs w:val="28"/>
        </w:rPr>
      </w:pPr>
      <w:r w:rsidRPr="00AF174D">
        <w:rPr>
          <w:szCs w:val="28"/>
        </w:rPr>
        <w:t>-проведення занять відповідно до потреб дитини з жестової мови та розвитку слухового сприймання, просторового орієнтування, тактильного сприймання, альтернативної комунікації, соціально-побутового орієнтування тощо;</w:t>
      </w:r>
    </w:p>
    <w:p w14:paraId="52950FCD" w14:textId="77777777" w:rsidR="00980DEC" w:rsidRPr="00AF174D" w:rsidRDefault="00980DEC" w:rsidP="00980DEC">
      <w:pPr>
        <w:ind w:firstLine="720"/>
        <w:jc w:val="both"/>
        <w:rPr>
          <w:szCs w:val="28"/>
        </w:rPr>
      </w:pPr>
      <w:r w:rsidRPr="00AF174D">
        <w:rPr>
          <w:szCs w:val="28"/>
        </w:rPr>
        <w:t>-використання альтернативних методів навчання та занять з самообслуговування (за потребою);</w:t>
      </w:r>
    </w:p>
    <w:p w14:paraId="3B8C1DAA" w14:textId="77777777" w:rsidR="00980DEC" w:rsidRPr="00AF174D" w:rsidRDefault="00980DEC" w:rsidP="00980DEC">
      <w:pPr>
        <w:ind w:firstLine="720"/>
        <w:jc w:val="both"/>
        <w:rPr>
          <w:szCs w:val="28"/>
        </w:rPr>
      </w:pPr>
      <w:r w:rsidRPr="00AF174D">
        <w:rPr>
          <w:szCs w:val="28"/>
        </w:rPr>
        <w:t>-залучення поведінкового терапевта (у разі потреби);</w:t>
      </w:r>
    </w:p>
    <w:p w14:paraId="095AD5B5" w14:textId="77777777" w:rsidR="00980DEC" w:rsidRPr="00AF174D" w:rsidRDefault="00980DEC" w:rsidP="00980DEC">
      <w:pPr>
        <w:ind w:firstLine="720"/>
        <w:jc w:val="both"/>
        <w:rPr>
          <w:szCs w:val="28"/>
        </w:rPr>
      </w:pPr>
      <w:r w:rsidRPr="00AF174D">
        <w:rPr>
          <w:szCs w:val="28"/>
        </w:rPr>
        <w:t>-консультування з фахівцями закладів спеціальної освіти;</w:t>
      </w:r>
    </w:p>
    <w:p w14:paraId="7CC53726" w14:textId="77777777" w:rsidR="00980DEC" w:rsidRPr="00AF174D" w:rsidRDefault="00980DEC" w:rsidP="00980DEC">
      <w:pPr>
        <w:ind w:firstLine="720"/>
        <w:jc w:val="both"/>
        <w:rPr>
          <w:szCs w:val="28"/>
        </w:rPr>
      </w:pPr>
      <w:r w:rsidRPr="00AF174D">
        <w:rPr>
          <w:szCs w:val="28"/>
        </w:rPr>
        <w:t>-проведення до шести корекційно-розвивальних та психолого-педагогічних занять на тиждень;</w:t>
      </w:r>
    </w:p>
    <w:p w14:paraId="34E1A810" w14:textId="77777777" w:rsidR="00980DEC" w:rsidRPr="00AF174D" w:rsidRDefault="00980DEC" w:rsidP="00980DEC">
      <w:pPr>
        <w:ind w:firstLine="720"/>
        <w:jc w:val="both"/>
        <w:rPr>
          <w:szCs w:val="28"/>
        </w:rPr>
      </w:pPr>
      <w:r w:rsidRPr="00AF174D">
        <w:rPr>
          <w:szCs w:val="28"/>
        </w:rPr>
        <w:t>-створення адаптованого розкладу;</w:t>
      </w:r>
    </w:p>
    <w:p w14:paraId="4FF94002" w14:textId="77777777" w:rsidR="00980DEC" w:rsidRPr="00AF174D" w:rsidRDefault="00980DEC" w:rsidP="00980DEC">
      <w:pPr>
        <w:ind w:firstLine="720"/>
        <w:jc w:val="both"/>
        <w:rPr>
          <w:szCs w:val="28"/>
        </w:rPr>
      </w:pPr>
      <w:r w:rsidRPr="00AF174D">
        <w:rPr>
          <w:szCs w:val="28"/>
        </w:rPr>
        <w:t>-призначення асистента вихователя та асистента дитини (у разі потреби);</w:t>
      </w:r>
    </w:p>
    <w:p w14:paraId="28197088" w14:textId="77777777" w:rsidR="00980DEC" w:rsidRPr="00AF174D" w:rsidRDefault="00980DEC" w:rsidP="00980DEC">
      <w:pPr>
        <w:ind w:firstLine="720"/>
        <w:jc w:val="both"/>
        <w:rPr>
          <w:szCs w:val="28"/>
        </w:rPr>
      </w:pPr>
      <w:r w:rsidRPr="00AF174D">
        <w:rPr>
          <w:szCs w:val="28"/>
        </w:rPr>
        <w:t>-забезпечення універсального дизайну або розумне пристосування, облаштування ресурсної кімнати, за потреби облаштування місця навчання, закупівля індивідуальних засобів для навчання.</w:t>
      </w:r>
    </w:p>
    <w:p w14:paraId="72FEE925" w14:textId="77777777" w:rsidR="00980DEC" w:rsidRPr="00AF174D" w:rsidRDefault="00980DEC" w:rsidP="00980DEC">
      <w:pPr>
        <w:ind w:firstLine="720"/>
        <w:jc w:val="both"/>
        <w:rPr>
          <w:szCs w:val="28"/>
        </w:rPr>
      </w:pPr>
      <w:r w:rsidRPr="00AF174D">
        <w:rPr>
          <w:b/>
          <w:bCs/>
          <w:i/>
          <w:iCs/>
          <w:szCs w:val="28"/>
        </w:rPr>
        <w:t>П’ятий рівень підтримки</w:t>
      </w:r>
      <w:r w:rsidRPr="00AF174D">
        <w:rPr>
          <w:szCs w:val="28"/>
        </w:rPr>
        <w:t xml:space="preserve"> надається дітям, які мають труднощі </w:t>
      </w:r>
      <w:r w:rsidRPr="00AF174D">
        <w:rPr>
          <w:szCs w:val="28"/>
        </w:rPr>
        <w:lastRenderedPageBreak/>
        <w:t>найтяжчого ступеня (V ступінь прояву). Механізм її реалізації передбачає:</w:t>
      </w:r>
    </w:p>
    <w:p w14:paraId="3843252E" w14:textId="77777777" w:rsidR="00980DEC" w:rsidRPr="00AF174D" w:rsidRDefault="00980DEC" w:rsidP="00980DEC">
      <w:pPr>
        <w:ind w:firstLine="720"/>
        <w:jc w:val="both"/>
        <w:rPr>
          <w:szCs w:val="28"/>
        </w:rPr>
      </w:pPr>
      <w:r w:rsidRPr="00AF174D">
        <w:rPr>
          <w:szCs w:val="28"/>
        </w:rPr>
        <w:t>-адаптацію та/чи модифікацію змісту навчання, можливе використання альтернативних методів навчання;</w:t>
      </w:r>
    </w:p>
    <w:p w14:paraId="02F62F8E" w14:textId="77777777" w:rsidR="00980DEC" w:rsidRPr="00AF174D" w:rsidRDefault="00980DEC" w:rsidP="00980DEC">
      <w:pPr>
        <w:ind w:firstLine="720"/>
        <w:jc w:val="both"/>
        <w:rPr>
          <w:szCs w:val="28"/>
        </w:rPr>
      </w:pPr>
      <w:r w:rsidRPr="00AF174D">
        <w:rPr>
          <w:szCs w:val="28"/>
        </w:rPr>
        <w:t>-зміну результатів навчання;</w:t>
      </w:r>
    </w:p>
    <w:p w14:paraId="398B05E5" w14:textId="77777777" w:rsidR="00980DEC" w:rsidRPr="00AF174D" w:rsidRDefault="00980DEC" w:rsidP="00980DEC">
      <w:pPr>
        <w:ind w:firstLine="720"/>
        <w:jc w:val="both"/>
        <w:rPr>
          <w:szCs w:val="28"/>
        </w:rPr>
      </w:pPr>
      <w:r w:rsidRPr="00AF174D">
        <w:rPr>
          <w:szCs w:val="28"/>
        </w:rPr>
        <w:t>-проведення занять з жестової мови та розвитку слухового сприймання, просторового орієнтування, тактильного сприймання, альтернативної комунікації тощо  відповідно до потреб дитини;</w:t>
      </w:r>
    </w:p>
    <w:p w14:paraId="256DFB96" w14:textId="77777777" w:rsidR="00980DEC" w:rsidRPr="00AF174D" w:rsidRDefault="00980DEC" w:rsidP="00980DEC">
      <w:pPr>
        <w:ind w:firstLine="720"/>
        <w:jc w:val="both"/>
        <w:rPr>
          <w:szCs w:val="28"/>
        </w:rPr>
      </w:pPr>
      <w:r w:rsidRPr="00AF174D">
        <w:rPr>
          <w:szCs w:val="28"/>
        </w:rPr>
        <w:t>-проведення занять з самообслуговування;</w:t>
      </w:r>
    </w:p>
    <w:p w14:paraId="0759685C" w14:textId="77777777" w:rsidR="00980DEC" w:rsidRPr="00AF174D" w:rsidRDefault="00980DEC" w:rsidP="00980DEC">
      <w:pPr>
        <w:ind w:firstLine="720"/>
        <w:jc w:val="both"/>
        <w:rPr>
          <w:szCs w:val="28"/>
        </w:rPr>
      </w:pPr>
      <w:r w:rsidRPr="00AF174D">
        <w:rPr>
          <w:szCs w:val="28"/>
        </w:rPr>
        <w:t>-залучення поведінкового терапевта (у разі потреби);</w:t>
      </w:r>
    </w:p>
    <w:p w14:paraId="0C05541D" w14:textId="77777777" w:rsidR="00980DEC" w:rsidRPr="00AF174D" w:rsidRDefault="00980DEC" w:rsidP="00980DEC">
      <w:pPr>
        <w:ind w:firstLine="720"/>
        <w:jc w:val="both"/>
        <w:rPr>
          <w:szCs w:val="28"/>
        </w:rPr>
      </w:pPr>
      <w:r w:rsidRPr="00AF174D">
        <w:rPr>
          <w:szCs w:val="28"/>
        </w:rPr>
        <w:t>-консультування з фахівцями закладів спеціальної освіти;</w:t>
      </w:r>
    </w:p>
    <w:p w14:paraId="437882F9" w14:textId="77777777" w:rsidR="00980DEC" w:rsidRPr="00AF174D" w:rsidRDefault="00980DEC" w:rsidP="00980DEC">
      <w:pPr>
        <w:ind w:firstLine="720"/>
        <w:jc w:val="both"/>
        <w:rPr>
          <w:szCs w:val="28"/>
        </w:rPr>
      </w:pPr>
      <w:r w:rsidRPr="00AF174D">
        <w:rPr>
          <w:szCs w:val="28"/>
        </w:rPr>
        <w:t>-проведення до восьми корекційно-розвивальних та психолого-педагогічних занять на тиждень</w:t>
      </w:r>
    </w:p>
    <w:p w14:paraId="01456B45" w14:textId="77777777" w:rsidR="00980DEC" w:rsidRPr="00AF174D" w:rsidRDefault="00980DEC" w:rsidP="00980DEC">
      <w:pPr>
        <w:ind w:firstLine="720"/>
        <w:jc w:val="both"/>
        <w:rPr>
          <w:szCs w:val="28"/>
        </w:rPr>
      </w:pPr>
      <w:r w:rsidRPr="00AF174D">
        <w:rPr>
          <w:szCs w:val="28"/>
        </w:rPr>
        <w:t>-навчання за модифікованим розкладом, що передбачає відвідування закладу освіти відповідно до ІПР з обов’язковим періодичним залученням дитини в освітній процес;</w:t>
      </w:r>
    </w:p>
    <w:p w14:paraId="5F30DD41" w14:textId="77777777" w:rsidR="00980DEC" w:rsidRPr="00AF174D" w:rsidRDefault="00980DEC" w:rsidP="00980DEC">
      <w:pPr>
        <w:ind w:firstLine="720"/>
        <w:jc w:val="both"/>
        <w:rPr>
          <w:szCs w:val="28"/>
        </w:rPr>
      </w:pPr>
      <w:r w:rsidRPr="00AF174D">
        <w:rPr>
          <w:szCs w:val="28"/>
        </w:rPr>
        <w:t>-призначення асистента вихователя та асистента дитини;</w:t>
      </w:r>
    </w:p>
    <w:p w14:paraId="70A4E060" w14:textId="77777777" w:rsidR="00980DEC" w:rsidRPr="00AF174D" w:rsidRDefault="00980DEC" w:rsidP="00980DEC">
      <w:pPr>
        <w:ind w:firstLine="720"/>
        <w:jc w:val="both"/>
        <w:rPr>
          <w:szCs w:val="28"/>
        </w:rPr>
      </w:pPr>
      <w:r w:rsidRPr="00AF174D">
        <w:rPr>
          <w:szCs w:val="28"/>
        </w:rPr>
        <w:t>-забезпечення універсального дизайну або розумне пристосування, облаштування ресурсної кімнати, облаштування місця навчання, закупівля індивідуальних засобів для навчання.</w:t>
      </w:r>
    </w:p>
    <w:p w14:paraId="32F27822" w14:textId="77777777" w:rsidR="00BB2BE3" w:rsidRPr="00701CFC" w:rsidRDefault="00BB2BE3" w:rsidP="00FF57CE">
      <w:pPr>
        <w:ind w:firstLine="720"/>
        <w:jc w:val="both"/>
        <w:rPr>
          <w:szCs w:val="28"/>
        </w:rPr>
      </w:pPr>
      <w:r w:rsidRPr="00BB2BE3">
        <w:rPr>
          <w:szCs w:val="28"/>
        </w:rPr>
        <w:t>Під час організації інклюзивного навчання для дітей з труднощами ІІ–V ступеня прояву працівники ІРЦ або інші фахівці надають методичну підтримку та здійснюють консультації для учасників освітнього процесу. Крім того, психолог закладу дошкільної освіти приділяє підвищену увагу дитині та її законним представникам. Відповідно до рішення Команди супроводу за участю представника ІРЦ та за погодженням з батьками, заклад освіти має право змінювати рівень підтримки з урахуванням найкращих інтересів дитини.</w:t>
      </w:r>
    </w:p>
    <w:p w14:paraId="01ADD830" w14:textId="23849AFA" w:rsidR="009561B3" w:rsidRPr="00AF174D" w:rsidRDefault="00980DEC" w:rsidP="00FF57CE">
      <w:pPr>
        <w:ind w:firstLine="720"/>
        <w:jc w:val="both"/>
        <w:rPr>
          <w:b/>
          <w:bCs/>
          <w:i/>
          <w:iCs/>
          <w:szCs w:val="28"/>
        </w:rPr>
      </w:pPr>
      <w:r w:rsidRPr="00AF174D">
        <w:rPr>
          <w:b/>
          <w:bCs/>
          <w:szCs w:val="28"/>
          <w:u w:val="single"/>
        </w:rPr>
        <w:t>Організація інклюзивної освіти</w:t>
      </w:r>
      <w:r w:rsidRPr="00AF174D">
        <w:rPr>
          <w:szCs w:val="28"/>
        </w:rPr>
        <w:t xml:space="preserve"> є спільною </w:t>
      </w:r>
      <w:bookmarkStart w:id="63" w:name="_Hlk212153172"/>
      <w:r w:rsidR="00BB2BE3">
        <w:rPr>
          <w:szCs w:val="28"/>
        </w:rPr>
        <w:t xml:space="preserve">організованою </w:t>
      </w:r>
      <w:bookmarkEnd w:id="63"/>
      <w:r w:rsidRPr="00AF174D">
        <w:rPr>
          <w:szCs w:val="28"/>
        </w:rPr>
        <w:t xml:space="preserve">відповідальністю Міністерства освіти і науки України, інших центральних органів влади, обласних органів влади, місцевих органів влади, керівника закладу освіти, вчителів, асистентів вчителя, сім’ї та дитини, тобто </w:t>
      </w:r>
      <w:r w:rsidRPr="00AF174D">
        <w:rPr>
          <w:b/>
          <w:bCs/>
          <w:i/>
          <w:iCs/>
          <w:szCs w:val="28"/>
        </w:rPr>
        <w:t>кожного учасника освітнього процесу.</w:t>
      </w:r>
    </w:p>
    <w:p w14:paraId="6BB31E16" w14:textId="77777777" w:rsidR="009561B3" w:rsidRPr="00AF174D" w:rsidRDefault="009561B3" w:rsidP="009561B3">
      <w:pPr>
        <w:jc w:val="center"/>
      </w:pPr>
      <w:bookmarkStart w:id="64" w:name="_Hlk183570561"/>
      <w:r w:rsidRPr="00AF174D">
        <w:rPr>
          <w:b/>
          <w:bCs/>
        </w:rPr>
        <w:t>Питання для контролю та самоконтролю здобувачів</w:t>
      </w:r>
      <w:r w:rsidRPr="00AF174D">
        <w:t>:</w:t>
      </w:r>
    </w:p>
    <w:p w14:paraId="3996D365" w14:textId="30DD2712" w:rsidR="009561B3" w:rsidRPr="00AF174D" w:rsidRDefault="00283EE0" w:rsidP="00AF4569">
      <w:pPr>
        <w:pStyle w:val="a7"/>
        <w:numPr>
          <w:ilvl w:val="1"/>
          <w:numId w:val="54"/>
        </w:numPr>
        <w:ind w:left="0" w:firstLine="720"/>
      </w:pPr>
      <w:r w:rsidRPr="00AF174D">
        <w:t>Які основні законодавчі акти регулюють дошкільну освіту в Україні?</w:t>
      </w:r>
    </w:p>
    <w:p w14:paraId="59F5BB1F" w14:textId="0F8D097C" w:rsidR="00283EE0" w:rsidRPr="00AF174D" w:rsidRDefault="00283EE0" w:rsidP="00AF4569">
      <w:pPr>
        <w:pStyle w:val="a7"/>
        <w:numPr>
          <w:ilvl w:val="1"/>
          <w:numId w:val="54"/>
        </w:numPr>
        <w:ind w:left="0" w:firstLine="720"/>
      </w:pPr>
      <w:r w:rsidRPr="00AF174D">
        <w:t>Що визначає Закон України «Про дошкільну освіту»?</w:t>
      </w:r>
    </w:p>
    <w:p w14:paraId="2918C220" w14:textId="2C98D2DB" w:rsidR="00283EE0" w:rsidRPr="00AF174D" w:rsidRDefault="00283EE0" w:rsidP="00AF4569">
      <w:pPr>
        <w:pStyle w:val="a7"/>
        <w:numPr>
          <w:ilvl w:val="1"/>
          <w:numId w:val="54"/>
        </w:numPr>
        <w:ind w:left="0" w:firstLine="720"/>
      </w:pPr>
      <w:r w:rsidRPr="00AF174D">
        <w:t>Що таке інклюзивне навчання в дошкільній освіті?</w:t>
      </w:r>
    </w:p>
    <w:p w14:paraId="187FE9C9" w14:textId="77777777" w:rsidR="00AF4569" w:rsidRPr="00AF174D" w:rsidRDefault="00283EE0" w:rsidP="00980DEC">
      <w:pPr>
        <w:pStyle w:val="a7"/>
        <w:numPr>
          <w:ilvl w:val="1"/>
          <w:numId w:val="54"/>
        </w:numPr>
        <w:ind w:left="0" w:firstLine="720"/>
      </w:pPr>
      <w:r w:rsidRPr="00AF174D">
        <w:t>Які права мають діти в дошкільній освіті?</w:t>
      </w:r>
      <w:bookmarkEnd w:id="64"/>
    </w:p>
    <w:p w14:paraId="70D05277" w14:textId="21D15F2F" w:rsidR="00527D5A" w:rsidRPr="00AF174D" w:rsidRDefault="00AF4569" w:rsidP="00F42095">
      <w:pPr>
        <w:pStyle w:val="a7"/>
        <w:numPr>
          <w:ilvl w:val="1"/>
          <w:numId w:val="54"/>
        </w:numPr>
        <w:ind w:left="0" w:firstLine="720"/>
      </w:pPr>
      <w:r w:rsidRPr="00AF174D">
        <w:t xml:space="preserve">Які вимоги нормативно-правових актів щодо організації інклюзивного навчання в </w:t>
      </w:r>
      <w:r w:rsidR="00065921" w:rsidRPr="00AF174D">
        <w:t>ЗДО</w:t>
      </w:r>
      <w:r w:rsidR="00527D5A" w:rsidRPr="00AF174D">
        <w:br w:type="page"/>
      </w:r>
    </w:p>
    <w:p w14:paraId="6283AF98" w14:textId="25193154" w:rsidR="00527D5A" w:rsidRPr="00AF174D" w:rsidRDefault="00527D5A" w:rsidP="00527D5A">
      <w:pPr>
        <w:jc w:val="center"/>
        <w:rPr>
          <w:b/>
          <w:bCs/>
          <w:szCs w:val="28"/>
        </w:rPr>
      </w:pPr>
      <w:r w:rsidRPr="00AF174D">
        <w:rPr>
          <w:b/>
          <w:bCs/>
          <w:szCs w:val="28"/>
        </w:rPr>
        <w:lastRenderedPageBreak/>
        <w:t xml:space="preserve">ІІІ. </w:t>
      </w:r>
      <w:bookmarkStart w:id="65" w:name="_Hlk212153262"/>
      <w:r w:rsidRPr="00AF174D">
        <w:rPr>
          <w:b/>
          <w:bCs/>
          <w:szCs w:val="28"/>
        </w:rPr>
        <w:t xml:space="preserve">ТЕСТОВІ ЗАВДАННЯ ДЛЯ САМОКОНТРОЛЮ </w:t>
      </w:r>
      <w:r w:rsidR="00283EE0" w:rsidRPr="00AF174D">
        <w:rPr>
          <w:b/>
          <w:bCs/>
          <w:szCs w:val="28"/>
        </w:rPr>
        <w:t>ЗДОБУВАЧІВ</w:t>
      </w:r>
      <w:r w:rsidRPr="00AF174D">
        <w:rPr>
          <w:b/>
          <w:bCs/>
          <w:szCs w:val="28"/>
        </w:rPr>
        <w:t xml:space="preserve"> У ПРОЦЕСІ ВИВЧЕННЯ </w:t>
      </w:r>
      <w:r w:rsidR="00BB2BE3">
        <w:rPr>
          <w:b/>
          <w:bCs/>
          <w:szCs w:val="28"/>
        </w:rPr>
        <w:t>ОСВІТНЬОГО КОМПОНЕНТА</w:t>
      </w:r>
      <w:bookmarkEnd w:id="65"/>
    </w:p>
    <w:p w14:paraId="047055C5" w14:textId="77777777" w:rsidR="00283EE0" w:rsidRPr="00AF174D" w:rsidRDefault="00283EE0" w:rsidP="00283EE0">
      <w:pPr>
        <w:ind w:firstLine="720"/>
        <w:jc w:val="both"/>
      </w:pPr>
    </w:p>
    <w:p w14:paraId="37C14BA7" w14:textId="67AA358E" w:rsidR="00527D5A" w:rsidRPr="00AF174D" w:rsidRDefault="00283EE0" w:rsidP="00283EE0">
      <w:pPr>
        <w:ind w:firstLine="720"/>
        <w:jc w:val="both"/>
      </w:pPr>
      <w:r w:rsidRPr="00AF174D">
        <w:t xml:space="preserve">Тестові завдання для самоконтролю здобувачів можуть бути використані як ефективний інструмент для перевірки розуміння основних концепцій </w:t>
      </w:r>
      <w:r w:rsidR="005C2F34" w:rsidRPr="005C2F34">
        <w:t>освітнього компонента</w:t>
      </w:r>
      <w:r w:rsidRPr="00AF174D">
        <w:t xml:space="preserve"> «Психолого-педагогічний супровід </w:t>
      </w:r>
      <w:r w:rsidR="00EC06BF" w:rsidRPr="00AF174D">
        <w:t>особистого</w:t>
      </w:r>
      <w:r w:rsidRPr="00AF174D">
        <w:t xml:space="preserve"> розвитку дітей раннього і дошкільного віку».</w:t>
      </w:r>
    </w:p>
    <w:p w14:paraId="16F8075A" w14:textId="77777777" w:rsidR="00283EE0" w:rsidRPr="00AF174D" w:rsidRDefault="00283EE0" w:rsidP="00283EE0">
      <w:pPr>
        <w:ind w:firstLine="720"/>
        <w:jc w:val="both"/>
        <w:rPr>
          <w:szCs w:val="28"/>
        </w:rPr>
      </w:pPr>
    </w:p>
    <w:p w14:paraId="1EECF166" w14:textId="77777777" w:rsidR="00283EE0" w:rsidRPr="00AF174D" w:rsidRDefault="00283EE0" w:rsidP="00283EE0">
      <w:pPr>
        <w:widowControl/>
        <w:autoSpaceDE/>
        <w:autoSpaceDN/>
        <w:jc w:val="both"/>
        <w:outlineLvl w:val="3"/>
        <w:rPr>
          <w:rFonts w:eastAsia="Times New Roman" w:cs="Times New Roman"/>
          <w:b/>
          <w:bCs/>
          <w:szCs w:val="28"/>
          <w:lang w:eastAsia="ru-UA"/>
        </w:rPr>
      </w:pPr>
      <w:bookmarkStart w:id="66" w:name="_Hlk183899243"/>
      <w:r w:rsidRPr="00AF174D">
        <w:rPr>
          <w:rFonts w:eastAsia="Times New Roman" w:cs="Times New Roman"/>
          <w:b/>
          <w:bCs/>
          <w:sz w:val="24"/>
          <w:szCs w:val="24"/>
          <w:lang w:eastAsia="ru-UA"/>
        </w:rPr>
        <w:t xml:space="preserve">1. </w:t>
      </w:r>
      <w:r w:rsidRPr="00AF174D">
        <w:rPr>
          <w:rFonts w:eastAsia="Times New Roman" w:cs="Times New Roman"/>
          <w:b/>
          <w:bCs/>
          <w:szCs w:val="28"/>
          <w:lang w:eastAsia="ru-UA"/>
        </w:rPr>
        <w:t>Що таке психолого-педагогічний супровід розвитку дитини?</w:t>
      </w:r>
    </w:p>
    <w:p w14:paraId="5EE42946" w14:textId="77777777"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a) Лише педагогічний процес, орієнтований на навчання.</w:t>
      </w:r>
    </w:p>
    <w:p w14:paraId="69ECC8F8" w14:textId="77777777"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b) Це система заходів, спрямованих на підтримку психічного, емоційного та соціального розвитку дитини.</w:t>
      </w:r>
    </w:p>
    <w:p w14:paraId="3A35CFEA" w14:textId="77777777"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c) Включає лише корекційні заходи для дітей з особливими потребами.</w:t>
      </w:r>
    </w:p>
    <w:p w14:paraId="02F5961F" w14:textId="1E839D4A"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d) Це тільки психологічна підтримка дітей в процесі навчання.</w:t>
      </w:r>
    </w:p>
    <w:p w14:paraId="11D46E4B" w14:textId="77777777" w:rsidR="00283EE0" w:rsidRPr="00AF174D" w:rsidRDefault="00283EE0" w:rsidP="00283EE0">
      <w:pPr>
        <w:widowControl/>
        <w:autoSpaceDE/>
        <w:autoSpaceDN/>
        <w:jc w:val="both"/>
        <w:outlineLvl w:val="3"/>
        <w:rPr>
          <w:rFonts w:eastAsia="Times New Roman" w:cs="Times New Roman"/>
          <w:b/>
          <w:bCs/>
          <w:szCs w:val="28"/>
          <w:lang w:eastAsia="ru-UA"/>
        </w:rPr>
      </w:pPr>
      <w:r w:rsidRPr="00AF174D">
        <w:rPr>
          <w:rFonts w:eastAsia="Times New Roman" w:cs="Times New Roman"/>
          <w:b/>
          <w:bCs/>
          <w:szCs w:val="28"/>
          <w:lang w:eastAsia="ru-UA"/>
        </w:rPr>
        <w:t>2. Які з наступних функцій є основними у психолого-педагогічному супроводі?</w:t>
      </w:r>
    </w:p>
    <w:p w14:paraId="7377D311" w14:textId="77777777"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a) Оцінка навчальних досягнень дітей.</w:t>
      </w:r>
    </w:p>
    <w:p w14:paraId="747098C6" w14:textId="77777777"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b) Створення інклюзивних умов для навчання дітей.</w:t>
      </w:r>
    </w:p>
    <w:p w14:paraId="4BCAA7C8" w14:textId="77777777"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c) Психологічна та емоційна підтримка дитини.</w:t>
      </w:r>
    </w:p>
    <w:p w14:paraId="1D97E454" w14:textId="43130599"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d) Тільки навчання і виховання.</w:t>
      </w:r>
    </w:p>
    <w:p w14:paraId="2FA90CA1" w14:textId="77777777" w:rsidR="00283EE0" w:rsidRPr="00AF174D" w:rsidRDefault="00283EE0" w:rsidP="00283EE0">
      <w:pPr>
        <w:widowControl/>
        <w:autoSpaceDE/>
        <w:autoSpaceDN/>
        <w:jc w:val="both"/>
        <w:outlineLvl w:val="3"/>
        <w:rPr>
          <w:rFonts w:eastAsia="Times New Roman" w:cs="Times New Roman"/>
          <w:b/>
          <w:bCs/>
          <w:szCs w:val="28"/>
          <w:lang w:eastAsia="ru-UA"/>
        </w:rPr>
      </w:pPr>
      <w:r w:rsidRPr="00AF174D">
        <w:rPr>
          <w:rFonts w:eastAsia="Times New Roman" w:cs="Times New Roman"/>
          <w:b/>
          <w:bCs/>
          <w:szCs w:val="28"/>
          <w:lang w:eastAsia="ru-UA"/>
        </w:rPr>
        <w:t>3. Які завдання ставить перед собою психолого-педагогічний супровід дітей раннього та дошкільного віку?</w:t>
      </w:r>
    </w:p>
    <w:p w14:paraId="651FF522" w14:textId="77777777" w:rsidR="00646AB3"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a) Лише підготовка до школи.</w:t>
      </w:r>
    </w:p>
    <w:p w14:paraId="17896E91" w14:textId="77777777" w:rsidR="00646AB3"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b) Сприяння всебічному розвитку особистості дитини, в тому числі емоційного, соціального та когнітивного аспектів.</w:t>
      </w:r>
    </w:p>
    <w:p w14:paraId="55A104FA" w14:textId="77777777" w:rsidR="00646AB3"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c) Оцінка інтелектуальних здібностей дітей.</w:t>
      </w:r>
    </w:p>
    <w:p w14:paraId="03563EBB" w14:textId="15902325"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d) Встановлення жорстких правил для дітей.</w:t>
      </w:r>
    </w:p>
    <w:p w14:paraId="0E620D45" w14:textId="77777777" w:rsidR="00283EE0" w:rsidRPr="00AF174D" w:rsidRDefault="00283EE0" w:rsidP="00283EE0">
      <w:pPr>
        <w:widowControl/>
        <w:autoSpaceDE/>
        <w:autoSpaceDN/>
        <w:jc w:val="both"/>
        <w:outlineLvl w:val="3"/>
        <w:rPr>
          <w:rFonts w:eastAsia="Times New Roman" w:cs="Times New Roman"/>
          <w:b/>
          <w:bCs/>
          <w:szCs w:val="28"/>
          <w:lang w:eastAsia="ru-UA"/>
        </w:rPr>
      </w:pPr>
      <w:r w:rsidRPr="00AF174D">
        <w:rPr>
          <w:rFonts w:eastAsia="Times New Roman" w:cs="Times New Roman"/>
          <w:b/>
          <w:bCs/>
          <w:szCs w:val="28"/>
          <w:lang w:eastAsia="ru-UA"/>
        </w:rPr>
        <w:t>4. Що включає в себе інклюзивна освіта в контексті психолого-педагогічного супроводу?</w:t>
      </w:r>
    </w:p>
    <w:p w14:paraId="0E0D99F3" w14:textId="77777777" w:rsidR="00646AB3"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a) Тільки навчання дітей з особливими освітніми потребами в окремих спеціальних закладах.</w:t>
      </w:r>
    </w:p>
    <w:p w14:paraId="7ABBDB3D" w14:textId="77777777" w:rsidR="00646AB3"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b) Сприяння рівним можливостям для дітей з особливими потребами навчатися в загальноосвітніх закладах.</w:t>
      </w:r>
    </w:p>
    <w:p w14:paraId="0D6407F0" w14:textId="77777777" w:rsidR="00646AB3"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c) Лише соціальну адаптацію дітей.</w:t>
      </w:r>
    </w:p>
    <w:p w14:paraId="62A3DB5E" w14:textId="2C672E32"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d) Створення спеціальних умов тільки для дітей з фізичними вадами.</w:t>
      </w:r>
    </w:p>
    <w:p w14:paraId="46F33D3E" w14:textId="77777777" w:rsidR="00283EE0" w:rsidRPr="00AF174D" w:rsidRDefault="00283EE0" w:rsidP="00283EE0">
      <w:pPr>
        <w:widowControl/>
        <w:autoSpaceDE/>
        <w:autoSpaceDN/>
        <w:jc w:val="both"/>
        <w:outlineLvl w:val="3"/>
        <w:rPr>
          <w:rFonts w:eastAsia="Times New Roman" w:cs="Times New Roman"/>
          <w:b/>
          <w:bCs/>
          <w:szCs w:val="28"/>
          <w:lang w:eastAsia="ru-UA"/>
        </w:rPr>
      </w:pPr>
      <w:r w:rsidRPr="00AF174D">
        <w:rPr>
          <w:rFonts w:eastAsia="Times New Roman" w:cs="Times New Roman"/>
          <w:b/>
          <w:bCs/>
          <w:szCs w:val="28"/>
          <w:lang w:eastAsia="ru-UA"/>
        </w:rPr>
        <w:t>5. Що є основною метою психолого-педагогічного супроводу дітей з особливими освітніми потребами?</w:t>
      </w:r>
    </w:p>
    <w:p w14:paraId="22EBF94C" w14:textId="77777777"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a) Забезпечити дитину з особливими потребами високими академічними досягненнями.</w:t>
      </w:r>
    </w:p>
    <w:p w14:paraId="3E02A081" w14:textId="77777777"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b) Допомогти дитині адаптуватися до суспільства і забезпечити її рівний доступ до освіти.</w:t>
      </w:r>
    </w:p>
    <w:p w14:paraId="0B6C6AC4" w14:textId="77777777"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c) Лише надати психологічну підтримку в важких ситуаціях.</w:t>
      </w:r>
    </w:p>
    <w:p w14:paraId="7C8145CB" w14:textId="3C2FA8D3"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d) Підготувати дитину до навчання в школі.</w:t>
      </w:r>
    </w:p>
    <w:p w14:paraId="15132D04" w14:textId="77777777" w:rsidR="00283EE0" w:rsidRPr="00AF174D" w:rsidRDefault="00283EE0" w:rsidP="00283EE0">
      <w:pPr>
        <w:widowControl/>
        <w:autoSpaceDE/>
        <w:autoSpaceDN/>
        <w:jc w:val="both"/>
        <w:outlineLvl w:val="3"/>
        <w:rPr>
          <w:rFonts w:eastAsia="Times New Roman" w:cs="Times New Roman"/>
          <w:b/>
          <w:bCs/>
          <w:szCs w:val="28"/>
          <w:lang w:eastAsia="ru-UA"/>
        </w:rPr>
      </w:pPr>
      <w:r w:rsidRPr="00AF174D">
        <w:rPr>
          <w:rFonts w:eastAsia="Times New Roman" w:cs="Times New Roman"/>
          <w:b/>
          <w:bCs/>
          <w:szCs w:val="28"/>
          <w:lang w:eastAsia="ru-UA"/>
        </w:rPr>
        <w:lastRenderedPageBreak/>
        <w:t>6. Які психолого-педагогічні методи використовуються для супроводу дітей раннього віку?</w:t>
      </w:r>
    </w:p>
    <w:p w14:paraId="67155342" w14:textId="77777777"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a) Індивідуальні консультації для батьків.</w:t>
      </w:r>
    </w:p>
    <w:p w14:paraId="2DC647C2" w14:textId="77777777"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b) Психологічні тренінги для дітей.</w:t>
      </w:r>
    </w:p>
    <w:p w14:paraId="6F96AA38" w14:textId="77777777"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c) Ігрові та творчі методи розвитку, діяльність у колективі.</w:t>
      </w:r>
    </w:p>
    <w:p w14:paraId="1BB2A1CF" w14:textId="7E46722A"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d) Тільки традиційне навчання.</w:t>
      </w:r>
    </w:p>
    <w:p w14:paraId="3B0ACAC1" w14:textId="77777777" w:rsidR="00283EE0" w:rsidRPr="00AF174D" w:rsidRDefault="00283EE0" w:rsidP="00283EE0">
      <w:pPr>
        <w:widowControl/>
        <w:autoSpaceDE/>
        <w:autoSpaceDN/>
        <w:jc w:val="both"/>
        <w:outlineLvl w:val="3"/>
        <w:rPr>
          <w:rFonts w:eastAsia="Times New Roman" w:cs="Times New Roman"/>
          <w:b/>
          <w:bCs/>
          <w:szCs w:val="28"/>
          <w:lang w:eastAsia="ru-UA"/>
        </w:rPr>
      </w:pPr>
      <w:r w:rsidRPr="00AF174D">
        <w:rPr>
          <w:rFonts w:eastAsia="Times New Roman" w:cs="Times New Roman"/>
          <w:b/>
          <w:bCs/>
          <w:szCs w:val="28"/>
          <w:lang w:eastAsia="ru-UA"/>
        </w:rPr>
        <w:t>7. Яка роль батьків у психолого-педагогічному супроводі дошкільника?</w:t>
      </w:r>
    </w:p>
    <w:p w14:paraId="59B74241" w14:textId="77777777"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a) Батьки не мають впливу на процес супроводу розвитку дитини.</w:t>
      </w:r>
    </w:p>
    <w:p w14:paraId="4298204F" w14:textId="77777777"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b) Важливу роль відіграє участь батьків у розвитку емоційної та соціальної сфери дитини.</w:t>
      </w:r>
    </w:p>
    <w:p w14:paraId="0449FEFC" w14:textId="77777777"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c) Батьки відповідають лише за забезпечення фізичного догляду за дитиною.</w:t>
      </w:r>
    </w:p>
    <w:p w14:paraId="28112E19" w14:textId="178C8153"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d) Батьки повинні лише контролювати виконання завдань, даних у садочку.</w:t>
      </w:r>
    </w:p>
    <w:p w14:paraId="5B65FA7C" w14:textId="77777777" w:rsidR="00283EE0" w:rsidRPr="00AF174D" w:rsidRDefault="00283EE0" w:rsidP="00283EE0">
      <w:pPr>
        <w:widowControl/>
        <w:autoSpaceDE/>
        <w:autoSpaceDN/>
        <w:jc w:val="both"/>
        <w:outlineLvl w:val="3"/>
        <w:rPr>
          <w:rFonts w:eastAsia="Times New Roman" w:cs="Times New Roman"/>
          <w:b/>
          <w:bCs/>
          <w:szCs w:val="28"/>
          <w:lang w:eastAsia="ru-UA"/>
        </w:rPr>
      </w:pPr>
      <w:r w:rsidRPr="00AF174D">
        <w:rPr>
          <w:rFonts w:eastAsia="Times New Roman" w:cs="Times New Roman"/>
          <w:b/>
          <w:bCs/>
          <w:szCs w:val="28"/>
          <w:lang w:eastAsia="ru-UA"/>
        </w:rPr>
        <w:t>8. Яким чином психолого-педагогічний супровід допомагає дітям з обмеженими можливостями здоров’я?</w:t>
      </w:r>
    </w:p>
    <w:p w14:paraId="0441224A" w14:textId="77777777"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a) Дитина із обмеженими можливостями не потребує спеціального супроводу.</w:t>
      </w:r>
    </w:p>
    <w:p w14:paraId="1FF9385B" w14:textId="4CBD1866"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 xml:space="preserve">b) Допомагає адаптувати </w:t>
      </w:r>
      <w:r w:rsidR="004D234C" w:rsidRPr="00AF174D">
        <w:rPr>
          <w:rFonts w:eastAsia="Times New Roman" w:cs="Times New Roman"/>
          <w:szCs w:val="28"/>
          <w:lang w:eastAsia="ru-UA"/>
        </w:rPr>
        <w:t>освітній</w:t>
      </w:r>
      <w:r w:rsidRPr="00AF174D">
        <w:rPr>
          <w:rFonts w:eastAsia="Times New Roman" w:cs="Times New Roman"/>
          <w:szCs w:val="28"/>
          <w:lang w:eastAsia="ru-UA"/>
        </w:rPr>
        <w:t xml:space="preserve"> процес та середовище, створюючи індивідуальні умови для навчання та розвитку.</w:t>
      </w:r>
    </w:p>
    <w:p w14:paraId="0B342EA6" w14:textId="77777777"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c) Тільки коригує мовленнєві порушення.</w:t>
      </w:r>
    </w:p>
    <w:p w14:paraId="724753FD" w14:textId="3D5BF0DD"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d) Заміщає психотерапевтичну допомогу.</w:t>
      </w:r>
    </w:p>
    <w:p w14:paraId="5B2E904C" w14:textId="77777777" w:rsidR="00283EE0" w:rsidRPr="00AF174D" w:rsidRDefault="00283EE0" w:rsidP="00283EE0">
      <w:pPr>
        <w:widowControl/>
        <w:autoSpaceDE/>
        <w:autoSpaceDN/>
        <w:jc w:val="both"/>
        <w:outlineLvl w:val="3"/>
        <w:rPr>
          <w:rFonts w:eastAsia="Times New Roman" w:cs="Times New Roman"/>
          <w:b/>
          <w:bCs/>
          <w:szCs w:val="28"/>
          <w:lang w:eastAsia="ru-UA"/>
        </w:rPr>
      </w:pPr>
      <w:r w:rsidRPr="00AF174D">
        <w:rPr>
          <w:rFonts w:eastAsia="Times New Roman" w:cs="Times New Roman"/>
          <w:b/>
          <w:bCs/>
          <w:szCs w:val="28"/>
          <w:lang w:eastAsia="ru-UA"/>
        </w:rPr>
        <w:t>9. Які принципи лежать в основі психолого-педагогічного супроводу дітей?</w:t>
      </w:r>
    </w:p>
    <w:p w14:paraId="4936FA7A" w14:textId="77777777"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a) Принцип інклюзії та індивідуального підходу.</w:t>
      </w:r>
    </w:p>
    <w:p w14:paraId="662C1B00" w14:textId="77777777"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b) Принцип жорсткої дисципліни.</w:t>
      </w:r>
    </w:p>
    <w:p w14:paraId="65240C8C" w14:textId="77777777"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c) Принцип нейтральності в питаннях емоційного розвитку.</w:t>
      </w:r>
    </w:p>
    <w:p w14:paraId="24629B9D" w14:textId="62C2C59D"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d) Принцип академічної успішності.</w:t>
      </w:r>
    </w:p>
    <w:p w14:paraId="5B6CB080" w14:textId="77777777" w:rsidR="00283EE0" w:rsidRPr="00AF174D" w:rsidRDefault="00283EE0" w:rsidP="00283EE0">
      <w:pPr>
        <w:widowControl/>
        <w:autoSpaceDE/>
        <w:autoSpaceDN/>
        <w:jc w:val="both"/>
        <w:outlineLvl w:val="3"/>
        <w:rPr>
          <w:rFonts w:eastAsia="Times New Roman" w:cs="Times New Roman"/>
          <w:b/>
          <w:bCs/>
          <w:szCs w:val="28"/>
          <w:lang w:eastAsia="ru-UA"/>
        </w:rPr>
      </w:pPr>
      <w:r w:rsidRPr="00AF174D">
        <w:rPr>
          <w:rFonts w:eastAsia="Times New Roman" w:cs="Times New Roman"/>
          <w:b/>
          <w:bCs/>
          <w:szCs w:val="28"/>
          <w:lang w:eastAsia="ru-UA"/>
        </w:rPr>
        <w:t>10. Що є результатом ефективного психолого-педагогічного супроводу в дошкільному віці?</w:t>
      </w:r>
    </w:p>
    <w:p w14:paraId="5D783DFD" w14:textId="77777777" w:rsidR="00646AB3"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a) Дитина розвивається в межах встановлених академічних норм.</w:t>
      </w:r>
    </w:p>
    <w:p w14:paraId="2672E896" w14:textId="77777777" w:rsidR="00646AB3"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b) Дитина набуває психологічної стійкості, соціальних навичок і готовності до шкільного навчання.</w:t>
      </w:r>
    </w:p>
    <w:p w14:paraId="6663FC54" w14:textId="48FA1D5F" w:rsidR="00646AB3"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c) Дитина стає успішною в навчанні.</w:t>
      </w:r>
    </w:p>
    <w:p w14:paraId="73BC0D51" w14:textId="52857EF2"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d) Дитина вивчає всі основні предмети, що будуть викладатися у школі.</w:t>
      </w:r>
    </w:p>
    <w:p w14:paraId="13AF95B9" w14:textId="77777777" w:rsidR="00283EE0" w:rsidRPr="00AF174D" w:rsidRDefault="00283EE0" w:rsidP="00283EE0">
      <w:pPr>
        <w:widowControl/>
        <w:autoSpaceDE/>
        <w:autoSpaceDN/>
        <w:jc w:val="both"/>
        <w:outlineLvl w:val="3"/>
        <w:rPr>
          <w:rFonts w:eastAsia="Times New Roman" w:cs="Times New Roman"/>
          <w:b/>
          <w:bCs/>
          <w:szCs w:val="28"/>
          <w:lang w:eastAsia="ru-UA"/>
        </w:rPr>
      </w:pPr>
      <w:r w:rsidRPr="00AF174D">
        <w:rPr>
          <w:rFonts w:eastAsia="Times New Roman" w:cs="Times New Roman"/>
          <w:b/>
          <w:bCs/>
          <w:szCs w:val="28"/>
          <w:lang w:eastAsia="ru-UA"/>
        </w:rPr>
        <w:t>11. Які основні методи психолого-педагогічного супроводу використовуються в роботі з дітьми дошкільного віку?</w:t>
      </w:r>
    </w:p>
    <w:p w14:paraId="5129E82D" w14:textId="77777777"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a) Лекції та семінари для дітей.</w:t>
      </w:r>
    </w:p>
    <w:p w14:paraId="1004A7BB" w14:textId="77777777"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 xml:space="preserve">b) Ігрові методи, арт-терапія, </w:t>
      </w:r>
      <w:proofErr w:type="spellStart"/>
      <w:r w:rsidRPr="00AF174D">
        <w:rPr>
          <w:rFonts w:eastAsia="Times New Roman" w:cs="Times New Roman"/>
          <w:szCs w:val="28"/>
          <w:lang w:eastAsia="ru-UA"/>
        </w:rPr>
        <w:t>казкотерапія</w:t>
      </w:r>
      <w:proofErr w:type="spellEnd"/>
      <w:r w:rsidRPr="00AF174D">
        <w:rPr>
          <w:rFonts w:eastAsia="Times New Roman" w:cs="Times New Roman"/>
          <w:szCs w:val="28"/>
          <w:lang w:eastAsia="ru-UA"/>
        </w:rPr>
        <w:t>, взаємодія з природою.</w:t>
      </w:r>
    </w:p>
    <w:p w14:paraId="3520750F" w14:textId="78DE805F" w:rsidR="004D234C"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 xml:space="preserve">c) </w:t>
      </w:r>
      <w:r w:rsidR="004D234C" w:rsidRPr="00AF174D">
        <w:rPr>
          <w:rFonts w:eastAsia="Times New Roman" w:cs="Times New Roman"/>
          <w:szCs w:val="28"/>
          <w:lang w:eastAsia="ru-UA"/>
        </w:rPr>
        <w:t>Ігрові методи, ч</w:t>
      </w:r>
      <w:r w:rsidRPr="00AF174D">
        <w:rPr>
          <w:rFonts w:eastAsia="Times New Roman" w:cs="Times New Roman"/>
          <w:szCs w:val="28"/>
          <w:lang w:eastAsia="ru-UA"/>
        </w:rPr>
        <w:t xml:space="preserve">итання </w:t>
      </w:r>
      <w:r w:rsidR="004D234C" w:rsidRPr="00AF174D">
        <w:rPr>
          <w:rFonts w:eastAsia="Times New Roman" w:cs="Times New Roman"/>
          <w:szCs w:val="28"/>
          <w:lang w:eastAsia="ru-UA"/>
        </w:rPr>
        <w:t>казок</w:t>
      </w:r>
      <w:r w:rsidRPr="00AF174D">
        <w:rPr>
          <w:rFonts w:eastAsia="Times New Roman" w:cs="Times New Roman"/>
          <w:szCs w:val="28"/>
          <w:lang w:eastAsia="ru-UA"/>
        </w:rPr>
        <w:t xml:space="preserve"> з психології для дітей.</w:t>
      </w:r>
    </w:p>
    <w:p w14:paraId="520F85D1" w14:textId="22E7E3F2"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d) Використання лише медичних методів лікування.</w:t>
      </w:r>
    </w:p>
    <w:p w14:paraId="25548FC2" w14:textId="14EB4611" w:rsidR="00283EE0" w:rsidRPr="00AF174D" w:rsidRDefault="00283EE0" w:rsidP="00283EE0">
      <w:pPr>
        <w:widowControl/>
        <w:autoSpaceDE/>
        <w:autoSpaceDN/>
        <w:jc w:val="both"/>
        <w:outlineLvl w:val="3"/>
        <w:rPr>
          <w:rFonts w:eastAsia="Times New Roman" w:cs="Times New Roman"/>
          <w:b/>
          <w:bCs/>
          <w:szCs w:val="28"/>
          <w:lang w:eastAsia="ru-UA"/>
        </w:rPr>
      </w:pPr>
      <w:r w:rsidRPr="00AF174D">
        <w:rPr>
          <w:rFonts w:eastAsia="Times New Roman" w:cs="Times New Roman"/>
          <w:b/>
          <w:bCs/>
          <w:szCs w:val="28"/>
          <w:lang w:eastAsia="ru-UA"/>
        </w:rPr>
        <w:t xml:space="preserve">12. Що є основною метою роботи психолога в </w:t>
      </w:r>
      <w:r w:rsidR="00646AB3" w:rsidRPr="00AF174D">
        <w:rPr>
          <w:rFonts w:eastAsia="Times New Roman" w:cs="Times New Roman"/>
          <w:b/>
          <w:bCs/>
          <w:szCs w:val="28"/>
          <w:lang w:eastAsia="ru-UA"/>
        </w:rPr>
        <w:t>закладах дошкільної освіти</w:t>
      </w:r>
      <w:r w:rsidRPr="00AF174D">
        <w:rPr>
          <w:rFonts w:eastAsia="Times New Roman" w:cs="Times New Roman"/>
          <w:b/>
          <w:bCs/>
          <w:szCs w:val="28"/>
          <w:lang w:eastAsia="ru-UA"/>
        </w:rPr>
        <w:t>?</w:t>
      </w:r>
    </w:p>
    <w:p w14:paraId="4FBFE932" w14:textId="77777777" w:rsidR="00646AB3"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lastRenderedPageBreak/>
        <w:t>a) Створення методичних матеріалів для педагогів.</w:t>
      </w:r>
    </w:p>
    <w:p w14:paraId="66ED69D5" w14:textId="77777777" w:rsidR="00646AB3"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b) Підготовка дітей до вступу в школу.</w:t>
      </w:r>
    </w:p>
    <w:p w14:paraId="1B8910A9" w14:textId="77777777" w:rsidR="00646AB3"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c) Психологічна підтримка дітей і батьків, сприяння розвитку дитини в усіх сферах.</w:t>
      </w:r>
    </w:p>
    <w:p w14:paraId="381BD2BA" w14:textId="0DBCB56F" w:rsidR="00283EE0" w:rsidRPr="00AF174D" w:rsidRDefault="00283EE0" w:rsidP="00283EE0">
      <w:pPr>
        <w:widowControl/>
        <w:autoSpaceDE/>
        <w:autoSpaceDN/>
        <w:jc w:val="both"/>
        <w:rPr>
          <w:rFonts w:eastAsia="Times New Roman" w:cs="Times New Roman"/>
          <w:szCs w:val="28"/>
          <w:lang w:eastAsia="ru-UA"/>
        </w:rPr>
      </w:pPr>
      <w:r w:rsidRPr="00AF174D">
        <w:rPr>
          <w:rFonts w:eastAsia="Times New Roman" w:cs="Times New Roman"/>
          <w:szCs w:val="28"/>
          <w:lang w:eastAsia="ru-UA"/>
        </w:rPr>
        <w:t>d) Проведення тільки індивідуальних консультацій з педагогами.</w:t>
      </w:r>
    </w:p>
    <w:bookmarkEnd w:id="66"/>
    <w:p w14:paraId="16C5E5EF" w14:textId="77777777" w:rsidR="00527D5A" w:rsidRPr="00AF174D" w:rsidRDefault="00527D5A" w:rsidP="00527D5A">
      <w:pPr>
        <w:spacing w:line="360" w:lineRule="auto"/>
        <w:ind w:firstLine="720"/>
        <w:jc w:val="both"/>
        <w:rPr>
          <w:szCs w:val="28"/>
        </w:rPr>
      </w:pPr>
    </w:p>
    <w:p w14:paraId="70F44151" w14:textId="634E327B" w:rsidR="00527D5A" w:rsidRPr="00AF174D" w:rsidRDefault="00527D5A" w:rsidP="00527D5A">
      <w:pPr>
        <w:jc w:val="center"/>
        <w:rPr>
          <w:szCs w:val="28"/>
        </w:rPr>
      </w:pPr>
      <w:r w:rsidRPr="00AF174D">
        <w:rPr>
          <w:b/>
          <w:bCs/>
          <w:szCs w:val="28"/>
        </w:rPr>
        <w:t xml:space="preserve">ІV. </w:t>
      </w:r>
      <w:r w:rsidR="00BB2BE3" w:rsidRPr="00BB2BE3">
        <w:rPr>
          <w:b/>
          <w:bCs/>
          <w:szCs w:val="28"/>
        </w:rPr>
        <w:t>ЗАВДАННЯ ДО ПРАКТИЧНИХ ЗАНЯТЬ З ОСВІТНЬОГО КОМПОНЕНТА «ПСИХОЛОГО-ПЕДАГОГІЧНІЙ СУПРОВІД ОСОБИСТОГО РОЗВИТКУ ДІТЕЙ РАННЬОГО І ДОШКІЛЬНОГО ВІКУ»</w:t>
      </w:r>
    </w:p>
    <w:p w14:paraId="2AA4A305" w14:textId="77777777" w:rsidR="004D234C" w:rsidRPr="00AF174D" w:rsidRDefault="004D234C" w:rsidP="004D234C">
      <w:pPr>
        <w:jc w:val="center"/>
        <w:rPr>
          <w:b/>
          <w:bCs/>
        </w:rPr>
      </w:pPr>
    </w:p>
    <w:p w14:paraId="6D31C934" w14:textId="5907FF2C" w:rsidR="004D234C" w:rsidRPr="00AF174D" w:rsidRDefault="004D234C" w:rsidP="00AA354B">
      <w:pPr>
        <w:jc w:val="center"/>
        <w:rPr>
          <w:b/>
          <w:bCs/>
        </w:rPr>
      </w:pPr>
      <w:r w:rsidRPr="00AF174D">
        <w:rPr>
          <w:b/>
          <w:bCs/>
        </w:rPr>
        <w:t>Практичне заняття №1</w:t>
      </w:r>
    </w:p>
    <w:p w14:paraId="5B5B295E" w14:textId="4DE4D23F" w:rsidR="00996965" w:rsidRPr="00AF174D" w:rsidRDefault="00033D86" w:rsidP="00AA354B">
      <w:pPr>
        <w:jc w:val="center"/>
        <w:rPr>
          <w:b/>
          <w:bCs/>
        </w:rPr>
      </w:pPr>
      <w:r w:rsidRPr="00AF174D">
        <w:rPr>
          <w:b/>
          <w:bCs/>
        </w:rPr>
        <w:t>Психолого-педагогічний супровід як інтегративна технологія педагогічної підтримки й психологічної допомоги дітям у ЗДО</w:t>
      </w:r>
    </w:p>
    <w:p w14:paraId="06F914DC" w14:textId="77777777" w:rsidR="00033D86" w:rsidRPr="00AF174D" w:rsidRDefault="00033D86" w:rsidP="00AA354B">
      <w:pPr>
        <w:jc w:val="center"/>
        <w:rPr>
          <w:b/>
          <w:bCs/>
        </w:rPr>
      </w:pPr>
    </w:p>
    <w:p w14:paraId="69AEDC76" w14:textId="5B00807F" w:rsidR="00996965" w:rsidRPr="00AF174D" w:rsidRDefault="00996965" w:rsidP="004D234C">
      <w:pPr>
        <w:widowControl/>
        <w:autoSpaceDE/>
        <w:autoSpaceDN/>
        <w:jc w:val="both"/>
        <w:rPr>
          <w:rFonts w:cs="Times New Roman"/>
          <w:kern w:val="2"/>
          <w:szCs w:val="28"/>
          <w14:ligatures w14:val="standardContextual"/>
        </w:rPr>
      </w:pPr>
      <w:r w:rsidRPr="00AF174D">
        <w:rPr>
          <w:rFonts w:cs="Times New Roman"/>
          <w:b/>
          <w:bCs/>
          <w:kern w:val="2"/>
          <w:szCs w:val="28"/>
          <w14:ligatures w14:val="standardContextual"/>
        </w:rPr>
        <w:t>Мета</w:t>
      </w:r>
      <w:r w:rsidR="00033D86" w:rsidRPr="00AF174D">
        <w:rPr>
          <w:rFonts w:cs="Times New Roman"/>
          <w:b/>
          <w:bCs/>
          <w:kern w:val="2"/>
          <w:szCs w:val="28"/>
          <w14:ligatures w14:val="standardContextual"/>
        </w:rPr>
        <w:t xml:space="preserve">: </w:t>
      </w:r>
      <w:r w:rsidR="00033D86" w:rsidRPr="00AF174D">
        <w:rPr>
          <w:rFonts w:cs="Times New Roman"/>
          <w:kern w:val="2"/>
          <w:szCs w:val="28"/>
          <w14:ligatures w14:val="standardContextual"/>
        </w:rPr>
        <w:t>ознайомити здобувачів з поняттям психолого-педагогічного супроводу як інтегративної технології, що поєднує педагогічну підтримку та психологічну допомогу дітям дошкільного віку.</w:t>
      </w:r>
    </w:p>
    <w:p w14:paraId="2A00C681" w14:textId="6DD6EF7F" w:rsidR="004D234C" w:rsidRPr="00AF174D" w:rsidRDefault="004D234C" w:rsidP="004D234C">
      <w:pPr>
        <w:widowControl/>
        <w:autoSpaceDE/>
        <w:autoSpaceDN/>
        <w:jc w:val="both"/>
        <w:rPr>
          <w:rFonts w:cs="Times New Roman"/>
          <w:b/>
          <w:bCs/>
          <w:kern w:val="2"/>
          <w:szCs w:val="28"/>
          <w14:ligatures w14:val="standardContextual"/>
        </w:rPr>
      </w:pPr>
      <w:r w:rsidRPr="00AF174D">
        <w:rPr>
          <w:rFonts w:cs="Times New Roman"/>
          <w:b/>
          <w:bCs/>
          <w:kern w:val="2"/>
          <w:szCs w:val="28"/>
          <w14:ligatures w14:val="standardContextual"/>
        </w:rPr>
        <w:t>Питання для обговорення (усно)</w:t>
      </w:r>
    </w:p>
    <w:p w14:paraId="7ACC0B04" w14:textId="77777777" w:rsidR="004D234C" w:rsidRPr="00AF174D" w:rsidRDefault="004D234C" w:rsidP="004D234C">
      <w:r w:rsidRPr="00AF174D">
        <w:t>1. У чому суть психолого-педагогічного супроводу?</w:t>
      </w:r>
    </w:p>
    <w:p w14:paraId="00CF9596" w14:textId="77777777" w:rsidR="004D234C" w:rsidRPr="00AF174D" w:rsidRDefault="004D234C" w:rsidP="004D234C">
      <w:r w:rsidRPr="00AF174D">
        <w:t>2. Перерахуйте принципи психолого-педагогічного супроводу?</w:t>
      </w:r>
    </w:p>
    <w:p w14:paraId="36AA5C28" w14:textId="77777777" w:rsidR="004D234C" w:rsidRPr="00AF174D" w:rsidRDefault="004D234C" w:rsidP="004D234C">
      <w:r w:rsidRPr="00AF174D">
        <w:t>3. Назвіть етапи психолого-педагогічного супроводу?</w:t>
      </w:r>
    </w:p>
    <w:p w14:paraId="114A7DD1" w14:textId="22D511E7" w:rsidR="004D234C" w:rsidRPr="00AF174D" w:rsidRDefault="004D234C" w:rsidP="004D234C">
      <w:r w:rsidRPr="00AF174D">
        <w:t>4. Перерахуйте функції психолого-педагогічного супроводу?</w:t>
      </w:r>
    </w:p>
    <w:p w14:paraId="71C97657" w14:textId="77777777" w:rsidR="004D234C" w:rsidRPr="00AF174D" w:rsidRDefault="004D234C" w:rsidP="004D234C">
      <w:pPr>
        <w:widowControl/>
        <w:autoSpaceDE/>
        <w:autoSpaceDN/>
        <w:jc w:val="both"/>
        <w:rPr>
          <w:rFonts w:cs="Times New Roman"/>
          <w:b/>
          <w:bCs/>
          <w:kern w:val="2"/>
          <w:szCs w:val="28"/>
          <w14:ligatures w14:val="standardContextual"/>
        </w:rPr>
      </w:pPr>
      <w:r w:rsidRPr="00AF174D">
        <w:rPr>
          <w:rFonts w:cs="Times New Roman"/>
          <w:b/>
          <w:bCs/>
          <w:kern w:val="2"/>
          <w:szCs w:val="28"/>
          <w14:ligatures w14:val="standardContextual"/>
        </w:rPr>
        <w:t>Орієнтовні завдання для самостійної роботи (письмово)</w:t>
      </w:r>
    </w:p>
    <w:p w14:paraId="719EA2F6" w14:textId="4A0F9449" w:rsidR="004D234C" w:rsidRPr="00AF174D" w:rsidRDefault="004D234C" w:rsidP="004D234C">
      <w:pPr>
        <w:jc w:val="both"/>
      </w:pPr>
      <w:r w:rsidRPr="00AF174D">
        <w:t>Складіть глосарій за темою: «Сутність психолого-педагогічного супроводу»</w:t>
      </w:r>
    </w:p>
    <w:tbl>
      <w:tblPr>
        <w:tblStyle w:val="ae"/>
        <w:tblW w:w="0" w:type="auto"/>
        <w:tblLook w:val="04A0" w:firstRow="1" w:lastRow="0" w:firstColumn="1" w:lastColumn="0" w:noHBand="0" w:noVBand="1"/>
      </w:tblPr>
      <w:tblGrid>
        <w:gridCol w:w="3005"/>
        <w:gridCol w:w="3005"/>
        <w:gridCol w:w="3006"/>
      </w:tblGrid>
      <w:tr w:rsidR="004D234C" w:rsidRPr="00AF174D" w14:paraId="4D4A422F" w14:textId="77777777" w:rsidTr="00D61705">
        <w:tc>
          <w:tcPr>
            <w:tcW w:w="3005" w:type="dxa"/>
          </w:tcPr>
          <w:p w14:paraId="6E7F1F27" w14:textId="77777777" w:rsidR="004D234C" w:rsidRPr="00AF174D" w:rsidRDefault="004D234C" w:rsidP="00D61705">
            <w:pPr>
              <w:jc w:val="center"/>
            </w:pPr>
            <w:r w:rsidRPr="00AF174D">
              <w:t>Поняття</w:t>
            </w:r>
          </w:p>
        </w:tc>
        <w:tc>
          <w:tcPr>
            <w:tcW w:w="3005" w:type="dxa"/>
          </w:tcPr>
          <w:p w14:paraId="1DDB111C" w14:textId="77777777" w:rsidR="004D234C" w:rsidRPr="00AF174D" w:rsidRDefault="004D234C" w:rsidP="00D61705">
            <w:pPr>
              <w:jc w:val="center"/>
            </w:pPr>
            <w:r w:rsidRPr="00AF174D">
              <w:t>Трактування</w:t>
            </w:r>
          </w:p>
        </w:tc>
        <w:tc>
          <w:tcPr>
            <w:tcW w:w="3006" w:type="dxa"/>
          </w:tcPr>
          <w:p w14:paraId="782C0F0C" w14:textId="77777777" w:rsidR="004D234C" w:rsidRPr="00AF174D" w:rsidRDefault="004D234C" w:rsidP="00D61705">
            <w:pPr>
              <w:jc w:val="center"/>
            </w:pPr>
            <w:r w:rsidRPr="00AF174D">
              <w:t>Джерело</w:t>
            </w:r>
          </w:p>
        </w:tc>
      </w:tr>
      <w:tr w:rsidR="004D234C" w:rsidRPr="00AF174D" w14:paraId="421B3595" w14:textId="77777777" w:rsidTr="00D61705">
        <w:tc>
          <w:tcPr>
            <w:tcW w:w="3005" w:type="dxa"/>
          </w:tcPr>
          <w:p w14:paraId="34D9E49C" w14:textId="77777777" w:rsidR="004D234C" w:rsidRPr="00AF174D" w:rsidRDefault="004D234C" w:rsidP="00D61705">
            <w:pPr>
              <w:jc w:val="both"/>
            </w:pPr>
          </w:p>
        </w:tc>
        <w:tc>
          <w:tcPr>
            <w:tcW w:w="3005" w:type="dxa"/>
          </w:tcPr>
          <w:p w14:paraId="2623FEDA" w14:textId="77777777" w:rsidR="004D234C" w:rsidRPr="00AF174D" w:rsidRDefault="004D234C" w:rsidP="00D61705">
            <w:pPr>
              <w:jc w:val="both"/>
            </w:pPr>
          </w:p>
        </w:tc>
        <w:tc>
          <w:tcPr>
            <w:tcW w:w="3006" w:type="dxa"/>
          </w:tcPr>
          <w:p w14:paraId="4DF4C44A" w14:textId="77777777" w:rsidR="004D234C" w:rsidRPr="00AF174D" w:rsidRDefault="004D234C" w:rsidP="00D61705">
            <w:pPr>
              <w:jc w:val="both"/>
            </w:pPr>
          </w:p>
        </w:tc>
      </w:tr>
    </w:tbl>
    <w:p w14:paraId="28E361C8" w14:textId="77777777" w:rsidR="004D234C" w:rsidRPr="00AF174D" w:rsidRDefault="004D234C" w:rsidP="004D234C">
      <w:pPr>
        <w:jc w:val="both"/>
      </w:pPr>
    </w:p>
    <w:p w14:paraId="2BF2F8D6" w14:textId="6DDEBCBD" w:rsidR="004D234C" w:rsidRPr="00AF174D" w:rsidRDefault="004D234C" w:rsidP="004D234C">
      <w:pPr>
        <w:widowControl/>
        <w:autoSpaceDE/>
        <w:autoSpaceDN/>
        <w:jc w:val="both"/>
        <w:rPr>
          <w:rFonts w:cs="Times New Roman"/>
          <w:kern w:val="2"/>
          <w:szCs w:val="28"/>
          <w14:ligatures w14:val="standardContextual"/>
        </w:rPr>
      </w:pPr>
      <w:r w:rsidRPr="00AF174D">
        <w:rPr>
          <w:rFonts w:cs="Times New Roman"/>
          <w:kern w:val="2"/>
          <w:szCs w:val="28"/>
          <w:u w:val="single"/>
          <w14:ligatures w14:val="standardContextual"/>
        </w:rPr>
        <w:t>Поняття:</w:t>
      </w:r>
      <w:r w:rsidRPr="00AF174D">
        <w:rPr>
          <w:rFonts w:cs="Times New Roman"/>
          <w:kern w:val="2"/>
          <w:szCs w:val="28"/>
          <w14:ligatures w14:val="standardContextual"/>
        </w:rPr>
        <w:t xml:space="preserve"> адаптація, адаптивна освітнє середовище, діти з обмеженими можливостями, інтегроване навчання та виховання, супровід, психолого-педагогічний супровід, взаємодія, суб'єкт освітнього процесу, психолого-педагогічна взаємодія, взаємовідносини, взаємовплив, взаємні дії, партнерство, співпраця, психологічний супровід, інклюзивна освіта, психолого-психологічна допомога, психолого-педагогічна підтримка, психологічне забезпечення, соціальне благополуччя, проектування програми психолого-педагогічного супроводу.</w:t>
      </w:r>
    </w:p>
    <w:p w14:paraId="234102C2" w14:textId="77777777" w:rsidR="004D234C" w:rsidRPr="00AF174D" w:rsidRDefault="004D234C" w:rsidP="004D234C">
      <w:pPr>
        <w:widowControl/>
        <w:autoSpaceDE/>
        <w:autoSpaceDN/>
        <w:rPr>
          <w:rFonts w:cs="Times New Roman"/>
          <w:b/>
          <w:bCs/>
          <w:kern w:val="2"/>
          <w:szCs w:val="28"/>
          <w14:ligatures w14:val="standardContextual"/>
        </w:rPr>
      </w:pPr>
      <w:r w:rsidRPr="00AF174D">
        <w:rPr>
          <w:rFonts w:cs="Times New Roman"/>
          <w:b/>
          <w:bCs/>
          <w:kern w:val="2"/>
          <w:szCs w:val="28"/>
          <w14:ligatures w14:val="standardContextual"/>
        </w:rPr>
        <w:t xml:space="preserve">Література: </w:t>
      </w:r>
    </w:p>
    <w:p w14:paraId="10139E3A" w14:textId="77777777" w:rsidR="004D234C" w:rsidRPr="00AF174D" w:rsidRDefault="004D234C" w:rsidP="004D234C">
      <w:pPr>
        <w:ind w:firstLine="720"/>
        <w:jc w:val="both"/>
      </w:pPr>
      <w:r w:rsidRPr="00AF174D">
        <w:t xml:space="preserve">1. Психолого-педагогічний супровід розвитку дитини раннього і дошкільного віку : сучасні підходи та освітні технології : монографія / Л. В. Іщенко, С. С. </w:t>
      </w:r>
      <w:proofErr w:type="spellStart"/>
      <w:r w:rsidRPr="00AF174D">
        <w:t>Попиченко</w:t>
      </w:r>
      <w:proofErr w:type="spellEnd"/>
      <w:r w:rsidRPr="00AF174D">
        <w:t xml:space="preserve">, Н. П. Кравчук [та ін.] ; МОН України, Уманський </w:t>
      </w:r>
      <w:proofErr w:type="spellStart"/>
      <w:r w:rsidRPr="00AF174D">
        <w:t>держ</w:t>
      </w:r>
      <w:proofErr w:type="spellEnd"/>
      <w:r w:rsidRPr="00AF174D">
        <w:t>. пед. ун-т імені Павла Тичини. Умань : Візаві, 2021. 281 с.</w:t>
      </w:r>
    </w:p>
    <w:p w14:paraId="5BA9D110" w14:textId="77777777" w:rsidR="004D234C" w:rsidRPr="00AF174D" w:rsidRDefault="004D234C" w:rsidP="004D234C">
      <w:pPr>
        <w:ind w:firstLine="720"/>
        <w:jc w:val="both"/>
      </w:pPr>
      <w:r w:rsidRPr="00AF174D">
        <w:lastRenderedPageBreak/>
        <w:t xml:space="preserve">2. Психолого-педагогічні засади технологій супроводу дітей з особливими освітніми потребами у процесі їх соціальної інтеграції : </w:t>
      </w:r>
      <w:proofErr w:type="spellStart"/>
      <w:r w:rsidRPr="00AF174D">
        <w:t>кол</w:t>
      </w:r>
      <w:proofErr w:type="spellEnd"/>
      <w:r w:rsidRPr="00AF174D">
        <w:t xml:space="preserve">. монографія / наук. ред. А. Обухівська, </w:t>
      </w:r>
      <w:proofErr w:type="spellStart"/>
      <w:r w:rsidRPr="00AF174D">
        <w:t>Т.Ілляшенко</w:t>
      </w:r>
      <w:proofErr w:type="spellEnd"/>
      <w:r w:rsidRPr="00AF174D">
        <w:t>. Київ : Ніка-Центр, 2020. 113 с.</w:t>
      </w:r>
    </w:p>
    <w:p w14:paraId="1CC64348" w14:textId="77777777" w:rsidR="004D234C" w:rsidRPr="00AF174D" w:rsidRDefault="004D234C" w:rsidP="004D234C">
      <w:pPr>
        <w:ind w:firstLine="720"/>
        <w:jc w:val="both"/>
      </w:pPr>
      <w:r w:rsidRPr="00AF174D">
        <w:t xml:space="preserve">3. Психолого-педагогічний супровід виховання і розвитку дітей дошкільного віку з родин учасників АТО і внутрішньо переміщених осіб: концепція, методика, технології: навчально-методичний посібник / </w:t>
      </w:r>
      <w:proofErr w:type="spellStart"/>
      <w:r w:rsidRPr="00AF174D">
        <w:t>І.Луценко</w:t>
      </w:r>
      <w:proofErr w:type="spellEnd"/>
      <w:r w:rsidRPr="00AF174D">
        <w:t xml:space="preserve">, </w:t>
      </w:r>
      <w:proofErr w:type="spellStart"/>
      <w:r w:rsidRPr="00AF174D">
        <w:t>А.Богуш</w:t>
      </w:r>
      <w:proofErr w:type="spellEnd"/>
      <w:r w:rsidRPr="00AF174D">
        <w:t xml:space="preserve">, </w:t>
      </w:r>
      <w:proofErr w:type="spellStart"/>
      <w:r w:rsidRPr="00AF174D">
        <w:t>Л.Калмикова</w:t>
      </w:r>
      <w:proofErr w:type="spellEnd"/>
      <w:r w:rsidRPr="00AF174D">
        <w:t xml:space="preserve">, </w:t>
      </w:r>
      <w:proofErr w:type="spellStart"/>
      <w:r w:rsidRPr="00AF174D">
        <w:t>В.Кузьменко</w:t>
      </w:r>
      <w:proofErr w:type="spellEnd"/>
      <w:r w:rsidRPr="00AF174D">
        <w:t xml:space="preserve">, </w:t>
      </w:r>
      <w:proofErr w:type="spellStart"/>
      <w:r w:rsidRPr="00AF174D">
        <w:t>С.Поворознюк</w:t>
      </w:r>
      <w:proofErr w:type="spellEnd"/>
      <w:r w:rsidRPr="00AF174D">
        <w:t xml:space="preserve">, </w:t>
      </w:r>
      <w:proofErr w:type="spellStart"/>
      <w:r w:rsidRPr="00AF174D">
        <w:t>О.Рейпольська</w:t>
      </w:r>
      <w:proofErr w:type="spellEnd"/>
      <w:r w:rsidRPr="00AF174D">
        <w:t xml:space="preserve"> ; за </w:t>
      </w:r>
      <w:proofErr w:type="spellStart"/>
      <w:r w:rsidRPr="00AF174D">
        <w:t>наук.ред</w:t>
      </w:r>
      <w:proofErr w:type="spellEnd"/>
      <w:r w:rsidRPr="00AF174D">
        <w:t xml:space="preserve">. </w:t>
      </w:r>
      <w:proofErr w:type="spellStart"/>
      <w:r w:rsidRPr="00AF174D">
        <w:t>І.Луценко</w:t>
      </w:r>
      <w:proofErr w:type="spellEnd"/>
      <w:r w:rsidRPr="00AF174D">
        <w:t>. Київ: Видавництво НПУ імені М. П. Драгоманова, 2018. 213 с.</w:t>
      </w:r>
    </w:p>
    <w:p w14:paraId="13C1DCD6" w14:textId="631C995E" w:rsidR="00527D5A" w:rsidRPr="00AF174D" w:rsidRDefault="004D234C" w:rsidP="00AA354B">
      <w:pPr>
        <w:ind w:firstLine="720"/>
        <w:jc w:val="both"/>
      </w:pPr>
      <w:r w:rsidRPr="00AF174D">
        <w:t xml:space="preserve">4. Психолого-педагогічний супровід формування особистості дошкільника: </w:t>
      </w:r>
      <w:proofErr w:type="spellStart"/>
      <w:r w:rsidRPr="00AF174D">
        <w:t>кол</w:t>
      </w:r>
      <w:proofErr w:type="spellEnd"/>
      <w:r w:rsidRPr="00AF174D">
        <w:t xml:space="preserve">. монографія / </w:t>
      </w:r>
      <w:proofErr w:type="spellStart"/>
      <w:r w:rsidRPr="00AF174D">
        <w:t>Т.Кочубей</w:t>
      </w:r>
      <w:proofErr w:type="spellEnd"/>
      <w:r w:rsidRPr="00AF174D">
        <w:t xml:space="preserve">, </w:t>
      </w:r>
      <w:proofErr w:type="spellStart"/>
      <w:r w:rsidRPr="00AF174D">
        <w:t>В.Кузь</w:t>
      </w:r>
      <w:proofErr w:type="spellEnd"/>
      <w:r w:rsidRPr="00AF174D">
        <w:t xml:space="preserve">, Л. Іщенко [та ін.]; за </w:t>
      </w:r>
      <w:proofErr w:type="spellStart"/>
      <w:r w:rsidRPr="00AF174D">
        <w:t>заг</w:t>
      </w:r>
      <w:proofErr w:type="spellEnd"/>
      <w:r w:rsidRPr="00AF174D">
        <w:t>. ред. В. Кузя. Умань: ВПЦ «Візаві», 2017. 212 с.</w:t>
      </w:r>
    </w:p>
    <w:p w14:paraId="1C991198" w14:textId="77777777" w:rsidR="00AA354B" w:rsidRPr="00AF174D" w:rsidRDefault="00AA354B" w:rsidP="00AA354B">
      <w:pPr>
        <w:jc w:val="center"/>
        <w:rPr>
          <w:b/>
          <w:bCs/>
        </w:rPr>
      </w:pPr>
    </w:p>
    <w:p w14:paraId="72847271" w14:textId="69AFE961" w:rsidR="004D234C" w:rsidRPr="00AF174D" w:rsidRDefault="004D234C" w:rsidP="00AA354B">
      <w:pPr>
        <w:jc w:val="center"/>
        <w:rPr>
          <w:b/>
          <w:bCs/>
        </w:rPr>
      </w:pPr>
      <w:r w:rsidRPr="00AF174D">
        <w:rPr>
          <w:b/>
          <w:bCs/>
        </w:rPr>
        <w:t>Практичне заняття №2</w:t>
      </w:r>
    </w:p>
    <w:p w14:paraId="346465F7" w14:textId="5381431E" w:rsidR="00A71C82" w:rsidRPr="00BB2BE3" w:rsidRDefault="00BB2BE3" w:rsidP="004D234C">
      <w:pPr>
        <w:widowControl/>
        <w:autoSpaceDE/>
        <w:autoSpaceDN/>
        <w:jc w:val="both"/>
        <w:rPr>
          <w:rFonts w:cs="Times New Roman"/>
          <w:kern w:val="2"/>
          <w:szCs w:val="28"/>
          <w14:ligatures w14:val="standardContextual"/>
        </w:rPr>
      </w:pPr>
      <w:r>
        <w:rPr>
          <w:rFonts w:cs="Times New Roman"/>
          <w:b/>
          <w:bCs/>
          <w:kern w:val="2"/>
          <w:szCs w:val="28"/>
          <w14:ligatures w14:val="standardContextual"/>
        </w:rPr>
        <w:t xml:space="preserve">Мета: </w:t>
      </w:r>
      <w:r w:rsidRPr="00BB2BE3">
        <w:rPr>
          <w:rFonts w:cs="Times New Roman"/>
          <w:kern w:val="2"/>
          <w:szCs w:val="28"/>
          <w14:ligatures w14:val="standardContextual"/>
        </w:rPr>
        <w:t>формування навичок організації психолого-педагогічного супроводу дітей з особливими освітніми потребами, з урахуванням їхніх індивідуальних особливостей, емоційного стану та рівня соціалізації.</w:t>
      </w:r>
    </w:p>
    <w:p w14:paraId="5E275CB3" w14:textId="2FDC603A" w:rsidR="004D234C" w:rsidRPr="00AF174D" w:rsidRDefault="004D234C" w:rsidP="004D234C">
      <w:pPr>
        <w:widowControl/>
        <w:autoSpaceDE/>
        <w:autoSpaceDN/>
        <w:jc w:val="both"/>
        <w:rPr>
          <w:rFonts w:cs="Times New Roman"/>
          <w:b/>
          <w:bCs/>
          <w:kern w:val="2"/>
          <w:szCs w:val="28"/>
          <w14:ligatures w14:val="standardContextual"/>
        </w:rPr>
      </w:pPr>
      <w:r w:rsidRPr="00AF174D">
        <w:rPr>
          <w:rFonts w:cs="Times New Roman"/>
          <w:b/>
          <w:bCs/>
          <w:kern w:val="2"/>
          <w:szCs w:val="28"/>
          <w14:ligatures w14:val="standardContextual"/>
        </w:rPr>
        <w:t>Питання для обговорення (усно)</w:t>
      </w:r>
    </w:p>
    <w:p w14:paraId="271C1E6A" w14:textId="77777777" w:rsidR="004D234C" w:rsidRPr="00AF174D" w:rsidRDefault="004D234C" w:rsidP="004D234C">
      <w:pPr>
        <w:pStyle w:val="a7"/>
        <w:numPr>
          <w:ilvl w:val="0"/>
          <w:numId w:val="72"/>
        </w:numPr>
      </w:pPr>
      <w:r w:rsidRPr="00AF174D">
        <w:t>Компоненти психолого-педагогічного супроводу</w:t>
      </w:r>
    </w:p>
    <w:p w14:paraId="7CC784BF" w14:textId="77777777" w:rsidR="004D234C" w:rsidRPr="00AF174D" w:rsidRDefault="004D234C" w:rsidP="004D234C">
      <w:pPr>
        <w:pStyle w:val="a7"/>
        <w:numPr>
          <w:ilvl w:val="0"/>
          <w:numId w:val="72"/>
        </w:numPr>
      </w:pPr>
      <w:r w:rsidRPr="00AF174D">
        <w:t>Які основні компоненти психолого-педагогічного супроводу можуть бути застосовані до дітей з особливими освітніми потребами</w:t>
      </w:r>
    </w:p>
    <w:p w14:paraId="68305703" w14:textId="27B0C233" w:rsidR="004D234C" w:rsidRPr="00AF174D" w:rsidRDefault="004D234C" w:rsidP="00AA354B">
      <w:pPr>
        <w:pStyle w:val="a7"/>
        <w:numPr>
          <w:ilvl w:val="0"/>
          <w:numId w:val="72"/>
        </w:numPr>
      </w:pPr>
      <w:r w:rsidRPr="00AF174D">
        <w:t>Як роль у психолого-педагогічному супроводі відіграє підтримка дітей в емоційному розвитку та соціалізації?</w:t>
      </w:r>
    </w:p>
    <w:p w14:paraId="21870F1E" w14:textId="77777777" w:rsidR="004D234C" w:rsidRPr="00AF174D" w:rsidRDefault="004D234C" w:rsidP="004D234C">
      <w:pPr>
        <w:widowControl/>
        <w:autoSpaceDE/>
        <w:autoSpaceDN/>
        <w:jc w:val="both"/>
        <w:rPr>
          <w:rFonts w:cs="Times New Roman"/>
          <w:b/>
          <w:bCs/>
          <w:kern w:val="2"/>
          <w:szCs w:val="28"/>
          <w14:ligatures w14:val="standardContextual"/>
        </w:rPr>
      </w:pPr>
      <w:r w:rsidRPr="00AF174D">
        <w:rPr>
          <w:rFonts w:cs="Times New Roman"/>
          <w:b/>
          <w:bCs/>
          <w:kern w:val="2"/>
          <w:szCs w:val="28"/>
          <w14:ligatures w14:val="standardContextual"/>
        </w:rPr>
        <w:t xml:space="preserve">Орієнтовні завдання для самостійної роботи (письмово) </w:t>
      </w:r>
      <w:r w:rsidRPr="00AF174D">
        <w:rPr>
          <w:rFonts w:cs="Times New Roman"/>
          <w:kern w:val="2"/>
          <w:szCs w:val="28"/>
          <w:u w:val="single"/>
          <w14:ligatures w14:val="standardContextual"/>
        </w:rPr>
        <w:t>(обрати одне)</w:t>
      </w:r>
    </w:p>
    <w:p w14:paraId="555BC37F" w14:textId="77777777" w:rsidR="004D234C" w:rsidRPr="00AF174D" w:rsidRDefault="004D234C" w:rsidP="004D234C">
      <w:pPr>
        <w:pStyle w:val="a7"/>
        <w:widowControl/>
        <w:numPr>
          <w:ilvl w:val="0"/>
          <w:numId w:val="71"/>
        </w:numPr>
        <w:autoSpaceDE/>
        <w:autoSpaceDN/>
        <w:ind w:left="0" w:firstLine="720"/>
        <w:jc w:val="both"/>
        <w:rPr>
          <w:rFonts w:cs="Times New Roman"/>
          <w:b/>
          <w:bCs/>
          <w:kern w:val="2"/>
          <w:szCs w:val="28"/>
          <w14:ligatures w14:val="standardContextual"/>
        </w:rPr>
      </w:pPr>
      <w:r w:rsidRPr="00AF174D">
        <w:t>Розробіть модель психологічно-педагогічного супроводу для дітей з особливими освітніми потребами (наприклад, з аутизмом або синдромом дефіциту уваги і гіперактивності). Опишіть компоненти цієї моделі, враховуючи індивідуальні потреби дітей, роль педагогів і психологів, а також можливі методи підтримки.</w:t>
      </w:r>
    </w:p>
    <w:p w14:paraId="3C67B18F" w14:textId="77777777" w:rsidR="004D234C" w:rsidRPr="00AF174D" w:rsidRDefault="004D234C" w:rsidP="004D234C">
      <w:pPr>
        <w:pStyle w:val="a7"/>
        <w:widowControl/>
        <w:numPr>
          <w:ilvl w:val="0"/>
          <w:numId w:val="71"/>
        </w:numPr>
        <w:autoSpaceDE/>
        <w:autoSpaceDN/>
        <w:ind w:left="0" w:firstLine="720"/>
        <w:jc w:val="both"/>
        <w:rPr>
          <w:rFonts w:cs="Times New Roman"/>
          <w:b/>
          <w:bCs/>
          <w:kern w:val="2"/>
          <w:szCs w:val="28"/>
          <w14:ligatures w14:val="standardContextual"/>
        </w:rPr>
      </w:pPr>
      <w:r w:rsidRPr="00AF174D">
        <w:t>Описати і проаналізувати основні компоненти психолого-педагогічного супроводу в умовах інклюзивного навчання. Як можна інтегрувати учнів з різними рівнями здібностей та спеціальними потребами в загальний навчальний процес?</w:t>
      </w:r>
    </w:p>
    <w:p w14:paraId="71138D4B" w14:textId="77777777" w:rsidR="004D234C" w:rsidRPr="00AF174D" w:rsidRDefault="004D234C" w:rsidP="004D234C">
      <w:pPr>
        <w:pStyle w:val="a7"/>
        <w:widowControl/>
        <w:numPr>
          <w:ilvl w:val="0"/>
          <w:numId w:val="71"/>
        </w:numPr>
        <w:autoSpaceDE/>
        <w:autoSpaceDN/>
        <w:ind w:left="0" w:firstLine="720"/>
        <w:jc w:val="both"/>
        <w:rPr>
          <w:rFonts w:cs="Times New Roman"/>
          <w:b/>
          <w:bCs/>
          <w:kern w:val="2"/>
          <w:szCs w:val="28"/>
          <w14:ligatures w14:val="standardContextual"/>
        </w:rPr>
      </w:pPr>
      <w:r w:rsidRPr="00AF174D">
        <w:t xml:space="preserve">Розробіть стратегію психолого-педагогічного супроводу для дітей, які мають труднощі в навчанні (наприклад, </w:t>
      </w:r>
      <w:proofErr w:type="spellStart"/>
      <w:r w:rsidRPr="00AF174D">
        <w:t>дислексія</w:t>
      </w:r>
      <w:proofErr w:type="spellEnd"/>
      <w:r w:rsidRPr="00AF174D">
        <w:t xml:space="preserve">, </w:t>
      </w:r>
      <w:proofErr w:type="spellStart"/>
      <w:r w:rsidRPr="00AF174D">
        <w:t>дисграфія</w:t>
      </w:r>
      <w:proofErr w:type="spellEnd"/>
      <w:r w:rsidRPr="00AF174D">
        <w:t>, гіперактивність). Опишіть етапи супроводу, його компоненти, завдання та методи.</w:t>
      </w:r>
    </w:p>
    <w:p w14:paraId="7442248E" w14:textId="7A2D45B2" w:rsidR="004D234C" w:rsidRPr="00AF174D" w:rsidRDefault="004D234C" w:rsidP="004D234C">
      <w:pPr>
        <w:pStyle w:val="a7"/>
        <w:widowControl/>
        <w:numPr>
          <w:ilvl w:val="0"/>
          <w:numId w:val="71"/>
        </w:numPr>
        <w:autoSpaceDE/>
        <w:autoSpaceDN/>
        <w:ind w:left="0" w:firstLine="720"/>
        <w:jc w:val="both"/>
        <w:rPr>
          <w:rFonts w:cs="Times New Roman"/>
          <w:b/>
          <w:bCs/>
          <w:kern w:val="2"/>
          <w:szCs w:val="28"/>
          <w14:ligatures w14:val="standardContextual"/>
        </w:rPr>
      </w:pPr>
      <w:r w:rsidRPr="00AF174D">
        <w:t>Створіть систему підтримки для дітей, які стикаються з емоційними проблемами (депресія, тривожність, стрес). Як можна інтегрувати психолого-педагогічний супровід в щоденну діяльність ЗДО, школи для таких дітей?</w:t>
      </w:r>
    </w:p>
    <w:p w14:paraId="28815F03" w14:textId="77777777" w:rsidR="004D234C" w:rsidRPr="00AF174D" w:rsidRDefault="004D234C" w:rsidP="004D234C">
      <w:pPr>
        <w:widowControl/>
        <w:autoSpaceDE/>
        <w:autoSpaceDN/>
        <w:rPr>
          <w:rFonts w:cs="Times New Roman"/>
          <w:b/>
          <w:bCs/>
          <w:kern w:val="2"/>
          <w:szCs w:val="28"/>
          <w14:ligatures w14:val="standardContextual"/>
        </w:rPr>
      </w:pPr>
      <w:r w:rsidRPr="00AF174D">
        <w:rPr>
          <w:rFonts w:cs="Times New Roman"/>
          <w:b/>
          <w:bCs/>
          <w:kern w:val="2"/>
          <w:szCs w:val="28"/>
          <w14:ligatures w14:val="standardContextual"/>
        </w:rPr>
        <w:t xml:space="preserve">Література: </w:t>
      </w:r>
    </w:p>
    <w:p w14:paraId="0626C0A6" w14:textId="77777777" w:rsidR="004D234C" w:rsidRPr="00AF174D" w:rsidRDefault="004D234C" w:rsidP="004D234C">
      <w:pPr>
        <w:ind w:firstLine="720"/>
        <w:jc w:val="both"/>
      </w:pPr>
      <w:r w:rsidRPr="00AF174D">
        <w:lastRenderedPageBreak/>
        <w:t>1. Методичні рекомендації щодо здійснення освітньої діяльності з питань дошкільної освіти на період дії правового режиму воєнного стану (для засновників закладів, науково-педагогічних працівників ІППО, директорів та педагогічних працівників закладів дошкільної освіти). Київ: 2022. https://mon.gov.ua/ua/npa/pro-rekomendaciyi-dlya-pracivnikiv-zakladiv-doshkilnoyi-osviti-na-period-diyi-voyennogo-stanu-v-ukrayini</w:t>
      </w:r>
    </w:p>
    <w:p w14:paraId="17B94985" w14:textId="77777777" w:rsidR="004D234C" w:rsidRPr="00AF174D" w:rsidRDefault="004D234C" w:rsidP="004D234C">
      <w:pPr>
        <w:ind w:firstLine="720"/>
        <w:jc w:val="both"/>
      </w:pPr>
      <w:r w:rsidRPr="00AF174D">
        <w:t xml:space="preserve">2. Психолого-педагогічні засади технологій супроводу дітей з особливими освітніми потребами у процесі їх соціальної інтеграції : </w:t>
      </w:r>
      <w:proofErr w:type="spellStart"/>
      <w:r w:rsidRPr="00AF174D">
        <w:t>кол</w:t>
      </w:r>
      <w:proofErr w:type="spellEnd"/>
      <w:r w:rsidRPr="00AF174D">
        <w:t xml:space="preserve">. монографія / наук. ред. А. Обухівська, </w:t>
      </w:r>
      <w:proofErr w:type="spellStart"/>
      <w:r w:rsidRPr="00AF174D">
        <w:t>Т.Ілляшенко</w:t>
      </w:r>
      <w:proofErr w:type="spellEnd"/>
      <w:r w:rsidRPr="00AF174D">
        <w:t>. Київ : Ніка-Центр, 2020. 113 с.</w:t>
      </w:r>
    </w:p>
    <w:p w14:paraId="3A46230C" w14:textId="77777777" w:rsidR="004D234C" w:rsidRPr="00AF174D" w:rsidRDefault="004D234C" w:rsidP="004D234C">
      <w:pPr>
        <w:ind w:firstLine="720"/>
        <w:jc w:val="both"/>
      </w:pPr>
      <w:r w:rsidRPr="00AF174D">
        <w:t xml:space="preserve">3. Психолого-педагогічний супровід виховання і розвитку дітей дошкільного віку з родин учасників АТО і внутрішньо переміщених осіб: концепція, методика, технології : навчально-методичний посібник / </w:t>
      </w:r>
      <w:proofErr w:type="spellStart"/>
      <w:r w:rsidRPr="00AF174D">
        <w:t>І.Луценко</w:t>
      </w:r>
      <w:proofErr w:type="spellEnd"/>
      <w:r w:rsidRPr="00AF174D">
        <w:t xml:space="preserve">, </w:t>
      </w:r>
      <w:proofErr w:type="spellStart"/>
      <w:r w:rsidRPr="00AF174D">
        <w:t>А.Богуш</w:t>
      </w:r>
      <w:proofErr w:type="spellEnd"/>
      <w:r w:rsidRPr="00AF174D">
        <w:t xml:space="preserve">, </w:t>
      </w:r>
      <w:proofErr w:type="spellStart"/>
      <w:r w:rsidRPr="00AF174D">
        <w:t>Л.Калмикова</w:t>
      </w:r>
      <w:proofErr w:type="spellEnd"/>
      <w:r w:rsidRPr="00AF174D">
        <w:t xml:space="preserve">, </w:t>
      </w:r>
      <w:proofErr w:type="spellStart"/>
      <w:r w:rsidRPr="00AF174D">
        <w:t>В.Кузьменко</w:t>
      </w:r>
      <w:proofErr w:type="spellEnd"/>
      <w:r w:rsidRPr="00AF174D">
        <w:t xml:space="preserve">, </w:t>
      </w:r>
      <w:proofErr w:type="spellStart"/>
      <w:r w:rsidRPr="00AF174D">
        <w:t>С.Поворознюк</w:t>
      </w:r>
      <w:proofErr w:type="spellEnd"/>
      <w:r w:rsidRPr="00AF174D">
        <w:t xml:space="preserve">, </w:t>
      </w:r>
      <w:proofErr w:type="spellStart"/>
      <w:r w:rsidRPr="00AF174D">
        <w:t>О.Рейпольська</w:t>
      </w:r>
      <w:proofErr w:type="spellEnd"/>
      <w:r w:rsidRPr="00AF174D">
        <w:t xml:space="preserve"> ; за </w:t>
      </w:r>
      <w:proofErr w:type="spellStart"/>
      <w:r w:rsidRPr="00AF174D">
        <w:t>наук.ред</w:t>
      </w:r>
      <w:proofErr w:type="spellEnd"/>
      <w:r w:rsidRPr="00AF174D">
        <w:t xml:space="preserve">. </w:t>
      </w:r>
      <w:proofErr w:type="spellStart"/>
      <w:r w:rsidRPr="00AF174D">
        <w:t>І.Луценко</w:t>
      </w:r>
      <w:proofErr w:type="spellEnd"/>
      <w:r w:rsidRPr="00AF174D">
        <w:t>. Київ: Видавництво НПУ імені М. П. Драгоманова, 2018. 213 с.</w:t>
      </w:r>
    </w:p>
    <w:p w14:paraId="60A0432A" w14:textId="01BF09FE" w:rsidR="00751349" w:rsidRPr="00AF174D" w:rsidRDefault="004D234C" w:rsidP="00AA354B">
      <w:pPr>
        <w:ind w:firstLine="720"/>
        <w:jc w:val="both"/>
      </w:pPr>
      <w:r w:rsidRPr="00AF174D">
        <w:t xml:space="preserve">4. Психолого-педагогічний супровід формування особистості дошкільника: </w:t>
      </w:r>
      <w:proofErr w:type="spellStart"/>
      <w:r w:rsidRPr="00AF174D">
        <w:t>кол</w:t>
      </w:r>
      <w:proofErr w:type="spellEnd"/>
      <w:r w:rsidRPr="00AF174D">
        <w:t xml:space="preserve">. монографія / </w:t>
      </w:r>
      <w:proofErr w:type="spellStart"/>
      <w:r w:rsidRPr="00AF174D">
        <w:t>Т.Кочубей</w:t>
      </w:r>
      <w:proofErr w:type="spellEnd"/>
      <w:r w:rsidRPr="00AF174D">
        <w:t xml:space="preserve">, </w:t>
      </w:r>
      <w:proofErr w:type="spellStart"/>
      <w:r w:rsidRPr="00AF174D">
        <w:t>В.Кузь</w:t>
      </w:r>
      <w:proofErr w:type="spellEnd"/>
      <w:r w:rsidRPr="00AF174D">
        <w:t xml:space="preserve">, Л. Іщенко [та ін.]; за </w:t>
      </w:r>
      <w:proofErr w:type="spellStart"/>
      <w:r w:rsidRPr="00AF174D">
        <w:t>заг</w:t>
      </w:r>
      <w:proofErr w:type="spellEnd"/>
      <w:r w:rsidRPr="00AF174D">
        <w:t>. ред. В. Кузя. Умань: ВПЦ «Візаві», 2017. 212 с.</w:t>
      </w:r>
    </w:p>
    <w:p w14:paraId="576C1D61" w14:textId="77777777" w:rsidR="00AA354B" w:rsidRPr="00AF174D" w:rsidRDefault="00AA354B" w:rsidP="00AA354B">
      <w:pPr>
        <w:jc w:val="center"/>
        <w:rPr>
          <w:b/>
          <w:bCs/>
        </w:rPr>
      </w:pPr>
    </w:p>
    <w:p w14:paraId="72E08648" w14:textId="25B97938" w:rsidR="004D234C" w:rsidRPr="00AF174D" w:rsidRDefault="004D234C" w:rsidP="00AA354B">
      <w:pPr>
        <w:jc w:val="center"/>
        <w:rPr>
          <w:b/>
          <w:bCs/>
        </w:rPr>
      </w:pPr>
      <w:r w:rsidRPr="00AF174D">
        <w:rPr>
          <w:b/>
          <w:bCs/>
        </w:rPr>
        <w:t>Практичне заняття №3</w:t>
      </w:r>
    </w:p>
    <w:p w14:paraId="652B0C1A" w14:textId="77777777" w:rsidR="00A71C82" w:rsidRPr="00AF174D" w:rsidRDefault="00A71C82" w:rsidP="00A71C82">
      <w:pPr>
        <w:widowControl/>
        <w:autoSpaceDE/>
        <w:autoSpaceDN/>
        <w:jc w:val="center"/>
        <w:rPr>
          <w:rFonts w:cs="Times New Roman"/>
          <w:b/>
          <w:bCs/>
          <w:kern w:val="2"/>
          <w:szCs w:val="28"/>
          <w14:ligatures w14:val="standardContextual"/>
        </w:rPr>
      </w:pPr>
      <w:r w:rsidRPr="00AF174D">
        <w:rPr>
          <w:rFonts w:cs="Times New Roman"/>
          <w:b/>
          <w:bCs/>
          <w:kern w:val="2"/>
          <w:szCs w:val="28"/>
          <w14:ligatures w14:val="standardContextual"/>
        </w:rPr>
        <w:t>Психолого-педагогічний супровід особистісного розвитку дитини. Різновиди психолого-педагогічного супроводу дітей дошкільного віку. Особливості організації психолого-педагогічного супроводу дітей</w:t>
      </w:r>
    </w:p>
    <w:p w14:paraId="3F7C1BCF" w14:textId="77777777" w:rsidR="00A71C82" w:rsidRPr="00AF174D" w:rsidRDefault="00A71C82" w:rsidP="00A71C82">
      <w:pPr>
        <w:widowControl/>
        <w:autoSpaceDE/>
        <w:autoSpaceDN/>
        <w:jc w:val="both"/>
        <w:rPr>
          <w:rFonts w:cs="Times New Roman"/>
          <w:b/>
          <w:bCs/>
          <w:kern w:val="2"/>
          <w:szCs w:val="28"/>
          <w14:ligatures w14:val="standardContextual"/>
        </w:rPr>
      </w:pPr>
    </w:p>
    <w:p w14:paraId="7E4A3607" w14:textId="1743B04A" w:rsidR="00A71C82" w:rsidRPr="00AF174D" w:rsidRDefault="00A71C82" w:rsidP="00A71C82">
      <w:pPr>
        <w:widowControl/>
        <w:autoSpaceDE/>
        <w:autoSpaceDN/>
        <w:jc w:val="both"/>
        <w:rPr>
          <w:rFonts w:cs="Times New Roman"/>
          <w:kern w:val="2"/>
          <w:szCs w:val="28"/>
          <w14:ligatures w14:val="standardContextual"/>
        </w:rPr>
      </w:pPr>
      <w:r w:rsidRPr="00AF174D">
        <w:rPr>
          <w:rFonts w:cs="Times New Roman"/>
          <w:b/>
          <w:bCs/>
          <w:kern w:val="2"/>
          <w:szCs w:val="28"/>
          <w14:ligatures w14:val="standardContextual"/>
        </w:rPr>
        <w:t xml:space="preserve">Мета: </w:t>
      </w:r>
      <w:r w:rsidRPr="00AF174D">
        <w:rPr>
          <w:rFonts w:cs="Times New Roman"/>
          <w:kern w:val="2"/>
          <w:szCs w:val="28"/>
          <w14:ligatures w14:val="standardContextual"/>
        </w:rPr>
        <w:t>Розкрити важливість особистісного розвитку дитини та роль психолого-педагогічного супроводу в цьому процесі. Визначити різновиди супроводу, враховуючи індивідуальні особливості дітей дошкільного віку, та вивчити особливості організації супроводу у ЗДО.</w:t>
      </w:r>
    </w:p>
    <w:p w14:paraId="2A8C7211" w14:textId="0AA886DB" w:rsidR="004D234C" w:rsidRPr="00AF174D" w:rsidRDefault="004D234C" w:rsidP="004D234C">
      <w:pPr>
        <w:widowControl/>
        <w:autoSpaceDE/>
        <w:autoSpaceDN/>
        <w:jc w:val="both"/>
        <w:rPr>
          <w:rFonts w:cs="Times New Roman"/>
          <w:b/>
          <w:bCs/>
          <w:kern w:val="2"/>
          <w:szCs w:val="28"/>
          <w14:ligatures w14:val="standardContextual"/>
        </w:rPr>
      </w:pPr>
      <w:r w:rsidRPr="00AF174D">
        <w:rPr>
          <w:rFonts w:cs="Times New Roman"/>
          <w:b/>
          <w:bCs/>
          <w:kern w:val="2"/>
          <w:szCs w:val="28"/>
          <w14:ligatures w14:val="standardContextual"/>
        </w:rPr>
        <w:t>Питання для обговорення (усно)</w:t>
      </w:r>
    </w:p>
    <w:p w14:paraId="6900BE08" w14:textId="77777777" w:rsidR="004D234C" w:rsidRPr="00AF174D" w:rsidRDefault="004D234C" w:rsidP="004D234C">
      <w:pPr>
        <w:pStyle w:val="a7"/>
        <w:numPr>
          <w:ilvl w:val="0"/>
          <w:numId w:val="73"/>
        </w:numPr>
        <w:jc w:val="both"/>
      </w:pPr>
      <w:r w:rsidRPr="00AF174D">
        <w:t>Які основні закономірності психічного розвитку дитини в онтогенезі?</w:t>
      </w:r>
    </w:p>
    <w:p w14:paraId="5C871A29" w14:textId="77777777" w:rsidR="004D234C" w:rsidRPr="00AF174D" w:rsidRDefault="004D234C" w:rsidP="004D234C">
      <w:pPr>
        <w:pStyle w:val="a7"/>
        <w:numPr>
          <w:ilvl w:val="0"/>
          <w:numId w:val="73"/>
        </w:numPr>
        <w:jc w:val="both"/>
      </w:pPr>
      <w:r w:rsidRPr="00AF174D">
        <w:t>Як зміни в психічному розвитку дитини впливають на її соціальну адаптацію в різних вікових періодах?</w:t>
      </w:r>
    </w:p>
    <w:p w14:paraId="46038E41" w14:textId="77777777" w:rsidR="004D234C" w:rsidRPr="00AF174D" w:rsidRDefault="004D234C" w:rsidP="004D234C">
      <w:pPr>
        <w:pStyle w:val="a7"/>
        <w:numPr>
          <w:ilvl w:val="0"/>
          <w:numId w:val="73"/>
        </w:numPr>
        <w:jc w:val="both"/>
      </w:pPr>
      <w:r w:rsidRPr="00AF174D">
        <w:t>Яким чином спадковість і середовище взаємодіють у процесі психічного розвитку дитини?</w:t>
      </w:r>
    </w:p>
    <w:p w14:paraId="5965D567" w14:textId="72464995" w:rsidR="004D234C" w:rsidRPr="00AF174D" w:rsidRDefault="004D234C" w:rsidP="004D234C">
      <w:pPr>
        <w:pStyle w:val="a7"/>
        <w:numPr>
          <w:ilvl w:val="0"/>
          <w:numId w:val="73"/>
        </w:numPr>
        <w:jc w:val="both"/>
      </w:pPr>
      <w:r w:rsidRPr="00AF174D">
        <w:t>Які фактори можуть спричинити порушення психічного розвитку та затримку формування особистості дитини?</w:t>
      </w:r>
    </w:p>
    <w:p w14:paraId="32B8BF2A" w14:textId="77777777" w:rsidR="004D234C" w:rsidRPr="00AF174D" w:rsidRDefault="004D234C" w:rsidP="004D234C">
      <w:pPr>
        <w:widowControl/>
        <w:autoSpaceDE/>
        <w:autoSpaceDN/>
        <w:jc w:val="both"/>
        <w:rPr>
          <w:rFonts w:cs="Times New Roman"/>
          <w:b/>
          <w:bCs/>
          <w:kern w:val="2"/>
          <w:szCs w:val="28"/>
          <w14:ligatures w14:val="standardContextual"/>
        </w:rPr>
      </w:pPr>
      <w:r w:rsidRPr="00AF174D">
        <w:rPr>
          <w:rFonts w:cs="Times New Roman"/>
          <w:b/>
          <w:bCs/>
          <w:kern w:val="2"/>
          <w:szCs w:val="28"/>
          <w14:ligatures w14:val="standardContextual"/>
        </w:rPr>
        <w:t>Орієнтовні завдання для самостійної роботи (письмово)</w:t>
      </w:r>
    </w:p>
    <w:p w14:paraId="748A7390" w14:textId="77777777" w:rsidR="004D234C" w:rsidRPr="00AF174D" w:rsidRDefault="004D234C" w:rsidP="004D234C">
      <w:pPr>
        <w:pStyle w:val="a7"/>
        <w:widowControl/>
        <w:numPr>
          <w:ilvl w:val="0"/>
          <w:numId w:val="74"/>
        </w:numPr>
        <w:autoSpaceDE/>
        <w:autoSpaceDN/>
        <w:ind w:left="0" w:firstLine="720"/>
        <w:jc w:val="both"/>
        <w:rPr>
          <w:rFonts w:cs="Times New Roman"/>
          <w:kern w:val="2"/>
          <w:szCs w:val="28"/>
          <w14:ligatures w14:val="standardContextual"/>
        </w:rPr>
      </w:pPr>
      <w:r w:rsidRPr="00AF174D">
        <w:rPr>
          <w:rFonts w:eastAsia="Times New Roman" w:cs="Times New Roman"/>
          <w:szCs w:val="28"/>
          <w:lang w:eastAsia="ru-UA"/>
        </w:rPr>
        <w:t>Описати, як змінюються пізнавальні функції (мислення, пам'ять, увага), емоційний розвиток та соціальна взаємодія на кожному з етапів розвитку дитини. Визначити ключові періоди, коли ці зміни є найбільш значущими.</w:t>
      </w:r>
    </w:p>
    <w:p w14:paraId="1D5D8777" w14:textId="47E42011" w:rsidR="004D234C" w:rsidRPr="00AF174D" w:rsidRDefault="004D234C" w:rsidP="004D234C">
      <w:pPr>
        <w:pStyle w:val="a7"/>
        <w:widowControl/>
        <w:numPr>
          <w:ilvl w:val="0"/>
          <w:numId w:val="74"/>
        </w:numPr>
        <w:autoSpaceDE/>
        <w:autoSpaceDN/>
        <w:ind w:left="0" w:firstLine="720"/>
        <w:jc w:val="both"/>
        <w:rPr>
          <w:rFonts w:cs="Times New Roman"/>
          <w:kern w:val="2"/>
          <w:szCs w:val="28"/>
          <w14:ligatures w14:val="standardContextual"/>
        </w:rPr>
      </w:pPr>
      <w:r w:rsidRPr="00AF174D">
        <w:lastRenderedPageBreak/>
        <w:t>Проаналізуйте вплив зовнішніх та внутрішніх факторів (родина, школа, середовище, спадковість) на формування особистості дитини. Як ці фактори взаємодіють між собою і впливають на різні аспекти психічного розвитку (наприклад, самосвідомість, соціальні навички, моральні цінності)?</w:t>
      </w:r>
    </w:p>
    <w:p w14:paraId="2822949B" w14:textId="77777777" w:rsidR="004D234C" w:rsidRPr="00AF174D" w:rsidRDefault="004D234C" w:rsidP="004D234C">
      <w:pPr>
        <w:widowControl/>
        <w:autoSpaceDE/>
        <w:autoSpaceDN/>
        <w:rPr>
          <w:rFonts w:cs="Times New Roman"/>
          <w:b/>
          <w:bCs/>
          <w:kern w:val="2"/>
          <w:szCs w:val="28"/>
          <w14:ligatures w14:val="standardContextual"/>
        </w:rPr>
      </w:pPr>
      <w:r w:rsidRPr="00AF174D">
        <w:rPr>
          <w:rFonts w:cs="Times New Roman"/>
          <w:b/>
          <w:bCs/>
          <w:kern w:val="2"/>
          <w:szCs w:val="28"/>
          <w14:ligatures w14:val="standardContextual"/>
        </w:rPr>
        <w:t xml:space="preserve">Література: </w:t>
      </w:r>
    </w:p>
    <w:p w14:paraId="51ABD6E0" w14:textId="77777777" w:rsidR="004D234C" w:rsidRPr="00AF174D" w:rsidRDefault="004D234C" w:rsidP="004D234C">
      <w:pPr>
        <w:ind w:firstLine="720"/>
        <w:jc w:val="both"/>
      </w:pPr>
      <w:r w:rsidRPr="00AF174D">
        <w:t>1. Методичні рекомендації щодо здійснення освітньої діяльності з питань дошкільної освіти на період дії правового режиму воєнного стану (для засновників закладів, науково-педагогічних працівників ІППО, директорів та педагогічних працівників закладів дошкільної освіти). Київ: 2022. https://mon.gov.ua/ua/npa/pro-rekomendaciyi-dlya-pracivnikiv-zakladiv-doshkilnoyi-osviti-na-period-diyi-voyennogo-stanu-v-ukrayini</w:t>
      </w:r>
    </w:p>
    <w:p w14:paraId="485F1DAD" w14:textId="77777777" w:rsidR="004D234C" w:rsidRPr="00AF174D" w:rsidRDefault="004D234C" w:rsidP="004D234C">
      <w:pPr>
        <w:ind w:firstLine="720"/>
        <w:jc w:val="both"/>
      </w:pPr>
      <w:r w:rsidRPr="00AF174D">
        <w:t xml:space="preserve">2. Психолого-педагогічні засади технологій супроводу дітей з особливими освітніми потребами у процесі їх </w:t>
      </w:r>
    </w:p>
    <w:p w14:paraId="04024893" w14:textId="77777777" w:rsidR="004D234C" w:rsidRPr="00AF174D" w:rsidRDefault="004D234C" w:rsidP="004D234C">
      <w:pPr>
        <w:ind w:firstLine="720"/>
        <w:jc w:val="both"/>
      </w:pPr>
      <w:r w:rsidRPr="00AF174D">
        <w:t xml:space="preserve">соціальної інтеграції : </w:t>
      </w:r>
      <w:proofErr w:type="spellStart"/>
      <w:r w:rsidRPr="00AF174D">
        <w:t>кол</w:t>
      </w:r>
      <w:proofErr w:type="spellEnd"/>
      <w:r w:rsidRPr="00AF174D">
        <w:t xml:space="preserve">. монографія / наук. ред. А. Обухівська, </w:t>
      </w:r>
      <w:proofErr w:type="spellStart"/>
      <w:r w:rsidRPr="00AF174D">
        <w:t>Т.Ілляшенко</w:t>
      </w:r>
      <w:proofErr w:type="spellEnd"/>
      <w:r w:rsidRPr="00AF174D">
        <w:t>. Київ : Ніка-Центр, 2020. 113 с.</w:t>
      </w:r>
    </w:p>
    <w:p w14:paraId="66A6D0E5" w14:textId="77777777" w:rsidR="004D234C" w:rsidRPr="00AF174D" w:rsidRDefault="004D234C" w:rsidP="004D234C">
      <w:pPr>
        <w:ind w:firstLine="720"/>
        <w:jc w:val="both"/>
      </w:pPr>
      <w:r w:rsidRPr="00AF174D">
        <w:t xml:space="preserve">3. Психолого-педагогічний супровід виховання і розвитку дітей дошкільного віку з родин учасників АТО і внутрішньо переміщених осіб: концепція, методика, технології : навчально-методичний посібник / </w:t>
      </w:r>
      <w:proofErr w:type="spellStart"/>
      <w:r w:rsidRPr="00AF174D">
        <w:t>І.Луценко</w:t>
      </w:r>
      <w:proofErr w:type="spellEnd"/>
      <w:r w:rsidRPr="00AF174D">
        <w:t xml:space="preserve">, </w:t>
      </w:r>
      <w:proofErr w:type="spellStart"/>
      <w:r w:rsidRPr="00AF174D">
        <w:t>А.Богуш</w:t>
      </w:r>
      <w:proofErr w:type="spellEnd"/>
      <w:r w:rsidRPr="00AF174D">
        <w:t xml:space="preserve">, </w:t>
      </w:r>
      <w:proofErr w:type="spellStart"/>
      <w:r w:rsidRPr="00AF174D">
        <w:t>Л.Калмикова</w:t>
      </w:r>
      <w:proofErr w:type="spellEnd"/>
      <w:r w:rsidRPr="00AF174D">
        <w:t xml:space="preserve">, </w:t>
      </w:r>
      <w:proofErr w:type="spellStart"/>
      <w:r w:rsidRPr="00AF174D">
        <w:t>В.Кузьменко</w:t>
      </w:r>
      <w:proofErr w:type="spellEnd"/>
      <w:r w:rsidRPr="00AF174D">
        <w:t xml:space="preserve">, </w:t>
      </w:r>
      <w:proofErr w:type="spellStart"/>
      <w:r w:rsidRPr="00AF174D">
        <w:t>С.Поворознюк</w:t>
      </w:r>
      <w:proofErr w:type="spellEnd"/>
      <w:r w:rsidRPr="00AF174D">
        <w:t xml:space="preserve">, </w:t>
      </w:r>
      <w:proofErr w:type="spellStart"/>
      <w:r w:rsidRPr="00AF174D">
        <w:t>О.Рейпольська</w:t>
      </w:r>
      <w:proofErr w:type="spellEnd"/>
      <w:r w:rsidRPr="00AF174D">
        <w:t xml:space="preserve"> ; за </w:t>
      </w:r>
      <w:proofErr w:type="spellStart"/>
      <w:r w:rsidRPr="00AF174D">
        <w:t>наук.ред</w:t>
      </w:r>
      <w:proofErr w:type="spellEnd"/>
      <w:r w:rsidRPr="00AF174D">
        <w:t xml:space="preserve">. </w:t>
      </w:r>
      <w:proofErr w:type="spellStart"/>
      <w:r w:rsidRPr="00AF174D">
        <w:t>І.Луценко</w:t>
      </w:r>
      <w:proofErr w:type="spellEnd"/>
      <w:r w:rsidRPr="00AF174D">
        <w:t>. Київ: Видавництво НПУ імені М. П. Драгоманова, 2018. 213 с.</w:t>
      </w:r>
    </w:p>
    <w:p w14:paraId="28A8C273" w14:textId="77777777" w:rsidR="004D234C" w:rsidRPr="00AF174D" w:rsidRDefault="004D234C" w:rsidP="004D234C">
      <w:pPr>
        <w:ind w:firstLine="720"/>
        <w:jc w:val="both"/>
      </w:pPr>
      <w:r w:rsidRPr="00AF174D">
        <w:t xml:space="preserve">4. Психолого-педагогічний супровід формування особистості дошкільника: </w:t>
      </w:r>
      <w:proofErr w:type="spellStart"/>
      <w:r w:rsidRPr="00AF174D">
        <w:t>кол</w:t>
      </w:r>
      <w:proofErr w:type="spellEnd"/>
      <w:r w:rsidRPr="00AF174D">
        <w:t xml:space="preserve">. монографія / </w:t>
      </w:r>
      <w:proofErr w:type="spellStart"/>
      <w:r w:rsidRPr="00AF174D">
        <w:t>Т.Кочубей</w:t>
      </w:r>
      <w:proofErr w:type="spellEnd"/>
      <w:r w:rsidRPr="00AF174D">
        <w:t xml:space="preserve">, </w:t>
      </w:r>
      <w:proofErr w:type="spellStart"/>
      <w:r w:rsidRPr="00AF174D">
        <w:t>В.Кузь</w:t>
      </w:r>
      <w:proofErr w:type="spellEnd"/>
      <w:r w:rsidRPr="00AF174D">
        <w:t xml:space="preserve">, Л. Іщенко [та ін.]; за </w:t>
      </w:r>
      <w:proofErr w:type="spellStart"/>
      <w:r w:rsidRPr="00AF174D">
        <w:t>заг</w:t>
      </w:r>
      <w:proofErr w:type="spellEnd"/>
      <w:r w:rsidRPr="00AF174D">
        <w:t>. ред. В. Кузя. Умань: ВПЦ «Візаві», 2017. 212 с.</w:t>
      </w:r>
    </w:p>
    <w:p w14:paraId="7A1B5FB5" w14:textId="77777777" w:rsidR="00751349" w:rsidRPr="00AF174D" w:rsidRDefault="00751349" w:rsidP="00972713">
      <w:pPr>
        <w:ind w:firstLine="720"/>
        <w:jc w:val="both"/>
      </w:pPr>
    </w:p>
    <w:p w14:paraId="0AD37478" w14:textId="3BF1E536" w:rsidR="004D234C" w:rsidRPr="00AF174D" w:rsidRDefault="004D234C" w:rsidP="004D234C">
      <w:pPr>
        <w:jc w:val="center"/>
        <w:rPr>
          <w:b/>
          <w:bCs/>
        </w:rPr>
      </w:pPr>
      <w:r w:rsidRPr="00AF174D">
        <w:rPr>
          <w:b/>
          <w:bCs/>
        </w:rPr>
        <w:t>Практичне заняття №4</w:t>
      </w:r>
    </w:p>
    <w:p w14:paraId="1E939B27" w14:textId="77777777" w:rsidR="00A71C82" w:rsidRPr="00AF174D" w:rsidRDefault="00A71C82" w:rsidP="00A71C82">
      <w:pPr>
        <w:widowControl/>
        <w:autoSpaceDE/>
        <w:autoSpaceDN/>
        <w:jc w:val="center"/>
        <w:rPr>
          <w:rFonts w:cs="Times New Roman"/>
          <w:b/>
          <w:bCs/>
          <w:kern w:val="2"/>
          <w:szCs w:val="28"/>
          <w14:ligatures w14:val="standardContextual"/>
        </w:rPr>
      </w:pPr>
      <w:r w:rsidRPr="00AF174D">
        <w:rPr>
          <w:rFonts w:cs="Times New Roman"/>
          <w:b/>
          <w:bCs/>
          <w:kern w:val="2"/>
          <w:szCs w:val="28"/>
          <w14:ligatures w14:val="standardContextual"/>
        </w:rPr>
        <w:t>Психолого-педагогічний супровід розвитку дитини в ігровій діяльності</w:t>
      </w:r>
    </w:p>
    <w:p w14:paraId="1FB3E4B0" w14:textId="77777777" w:rsidR="00A71C82" w:rsidRPr="00AF174D" w:rsidRDefault="00A71C82" w:rsidP="00A71C82">
      <w:pPr>
        <w:widowControl/>
        <w:autoSpaceDE/>
        <w:autoSpaceDN/>
        <w:jc w:val="both"/>
        <w:rPr>
          <w:rFonts w:cs="Times New Roman"/>
          <w:b/>
          <w:bCs/>
          <w:kern w:val="2"/>
          <w:szCs w:val="28"/>
          <w14:ligatures w14:val="standardContextual"/>
        </w:rPr>
      </w:pPr>
    </w:p>
    <w:p w14:paraId="092BFD73" w14:textId="5358EC48" w:rsidR="00A71C82" w:rsidRPr="00AF174D" w:rsidRDefault="00A71C82" w:rsidP="00A71C82">
      <w:pPr>
        <w:widowControl/>
        <w:autoSpaceDE/>
        <w:autoSpaceDN/>
        <w:jc w:val="both"/>
        <w:rPr>
          <w:rFonts w:cs="Times New Roman"/>
          <w:kern w:val="2"/>
          <w:szCs w:val="28"/>
          <w14:ligatures w14:val="standardContextual"/>
        </w:rPr>
      </w:pPr>
      <w:r w:rsidRPr="00AF174D">
        <w:rPr>
          <w:rFonts w:cs="Times New Roman"/>
          <w:b/>
          <w:bCs/>
          <w:kern w:val="2"/>
          <w:szCs w:val="28"/>
          <w14:ligatures w14:val="standardContextual"/>
        </w:rPr>
        <w:t xml:space="preserve">Мета: </w:t>
      </w:r>
      <w:r w:rsidRPr="00AF174D">
        <w:rPr>
          <w:rFonts w:cs="Times New Roman"/>
          <w:kern w:val="2"/>
          <w:szCs w:val="28"/>
          <w14:ligatures w14:val="standardContextual"/>
        </w:rPr>
        <w:t>Вивчити роль гри в розвитку дітей дошкільного віку та психолого-педагогічний супровід цієї діяльності. Розкрити важливість ігрових методів для розвитку соціальних, когнітивних та емоційних навичок дітей.</w:t>
      </w:r>
    </w:p>
    <w:p w14:paraId="2AB9B825" w14:textId="1ACEC36D" w:rsidR="004D234C" w:rsidRPr="00AF174D" w:rsidRDefault="004D234C" w:rsidP="004D234C">
      <w:pPr>
        <w:widowControl/>
        <w:autoSpaceDE/>
        <w:autoSpaceDN/>
        <w:jc w:val="both"/>
        <w:rPr>
          <w:rFonts w:cs="Times New Roman"/>
          <w:b/>
          <w:bCs/>
          <w:kern w:val="2"/>
          <w:szCs w:val="28"/>
          <w14:ligatures w14:val="standardContextual"/>
        </w:rPr>
      </w:pPr>
      <w:r w:rsidRPr="00AF174D">
        <w:rPr>
          <w:rFonts w:cs="Times New Roman"/>
          <w:b/>
          <w:bCs/>
          <w:kern w:val="2"/>
          <w:szCs w:val="28"/>
          <w14:ligatures w14:val="standardContextual"/>
        </w:rPr>
        <w:t>Питання для обговорення (усно)</w:t>
      </w:r>
    </w:p>
    <w:p w14:paraId="31DA3317" w14:textId="77777777" w:rsidR="004D234C" w:rsidRPr="00AF174D" w:rsidRDefault="004D234C" w:rsidP="004D234C">
      <w:pPr>
        <w:pStyle w:val="a7"/>
        <w:numPr>
          <w:ilvl w:val="0"/>
          <w:numId w:val="75"/>
        </w:numPr>
        <w:jc w:val="both"/>
      </w:pPr>
      <w:r w:rsidRPr="00AF174D">
        <w:t>Що таке психолого-педагогічний супровід розвитку дитини через ігрову діяльність?</w:t>
      </w:r>
    </w:p>
    <w:p w14:paraId="1AE6D66B" w14:textId="77777777" w:rsidR="004D234C" w:rsidRPr="00AF174D" w:rsidRDefault="004D234C" w:rsidP="004D234C">
      <w:pPr>
        <w:pStyle w:val="a7"/>
        <w:numPr>
          <w:ilvl w:val="0"/>
          <w:numId w:val="75"/>
        </w:numPr>
        <w:jc w:val="both"/>
      </w:pPr>
      <w:r w:rsidRPr="00AF174D">
        <w:t>Яке значення має ігрова діяльність у розвитку дитини?</w:t>
      </w:r>
    </w:p>
    <w:p w14:paraId="24BC9147" w14:textId="77777777" w:rsidR="004D234C" w:rsidRPr="00AF174D" w:rsidRDefault="004D234C" w:rsidP="004D234C">
      <w:pPr>
        <w:pStyle w:val="a7"/>
        <w:numPr>
          <w:ilvl w:val="0"/>
          <w:numId w:val="75"/>
        </w:numPr>
        <w:jc w:val="both"/>
      </w:pPr>
      <w:r w:rsidRPr="00AF174D">
        <w:t>Як ігрова діяльність сприяє розвитку емоційної та соціальної компетентності дитини?</w:t>
      </w:r>
    </w:p>
    <w:p w14:paraId="29B5E44C" w14:textId="2769F55C" w:rsidR="004D234C" w:rsidRPr="00AF174D" w:rsidRDefault="004D234C" w:rsidP="004D234C">
      <w:pPr>
        <w:pStyle w:val="a7"/>
        <w:numPr>
          <w:ilvl w:val="0"/>
          <w:numId w:val="75"/>
        </w:numPr>
        <w:jc w:val="both"/>
      </w:pPr>
      <w:r w:rsidRPr="00AF174D">
        <w:t>Які методи психолого-педагогічного супроводу можуть бути використані під час ігрової діяльності для дітей з особливими потребами?</w:t>
      </w:r>
    </w:p>
    <w:p w14:paraId="2F524F25" w14:textId="26F67F53" w:rsidR="004D234C" w:rsidRPr="00AF174D" w:rsidRDefault="004D234C" w:rsidP="004D234C">
      <w:pPr>
        <w:widowControl/>
        <w:autoSpaceDE/>
        <w:autoSpaceDN/>
        <w:jc w:val="both"/>
        <w:rPr>
          <w:rFonts w:cs="Times New Roman"/>
          <w:b/>
          <w:bCs/>
          <w:kern w:val="2"/>
          <w:szCs w:val="28"/>
          <w14:ligatures w14:val="standardContextual"/>
        </w:rPr>
      </w:pPr>
      <w:r w:rsidRPr="00AF174D">
        <w:rPr>
          <w:rFonts w:cs="Times New Roman"/>
          <w:b/>
          <w:bCs/>
          <w:kern w:val="2"/>
          <w:szCs w:val="28"/>
          <w14:ligatures w14:val="standardContextual"/>
        </w:rPr>
        <w:t>Орієнтовні завдання для самостійної роботи (письмово)</w:t>
      </w:r>
    </w:p>
    <w:p w14:paraId="03B2F8AA" w14:textId="77777777" w:rsidR="004D234C" w:rsidRPr="00AF174D" w:rsidRDefault="004D234C" w:rsidP="004D234C">
      <w:pPr>
        <w:widowControl/>
        <w:autoSpaceDE/>
        <w:autoSpaceDN/>
        <w:jc w:val="both"/>
      </w:pPr>
      <w:r w:rsidRPr="00AF174D">
        <w:lastRenderedPageBreak/>
        <w:t>1. Ігрова діяльність є важливим інструментом у роботі з дітьми, оскільки вона сприяє розвитку таких основних навичок і якостей, заповнити таблицю:</w:t>
      </w:r>
    </w:p>
    <w:p w14:paraId="03FA4A68" w14:textId="77777777" w:rsidR="004D234C" w:rsidRPr="00AF174D" w:rsidRDefault="004D234C" w:rsidP="004D234C">
      <w:pPr>
        <w:widowControl/>
        <w:autoSpaceDE/>
        <w:autoSpaceDN/>
        <w:jc w:val="both"/>
      </w:pPr>
    </w:p>
    <w:tbl>
      <w:tblPr>
        <w:tblStyle w:val="ae"/>
        <w:tblW w:w="0" w:type="auto"/>
        <w:tblLook w:val="04A0" w:firstRow="1" w:lastRow="0" w:firstColumn="1" w:lastColumn="0" w:noHBand="0" w:noVBand="1"/>
      </w:tblPr>
      <w:tblGrid>
        <w:gridCol w:w="562"/>
        <w:gridCol w:w="5448"/>
        <w:gridCol w:w="3006"/>
      </w:tblGrid>
      <w:tr w:rsidR="004D234C" w:rsidRPr="00AF174D" w14:paraId="405C0525" w14:textId="77777777" w:rsidTr="00D61705">
        <w:tc>
          <w:tcPr>
            <w:tcW w:w="562" w:type="dxa"/>
          </w:tcPr>
          <w:p w14:paraId="3405378C" w14:textId="77777777" w:rsidR="004D234C" w:rsidRPr="00AF174D" w:rsidRDefault="004D234C" w:rsidP="00D61705">
            <w:pPr>
              <w:widowControl/>
              <w:autoSpaceDE/>
              <w:autoSpaceDN/>
              <w:jc w:val="both"/>
              <w:rPr>
                <w:rFonts w:cs="Times New Roman"/>
                <w:kern w:val="2"/>
                <w:szCs w:val="28"/>
                <w14:ligatures w14:val="standardContextual"/>
              </w:rPr>
            </w:pPr>
          </w:p>
        </w:tc>
        <w:tc>
          <w:tcPr>
            <w:tcW w:w="5448" w:type="dxa"/>
          </w:tcPr>
          <w:p w14:paraId="4730BF70"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Види розвитку</w:t>
            </w:r>
          </w:p>
        </w:tc>
        <w:tc>
          <w:tcPr>
            <w:tcW w:w="3006" w:type="dxa"/>
          </w:tcPr>
          <w:p w14:paraId="342D13C4"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Характеристика</w:t>
            </w:r>
          </w:p>
        </w:tc>
      </w:tr>
      <w:tr w:rsidR="004D234C" w:rsidRPr="00AF174D" w14:paraId="7FC0DF35" w14:textId="77777777" w:rsidTr="00D61705">
        <w:tc>
          <w:tcPr>
            <w:tcW w:w="562" w:type="dxa"/>
          </w:tcPr>
          <w:p w14:paraId="253E2619"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1</w:t>
            </w:r>
          </w:p>
        </w:tc>
        <w:tc>
          <w:tcPr>
            <w:tcW w:w="5448" w:type="dxa"/>
          </w:tcPr>
          <w:p w14:paraId="5C4855C3"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Когнітивний розвиток</w:t>
            </w:r>
          </w:p>
        </w:tc>
        <w:tc>
          <w:tcPr>
            <w:tcW w:w="3006" w:type="dxa"/>
          </w:tcPr>
          <w:p w14:paraId="5E0EFB05" w14:textId="77777777" w:rsidR="004D234C" w:rsidRPr="00AF174D" w:rsidRDefault="004D234C" w:rsidP="00D61705">
            <w:pPr>
              <w:widowControl/>
              <w:autoSpaceDE/>
              <w:autoSpaceDN/>
              <w:jc w:val="both"/>
              <w:rPr>
                <w:rFonts w:cs="Times New Roman"/>
                <w:kern w:val="2"/>
                <w:szCs w:val="28"/>
                <w14:ligatures w14:val="standardContextual"/>
              </w:rPr>
            </w:pPr>
          </w:p>
        </w:tc>
      </w:tr>
      <w:tr w:rsidR="004D234C" w:rsidRPr="00AF174D" w14:paraId="5FD75BD0" w14:textId="77777777" w:rsidTr="00D61705">
        <w:tc>
          <w:tcPr>
            <w:tcW w:w="562" w:type="dxa"/>
          </w:tcPr>
          <w:p w14:paraId="253FDFC7"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2</w:t>
            </w:r>
          </w:p>
        </w:tc>
        <w:tc>
          <w:tcPr>
            <w:tcW w:w="5448" w:type="dxa"/>
          </w:tcPr>
          <w:p w14:paraId="1E78A1F2"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Емоційний розвиток</w:t>
            </w:r>
          </w:p>
        </w:tc>
        <w:tc>
          <w:tcPr>
            <w:tcW w:w="3006" w:type="dxa"/>
          </w:tcPr>
          <w:p w14:paraId="14E993CA" w14:textId="77777777" w:rsidR="004D234C" w:rsidRPr="00AF174D" w:rsidRDefault="004D234C" w:rsidP="00D61705">
            <w:pPr>
              <w:widowControl/>
              <w:autoSpaceDE/>
              <w:autoSpaceDN/>
              <w:jc w:val="both"/>
              <w:rPr>
                <w:rFonts w:cs="Times New Roman"/>
                <w:kern w:val="2"/>
                <w:szCs w:val="28"/>
                <w14:ligatures w14:val="standardContextual"/>
              </w:rPr>
            </w:pPr>
          </w:p>
        </w:tc>
      </w:tr>
      <w:tr w:rsidR="004D234C" w:rsidRPr="00AF174D" w14:paraId="2A4DA762" w14:textId="77777777" w:rsidTr="00D61705">
        <w:tc>
          <w:tcPr>
            <w:tcW w:w="562" w:type="dxa"/>
          </w:tcPr>
          <w:p w14:paraId="63EA1393"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3</w:t>
            </w:r>
          </w:p>
        </w:tc>
        <w:tc>
          <w:tcPr>
            <w:tcW w:w="5448" w:type="dxa"/>
          </w:tcPr>
          <w:p w14:paraId="25FDE684"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Соціальний розвиток</w:t>
            </w:r>
          </w:p>
        </w:tc>
        <w:tc>
          <w:tcPr>
            <w:tcW w:w="3006" w:type="dxa"/>
          </w:tcPr>
          <w:p w14:paraId="18810FF3" w14:textId="77777777" w:rsidR="004D234C" w:rsidRPr="00AF174D" w:rsidRDefault="004D234C" w:rsidP="00D61705">
            <w:pPr>
              <w:widowControl/>
              <w:autoSpaceDE/>
              <w:autoSpaceDN/>
              <w:jc w:val="both"/>
              <w:rPr>
                <w:rFonts w:cs="Times New Roman"/>
                <w:kern w:val="2"/>
                <w:szCs w:val="28"/>
                <w14:ligatures w14:val="standardContextual"/>
              </w:rPr>
            </w:pPr>
          </w:p>
        </w:tc>
      </w:tr>
      <w:tr w:rsidR="004D234C" w:rsidRPr="00AF174D" w14:paraId="41434316" w14:textId="77777777" w:rsidTr="00D61705">
        <w:tc>
          <w:tcPr>
            <w:tcW w:w="562" w:type="dxa"/>
          </w:tcPr>
          <w:p w14:paraId="001B26BC"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4</w:t>
            </w:r>
          </w:p>
        </w:tc>
        <w:tc>
          <w:tcPr>
            <w:tcW w:w="5448" w:type="dxa"/>
          </w:tcPr>
          <w:p w14:paraId="2CA99C64"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Моторний розвиток</w:t>
            </w:r>
          </w:p>
        </w:tc>
        <w:tc>
          <w:tcPr>
            <w:tcW w:w="3006" w:type="dxa"/>
          </w:tcPr>
          <w:p w14:paraId="01E1749C" w14:textId="77777777" w:rsidR="004D234C" w:rsidRPr="00AF174D" w:rsidRDefault="004D234C" w:rsidP="00D61705">
            <w:pPr>
              <w:widowControl/>
              <w:autoSpaceDE/>
              <w:autoSpaceDN/>
              <w:jc w:val="both"/>
              <w:rPr>
                <w:rFonts w:cs="Times New Roman"/>
                <w:kern w:val="2"/>
                <w:szCs w:val="28"/>
                <w14:ligatures w14:val="standardContextual"/>
              </w:rPr>
            </w:pPr>
          </w:p>
        </w:tc>
      </w:tr>
    </w:tbl>
    <w:p w14:paraId="4C718899" w14:textId="77777777" w:rsidR="004D234C" w:rsidRPr="00AF174D" w:rsidRDefault="004D234C" w:rsidP="004D234C">
      <w:pPr>
        <w:widowControl/>
        <w:autoSpaceDE/>
        <w:autoSpaceDN/>
        <w:jc w:val="both"/>
      </w:pPr>
    </w:p>
    <w:p w14:paraId="3A922BC0" w14:textId="77777777" w:rsidR="004D234C" w:rsidRPr="00AF174D" w:rsidRDefault="004D234C" w:rsidP="004D234C">
      <w:pPr>
        <w:widowControl/>
        <w:autoSpaceDE/>
        <w:autoSpaceDN/>
        <w:jc w:val="both"/>
      </w:pPr>
      <w:r w:rsidRPr="00AF174D">
        <w:t>2. Основні аспекти психолого-педагогічного супроводу в ігровій діяльності, заповнити таблицю:</w:t>
      </w:r>
    </w:p>
    <w:p w14:paraId="14A53A3F" w14:textId="77777777" w:rsidR="004D234C" w:rsidRPr="00AF174D" w:rsidRDefault="004D234C" w:rsidP="004D234C">
      <w:pPr>
        <w:widowControl/>
        <w:autoSpaceDE/>
        <w:autoSpaceDN/>
        <w:jc w:val="both"/>
      </w:pPr>
    </w:p>
    <w:tbl>
      <w:tblPr>
        <w:tblStyle w:val="ae"/>
        <w:tblW w:w="0" w:type="auto"/>
        <w:tblLook w:val="04A0" w:firstRow="1" w:lastRow="0" w:firstColumn="1" w:lastColumn="0" w:noHBand="0" w:noVBand="1"/>
      </w:tblPr>
      <w:tblGrid>
        <w:gridCol w:w="562"/>
        <w:gridCol w:w="5448"/>
        <w:gridCol w:w="3006"/>
      </w:tblGrid>
      <w:tr w:rsidR="004D234C" w:rsidRPr="00AF174D" w14:paraId="3D5A5D93" w14:textId="77777777" w:rsidTr="00D61705">
        <w:tc>
          <w:tcPr>
            <w:tcW w:w="562" w:type="dxa"/>
          </w:tcPr>
          <w:p w14:paraId="21B84008" w14:textId="77777777" w:rsidR="004D234C" w:rsidRPr="00AF174D" w:rsidRDefault="004D234C" w:rsidP="00D61705">
            <w:pPr>
              <w:widowControl/>
              <w:autoSpaceDE/>
              <w:autoSpaceDN/>
              <w:jc w:val="both"/>
              <w:rPr>
                <w:rFonts w:cs="Times New Roman"/>
                <w:kern w:val="2"/>
                <w:szCs w:val="28"/>
                <w14:ligatures w14:val="standardContextual"/>
              </w:rPr>
            </w:pPr>
          </w:p>
        </w:tc>
        <w:tc>
          <w:tcPr>
            <w:tcW w:w="5448" w:type="dxa"/>
          </w:tcPr>
          <w:p w14:paraId="347D2EC6"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Основні аспекти</w:t>
            </w:r>
          </w:p>
        </w:tc>
        <w:tc>
          <w:tcPr>
            <w:tcW w:w="3006" w:type="dxa"/>
          </w:tcPr>
          <w:p w14:paraId="417840CA"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Характеристика</w:t>
            </w:r>
          </w:p>
        </w:tc>
      </w:tr>
      <w:tr w:rsidR="004D234C" w:rsidRPr="00AF174D" w14:paraId="5D39791D" w14:textId="77777777" w:rsidTr="00D61705">
        <w:tc>
          <w:tcPr>
            <w:tcW w:w="562" w:type="dxa"/>
          </w:tcPr>
          <w:p w14:paraId="4EC4A239"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1</w:t>
            </w:r>
          </w:p>
        </w:tc>
        <w:tc>
          <w:tcPr>
            <w:tcW w:w="5448" w:type="dxa"/>
          </w:tcPr>
          <w:p w14:paraId="68904C08" w14:textId="77777777" w:rsidR="004D234C" w:rsidRPr="00AF174D" w:rsidRDefault="004D234C" w:rsidP="00D61705">
            <w:pPr>
              <w:widowControl/>
              <w:autoSpaceDE/>
              <w:autoSpaceDN/>
              <w:jc w:val="both"/>
              <w:rPr>
                <w:rFonts w:cs="Times New Roman"/>
                <w:kern w:val="2"/>
                <w:szCs w:val="28"/>
                <w14:ligatures w14:val="standardContextual"/>
              </w:rPr>
            </w:pPr>
            <w:r w:rsidRPr="00AF174D">
              <w:rPr>
                <w:rStyle w:val="ad"/>
                <w:b w:val="0"/>
                <w:bCs w:val="0"/>
              </w:rPr>
              <w:t>Індивідуальний підхід</w:t>
            </w:r>
            <w:r w:rsidRPr="00AF174D">
              <w:t>:</w:t>
            </w:r>
          </w:p>
        </w:tc>
        <w:tc>
          <w:tcPr>
            <w:tcW w:w="3006" w:type="dxa"/>
          </w:tcPr>
          <w:p w14:paraId="02C1BB42" w14:textId="77777777" w:rsidR="004D234C" w:rsidRPr="00AF174D" w:rsidRDefault="004D234C" w:rsidP="00D61705">
            <w:pPr>
              <w:widowControl/>
              <w:autoSpaceDE/>
              <w:autoSpaceDN/>
              <w:jc w:val="both"/>
              <w:rPr>
                <w:rFonts w:cs="Times New Roman"/>
                <w:kern w:val="2"/>
                <w:szCs w:val="28"/>
                <w14:ligatures w14:val="standardContextual"/>
              </w:rPr>
            </w:pPr>
          </w:p>
        </w:tc>
      </w:tr>
      <w:tr w:rsidR="004D234C" w:rsidRPr="00AF174D" w14:paraId="6C7F079D" w14:textId="77777777" w:rsidTr="00D61705">
        <w:tc>
          <w:tcPr>
            <w:tcW w:w="562" w:type="dxa"/>
          </w:tcPr>
          <w:p w14:paraId="00E838D7"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2</w:t>
            </w:r>
          </w:p>
        </w:tc>
        <w:tc>
          <w:tcPr>
            <w:tcW w:w="5448" w:type="dxa"/>
          </w:tcPr>
          <w:p w14:paraId="67D9386A" w14:textId="77777777" w:rsidR="004D234C" w:rsidRPr="00AF174D" w:rsidRDefault="004D234C" w:rsidP="00D61705">
            <w:pPr>
              <w:widowControl/>
              <w:autoSpaceDE/>
              <w:autoSpaceDN/>
              <w:jc w:val="both"/>
              <w:rPr>
                <w:rFonts w:cs="Times New Roman"/>
                <w:kern w:val="2"/>
                <w:szCs w:val="28"/>
                <w14:ligatures w14:val="standardContextual"/>
              </w:rPr>
            </w:pPr>
            <w:r w:rsidRPr="00AF174D">
              <w:t>Стимулювання самовираження</w:t>
            </w:r>
          </w:p>
        </w:tc>
        <w:tc>
          <w:tcPr>
            <w:tcW w:w="3006" w:type="dxa"/>
          </w:tcPr>
          <w:p w14:paraId="13563013" w14:textId="77777777" w:rsidR="004D234C" w:rsidRPr="00AF174D" w:rsidRDefault="004D234C" w:rsidP="00D61705">
            <w:pPr>
              <w:widowControl/>
              <w:autoSpaceDE/>
              <w:autoSpaceDN/>
              <w:jc w:val="both"/>
              <w:rPr>
                <w:rFonts w:cs="Times New Roman"/>
                <w:kern w:val="2"/>
                <w:szCs w:val="28"/>
                <w14:ligatures w14:val="standardContextual"/>
              </w:rPr>
            </w:pPr>
          </w:p>
        </w:tc>
      </w:tr>
      <w:tr w:rsidR="004D234C" w:rsidRPr="00AF174D" w14:paraId="0269923E" w14:textId="77777777" w:rsidTr="00D61705">
        <w:tc>
          <w:tcPr>
            <w:tcW w:w="562" w:type="dxa"/>
          </w:tcPr>
          <w:p w14:paraId="60541382"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3</w:t>
            </w:r>
          </w:p>
        </w:tc>
        <w:tc>
          <w:tcPr>
            <w:tcW w:w="5448" w:type="dxa"/>
          </w:tcPr>
          <w:p w14:paraId="147D5DA3" w14:textId="77777777" w:rsidR="004D234C" w:rsidRPr="00AF174D" w:rsidRDefault="004D234C" w:rsidP="00D61705">
            <w:pPr>
              <w:widowControl/>
              <w:autoSpaceDE/>
              <w:autoSpaceDN/>
              <w:jc w:val="both"/>
              <w:rPr>
                <w:rFonts w:cs="Times New Roman"/>
                <w:kern w:val="2"/>
                <w:szCs w:val="28"/>
                <w14:ligatures w14:val="standardContextual"/>
              </w:rPr>
            </w:pPr>
            <w:r w:rsidRPr="00AF174D">
              <w:rPr>
                <w:rStyle w:val="ad"/>
                <w:b w:val="0"/>
                <w:bCs w:val="0"/>
              </w:rPr>
              <w:t>Підтримка в кризових ситуаціях</w:t>
            </w:r>
          </w:p>
        </w:tc>
        <w:tc>
          <w:tcPr>
            <w:tcW w:w="3006" w:type="dxa"/>
          </w:tcPr>
          <w:p w14:paraId="287DEFE9" w14:textId="77777777" w:rsidR="004D234C" w:rsidRPr="00AF174D" w:rsidRDefault="004D234C" w:rsidP="00D61705">
            <w:pPr>
              <w:widowControl/>
              <w:autoSpaceDE/>
              <w:autoSpaceDN/>
              <w:jc w:val="both"/>
              <w:rPr>
                <w:rFonts w:cs="Times New Roman"/>
                <w:kern w:val="2"/>
                <w:szCs w:val="28"/>
                <w14:ligatures w14:val="standardContextual"/>
              </w:rPr>
            </w:pPr>
          </w:p>
        </w:tc>
      </w:tr>
      <w:tr w:rsidR="004D234C" w:rsidRPr="00AF174D" w14:paraId="1573737A" w14:textId="77777777" w:rsidTr="00D61705">
        <w:tc>
          <w:tcPr>
            <w:tcW w:w="562" w:type="dxa"/>
          </w:tcPr>
          <w:p w14:paraId="271C0AC6"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4</w:t>
            </w:r>
          </w:p>
        </w:tc>
        <w:tc>
          <w:tcPr>
            <w:tcW w:w="5448" w:type="dxa"/>
          </w:tcPr>
          <w:p w14:paraId="79D614E3" w14:textId="77777777" w:rsidR="004D234C" w:rsidRPr="00AF174D" w:rsidRDefault="004D234C" w:rsidP="00D61705">
            <w:pPr>
              <w:widowControl/>
              <w:autoSpaceDE/>
              <w:autoSpaceDN/>
              <w:jc w:val="both"/>
              <w:rPr>
                <w:rFonts w:cs="Times New Roman"/>
                <w:kern w:val="2"/>
                <w:szCs w:val="28"/>
                <w14:ligatures w14:val="standardContextual"/>
              </w:rPr>
            </w:pPr>
            <w:r w:rsidRPr="00AF174D">
              <w:t>Розвиток соціальних навичок</w:t>
            </w:r>
          </w:p>
        </w:tc>
        <w:tc>
          <w:tcPr>
            <w:tcW w:w="3006" w:type="dxa"/>
          </w:tcPr>
          <w:p w14:paraId="24EC39D5" w14:textId="77777777" w:rsidR="004D234C" w:rsidRPr="00AF174D" w:rsidRDefault="004D234C" w:rsidP="00D61705">
            <w:pPr>
              <w:widowControl/>
              <w:autoSpaceDE/>
              <w:autoSpaceDN/>
              <w:jc w:val="both"/>
              <w:rPr>
                <w:rFonts w:cs="Times New Roman"/>
                <w:kern w:val="2"/>
                <w:szCs w:val="28"/>
                <w14:ligatures w14:val="standardContextual"/>
              </w:rPr>
            </w:pPr>
          </w:p>
        </w:tc>
      </w:tr>
      <w:tr w:rsidR="004D234C" w:rsidRPr="00AF174D" w14:paraId="683BE75B" w14:textId="77777777" w:rsidTr="00D61705">
        <w:tc>
          <w:tcPr>
            <w:tcW w:w="562" w:type="dxa"/>
          </w:tcPr>
          <w:p w14:paraId="0921D3A9"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5</w:t>
            </w:r>
          </w:p>
        </w:tc>
        <w:tc>
          <w:tcPr>
            <w:tcW w:w="5448" w:type="dxa"/>
          </w:tcPr>
          <w:p w14:paraId="71C1A0AE" w14:textId="77777777" w:rsidR="004D234C" w:rsidRPr="00AF174D" w:rsidRDefault="004D234C" w:rsidP="00D61705">
            <w:pPr>
              <w:widowControl/>
              <w:autoSpaceDE/>
              <w:autoSpaceDN/>
              <w:jc w:val="both"/>
            </w:pPr>
            <w:r w:rsidRPr="00AF174D">
              <w:t>Використання арт-терапії</w:t>
            </w:r>
          </w:p>
        </w:tc>
        <w:tc>
          <w:tcPr>
            <w:tcW w:w="3006" w:type="dxa"/>
          </w:tcPr>
          <w:p w14:paraId="2C3E2C72" w14:textId="77777777" w:rsidR="004D234C" w:rsidRPr="00AF174D" w:rsidRDefault="004D234C" w:rsidP="00D61705">
            <w:pPr>
              <w:widowControl/>
              <w:autoSpaceDE/>
              <w:autoSpaceDN/>
              <w:jc w:val="both"/>
              <w:rPr>
                <w:rFonts w:cs="Times New Roman"/>
                <w:kern w:val="2"/>
                <w:szCs w:val="28"/>
                <w14:ligatures w14:val="standardContextual"/>
              </w:rPr>
            </w:pPr>
          </w:p>
        </w:tc>
      </w:tr>
      <w:tr w:rsidR="004D234C" w:rsidRPr="00AF174D" w14:paraId="1CDAC694" w14:textId="77777777" w:rsidTr="00D61705">
        <w:tc>
          <w:tcPr>
            <w:tcW w:w="562" w:type="dxa"/>
          </w:tcPr>
          <w:p w14:paraId="5D277502" w14:textId="77777777" w:rsidR="004D234C" w:rsidRPr="00AF174D" w:rsidRDefault="004D234C" w:rsidP="00D61705">
            <w:pPr>
              <w:widowControl/>
              <w:autoSpaceDE/>
              <w:autoSpaceDN/>
              <w:jc w:val="both"/>
              <w:rPr>
                <w:rFonts w:cs="Times New Roman"/>
                <w:kern w:val="2"/>
                <w:szCs w:val="28"/>
                <w14:ligatures w14:val="standardContextual"/>
              </w:rPr>
            </w:pPr>
            <w:r w:rsidRPr="00AF174D">
              <w:rPr>
                <w:rFonts w:cs="Times New Roman"/>
                <w:kern w:val="2"/>
                <w:szCs w:val="28"/>
                <w14:ligatures w14:val="standardContextual"/>
              </w:rPr>
              <w:t>6</w:t>
            </w:r>
          </w:p>
        </w:tc>
        <w:tc>
          <w:tcPr>
            <w:tcW w:w="5448" w:type="dxa"/>
          </w:tcPr>
          <w:p w14:paraId="4DC0BD98" w14:textId="77777777" w:rsidR="004D234C" w:rsidRPr="00AF174D" w:rsidRDefault="004D234C" w:rsidP="00D61705">
            <w:pPr>
              <w:widowControl/>
              <w:autoSpaceDE/>
              <w:autoSpaceDN/>
              <w:jc w:val="both"/>
            </w:pPr>
            <w:r w:rsidRPr="00AF174D">
              <w:t>Підтримка розвитку ініціативи та самостійності</w:t>
            </w:r>
          </w:p>
        </w:tc>
        <w:tc>
          <w:tcPr>
            <w:tcW w:w="3006" w:type="dxa"/>
          </w:tcPr>
          <w:p w14:paraId="76365153" w14:textId="77777777" w:rsidR="004D234C" w:rsidRPr="00AF174D" w:rsidRDefault="004D234C" w:rsidP="00D61705">
            <w:pPr>
              <w:widowControl/>
              <w:autoSpaceDE/>
              <w:autoSpaceDN/>
              <w:jc w:val="both"/>
              <w:rPr>
                <w:rFonts w:cs="Times New Roman"/>
                <w:kern w:val="2"/>
                <w:szCs w:val="28"/>
                <w14:ligatures w14:val="standardContextual"/>
              </w:rPr>
            </w:pPr>
          </w:p>
        </w:tc>
      </w:tr>
    </w:tbl>
    <w:p w14:paraId="0D62A96F" w14:textId="77777777" w:rsidR="004D234C" w:rsidRPr="00AF174D" w:rsidRDefault="004D234C" w:rsidP="004D234C">
      <w:pPr>
        <w:widowControl/>
        <w:autoSpaceDE/>
        <w:autoSpaceDN/>
        <w:rPr>
          <w:rFonts w:cs="Times New Roman"/>
          <w:b/>
          <w:bCs/>
          <w:kern w:val="2"/>
          <w:szCs w:val="28"/>
          <w14:ligatures w14:val="standardContextual"/>
        </w:rPr>
      </w:pPr>
    </w:p>
    <w:p w14:paraId="1D0AD2A1" w14:textId="77777777" w:rsidR="004D234C" w:rsidRPr="00AF174D" w:rsidRDefault="004D234C" w:rsidP="004D234C">
      <w:pPr>
        <w:widowControl/>
        <w:autoSpaceDE/>
        <w:autoSpaceDN/>
        <w:rPr>
          <w:rFonts w:cs="Times New Roman"/>
          <w:b/>
          <w:bCs/>
          <w:kern w:val="2"/>
          <w:szCs w:val="28"/>
          <w14:ligatures w14:val="standardContextual"/>
        </w:rPr>
      </w:pPr>
      <w:r w:rsidRPr="00AF174D">
        <w:rPr>
          <w:rFonts w:cs="Times New Roman"/>
          <w:b/>
          <w:bCs/>
          <w:kern w:val="2"/>
          <w:szCs w:val="28"/>
          <w14:ligatures w14:val="standardContextual"/>
        </w:rPr>
        <w:t xml:space="preserve">Література: </w:t>
      </w:r>
    </w:p>
    <w:p w14:paraId="433F3305" w14:textId="77777777" w:rsidR="004D234C" w:rsidRPr="00AF174D" w:rsidRDefault="004D234C" w:rsidP="004D234C">
      <w:pPr>
        <w:ind w:firstLine="720"/>
        <w:jc w:val="both"/>
      </w:pPr>
      <w:r w:rsidRPr="00AF174D">
        <w:t>1. Методичні рекомендації щодо здійснення освітньої діяльності з питань дошкільної освіти на період дії правового режиму воєнного стану (для засновників закладів, науково-педагогічних працівників ІППО, директорів та педагогічних працівників закладів дошкільної освіти). Київ: 2022. https://mon.gov.ua/ua/npa/pro-rekomendaciyi-dlya-pracivnikiv-zakladiv-doshkilnoyi-osviti-na-period-diyi-voyennogo-stanu-v-ukrayini</w:t>
      </w:r>
    </w:p>
    <w:p w14:paraId="6A951A0F" w14:textId="77777777" w:rsidR="004D234C" w:rsidRPr="00AF174D" w:rsidRDefault="004D234C" w:rsidP="004D234C">
      <w:pPr>
        <w:ind w:firstLine="720"/>
        <w:jc w:val="both"/>
      </w:pPr>
      <w:r w:rsidRPr="00AF174D">
        <w:t xml:space="preserve">2. Психолого-педагогічні засади технологій супроводу дітей з особливими освітніми потребами у процесі їх </w:t>
      </w:r>
    </w:p>
    <w:p w14:paraId="7515AA15" w14:textId="77777777" w:rsidR="004D234C" w:rsidRPr="00AF174D" w:rsidRDefault="004D234C" w:rsidP="004D234C">
      <w:pPr>
        <w:ind w:firstLine="720"/>
        <w:jc w:val="both"/>
      </w:pPr>
      <w:r w:rsidRPr="00AF174D">
        <w:t xml:space="preserve">соціальної інтеграції : </w:t>
      </w:r>
      <w:proofErr w:type="spellStart"/>
      <w:r w:rsidRPr="00AF174D">
        <w:t>кол</w:t>
      </w:r>
      <w:proofErr w:type="spellEnd"/>
      <w:r w:rsidRPr="00AF174D">
        <w:t xml:space="preserve">. монографія / наук. ред. А. Обухівська, </w:t>
      </w:r>
      <w:proofErr w:type="spellStart"/>
      <w:r w:rsidRPr="00AF174D">
        <w:t>Т.Ілляшенко</w:t>
      </w:r>
      <w:proofErr w:type="spellEnd"/>
      <w:r w:rsidRPr="00AF174D">
        <w:t>. Київ : Ніка-Центр, 2020. 113 с.</w:t>
      </w:r>
    </w:p>
    <w:p w14:paraId="5B2AD267" w14:textId="77777777" w:rsidR="004D234C" w:rsidRPr="00AF174D" w:rsidRDefault="004D234C" w:rsidP="004D234C">
      <w:pPr>
        <w:ind w:firstLine="720"/>
        <w:jc w:val="both"/>
      </w:pPr>
      <w:r w:rsidRPr="00AF174D">
        <w:t xml:space="preserve">3. Психолого-педагогічний супровід виховання і розвитку дітей дошкільного віку з родин учасників АТО і внутрішньо переміщених осіб: концепція, методика, технології : навчально-методичний посібник / </w:t>
      </w:r>
      <w:proofErr w:type="spellStart"/>
      <w:r w:rsidRPr="00AF174D">
        <w:t>І.Луценко</w:t>
      </w:r>
      <w:proofErr w:type="spellEnd"/>
      <w:r w:rsidRPr="00AF174D">
        <w:t xml:space="preserve">, </w:t>
      </w:r>
      <w:proofErr w:type="spellStart"/>
      <w:r w:rsidRPr="00AF174D">
        <w:t>А.Богуш</w:t>
      </w:r>
      <w:proofErr w:type="spellEnd"/>
      <w:r w:rsidRPr="00AF174D">
        <w:t xml:space="preserve">, </w:t>
      </w:r>
      <w:proofErr w:type="spellStart"/>
      <w:r w:rsidRPr="00AF174D">
        <w:t>Л.Калмикова</w:t>
      </w:r>
      <w:proofErr w:type="spellEnd"/>
      <w:r w:rsidRPr="00AF174D">
        <w:t xml:space="preserve">, </w:t>
      </w:r>
      <w:proofErr w:type="spellStart"/>
      <w:r w:rsidRPr="00AF174D">
        <w:t>В.Кузьменко</w:t>
      </w:r>
      <w:proofErr w:type="spellEnd"/>
      <w:r w:rsidRPr="00AF174D">
        <w:t xml:space="preserve">, </w:t>
      </w:r>
      <w:proofErr w:type="spellStart"/>
      <w:r w:rsidRPr="00AF174D">
        <w:t>С.Поворознюк</w:t>
      </w:r>
      <w:proofErr w:type="spellEnd"/>
      <w:r w:rsidRPr="00AF174D">
        <w:t xml:space="preserve">, </w:t>
      </w:r>
      <w:proofErr w:type="spellStart"/>
      <w:r w:rsidRPr="00AF174D">
        <w:t>О.Рейпольська</w:t>
      </w:r>
      <w:proofErr w:type="spellEnd"/>
      <w:r w:rsidRPr="00AF174D">
        <w:t xml:space="preserve"> ; за </w:t>
      </w:r>
      <w:proofErr w:type="spellStart"/>
      <w:r w:rsidRPr="00AF174D">
        <w:t>наук.ред</w:t>
      </w:r>
      <w:proofErr w:type="spellEnd"/>
      <w:r w:rsidRPr="00AF174D">
        <w:t xml:space="preserve">. </w:t>
      </w:r>
      <w:proofErr w:type="spellStart"/>
      <w:r w:rsidRPr="00AF174D">
        <w:t>І.Луценко</w:t>
      </w:r>
      <w:proofErr w:type="spellEnd"/>
      <w:r w:rsidRPr="00AF174D">
        <w:t>. Київ: Видавництво НПУ імені М. П. Драгоманова, 2018. 213 с.</w:t>
      </w:r>
    </w:p>
    <w:p w14:paraId="14D68D1E" w14:textId="77777777" w:rsidR="004D234C" w:rsidRPr="00AF174D" w:rsidRDefault="004D234C" w:rsidP="004D234C">
      <w:pPr>
        <w:ind w:firstLine="720"/>
        <w:jc w:val="both"/>
      </w:pPr>
      <w:r w:rsidRPr="00AF174D">
        <w:t xml:space="preserve">4. Психолого-педагогічний супровід формування особистості дошкільника: </w:t>
      </w:r>
      <w:proofErr w:type="spellStart"/>
      <w:r w:rsidRPr="00AF174D">
        <w:t>кол</w:t>
      </w:r>
      <w:proofErr w:type="spellEnd"/>
      <w:r w:rsidRPr="00AF174D">
        <w:t xml:space="preserve">. монографія / </w:t>
      </w:r>
      <w:proofErr w:type="spellStart"/>
      <w:r w:rsidRPr="00AF174D">
        <w:t>Т.Кочубей</w:t>
      </w:r>
      <w:proofErr w:type="spellEnd"/>
      <w:r w:rsidRPr="00AF174D">
        <w:t xml:space="preserve">, </w:t>
      </w:r>
      <w:proofErr w:type="spellStart"/>
      <w:r w:rsidRPr="00AF174D">
        <w:t>В.Кузь</w:t>
      </w:r>
      <w:proofErr w:type="spellEnd"/>
      <w:r w:rsidRPr="00AF174D">
        <w:t xml:space="preserve">, Л. Іщенко [та ін.]; за </w:t>
      </w:r>
      <w:proofErr w:type="spellStart"/>
      <w:r w:rsidRPr="00AF174D">
        <w:t>заг</w:t>
      </w:r>
      <w:proofErr w:type="spellEnd"/>
      <w:r w:rsidRPr="00AF174D">
        <w:t>. ред. В. Кузя. Умань: ВПЦ «Візаві», 2017. 212 с.</w:t>
      </w:r>
    </w:p>
    <w:p w14:paraId="64CD30B0" w14:textId="77777777" w:rsidR="00AA354B" w:rsidRPr="00AF174D" w:rsidRDefault="00AA354B" w:rsidP="005D5A86">
      <w:pPr>
        <w:jc w:val="center"/>
        <w:rPr>
          <w:b/>
          <w:bCs/>
        </w:rPr>
      </w:pPr>
    </w:p>
    <w:p w14:paraId="14313EF8" w14:textId="29A8EA8F" w:rsidR="005D5A86" w:rsidRPr="00AF174D" w:rsidRDefault="005D5A86" w:rsidP="005D5A86">
      <w:pPr>
        <w:jc w:val="center"/>
        <w:rPr>
          <w:b/>
          <w:bCs/>
        </w:rPr>
      </w:pPr>
      <w:r w:rsidRPr="00AF174D">
        <w:rPr>
          <w:b/>
          <w:bCs/>
        </w:rPr>
        <w:t>Практичн</w:t>
      </w:r>
      <w:r w:rsidR="00AA354B" w:rsidRPr="00AF174D">
        <w:rPr>
          <w:b/>
          <w:bCs/>
        </w:rPr>
        <w:t>е</w:t>
      </w:r>
      <w:r w:rsidRPr="00AF174D">
        <w:rPr>
          <w:b/>
          <w:bCs/>
        </w:rPr>
        <w:t xml:space="preserve"> </w:t>
      </w:r>
      <w:r w:rsidR="00AA354B" w:rsidRPr="00AF174D">
        <w:rPr>
          <w:b/>
          <w:bCs/>
        </w:rPr>
        <w:t>заняття</w:t>
      </w:r>
      <w:r w:rsidRPr="00AF174D">
        <w:rPr>
          <w:b/>
          <w:bCs/>
        </w:rPr>
        <w:t xml:space="preserve"> №5</w:t>
      </w:r>
    </w:p>
    <w:p w14:paraId="59CD1991" w14:textId="77777777" w:rsidR="00A71C82" w:rsidRPr="00AF174D" w:rsidRDefault="00A71C82" w:rsidP="00A71C82">
      <w:pPr>
        <w:widowControl/>
        <w:autoSpaceDE/>
        <w:autoSpaceDN/>
        <w:jc w:val="both"/>
        <w:rPr>
          <w:rFonts w:cs="Times New Roman"/>
          <w:b/>
          <w:bCs/>
          <w:kern w:val="2"/>
          <w:szCs w:val="28"/>
          <w14:ligatures w14:val="standardContextual"/>
        </w:rPr>
      </w:pPr>
      <w:r w:rsidRPr="00AF174D">
        <w:rPr>
          <w:rFonts w:cs="Times New Roman"/>
          <w:b/>
          <w:bCs/>
          <w:kern w:val="2"/>
          <w:szCs w:val="28"/>
          <w14:ligatures w14:val="standardContextual"/>
        </w:rPr>
        <w:t>Педагогічні умови організації психолого-педагогічної партнерської взаємодії ЗДО та сім’ї</w:t>
      </w:r>
    </w:p>
    <w:p w14:paraId="2C5AA505" w14:textId="77777777" w:rsidR="00A71C82" w:rsidRPr="00AF174D" w:rsidRDefault="00A71C82" w:rsidP="00A71C82">
      <w:pPr>
        <w:widowControl/>
        <w:autoSpaceDE/>
        <w:autoSpaceDN/>
        <w:jc w:val="both"/>
        <w:rPr>
          <w:rFonts w:cs="Times New Roman"/>
          <w:b/>
          <w:bCs/>
          <w:kern w:val="2"/>
          <w:szCs w:val="28"/>
          <w14:ligatures w14:val="standardContextual"/>
        </w:rPr>
      </w:pPr>
    </w:p>
    <w:p w14:paraId="1A36D7B0" w14:textId="2C798663" w:rsidR="00A71C82" w:rsidRPr="00AF174D" w:rsidRDefault="00A71C82" w:rsidP="00A71C82">
      <w:pPr>
        <w:widowControl/>
        <w:autoSpaceDE/>
        <w:autoSpaceDN/>
        <w:jc w:val="both"/>
        <w:rPr>
          <w:rFonts w:cs="Times New Roman"/>
          <w:kern w:val="2"/>
          <w:szCs w:val="28"/>
          <w14:ligatures w14:val="standardContextual"/>
        </w:rPr>
      </w:pPr>
      <w:r w:rsidRPr="00AF174D">
        <w:rPr>
          <w:rFonts w:cs="Times New Roman"/>
          <w:b/>
          <w:bCs/>
          <w:kern w:val="2"/>
          <w:szCs w:val="28"/>
          <w14:ligatures w14:val="standardContextual"/>
        </w:rPr>
        <w:t xml:space="preserve">Мета: </w:t>
      </w:r>
      <w:r w:rsidRPr="00AF174D">
        <w:rPr>
          <w:rFonts w:cs="Times New Roman"/>
          <w:kern w:val="2"/>
          <w:szCs w:val="28"/>
          <w14:ligatures w14:val="standardContextual"/>
        </w:rPr>
        <w:t>Окреслити основні педагогічні умови для організації ефективної партнерської взаємодії між ЗДО та сім'єю. Розкрити роль батьків у розвитку дитини та важливість співпраці між педагогами та родиною.</w:t>
      </w:r>
    </w:p>
    <w:p w14:paraId="40495F39" w14:textId="332E81D0" w:rsidR="005D5A86" w:rsidRPr="00AF174D" w:rsidRDefault="005D5A86" w:rsidP="005D5A86">
      <w:pPr>
        <w:widowControl/>
        <w:autoSpaceDE/>
        <w:autoSpaceDN/>
        <w:jc w:val="both"/>
        <w:rPr>
          <w:rFonts w:cs="Times New Roman"/>
          <w:b/>
          <w:bCs/>
          <w:kern w:val="2"/>
          <w:szCs w:val="28"/>
          <w14:ligatures w14:val="standardContextual"/>
        </w:rPr>
      </w:pPr>
      <w:r w:rsidRPr="00AF174D">
        <w:rPr>
          <w:rFonts w:cs="Times New Roman"/>
          <w:b/>
          <w:bCs/>
          <w:kern w:val="2"/>
          <w:szCs w:val="28"/>
          <w14:ligatures w14:val="standardContextual"/>
        </w:rPr>
        <w:t>Питання для обговорення (усно)</w:t>
      </w:r>
    </w:p>
    <w:p w14:paraId="0104D8F2" w14:textId="77777777" w:rsidR="001A116E" w:rsidRPr="00AF174D" w:rsidRDefault="005D5A86" w:rsidP="001A116E">
      <w:pPr>
        <w:pStyle w:val="a7"/>
        <w:numPr>
          <w:ilvl w:val="1"/>
          <w:numId w:val="52"/>
        </w:numPr>
        <w:ind w:left="0" w:firstLine="720"/>
        <w:jc w:val="both"/>
      </w:pPr>
      <w:r w:rsidRPr="00AF174D">
        <w:t>Завдання психолого-педагогічного супроводу сім'ї</w:t>
      </w:r>
    </w:p>
    <w:p w14:paraId="31E6B6EC" w14:textId="77777777" w:rsidR="001A116E" w:rsidRPr="00AF174D" w:rsidRDefault="005D5A86" w:rsidP="001A116E">
      <w:pPr>
        <w:pStyle w:val="a7"/>
        <w:numPr>
          <w:ilvl w:val="1"/>
          <w:numId w:val="52"/>
        </w:numPr>
        <w:ind w:left="0" w:firstLine="720"/>
        <w:jc w:val="both"/>
      </w:pPr>
      <w:r w:rsidRPr="00AF174D">
        <w:t>Напрямки психолого-педагогічного супроводу сім'ї</w:t>
      </w:r>
    </w:p>
    <w:p w14:paraId="47DFFEC3" w14:textId="77777777" w:rsidR="001A116E" w:rsidRPr="00AF174D" w:rsidRDefault="005D5A86" w:rsidP="001A116E">
      <w:pPr>
        <w:pStyle w:val="a7"/>
        <w:numPr>
          <w:ilvl w:val="1"/>
          <w:numId w:val="52"/>
        </w:numPr>
        <w:ind w:left="0" w:firstLine="720"/>
        <w:jc w:val="both"/>
      </w:pPr>
      <w:r w:rsidRPr="00AF174D">
        <w:t>Принципи організації психолого-педагогічного супроводу сім'ї дошкільника</w:t>
      </w:r>
    </w:p>
    <w:p w14:paraId="1E7D3299" w14:textId="67E49975" w:rsidR="005D5A86" w:rsidRPr="00AF174D" w:rsidRDefault="005D5A86" w:rsidP="001A116E">
      <w:pPr>
        <w:pStyle w:val="a7"/>
        <w:numPr>
          <w:ilvl w:val="1"/>
          <w:numId w:val="52"/>
        </w:numPr>
        <w:ind w:left="0" w:firstLine="720"/>
        <w:jc w:val="both"/>
      </w:pPr>
      <w:r w:rsidRPr="00AF174D">
        <w:t>Функції роботи ЗДО з сім'єю</w:t>
      </w:r>
    </w:p>
    <w:p w14:paraId="440AD88C" w14:textId="77777777" w:rsidR="005D5A86" w:rsidRPr="00AF174D" w:rsidRDefault="005D5A86" w:rsidP="005D5A86">
      <w:pPr>
        <w:widowControl/>
        <w:autoSpaceDE/>
        <w:autoSpaceDN/>
        <w:jc w:val="both"/>
        <w:rPr>
          <w:rFonts w:cs="Times New Roman"/>
          <w:b/>
          <w:bCs/>
          <w:kern w:val="2"/>
          <w:szCs w:val="28"/>
          <w14:ligatures w14:val="standardContextual"/>
        </w:rPr>
      </w:pPr>
      <w:r w:rsidRPr="00AF174D">
        <w:rPr>
          <w:rFonts w:cs="Times New Roman"/>
          <w:b/>
          <w:bCs/>
          <w:kern w:val="2"/>
          <w:szCs w:val="28"/>
          <w14:ligatures w14:val="standardContextual"/>
        </w:rPr>
        <w:t>Орієнтовні завдання для самостійної роботи (письмово)</w:t>
      </w:r>
    </w:p>
    <w:p w14:paraId="6F2238D7" w14:textId="3719CC26" w:rsidR="005D5A86" w:rsidRPr="00AF174D" w:rsidRDefault="005D5A86" w:rsidP="001A116E">
      <w:pPr>
        <w:pStyle w:val="a7"/>
        <w:widowControl/>
        <w:numPr>
          <w:ilvl w:val="1"/>
          <w:numId w:val="51"/>
        </w:numPr>
        <w:autoSpaceDE/>
        <w:autoSpaceDN/>
        <w:ind w:left="0" w:firstLine="720"/>
        <w:jc w:val="both"/>
      </w:pPr>
      <w:r w:rsidRPr="00AF174D">
        <w:t>Підготувати рекомендації для батьків щодо розвитку дитини вдома.</w:t>
      </w:r>
    </w:p>
    <w:p w14:paraId="0EEB82F9" w14:textId="08DE3937" w:rsidR="005D5A86" w:rsidRPr="00AF174D" w:rsidRDefault="005D5A86" w:rsidP="001A116E">
      <w:pPr>
        <w:pStyle w:val="a7"/>
        <w:widowControl/>
        <w:numPr>
          <w:ilvl w:val="1"/>
          <w:numId w:val="51"/>
        </w:numPr>
        <w:autoSpaceDE/>
        <w:autoSpaceDN/>
        <w:ind w:left="0" w:firstLine="720"/>
        <w:jc w:val="both"/>
      </w:pPr>
      <w:r w:rsidRPr="00AF174D">
        <w:t>Розробити анкети або питання для інтерв'ю з батьками, щоб виявити потреби, побоювання, а також визначити, як вони можуть співпрацювати з ЗДО для підтримки розвитку дитини.</w:t>
      </w:r>
    </w:p>
    <w:p w14:paraId="7F516D3B" w14:textId="0D8CD137" w:rsidR="005D5A86" w:rsidRPr="00AF174D" w:rsidRDefault="005D5A86" w:rsidP="001A116E">
      <w:pPr>
        <w:pStyle w:val="a7"/>
        <w:widowControl/>
        <w:numPr>
          <w:ilvl w:val="1"/>
          <w:numId w:val="51"/>
        </w:numPr>
        <w:autoSpaceDE/>
        <w:autoSpaceDN/>
        <w:ind w:left="0" w:firstLine="720"/>
        <w:jc w:val="both"/>
      </w:pPr>
      <w:r w:rsidRPr="00AF174D">
        <w:t>Переглянути мультфільм (наприклад, «Маша та Ведмідь», «Тачки», «Щенячий патруль» тощо) і проаналізувати взаємодію між персонажами, яка відображає партнерську взаємодію (наприклад, дружба, співпраця, підтримка). Як ці взаємодії можуть бути використані в реальному житті для покращення співпраці між ЗДО та сім'єю</w:t>
      </w:r>
    </w:p>
    <w:p w14:paraId="71D86AF0" w14:textId="77777777" w:rsidR="005D5A86" w:rsidRPr="00AF174D" w:rsidRDefault="005D5A86" w:rsidP="005D5A86">
      <w:pPr>
        <w:widowControl/>
        <w:autoSpaceDE/>
        <w:autoSpaceDN/>
        <w:rPr>
          <w:rFonts w:cs="Times New Roman"/>
          <w:b/>
          <w:bCs/>
          <w:kern w:val="2"/>
          <w:szCs w:val="28"/>
          <w14:ligatures w14:val="standardContextual"/>
        </w:rPr>
      </w:pPr>
      <w:r w:rsidRPr="00AF174D">
        <w:rPr>
          <w:rFonts w:cs="Times New Roman"/>
          <w:b/>
          <w:bCs/>
          <w:kern w:val="2"/>
          <w:szCs w:val="28"/>
          <w14:ligatures w14:val="standardContextual"/>
        </w:rPr>
        <w:t xml:space="preserve">Література: </w:t>
      </w:r>
    </w:p>
    <w:p w14:paraId="168B78CB" w14:textId="77777777" w:rsidR="005D5A86" w:rsidRPr="00AF174D" w:rsidRDefault="005D5A86" w:rsidP="005D5A86">
      <w:pPr>
        <w:ind w:firstLine="720"/>
        <w:jc w:val="both"/>
      </w:pPr>
      <w:r w:rsidRPr="00AF174D">
        <w:t>1. Методичні рекомендації щодо здійснення освітньої діяльності з питань дошкільної освіти на період дії правового режиму воєнного стану (для засновників закладів, науково-педагогічних працівників ІППО, директорів та педагогічних працівників закладів дошкільної освіти). Київ: 2022. https://mon.gov.ua/ua/npa/pro-rekomendaciyi-dlya-pracivnikiv-zakladiv-doshkilnoyi-osviti-na-period-diyi-voyennogo-stanu-v-ukrayini</w:t>
      </w:r>
    </w:p>
    <w:p w14:paraId="7FA5C41B" w14:textId="77777777" w:rsidR="005D5A86" w:rsidRPr="00AF174D" w:rsidRDefault="005D5A86" w:rsidP="005D5A86">
      <w:pPr>
        <w:ind w:firstLine="720"/>
        <w:jc w:val="both"/>
      </w:pPr>
      <w:r w:rsidRPr="00AF174D">
        <w:t xml:space="preserve">2. Психолого-педагогічні засади технологій супроводу дітей з особливими освітніми потребами у процесі їх </w:t>
      </w:r>
    </w:p>
    <w:p w14:paraId="15614123" w14:textId="77777777" w:rsidR="005D5A86" w:rsidRPr="00AF174D" w:rsidRDefault="005D5A86" w:rsidP="005D5A86">
      <w:pPr>
        <w:ind w:firstLine="720"/>
        <w:jc w:val="both"/>
      </w:pPr>
      <w:r w:rsidRPr="00AF174D">
        <w:t xml:space="preserve">соціальної інтеграції : </w:t>
      </w:r>
      <w:proofErr w:type="spellStart"/>
      <w:r w:rsidRPr="00AF174D">
        <w:t>кол</w:t>
      </w:r>
      <w:proofErr w:type="spellEnd"/>
      <w:r w:rsidRPr="00AF174D">
        <w:t xml:space="preserve">. монографія / наук. ред. А. Обухівська, </w:t>
      </w:r>
      <w:proofErr w:type="spellStart"/>
      <w:r w:rsidRPr="00AF174D">
        <w:t>Т.Ілляшенко</w:t>
      </w:r>
      <w:proofErr w:type="spellEnd"/>
      <w:r w:rsidRPr="00AF174D">
        <w:t>. Київ : Ніка-Центр, 2020. 113 с.</w:t>
      </w:r>
    </w:p>
    <w:p w14:paraId="4F0CA2F9" w14:textId="77777777" w:rsidR="005D5A86" w:rsidRPr="00AF174D" w:rsidRDefault="005D5A86" w:rsidP="005D5A86">
      <w:pPr>
        <w:ind w:firstLine="720"/>
        <w:jc w:val="both"/>
      </w:pPr>
      <w:r w:rsidRPr="00AF174D">
        <w:t xml:space="preserve">3. Психолого-педагогічний супровід виховання і розвитку дітей дошкільного віку з родин учасників АТО і внутрішньо переміщених осіб: концепція, методика, технології : навчально-методичний посібник / </w:t>
      </w:r>
      <w:proofErr w:type="spellStart"/>
      <w:r w:rsidRPr="00AF174D">
        <w:t>І.Луценко</w:t>
      </w:r>
      <w:proofErr w:type="spellEnd"/>
      <w:r w:rsidRPr="00AF174D">
        <w:t xml:space="preserve">, </w:t>
      </w:r>
      <w:proofErr w:type="spellStart"/>
      <w:r w:rsidRPr="00AF174D">
        <w:t>А.Богуш</w:t>
      </w:r>
      <w:proofErr w:type="spellEnd"/>
      <w:r w:rsidRPr="00AF174D">
        <w:t xml:space="preserve">, </w:t>
      </w:r>
      <w:proofErr w:type="spellStart"/>
      <w:r w:rsidRPr="00AF174D">
        <w:t>Л.Калмикова</w:t>
      </w:r>
      <w:proofErr w:type="spellEnd"/>
      <w:r w:rsidRPr="00AF174D">
        <w:t xml:space="preserve">, </w:t>
      </w:r>
      <w:proofErr w:type="spellStart"/>
      <w:r w:rsidRPr="00AF174D">
        <w:t>В.Кузьменко</w:t>
      </w:r>
      <w:proofErr w:type="spellEnd"/>
      <w:r w:rsidRPr="00AF174D">
        <w:t xml:space="preserve">, </w:t>
      </w:r>
      <w:proofErr w:type="spellStart"/>
      <w:r w:rsidRPr="00AF174D">
        <w:t>С.Поворознюк</w:t>
      </w:r>
      <w:proofErr w:type="spellEnd"/>
      <w:r w:rsidRPr="00AF174D">
        <w:t xml:space="preserve">, </w:t>
      </w:r>
      <w:proofErr w:type="spellStart"/>
      <w:r w:rsidRPr="00AF174D">
        <w:t>О.Рейпольська</w:t>
      </w:r>
      <w:proofErr w:type="spellEnd"/>
      <w:r w:rsidRPr="00AF174D">
        <w:t xml:space="preserve"> ; за </w:t>
      </w:r>
      <w:proofErr w:type="spellStart"/>
      <w:r w:rsidRPr="00AF174D">
        <w:t>наук.ред</w:t>
      </w:r>
      <w:proofErr w:type="spellEnd"/>
      <w:r w:rsidRPr="00AF174D">
        <w:t xml:space="preserve">. </w:t>
      </w:r>
      <w:proofErr w:type="spellStart"/>
      <w:r w:rsidRPr="00AF174D">
        <w:t>І.Луценко</w:t>
      </w:r>
      <w:proofErr w:type="spellEnd"/>
      <w:r w:rsidRPr="00AF174D">
        <w:t>. Київ: Видавництво НПУ імені М. П. Драгоманова, 2018. 213 с.</w:t>
      </w:r>
    </w:p>
    <w:p w14:paraId="5D06E17E" w14:textId="5446018F" w:rsidR="002D7944" w:rsidRPr="00AF174D" w:rsidRDefault="005D5A86" w:rsidP="005D5A86">
      <w:pPr>
        <w:ind w:firstLine="720"/>
        <w:jc w:val="both"/>
      </w:pPr>
      <w:r w:rsidRPr="00AF174D">
        <w:t xml:space="preserve">4. Психолого-педагогічний супровід формування особистості </w:t>
      </w:r>
      <w:r w:rsidRPr="00AF174D">
        <w:lastRenderedPageBreak/>
        <w:t xml:space="preserve">дошкільника: </w:t>
      </w:r>
      <w:proofErr w:type="spellStart"/>
      <w:r w:rsidRPr="00AF174D">
        <w:t>кол</w:t>
      </w:r>
      <w:proofErr w:type="spellEnd"/>
      <w:r w:rsidRPr="00AF174D">
        <w:t xml:space="preserve">. монографія / </w:t>
      </w:r>
      <w:proofErr w:type="spellStart"/>
      <w:r w:rsidRPr="00AF174D">
        <w:t>Т.Кочубей</w:t>
      </w:r>
      <w:proofErr w:type="spellEnd"/>
      <w:r w:rsidRPr="00AF174D">
        <w:t xml:space="preserve">, </w:t>
      </w:r>
      <w:proofErr w:type="spellStart"/>
      <w:r w:rsidRPr="00AF174D">
        <w:t>В.Кузь</w:t>
      </w:r>
      <w:proofErr w:type="spellEnd"/>
      <w:r w:rsidRPr="00AF174D">
        <w:t xml:space="preserve">, Л. Іщенко [та ін.]; за </w:t>
      </w:r>
      <w:proofErr w:type="spellStart"/>
      <w:r w:rsidRPr="00AF174D">
        <w:t>заг</w:t>
      </w:r>
      <w:proofErr w:type="spellEnd"/>
      <w:r w:rsidRPr="00AF174D">
        <w:t>. ред. В. Кузя. Умань: ВПЦ «Візаві», 2017. 212 с</w:t>
      </w:r>
    </w:p>
    <w:p w14:paraId="54F66897" w14:textId="3A3D7A96" w:rsidR="00C86151" w:rsidRPr="00AF174D" w:rsidRDefault="00C86151" w:rsidP="00A6194A">
      <w:pPr>
        <w:ind w:firstLine="720"/>
        <w:jc w:val="both"/>
      </w:pPr>
      <w:r w:rsidRPr="00AF174D">
        <w:t xml:space="preserve">5. </w:t>
      </w:r>
      <w:proofErr w:type="spellStart"/>
      <w:r w:rsidRPr="00AF174D">
        <w:t>Бадер</w:t>
      </w:r>
      <w:proofErr w:type="spellEnd"/>
      <w:r w:rsidRPr="00AF174D">
        <w:t xml:space="preserve"> С., Варяниця Л., </w:t>
      </w:r>
      <w:proofErr w:type="spellStart"/>
      <w:r w:rsidRPr="00AF174D">
        <w:t>Гречишкіна</w:t>
      </w:r>
      <w:proofErr w:type="spellEnd"/>
      <w:r w:rsidRPr="00AF174D">
        <w:t xml:space="preserve"> І Аналіз нормативно-правової бази України щодо специфіки виховання дітей раннього віку Інноваційна педагогіка: наук. журнал. Одеса, 2025. </w:t>
      </w:r>
      <w:proofErr w:type="spellStart"/>
      <w:r w:rsidRPr="00AF174D">
        <w:t>Вип</w:t>
      </w:r>
      <w:proofErr w:type="spellEnd"/>
      <w:r w:rsidRPr="00AF174D">
        <w:t>. 81. Т. 2. С. 149-152</w:t>
      </w:r>
      <w:r w:rsidR="00A6194A" w:rsidRPr="00AF174D">
        <w:t xml:space="preserve"> </w:t>
      </w:r>
      <w:r w:rsidRPr="00AF174D">
        <w:t>URL: http://innovpedagogy.od.ua/archives/2025/81/part_2/31.pdf</w:t>
      </w:r>
    </w:p>
    <w:p w14:paraId="3B4DF173" w14:textId="77777777" w:rsidR="00C86151" w:rsidRPr="00AF174D" w:rsidRDefault="00C86151" w:rsidP="00C86151">
      <w:pPr>
        <w:rPr>
          <w:b/>
          <w:bCs/>
        </w:rPr>
      </w:pPr>
    </w:p>
    <w:p w14:paraId="397130BD" w14:textId="60FBEA07" w:rsidR="00197EA5" w:rsidRPr="00AF174D" w:rsidRDefault="00197EA5" w:rsidP="005D5A86">
      <w:pPr>
        <w:jc w:val="center"/>
        <w:rPr>
          <w:b/>
          <w:bCs/>
        </w:rPr>
      </w:pPr>
      <w:r w:rsidRPr="00AF174D">
        <w:rPr>
          <w:b/>
          <w:bCs/>
        </w:rPr>
        <w:t>Практичн</w:t>
      </w:r>
      <w:r w:rsidR="00AA354B" w:rsidRPr="00AF174D">
        <w:rPr>
          <w:b/>
          <w:bCs/>
        </w:rPr>
        <w:t>е</w:t>
      </w:r>
      <w:r w:rsidRPr="00AF174D">
        <w:rPr>
          <w:b/>
          <w:bCs/>
        </w:rPr>
        <w:t xml:space="preserve"> </w:t>
      </w:r>
      <w:r w:rsidR="00AA354B" w:rsidRPr="00AF174D">
        <w:rPr>
          <w:b/>
          <w:bCs/>
        </w:rPr>
        <w:t>заняття</w:t>
      </w:r>
      <w:r w:rsidRPr="00AF174D">
        <w:rPr>
          <w:b/>
          <w:bCs/>
        </w:rPr>
        <w:t xml:space="preserve"> №</w:t>
      </w:r>
      <w:r w:rsidR="00AA354B" w:rsidRPr="00AF174D">
        <w:rPr>
          <w:b/>
          <w:bCs/>
        </w:rPr>
        <w:t xml:space="preserve"> </w:t>
      </w:r>
      <w:r w:rsidRPr="00AF174D">
        <w:rPr>
          <w:b/>
          <w:bCs/>
        </w:rPr>
        <w:t>6-7</w:t>
      </w:r>
    </w:p>
    <w:p w14:paraId="17785683" w14:textId="77777777" w:rsidR="00C86151" w:rsidRPr="00AF174D" w:rsidRDefault="00C86151" w:rsidP="00C86151">
      <w:pPr>
        <w:jc w:val="center"/>
        <w:rPr>
          <w:b/>
          <w:bCs/>
        </w:rPr>
      </w:pPr>
      <w:r w:rsidRPr="00AF174D">
        <w:rPr>
          <w:b/>
          <w:bCs/>
        </w:rPr>
        <w:t>Психолого-педагогічний супровід дітей із особливими освітніми потребами</w:t>
      </w:r>
    </w:p>
    <w:p w14:paraId="7E9B8DF8" w14:textId="77777777" w:rsidR="00C86151" w:rsidRPr="00AF174D" w:rsidRDefault="00C86151" w:rsidP="00C86151">
      <w:pPr>
        <w:jc w:val="center"/>
        <w:rPr>
          <w:b/>
          <w:bCs/>
        </w:rPr>
      </w:pPr>
    </w:p>
    <w:p w14:paraId="1E1DCA4E" w14:textId="30A264A5" w:rsidR="00C86151" w:rsidRPr="00AF174D" w:rsidRDefault="00C86151" w:rsidP="00C86151">
      <w:pPr>
        <w:jc w:val="both"/>
      </w:pPr>
      <w:r w:rsidRPr="00AF174D">
        <w:rPr>
          <w:b/>
          <w:bCs/>
        </w:rPr>
        <w:t xml:space="preserve">Мета: </w:t>
      </w:r>
      <w:r w:rsidRPr="00AF174D">
        <w:t>Ознайомити з основами психолого-педагогічного супроводу дітей з особливими освітніми потребами, підкреслити значення інклюзивного підходу в дошкільній освіті. Розглянути методи і стратегії, що сприяють розвитку таких дітей.</w:t>
      </w:r>
    </w:p>
    <w:p w14:paraId="46678618" w14:textId="77777777" w:rsidR="00197EA5" w:rsidRPr="00AF174D" w:rsidRDefault="00197EA5" w:rsidP="00197EA5">
      <w:pPr>
        <w:widowControl/>
        <w:autoSpaceDE/>
        <w:autoSpaceDN/>
        <w:jc w:val="both"/>
        <w:rPr>
          <w:rFonts w:cs="Times New Roman"/>
          <w:b/>
          <w:bCs/>
          <w:kern w:val="2"/>
          <w:szCs w:val="28"/>
          <w14:ligatures w14:val="standardContextual"/>
        </w:rPr>
      </w:pPr>
      <w:r w:rsidRPr="00AF174D">
        <w:rPr>
          <w:rFonts w:cs="Times New Roman"/>
          <w:b/>
          <w:bCs/>
          <w:kern w:val="2"/>
          <w:szCs w:val="28"/>
          <w14:ligatures w14:val="standardContextual"/>
        </w:rPr>
        <w:t>Питання для обговорення (усно)</w:t>
      </w:r>
    </w:p>
    <w:p w14:paraId="04ECF3B5" w14:textId="77777777" w:rsidR="00F06218" w:rsidRDefault="00F06218" w:rsidP="00F06218">
      <w:pPr>
        <w:widowControl/>
        <w:autoSpaceDE/>
        <w:autoSpaceDN/>
        <w:ind w:firstLine="720"/>
        <w:jc w:val="both"/>
      </w:pPr>
      <w:r>
        <w:t xml:space="preserve">1. Організація та проведення педагогом психолого-педагогічної оцінки розвитку дошкільника з ООП. </w:t>
      </w:r>
    </w:p>
    <w:p w14:paraId="114E0DA5" w14:textId="77777777" w:rsidR="00F06218" w:rsidRDefault="00F06218" w:rsidP="00F06218">
      <w:pPr>
        <w:widowControl/>
        <w:autoSpaceDE/>
        <w:autoSpaceDN/>
        <w:ind w:firstLine="720"/>
        <w:jc w:val="both"/>
      </w:pPr>
      <w:r>
        <w:t>2. Організація системи психолого-педагогічної та корекційно-</w:t>
      </w:r>
      <w:proofErr w:type="spellStart"/>
      <w:r>
        <w:t>розвиткової</w:t>
      </w:r>
      <w:proofErr w:type="spellEnd"/>
      <w:r>
        <w:t xml:space="preserve"> допомоги дітям з ООП відповідно до їхніх потреб, типу порушення та рекомендацій фахівців.</w:t>
      </w:r>
    </w:p>
    <w:p w14:paraId="7A6E30D4" w14:textId="2C8E8388" w:rsidR="00F06218" w:rsidRDefault="00F06218" w:rsidP="00F06218">
      <w:pPr>
        <w:widowControl/>
        <w:autoSpaceDE/>
        <w:autoSpaceDN/>
        <w:ind w:firstLine="720"/>
        <w:jc w:val="both"/>
      </w:pPr>
      <w:r>
        <w:t xml:space="preserve">3. Складання висновку психолого-педагогічної оцінки розвитку дитини дошкільника з ООП. </w:t>
      </w:r>
    </w:p>
    <w:p w14:paraId="40FAFFD2" w14:textId="77777777" w:rsidR="00F06218" w:rsidRDefault="00F06218" w:rsidP="00F06218">
      <w:pPr>
        <w:widowControl/>
        <w:autoSpaceDE/>
        <w:autoSpaceDN/>
        <w:ind w:firstLine="720"/>
        <w:jc w:val="both"/>
      </w:pPr>
      <w:r>
        <w:t>4. Визначення рівня сформованості ігрової діяльності, сенсорних навичок, мовленнєвих умінь та фізичного розвитку у дітей з ООП.</w:t>
      </w:r>
    </w:p>
    <w:p w14:paraId="71C5B27A" w14:textId="69BE34C3" w:rsidR="00197EA5" w:rsidRPr="00AF174D" w:rsidRDefault="00197EA5" w:rsidP="00F06218">
      <w:pPr>
        <w:widowControl/>
        <w:autoSpaceDE/>
        <w:autoSpaceDN/>
        <w:jc w:val="both"/>
        <w:rPr>
          <w:rFonts w:cs="Times New Roman"/>
          <w:b/>
          <w:bCs/>
          <w:kern w:val="2"/>
          <w:szCs w:val="28"/>
          <w14:ligatures w14:val="standardContextual"/>
        </w:rPr>
      </w:pPr>
      <w:r w:rsidRPr="00AF174D">
        <w:rPr>
          <w:rFonts w:cs="Times New Roman"/>
          <w:b/>
          <w:bCs/>
          <w:kern w:val="2"/>
          <w:szCs w:val="28"/>
          <w14:ligatures w14:val="standardContextual"/>
        </w:rPr>
        <w:t>Орієнтовні завдання для самостійної роботи (письмово)</w:t>
      </w:r>
    </w:p>
    <w:p w14:paraId="485CE290" w14:textId="77777777" w:rsidR="00197EA5" w:rsidRPr="00AF174D" w:rsidRDefault="00197EA5" w:rsidP="001A116E">
      <w:pPr>
        <w:pStyle w:val="a7"/>
        <w:widowControl/>
        <w:numPr>
          <w:ilvl w:val="0"/>
          <w:numId w:val="76"/>
        </w:numPr>
        <w:autoSpaceDE/>
        <w:autoSpaceDN/>
        <w:ind w:left="0" w:firstLine="720"/>
      </w:pPr>
      <w:r w:rsidRPr="00AF174D">
        <w:t>Функції, завдання та принципи діяльності ІРЦ</w:t>
      </w:r>
    </w:p>
    <w:p w14:paraId="2E6C8C0D" w14:textId="77777777" w:rsidR="00197EA5" w:rsidRPr="00AF174D" w:rsidRDefault="00197EA5" w:rsidP="001A116E">
      <w:pPr>
        <w:pStyle w:val="a7"/>
        <w:widowControl/>
        <w:numPr>
          <w:ilvl w:val="0"/>
          <w:numId w:val="76"/>
        </w:numPr>
        <w:autoSpaceDE/>
        <w:autoSpaceDN/>
        <w:ind w:left="0" w:firstLine="720"/>
        <w:jc w:val="both"/>
      </w:pPr>
      <w:r w:rsidRPr="00AF174D">
        <w:t>Написати есе (до 1 сторінки) на тему: «Напрями за якими проводять комплексне психолого-педагогічне оцінювання розвитку дитини дошкільника, мета обраних напрямів, фахівці які відповідають за кожний напрям».</w:t>
      </w:r>
    </w:p>
    <w:p w14:paraId="15458B1E" w14:textId="77777777" w:rsidR="00197EA5" w:rsidRPr="00AF174D" w:rsidRDefault="00197EA5" w:rsidP="001A116E">
      <w:pPr>
        <w:pStyle w:val="a7"/>
        <w:widowControl/>
        <w:numPr>
          <w:ilvl w:val="0"/>
          <w:numId w:val="76"/>
        </w:numPr>
        <w:autoSpaceDE/>
        <w:autoSpaceDN/>
        <w:ind w:left="0" w:firstLine="720"/>
        <w:jc w:val="both"/>
      </w:pPr>
      <w:r w:rsidRPr="00AF174D">
        <w:t>Обґрунтувати участь батьків у складанні та реалізації ІПР (індивідуальної програми розвитку)</w:t>
      </w:r>
    </w:p>
    <w:p w14:paraId="27F6C0D0" w14:textId="77777777" w:rsidR="00197EA5" w:rsidRPr="00AF174D" w:rsidRDefault="00197EA5" w:rsidP="001A116E">
      <w:pPr>
        <w:pStyle w:val="a7"/>
        <w:widowControl/>
        <w:numPr>
          <w:ilvl w:val="0"/>
          <w:numId w:val="76"/>
        </w:numPr>
        <w:autoSpaceDE/>
        <w:autoSpaceDN/>
        <w:ind w:left="0" w:firstLine="720"/>
        <w:jc w:val="both"/>
      </w:pPr>
      <w:r w:rsidRPr="00AF174D">
        <w:t>Скласти план заняття з розвитку творчих здібностей для дітей з затримкою психічного розвитку. Вибрати методи та прийоми, які відповідають потребам таких дітей, такі як ігри, арт-терапія або сенсорні вправи.</w:t>
      </w:r>
    </w:p>
    <w:p w14:paraId="404FA6E8" w14:textId="77777777" w:rsidR="00197EA5" w:rsidRPr="00AF174D" w:rsidRDefault="00197EA5" w:rsidP="001A116E">
      <w:pPr>
        <w:pStyle w:val="a7"/>
        <w:widowControl/>
        <w:numPr>
          <w:ilvl w:val="0"/>
          <w:numId w:val="76"/>
        </w:numPr>
        <w:autoSpaceDE/>
        <w:autoSpaceDN/>
        <w:ind w:left="0" w:firstLine="720"/>
        <w:jc w:val="both"/>
      </w:pPr>
      <w:r w:rsidRPr="00AF174D">
        <w:t>Заповніть таблицю дописавши, які конкретно методи, можна використовувати на кожному етапі супроводу для досягнення поставлених цілей.</w:t>
      </w:r>
    </w:p>
    <w:p w14:paraId="4AC2E6BA" w14:textId="77777777" w:rsidR="00197EA5" w:rsidRPr="00AF174D" w:rsidRDefault="00197EA5" w:rsidP="00197EA5">
      <w:pPr>
        <w:pStyle w:val="a7"/>
        <w:widowControl/>
        <w:autoSpaceDE/>
        <w:autoSpaceDN/>
        <w:jc w:val="both"/>
      </w:pPr>
    </w:p>
    <w:tbl>
      <w:tblPr>
        <w:tblStyle w:val="ae"/>
        <w:tblW w:w="0" w:type="auto"/>
        <w:tblLook w:val="04A0" w:firstRow="1" w:lastRow="0" w:firstColumn="1" w:lastColumn="0" w:noHBand="0" w:noVBand="1"/>
      </w:tblPr>
      <w:tblGrid>
        <w:gridCol w:w="2254"/>
        <w:gridCol w:w="1994"/>
        <w:gridCol w:w="2514"/>
        <w:gridCol w:w="2254"/>
      </w:tblGrid>
      <w:tr w:rsidR="00197EA5" w:rsidRPr="00AF174D" w14:paraId="38868071" w14:textId="77777777" w:rsidTr="00D61705">
        <w:tc>
          <w:tcPr>
            <w:tcW w:w="2254" w:type="dxa"/>
            <w:vAlign w:val="center"/>
          </w:tcPr>
          <w:p w14:paraId="321A3C3F" w14:textId="77777777" w:rsidR="00197EA5" w:rsidRPr="00AF174D" w:rsidRDefault="00197EA5" w:rsidP="00D61705">
            <w:pPr>
              <w:widowControl/>
              <w:autoSpaceDE/>
              <w:autoSpaceDN/>
              <w:jc w:val="both"/>
            </w:pPr>
            <w:r w:rsidRPr="00AF174D">
              <w:rPr>
                <w:rStyle w:val="ad"/>
              </w:rPr>
              <w:t>Етап</w:t>
            </w:r>
          </w:p>
        </w:tc>
        <w:tc>
          <w:tcPr>
            <w:tcW w:w="1994" w:type="dxa"/>
            <w:vAlign w:val="center"/>
          </w:tcPr>
          <w:p w14:paraId="33860C16" w14:textId="77777777" w:rsidR="00197EA5" w:rsidRPr="00AF174D" w:rsidRDefault="00197EA5" w:rsidP="00D61705">
            <w:pPr>
              <w:widowControl/>
              <w:autoSpaceDE/>
              <w:autoSpaceDN/>
              <w:jc w:val="both"/>
            </w:pPr>
            <w:r w:rsidRPr="00AF174D">
              <w:rPr>
                <w:rStyle w:val="ad"/>
              </w:rPr>
              <w:t>Методи</w:t>
            </w:r>
          </w:p>
        </w:tc>
        <w:tc>
          <w:tcPr>
            <w:tcW w:w="2514" w:type="dxa"/>
            <w:vAlign w:val="center"/>
          </w:tcPr>
          <w:p w14:paraId="388A819B" w14:textId="77777777" w:rsidR="00197EA5" w:rsidRPr="00AF174D" w:rsidRDefault="00197EA5" w:rsidP="00D61705">
            <w:pPr>
              <w:widowControl/>
              <w:autoSpaceDE/>
              <w:autoSpaceDN/>
              <w:jc w:val="both"/>
            </w:pPr>
            <w:r w:rsidRPr="00AF174D">
              <w:rPr>
                <w:rStyle w:val="ad"/>
              </w:rPr>
              <w:t>Ціль</w:t>
            </w:r>
          </w:p>
        </w:tc>
        <w:tc>
          <w:tcPr>
            <w:tcW w:w="2254" w:type="dxa"/>
            <w:vAlign w:val="center"/>
          </w:tcPr>
          <w:p w14:paraId="349AFA71" w14:textId="77777777" w:rsidR="00197EA5" w:rsidRPr="00AF174D" w:rsidRDefault="00197EA5" w:rsidP="00D61705">
            <w:pPr>
              <w:widowControl/>
              <w:autoSpaceDE/>
              <w:autoSpaceDN/>
              <w:jc w:val="both"/>
            </w:pPr>
            <w:r w:rsidRPr="00AF174D">
              <w:rPr>
                <w:rStyle w:val="ad"/>
              </w:rPr>
              <w:t>Результат</w:t>
            </w:r>
          </w:p>
        </w:tc>
      </w:tr>
      <w:tr w:rsidR="00197EA5" w:rsidRPr="00AF174D" w14:paraId="61AE881C" w14:textId="77777777" w:rsidTr="00D61705">
        <w:tc>
          <w:tcPr>
            <w:tcW w:w="2254" w:type="dxa"/>
            <w:vAlign w:val="center"/>
          </w:tcPr>
          <w:p w14:paraId="1AFA3C28" w14:textId="77777777" w:rsidR="00197EA5" w:rsidRPr="00AF174D" w:rsidRDefault="00197EA5" w:rsidP="00D61705">
            <w:pPr>
              <w:widowControl/>
              <w:autoSpaceDE/>
              <w:autoSpaceDN/>
            </w:pPr>
            <w:r w:rsidRPr="00AF174D">
              <w:rPr>
                <w:rStyle w:val="ad"/>
              </w:rPr>
              <w:lastRenderedPageBreak/>
              <w:t>1. Оцінка потреб</w:t>
            </w:r>
          </w:p>
        </w:tc>
        <w:tc>
          <w:tcPr>
            <w:tcW w:w="1994" w:type="dxa"/>
            <w:vAlign w:val="center"/>
          </w:tcPr>
          <w:p w14:paraId="0CE27A7D" w14:textId="77777777" w:rsidR="00197EA5" w:rsidRPr="00AF174D" w:rsidRDefault="00197EA5" w:rsidP="00D61705">
            <w:pPr>
              <w:widowControl/>
              <w:autoSpaceDE/>
              <w:autoSpaceDN/>
              <w:jc w:val="both"/>
            </w:pPr>
          </w:p>
        </w:tc>
        <w:tc>
          <w:tcPr>
            <w:tcW w:w="2514" w:type="dxa"/>
            <w:vAlign w:val="center"/>
          </w:tcPr>
          <w:p w14:paraId="6781CA7A" w14:textId="77777777" w:rsidR="00197EA5" w:rsidRPr="00AF174D" w:rsidRDefault="00197EA5" w:rsidP="00D61705">
            <w:pPr>
              <w:widowControl/>
              <w:autoSpaceDE/>
              <w:autoSpaceDN/>
              <w:jc w:val="both"/>
            </w:pPr>
            <w:r w:rsidRPr="00AF174D">
              <w:t>Зрозуміти потреби дитини</w:t>
            </w:r>
          </w:p>
        </w:tc>
        <w:tc>
          <w:tcPr>
            <w:tcW w:w="2254" w:type="dxa"/>
            <w:vAlign w:val="center"/>
          </w:tcPr>
          <w:p w14:paraId="79418594" w14:textId="77777777" w:rsidR="00197EA5" w:rsidRPr="00AF174D" w:rsidRDefault="00197EA5" w:rsidP="00D61705">
            <w:pPr>
              <w:widowControl/>
              <w:autoSpaceDE/>
              <w:autoSpaceDN/>
              <w:jc w:val="both"/>
            </w:pPr>
            <w:r w:rsidRPr="00AF174D">
              <w:t>Визначити індивідуальні потреби</w:t>
            </w:r>
          </w:p>
        </w:tc>
      </w:tr>
      <w:tr w:rsidR="00197EA5" w:rsidRPr="00AF174D" w14:paraId="3D153A6D" w14:textId="77777777" w:rsidTr="00D61705">
        <w:tc>
          <w:tcPr>
            <w:tcW w:w="2254" w:type="dxa"/>
            <w:vAlign w:val="center"/>
          </w:tcPr>
          <w:p w14:paraId="7FA8720F" w14:textId="77777777" w:rsidR="00197EA5" w:rsidRPr="00AF174D" w:rsidRDefault="00197EA5" w:rsidP="00D61705">
            <w:pPr>
              <w:widowControl/>
              <w:autoSpaceDE/>
              <w:autoSpaceDN/>
            </w:pPr>
            <w:r w:rsidRPr="00AF174D">
              <w:rPr>
                <w:rStyle w:val="ad"/>
              </w:rPr>
              <w:t>2. Планування</w:t>
            </w:r>
          </w:p>
        </w:tc>
        <w:tc>
          <w:tcPr>
            <w:tcW w:w="1994" w:type="dxa"/>
            <w:vAlign w:val="center"/>
          </w:tcPr>
          <w:p w14:paraId="7C2CAC1F" w14:textId="77777777" w:rsidR="00197EA5" w:rsidRPr="00AF174D" w:rsidRDefault="00197EA5" w:rsidP="00D61705">
            <w:pPr>
              <w:widowControl/>
              <w:autoSpaceDE/>
              <w:autoSpaceDN/>
              <w:jc w:val="both"/>
            </w:pPr>
          </w:p>
        </w:tc>
        <w:tc>
          <w:tcPr>
            <w:tcW w:w="2514" w:type="dxa"/>
            <w:vAlign w:val="center"/>
          </w:tcPr>
          <w:p w14:paraId="58D41912" w14:textId="77777777" w:rsidR="00197EA5" w:rsidRPr="00AF174D" w:rsidRDefault="00197EA5" w:rsidP="00D61705">
            <w:pPr>
              <w:widowControl/>
              <w:autoSpaceDE/>
              <w:autoSpaceDN/>
              <w:jc w:val="both"/>
            </w:pPr>
            <w:r w:rsidRPr="00AF174D">
              <w:t>Скласти план роботи з дитиною</w:t>
            </w:r>
          </w:p>
        </w:tc>
        <w:tc>
          <w:tcPr>
            <w:tcW w:w="2254" w:type="dxa"/>
            <w:vAlign w:val="center"/>
          </w:tcPr>
          <w:p w14:paraId="5BD2B276" w14:textId="77777777" w:rsidR="00197EA5" w:rsidRPr="00AF174D" w:rsidRDefault="00197EA5" w:rsidP="00D61705">
            <w:pPr>
              <w:widowControl/>
              <w:autoSpaceDE/>
              <w:autoSpaceDN/>
              <w:jc w:val="both"/>
            </w:pPr>
            <w:r w:rsidRPr="00AF174D">
              <w:t>Створити індивідуальний план</w:t>
            </w:r>
          </w:p>
        </w:tc>
      </w:tr>
      <w:tr w:rsidR="00197EA5" w:rsidRPr="00AF174D" w14:paraId="0863BDF0" w14:textId="77777777" w:rsidTr="00D61705">
        <w:tc>
          <w:tcPr>
            <w:tcW w:w="2254" w:type="dxa"/>
            <w:vAlign w:val="center"/>
          </w:tcPr>
          <w:p w14:paraId="726F2E1A" w14:textId="77777777" w:rsidR="00197EA5" w:rsidRPr="00AF174D" w:rsidRDefault="00197EA5" w:rsidP="00D61705">
            <w:pPr>
              <w:widowControl/>
              <w:autoSpaceDE/>
              <w:autoSpaceDN/>
            </w:pPr>
            <w:r w:rsidRPr="00AF174D">
              <w:rPr>
                <w:rStyle w:val="ad"/>
              </w:rPr>
              <w:t>3. Навчання</w:t>
            </w:r>
          </w:p>
        </w:tc>
        <w:tc>
          <w:tcPr>
            <w:tcW w:w="1994" w:type="dxa"/>
            <w:vAlign w:val="center"/>
          </w:tcPr>
          <w:p w14:paraId="2E4898BA" w14:textId="77777777" w:rsidR="00197EA5" w:rsidRPr="00AF174D" w:rsidRDefault="00197EA5" w:rsidP="00D61705">
            <w:pPr>
              <w:widowControl/>
              <w:autoSpaceDE/>
              <w:autoSpaceDN/>
              <w:jc w:val="both"/>
            </w:pPr>
          </w:p>
        </w:tc>
        <w:tc>
          <w:tcPr>
            <w:tcW w:w="2514" w:type="dxa"/>
            <w:vAlign w:val="center"/>
          </w:tcPr>
          <w:p w14:paraId="3217E605" w14:textId="77777777" w:rsidR="00197EA5" w:rsidRPr="00AF174D" w:rsidRDefault="00197EA5" w:rsidP="00D61705">
            <w:pPr>
              <w:widowControl/>
              <w:autoSpaceDE/>
              <w:autoSpaceDN/>
              <w:jc w:val="both"/>
            </w:pPr>
            <w:r w:rsidRPr="00AF174D">
              <w:t>Допомогти розвитку навичок</w:t>
            </w:r>
          </w:p>
        </w:tc>
        <w:tc>
          <w:tcPr>
            <w:tcW w:w="2254" w:type="dxa"/>
            <w:vAlign w:val="center"/>
          </w:tcPr>
          <w:p w14:paraId="59E02E79" w14:textId="77777777" w:rsidR="00197EA5" w:rsidRPr="00AF174D" w:rsidRDefault="00197EA5" w:rsidP="00D61705">
            <w:pPr>
              <w:widowControl/>
              <w:autoSpaceDE/>
              <w:autoSpaceDN/>
              <w:jc w:val="both"/>
            </w:pPr>
            <w:r w:rsidRPr="00AF174D">
              <w:t>Покращення навчальних здібностей</w:t>
            </w:r>
          </w:p>
        </w:tc>
      </w:tr>
      <w:tr w:rsidR="00197EA5" w:rsidRPr="00AF174D" w14:paraId="3BE0FF78" w14:textId="77777777" w:rsidTr="00D61705">
        <w:tc>
          <w:tcPr>
            <w:tcW w:w="2254" w:type="dxa"/>
            <w:vAlign w:val="center"/>
          </w:tcPr>
          <w:p w14:paraId="757A5BD4" w14:textId="77777777" w:rsidR="00197EA5" w:rsidRPr="00AF174D" w:rsidRDefault="00197EA5" w:rsidP="00D61705">
            <w:pPr>
              <w:widowControl/>
              <w:autoSpaceDE/>
              <w:autoSpaceDN/>
            </w:pPr>
            <w:r w:rsidRPr="00AF174D">
              <w:rPr>
                <w:rStyle w:val="ad"/>
              </w:rPr>
              <w:t>4. Психологічна підтримка</w:t>
            </w:r>
          </w:p>
        </w:tc>
        <w:tc>
          <w:tcPr>
            <w:tcW w:w="1994" w:type="dxa"/>
            <w:vAlign w:val="center"/>
          </w:tcPr>
          <w:p w14:paraId="7221C455" w14:textId="77777777" w:rsidR="00197EA5" w:rsidRPr="00AF174D" w:rsidRDefault="00197EA5" w:rsidP="00D61705">
            <w:pPr>
              <w:widowControl/>
              <w:autoSpaceDE/>
              <w:autoSpaceDN/>
              <w:jc w:val="both"/>
            </w:pPr>
          </w:p>
        </w:tc>
        <w:tc>
          <w:tcPr>
            <w:tcW w:w="2514" w:type="dxa"/>
            <w:vAlign w:val="center"/>
          </w:tcPr>
          <w:p w14:paraId="1475D583" w14:textId="77777777" w:rsidR="00197EA5" w:rsidRPr="00AF174D" w:rsidRDefault="00197EA5" w:rsidP="00D61705">
            <w:pPr>
              <w:widowControl/>
              <w:autoSpaceDE/>
              <w:autoSpaceDN/>
              <w:jc w:val="both"/>
            </w:pPr>
            <w:r w:rsidRPr="00AF174D">
              <w:t>Підтримка емоційного розвитку</w:t>
            </w:r>
          </w:p>
        </w:tc>
        <w:tc>
          <w:tcPr>
            <w:tcW w:w="2254" w:type="dxa"/>
            <w:vAlign w:val="center"/>
          </w:tcPr>
          <w:p w14:paraId="078CB3F9" w14:textId="77777777" w:rsidR="00197EA5" w:rsidRPr="00AF174D" w:rsidRDefault="00197EA5" w:rsidP="00D61705">
            <w:pPr>
              <w:widowControl/>
              <w:autoSpaceDE/>
              <w:autoSpaceDN/>
              <w:jc w:val="both"/>
            </w:pPr>
            <w:r w:rsidRPr="00AF174D">
              <w:t>Підвищення емоційної стабільності</w:t>
            </w:r>
          </w:p>
        </w:tc>
      </w:tr>
      <w:tr w:rsidR="00197EA5" w:rsidRPr="00AF174D" w14:paraId="690E9B94" w14:textId="77777777" w:rsidTr="00D61705">
        <w:tc>
          <w:tcPr>
            <w:tcW w:w="2254" w:type="dxa"/>
            <w:vAlign w:val="center"/>
          </w:tcPr>
          <w:p w14:paraId="41B57848" w14:textId="77777777" w:rsidR="00197EA5" w:rsidRPr="00AF174D" w:rsidRDefault="00197EA5" w:rsidP="00D61705">
            <w:pPr>
              <w:widowControl/>
              <w:autoSpaceDE/>
              <w:autoSpaceDN/>
            </w:pPr>
            <w:r w:rsidRPr="00AF174D">
              <w:rPr>
                <w:rStyle w:val="ad"/>
              </w:rPr>
              <w:t>5. Соціалізація</w:t>
            </w:r>
          </w:p>
        </w:tc>
        <w:tc>
          <w:tcPr>
            <w:tcW w:w="1994" w:type="dxa"/>
            <w:vAlign w:val="center"/>
          </w:tcPr>
          <w:p w14:paraId="69D44C41" w14:textId="77777777" w:rsidR="00197EA5" w:rsidRPr="00AF174D" w:rsidRDefault="00197EA5" w:rsidP="00D61705">
            <w:pPr>
              <w:widowControl/>
              <w:autoSpaceDE/>
              <w:autoSpaceDN/>
              <w:jc w:val="both"/>
            </w:pPr>
          </w:p>
        </w:tc>
        <w:tc>
          <w:tcPr>
            <w:tcW w:w="2514" w:type="dxa"/>
            <w:vAlign w:val="center"/>
          </w:tcPr>
          <w:p w14:paraId="107E3B40" w14:textId="77777777" w:rsidR="00197EA5" w:rsidRPr="00AF174D" w:rsidRDefault="00197EA5" w:rsidP="00D61705">
            <w:pPr>
              <w:widowControl/>
              <w:autoSpaceDE/>
              <w:autoSpaceDN/>
              <w:jc w:val="both"/>
            </w:pPr>
            <w:r w:rsidRPr="00AF174D">
              <w:t>Покращити взаємодію з однолітками</w:t>
            </w:r>
          </w:p>
        </w:tc>
        <w:tc>
          <w:tcPr>
            <w:tcW w:w="2254" w:type="dxa"/>
            <w:vAlign w:val="center"/>
          </w:tcPr>
          <w:p w14:paraId="55B3AD5D" w14:textId="77777777" w:rsidR="00197EA5" w:rsidRPr="00AF174D" w:rsidRDefault="00197EA5" w:rsidP="00D61705">
            <w:pPr>
              <w:widowControl/>
              <w:autoSpaceDE/>
              <w:autoSpaceDN/>
              <w:jc w:val="both"/>
            </w:pPr>
            <w:r w:rsidRPr="00AF174D">
              <w:t>Легше спілкування та інтеграція в колектив</w:t>
            </w:r>
          </w:p>
        </w:tc>
      </w:tr>
      <w:tr w:rsidR="00197EA5" w:rsidRPr="00AF174D" w14:paraId="60CFDBD0" w14:textId="77777777" w:rsidTr="00D61705">
        <w:tc>
          <w:tcPr>
            <w:tcW w:w="2254" w:type="dxa"/>
            <w:vAlign w:val="center"/>
          </w:tcPr>
          <w:p w14:paraId="707371F3" w14:textId="77777777" w:rsidR="00197EA5" w:rsidRPr="00AF174D" w:rsidRDefault="00197EA5" w:rsidP="00D61705">
            <w:pPr>
              <w:widowControl/>
              <w:autoSpaceDE/>
              <w:autoSpaceDN/>
            </w:pPr>
            <w:r w:rsidRPr="00AF174D">
              <w:rPr>
                <w:rStyle w:val="ad"/>
              </w:rPr>
              <w:t>6. Оцінка результатів</w:t>
            </w:r>
          </w:p>
        </w:tc>
        <w:tc>
          <w:tcPr>
            <w:tcW w:w="1994" w:type="dxa"/>
            <w:vAlign w:val="center"/>
          </w:tcPr>
          <w:p w14:paraId="17E77AC7" w14:textId="77777777" w:rsidR="00197EA5" w:rsidRPr="00AF174D" w:rsidRDefault="00197EA5" w:rsidP="00D61705">
            <w:pPr>
              <w:widowControl/>
              <w:autoSpaceDE/>
              <w:autoSpaceDN/>
              <w:jc w:val="both"/>
            </w:pPr>
          </w:p>
        </w:tc>
        <w:tc>
          <w:tcPr>
            <w:tcW w:w="2514" w:type="dxa"/>
            <w:vAlign w:val="center"/>
          </w:tcPr>
          <w:p w14:paraId="265DF5BE" w14:textId="77777777" w:rsidR="00197EA5" w:rsidRPr="00AF174D" w:rsidRDefault="00197EA5" w:rsidP="00D61705">
            <w:pPr>
              <w:widowControl/>
              <w:autoSpaceDE/>
              <w:autoSpaceDN/>
              <w:jc w:val="both"/>
            </w:pPr>
            <w:r w:rsidRPr="00AF174D">
              <w:t>Оцінити досягнуті успіхи</w:t>
            </w:r>
          </w:p>
        </w:tc>
        <w:tc>
          <w:tcPr>
            <w:tcW w:w="2254" w:type="dxa"/>
            <w:vAlign w:val="center"/>
          </w:tcPr>
          <w:p w14:paraId="7DA93E81" w14:textId="77777777" w:rsidR="00197EA5" w:rsidRPr="00AF174D" w:rsidRDefault="00197EA5" w:rsidP="00D61705">
            <w:pPr>
              <w:widowControl/>
              <w:autoSpaceDE/>
              <w:autoSpaceDN/>
              <w:jc w:val="both"/>
            </w:pPr>
            <w:r w:rsidRPr="00AF174D">
              <w:t>Оцінка прогресу та корекція роботи</w:t>
            </w:r>
          </w:p>
        </w:tc>
      </w:tr>
    </w:tbl>
    <w:p w14:paraId="7004E0C5" w14:textId="39D4A0ED" w:rsidR="00F42095" w:rsidRPr="00AF174D" w:rsidRDefault="00F42095" w:rsidP="00F42095">
      <w:pPr>
        <w:pStyle w:val="a7"/>
        <w:widowControl/>
        <w:numPr>
          <w:ilvl w:val="0"/>
          <w:numId w:val="76"/>
        </w:numPr>
        <w:autoSpaceDE/>
        <w:autoSpaceDN/>
        <w:jc w:val="both"/>
      </w:pPr>
      <w:bookmarkStart w:id="67" w:name="_Hlk184076987"/>
      <w:r w:rsidRPr="00AF174D">
        <w:t>Заповніть таблицю корекційних методів залежно від віку дитини</w:t>
      </w:r>
    </w:p>
    <w:p w14:paraId="062FE852" w14:textId="77777777" w:rsidR="00F42095" w:rsidRPr="00AF174D" w:rsidRDefault="00F42095" w:rsidP="00F42095">
      <w:pPr>
        <w:pStyle w:val="a7"/>
        <w:widowControl/>
        <w:autoSpaceDE/>
        <w:autoSpaceDN/>
        <w:jc w:val="both"/>
      </w:pPr>
    </w:p>
    <w:tbl>
      <w:tblPr>
        <w:tblStyle w:val="ae"/>
        <w:tblW w:w="8788" w:type="dxa"/>
        <w:tblInd w:w="421" w:type="dxa"/>
        <w:tblLook w:val="04A0" w:firstRow="1" w:lastRow="0" w:firstColumn="1" w:lastColumn="0" w:noHBand="0" w:noVBand="1"/>
      </w:tblPr>
      <w:tblGrid>
        <w:gridCol w:w="2693"/>
        <w:gridCol w:w="3136"/>
        <w:gridCol w:w="2959"/>
      </w:tblGrid>
      <w:tr w:rsidR="00F42095" w:rsidRPr="00AF174D" w14:paraId="6AAA125A" w14:textId="77777777" w:rsidTr="00B01F48">
        <w:tc>
          <w:tcPr>
            <w:tcW w:w="2693" w:type="dxa"/>
          </w:tcPr>
          <w:p w14:paraId="76F043EA" w14:textId="77777777" w:rsidR="00F42095" w:rsidRPr="00AF174D" w:rsidRDefault="00F42095" w:rsidP="00B01F48">
            <w:pPr>
              <w:pStyle w:val="a7"/>
              <w:widowControl/>
              <w:autoSpaceDE/>
              <w:autoSpaceDN/>
              <w:ind w:left="0"/>
              <w:jc w:val="both"/>
              <w:rPr>
                <w:b/>
                <w:bCs/>
              </w:rPr>
            </w:pPr>
            <w:r w:rsidRPr="00AF174D">
              <w:rPr>
                <w:b/>
                <w:bCs/>
              </w:rPr>
              <w:t>Вік дитини</w:t>
            </w:r>
          </w:p>
        </w:tc>
        <w:tc>
          <w:tcPr>
            <w:tcW w:w="3136" w:type="dxa"/>
          </w:tcPr>
          <w:p w14:paraId="7A6A55B3" w14:textId="77777777" w:rsidR="00F42095" w:rsidRPr="00AF174D" w:rsidRDefault="00F42095" w:rsidP="00B01F48">
            <w:pPr>
              <w:pStyle w:val="a7"/>
              <w:widowControl/>
              <w:autoSpaceDE/>
              <w:autoSpaceDN/>
              <w:ind w:left="0"/>
              <w:jc w:val="both"/>
              <w:rPr>
                <w:b/>
                <w:bCs/>
              </w:rPr>
            </w:pPr>
            <w:r w:rsidRPr="00AF174D">
              <w:rPr>
                <w:b/>
                <w:bCs/>
              </w:rPr>
              <w:t>Методи роботи</w:t>
            </w:r>
          </w:p>
        </w:tc>
        <w:tc>
          <w:tcPr>
            <w:tcW w:w="2959" w:type="dxa"/>
          </w:tcPr>
          <w:p w14:paraId="5C66B13B" w14:textId="77777777" w:rsidR="00F42095" w:rsidRPr="00AF174D" w:rsidRDefault="00F42095" w:rsidP="00B01F48">
            <w:pPr>
              <w:pStyle w:val="a7"/>
              <w:widowControl/>
              <w:autoSpaceDE/>
              <w:autoSpaceDN/>
              <w:ind w:left="0"/>
              <w:jc w:val="both"/>
              <w:rPr>
                <w:b/>
                <w:bCs/>
              </w:rPr>
            </w:pPr>
            <w:r w:rsidRPr="00AF174D">
              <w:rPr>
                <w:b/>
                <w:bCs/>
              </w:rPr>
              <w:t>Завдання</w:t>
            </w:r>
          </w:p>
        </w:tc>
      </w:tr>
      <w:tr w:rsidR="00F42095" w:rsidRPr="00AF174D" w14:paraId="068C86BE" w14:textId="77777777" w:rsidTr="00B01F48">
        <w:tc>
          <w:tcPr>
            <w:tcW w:w="2693" w:type="dxa"/>
          </w:tcPr>
          <w:p w14:paraId="198EF272" w14:textId="77777777" w:rsidR="00F42095" w:rsidRPr="00AF174D" w:rsidRDefault="00F42095" w:rsidP="00B01F48">
            <w:pPr>
              <w:pStyle w:val="a7"/>
              <w:widowControl/>
              <w:autoSpaceDE/>
              <w:autoSpaceDN/>
              <w:ind w:left="0"/>
              <w:jc w:val="both"/>
            </w:pPr>
            <w:r w:rsidRPr="00AF174D">
              <w:t>Дошкільний вік</w:t>
            </w:r>
          </w:p>
        </w:tc>
        <w:tc>
          <w:tcPr>
            <w:tcW w:w="3136" w:type="dxa"/>
          </w:tcPr>
          <w:p w14:paraId="1BF7BA89" w14:textId="77777777" w:rsidR="00F42095" w:rsidRPr="00AF174D" w:rsidRDefault="00F42095" w:rsidP="00B01F48">
            <w:pPr>
              <w:pStyle w:val="a7"/>
              <w:widowControl/>
              <w:autoSpaceDE/>
              <w:autoSpaceDN/>
              <w:ind w:left="0"/>
              <w:jc w:val="both"/>
            </w:pPr>
          </w:p>
        </w:tc>
        <w:tc>
          <w:tcPr>
            <w:tcW w:w="2959" w:type="dxa"/>
          </w:tcPr>
          <w:p w14:paraId="09BBD950" w14:textId="77777777" w:rsidR="00F42095" w:rsidRPr="00AF174D" w:rsidRDefault="00F42095" w:rsidP="00B01F48">
            <w:pPr>
              <w:pStyle w:val="a7"/>
              <w:widowControl/>
              <w:autoSpaceDE/>
              <w:autoSpaceDN/>
              <w:ind w:left="0"/>
              <w:jc w:val="both"/>
            </w:pPr>
            <w:r w:rsidRPr="00AF174D">
              <w:t>Розвиток дрібної моторики, уваги</w:t>
            </w:r>
          </w:p>
        </w:tc>
      </w:tr>
      <w:tr w:rsidR="00F42095" w:rsidRPr="00AF174D" w14:paraId="53155044" w14:textId="77777777" w:rsidTr="00B01F48">
        <w:tc>
          <w:tcPr>
            <w:tcW w:w="2693" w:type="dxa"/>
          </w:tcPr>
          <w:p w14:paraId="5819CEBC" w14:textId="77777777" w:rsidR="00F42095" w:rsidRPr="00AF174D" w:rsidRDefault="00F42095" w:rsidP="00B01F48">
            <w:pPr>
              <w:pStyle w:val="a7"/>
              <w:widowControl/>
              <w:autoSpaceDE/>
              <w:autoSpaceDN/>
              <w:ind w:left="0"/>
              <w:jc w:val="both"/>
            </w:pPr>
            <w:r w:rsidRPr="00AF174D">
              <w:t>Молодший шкільний вік</w:t>
            </w:r>
          </w:p>
        </w:tc>
        <w:tc>
          <w:tcPr>
            <w:tcW w:w="3136" w:type="dxa"/>
          </w:tcPr>
          <w:p w14:paraId="711CE679" w14:textId="77777777" w:rsidR="00F42095" w:rsidRPr="00AF174D" w:rsidRDefault="00F42095" w:rsidP="00B01F48">
            <w:pPr>
              <w:pStyle w:val="a7"/>
              <w:widowControl/>
              <w:autoSpaceDE/>
              <w:autoSpaceDN/>
              <w:ind w:left="0"/>
              <w:jc w:val="both"/>
            </w:pPr>
          </w:p>
        </w:tc>
        <w:tc>
          <w:tcPr>
            <w:tcW w:w="2959" w:type="dxa"/>
          </w:tcPr>
          <w:p w14:paraId="7CC2AA89" w14:textId="77777777" w:rsidR="00F42095" w:rsidRPr="00AF174D" w:rsidRDefault="00F42095" w:rsidP="00B01F48">
            <w:pPr>
              <w:pStyle w:val="a7"/>
              <w:widowControl/>
              <w:autoSpaceDE/>
              <w:autoSpaceDN/>
              <w:ind w:left="0"/>
              <w:jc w:val="both"/>
            </w:pPr>
            <w:r w:rsidRPr="00AF174D">
              <w:t>Розвиток мовлення, соціальних навичок</w:t>
            </w:r>
          </w:p>
        </w:tc>
      </w:tr>
      <w:tr w:rsidR="00F42095" w:rsidRPr="00AF174D" w14:paraId="49319CEC" w14:textId="77777777" w:rsidTr="00B01F48">
        <w:tc>
          <w:tcPr>
            <w:tcW w:w="2693" w:type="dxa"/>
          </w:tcPr>
          <w:p w14:paraId="73B51C56" w14:textId="77777777" w:rsidR="00F42095" w:rsidRPr="00AF174D" w:rsidRDefault="00F42095" w:rsidP="00B01F48">
            <w:pPr>
              <w:pStyle w:val="a7"/>
              <w:widowControl/>
              <w:autoSpaceDE/>
              <w:autoSpaceDN/>
              <w:ind w:left="0"/>
              <w:jc w:val="both"/>
            </w:pPr>
            <w:r w:rsidRPr="00AF174D">
              <w:t>Підлітковий вік</w:t>
            </w:r>
          </w:p>
        </w:tc>
        <w:tc>
          <w:tcPr>
            <w:tcW w:w="3136" w:type="dxa"/>
          </w:tcPr>
          <w:p w14:paraId="060D1511" w14:textId="77777777" w:rsidR="00F42095" w:rsidRPr="00AF174D" w:rsidRDefault="00F42095" w:rsidP="00B01F48">
            <w:pPr>
              <w:pStyle w:val="a7"/>
              <w:widowControl/>
              <w:autoSpaceDE/>
              <w:autoSpaceDN/>
              <w:ind w:left="0"/>
              <w:jc w:val="both"/>
            </w:pPr>
          </w:p>
        </w:tc>
        <w:tc>
          <w:tcPr>
            <w:tcW w:w="2959" w:type="dxa"/>
          </w:tcPr>
          <w:p w14:paraId="3EEDF089" w14:textId="77777777" w:rsidR="00F42095" w:rsidRPr="00AF174D" w:rsidRDefault="00F42095" w:rsidP="00B01F48">
            <w:pPr>
              <w:pStyle w:val="a7"/>
              <w:widowControl/>
              <w:autoSpaceDE/>
              <w:autoSpaceDN/>
              <w:ind w:left="0"/>
              <w:jc w:val="both"/>
            </w:pPr>
            <w:r w:rsidRPr="00AF174D">
              <w:t>Підтримка емоційної стабільності, адаптація до соціуму</w:t>
            </w:r>
          </w:p>
        </w:tc>
      </w:tr>
    </w:tbl>
    <w:p w14:paraId="71CBFCDF" w14:textId="77777777" w:rsidR="00F42095" w:rsidRPr="00AF174D" w:rsidRDefault="00F42095" w:rsidP="00197EA5">
      <w:pPr>
        <w:widowControl/>
        <w:autoSpaceDE/>
        <w:autoSpaceDN/>
        <w:rPr>
          <w:rFonts w:cs="Times New Roman"/>
          <w:b/>
          <w:bCs/>
          <w:kern w:val="2"/>
          <w:szCs w:val="28"/>
          <w14:ligatures w14:val="standardContextual"/>
        </w:rPr>
      </w:pPr>
    </w:p>
    <w:p w14:paraId="07A656DB" w14:textId="7591B4A4" w:rsidR="00197EA5" w:rsidRPr="00AF174D" w:rsidRDefault="00197EA5" w:rsidP="00197EA5">
      <w:pPr>
        <w:widowControl/>
        <w:autoSpaceDE/>
        <w:autoSpaceDN/>
        <w:rPr>
          <w:rFonts w:cs="Times New Roman"/>
          <w:b/>
          <w:bCs/>
          <w:kern w:val="2"/>
          <w:szCs w:val="28"/>
          <w14:ligatures w14:val="standardContextual"/>
        </w:rPr>
      </w:pPr>
      <w:r w:rsidRPr="00AF174D">
        <w:rPr>
          <w:rFonts w:cs="Times New Roman"/>
          <w:b/>
          <w:bCs/>
          <w:kern w:val="2"/>
          <w:szCs w:val="28"/>
          <w14:ligatures w14:val="standardContextual"/>
        </w:rPr>
        <w:t xml:space="preserve">Література: </w:t>
      </w:r>
    </w:p>
    <w:p w14:paraId="135EB879" w14:textId="77777777" w:rsidR="00197EA5" w:rsidRPr="00AF174D" w:rsidRDefault="00197EA5" w:rsidP="00197EA5">
      <w:pPr>
        <w:ind w:firstLine="720"/>
        <w:jc w:val="both"/>
      </w:pPr>
      <w:r w:rsidRPr="00AF174D">
        <w:t>1. Методичні рекомендації щодо здійснення освітньої діяльності з питань дошкільної освіти на період дії правового режиму воєнного стану (для засновників закладів, науково-педагогічних працівників ІППО, директорів та педагогічних працівників закладів дошкільної освіти). Київ: 2022. https://mon.gov.ua/ua/npa/pro-rekomendaciyi-dlya-pracivnikiv-zakladiv-doshkilnoyi-osviti-na-period-diyi-voyennogo-stanu-v-ukrayini</w:t>
      </w:r>
    </w:p>
    <w:p w14:paraId="33D7B42D" w14:textId="77777777" w:rsidR="00197EA5" w:rsidRPr="00AF174D" w:rsidRDefault="00197EA5" w:rsidP="00197EA5">
      <w:pPr>
        <w:ind w:firstLine="720"/>
        <w:jc w:val="both"/>
      </w:pPr>
      <w:r w:rsidRPr="00AF174D">
        <w:t xml:space="preserve">2. Психолого-педагогічні засади технологій супроводу дітей з особливими освітніми потребами у процесі їх соціальної інтеграції : </w:t>
      </w:r>
      <w:proofErr w:type="spellStart"/>
      <w:r w:rsidRPr="00AF174D">
        <w:t>кол</w:t>
      </w:r>
      <w:proofErr w:type="spellEnd"/>
      <w:r w:rsidRPr="00AF174D">
        <w:t xml:space="preserve">. монографія / наук. ред. А. Обухівська, </w:t>
      </w:r>
      <w:proofErr w:type="spellStart"/>
      <w:r w:rsidRPr="00AF174D">
        <w:t>Т.Ілляшенко</w:t>
      </w:r>
      <w:proofErr w:type="spellEnd"/>
      <w:r w:rsidRPr="00AF174D">
        <w:t>. Київ : Ніка-Центр, 2020. 113 с.</w:t>
      </w:r>
    </w:p>
    <w:p w14:paraId="7528015B" w14:textId="7ED180DA" w:rsidR="00197EA5" w:rsidRPr="00AF174D" w:rsidRDefault="00197EA5" w:rsidP="00197EA5">
      <w:pPr>
        <w:ind w:firstLine="720"/>
        <w:jc w:val="both"/>
      </w:pPr>
      <w:r w:rsidRPr="00AF174D">
        <w:t xml:space="preserve">3. Психолого-педагогічний супровід виховання і розвитку дітей </w:t>
      </w:r>
      <w:r w:rsidRPr="00AF174D">
        <w:lastRenderedPageBreak/>
        <w:t xml:space="preserve">дошкільного віку з родин учасників АТО і внутрішньо переміщених осіб: концепція, методика, технології: навчально-методичний посібник / </w:t>
      </w:r>
      <w:proofErr w:type="spellStart"/>
      <w:r w:rsidRPr="00AF174D">
        <w:t>І.Луценко</w:t>
      </w:r>
      <w:proofErr w:type="spellEnd"/>
      <w:r w:rsidRPr="00AF174D">
        <w:t xml:space="preserve">, </w:t>
      </w:r>
      <w:proofErr w:type="spellStart"/>
      <w:r w:rsidRPr="00AF174D">
        <w:t>А.Богуш</w:t>
      </w:r>
      <w:proofErr w:type="spellEnd"/>
      <w:r w:rsidRPr="00AF174D">
        <w:t xml:space="preserve">, </w:t>
      </w:r>
      <w:proofErr w:type="spellStart"/>
      <w:r w:rsidRPr="00AF174D">
        <w:t>Л.Калмикова</w:t>
      </w:r>
      <w:proofErr w:type="spellEnd"/>
      <w:r w:rsidRPr="00AF174D">
        <w:t xml:space="preserve">, </w:t>
      </w:r>
      <w:proofErr w:type="spellStart"/>
      <w:r w:rsidRPr="00AF174D">
        <w:t>В.Кузьменко</w:t>
      </w:r>
      <w:proofErr w:type="spellEnd"/>
      <w:r w:rsidRPr="00AF174D">
        <w:t xml:space="preserve">, </w:t>
      </w:r>
      <w:proofErr w:type="spellStart"/>
      <w:r w:rsidRPr="00AF174D">
        <w:t>С.Поворознюк</w:t>
      </w:r>
      <w:proofErr w:type="spellEnd"/>
      <w:r w:rsidRPr="00AF174D">
        <w:t xml:space="preserve">, </w:t>
      </w:r>
      <w:proofErr w:type="spellStart"/>
      <w:r w:rsidRPr="00AF174D">
        <w:t>О.Рейпольська</w:t>
      </w:r>
      <w:proofErr w:type="spellEnd"/>
      <w:r w:rsidRPr="00AF174D">
        <w:t xml:space="preserve"> ; за </w:t>
      </w:r>
      <w:proofErr w:type="spellStart"/>
      <w:r w:rsidRPr="00AF174D">
        <w:t>наук.ред</w:t>
      </w:r>
      <w:proofErr w:type="spellEnd"/>
      <w:r w:rsidRPr="00AF174D">
        <w:t xml:space="preserve">. </w:t>
      </w:r>
      <w:proofErr w:type="spellStart"/>
      <w:r w:rsidRPr="00AF174D">
        <w:t>І.Луценко</w:t>
      </w:r>
      <w:proofErr w:type="spellEnd"/>
      <w:r w:rsidRPr="00AF174D">
        <w:t>. Київ: Видавництво НПУ імені М. П. Драгоманова, 2018. 213 с.</w:t>
      </w:r>
    </w:p>
    <w:p w14:paraId="1AC8E630" w14:textId="77777777" w:rsidR="00197EA5" w:rsidRPr="00AF174D" w:rsidRDefault="00197EA5" w:rsidP="00197EA5">
      <w:pPr>
        <w:ind w:firstLine="720"/>
        <w:jc w:val="both"/>
      </w:pPr>
      <w:r w:rsidRPr="00AF174D">
        <w:t xml:space="preserve">4. Психолого-педагогічний супровід формування особистості дошкільника: </w:t>
      </w:r>
      <w:proofErr w:type="spellStart"/>
      <w:r w:rsidRPr="00AF174D">
        <w:t>кол</w:t>
      </w:r>
      <w:proofErr w:type="spellEnd"/>
      <w:r w:rsidRPr="00AF174D">
        <w:t xml:space="preserve">. монографія / </w:t>
      </w:r>
      <w:proofErr w:type="spellStart"/>
      <w:r w:rsidRPr="00AF174D">
        <w:t>Т.Кочубей</w:t>
      </w:r>
      <w:proofErr w:type="spellEnd"/>
      <w:r w:rsidRPr="00AF174D">
        <w:t xml:space="preserve">, </w:t>
      </w:r>
      <w:proofErr w:type="spellStart"/>
      <w:r w:rsidRPr="00AF174D">
        <w:t>В.Кузь</w:t>
      </w:r>
      <w:proofErr w:type="spellEnd"/>
      <w:r w:rsidRPr="00AF174D">
        <w:t xml:space="preserve">, Л. Іщенко [та ін.]; за </w:t>
      </w:r>
      <w:proofErr w:type="spellStart"/>
      <w:r w:rsidRPr="00AF174D">
        <w:t>заг</w:t>
      </w:r>
      <w:proofErr w:type="spellEnd"/>
      <w:r w:rsidRPr="00AF174D">
        <w:t>. ред. В. Кузя. Умань: ВПЦ «Візаві», 2017. 212 с.</w:t>
      </w:r>
    </w:p>
    <w:p w14:paraId="38601B07" w14:textId="12094663" w:rsidR="00A6194A" w:rsidRPr="00AF174D" w:rsidRDefault="00A6194A" w:rsidP="00197EA5">
      <w:pPr>
        <w:ind w:firstLine="720"/>
        <w:jc w:val="both"/>
      </w:pPr>
      <w:r w:rsidRPr="00AF174D">
        <w:t xml:space="preserve">5. </w:t>
      </w:r>
      <w:proofErr w:type="spellStart"/>
      <w:r w:rsidRPr="00AF174D">
        <w:t>Бадер</w:t>
      </w:r>
      <w:proofErr w:type="spellEnd"/>
      <w:r w:rsidRPr="00AF174D">
        <w:t xml:space="preserve"> С., Варяниця Л., </w:t>
      </w:r>
      <w:proofErr w:type="spellStart"/>
      <w:r w:rsidRPr="00AF174D">
        <w:t>Гречишкіна</w:t>
      </w:r>
      <w:proofErr w:type="spellEnd"/>
      <w:r w:rsidRPr="00AF174D">
        <w:t xml:space="preserve"> І Аналіз нормативно-правової бази України щодо специфіки виховання дітей раннього віку Інноваційна педагогіка: наук. журнал. Одеса, 2025. </w:t>
      </w:r>
      <w:proofErr w:type="spellStart"/>
      <w:r w:rsidRPr="00AF174D">
        <w:t>Вип</w:t>
      </w:r>
      <w:proofErr w:type="spellEnd"/>
      <w:r w:rsidRPr="00AF174D">
        <w:t>. 81. Т. 2. С. 149-152 URL: http://innovpedagogy.od.ua/archives/2025/81/part_2/31.pdf</w:t>
      </w:r>
    </w:p>
    <w:p w14:paraId="2114BD6A" w14:textId="77777777" w:rsidR="001A116E" w:rsidRPr="00AF174D" w:rsidRDefault="001A116E" w:rsidP="001A116E">
      <w:pPr>
        <w:rPr>
          <w:b/>
          <w:bCs/>
        </w:rPr>
      </w:pPr>
      <w:bookmarkStart w:id="68" w:name="_Hlk210395579"/>
      <w:bookmarkEnd w:id="67"/>
    </w:p>
    <w:bookmarkEnd w:id="68"/>
    <w:p w14:paraId="65694055" w14:textId="4572AC10" w:rsidR="00197EA5" w:rsidRPr="00AF174D" w:rsidRDefault="00197EA5" w:rsidP="00442F54">
      <w:pPr>
        <w:jc w:val="center"/>
        <w:rPr>
          <w:b/>
          <w:bCs/>
        </w:rPr>
      </w:pPr>
      <w:r w:rsidRPr="00AF174D">
        <w:rPr>
          <w:b/>
          <w:bCs/>
        </w:rPr>
        <w:t>Практичн</w:t>
      </w:r>
      <w:r w:rsidR="00442F54" w:rsidRPr="00AF174D">
        <w:rPr>
          <w:b/>
          <w:bCs/>
        </w:rPr>
        <w:t>е заняття</w:t>
      </w:r>
      <w:r w:rsidRPr="00AF174D">
        <w:rPr>
          <w:b/>
          <w:bCs/>
        </w:rPr>
        <w:t xml:space="preserve"> №</w:t>
      </w:r>
      <w:r w:rsidR="00F42095" w:rsidRPr="00AF174D">
        <w:rPr>
          <w:b/>
          <w:bCs/>
        </w:rPr>
        <w:t>8</w:t>
      </w:r>
    </w:p>
    <w:p w14:paraId="15ADA46C" w14:textId="77777777" w:rsidR="00C86151" w:rsidRPr="00AF174D" w:rsidRDefault="00C86151" w:rsidP="00C86151">
      <w:pPr>
        <w:widowControl/>
        <w:autoSpaceDE/>
        <w:autoSpaceDN/>
        <w:jc w:val="center"/>
        <w:rPr>
          <w:rFonts w:cs="Times New Roman"/>
          <w:b/>
          <w:bCs/>
          <w:kern w:val="2"/>
          <w:szCs w:val="28"/>
          <w14:ligatures w14:val="standardContextual"/>
        </w:rPr>
      </w:pPr>
      <w:r w:rsidRPr="00AF174D">
        <w:rPr>
          <w:rFonts w:cs="Times New Roman"/>
          <w:b/>
          <w:bCs/>
          <w:kern w:val="2"/>
          <w:szCs w:val="28"/>
          <w14:ligatures w14:val="standardContextual"/>
        </w:rPr>
        <w:t>Нормативно-правове забезпечення дошкільної освіти в Україні. Нормативно-правове забезпечення інклюзивної освіти в Україні.</w:t>
      </w:r>
    </w:p>
    <w:p w14:paraId="41897E0E" w14:textId="77777777" w:rsidR="00C86151" w:rsidRPr="00AF174D" w:rsidRDefault="00C86151" w:rsidP="00C86151">
      <w:pPr>
        <w:widowControl/>
        <w:autoSpaceDE/>
        <w:autoSpaceDN/>
        <w:jc w:val="both"/>
        <w:rPr>
          <w:rFonts w:cs="Times New Roman"/>
          <w:b/>
          <w:bCs/>
          <w:kern w:val="2"/>
          <w:szCs w:val="28"/>
          <w14:ligatures w14:val="standardContextual"/>
        </w:rPr>
      </w:pPr>
    </w:p>
    <w:p w14:paraId="1A80A1FE" w14:textId="52B5A91D" w:rsidR="00C86151" w:rsidRPr="00AF174D" w:rsidRDefault="00C86151" w:rsidP="00C86151">
      <w:pPr>
        <w:widowControl/>
        <w:autoSpaceDE/>
        <w:autoSpaceDN/>
        <w:jc w:val="both"/>
        <w:rPr>
          <w:rFonts w:cs="Times New Roman"/>
          <w:kern w:val="2"/>
          <w:szCs w:val="28"/>
          <w14:ligatures w14:val="standardContextual"/>
        </w:rPr>
      </w:pPr>
      <w:r w:rsidRPr="00AF174D">
        <w:rPr>
          <w:rFonts w:cs="Times New Roman"/>
          <w:b/>
          <w:bCs/>
          <w:kern w:val="2"/>
          <w:szCs w:val="28"/>
          <w14:ligatures w14:val="standardContextual"/>
        </w:rPr>
        <w:t xml:space="preserve">Мета: </w:t>
      </w:r>
      <w:r w:rsidRPr="00AF174D">
        <w:rPr>
          <w:rFonts w:cs="Times New Roman"/>
          <w:kern w:val="2"/>
          <w:szCs w:val="28"/>
          <w14:ligatures w14:val="standardContextual"/>
        </w:rPr>
        <w:t>Окреслити основні нормативно-правові акти, що регулюють дошкільну освіту в Україні, та вивчити законодавчі основи інклюзивної освіти. Підготовка здобувачів до застосування правових знань в організації освітнього процесу для дітей з особливими освітніми потребами.</w:t>
      </w:r>
    </w:p>
    <w:p w14:paraId="11D5DA05" w14:textId="478A2A2C" w:rsidR="00197EA5" w:rsidRPr="00AF174D" w:rsidRDefault="00197EA5" w:rsidP="00197EA5">
      <w:pPr>
        <w:widowControl/>
        <w:autoSpaceDE/>
        <w:autoSpaceDN/>
        <w:jc w:val="both"/>
        <w:rPr>
          <w:rFonts w:cs="Times New Roman"/>
          <w:b/>
          <w:bCs/>
          <w:kern w:val="2"/>
          <w:szCs w:val="28"/>
          <w14:ligatures w14:val="standardContextual"/>
        </w:rPr>
      </w:pPr>
      <w:r w:rsidRPr="00AF174D">
        <w:rPr>
          <w:rFonts w:cs="Times New Roman"/>
          <w:b/>
          <w:bCs/>
          <w:kern w:val="2"/>
          <w:szCs w:val="28"/>
          <w14:ligatures w14:val="standardContextual"/>
        </w:rPr>
        <w:t>Питання для обговорення (усно)</w:t>
      </w:r>
    </w:p>
    <w:p w14:paraId="54199CD3" w14:textId="77777777" w:rsidR="00197EA5" w:rsidRPr="00AF174D" w:rsidRDefault="00197EA5" w:rsidP="00197EA5">
      <w:r w:rsidRPr="00AF174D">
        <w:t>1.</w:t>
      </w:r>
      <w:r w:rsidRPr="00AF174D">
        <w:tab/>
        <w:t>Нормативно-правове забезпечення дошкільної освіти в Україні</w:t>
      </w:r>
    </w:p>
    <w:p w14:paraId="69DFF61D" w14:textId="019610E0" w:rsidR="00197EA5" w:rsidRPr="00AF174D" w:rsidRDefault="00197EA5" w:rsidP="00197EA5">
      <w:r w:rsidRPr="00AF174D">
        <w:t>2.</w:t>
      </w:r>
      <w:r w:rsidRPr="00AF174D">
        <w:tab/>
        <w:t>Нормативно-правове забезпечення інклюзивної освіти в Україні</w:t>
      </w:r>
    </w:p>
    <w:p w14:paraId="4FF1A727" w14:textId="77777777" w:rsidR="00197EA5" w:rsidRPr="00AF174D" w:rsidRDefault="00197EA5" w:rsidP="00197EA5">
      <w:pPr>
        <w:widowControl/>
        <w:autoSpaceDE/>
        <w:autoSpaceDN/>
        <w:jc w:val="both"/>
        <w:rPr>
          <w:rFonts w:cs="Times New Roman"/>
          <w:b/>
          <w:bCs/>
          <w:kern w:val="2"/>
          <w:szCs w:val="28"/>
          <w14:ligatures w14:val="standardContextual"/>
        </w:rPr>
      </w:pPr>
      <w:bookmarkStart w:id="69" w:name="_Hlk183902396"/>
      <w:r w:rsidRPr="00AF174D">
        <w:rPr>
          <w:rFonts w:cs="Times New Roman"/>
          <w:b/>
          <w:bCs/>
          <w:kern w:val="2"/>
          <w:szCs w:val="28"/>
          <w14:ligatures w14:val="standardContextual"/>
        </w:rPr>
        <w:t>Орієнтовні завдання для самостійної роботи (письмово)</w:t>
      </w:r>
    </w:p>
    <w:bookmarkEnd w:id="69"/>
    <w:p w14:paraId="04A65D3C" w14:textId="13824385" w:rsidR="00197EA5" w:rsidRPr="00AF174D" w:rsidRDefault="00197EA5" w:rsidP="00197EA5">
      <w:pPr>
        <w:pStyle w:val="a7"/>
        <w:widowControl/>
        <w:numPr>
          <w:ilvl w:val="0"/>
          <w:numId w:val="77"/>
        </w:numPr>
        <w:autoSpaceDE/>
        <w:autoSpaceDN/>
        <w:jc w:val="both"/>
      </w:pPr>
      <w:r w:rsidRPr="00AF174D">
        <w:t xml:space="preserve">Що таке </w:t>
      </w:r>
      <w:r w:rsidR="00442F54" w:rsidRPr="00AF174D">
        <w:t>«</w:t>
      </w:r>
      <w:r w:rsidRPr="00AF174D">
        <w:t>модернізація дошкільної освіти</w:t>
      </w:r>
      <w:r w:rsidR="00442F54" w:rsidRPr="00AF174D">
        <w:t>»</w:t>
      </w:r>
      <w:r w:rsidRPr="00AF174D">
        <w:t xml:space="preserve"> в контексті нормативно-правових актів України? Які законодавчі ініціативи сприяють її розвитку?</w:t>
      </w:r>
    </w:p>
    <w:p w14:paraId="7D538702" w14:textId="77777777" w:rsidR="00197EA5" w:rsidRPr="00AF174D" w:rsidRDefault="00197EA5" w:rsidP="00197EA5">
      <w:pPr>
        <w:pStyle w:val="a7"/>
        <w:widowControl/>
        <w:numPr>
          <w:ilvl w:val="0"/>
          <w:numId w:val="77"/>
        </w:numPr>
        <w:autoSpaceDE/>
        <w:autoSpaceDN/>
        <w:jc w:val="both"/>
        <w:rPr>
          <w:rFonts w:cs="Times New Roman"/>
          <w:kern w:val="2"/>
          <w:szCs w:val="28"/>
          <w14:ligatures w14:val="standardContextual"/>
        </w:rPr>
      </w:pPr>
      <w:r w:rsidRPr="00AF174D">
        <w:t>Як ви вважаєте, чи достатньо в Україні засобів для фінансування інклюзивної освіти?</w:t>
      </w:r>
    </w:p>
    <w:p w14:paraId="086F4B1F" w14:textId="77777777" w:rsidR="00197EA5" w:rsidRPr="00AF174D" w:rsidRDefault="00197EA5" w:rsidP="00197EA5">
      <w:pPr>
        <w:jc w:val="both"/>
      </w:pPr>
      <w:r w:rsidRPr="00AF174D">
        <w:rPr>
          <w:b/>
          <w:bCs/>
        </w:rPr>
        <w:t>Завдання:</w:t>
      </w:r>
      <w:r w:rsidRPr="00AF174D">
        <w:t xml:space="preserve"> заповнити таблицю. Нормативно-правове забезпечення інклюзивної освіти: аналіз міжнародних документів і законодавства України. </w:t>
      </w:r>
    </w:p>
    <w:p w14:paraId="516084BF" w14:textId="77777777" w:rsidR="00442F54" w:rsidRPr="00AF174D" w:rsidRDefault="00442F54" w:rsidP="00197EA5">
      <w:pPr>
        <w:jc w:val="both"/>
      </w:pPr>
    </w:p>
    <w:tbl>
      <w:tblPr>
        <w:tblStyle w:val="ae"/>
        <w:tblW w:w="0" w:type="auto"/>
        <w:tblLook w:val="04A0" w:firstRow="1" w:lastRow="0" w:firstColumn="1" w:lastColumn="0" w:noHBand="0" w:noVBand="1"/>
      </w:tblPr>
      <w:tblGrid>
        <w:gridCol w:w="1980"/>
        <w:gridCol w:w="7036"/>
      </w:tblGrid>
      <w:tr w:rsidR="00197EA5" w:rsidRPr="00AF174D" w14:paraId="15EDA414" w14:textId="77777777" w:rsidTr="00D61705">
        <w:tc>
          <w:tcPr>
            <w:tcW w:w="1980" w:type="dxa"/>
          </w:tcPr>
          <w:p w14:paraId="30A18D40" w14:textId="77777777" w:rsidR="00197EA5" w:rsidRPr="00AF174D" w:rsidRDefault="00197EA5" w:rsidP="00D61705">
            <w:pPr>
              <w:jc w:val="both"/>
              <w:rPr>
                <w:sz w:val="24"/>
                <w:szCs w:val="24"/>
              </w:rPr>
            </w:pPr>
            <w:r w:rsidRPr="00AF174D">
              <w:rPr>
                <w:rStyle w:val="af3"/>
                <w:color w:val="000000"/>
                <w:sz w:val="24"/>
                <w:szCs w:val="24"/>
                <w:bdr w:val="none" w:sz="0" w:space="0" w:color="auto" w:frame="1"/>
              </w:rPr>
              <w:t>Декларація прав дитини, 1959 р.</w:t>
            </w:r>
          </w:p>
        </w:tc>
        <w:tc>
          <w:tcPr>
            <w:tcW w:w="7036" w:type="dxa"/>
          </w:tcPr>
          <w:p w14:paraId="40B49170" w14:textId="77777777" w:rsidR="00197EA5" w:rsidRPr="00AF174D" w:rsidRDefault="00197EA5" w:rsidP="00D61705">
            <w:pPr>
              <w:jc w:val="both"/>
              <w:rPr>
                <w:sz w:val="24"/>
                <w:szCs w:val="24"/>
              </w:rPr>
            </w:pPr>
            <w:r w:rsidRPr="00AF174D">
              <w:rPr>
                <w:sz w:val="24"/>
                <w:szCs w:val="24"/>
              </w:rPr>
              <w:t>Принцип 5</w:t>
            </w:r>
          </w:p>
          <w:p w14:paraId="6A3C5093" w14:textId="77777777" w:rsidR="00197EA5" w:rsidRPr="00AF174D" w:rsidRDefault="00197EA5" w:rsidP="00D61705">
            <w:pPr>
              <w:jc w:val="both"/>
              <w:rPr>
                <w:sz w:val="24"/>
                <w:szCs w:val="24"/>
              </w:rPr>
            </w:pPr>
          </w:p>
          <w:p w14:paraId="26EBFDE8" w14:textId="77777777" w:rsidR="00197EA5" w:rsidRPr="00AF174D" w:rsidRDefault="00197EA5" w:rsidP="00D61705">
            <w:pPr>
              <w:jc w:val="both"/>
              <w:rPr>
                <w:sz w:val="24"/>
                <w:szCs w:val="24"/>
              </w:rPr>
            </w:pPr>
          </w:p>
          <w:p w14:paraId="46787357" w14:textId="77777777" w:rsidR="00197EA5" w:rsidRPr="00AF174D" w:rsidRDefault="00197EA5" w:rsidP="00D61705">
            <w:pPr>
              <w:jc w:val="both"/>
              <w:rPr>
                <w:sz w:val="24"/>
                <w:szCs w:val="24"/>
              </w:rPr>
            </w:pPr>
            <w:r w:rsidRPr="00AF174D">
              <w:rPr>
                <w:sz w:val="24"/>
                <w:szCs w:val="24"/>
              </w:rPr>
              <w:t>Принцип 10</w:t>
            </w:r>
          </w:p>
        </w:tc>
      </w:tr>
      <w:tr w:rsidR="00197EA5" w:rsidRPr="00AF174D" w14:paraId="7516417E" w14:textId="77777777" w:rsidTr="00D61705">
        <w:tc>
          <w:tcPr>
            <w:tcW w:w="1980" w:type="dxa"/>
          </w:tcPr>
          <w:p w14:paraId="58BC5414" w14:textId="77777777" w:rsidR="00197EA5" w:rsidRPr="00AF174D" w:rsidRDefault="00197EA5" w:rsidP="00D61705">
            <w:pPr>
              <w:jc w:val="both"/>
              <w:rPr>
                <w:sz w:val="24"/>
                <w:szCs w:val="24"/>
              </w:rPr>
            </w:pPr>
            <w:r w:rsidRPr="00AF174D">
              <w:rPr>
                <w:rStyle w:val="af3"/>
                <w:color w:val="000000"/>
                <w:sz w:val="24"/>
                <w:szCs w:val="24"/>
                <w:bdr w:val="none" w:sz="0" w:space="0" w:color="auto" w:frame="1"/>
              </w:rPr>
              <w:t>Конвенція ООН «Про права дитини», 1989 р.</w:t>
            </w:r>
          </w:p>
        </w:tc>
        <w:tc>
          <w:tcPr>
            <w:tcW w:w="7036" w:type="dxa"/>
          </w:tcPr>
          <w:p w14:paraId="4BF261AD" w14:textId="77777777" w:rsidR="00197EA5" w:rsidRPr="00AF174D" w:rsidRDefault="00197EA5" w:rsidP="00D61705">
            <w:pPr>
              <w:jc w:val="both"/>
              <w:rPr>
                <w:sz w:val="24"/>
                <w:szCs w:val="24"/>
              </w:rPr>
            </w:pPr>
            <w:r w:rsidRPr="00AF174D">
              <w:rPr>
                <w:sz w:val="24"/>
                <w:szCs w:val="24"/>
              </w:rPr>
              <w:t>Стаття 23</w:t>
            </w:r>
          </w:p>
          <w:p w14:paraId="2C99FE98" w14:textId="77777777" w:rsidR="00197EA5" w:rsidRPr="00AF174D" w:rsidRDefault="00197EA5" w:rsidP="00D61705">
            <w:pPr>
              <w:jc w:val="both"/>
              <w:rPr>
                <w:sz w:val="24"/>
                <w:szCs w:val="24"/>
              </w:rPr>
            </w:pPr>
          </w:p>
          <w:p w14:paraId="2AC8D168" w14:textId="77777777" w:rsidR="00197EA5" w:rsidRPr="00AF174D" w:rsidRDefault="00197EA5" w:rsidP="00D61705">
            <w:pPr>
              <w:jc w:val="both"/>
              <w:rPr>
                <w:sz w:val="24"/>
                <w:szCs w:val="24"/>
              </w:rPr>
            </w:pPr>
            <w:r w:rsidRPr="00AF174D">
              <w:rPr>
                <w:sz w:val="24"/>
                <w:szCs w:val="24"/>
              </w:rPr>
              <w:t>Стаття 29</w:t>
            </w:r>
          </w:p>
        </w:tc>
      </w:tr>
      <w:tr w:rsidR="00197EA5" w:rsidRPr="00AF174D" w14:paraId="10D2DC11" w14:textId="77777777" w:rsidTr="00D61705">
        <w:tc>
          <w:tcPr>
            <w:tcW w:w="1980" w:type="dxa"/>
          </w:tcPr>
          <w:p w14:paraId="71DB803F" w14:textId="77777777" w:rsidR="00197EA5" w:rsidRPr="00AF174D" w:rsidRDefault="00197EA5" w:rsidP="00D61705">
            <w:pPr>
              <w:jc w:val="both"/>
              <w:rPr>
                <w:sz w:val="24"/>
                <w:szCs w:val="24"/>
              </w:rPr>
            </w:pPr>
            <w:r w:rsidRPr="00AF174D">
              <w:rPr>
                <w:rStyle w:val="ad"/>
                <w:color w:val="000000"/>
                <w:sz w:val="24"/>
                <w:szCs w:val="24"/>
                <w:bdr w:val="none" w:sz="0" w:space="0" w:color="auto" w:frame="1"/>
              </w:rPr>
              <w:t> </w:t>
            </w:r>
            <w:r w:rsidRPr="00AF174D">
              <w:rPr>
                <w:rStyle w:val="af3"/>
                <w:color w:val="000000"/>
                <w:sz w:val="24"/>
                <w:szCs w:val="24"/>
                <w:bdr w:val="none" w:sz="0" w:space="0" w:color="auto" w:frame="1"/>
              </w:rPr>
              <w:t xml:space="preserve">«Стандартні правила ООН щодо зрівняння </w:t>
            </w:r>
            <w:r w:rsidRPr="00AF174D">
              <w:rPr>
                <w:rStyle w:val="af3"/>
                <w:color w:val="000000"/>
                <w:sz w:val="24"/>
                <w:szCs w:val="24"/>
                <w:bdr w:val="none" w:sz="0" w:space="0" w:color="auto" w:frame="1"/>
              </w:rPr>
              <w:lastRenderedPageBreak/>
              <w:t>можливостей інвалідів», 1993 р</w:t>
            </w:r>
          </w:p>
        </w:tc>
        <w:tc>
          <w:tcPr>
            <w:tcW w:w="7036" w:type="dxa"/>
          </w:tcPr>
          <w:p w14:paraId="0CD3EC4C" w14:textId="77777777" w:rsidR="00197EA5" w:rsidRPr="00AF174D" w:rsidRDefault="00197EA5" w:rsidP="00D61705">
            <w:pPr>
              <w:jc w:val="both"/>
              <w:rPr>
                <w:sz w:val="24"/>
                <w:szCs w:val="24"/>
              </w:rPr>
            </w:pPr>
            <w:r w:rsidRPr="00AF174D">
              <w:rPr>
                <w:sz w:val="24"/>
                <w:szCs w:val="24"/>
              </w:rPr>
              <w:lastRenderedPageBreak/>
              <w:t>-</w:t>
            </w:r>
          </w:p>
          <w:p w14:paraId="391CD961" w14:textId="77777777" w:rsidR="00197EA5" w:rsidRPr="00AF174D" w:rsidRDefault="00197EA5" w:rsidP="00D61705">
            <w:pPr>
              <w:jc w:val="both"/>
              <w:rPr>
                <w:sz w:val="24"/>
                <w:szCs w:val="24"/>
              </w:rPr>
            </w:pPr>
            <w:r w:rsidRPr="00AF174D">
              <w:rPr>
                <w:sz w:val="24"/>
                <w:szCs w:val="24"/>
              </w:rPr>
              <w:t>-</w:t>
            </w:r>
          </w:p>
          <w:p w14:paraId="22CC39CE" w14:textId="77777777" w:rsidR="00197EA5" w:rsidRPr="00AF174D" w:rsidRDefault="00197EA5" w:rsidP="00D61705">
            <w:pPr>
              <w:jc w:val="both"/>
              <w:rPr>
                <w:sz w:val="24"/>
                <w:szCs w:val="24"/>
              </w:rPr>
            </w:pPr>
            <w:r w:rsidRPr="00AF174D">
              <w:rPr>
                <w:sz w:val="24"/>
                <w:szCs w:val="24"/>
              </w:rPr>
              <w:t>-</w:t>
            </w:r>
          </w:p>
          <w:p w14:paraId="0FD245F7" w14:textId="77777777" w:rsidR="00197EA5" w:rsidRPr="00AF174D" w:rsidRDefault="00197EA5" w:rsidP="00D61705">
            <w:pPr>
              <w:jc w:val="both"/>
              <w:rPr>
                <w:sz w:val="24"/>
                <w:szCs w:val="24"/>
              </w:rPr>
            </w:pPr>
            <w:r w:rsidRPr="00AF174D">
              <w:rPr>
                <w:sz w:val="24"/>
                <w:szCs w:val="24"/>
              </w:rPr>
              <w:lastRenderedPageBreak/>
              <w:t>-</w:t>
            </w:r>
          </w:p>
        </w:tc>
      </w:tr>
      <w:tr w:rsidR="00197EA5" w:rsidRPr="00AF174D" w14:paraId="4062925E" w14:textId="77777777" w:rsidTr="00D61705">
        <w:tc>
          <w:tcPr>
            <w:tcW w:w="1980" w:type="dxa"/>
          </w:tcPr>
          <w:p w14:paraId="045128A9" w14:textId="77777777" w:rsidR="00197EA5" w:rsidRPr="00AF174D" w:rsidRDefault="00197EA5" w:rsidP="00D61705">
            <w:pPr>
              <w:jc w:val="both"/>
              <w:rPr>
                <w:i/>
                <w:iCs/>
                <w:sz w:val="24"/>
                <w:szCs w:val="24"/>
              </w:rPr>
            </w:pPr>
            <w:r w:rsidRPr="00AF174D">
              <w:rPr>
                <w:i/>
                <w:iCs/>
                <w:sz w:val="24"/>
                <w:szCs w:val="24"/>
              </w:rPr>
              <w:lastRenderedPageBreak/>
              <w:t>Програма дій щодо освіти осіб з особливими освітніми потребами, 1994 р.</w:t>
            </w:r>
          </w:p>
        </w:tc>
        <w:tc>
          <w:tcPr>
            <w:tcW w:w="7036" w:type="dxa"/>
          </w:tcPr>
          <w:p w14:paraId="38917C83" w14:textId="77777777" w:rsidR="00197EA5" w:rsidRPr="00AF174D" w:rsidRDefault="00197EA5" w:rsidP="00D61705">
            <w:pPr>
              <w:jc w:val="both"/>
              <w:rPr>
                <w:sz w:val="24"/>
                <w:szCs w:val="24"/>
              </w:rPr>
            </w:pPr>
            <w:r w:rsidRPr="00AF174D">
              <w:rPr>
                <w:sz w:val="24"/>
                <w:szCs w:val="24"/>
              </w:rPr>
              <w:t xml:space="preserve">Мета програми: </w:t>
            </w:r>
          </w:p>
        </w:tc>
      </w:tr>
    </w:tbl>
    <w:p w14:paraId="209605C1" w14:textId="77777777" w:rsidR="00197EA5" w:rsidRPr="00AF174D" w:rsidRDefault="00197EA5" w:rsidP="00197EA5">
      <w:pPr>
        <w:ind w:firstLine="720"/>
        <w:jc w:val="both"/>
      </w:pPr>
    </w:p>
    <w:p w14:paraId="36677C47" w14:textId="77777777" w:rsidR="00197EA5" w:rsidRPr="00AF174D" w:rsidRDefault="00197EA5" w:rsidP="00197EA5">
      <w:pPr>
        <w:widowControl/>
        <w:autoSpaceDE/>
        <w:autoSpaceDN/>
        <w:rPr>
          <w:rFonts w:cs="Times New Roman"/>
          <w:b/>
          <w:bCs/>
          <w:kern w:val="2"/>
          <w:szCs w:val="28"/>
          <w14:ligatures w14:val="standardContextual"/>
        </w:rPr>
      </w:pPr>
      <w:r w:rsidRPr="00AF174D">
        <w:rPr>
          <w:rFonts w:cs="Times New Roman"/>
          <w:b/>
          <w:bCs/>
          <w:kern w:val="2"/>
          <w:szCs w:val="28"/>
          <w14:ligatures w14:val="standardContextual"/>
        </w:rPr>
        <w:t xml:space="preserve">Література: </w:t>
      </w:r>
    </w:p>
    <w:p w14:paraId="74DBB4A9" w14:textId="493FE543" w:rsidR="001A116E" w:rsidRPr="00AF174D" w:rsidRDefault="001A116E" w:rsidP="001A116E">
      <w:pPr>
        <w:ind w:firstLine="567"/>
        <w:jc w:val="both"/>
        <w:rPr>
          <w:szCs w:val="28"/>
        </w:rPr>
      </w:pPr>
      <w:bookmarkStart w:id="70" w:name="_Hlk210395308"/>
      <w:r w:rsidRPr="00AF174D">
        <w:rPr>
          <w:szCs w:val="28"/>
        </w:rPr>
        <w:t xml:space="preserve">1. </w:t>
      </w:r>
      <w:r w:rsidR="00701CFC" w:rsidRPr="00AF174D">
        <w:rPr>
          <w:szCs w:val="28"/>
        </w:rPr>
        <w:t>Закон України «Про дошкільну освіту» / Законодавство України. URL: https://zakon.rada.gov.ua/laws/main/2628-14</w:t>
      </w:r>
    </w:p>
    <w:p w14:paraId="2BAEB4FA" w14:textId="77777777" w:rsidR="001A116E" w:rsidRPr="00AF174D" w:rsidRDefault="001A116E" w:rsidP="001A116E">
      <w:pPr>
        <w:ind w:firstLine="567"/>
        <w:jc w:val="both"/>
        <w:rPr>
          <w:szCs w:val="28"/>
        </w:rPr>
      </w:pPr>
      <w:r w:rsidRPr="00AF174D">
        <w:rPr>
          <w:szCs w:val="28"/>
        </w:rPr>
        <w:t xml:space="preserve">2. Психолого-педагогічні засади технологій супроводу дітей з особливими освітніми потребами у процесі їх соціальної інтеграції : </w:t>
      </w:r>
      <w:proofErr w:type="spellStart"/>
      <w:r w:rsidRPr="00AF174D">
        <w:rPr>
          <w:szCs w:val="28"/>
        </w:rPr>
        <w:t>кол</w:t>
      </w:r>
      <w:proofErr w:type="spellEnd"/>
      <w:r w:rsidRPr="00AF174D">
        <w:rPr>
          <w:szCs w:val="28"/>
        </w:rPr>
        <w:t xml:space="preserve">. монографія / наук. ред. А. Обухівська, </w:t>
      </w:r>
      <w:proofErr w:type="spellStart"/>
      <w:r w:rsidRPr="00AF174D">
        <w:rPr>
          <w:szCs w:val="28"/>
        </w:rPr>
        <w:t>Т.Ілляшенко</w:t>
      </w:r>
      <w:proofErr w:type="spellEnd"/>
      <w:r w:rsidRPr="00AF174D">
        <w:rPr>
          <w:szCs w:val="28"/>
        </w:rPr>
        <w:t>. Київ : Ніка-Центр, 2020. 113 с.</w:t>
      </w:r>
    </w:p>
    <w:p w14:paraId="68619EC7" w14:textId="77777777" w:rsidR="001A116E" w:rsidRPr="00AF174D" w:rsidRDefault="001A116E" w:rsidP="001A116E">
      <w:pPr>
        <w:ind w:firstLine="567"/>
        <w:jc w:val="both"/>
        <w:rPr>
          <w:szCs w:val="28"/>
        </w:rPr>
      </w:pPr>
      <w:r w:rsidRPr="00AF174D">
        <w:rPr>
          <w:szCs w:val="28"/>
        </w:rPr>
        <w:t xml:space="preserve">3. Психолого-педагогічний супровід виховання і розвитку дітей дошкільного віку з родин учасників АТО і внутрішньо переміщених осіб: концепція, методика, технології : навчально-методичний посібник / </w:t>
      </w:r>
      <w:proofErr w:type="spellStart"/>
      <w:r w:rsidRPr="00AF174D">
        <w:rPr>
          <w:szCs w:val="28"/>
        </w:rPr>
        <w:t>І.Луценко</w:t>
      </w:r>
      <w:proofErr w:type="spellEnd"/>
      <w:r w:rsidRPr="00AF174D">
        <w:rPr>
          <w:szCs w:val="28"/>
        </w:rPr>
        <w:t xml:space="preserve">, </w:t>
      </w:r>
      <w:proofErr w:type="spellStart"/>
      <w:r w:rsidRPr="00AF174D">
        <w:rPr>
          <w:szCs w:val="28"/>
        </w:rPr>
        <w:t>А.Богуш</w:t>
      </w:r>
      <w:proofErr w:type="spellEnd"/>
      <w:r w:rsidRPr="00AF174D">
        <w:rPr>
          <w:szCs w:val="28"/>
        </w:rPr>
        <w:t xml:space="preserve">, </w:t>
      </w:r>
      <w:proofErr w:type="spellStart"/>
      <w:r w:rsidRPr="00AF174D">
        <w:rPr>
          <w:szCs w:val="28"/>
        </w:rPr>
        <w:t>Л.Калмикова</w:t>
      </w:r>
      <w:proofErr w:type="spellEnd"/>
      <w:r w:rsidRPr="00AF174D">
        <w:rPr>
          <w:szCs w:val="28"/>
        </w:rPr>
        <w:t xml:space="preserve">, </w:t>
      </w:r>
      <w:proofErr w:type="spellStart"/>
      <w:r w:rsidRPr="00AF174D">
        <w:rPr>
          <w:szCs w:val="28"/>
        </w:rPr>
        <w:t>В.Кузьменко</w:t>
      </w:r>
      <w:proofErr w:type="spellEnd"/>
      <w:r w:rsidRPr="00AF174D">
        <w:rPr>
          <w:szCs w:val="28"/>
        </w:rPr>
        <w:t xml:space="preserve">, </w:t>
      </w:r>
      <w:proofErr w:type="spellStart"/>
      <w:r w:rsidRPr="00AF174D">
        <w:rPr>
          <w:szCs w:val="28"/>
        </w:rPr>
        <w:t>С.Поворознюк</w:t>
      </w:r>
      <w:proofErr w:type="spellEnd"/>
      <w:r w:rsidRPr="00AF174D">
        <w:rPr>
          <w:szCs w:val="28"/>
        </w:rPr>
        <w:t xml:space="preserve">, </w:t>
      </w:r>
      <w:proofErr w:type="spellStart"/>
      <w:r w:rsidRPr="00AF174D">
        <w:rPr>
          <w:szCs w:val="28"/>
        </w:rPr>
        <w:t>О.Рейпольська</w:t>
      </w:r>
      <w:proofErr w:type="spellEnd"/>
      <w:r w:rsidRPr="00AF174D">
        <w:rPr>
          <w:szCs w:val="28"/>
        </w:rPr>
        <w:t xml:space="preserve"> ; за </w:t>
      </w:r>
      <w:proofErr w:type="spellStart"/>
      <w:r w:rsidRPr="00AF174D">
        <w:rPr>
          <w:szCs w:val="28"/>
        </w:rPr>
        <w:t>наук.ред</w:t>
      </w:r>
      <w:proofErr w:type="spellEnd"/>
      <w:r w:rsidRPr="00AF174D">
        <w:rPr>
          <w:szCs w:val="28"/>
        </w:rPr>
        <w:t xml:space="preserve">. </w:t>
      </w:r>
      <w:proofErr w:type="spellStart"/>
      <w:r w:rsidRPr="00AF174D">
        <w:rPr>
          <w:szCs w:val="28"/>
        </w:rPr>
        <w:t>І.Луценко</w:t>
      </w:r>
      <w:proofErr w:type="spellEnd"/>
      <w:r w:rsidRPr="00AF174D">
        <w:rPr>
          <w:szCs w:val="28"/>
        </w:rPr>
        <w:t>. Київ: Видавництво НПУ імені М. П. Драгоманова, 2018. 213 с.</w:t>
      </w:r>
    </w:p>
    <w:p w14:paraId="04152ED5" w14:textId="77777777" w:rsidR="001A116E" w:rsidRPr="00AF174D" w:rsidRDefault="001A116E" w:rsidP="001A116E">
      <w:pPr>
        <w:ind w:firstLine="567"/>
        <w:jc w:val="both"/>
        <w:rPr>
          <w:szCs w:val="28"/>
        </w:rPr>
      </w:pPr>
      <w:r w:rsidRPr="00AF174D">
        <w:rPr>
          <w:szCs w:val="28"/>
        </w:rPr>
        <w:t xml:space="preserve">4. Психолого-педагогічний супровід формування особистості дошкільника: </w:t>
      </w:r>
      <w:proofErr w:type="spellStart"/>
      <w:r w:rsidRPr="00AF174D">
        <w:rPr>
          <w:szCs w:val="28"/>
        </w:rPr>
        <w:t>кол</w:t>
      </w:r>
      <w:proofErr w:type="spellEnd"/>
      <w:r w:rsidRPr="00AF174D">
        <w:rPr>
          <w:szCs w:val="28"/>
        </w:rPr>
        <w:t xml:space="preserve">. монографія / </w:t>
      </w:r>
      <w:proofErr w:type="spellStart"/>
      <w:r w:rsidRPr="00AF174D">
        <w:rPr>
          <w:szCs w:val="28"/>
        </w:rPr>
        <w:t>Т.Кочубей</w:t>
      </w:r>
      <w:proofErr w:type="spellEnd"/>
      <w:r w:rsidRPr="00AF174D">
        <w:rPr>
          <w:szCs w:val="28"/>
        </w:rPr>
        <w:t xml:space="preserve">, </w:t>
      </w:r>
      <w:proofErr w:type="spellStart"/>
      <w:r w:rsidRPr="00AF174D">
        <w:rPr>
          <w:szCs w:val="28"/>
        </w:rPr>
        <w:t>В.Кузь</w:t>
      </w:r>
      <w:proofErr w:type="spellEnd"/>
      <w:r w:rsidRPr="00AF174D">
        <w:rPr>
          <w:szCs w:val="28"/>
        </w:rPr>
        <w:t xml:space="preserve">, Л. Іщенко [та ін.]; за </w:t>
      </w:r>
      <w:proofErr w:type="spellStart"/>
      <w:r w:rsidRPr="00AF174D">
        <w:rPr>
          <w:szCs w:val="28"/>
        </w:rPr>
        <w:t>заг</w:t>
      </w:r>
      <w:proofErr w:type="spellEnd"/>
      <w:r w:rsidRPr="00AF174D">
        <w:rPr>
          <w:szCs w:val="28"/>
        </w:rPr>
        <w:t>. ред. В. Кузя. Умань: ВПЦ</w:t>
      </w:r>
    </w:p>
    <w:p w14:paraId="3BB2627E" w14:textId="0AE52760" w:rsidR="001A116E" w:rsidRPr="00AF174D" w:rsidRDefault="001A116E" w:rsidP="001A116E">
      <w:pPr>
        <w:ind w:firstLine="567"/>
        <w:jc w:val="both"/>
        <w:rPr>
          <w:szCs w:val="28"/>
        </w:rPr>
      </w:pPr>
      <w:r w:rsidRPr="00AF174D">
        <w:rPr>
          <w:szCs w:val="28"/>
        </w:rPr>
        <w:t xml:space="preserve">5. </w:t>
      </w:r>
      <w:r w:rsidR="00701CFC" w:rsidRPr="00AF174D">
        <w:rPr>
          <w:szCs w:val="28"/>
        </w:rPr>
        <w:t xml:space="preserve">Міжнародна класифікація функціонування, обмеження життєдіяльності і здоров’я: Діти та підлітки: МКФ-ДП [Електронний ресурс]. </w:t>
      </w:r>
      <w:r w:rsidR="00701CFC" w:rsidRPr="00AF174D">
        <w:rPr>
          <w:szCs w:val="28"/>
        </w:rPr>
        <w:noBreakHyphen/>
        <w:t xml:space="preserve"> Режим доступу : </w:t>
      </w:r>
      <w:hyperlink r:id="rId75" w:history="1">
        <w:r w:rsidR="00701CFC" w:rsidRPr="00B450EF">
          <w:rPr>
            <w:rStyle w:val="af"/>
            <w:szCs w:val="28"/>
          </w:rPr>
          <w:t>https://moz.gov.ua/uploads/2/11374-9898_dn_20181221_2449.pdf</w:t>
        </w:r>
      </w:hyperlink>
    </w:p>
    <w:p w14:paraId="45794FB1" w14:textId="77777777" w:rsidR="001A116E" w:rsidRPr="00AF174D" w:rsidRDefault="001A116E" w:rsidP="001A116E">
      <w:pPr>
        <w:ind w:firstLine="567"/>
        <w:jc w:val="both"/>
        <w:rPr>
          <w:szCs w:val="28"/>
        </w:rPr>
      </w:pPr>
      <w:r w:rsidRPr="00AF174D">
        <w:rPr>
          <w:szCs w:val="28"/>
        </w:rPr>
        <w:t xml:space="preserve">6. Наказ Міністерства освіти і науки, молоді та спорту України «Про затвердження кваліфікаційних характеристик професій (посад) педагогічних та науково-педагогічних працівників навчальних закладів» від 01.06.2013 р.№ 665. Освіта </w:t>
      </w:r>
      <w:proofErr w:type="spellStart"/>
      <w:r w:rsidRPr="00AF174D">
        <w:rPr>
          <w:szCs w:val="28"/>
        </w:rPr>
        <w:t>ua</w:t>
      </w:r>
      <w:proofErr w:type="spellEnd"/>
      <w:r w:rsidRPr="00AF174D">
        <w:rPr>
          <w:szCs w:val="28"/>
        </w:rPr>
        <w:t xml:space="preserve">. URL: </w:t>
      </w:r>
      <w:hyperlink r:id="rId76" w:history="1">
        <w:r w:rsidRPr="00AF174D">
          <w:rPr>
            <w:rStyle w:val="af"/>
            <w:szCs w:val="28"/>
          </w:rPr>
          <w:t>https://osvita.ua/legislation/other/37302/</w:t>
        </w:r>
      </w:hyperlink>
    </w:p>
    <w:p w14:paraId="51BCBBCC" w14:textId="77777777" w:rsidR="00701CFC" w:rsidRDefault="001A116E" w:rsidP="00701CFC">
      <w:pPr>
        <w:ind w:firstLine="567"/>
        <w:jc w:val="both"/>
      </w:pPr>
      <w:r w:rsidRPr="00AF174D">
        <w:rPr>
          <w:szCs w:val="28"/>
        </w:rPr>
        <w:t xml:space="preserve">7. Про Державну національну програму «Освіта» («Україна ХХІ століття») / Законодавство України. URL: </w:t>
      </w:r>
      <w:hyperlink r:id="rId77" w:history="1"/>
    </w:p>
    <w:p w14:paraId="0688B289" w14:textId="5D00573D" w:rsidR="00701CFC" w:rsidRDefault="00701CFC" w:rsidP="00701CFC">
      <w:pPr>
        <w:ind w:firstLine="567"/>
        <w:jc w:val="both"/>
        <w:rPr>
          <w:szCs w:val="28"/>
        </w:rPr>
      </w:pPr>
      <w:r>
        <w:t xml:space="preserve">8. </w:t>
      </w:r>
      <w:r w:rsidR="001A116E" w:rsidRPr="00701CFC">
        <w:rPr>
          <w:szCs w:val="28"/>
        </w:rPr>
        <w:t xml:space="preserve">Інноваційні технології в діяльності </w:t>
      </w:r>
      <w:proofErr w:type="spellStart"/>
      <w:r w:rsidR="001A116E" w:rsidRPr="00701CFC">
        <w:rPr>
          <w:szCs w:val="28"/>
        </w:rPr>
        <w:t>інклюзивно</w:t>
      </w:r>
      <w:proofErr w:type="spellEnd"/>
      <w:r w:rsidR="001A116E" w:rsidRPr="00701CFC">
        <w:rPr>
          <w:szCs w:val="28"/>
        </w:rPr>
        <w:t xml:space="preserve">-ресурсного центру: метод. </w:t>
      </w:r>
      <w:proofErr w:type="spellStart"/>
      <w:r w:rsidR="001A116E" w:rsidRPr="00701CFC">
        <w:rPr>
          <w:szCs w:val="28"/>
        </w:rPr>
        <w:t>посіб</w:t>
      </w:r>
      <w:proofErr w:type="spellEnd"/>
      <w:r w:rsidR="001A116E" w:rsidRPr="00701CFC">
        <w:rPr>
          <w:szCs w:val="28"/>
        </w:rPr>
        <w:t xml:space="preserve">. / </w:t>
      </w:r>
      <w:proofErr w:type="spellStart"/>
      <w:r w:rsidR="001A116E" w:rsidRPr="00701CFC">
        <w:rPr>
          <w:szCs w:val="28"/>
        </w:rPr>
        <w:t>авт</w:t>
      </w:r>
      <w:proofErr w:type="spellEnd"/>
      <w:r w:rsidR="001A116E" w:rsidRPr="00701CFC">
        <w:rPr>
          <w:szCs w:val="28"/>
        </w:rPr>
        <w:t xml:space="preserve">. </w:t>
      </w:r>
      <w:proofErr w:type="spellStart"/>
      <w:r w:rsidR="001A116E" w:rsidRPr="00701CFC">
        <w:rPr>
          <w:szCs w:val="28"/>
        </w:rPr>
        <w:t>кол</w:t>
      </w:r>
      <w:proofErr w:type="spellEnd"/>
      <w:r w:rsidR="001A116E" w:rsidRPr="00701CFC">
        <w:rPr>
          <w:szCs w:val="28"/>
        </w:rPr>
        <w:t xml:space="preserve">. за. ред. А. Г. Обухівської, Т. Д. </w:t>
      </w:r>
      <w:proofErr w:type="spellStart"/>
      <w:r w:rsidR="001A116E" w:rsidRPr="00701CFC">
        <w:rPr>
          <w:szCs w:val="28"/>
        </w:rPr>
        <w:t>Ілляшенко</w:t>
      </w:r>
      <w:proofErr w:type="spellEnd"/>
      <w:r w:rsidR="001A116E" w:rsidRPr="00701CFC">
        <w:rPr>
          <w:szCs w:val="28"/>
        </w:rPr>
        <w:t xml:space="preserve">. Київ: УНМЦ практичної психології і соціальної роботи, 2019. 228 с. URL: </w:t>
      </w:r>
      <w:hyperlink r:id="rId78" w:history="1">
        <w:r w:rsidRPr="00B450EF">
          <w:rPr>
            <w:rStyle w:val="af"/>
            <w:szCs w:val="28"/>
          </w:rPr>
          <w:t>https://lib.iitta.gov.ua/718625/1/IRC_razvorot.pdf</w:t>
        </w:r>
      </w:hyperlink>
    </w:p>
    <w:p w14:paraId="4D1B4358" w14:textId="21FD1C6B" w:rsidR="00751349" w:rsidRPr="00701CFC" w:rsidRDefault="00701CFC" w:rsidP="00701CFC">
      <w:pPr>
        <w:ind w:firstLine="567"/>
        <w:jc w:val="both"/>
        <w:rPr>
          <w:szCs w:val="28"/>
        </w:rPr>
      </w:pPr>
      <w:r>
        <w:rPr>
          <w:szCs w:val="28"/>
        </w:rPr>
        <w:t xml:space="preserve">9. </w:t>
      </w:r>
      <w:proofErr w:type="spellStart"/>
      <w:r w:rsidR="00C86151" w:rsidRPr="00701CFC">
        <w:rPr>
          <w:szCs w:val="28"/>
        </w:rPr>
        <w:t>Бадер</w:t>
      </w:r>
      <w:proofErr w:type="spellEnd"/>
      <w:r w:rsidR="00C86151" w:rsidRPr="00701CFC">
        <w:rPr>
          <w:szCs w:val="28"/>
        </w:rPr>
        <w:t xml:space="preserve"> С., Варяниця Л., </w:t>
      </w:r>
      <w:proofErr w:type="spellStart"/>
      <w:r w:rsidR="00C86151" w:rsidRPr="00701CFC">
        <w:rPr>
          <w:szCs w:val="28"/>
        </w:rPr>
        <w:t>Гречишкіна</w:t>
      </w:r>
      <w:proofErr w:type="spellEnd"/>
      <w:r w:rsidR="00C86151" w:rsidRPr="00701CFC">
        <w:rPr>
          <w:szCs w:val="28"/>
        </w:rPr>
        <w:t xml:space="preserve"> І Аналіз нормативно-правової бази України щодо специфіки виховання дітей раннього віку Інноваційна педагогіка: наук. журнал. Одеса, 2025. </w:t>
      </w:r>
      <w:proofErr w:type="spellStart"/>
      <w:r w:rsidR="00C86151" w:rsidRPr="00701CFC">
        <w:rPr>
          <w:szCs w:val="28"/>
        </w:rPr>
        <w:t>Вип</w:t>
      </w:r>
      <w:proofErr w:type="spellEnd"/>
      <w:r w:rsidR="00C86151" w:rsidRPr="00701CFC">
        <w:rPr>
          <w:szCs w:val="28"/>
        </w:rPr>
        <w:t>. 81. Т. 2. С. 149-152</w:t>
      </w:r>
      <w:r w:rsidRPr="00701CFC">
        <w:rPr>
          <w:szCs w:val="28"/>
        </w:rPr>
        <w:t xml:space="preserve"> </w:t>
      </w:r>
      <w:r w:rsidR="00C86151" w:rsidRPr="00701CFC">
        <w:rPr>
          <w:szCs w:val="28"/>
        </w:rPr>
        <w:t>URL: http://innovpedagogy.od.ua/archives/2025/81/part_2/31.pdf</w:t>
      </w:r>
      <w:bookmarkEnd w:id="70"/>
      <w:r w:rsidR="00751349" w:rsidRPr="00701CFC">
        <w:rPr>
          <w:szCs w:val="28"/>
        </w:rPr>
        <w:br w:type="page"/>
      </w:r>
    </w:p>
    <w:p w14:paraId="544FBF57" w14:textId="08C23E3F" w:rsidR="00751349" w:rsidRPr="00AF174D" w:rsidRDefault="00751349" w:rsidP="00545C1D">
      <w:pPr>
        <w:widowControl/>
        <w:autoSpaceDE/>
        <w:autoSpaceDN/>
        <w:spacing w:line="360" w:lineRule="auto"/>
        <w:jc w:val="center"/>
        <w:rPr>
          <w:b/>
          <w:bCs/>
          <w:szCs w:val="28"/>
        </w:rPr>
      </w:pPr>
      <w:r w:rsidRPr="00AF174D">
        <w:rPr>
          <w:b/>
          <w:bCs/>
          <w:szCs w:val="28"/>
        </w:rPr>
        <w:lastRenderedPageBreak/>
        <w:t>СПИСОК ДЖЕРЕЛ</w:t>
      </w:r>
    </w:p>
    <w:p w14:paraId="1BA3BAD5" w14:textId="77777777" w:rsidR="00C86151" w:rsidRPr="00AF174D" w:rsidRDefault="00C86151" w:rsidP="001A116E">
      <w:pPr>
        <w:pStyle w:val="a7"/>
        <w:widowControl/>
        <w:numPr>
          <w:ilvl w:val="0"/>
          <w:numId w:val="81"/>
        </w:numPr>
        <w:autoSpaceDE/>
        <w:autoSpaceDN/>
        <w:ind w:left="0" w:firstLine="720"/>
        <w:jc w:val="both"/>
        <w:rPr>
          <w:rFonts w:cs="Times New Roman"/>
          <w:szCs w:val="28"/>
        </w:rPr>
      </w:pPr>
      <w:r w:rsidRPr="00AF174D">
        <w:t xml:space="preserve">Анісімова О.Е. Педагогічна взаємодія вихователя і дітей в ігровій діяльності. Вісник Науково-дослідної лабораторії «Дошкільна освіта: історія, перспективи розвитку в XXI столітті» за матеріалами ІІ Всеукраїнської науково-практичної конференції «Психолого-педагогічний супровід розвитку особистості дитини в умовах закладу дошкільної освіти і сім’ї» (25 листопада 2020 р.). Умань : Візаві, 2020. </w:t>
      </w:r>
      <w:proofErr w:type="spellStart"/>
      <w:r w:rsidRPr="00AF174D">
        <w:t>Вип</w:t>
      </w:r>
      <w:proofErr w:type="spellEnd"/>
      <w:r w:rsidRPr="00AF174D">
        <w:t>. VII. С. 17-21.</w:t>
      </w:r>
    </w:p>
    <w:p w14:paraId="734340A9" w14:textId="25BC4507" w:rsidR="00C86151" w:rsidRPr="00AF174D" w:rsidRDefault="00C86151" w:rsidP="001A116E">
      <w:pPr>
        <w:pStyle w:val="a7"/>
        <w:widowControl/>
        <w:numPr>
          <w:ilvl w:val="0"/>
          <w:numId w:val="81"/>
        </w:numPr>
        <w:autoSpaceDE/>
        <w:autoSpaceDN/>
        <w:ind w:left="0" w:firstLine="720"/>
        <w:jc w:val="both"/>
        <w:rPr>
          <w:rFonts w:cs="Times New Roman"/>
          <w:szCs w:val="28"/>
        </w:rPr>
      </w:pPr>
      <w:r w:rsidRPr="00AF174D">
        <w:rPr>
          <w:rFonts w:cs="Times New Roman"/>
          <w:szCs w:val="28"/>
        </w:rPr>
        <w:t xml:space="preserve">Антонова О.Є. Психолого – педагогічний супровід обдарованої особистості учня // </w:t>
      </w:r>
      <w:r w:rsidR="006D4CF1" w:rsidRPr="00AF174D">
        <w:rPr>
          <w:rFonts w:cs="Times New Roman"/>
          <w:szCs w:val="28"/>
        </w:rPr>
        <w:t>«</w:t>
      </w:r>
      <w:r w:rsidRPr="00AF174D">
        <w:rPr>
          <w:rFonts w:cs="Times New Roman"/>
          <w:szCs w:val="28"/>
        </w:rPr>
        <w:t>Школа становлення відповідального громадянина</w:t>
      </w:r>
      <w:r w:rsidR="006D4CF1" w:rsidRPr="00AF174D">
        <w:rPr>
          <w:rFonts w:cs="Times New Roman"/>
          <w:szCs w:val="28"/>
        </w:rPr>
        <w:t>»</w:t>
      </w:r>
      <w:r w:rsidRPr="00AF174D">
        <w:rPr>
          <w:rFonts w:cs="Times New Roman"/>
          <w:szCs w:val="28"/>
        </w:rPr>
        <w:t>. Авторська модель Людмили Корінної: Навчально-методичний посібник / Автор-упорядник Л.В. Коріння. Київ Житомир Чернівці: “</w:t>
      </w:r>
      <w:proofErr w:type="spellStart"/>
      <w:r w:rsidRPr="00AF174D">
        <w:rPr>
          <w:rFonts w:cs="Times New Roman"/>
          <w:szCs w:val="28"/>
        </w:rPr>
        <w:t>Букрек</w:t>
      </w:r>
      <w:proofErr w:type="spellEnd"/>
      <w:r w:rsidRPr="00AF174D">
        <w:rPr>
          <w:rFonts w:cs="Times New Roman"/>
          <w:szCs w:val="28"/>
        </w:rPr>
        <w:t>”, 2020. С. 55-68.</w:t>
      </w:r>
    </w:p>
    <w:p w14:paraId="761497F1" w14:textId="232E0214" w:rsidR="00C86151" w:rsidRPr="00AF174D" w:rsidRDefault="00C86151" w:rsidP="00996965">
      <w:pPr>
        <w:pStyle w:val="a7"/>
        <w:widowControl/>
        <w:numPr>
          <w:ilvl w:val="0"/>
          <w:numId w:val="81"/>
        </w:numPr>
        <w:autoSpaceDE/>
        <w:autoSpaceDN/>
        <w:ind w:left="0" w:firstLine="720"/>
        <w:jc w:val="both"/>
        <w:rPr>
          <w:rFonts w:cs="Times New Roman"/>
          <w:b/>
          <w:bCs/>
          <w:szCs w:val="28"/>
        </w:rPr>
      </w:pPr>
      <w:proofErr w:type="spellStart"/>
      <w:r w:rsidRPr="00AF174D">
        <w:t>Бадер</w:t>
      </w:r>
      <w:proofErr w:type="spellEnd"/>
      <w:r w:rsidRPr="00AF174D">
        <w:t xml:space="preserve"> С., Варяниця Л., </w:t>
      </w:r>
      <w:proofErr w:type="spellStart"/>
      <w:r w:rsidRPr="00AF174D">
        <w:t>Гречишкіна</w:t>
      </w:r>
      <w:proofErr w:type="spellEnd"/>
      <w:r w:rsidRPr="00AF174D">
        <w:t xml:space="preserve"> І </w:t>
      </w:r>
      <w:bookmarkStart w:id="71" w:name="_Hlk198812935"/>
      <w:r w:rsidRPr="00AF174D">
        <w:rPr>
          <w:rFonts w:eastAsia="Calibri"/>
        </w:rPr>
        <w:t>Аналіз нормативно-правової бази України щодо специфіки виховання дітей раннього віку</w:t>
      </w:r>
      <w:bookmarkEnd w:id="71"/>
      <w:r w:rsidRPr="00AF174D">
        <w:rPr>
          <w:rFonts w:eastAsia="Calibri"/>
        </w:rPr>
        <w:t xml:space="preserve"> </w:t>
      </w:r>
      <w:r w:rsidRPr="00AF174D">
        <w:rPr>
          <w:rFonts w:eastAsia="Calibri"/>
          <w:i/>
          <w:iCs/>
        </w:rPr>
        <w:t>Інноваційна педагогіка</w:t>
      </w:r>
      <w:r w:rsidRPr="00AF174D">
        <w:rPr>
          <w:rFonts w:eastAsia="Calibri"/>
        </w:rPr>
        <w:t xml:space="preserve">: наук. журнал. Одеса, 2025. </w:t>
      </w:r>
      <w:proofErr w:type="spellStart"/>
      <w:r w:rsidRPr="00AF174D">
        <w:rPr>
          <w:rFonts w:eastAsia="Calibri"/>
        </w:rPr>
        <w:t>Вип</w:t>
      </w:r>
      <w:proofErr w:type="spellEnd"/>
      <w:r w:rsidRPr="00AF174D">
        <w:rPr>
          <w:rFonts w:eastAsia="Calibri"/>
        </w:rPr>
        <w:t>. 81. Т. 2. С. 149-152 URL: http://innovpedagogy.od.ua/archives/2025/81/part_2/31.pdf</w:t>
      </w:r>
    </w:p>
    <w:p w14:paraId="0F15DED5" w14:textId="77777777" w:rsidR="00C86151" w:rsidRPr="00AF174D" w:rsidRDefault="00C86151" w:rsidP="001A116E">
      <w:pPr>
        <w:pStyle w:val="a7"/>
        <w:numPr>
          <w:ilvl w:val="0"/>
          <w:numId w:val="81"/>
        </w:numPr>
        <w:ind w:left="0" w:firstLine="720"/>
        <w:jc w:val="both"/>
        <w:rPr>
          <w:szCs w:val="28"/>
        </w:rPr>
      </w:pPr>
      <w:r w:rsidRPr="00AF174D">
        <w:rPr>
          <w:szCs w:val="28"/>
        </w:rPr>
        <w:t xml:space="preserve">Закон України «Про дошкільну освіту» / Законодавство України. URL: https://zakon.rada.gov.ua/laws/main/2628-14 </w:t>
      </w:r>
    </w:p>
    <w:p w14:paraId="0842995E" w14:textId="5DEE4C11" w:rsidR="00790B49" w:rsidRDefault="00790B49" w:rsidP="001A116E">
      <w:pPr>
        <w:pStyle w:val="a7"/>
        <w:numPr>
          <w:ilvl w:val="0"/>
          <w:numId w:val="81"/>
        </w:numPr>
        <w:ind w:left="0" w:firstLine="720"/>
        <w:jc w:val="both"/>
        <w:rPr>
          <w:szCs w:val="28"/>
        </w:rPr>
      </w:pPr>
      <w:proofErr w:type="spellStart"/>
      <w:r>
        <w:t>Зобенько</w:t>
      </w:r>
      <w:proofErr w:type="spellEnd"/>
      <w:r>
        <w:t xml:space="preserve"> Н.А. Методичні рекомендації до вивчення курсу «Основи інклюзивного навчання». Черкаси: ЧНУ імені Богдана Хмельницького, 2023. 76 с.</w:t>
      </w:r>
    </w:p>
    <w:p w14:paraId="5512429B" w14:textId="6003AE4D" w:rsidR="00C86151" w:rsidRPr="004462E7" w:rsidRDefault="00C86151" w:rsidP="001A116E">
      <w:pPr>
        <w:pStyle w:val="a7"/>
        <w:numPr>
          <w:ilvl w:val="0"/>
          <w:numId w:val="81"/>
        </w:numPr>
        <w:ind w:left="0" w:firstLine="720"/>
        <w:jc w:val="both"/>
        <w:rPr>
          <w:szCs w:val="28"/>
        </w:rPr>
      </w:pPr>
      <w:r w:rsidRPr="00AF174D">
        <w:rPr>
          <w:szCs w:val="28"/>
        </w:rPr>
        <w:t xml:space="preserve">Інноваційні технології в діяльності </w:t>
      </w:r>
      <w:proofErr w:type="spellStart"/>
      <w:r w:rsidRPr="00AF174D">
        <w:rPr>
          <w:szCs w:val="28"/>
        </w:rPr>
        <w:t>інклюзивно</w:t>
      </w:r>
      <w:proofErr w:type="spellEnd"/>
      <w:r w:rsidRPr="00AF174D">
        <w:rPr>
          <w:szCs w:val="28"/>
        </w:rPr>
        <w:t xml:space="preserve">-ресурсного центру: метод. </w:t>
      </w:r>
      <w:proofErr w:type="spellStart"/>
      <w:r w:rsidRPr="00AF174D">
        <w:rPr>
          <w:szCs w:val="28"/>
        </w:rPr>
        <w:t>посіб</w:t>
      </w:r>
      <w:proofErr w:type="spellEnd"/>
      <w:r w:rsidRPr="00AF174D">
        <w:rPr>
          <w:szCs w:val="28"/>
        </w:rPr>
        <w:t xml:space="preserve">. / </w:t>
      </w:r>
      <w:proofErr w:type="spellStart"/>
      <w:r w:rsidRPr="00AF174D">
        <w:rPr>
          <w:szCs w:val="28"/>
        </w:rPr>
        <w:t>авт</w:t>
      </w:r>
      <w:proofErr w:type="spellEnd"/>
      <w:r w:rsidRPr="00AF174D">
        <w:rPr>
          <w:szCs w:val="28"/>
        </w:rPr>
        <w:t xml:space="preserve">. </w:t>
      </w:r>
      <w:proofErr w:type="spellStart"/>
      <w:r w:rsidRPr="00AF174D">
        <w:rPr>
          <w:szCs w:val="28"/>
        </w:rPr>
        <w:t>кол</w:t>
      </w:r>
      <w:proofErr w:type="spellEnd"/>
      <w:r w:rsidRPr="00AF174D">
        <w:rPr>
          <w:szCs w:val="28"/>
        </w:rPr>
        <w:t xml:space="preserve">. за. ред. А. Г. Обухівської, Т. Д. </w:t>
      </w:r>
      <w:proofErr w:type="spellStart"/>
      <w:r w:rsidRPr="00AF174D">
        <w:rPr>
          <w:szCs w:val="28"/>
        </w:rPr>
        <w:t>Ілляшенко</w:t>
      </w:r>
      <w:proofErr w:type="spellEnd"/>
      <w:r w:rsidRPr="00AF174D">
        <w:rPr>
          <w:szCs w:val="28"/>
        </w:rPr>
        <w:t xml:space="preserve">. Київ: УНМЦ практичної психології і соціальної роботи, 2019. 228 с. URL: </w:t>
      </w:r>
      <w:hyperlink r:id="rId79" w:history="1">
        <w:r w:rsidRPr="00AF174D">
          <w:rPr>
            <w:rStyle w:val="af"/>
            <w:szCs w:val="28"/>
          </w:rPr>
          <w:t>https://lib.iitta.gov.ua/718625/1/IRC_razvorot.pdf</w:t>
        </w:r>
      </w:hyperlink>
    </w:p>
    <w:p w14:paraId="5FC2EA2B" w14:textId="0FAF52B7" w:rsidR="004462E7" w:rsidRPr="00AF174D" w:rsidRDefault="004462E7" w:rsidP="001A116E">
      <w:pPr>
        <w:pStyle w:val="a7"/>
        <w:numPr>
          <w:ilvl w:val="0"/>
          <w:numId w:val="81"/>
        </w:numPr>
        <w:ind w:left="0" w:firstLine="720"/>
        <w:jc w:val="both"/>
        <w:rPr>
          <w:szCs w:val="28"/>
        </w:rPr>
      </w:pPr>
      <w:proofErr w:type="spellStart"/>
      <w:r>
        <w:t>Компанець</w:t>
      </w:r>
      <w:proofErr w:type="spellEnd"/>
      <w:r>
        <w:t xml:space="preserve"> Н.М., Луценко І.В. Навчально-методичний посібник «Моделювання індивідуального розвитку дитини з особливими освітніми потребами в умовах інклюзивного ДНЗ». / Н.М. </w:t>
      </w:r>
      <w:proofErr w:type="spellStart"/>
      <w:r>
        <w:t>Компанець</w:t>
      </w:r>
      <w:proofErr w:type="spellEnd"/>
      <w:r>
        <w:t>, І.В. Луценко. К.: 2017. С.- 66.</w:t>
      </w:r>
    </w:p>
    <w:p w14:paraId="38921B1C" w14:textId="77777777" w:rsidR="00C86151" w:rsidRPr="00AF174D" w:rsidRDefault="00C86151" w:rsidP="00744B23">
      <w:pPr>
        <w:pStyle w:val="a7"/>
        <w:numPr>
          <w:ilvl w:val="0"/>
          <w:numId w:val="81"/>
        </w:numPr>
        <w:ind w:left="0" w:firstLine="720"/>
        <w:jc w:val="both"/>
        <w:rPr>
          <w:szCs w:val="28"/>
        </w:rPr>
      </w:pPr>
      <w:r w:rsidRPr="00AF174D">
        <w:rPr>
          <w:szCs w:val="28"/>
        </w:rPr>
        <w:t>Литвиненко І. Сучасна дитина у світі почуттів : особливості розвитку емоційного інтелекту дошкільнят. Дошкільне виховання, 2019. № 3. С. 3-6</w:t>
      </w:r>
    </w:p>
    <w:p w14:paraId="5826E31A" w14:textId="77777777" w:rsidR="00C86151" w:rsidRPr="00AF174D" w:rsidRDefault="00C86151" w:rsidP="001A116E">
      <w:pPr>
        <w:pStyle w:val="a7"/>
        <w:numPr>
          <w:ilvl w:val="0"/>
          <w:numId w:val="81"/>
        </w:numPr>
        <w:ind w:left="0" w:firstLine="720"/>
        <w:jc w:val="both"/>
        <w:rPr>
          <w:szCs w:val="28"/>
        </w:rPr>
      </w:pPr>
      <w:r w:rsidRPr="00AF174D">
        <w:rPr>
          <w:szCs w:val="28"/>
        </w:rPr>
        <w:t>Методичні рекомендації щодо здійснення освітньої діяльності з питань дошкільної освіти на період дії правового режиму воєнного стану (для засновників закладів, науково-педагогічних працівників ІППО, директорів та педагогічних працівників закладів дошкільної освіти). Київ: 2022. https://mon.gov.ua/ua/npa/pro-rekomendaciyi-dlya-pracivnikiv-zakladiv-doshkilnoyi-osviti-na-period-diyi-voyennogo-stanu-v-ukrayini</w:t>
      </w:r>
    </w:p>
    <w:p w14:paraId="66E345CB" w14:textId="77777777" w:rsidR="00C86151" w:rsidRPr="00AF174D" w:rsidRDefault="00C86151" w:rsidP="001A116E">
      <w:pPr>
        <w:pStyle w:val="a7"/>
        <w:numPr>
          <w:ilvl w:val="0"/>
          <w:numId w:val="81"/>
        </w:numPr>
        <w:ind w:left="0" w:firstLine="720"/>
        <w:jc w:val="both"/>
        <w:rPr>
          <w:szCs w:val="28"/>
        </w:rPr>
      </w:pPr>
      <w:r w:rsidRPr="00AF174D">
        <w:rPr>
          <w:szCs w:val="28"/>
        </w:rPr>
        <w:t xml:space="preserve">Міжнародна класифікація функціонування, обмеження життєдіяльності і здоров’я: Діти та підлітки: МКФ-ДП [Електронний ресурс]. — Режим доступу : </w:t>
      </w:r>
      <w:hyperlink r:id="rId80" w:history="1">
        <w:r w:rsidRPr="00AF174D">
          <w:rPr>
            <w:rStyle w:val="af"/>
            <w:szCs w:val="28"/>
          </w:rPr>
          <w:t>https://moz.gov.ua/uploads/2/11374-9898_dn_20181221_2449.pdf</w:t>
        </w:r>
      </w:hyperlink>
    </w:p>
    <w:p w14:paraId="37F9656C" w14:textId="77777777" w:rsidR="00C86151" w:rsidRPr="00AF174D" w:rsidRDefault="00C86151" w:rsidP="001A116E">
      <w:pPr>
        <w:pStyle w:val="a7"/>
        <w:numPr>
          <w:ilvl w:val="0"/>
          <w:numId w:val="81"/>
        </w:numPr>
        <w:ind w:left="0" w:firstLine="720"/>
        <w:jc w:val="both"/>
        <w:rPr>
          <w:szCs w:val="28"/>
        </w:rPr>
      </w:pPr>
      <w:r w:rsidRPr="00AF174D">
        <w:rPr>
          <w:szCs w:val="28"/>
        </w:rPr>
        <w:lastRenderedPageBreak/>
        <w:t xml:space="preserve">Наказ Міністерства освіти і науки, молоді та спорту України «Про затвердження кваліфікаційних характеристик професій (посад) педагогічних та науково-педагогічних працівників навчальних закладів» від 01.06.2013 р.№ 665. Освіта </w:t>
      </w:r>
      <w:proofErr w:type="spellStart"/>
      <w:r w:rsidRPr="00AF174D">
        <w:rPr>
          <w:szCs w:val="28"/>
        </w:rPr>
        <w:t>ua</w:t>
      </w:r>
      <w:proofErr w:type="spellEnd"/>
      <w:r w:rsidRPr="00AF174D">
        <w:rPr>
          <w:szCs w:val="28"/>
        </w:rPr>
        <w:t xml:space="preserve">. URL: </w:t>
      </w:r>
      <w:hyperlink r:id="rId81" w:history="1">
        <w:r w:rsidRPr="00AF174D">
          <w:rPr>
            <w:rStyle w:val="af"/>
            <w:szCs w:val="28"/>
          </w:rPr>
          <w:t>https://osvita.ua/legislation/other/37302/</w:t>
        </w:r>
      </w:hyperlink>
    </w:p>
    <w:p w14:paraId="75B4B08E" w14:textId="77777777" w:rsidR="00C86151" w:rsidRPr="00AF174D" w:rsidRDefault="00C86151" w:rsidP="001A116E">
      <w:pPr>
        <w:pStyle w:val="a7"/>
        <w:widowControl/>
        <w:numPr>
          <w:ilvl w:val="0"/>
          <w:numId w:val="81"/>
        </w:numPr>
        <w:autoSpaceDE/>
        <w:autoSpaceDN/>
        <w:ind w:left="0" w:firstLine="720"/>
        <w:jc w:val="both"/>
      </w:pPr>
      <w:r w:rsidRPr="00AF174D">
        <w:t xml:space="preserve">Павлова О.Г. Психолого-педагогічний супровід як умова професійної мотивації майбутніх учителів початкових класів. Збірник наукових праць. Педагогічні науки. Випуск LXXX. Том 1. Херсон, 2017. С. 180–184. URL: </w:t>
      </w:r>
      <w:hyperlink r:id="rId82" w:anchor="page=180" w:history="1">
        <w:r w:rsidRPr="00AF174D">
          <w:rPr>
            <w:rStyle w:val="af"/>
          </w:rPr>
          <w:t>http://ekhsuir.kspu.edu/bitstream/handle/123456789/6741/15.pdf?sequence=1#page=180</w:t>
        </w:r>
      </w:hyperlink>
    </w:p>
    <w:p w14:paraId="2C5924C1" w14:textId="77777777" w:rsidR="00C86151" w:rsidRPr="00AF174D" w:rsidRDefault="00C86151" w:rsidP="001A116E">
      <w:pPr>
        <w:pStyle w:val="a7"/>
        <w:widowControl/>
        <w:numPr>
          <w:ilvl w:val="0"/>
          <w:numId w:val="81"/>
        </w:numPr>
        <w:autoSpaceDE/>
        <w:autoSpaceDN/>
        <w:ind w:left="0" w:firstLine="720"/>
        <w:jc w:val="both"/>
        <w:rPr>
          <w:rFonts w:cs="Times New Roman"/>
          <w:b/>
          <w:bCs/>
          <w:szCs w:val="28"/>
        </w:rPr>
      </w:pPr>
      <w:proofErr w:type="spellStart"/>
      <w:r w:rsidRPr="00AF174D">
        <w:t>Пірожченко</w:t>
      </w:r>
      <w:proofErr w:type="spellEnd"/>
      <w:r w:rsidRPr="00AF174D">
        <w:t xml:space="preserve"> Т., </w:t>
      </w:r>
      <w:proofErr w:type="spellStart"/>
      <w:r w:rsidRPr="00AF174D">
        <w:t>Корнєєва</w:t>
      </w:r>
      <w:proofErr w:type="spellEnd"/>
      <w:r w:rsidRPr="00AF174D">
        <w:t xml:space="preserve"> О. Гра дитини. Впроваджуємо оновлений Базовий компонент дошкільної освіти. Дошкільне виховання, 2021. № 5. С. 3-13.</w:t>
      </w:r>
    </w:p>
    <w:p w14:paraId="72E3CC16" w14:textId="77777777" w:rsidR="00C86151" w:rsidRPr="00AF174D" w:rsidRDefault="00C86151" w:rsidP="001A116E">
      <w:pPr>
        <w:pStyle w:val="a7"/>
        <w:numPr>
          <w:ilvl w:val="0"/>
          <w:numId w:val="81"/>
        </w:numPr>
        <w:ind w:left="0" w:firstLine="720"/>
        <w:jc w:val="both"/>
        <w:rPr>
          <w:szCs w:val="28"/>
        </w:rPr>
      </w:pPr>
      <w:r w:rsidRPr="00AF174D">
        <w:rPr>
          <w:szCs w:val="28"/>
        </w:rPr>
        <w:t xml:space="preserve">Про Державну національну програму «Освіта» («Україна ХХІ століття») / Законодавство України. URL: </w:t>
      </w:r>
      <w:hyperlink r:id="rId83" w:history="1">
        <w:r w:rsidRPr="00AF174D">
          <w:rPr>
            <w:rStyle w:val="af"/>
            <w:szCs w:val="28"/>
          </w:rPr>
          <w:t>https://zakon.rada.gov.ua/laws/show/896-93-%D0%BF</w:t>
        </w:r>
      </w:hyperlink>
    </w:p>
    <w:p w14:paraId="28196F3D" w14:textId="77777777" w:rsidR="00C86151" w:rsidRPr="00AF174D" w:rsidRDefault="00C86151" w:rsidP="001A116E">
      <w:pPr>
        <w:pStyle w:val="a7"/>
        <w:numPr>
          <w:ilvl w:val="0"/>
          <w:numId w:val="81"/>
        </w:numPr>
        <w:ind w:left="0" w:firstLine="720"/>
        <w:jc w:val="both"/>
        <w:rPr>
          <w:szCs w:val="28"/>
        </w:rPr>
      </w:pPr>
      <w:r w:rsidRPr="00AF174D">
        <w:rPr>
          <w:szCs w:val="28"/>
        </w:rPr>
        <w:t xml:space="preserve">Психолого-педагогічний супровід виховання і розвитку дітей дошкільного віку з родин учасників АТО і внутрішньо переміщених осіб: концепція, методика, технології : навчально-методичний посібник / </w:t>
      </w:r>
      <w:proofErr w:type="spellStart"/>
      <w:r w:rsidRPr="00AF174D">
        <w:rPr>
          <w:szCs w:val="28"/>
        </w:rPr>
        <w:t>І.Луценко</w:t>
      </w:r>
      <w:proofErr w:type="spellEnd"/>
      <w:r w:rsidRPr="00AF174D">
        <w:rPr>
          <w:szCs w:val="28"/>
        </w:rPr>
        <w:t xml:space="preserve">, </w:t>
      </w:r>
      <w:proofErr w:type="spellStart"/>
      <w:r w:rsidRPr="00AF174D">
        <w:rPr>
          <w:szCs w:val="28"/>
        </w:rPr>
        <w:t>А.Богуш</w:t>
      </w:r>
      <w:proofErr w:type="spellEnd"/>
      <w:r w:rsidRPr="00AF174D">
        <w:rPr>
          <w:szCs w:val="28"/>
        </w:rPr>
        <w:t xml:space="preserve">, </w:t>
      </w:r>
      <w:proofErr w:type="spellStart"/>
      <w:r w:rsidRPr="00AF174D">
        <w:rPr>
          <w:szCs w:val="28"/>
        </w:rPr>
        <w:t>Л.Калмикова</w:t>
      </w:r>
      <w:proofErr w:type="spellEnd"/>
      <w:r w:rsidRPr="00AF174D">
        <w:rPr>
          <w:szCs w:val="28"/>
        </w:rPr>
        <w:t xml:space="preserve">, </w:t>
      </w:r>
      <w:proofErr w:type="spellStart"/>
      <w:r w:rsidRPr="00AF174D">
        <w:rPr>
          <w:szCs w:val="28"/>
        </w:rPr>
        <w:t>В.Кузьменко</w:t>
      </w:r>
      <w:proofErr w:type="spellEnd"/>
      <w:r w:rsidRPr="00AF174D">
        <w:rPr>
          <w:szCs w:val="28"/>
        </w:rPr>
        <w:t xml:space="preserve">, </w:t>
      </w:r>
      <w:proofErr w:type="spellStart"/>
      <w:r w:rsidRPr="00AF174D">
        <w:rPr>
          <w:szCs w:val="28"/>
        </w:rPr>
        <w:t>С.Поворознюк</w:t>
      </w:r>
      <w:proofErr w:type="spellEnd"/>
      <w:r w:rsidRPr="00AF174D">
        <w:rPr>
          <w:szCs w:val="28"/>
        </w:rPr>
        <w:t xml:space="preserve">, </w:t>
      </w:r>
      <w:proofErr w:type="spellStart"/>
      <w:r w:rsidRPr="00AF174D">
        <w:rPr>
          <w:szCs w:val="28"/>
        </w:rPr>
        <w:t>О.Рейпольська</w:t>
      </w:r>
      <w:proofErr w:type="spellEnd"/>
      <w:r w:rsidRPr="00AF174D">
        <w:rPr>
          <w:szCs w:val="28"/>
        </w:rPr>
        <w:t xml:space="preserve"> ; за </w:t>
      </w:r>
      <w:proofErr w:type="spellStart"/>
      <w:r w:rsidRPr="00AF174D">
        <w:rPr>
          <w:szCs w:val="28"/>
        </w:rPr>
        <w:t>наук.ред</w:t>
      </w:r>
      <w:proofErr w:type="spellEnd"/>
      <w:r w:rsidRPr="00AF174D">
        <w:rPr>
          <w:szCs w:val="28"/>
        </w:rPr>
        <w:t xml:space="preserve">. </w:t>
      </w:r>
      <w:proofErr w:type="spellStart"/>
      <w:r w:rsidRPr="00AF174D">
        <w:rPr>
          <w:szCs w:val="28"/>
        </w:rPr>
        <w:t>І.Луценко</w:t>
      </w:r>
      <w:proofErr w:type="spellEnd"/>
      <w:r w:rsidRPr="00AF174D">
        <w:rPr>
          <w:szCs w:val="28"/>
        </w:rPr>
        <w:t>. Київ: Видавництво НПУ імені М. П. Драгоманова, 2018. 213 с.</w:t>
      </w:r>
    </w:p>
    <w:p w14:paraId="72CD4BC0" w14:textId="77777777" w:rsidR="00C86151" w:rsidRPr="00AF174D" w:rsidRDefault="00C86151" w:rsidP="001A116E">
      <w:pPr>
        <w:pStyle w:val="a7"/>
        <w:widowControl/>
        <w:numPr>
          <w:ilvl w:val="0"/>
          <w:numId w:val="81"/>
        </w:numPr>
        <w:autoSpaceDE/>
        <w:autoSpaceDN/>
        <w:ind w:left="0" w:firstLine="720"/>
        <w:jc w:val="both"/>
        <w:rPr>
          <w:rFonts w:cs="Times New Roman"/>
          <w:b/>
          <w:bCs/>
          <w:szCs w:val="28"/>
        </w:rPr>
      </w:pPr>
      <w:r w:rsidRPr="00AF174D">
        <w:t xml:space="preserve">Психолого-педагогічний супровід розвитку дитини раннього і дошкільного віку : сучасні підходи та освітні технології : монографія / Л. В. Іщенко, С. С. </w:t>
      </w:r>
      <w:proofErr w:type="spellStart"/>
      <w:r w:rsidRPr="00AF174D">
        <w:t>Попиченко</w:t>
      </w:r>
      <w:proofErr w:type="spellEnd"/>
      <w:r w:rsidRPr="00AF174D">
        <w:t xml:space="preserve">, Н. П. Кравчук [та ін.] ; МОН України, Уманський </w:t>
      </w:r>
      <w:proofErr w:type="spellStart"/>
      <w:r w:rsidRPr="00AF174D">
        <w:t>держ</w:t>
      </w:r>
      <w:proofErr w:type="spellEnd"/>
      <w:r w:rsidRPr="00AF174D">
        <w:t>. пед. ун-т імені Павла Тичини. Умань : Візаві, 2021.281 с</w:t>
      </w:r>
    </w:p>
    <w:p w14:paraId="48E007B9" w14:textId="77777777" w:rsidR="00C86151" w:rsidRPr="00AF174D" w:rsidRDefault="00C86151" w:rsidP="001A116E">
      <w:pPr>
        <w:pStyle w:val="a7"/>
        <w:numPr>
          <w:ilvl w:val="0"/>
          <w:numId w:val="81"/>
        </w:numPr>
        <w:ind w:left="0" w:firstLine="720"/>
        <w:jc w:val="both"/>
        <w:rPr>
          <w:szCs w:val="28"/>
        </w:rPr>
      </w:pPr>
      <w:r w:rsidRPr="00AF174D">
        <w:t>Психолого-педагогічний супровід розвитку особистості дитини в умовах закладу дошкільної освіти і сім’ї: збірник матеріалів всеукраїнської науково-практичної конференції для науковців, практичних працівників та студентів (18 жовтня 2018 р.) / [гол. ред. Л. В. Іщенко] - Умань: ВПЦ «Візаві», 2018. 90 с.</w:t>
      </w:r>
    </w:p>
    <w:p w14:paraId="55953187" w14:textId="77777777" w:rsidR="00C86151" w:rsidRPr="00AF174D" w:rsidRDefault="00C86151" w:rsidP="001A116E">
      <w:pPr>
        <w:pStyle w:val="a7"/>
        <w:numPr>
          <w:ilvl w:val="0"/>
          <w:numId w:val="81"/>
        </w:numPr>
        <w:ind w:left="0" w:firstLine="720"/>
        <w:jc w:val="both"/>
        <w:rPr>
          <w:szCs w:val="28"/>
        </w:rPr>
      </w:pPr>
      <w:r w:rsidRPr="00AF174D">
        <w:rPr>
          <w:szCs w:val="28"/>
        </w:rPr>
        <w:t xml:space="preserve">Психолого-педагогічний супровід формування особистості дошкільника: </w:t>
      </w:r>
      <w:proofErr w:type="spellStart"/>
      <w:r w:rsidRPr="00AF174D">
        <w:rPr>
          <w:szCs w:val="28"/>
        </w:rPr>
        <w:t>кол</w:t>
      </w:r>
      <w:proofErr w:type="spellEnd"/>
      <w:r w:rsidRPr="00AF174D">
        <w:rPr>
          <w:szCs w:val="28"/>
        </w:rPr>
        <w:t xml:space="preserve">. монографія / </w:t>
      </w:r>
      <w:proofErr w:type="spellStart"/>
      <w:r w:rsidRPr="00AF174D">
        <w:rPr>
          <w:szCs w:val="28"/>
        </w:rPr>
        <w:t>Т.Кочубей</w:t>
      </w:r>
      <w:proofErr w:type="spellEnd"/>
      <w:r w:rsidRPr="00AF174D">
        <w:rPr>
          <w:szCs w:val="28"/>
        </w:rPr>
        <w:t xml:space="preserve">, </w:t>
      </w:r>
      <w:proofErr w:type="spellStart"/>
      <w:r w:rsidRPr="00AF174D">
        <w:rPr>
          <w:szCs w:val="28"/>
        </w:rPr>
        <w:t>В.Кузь</w:t>
      </w:r>
      <w:proofErr w:type="spellEnd"/>
      <w:r w:rsidRPr="00AF174D">
        <w:rPr>
          <w:szCs w:val="28"/>
        </w:rPr>
        <w:t xml:space="preserve">, Л. Іщенко [та ін.]; за </w:t>
      </w:r>
      <w:proofErr w:type="spellStart"/>
      <w:r w:rsidRPr="00AF174D">
        <w:rPr>
          <w:szCs w:val="28"/>
        </w:rPr>
        <w:t>заг</w:t>
      </w:r>
      <w:proofErr w:type="spellEnd"/>
      <w:r w:rsidRPr="00AF174D">
        <w:rPr>
          <w:szCs w:val="28"/>
        </w:rPr>
        <w:t>. ред. В. Кузя. Умань: ВПЦ</w:t>
      </w:r>
    </w:p>
    <w:p w14:paraId="5799E268" w14:textId="77777777" w:rsidR="00C86151" w:rsidRPr="00AF174D" w:rsidRDefault="00C86151" w:rsidP="001A116E">
      <w:pPr>
        <w:pStyle w:val="a7"/>
        <w:numPr>
          <w:ilvl w:val="0"/>
          <w:numId w:val="81"/>
        </w:numPr>
        <w:ind w:left="0" w:firstLine="720"/>
        <w:jc w:val="both"/>
        <w:rPr>
          <w:szCs w:val="28"/>
        </w:rPr>
      </w:pPr>
      <w:r w:rsidRPr="00AF174D">
        <w:rPr>
          <w:szCs w:val="28"/>
        </w:rPr>
        <w:t xml:space="preserve">Психолого-педагогічні засади технологій супроводу дітей з особливими освітніми потребами у процесі їх соціальної інтеграції : </w:t>
      </w:r>
      <w:proofErr w:type="spellStart"/>
      <w:r w:rsidRPr="00AF174D">
        <w:rPr>
          <w:szCs w:val="28"/>
        </w:rPr>
        <w:t>кол</w:t>
      </w:r>
      <w:proofErr w:type="spellEnd"/>
      <w:r w:rsidRPr="00AF174D">
        <w:rPr>
          <w:szCs w:val="28"/>
        </w:rPr>
        <w:t xml:space="preserve">. монографія / наук. ред. А. Обухівська, </w:t>
      </w:r>
      <w:proofErr w:type="spellStart"/>
      <w:r w:rsidRPr="00AF174D">
        <w:rPr>
          <w:szCs w:val="28"/>
        </w:rPr>
        <w:t>Т.Ілляшенко</w:t>
      </w:r>
      <w:proofErr w:type="spellEnd"/>
      <w:r w:rsidRPr="00AF174D">
        <w:rPr>
          <w:szCs w:val="28"/>
        </w:rPr>
        <w:t>. Київ : Ніка-Центр, 2020. 113 с.</w:t>
      </w:r>
    </w:p>
    <w:p w14:paraId="458F8BDE" w14:textId="77777777" w:rsidR="00C86151" w:rsidRPr="00AF174D" w:rsidRDefault="00C86151" w:rsidP="001A116E">
      <w:pPr>
        <w:pStyle w:val="a7"/>
        <w:widowControl/>
        <w:numPr>
          <w:ilvl w:val="0"/>
          <w:numId w:val="81"/>
        </w:numPr>
        <w:autoSpaceDE/>
        <w:autoSpaceDN/>
        <w:ind w:left="0" w:firstLine="720"/>
        <w:jc w:val="both"/>
        <w:rPr>
          <w:rFonts w:cs="Times New Roman"/>
          <w:b/>
          <w:bCs/>
          <w:szCs w:val="28"/>
        </w:rPr>
      </w:pPr>
      <w:r w:rsidRPr="00AF174D">
        <w:t xml:space="preserve">Титова Н. М. Теоретичні і методичні засади </w:t>
      </w:r>
      <w:proofErr w:type="spellStart"/>
      <w:r w:rsidRPr="00AF174D">
        <w:t>психологопедагогічної</w:t>
      </w:r>
      <w:proofErr w:type="spellEnd"/>
      <w:r w:rsidRPr="00AF174D">
        <w:t xml:space="preserve"> підготовки майбутніх педагогів професійного навчання : </w:t>
      </w:r>
      <w:proofErr w:type="spellStart"/>
      <w:r w:rsidRPr="00AF174D">
        <w:t>автореф</w:t>
      </w:r>
      <w:proofErr w:type="spellEnd"/>
      <w:r w:rsidRPr="00AF174D">
        <w:t xml:space="preserve">. </w:t>
      </w:r>
      <w:proofErr w:type="spellStart"/>
      <w:r w:rsidRPr="00AF174D">
        <w:t>дис</w:t>
      </w:r>
      <w:proofErr w:type="spellEnd"/>
      <w:r w:rsidRPr="00AF174D">
        <w:t xml:space="preserve">. ... д-ра. пед. наук: 13.00.04. Київ, 2019. 45 с. URL: </w:t>
      </w:r>
      <w:hyperlink r:id="rId84" w:history="1">
        <w:r w:rsidRPr="00AF174D">
          <w:rPr>
            <w:rStyle w:val="af"/>
          </w:rPr>
          <w:t>https://old.npu.edu.ua/images/file/vidil_aspirant/avtoref/D26.053.01/aref_ Tytova.pdf</w:t>
        </w:r>
      </w:hyperlink>
    </w:p>
    <w:p w14:paraId="2EF5A68E" w14:textId="77777777" w:rsidR="00C86151" w:rsidRPr="00AF174D" w:rsidRDefault="00C86151" w:rsidP="00996965">
      <w:pPr>
        <w:pStyle w:val="a7"/>
        <w:widowControl/>
        <w:numPr>
          <w:ilvl w:val="0"/>
          <w:numId w:val="81"/>
        </w:numPr>
        <w:autoSpaceDE/>
        <w:autoSpaceDN/>
        <w:ind w:left="0" w:firstLine="720"/>
        <w:jc w:val="both"/>
        <w:rPr>
          <w:rFonts w:cs="Times New Roman"/>
          <w:b/>
          <w:bCs/>
          <w:szCs w:val="28"/>
        </w:rPr>
      </w:pPr>
      <w:r w:rsidRPr="00AF174D">
        <w:t xml:space="preserve">Федорова М.А. Особливості розвитку ігрової компетентності дитини у контексті наступності між дошкільною освітою і початковою школою. Система підготовки майбутніх фахівців у контексті становлення Нової української школи : монографія. Житомир: Вид. О. О. </w:t>
      </w:r>
      <w:proofErr w:type="spellStart"/>
      <w:r w:rsidRPr="00AF174D">
        <w:t>Євенок</w:t>
      </w:r>
      <w:proofErr w:type="spellEnd"/>
      <w:r w:rsidRPr="00AF174D">
        <w:t>, 2019. С. 300-314</w:t>
      </w:r>
    </w:p>
    <w:p w14:paraId="21036670" w14:textId="77777777" w:rsidR="00C86151" w:rsidRPr="00D265C2" w:rsidRDefault="00C86151" w:rsidP="001A116E">
      <w:pPr>
        <w:pStyle w:val="a7"/>
        <w:widowControl/>
        <w:numPr>
          <w:ilvl w:val="0"/>
          <w:numId w:val="81"/>
        </w:numPr>
        <w:autoSpaceDE/>
        <w:autoSpaceDN/>
        <w:ind w:left="0" w:firstLine="720"/>
        <w:jc w:val="both"/>
        <w:rPr>
          <w:rFonts w:cs="Times New Roman"/>
          <w:b/>
          <w:bCs/>
          <w:szCs w:val="28"/>
        </w:rPr>
      </w:pPr>
      <w:r w:rsidRPr="00AF174D">
        <w:t>Федорова М.А. Підходи до розвитку ігрової діяльності у дошкільному віці. Актуальні проблеми формування творчої особистості педагога в контексті наступності дошкільної та початкової освіти : збірник матеріалів V Міжнародної науково-практичної Інтернет-конференції (Вінниця, ВДПУ імені Михайла Коцюбинського, 22-23 квітня 2021 р.). Вінниця: ТОВ «</w:t>
      </w:r>
      <w:proofErr w:type="spellStart"/>
      <w:r w:rsidRPr="00AF174D">
        <w:t>Меркьюрі</w:t>
      </w:r>
      <w:proofErr w:type="spellEnd"/>
      <w:r w:rsidRPr="00AF174D">
        <w:t xml:space="preserve">-Поділля, 2021. </w:t>
      </w:r>
      <w:proofErr w:type="spellStart"/>
      <w:r w:rsidRPr="00AF174D">
        <w:t>Вип</w:t>
      </w:r>
      <w:proofErr w:type="spellEnd"/>
      <w:r w:rsidRPr="00AF174D">
        <w:t>. 10. С. 418-421</w:t>
      </w:r>
    </w:p>
    <w:p w14:paraId="2C1842BC" w14:textId="55002E18" w:rsidR="00442F54" w:rsidRPr="00D265C2" w:rsidRDefault="00D265C2" w:rsidP="00D265C2">
      <w:pPr>
        <w:pStyle w:val="a7"/>
        <w:widowControl/>
        <w:numPr>
          <w:ilvl w:val="0"/>
          <w:numId w:val="81"/>
        </w:numPr>
        <w:autoSpaceDE/>
        <w:autoSpaceDN/>
        <w:ind w:left="0" w:firstLine="720"/>
        <w:jc w:val="both"/>
        <w:rPr>
          <w:rFonts w:cs="Times New Roman"/>
          <w:b/>
          <w:bCs/>
          <w:szCs w:val="28"/>
        </w:rPr>
      </w:pPr>
      <w:r>
        <w:t xml:space="preserve">Обладнання закладів освіти. Збірник нормативно-правових актів щодо матеріально-технічного забезпечення галузі освіти / </w:t>
      </w:r>
      <w:proofErr w:type="spellStart"/>
      <w:r>
        <w:t>Укл</w:t>
      </w:r>
      <w:proofErr w:type="spellEnd"/>
      <w:r>
        <w:t xml:space="preserve">.: </w:t>
      </w:r>
      <w:proofErr w:type="spellStart"/>
      <w:r>
        <w:t>Низковська</w:t>
      </w:r>
      <w:proofErr w:type="spellEnd"/>
      <w:r>
        <w:t xml:space="preserve"> О. В., Чуприна О. </w:t>
      </w:r>
      <w:proofErr w:type="spellStart"/>
      <w:r>
        <w:t>Б.Видання</w:t>
      </w:r>
      <w:proofErr w:type="spellEnd"/>
      <w:r>
        <w:t xml:space="preserve"> друге. К., 2019.237 с.</w:t>
      </w:r>
    </w:p>
    <w:p w14:paraId="3A8F1E60" w14:textId="4EBD2BBA" w:rsidR="004D234C" w:rsidRPr="00AF174D" w:rsidRDefault="001A116E" w:rsidP="009561B3">
      <w:pPr>
        <w:widowControl/>
        <w:autoSpaceDE/>
        <w:autoSpaceDN/>
        <w:ind w:firstLine="720"/>
        <w:jc w:val="both"/>
        <w:rPr>
          <w:rFonts w:cs="Times New Roman"/>
          <w:b/>
          <w:bCs/>
          <w:szCs w:val="28"/>
        </w:rPr>
      </w:pPr>
      <w:r w:rsidRPr="00AF174D">
        <w:rPr>
          <w:rFonts w:cs="Times New Roman"/>
          <w:b/>
          <w:bCs/>
          <w:szCs w:val="28"/>
        </w:rPr>
        <w:t>Додаткові джерела</w:t>
      </w:r>
    </w:p>
    <w:p w14:paraId="77D9F462" w14:textId="77777777" w:rsidR="009E03D8" w:rsidRPr="00AF174D" w:rsidRDefault="009E03D8" w:rsidP="001A116E">
      <w:pPr>
        <w:widowControl/>
        <w:autoSpaceDE/>
        <w:autoSpaceDN/>
        <w:ind w:firstLine="720"/>
        <w:jc w:val="both"/>
        <w:outlineLvl w:val="2"/>
        <w:rPr>
          <w:rFonts w:eastAsia="Times New Roman" w:cs="Times New Roman"/>
          <w:b/>
          <w:bCs/>
          <w:szCs w:val="28"/>
          <w:lang w:eastAsia="ru-UA"/>
        </w:rPr>
      </w:pPr>
      <w:r w:rsidRPr="00AF174D">
        <w:rPr>
          <w:rFonts w:eastAsia="Times New Roman" w:cs="Times New Roman"/>
          <w:b/>
          <w:bCs/>
          <w:szCs w:val="28"/>
          <w:lang w:eastAsia="ru-UA"/>
        </w:rPr>
        <w:t>Національна бібліотека України для дітей (НБУ для дітей)</w:t>
      </w:r>
    </w:p>
    <w:p w14:paraId="7F813D79" w14:textId="06C21583" w:rsidR="009E03D8" w:rsidRPr="00AF174D" w:rsidRDefault="009E03D8" w:rsidP="001A116E">
      <w:pPr>
        <w:widowControl/>
        <w:numPr>
          <w:ilvl w:val="0"/>
          <w:numId w:val="36"/>
        </w:numPr>
        <w:autoSpaceDE/>
        <w:autoSpaceDN/>
        <w:ind w:left="0" w:firstLine="720"/>
        <w:jc w:val="both"/>
        <w:rPr>
          <w:rFonts w:eastAsia="Times New Roman" w:cs="Times New Roman"/>
          <w:szCs w:val="28"/>
          <w:lang w:eastAsia="ru-UA"/>
        </w:rPr>
      </w:pPr>
      <w:proofErr w:type="spellStart"/>
      <w:r w:rsidRPr="00AF174D">
        <w:rPr>
          <w:rFonts w:eastAsia="Times New Roman" w:cs="Times New Roman"/>
          <w:b/>
          <w:bCs/>
          <w:szCs w:val="28"/>
          <w:lang w:eastAsia="ru-UA"/>
        </w:rPr>
        <w:t>Вебсайт</w:t>
      </w:r>
      <w:proofErr w:type="spellEnd"/>
      <w:r w:rsidRPr="00AF174D">
        <w:rPr>
          <w:rFonts w:eastAsia="Times New Roman" w:cs="Times New Roman"/>
          <w:b/>
          <w:bCs/>
          <w:szCs w:val="28"/>
          <w:lang w:eastAsia="ru-UA"/>
        </w:rPr>
        <w:t>:</w:t>
      </w:r>
      <w:r w:rsidRPr="00AF174D">
        <w:rPr>
          <w:rFonts w:eastAsia="Times New Roman" w:cs="Times New Roman"/>
          <w:szCs w:val="28"/>
          <w:lang w:eastAsia="ru-UA"/>
        </w:rPr>
        <w:t xml:space="preserve"> </w:t>
      </w:r>
      <w:hyperlink r:id="rId85" w:history="1">
        <w:r w:rsidRPr="00AF174D">
          <w:rPr>
            <w:rStyle w:val="af"/>
            <w:rFonts w:eastAsia="Times New Roman" w:cs="Times New Roman"/>
            <w:color w:val="auto"/>
            <w:szCs w:val="28"/>
            <w:lang w:eastAsia="ru-UA"/>
          </w:rPr>
          <w:t>http://www.chl.kiev.ua</w:t>
        </w:r>
      </w:hyperlink>
    </w:p>
    <w:p w14:paraId="5CCB74CE" w14:textId="77777777" w:rsidR="009E03D8" w:rsidRPr="00AF174D" w:rsidRDefault="009E03D8" w:rsidP="001A116E">
      <w:pPr>
        <w:pStyle w:val="3"/>
        <w:spacing w:before="0" w:after="0"/>
        <w:ind w:firstLine="720"/>
        <w:jc w:val="both"/>
        <w:rPr>
          <w:rFonts w:ascii="Times New Roman" w:hAnsi="Times New Roman" w:cs="Times New Roman"/>
          <w:color w:val="auto"/>
        </w:rPr>
      </w:pPr>
      <w:r w:rsidRPr="00AF174D">
        <w:rPr>
          <w:rStyle w:val="ad"/>
          <w:rFonts w:ascii="Times New Roman" w:hAnsi="Times New Roman" w:cs="Times New Roman"/>
          <w:b w:val="0"/>
          <w:bCs w:val="0"/>
          <w:color w:val="auto"/>
        </w:rPr>
        <w:t>Національна бібліотека України імені В. І. Вернадського (НБУВ)</w:t>
      </w:r>
    </w:p>
    <w:p w14:paraId="044CEAEA" w14:textId="77777777" w:rsidR="009E03D8" w:rsidRPr="00AF174D" w:rsidRDefault="009E03D8" w:rsidP="001A116E">
      <w:pPr>
        <w:widowControl/>
        <w:numPr>
          <w:ilvl w:val="0"/>
          <w:numId w:val="37"/>
        </w:numPr>
        <w:autoSpaceDE/>
        <w:autoSpaceDN/>
        <w:ind w:left="0" w:firstLine="720"/>
        <w:jc w:val="both"/>
        <w:rPr>
          <w:rFonts w:cs="Times New Roman"/>
          <w:szCs w:val="28"/>
        </w:rPr>
      </w:pPr>
      <w:proofErr w:type="spellStart"/>
      <w:r w:rsidRPr="00AF174D">
        <w:rPr>
          <w:rStyle w:val="ad"/>
          <w:rFonts w:cs="Times New Roman"/>
          <w:szCs w:val="28"/>
        </w:rPr>
        <w:t>Вебсайт</w:t>
      </w:r>
      <w:proofErr w:type="spellEnd"/>
      <w:r w:rsidRPr="00AF174D">
        <w:rPr>
          <w:rStyle w:val="ad"/>
          <w:rFonts w:cs="Times New Roman"/>
          <w:szCs w:val="28"/>
        </w:rPr>
        <w:t>:</w:t>
      </w:r>
      <w:r w:rsidRPr="00AF174D">
        <w:rPr>
          <w:rFonts w:cs="Times New Roman"/>
          <w:szCs w:val="28"/>
        </w:rPr>
        <w:t xml:space="preserve"> </w:t>
      </w:r>
      <w:hyperlink r:id="rId86" w:tgtFrame="_new" w:history="1">
        <w:r w:rsidRPr="00AF174D">
          <w:rPr>
            <w:rStyle w:val="af"/>
            <w:rFonts w:cs="Times New Roman"/>
            <w:color w:val="auto"/>
            <w:szCs w:val="28"/>
          </w:rPr>
          <w:t>https://www.nbuv.gov.ua</w:t>
        </w:r>
      </w:hyperlink>
    </w:p>
    <w:p w14:paraId="71138745" w14:textId="3779B7AB" w:rsidR="009E03D8" w:rsidRPr="00AF174D" w:rsidRDefault="009E03D8" w:rsidP="001A116E">
      <w:pPr>
        <w:pStyle w:val="3"/>
        <w:spacing w:before="0" w:after="0"/>
        <w:ind w:firstLine="720"/>
        <w:jc w:val="both"/>
        <w:rPr>
          <w:rFonts w:ascii="Times New Roman" w:hAnsi="Times New Roman" w:cs="Times New Roman"/>
          <w:color w:val="auto"/>
        </w:rPr>
      </w:pPr>
      <w:r w:rsidRPr="00AF174D">
        <w:rPr>
          <w:rStyle w:val="ad"/>
          <w:rFonts w:ascii="Times New Roman" w:hAnsi="Times New Roman" w:cs="Times New Roman"/>
          <w:b w:val="0"/>
          <w:bCs w:val="0"/>
          <w:color w:val="auto"/>
        </w:rPr>
        <w:t xml:space="preserve">Віртуальна бібліотека </w:t>
      </w:r>
      <w:r w:rsidR="00790B49">
        <w:rPr>
          <w:rStyle w:val="ad"/>
          <w:rFonts w:ascii="Times New Roman" w:hAnsi="Times New Roman" w:cs="Times New Roman"/>
          <w:b w:val="0"/>
          <w:bCs w:val="0"/>
          <w:color w:val="auto"/>
        </w:rPr>
        <w:t>«</w:t>
      </w:r>
      <w:r w:rsidRPr="00AF174D">
        <w:rPr>
          <w:rStyle w:val="ad"/>
          <w:rFonts w:ascii="Times New Roman" w:hAnsi="Times New Roman" w:cs="Times New Roman"/>
          <w:b w:val="0"/>
          <w:bCs w:val="0"/>
          <w:color w:val="auto"/>
        </w:rPr>
        <w:t>Читанка</w:t>
      </w:r>
      <w:r w:rsidR="00790B49">
        <w:rPr>
          <w:rStyle w:val="ad"/>
          <w:rFonts w:ascii="Times New Roman" w:hAnsi="Times New Roman" w:cs="Times New Roman"/>
          <w:b w:val="0"/>
          <w:bCs w:val="0"/>
          <w:color w:val="auto"/>
        </w:rPr>
        <w:t>»</w:t>
      </w:r>
    </w:p>
    <w:p w14:paraId="1539523D" w14:textId="77777777" w:rsidR="009E03D8" w:rsidRPr="00AF174D" w:rsidRDefault="009E03D8" w:rsidP="001A116E">
      <w:pPr>
        <w:widowControl/>
        <w:numPr>
          <w:ilvl w:val="0"/>
          <w:numId w:val="38"/>
        </w:numPr>
        <w:autoSpaceDE/>
        <w:autoSpaceDN/>
        <w:ind w:left="0" w:firstLine="720"/>
        <w:jc w:val="both"/>
        <w:rPr>
          <w:rFonts w:cs="Times New Roman"/>
          <w:szCs w:val="28"/>
        </w:rPr>
      </w:pPr>
      <w:proofErr w:type="spellStart"/>
      <w:r w:rsidRPr="00AF174D">
        <w:rPr>
          <w:rStyle w:val="ad"/>
          <w:rFonts w:cs="Times New Roman"/>
          <w:szCs w:val="28"/>
        </w:rPr>
        <w:t>Вебсайт</w:t>
      </w:r>
      <w:proofErr w:type="spellEnd"/>
      <w:r w:rsidRPr="00AF174D">
        <w:rPr>
          <w:rStyle w:val="ad"/>
          <w:rFonts w:cs="Times New Roman"/>
          <w:szCs w:val="28"/>
        </w:rPr>
        <w:t>:</w:t>
      </w:r>
      <w:r w:rsidRPr="00AF174D">
        <w:rPr>
          <w:rFonts w:cs="Times New Roman"/>
          <w:szCs w:val="28"/>
        </w:rPr>
        <w:t xml:space="preserve"> </w:t>
      </w:r>
      <w:hyperlink r:id="rId87" w:tgtFrame="_new" w:history="1">
        <w:r w:rsidRPr="00AF174D">
          <w:rPr>
            <w:rStyle w:val="af"/>
            <w:rFonts w:cs="Times New Roman"/>
            <w:color w:val="auto"/>
            <w:szCs w:val="28"/>
          </w:rPr>
          <w:t>http://www.chytanka.com.ua</w:t>
        </w:r>
      </w:hyperlink>
    </w:p>
    <w:p w14:paraId="03807330" w14:textId="40B1F491" w:rsidR="009E03D8" w:rsidRPr="00AF174D" w:rsidRDefault="009E03D8" w:rsidP="001A116E">
      <w:pPr>
        <w:pStyle w:val="3"/>
        <w:spacing w:before="0" w:after="0"/>
        <w:ind w:firstLine="720"/>
        <w:jc w:val="both"/>
        <w:rPr>
          <w:rFonts w:ascii="Times New Roman" w:hAnsi="Times New Roman" w:cs="Times New Roman"/>
          <w:color w:val="auto"/>
        </w:rPr>
      </w:pPr>
      <w:r w:rsidRPr="00AF174D">
        <w:rPr>
          <w:rStyle w:val="ad"/>
          <w:rFonts w:ascii="Times New Roman" w:hAnsi="Times New Roman" w:cs="Times New Roman"/>
          <w:b w:val="0"/>
          <w:bCs w:val="0"/>
          <w:color w:val="auto"/>
        </w:rPr>
        <w:t xml:space="preserve">Бібліотека </w:t>
      </w:r>
      <w:r w:rsidR="00790B49">
        <w:rPr>
          <w:rStyle w:val="ad"/>
          <w:rFonts w:ascii="Times New Roman" w:hAnsi="Times New Roman" w:cs="Times New Roman"/>
          <w:b w:val="0"/>
          <w:bCs w:val="0"/>
          <w:color w:val="auto"/>
        </w:rPr>
        <w:t>«</w:t>
      </w:r>
      <w:r w:rsidRPr="00AF174D">
        <w:rPr>
          <w:rStyle w:val="ad"/>
          <w:rFonts w:ascii="Times New Roman" w:hAnsi="Times New Roman" w:cs="Times New Roman"/>
          <w:b w:val="0"/>
          <w:bCs w:val="0"/>
          <w:color w:val="auto"/>
        </w:rPr>
        <w:t>Глобус</w:t>
      </w:r>
      <w:r w:rsidR="00790B49">
        <w:rPr>
          <w:rStyle w:val="ad"/>
          <w:rFonts w:ascii="Times New Roman" w:hAnsi="Times New Roman" w:cs="Times New Roman"/>
          <w:b w:val="0"/>
          <w:bCs w:val="0"/>
          <w:color w:val="auto"/>
        </w:rPr>
        <w:t>»</w:t>
      </w:r>
    </w:p>
    <w:p w14:paraId="71CFB37A" w14:textId="77777777" w:rsidR="009E03D8" w:rsidRPr="00AF174D" w:rsidRDefault="009E03D8" w:rsidP="001A116E">
      <w:pPr>
        <w:widowControl/>
        <w:numPr>
          <w:ilvl w:val="0"/>
          <w:numId w:val="39"/>
        </w:numPr>
        <w:autoSpaceDE/>
        <w:autoSpaceDN/>
        <w:ind w:left="0" w:firstLine="720"/>
        <w:jc w:val="both"/>
        <w:rPr>
          <w:rFonts w:cs="Times New Roman"/>
          <w:szCs w:val="28"/>
        </w:rPr>
      </w:pPr>
      <w:proofErr w:type="spellStart"/>
      <w:r w:rsidRPr="00AF174D">
        <w:rPr>
          <w:rStyle w:val="ad"/>
          <w:rFonts w:cs="Times New Roman"/>
          <w:szCs w:val="28"/>
        </w:rPr>
        <w:t>Вебсайт</w:t>
      </w:r>
      <w:proofErr w:type="spellEnd"/>
      <w:r w:rsidRPr="00AF174D">
        <w:rPr>
          <w:rStyle w:val="ad"/>
          <w:rFonts w:cs="Times New Roman"/>
          <w:szCs w:val="28"/>
        </w:rPr>
        <w:t>:</w:t>
      </w:r>
      <w:r w:rsidRPr="00AF174D">
        <w:rPr>
          <w:rFonts w:cs="Times New Roman"/>
          <w:szCs w:val="28"/>
        </w:rPr>
        <w:t xml:space="preserve"> </w:t>
      </w:r>
      <w:hyperlink r:id="rId88" w:tgtFrame="_new" w:history="1">
        <w:r w:rsidRPr="00AF174D">
          <w:rPr>
            <w:rStyle w:val="af"/>
            <w:rFonts w:cs="Times New Roman"/>
            <w:color w:val="auto"/>
            <w:szCs w:val="28"/>
          </w:rPr>
          <w:t>https://globus.ua</w:t>
        </w:r>
      </w:hyperlink>
    </w:p>
    <w:p w14:paraId="0C42C5B0" w14:textId="77777777" w:rsidR="009561B3" w:rsidRPr="00AF174D" w:rsidRDefault="009561B3" w:rsidP="001A116E">
      <w:pPr>
        <w:pStyle w:val="3"/>
        <w:spacing w:before="0" w:after="0"/>
        <w:ind w:firstLine="720"/>
        <w:jc w:val="both"/>
        <w:rPr>
          <w:rFonts w:ascii="Times New Roman" w:hAnsi="Times New Roman" w:cs="Times New Roman"/>
          <w:color w:val="auto"/>
        </w:rPr>
      </w:pPr>
      <w:r w:rsidRPr="00AF174D">
        <w:rPr>
          <w:rStyle w:val="ad"/>
          <w:rFonts w:ascii="Times New Roman" w:hAnsi="Times New Roman" w:cs="Times New Roman"/>
          <w:b w:val="0"/>
          <w:bCs w:val="0"/>
          <w:color w:val="auto"/>
        </w:rPr>
        <w:t>Бібліотека Академії наук України</w:t>
      </w:r>
    </w:p>
    <w:p w14:paraId="78A69FB1" w14:textId="77777777" w:rsidR="009561B3" w:rsidRPr="00AF174D" w:rsidRDefault="009561B3" w:rsidP="001A116E">
      <w:pPr>
        <w:widowControl/>
        <w:numPr>
          <w:ilvl w:val="0"/>
          <w:numId w:val="40"/>
        </w:numPr>
        <w:autoSpaceDE/>
        <w:autoSpaceDN/>
        <w:ind w:left="0" w:firstLine="720"/>
        <w:jc w:val="both"/>
        <w:rPr>
          <w:rFonts w:cs="Times New Roman"/>
          <w:szCs w:val="28"/>
        </w:rPr>
      </w:pPr>
      <w:proofErr w:type="spellStart"/>
      <w:r w:rsidRPr="00AF174D">
        <w:rPr>
          <w:rStyle w:val="ad"/>
          <w:rFonts w:cs="Times New Roman"/>
          <w:szCs w:val="28"/>
        </w:rPr>
        <w:t>Вебсайт</w:t>
      </w:r>
      <w:proofErr w:type="spellEnd"/>
      <w:r w:rsidRPr="00AF174D">
        <w:rPr>
          <w:rStyle w:val="ad"/>
          <w:rFonts w:cs="Times New Roman"/>
          <w:szCs w:val="28"/>
        </w:rPr>
        <w:t>:</w:t>
      </w:r>
      <w:r w:rsidRPr="00AF174D">
        <w:rPr>
          <w:rFonts w:cs="Times New Roman"/>
          <w:szCs w:val="28"/>
        </w:rPr>
        <w:t xml:space="preserve"> </w:t>
      </w:r>
      <w:hyperlink r:id="rId89" w:tgtFrame="_new" w:history="1">
        <w:r w:rsidRPr="00AF174D">
          <w:rPr>
            <w:rStyle w:val="af"/>
            <w:rFonts w:cs="Times New Roman"/>
            <w:color w:val="auto"/>
            <w:szCs w:val="28"/>
          </w:rPr>
          <w:t>http://www.nas.gov.ua</w:t>
        </w:r>
      </w:hyperlink>
    </w:p>
    <w:p w14:paraId="5F10CAF8" w14:textId="77777777" w:rsidR="009561B3" w:rsidRPr="00AF174D" w:rsidRDefault="009561B3" w:rsidP="001A116E">
      <w:pPr>
        <w:pStyle w:val="3"/>
        <w:spacing w:before="0" w:after="0"/>
        <w:ind w:firstLine="720"/>
        <w:jc w:val="both"/>
        <w:rPr>
          <w:rFonts w:ascii="Times New Roman" w:hAnsi="Times New Roman" w:cs="Times New Roman"/>
          <w:color w:val="auto"/>
        </w:rPr>
      </w:pPr>
      <w:r w:rsidRPr="00AF174D">
        <w:rPr>
          <w:rStyle w:val="ad"/>
          <w:rFonts w:ascii="Times New Roman" w:hAnsi="Times New Roman" w:cs="Times New Roman"/>
          <w:b w:val="0"/>
          <w:bCs w:val="0"/>
          <w:color w:val="auto"/>
        </w:rPr>
        <w:t>Бібліотека для дітей та юнацтва імені Шевченка, Київ</w:t>
      </w:r>
    </w:p>
    <w:p w14:paraId="22477658" w14:textId="77777777" w:rsidR="009561B3" w:rsidRPr="00AF174D" w:rsidRDefault="009561B3" w:rsidP="001A116E">
      <w:pPr>
        <w:widowControl/>
        <w:numPr>
          <w:ilvl w:val="0"/>
          <w:numId w:val="41"/>
        </w:numPr>
        <w:autoSpaceDE/>
        <w:autoSpaceDN/>
        <w:ind w:left="0" w:firstLine="720"/>
        <w:jc w:val="both"/>
        <w:rPr>
          <w:rFonts w:cs="Times New Roman"/>
          <w:szCs w:val="28"/>
        </w:rPr>
      </w:pPr>
      <w:proofErr w:type="spellStart"/>
      <w:r w:rsidRPr="00AF174D">
        <w:rPr>
          <w:rStyle w:val="ad"/>
          <w:rFonts w:cs="Times New Roman"/>
          <w:szCs w:val="28"/>
        </w:rPr>
        <w:t>Вебсайт</w:t>
      </w:r>
      <w:proofErr w:type="spellEnd"/>
      <w:r w:rsidRPr="00AF174D">
        <w:rPr>
          <w:rStyle w:val="ad"/>
          <w:rFonts w:cs="Times New Roman"/>
          <w:szCs w:val="28"/>
        </w:rPr>
        <w:t>:</w:t>
      </w:r>
      <w:r w:rsidRPr="00AF174D">
        <w:rPr>
          <w:rFonts w:cs="Times New Roman"/>
          <w:szCs w:val="28"/>
        </w:rPr>
        <w:t xml:space="preserve"> </w:t>
      </w:r>
      <w:hyperlink r:id="rId90" w:tgtFrame="_new" w:history="1">
        <w:r w:rsidRPr="00AF174D">
          <w:rPr>
            <w:rStyle w:val="af"/>
            <w:rFonts w:cs="Times New Roman"/>
            <w:color w:val="auto"/>
            <w:szCs w:val="28"/>
          </w:rPr>
          <w:t>http://www.library-kyiv.org</w:t>
        </w:r>
      </w:hyperlink>
    </w:p>
    <w:p w14:paraId="03C29EDE" w14:textId="1CC8C0E3" w:rsidR="009561B3" w:rsidRPr="00AF174D" w:rsidRDefault="009561B3" w:rsidP="001A116E">
      <w:pPr>
        <w:pStyle w:val="3"/>
        <w:spacing w:before="0" w:after="0"/>
        <w:ind w:firstLine="720"/>
        <w:jc w:val="both"/>
        <w:rPr>
          <w:rFonts w:ascii="Times New Roman" w:hAnsi="Times New Roman" w:cs="Times New Roman"/>
          <w:color w:val="auto"/>
        </w:rPr>
      </w:pPr>
      <w:r w:rsidRPr="00AF174D">
        <w:rPr>
          <w:rStyle w:val="ad"/>
          <w:rFonts w:ascii="Times New Roman" w:hAnsi="Times New Roman" w:cs="Times New Roman"/>
          <w:b w:val="0"/>
          <w:bCs w:val="0"/>
          <w:color w:val="auto"/>
        </w:rPr>
        <w:t xml:space="preserve">Бібліотека </w:t>
      </w:r>
      <w:r w:rsidR="00790B49">
        <w:rPr>
          <w:rStyle w:val="ad"/>
          <w:rFonts w:ascii="Times New Roman" w:hAnsi="Times New Roman" w:cs="Times New Roman"/>
          <w:b w:val="0"/>
          <w:bCs w:val="0"/>
          <w:color w:val="auto"/>
        </w:rPr>
        <w:t>«</w:t>
      </w:r>
      <w:r w:rsidRPr="00AF174D">
        <w:rPr>
          <w:rStyle w:val="ad"/>
          <w:rFonts w:ascii="Times New Roman" w:hAnsi="Times New Roman" w:cs="Times New Roman"/>
          <w:b w:val="0"/>
          <w:bCs w:val="0"/>
          <w:color w:val="auto"/>
        </w:rPr>
        <w:t>Дитячий світ</w:t>
      </w:r>
      <w:r w:rsidR="00790B49">
        <w:rPr>
          <w:rStyle w:val="ad"/>
          <w:rFonts w:ascii="Times New Roman" w:hAnsi="Times New Roman" w:cs="Times New Roman"/>
          <w:b w:val="0"/>
          <w:bCs w:val="0"/>
          <w:color w:val="auto"/>
        </w:rPr>
        <w:t>»</w:t>
      </w:r>
      <w:r w:rsidRPr="00AF174D">
        <w:rPr>
          <w:rStyle w:val="ad"/>
          <w:rFonts w:ascii="Times New Roman" w:hAnsi="Times New Roman" w:cs="Times New Roman"/>
          <w:b w:val="0"/>
          <w:bCs w:val="0"/>
          <w:color w:val="auto"/>
        </w:rPr>
        <w:t xml:space="preserve"> (Київ)</w:t>
      </w:r>
    </w:p>
    <w:p w14:paraId="5C555163" w14:textId="77777777" w:rsidR="009561B3" w:rsidRPr="00AF174D" w:rsidRDefault="009561B3" w:rsidP="001A116E">
      <w:pPr>
        <w:widowControl/>
        <w:numPr>
          <w:ilvl w:val="0"/>
          <w:numId w:val="42"/>
        </w:numPr>
        <w:autoSpaceDE/>
        <w:autoSpaceDN/>
        <w:ind w:left="0" w:firstLine="720"/>
        <w:jc w:val="both"/>
        <w:rPr>
          <w:rFonts w:cs="Times New Roman"/>
          <w:szCs w:val="28"/>
        </w:rPr>
      </w:pPr>
      <w:proofErr w:type="spellStart"/>
      <w:r w:rsidRPr="00AF174D">
        <w:rPr>
          <w:rStyle w:val="ad"/>
          <w:rFonts w:cs="Times New Roman"/>
          <w:szCs w:val="28"/>
        </w:rPr>
        <w:t>Вебсайт</w:t>
      </w:r>
      <w:proofErr w:type="spellEnd"/>
      <w:r w:rsidRPr="00AF174D">
        <w:rPr>
          <w:rStyle w:val="ad"/>
          <w:rFonts w:cs="Times New Roman"/>
          <w:szCs w:val="28"/>
        </w:rPr>
        <w:t>:</w:t>
      </w:r>
      <w:r w:rsidRPr="00AF174D">
        <w:rPr>
          <w:rFonts w:cs="Times New Roman"/>
          <w:szCs w:val="28"/>
        </w:rPr>
        <w:t xml:space="preserve"> </w:t>
      </w:r>
      <w:hyperlink r:id="rId91" w:tgtFrame="_new" w:history="1">
        <w:r w:rsidRPr="00AF174D">
          <w:rPr>
            <w:rStyle w:val="af"/>
            <w:rFonts w:cs="Times New Roman"/>
            <w:color w:val="auto"/>
            <w:szCs w:val="28"/>
          </w:rPr>
          <w:t>http://www.detskiymir.com.ua</w:t>
        </w:r>
      </w:hyperlink>
    </w:p>
    <w:p w14:paraId="200096A8" w14:textId="77777777" w:rsidR="009561B3" w:rsidRPr="00AF174D" w:rsidRDefault="009561B3" w:rsidP="001A116E">
      <w:pPr>
        <w:pStyle w:val="3"/>
        <w:spacing w:before="0" w:after="0"/>
        <w:ind w:firstLine="720"/>
        <w:jc w:val="both"/>
        <w:rPr>
          <w:rFonts w:ascii="Times New Roman" w:hAnsi="Times New Roman" w:cs="Times New Roman"/>
          <w:color w:val="auto"/>
        </w:rPr>
      </w:pPr>
      <w:r w:rsidRPr="00AF174D">
        <w:rPr>
          <w:rStyle w:val="ad"/>
          <w:rFonts w:ascii="Times New Roman" w:hAnsi="Times New Roman" w:cs="Times New Roman"/>
          <w:b w:val="0"/>
          <w:bCs w:val="0"/>
          <w:color w:val="auto"/>
        </w:rPr>
        <w:t>Національний музей історії України</w:t>
      </w:r>
    </w:p>
    <w:p w14:paraId="51A06433" w14:textId="77777777" w:rsidR="009561B3" w:rsidRPr="00AF174D" w:rsidRDefault="009561B3" w:rsidP="001A116E">
      <w:pPr>
        <w:widowControl/>
        <w:numPr>
          <w:ilvl w:val="0"/>
          <w:numId w:val="43"/>
        </w:numPr>
        <w:autoSpaceDE/>
        <w:autoSpaceDN/>
        <w:ind w:left="0" w:firstLine="720"/>
        <w:jc w:val="both"/>
        <w:rPr>
          <w:rFonts w:cs="Times New Roman"/>
          <w:szCs w:val="28"/>
        </w:rPr>
      </w:pPr>
      <w:proofErr w:type="spellStart"/>
      <w:r w:rsidRPr="00AF174D">
        <w:rPr>
          <w:rStyle w:val="ad"/>
          <w:rFonts w:cs="Times New Roman"/>
          <w:szCs w:val="28"/>
        </w:rPr>
        <w:t>Вебсайт</w:t>
      </w:r>
      <w:proofErr w:type="spellEnd"/>
      <w:r w:rsidRPr="00AF174D">
        <w:rPr>
          <w:rStyle w:val="ad"/>
          <w:rFonts w:cs="Times New Roman"/>
          <w:szCs w:val="28"/>
        </w:rPr>
        <w:t>:</w:t>
      </w:r>
      <w:r w:rsidRPr="00AF174D">
        <w:rPr>
          <w:rFonts w:cs="Times New Roman"/>
          <w:szCs w:val="28"/>
        </w:rPr>
        <w:t xml:space="preserve"> </w:t>
      </w:r>
      <w:hyperlink r:id="rId92" w:tgtFrame="_new" w:history="1">
        <w:r w:rsidRPr="00AF174D">
          <w:rPr>
            <w:rStyle w:val="af"/>
            <w:rFonts w:cs="Times New Roman"/>
            <w:color w:val="auto"/>
            <w:szCs w:val="28"/>
          </w:rPr>
          <w:t>https://nmiu.com.ua/</w:t>
        </w:r>
      </w:hyperlink>
    </w:p>
    <w:p w14:paraId="65C58426" w14:textId="5E6C116B" w:rsidR="009561B3" w:rsidRPr="00AF174D" w:rsidRDefault="009561B3" w:rsidP="001A116E">
      <w:pPr>
        <w:pStyle w:val="3"/>
        <w:spacing w:before="0" w:after="0"/>
        <w:ind w:firstLine="720"/>
        <w:jc w:val="both"/>
        <w:rPr>
          <w:rFonts w:ascii="Times New Roman" w:hAnsi="Times New Roman" w:cs="Times New Roman"/>
          <w:color w:val="auto"/>
        </w:rPr>
      </w:pPr>
      <w:r w:rsidRPr="00AF174D">
        <w:rPr>
          <w:rStyle w:val="ad"/>
          <w:rFonts w:ascii="Times New Roman" w:hAnsi="Times New Roman" w:cs="Times New Roman"/>
          <w:b w:val="0"/>
          <w:bCs w:val="0"/>
          <w:color w:val="auto"/>
        </w:rPr>
        <w:t xml:space="preserve">Національний музей науки та техніки </w:t>
      </w:r>
      <w:r w:rsidR="00790B49">
        <w:rPr>
          <w:rStyle w:val="ad"/>
          <w:rFonts w:ascii="Times New Roman" w:hAnsi="Times New Roman" w:cs="Times New Roman"/>
          <w:b w:val="0"/>
          <w:bCs w:val="0"/>
          <w:color w:val="auto"/>
        </w:rPr>
        <w:t>«</w:t>
      </w:r>
      <w:r w:rsidRPr="00AF174D">
        <w:rPr>
          <w:rStyle w:val="ad"/>
          <w:rFonts w:ascii="Times New Roman" w:hAnsi="Times New Roman" w:cs="Times New Roman"/>
          <w:b w:val="0"/>
          <w:bCs w:val="0"/>
          <w:color w:val="auto"/>
        </w:rPr>
        <w:t>Природа</w:t>
      </w:r>
      <w:r w:rsidR="00790B49">
        <w:rPr>
          <w:rStyle w:val="ad"/>
          <w:rFonts w:ascii="Times New Roman" w:hAnsi="Times New Roman" w:cs="Times New Roman"/>
          <w:b w:val="0"/>
          <w:bCs w:val="0"/>
          <w:color w:val="auto"/>
        </w:rPr>
        <w:t>»</w:t>
      </w:r>
    </w:p>
    <w:p w14:paraId="656BA09C" w14:textId="77777777" w:rsidR="009561B3" w:rsidRPr="00AF174D" w:rsidRDefault="009561B3" w:rsidP="001A116E">
      <w:pPr>
        <w:widowControl/>
        <w:numPr>
          <w:ilvl w:val="0"/>
          <w:numId w:val="44"/>
        </w:numPr>
        <w:autoSpaceDE/>
        <w:autoSpaceDN/>
        <w:ind w:left="0" w:firstLine="720"/>
        <w:jc w:val="both"/>
        <w:rPr>
          <w:rFonts w:cs="Times New Roman"/>
          <w:szCs w:val="28"/>
        </w:rPr>
      </w:pPr>
      <w:proofErr w:type="spellStart"/>
      <w:r w:rsidRPr="00AF174D">
        <w:rPr>
          <w:rStyle w:val="ad"/>
          <w:rFonts w:cs="Times New Roman"/>
          <w:szCs w:val="28"/>
        </w:rPr>
        <w:t>Вебсайт</w:t>
      </w:r>
      <w:proofErr w:type="spellEnd"/>
      <w:r w:rsidRPr="00AF174D">
        <w:rPr>
          <w:rStyle w:val="ad"/>
          <w:rFonts w:cs="Times New Roman"/>
          <w:szCs w:val="28"/>
        </w:rPr>
        <w:t>:</w:t>
      </w:r>
      <w:r w:rsidRPr="00AF174D">
        <w:rPr>
          <w:rFonts w:cs="Times New Roman"/>
          <w:szCs w:val="28"/>
        </w:rPr>
        <w:t xml:space="preserve"> </w:t>
      </w:r>
      <w:hyperlink r:id="rId93" w:tgtFrame="_new" w:history="1">
        <w:r w:rsidRPr="00AF174D">
          <w:rPr>
            <w:rStyle w:val="af"/>
            <w:rFonts w:cs="Times New Roman"/>
            <w:color w:val="auto"/>
            <w:szCs w:val="28"/>
          </w:rPr>
          <w:t>https://www.naturemuseum.org.ua/</w:t>
        </w:r>
      </w:hyperlink>
    </w:p>
    <w:p w14:paraId="7F85F229" w14:textId="77777777" w:rsidR="009561B3" w:rsidRPr="00AF174D" w:rsidRDefault="009561B3" w:rsidP="001A116E">
      <w:pPr>
        <w:pStyle w:val="3"/>
        <w:spacing w:before="0" w:after="0"/>
        <w:ind w:firstLine="720"/>
        <w:jc w:val="both"/>
        <w:rPr>
          <w:rFonts w:ascii="Times New Roman" w:hAnsi="Times New Roman" w:cs="Times New Roman"/>
          <w:color w:val="auto"/>
        </w:rPr>
      </w:pPr>
      <w:r w:rsidRPr="00AF174D">
        <w:rPr>
          <w:rStyle w:val="ad"/>
          <w:rFonts w:ascii="Times New Roman" w:hAnsi="Times New Roman" w:cs="Times New Roman"/>
          <w:b w:val="0"/>
          <w:bCs w:val="0"/>
          <w:color w:val="auto"/>
        </w:rPr>
        <w:t>Музей дитинства</w:t>
      </w:r>
    </w:p>
    <w:p w14:paraId="50A8002F" w14:textId="77777777" w:rsidR="009561B3" w:rsidRPr="00AF174D" w:rsidRDefault="009561B3" w:rsidP="001A116E">
      <w:pPr>
        <w:widowControl/>
        <w:numPr>
          <w:ilvl w:val="0"/>
          <w:numId w:val="45"/>
        </w:numPr>
        <w:autoSpaceDE/>
        <w:autoSpaceDN/>
        <w:ind w:left="0" w:firstLine="720"/>
        <w:jc w:val="both"/>
        <w:rPr>
          <w:rFonts w:cs="Times New Roman"/>
          <w:szCs w:val="28"/>
        </w:rPr>
      </w:pPr>
      <w:proofErr w:type="spellStart"/>
      <w:r w:rsidRPr="00AF174D">
        <w:rPr>
          <w:rStyle w:val="ad"/>
          <w:rFonts w:cs="Times New Roman"/>
          <w:szCs w:val="28"/>
        </w:rPr>
        <w:t>Вебсайт</w:t>
      </w:r>
      <w:proofErr w:type="spellEnd"/>
      <w:r w:rsidRPr="00AF174D">
        <w:rPr>
          <w:rStyle w:val="ad"/>
          <w:rFonts w:cs="Times New Roman"/>
          <w:szCs w:val="28"/>
        </w:rPr>
        <w:t>:</w:t>
      </w:r>
      <w:r w:rsidRPr="00AF174D">
        <w:rPr>
          <w:rFonts w:cs="Times New Roman"/>
          <w:szCs w:val="28"/>
        </w:rPr>
        <w:t xml:space="preserve"> http://www.museum-children.kiev.ua</w:t>
      </w:r>
    </w:p>
    <w:p w14:paraId="379FC484" w14:textId="77777777" w:rsidR="009561B3" w:rsidRPr="00AF174D" w:rsidRDefault="009561B3" w:rsidP="001A116E">
      <w:pPr>
        <w:pStyle w:val="3"/>
        <w:spacing w:before="0" w:after="0"/>
        <w:ind w:firstLine="720"/>
        <w:jc w:val="both"/>
        <w:rPr>
          <w:rFonts w:ascii="Times New Roman" w:hAnsi="Times New Roman" w:cs="Times New Roman"/>
          <w:color w:val="auto"/>
        </w:rPr>
      </w:pPr>
      <w:r w:rsidRPr="00AF174D">
        <w:rPr>
          <w:rStyle w:val="ad"/>
          <w:rFonts w:ascii="Times New Roman" w:hAnsi="Times New Roman" w:cs="Times New Roman"/>
          <w:b w:val="0"/>
          <w:bCs w:val="0"/>
          <w:color w:val="auto"/>
        </w:rPr>
        <w:t>Музей сучасного мистецтва України</w:t>
      </w:r>
    </w:p>
    <w:p w14:paraId="0742C7A2" w14:textId="77777777" w:rsidR="009561B3" w:rsidRPr="00AF174D" w:rsidRDefault="009561B3" w:rsidP="001A116E">
      <w:pPr>
        <w:widowControl/>
        <w:numPr>
          <w:ilvl w:val="0"/>
          <w:numId w:val="46"/>
        </w:numPr>
        <w:autoSpaceDE/>
        <w:autoSpaceDN/>
        <w:ind w:left="0" w:firstLine="720"/>
        <w:jc w:val="both"/>
        <w:rPr>
          <w:rFonts w:cs="Times New Roman"/>
          <w:szCs w:val="28"/>
        </w:rPr>
      </w:pPr>
      <w:proofErr w:type="spellStart"/>
      <w:r w:rsidRPr="00AF174D">
        <w:rPr>
          <w:rStyle w:val="ad"/>
          <w:rFonts w:cs="Times New Roman"/>
          <w:szCs w:val="28"/>
        </w:rPr>
        <w:t>Вебсайт</w:t>
      </w:r>
      <w:proofErr w:type="spellEnd"/>
      <w:r w:rsidRPr="00AF174D">
        <w:rPr>
          <w:rStyle w:val="ad"/>
          <w:rFonts w:cs="Times New Roman"/>
          <w:szCs w:val="28"/>
        </w:rPr>
        <w:t>:</w:t>
      </w:r>
      <w:r w:rsidRPr="00AF174D">
        <w:rPr>
          <w:rFonts w:cs="Times New Roman"/>
          <w:szCs w:val="28"/>
        </w:rPr>
        <w:t xml:space="preserve"> </w:t>
      </w:r>
      <w:hyperlink r:id="rId94" w:tgtFrame="_new" w:history="1">
        <w:r w:rsidRPr="00AF174D">
          <w:rPr>
            <w:rStyle w:val="af"/>
            <w:rFonts w:cs="Times New Roman"/>
            <w:color w:val="auto"/>
            <w:szCs w:val="28"/>
          </w:rPr>
          <w:t>https://www.msu.org.ua/</w:t>
        </w:r>
      </w:hyperlink>
    </w:p>
    <w:p w14:paraId="60ACDC02" w14:textId="77777777" w:rsidR="009561B3" w:rsidRPr="00AF174D" w:rsidRDefault="009561B3" w:rsidP="001A116E">
      <w:pPr>
        <w:pStyle w:val="3"/>
        <w:spacing w:before="0" w:after="0"/>
        <w:ind w:firstLine="720"/>
        <w:jc w:val="both"/>
        <w:rPr>
          <w:rFonts w:ascii="Times New Roman" w:hAnsi="Times New Roman" w:cs="Times New Roman"/>
          <w:color w:val="auto"/>
        </w:rPr>
      </w:pPr>
      <w:r w:rsidRPr="00AF174D">
        <w:rPr>
          <w:rStyle w:val="ad"/>
          <w:rFonts w:ascii="Times New Roman" w:hAnsi="Times New Roman" w:cs="Times New Roman"/>
          <w:b w:val="0"/>
          <w:bCs w:val="0"/>
          <w:color w:val="auto"/>
        </w:rPr>
        <w:t>Музей театрального, музичного та кіномистецтва України</w:t>
      </w:r>
    </w:p>
    <w:p w14:paraId="6281139D" w14:textId="77777777" w:rsidR="009561B3" w:rsidRPr="00AF174D" w:rsidRDefault="009561B3" w:rsidP="001A116E">
      <w:pPr>
        <w:widowControl/>
        <w:numPr>
          <w:ilvl w:val="0"/>
          <w:numId w:val="47"/>
        </w:numPr>
        <w:autoSpaceDE/>
        <w:autoSpaceDN/>
        <w:ind w:left="0" w:firstLine="720"/>
        <w:jc w:val="both"/>
        <w:rPr>
          <w:rFonts w:cs="Times New Roman"/>
          <w:szCs w:val="28"/>
        </w:rPr>
      </w:pPr>
      <w:proofErr w:type="spellStart"/>
      <w:r w:rsidRPr="00AF174D">
        <w:rPr>
          <w:rStyle w:val="ad"/>
          <w:rFonts w:cs="Times New Roman"/>
          <w:szCs w:val="28"/>
        </w:rPr>
        <w:t>Вебсайт</w:t>
      </w:r>
      <w:proofErr w:type="spellEnd"/>
      <w:r w:rsidRPr="00AF174D">
        <w:rPr>
          <w:rStyle w:val="ad"/>
          <w:rFonts w:cs="Times New Roman"/>
          <w:szCs w:val="28"/>
        </w:rPr>
        <w:t>:</w:t>
      </w:r>
      <w:r w:rsidRPr="00AF174D">
        <w:rPr>
          <w:rFonts w:cs="Times New Roman"/>
          <w:szCs w:val="28"/>
        </w:rPr>
        <w:t xml:space="preserve"> </w:t>
      </w:r>
      <w:hyperlink r:id="rId95" w:tgtFrame="_new" w:history="1">
        <w:r w:rsidRPr="00AF174D">
          <w:rPr>
            <w:rStyle w:val="af"/>
            <w:rFonts w:cs="Times New Roman"/>
            <w:color w:val="auto"/>
            <w:szCs w:val="28"/>
          </w:rPr>
          <w:t>http://www.mtmk.org.ua/</w:t>
        </w:r>
      </w:hyperlink>
    </w:p>
    <w:p w14:paraId="6DD1E29C" w14:textId="77777777" w:rsidR="009E03D8" w:rsidRPr="00AF174D" w:rsidRDefault="009E03D8" w:rsidP="001A116E">
      <w:pPr>
        <w:widowControl/>
        <w:autoSpaceDE/>
        <w:autoSpaceDN/>
        <w:ind w:firstLine="720"/>
        <w:rPr>
          <w:rFonts w:eastAsia="Times New Roman" w:cs="Times New Roman"/>
          <w:sz w:val="24"/>
          <w:szCs w:val="24"/>
          <w:lang w:eastAsia="ru-UA"/>
        </w:rPr>
      </w:pPr>
    </w:p>
    <w:p w14:paraId="0BBC2395" w14:textId="4BADC426" w:rsidR="00751349" w:rsidRPr="00AF174D" w:rsidRDefault="00751349" w:rsidP="00D265C2">
      <w:pPr>
        <w:widowControl/>
        <w:autoSpaceDE/>
        <w:autoSpaceDN/>
        <w:spacing w:line="360" w:lineRule="auto"/>
        <w:jc w:val="both"/>
      </w:pPr>
      <w:r w:rsidRPr="00AF174D">
        <w:br w:type="page"/>
      </w:r>
    </w:p>
    <w:p w14:paraId="0431870D" w14:textId="394425D3" w:rsidR="00B468FB" w:rsidRPr="00AF174D" w:rsidRDefault="00B468FB" w:rsidP="006D4CF1">
      <w:pPr>
        <w:widowControl/>
        <w:autoSpaceDE/>
        <w:autoSpaceDN/>
        <w:spacing w:line="360" w:lineRule="auto"/>
        <w:jc w:val="center"/>
        <w:rPr>
          <w:b/>
          <w:bCs/>
        </w:rPr>
      </w:pPr>
      <w:r w:rsidRPr="00AF174D">
        <w:rPr>
          <w:b/>
          <w:bCs/>
        </w:rPr>
        <w:lastRenderedPageBreak/>
        <w:t>Глосарій термінів</w:t>
      </w:r>
    </w:p>
    <w:p w14:paraId="361E9349" w14:textId="77777777" w:rsidR="008E2CD8" w:rsidRPr="00AF174D" w:rsidRDefault="008E2CD8" w:rsidP="008E2CD8">
      <w:pPr>
        <w:widowControl/>
        <w:autoSpaceDE/>
        <w:autoSpaceDN/>
        <w:ind w:firstLine="720"/>
        <w:jc w:val="both"/>
      </w:pPr>
    </w:p>
    <w:p w14:paraId="4E052751" w14:textId="77777777" w:rsidR="008E2CD8" w:rsidRPr="00AF174D" w:rsidRDefault="008E2CD8" w:rsidP="008E2CD8">
      <w:pPr>
        <w:widowControl/>
        <w:autoSpaceDE/>
        <w:autoSpaceDN/>
        <w:ind w:firstLine="720"/>
        <w:jc w:val="both"/>
      </w:pPr>
      <w:r w:rsidRPr="00AF174D">
        <w:t>Адаптація освітнього процесу – підхід, що змінює характер навчання, не освітньої програми, підбір методів і засобів навчання відповідно до ООП дитини.</w:t>
      </w:r>
    </w:p>
    <w:p w14:paraId="36C2396D" w14:textId="77777777" w:rsidR="008E2CD8" w:rsidRPr="00AF174D" w:rsidRDefault="008E2CD8" w:rsidP="008E2CD8">
      <w:pPr>
        <w:widowControl/>
        <w:autoSpaceDE/>
        <w:autoSpaceDN/>
        <w:ind w:firstLine="720"/>
        <w:jc w:val="both"/>
      </w:pPr>
      <w:r w:rsidRPr="00AF174D">
        <w:t>Алалія – відсутність чи недорозвиток мовлення, який спричинено органічним ураженням мовленнєвих зон КГМ внутрішньоутробного періоду чи в ранньому віці.</w:t>
      </w:r>
    </w:p>
    <w:p w14:paraId="5421CCC2" w14:textId="77777777" w:rsidR="008E2CD8" w:rsidRPr="00AF174D" w:rsidRDefault="008E2CD8" w:rsidP="008E2CD8">
      <w:pPr>
        <w:widowControl/>
        <w:autoSpaceDE/>
        <w:autoSpaceDN/>
        <w:ind w:firstLine="720"/>
        <w:jc w:val="both"/>
      </w:pPr>
      <w:r w:rsidRPr="00AF174D">
        <w:t>Асистент дитини – працівник, який надає соціальні послуги супроводу під час інклюзивного навчання, його функції можуть виконувати фахівці у сфері надання соціальних послуг, соціальні працівники, один з батьків дитини з ООП чи особи, уповноважені ними, які пройшли спеціальне навчання, що підтверджено відповідним свідоцтвом.</w:t>
      </w:r>
    </w:p>
    <w:p w14:paraId="2FB9173A" w14:textId="77777777" w:rsidR="008E2CD8" w:rsidRPr="00AF174D" w:rsidRDefault="008E2CD8" w:rsidP="008E2CD8">
      <w:pPr>
        <w:widowControl/>
        <w:autoSpaceDE/>
        <w:autoSpaceDN/>
        <w:ind w:firstLine="720"/>
        <w:jc w:val="both"/>
      </w:pPr>
      <w:r w:rsidRPr="00AF174D">
        <w:t>Афазія – повна чи часткова втрата мовлення внаслідок органічного ураження КГМ.</w:t>
      </w:r>
    </w:p>
    <w:p w14:paraId="6ABCE35C" w14:textId="77777777" w:rsidR="008E2CD8" w:rsidRPr="00AF174D" w:rsidRDefault="008E2CD8" w:rsidP="008E2CD8">
      <w:pPr>
        <w:widowControl/>
        <w:autoSpaceDE/>
        <w:autoSpaceDN/>
        <w:ind w:firstLine="720"/>
        <w:jc w:val="both"/>
      </w:pPr>
      <w:r w:rsidRPr="00AF174D">
        <w:t xml:space="preserve">Афонія, </w:t>
      </w:r>
      <w:proofErr w:type="spellStart"/>
      <w:r w:rsidRPr="00AF174D">
        <w:t>дисфонія</w:t>
      </w:r>
      <w:proofErr w:type="spellEnd"/>
      <w:r w:rsidRPr="00AF174D">
        <w:t xml:space="preserve"> – відсутність чи порушення голосу.</w:t>
      </w:r>
    </w:p>
    <w:p w14:paraId="6B6B31B6" w14:textId="77777777" w:rsidR="008E2CD8" w:rsidRPr="00AF174D" w:rsidRDefault="008E2CD8" w:rsidP="008E2CD8">
      <w:pPr>
        <w:widowControl/>
        <w:autoSpaceDE/>
        <w:autoSpaceDN/>
        <w:ind w:firstLine="720"/>
        <w:jc w:val="both"/>
      </w:pPr>
      <w:proofErr w:type="spellStart"/>
      <w:r w:rsidRPr="00AF174D">
        <w:t>Брадилалія</w:t>
      </w:r>
      <w:proofErr w:type="spellEnd"/>
      <w:r w:rsidRPr="00AF174D">
        <w:t xml:space="preserve"> – патологічно сповільнений темп мовлення.</w:t>
      </w:r>
    </w:p>
    <w:p w14:paraId="0A5F0589" w14:textId="77777777" w:rsidR="008E2CD8" w:rsidRPr="00AF174D" w:rsidRDefault="008E2CD8" w:rsidP="008E2CD8">
      <w:pPr>
        <w:widowControl/>
        <w:autoSpaceDE/>
        <w:autoSpaceDN/>
        <w:ind w:firstLine="720"/>
        <w:jc w:val="both"/>
      </w:pPr>
      <w:r w:rsidRPr="00AF174D">
        <w:t>Вторинні порушення виникають за умови, якщо соціальне оточення дитини не компенсує первинне порушення, а, навпаки, детермінує відхилення в особистісному розвитку.</w:t>
      </w:r>
    </w:p>
    <w:p w14:paraId="7A641A54" w14:textId="77777777" w:rsidR="008E2CD8" w:rsidRPr="00AF174D" w:rsidRDefault="008E2CD8" w:rsidP="008E2CD8">
      <w:pPr>
        <w:widowControl/>
        <w:autoSpaceDE/>
        <w:autoSpaceDN/>
        <w:ind w:firstLine="720"/>
        <w:jc w:val="both"/>
      </w:pPr>
      <w:r w:rsidRPr="00AF174D">
        <w:t>Гуманність і повага до дитини – загальна позитивна внутрішня установка педагога на сприймання дитини, прагнення розуміти її потреби, інтереси, постійне сприяння розвитку як того, що становить основу її загальнолюдської сутності, так і того, що визначає її своєрідність, неповторність, тобто того, завдяки чому дитина стає індивідуальністю [4, с. 3].</w:t>
      </w:r>
    </w:p>
    <w:p w14:paraId="6D53063E" w14:textId="77777777" w:rsidR="008E2CD8" w:rsidRPr="00AF174D" w:rsidRDefault="008E2CD8" w:rsidP="008E2CD8">
      <w:pPr>
        <w:widowControl/>
        <w:autoSpaceDE/>
        <w:autoSpaceDN/>
        <w:ind w:firstLine="720"/>
        <w:jc w:val="both"/>
      </w:pPr>
      <w:r w:rsidRPr="00AF174D">
        <w:t>Деонтологія (від грецького «</w:t>
      </w:r>
      <w:proofErr w:type="spellStart"/>
      <w:r w:rsidRPr="00AF174D">
        <w:t>деонтос</w:t>
      </w:r>
      <w:proofErr w:type="spellEnd"/>
      <w:r w:rsidRPr="00AF174D">
        <w:t>» – обов’язок і «логос» – вчення) – розділ етики, що розглядає проблеми обов’язку, сферу належного (того, що повинно бути), усі форми моральних вимог та їхнє співвідношення.</w:t>
      </w:r>
    </w:p>
    <w:p w14:paraId="252370EF" w14:textId="77777777" w:rsidR="008E2CD8" w:rsidRPr="00AF174D" w:rsidRDefault="008E2CD8" w:rsidP="008E2CD8">
      <w:pPr>
        <w:widowControl/>
        <w:autoSpaceDE/>
        <w:autoSpaceDN/>
        <w:ind w:firstLine="720"/>
        <w:jc w:val="both"/>
      </w:pPr>
      <w:r w:rsidRPr="00AF174D">
        <w:t>Дизартрія – порушення вимовної сторони мовлення, що спричинено недостатністю іннервації мовленнєвого апарату.</w:t>
      </w:r>
    </w:p>
    <w:p w14:paraId="5BB056C4" w14:textId="77777777" w:rsidR="008E2CD8" w:rsidRPr="00AF174D" w:rsidRDefault="008E2CD8" w:rsidP="008E2CD8">
      <w:pPr>
        <w:widowControl/>
        <w:autoSpaceDE/>
        <w:autoSpaceDN/>
        <w:ind w:firstLine="720"/>
        <w:jc w:val="both"/>
      </w:pPr>
      <w:proofErr w:type="spellStart"/>
      <w:r w:rsidRPr="00AF174D">
        <w:t>Дизонтогенез</w:t>
      </w:r>
      <w:proofErr w:type="spellEnd"/>
      <w:r w:rsidRPr="00AF174D">
        <w:t xml:space="preserve"> – порушення індивідуального розвитку (онтогенезу).</w:t>
      </w:r>
    </w:p>
    <w:p w14:paraId="16FD8428" w14:textId="77777777" w:rsidR="008E2CD8" w:rsidRPr="00AF174D" w:rsidRDefault="008E2CD8" w:rsidP="008E2CD8">
      <w:pPr>
        <w:widowControl/>
        <w:autoSpaceDE/>
        <w:autoSpaceDN/>
        <w:ind w:firstLine="720"/>
        <w:jc w:val="both"/>
      </w:pPr>
      <w:proofErr w:type="spellStart"/>
      <w:r w:rsidRPr="00AF174D">
        <w:t>Дисграфія</w:t>
      </w:r>
      <w:proofErr w:type="spellEnd"/>
      <w:r w:rsidRPr="00AF174D">
        <w:t xml:space="preserve"> (аграфія) – часткове (повне) специфічне порушення процесів письма.</w:t>
      </w:r>
    </w:p>
    <w:p w14:paraId="16C3BC0A" w14:textId="77777777" w:rsidR="008E2CD8" w:rsidRPr="00AF174D" w:rsidRDefault="008E2CD8" w:rsidP="008E2CD8">
      <w:pPr>
        <w:widowControl/>
        <w:autoSpaceDE/>
        <w:autoSpaceDN/>
        <w:ind w:firstLine="720"/>
        <w:jc w:val="both"/>
      </w:pPr>
      <w:proofErr w:type="spellStart"/>
      <w:r w:rsidRPr="00AF174D">
        <w:t>Дислалія</w:t>
      </w:r>
      <w:proofErr w:type="spellEnd"/>
      <w:r w:rsidRPr="00AF174D">
        <w:t xml:space="preserve"> – порушення </w:t>
      </w:r>
      <w:proofErr w:type="spellStart"/>
      <w:r w:rsidRPr="00AF174D">
        <w:t>звуковимови</w:t>
      </w:r>
      <w:proofErr w:type="spellEnd"/>
      <w:r w:rsidRPr="00AF174D">
        <w:t xml:space="preserve"> за нормального стану слуху й збереженої іннервації мовленнєвого апарату.</w:t>
      </w:r>
    </w:p>
    <w:p w14:paraId="6E118660" w14:textId="77777777" w:rsidR="008E2CD8" w:rsidRPr="00AF174D" w:rsidRDefault="008E2CD8" w:rsidP="008E2CD8">
      <w:pPr>
        <w:widowControl/>
        <w:autoSpaceDE/>
        <w:autoSpaceDN/>
        <w:ind w:firstLine="720"/>
        <w:jc w:val="both"/>
      </w:pPr>
      <w:proofErr w:type="spellStart"/>
      <w:r w:rsidRPr="00AF174D">
        <w:t>Дислексія</w:t>
      </w:r>
      <w:proofErr w:type="spellEnd"/>
      <w:r w:rsidRPr="00AF174D">
        <w:t xml:space="preserve"> (алексія) – часткове (повне) порушення процесів читання.</w:t>
      </w:r>
    </w:p>
    <w:p w14:paraId="315CFA4D" w14:textId="77777777" w:rsidR="008E2CD8" w:rsidRPr="00AF174D" w:rsidRDefault="008E2CD8" w:rsidP="008E2CD8">
      <w:pPr>
        <w:widowControl/>
        <w:autoSpaceDE/>
        <w:autoSpaceDN/>
        <w:ind w:firstLine="720"/>
        <w:jc w:val="both"/>
      </w:pPr>
      <w:r w:rsidRPr="00AF174D">
        <w:t>Дитячий фонд ООН (ЮНІСЕФ) розглядає інклюзивну освіту крізь призму концепції «Школа, дружня до дитини».</w:t>
      </w:r>
    </w:p>
    <w:p w14:paraId="56FB2554" w14:textId="77777777" w:rsidR="008E2CD8" w:rsidRPr="00AF174D" w:rsidRDefault="008E2CD8" w:rsidP="008E2CD8">
      <w:pPr>
        <w:widowControl/>
        <w:autoSpaceDE/>
        <w:autoSpaceDN/>
        <w:ind w:firstLine="720"/>
        <w:jc w:val="both"/>
      </w:pPr>
      <w:r w:rsidRPr="00AF174D">
        <w:t>Дитячий церебральний параліч (ДЦП) – дифузне органічне порушення центральної нервової системи з ураженням опорно- рухового апарату. Провідним симптомом захворювання є рухові розлади.</w:t>
      </w:r>
    </w:p>
    <w:p w14:paraId="7BD3DAAF" w14:textId="77777777" w:rsidR="008E2CD8" w:rsidRPr="00AF174D" w:rsidRDefault="008E2CD8" w:rsidP="008E2CD8">
      <w:pPr>
        <w:widowControl/>
        <w:autoSpaceDE/>
        <w:autoSpaceDN/>
        <w:ind w:firstLine="720"/>
        <w:jc w:val="both"/>
      </w:pPr>
      <w:r w:rsidRPr="00AF174D">
        <w:lastRenderedPageBreak/>
        <w:t>Дитина з ООП – «це особа, яка потребує додаткової постійної чи тимчасової підтримки в освітньому процесі з метою забезпечення її права на освіту» (Закон України «Про освіту»).</w:t>
      </w:r>
    </w:p>
    <w:p w14:paraId="09795D3E" w14:textId="77777777" w:rsidR="008E2CD8" w:rsidRPr="00AF174D" w:rsidRDefault="008E2CD8" w:rsidP="008E2CD8">
      <w:pPr>
        <w:widowControl/>
        <w:autoSpaceDE/>
        <w:autoSpaceDN/>
        <w:ind w:firstLine="720"/>
        <w:jc w:val="both"/>
      </w:pPr>
      <w:r w:rsidRPr="00AF174D">
        <w:t>Емпатія – це вміння осягати душевний стан, переживання дитини, розуміти її емоційну мову, реагувати на її психологічний стан.</w:t>
      </w:r>
    </w:p>
    <w:p w14:paraId="0FFADC22" w14:textId="77777777" w:rsidR="008E2CD8" w:rsidRPr="00AF174D" w:rsidRDefault="008E2CD8" w:rsidP="008E2CD8">
      <w:pPr>
        <w:widowControl/>
        <w:autoSpaceDE/>
        <w:autoSpaceDN/>
        <w:ind w:firstLine="720"/>
        <w:jc w:val="both"/>
      </w:pPr>
      <w:r w:rsidRPr="00AF174D">
        <w:t>Ендогенний – такий, що виникає через причину, яка знаходиться в організмі.</w:t>
      </w:r>
    </w:p>
    <w:p w14:paraId="25DBB834" w14:textId="77777777" w:rsidR="008E2CD8" w:rsidRPr="00AF174D" w:rsidRDefault="008E2CD8" w:rsidP="008E2CD8">
      <w:pPr>
        <w:widowControl/>
        <w:autoSpaceDE/>
        <w:autoSpaceDN/>
        <w:ind w:firstLine="720"/>
        <w:jc w:val="both"/>
      </w:pPr>
      <w:r w:rsidRPr="00AF174D">
        <w:t xml:space="preserve">Заїкання – порушення </w:t>
      </w:r>
      <w:proofErr w:type="spellStart"/>
      <w:r w:rsidRPr="00AF174D">
        <w:t>темпо</w:t>
      </w:r>
      <w:proofErr w:type="spellEnd"/>
      <w:r w:rsidRPr="00AF174D">
        <w:t>-ритмічної організації мовлення, зумовлене судомним станом м’язів, мовленнєвого апарату.</w:t>
      </w:r>
    </w:p>
    <w:p w14:paraId="7936710A" w14:textId="77777777" w:rsidR="008E2CD8" w:rsidRPr="00AF174D" w:rsidRDefault="008E2CD8" w:rsidP="008E2CD8">
      <w:pPr>
        <w:widowControl/>
        <w:autoSpaceDE/>
        <w:autoSpaceDN/>
        <w:ind w:firstLine="720"/>
        <w:jc w:val="both"/>
      </w:pPr>
      <w:r w:rsidRPr="00AF174D">
        <w:t xml:space="preserve">ЗПР (затримка психічного розвитку) – граничний стан між </w:t>
      </w:r>
      <w:proofErr w:type="spellStart"/>
      <w:r w:rsidRPr="00AF174D">
        <w:t>нормотиповим</w:t>
      </w:r>
      <w:proofErr w:type="spellEnd"/>
      <w:r w:rsidRPr="00AF174D">
        <w:t xml:space="preserve"> розвитком і порушенням розвитку дитини, якому властиві незначні недоліки інтелектуальної та емоційної сфери, які проявляються у зниженні навчально-пізнавальної діяльності та соціальної адаптації загалом.</w:t>
      </w:r>
    </w:p>
    <w:p w14:paraId="389B77C8" w14:textId="77777777" w:rsidR="008E2CD8" w:rsidRPr="00AF174D" w:rsidRDefault="008E2CD8" w:rsidP="008E2CD8">
      <w:pPr>
        <w:widowControl/>
        <w:autoSpaceDE/>
        <w:autoSpaceDN/>
        <w:ind w:firstLine="720"/>
        <w:jc w:val="both"/>
      </w:pPr>
      <w:r w:rsidRPr="00AF174D">
        <w:t>Інвалідність – міра втрати здоров’я у зв’язку із захворюванням, травмою (її наслідками) або вродженими вадами, що при взаємодії із зовнішнім середовищем може призводити до обмеження життєдіяльності особи.</w:t>
      </w:r>
    </w:p>
    <w:p w14:paraId="3F4F03E8" w14:textId="77777777" w:rsidR="008E2CD8" w:rsidRPr="00AF174D" w:rsidRDefault="008E2CD8" w:rsidP="008E2CD8">
      <w:pPr>
        <w:widowControl/>
        <w:autoSpaceDE/>
        <w:autoSpaceDN/>
        <w:ind w:firstLine="720"/>
        <w:jc w:val="both"/>
      </w:pPr>
      <w:r w:rsidRPr="00AF174D">
        <w:t>Індекс інклюзії – добірка практичних матеріалів, спрямованих на планування дій зі створення та розвитку в закладах освіти інклюзивного освітнього середовища для всіх учасників освітнього процесу.</w:t>
      </w:r>
    </w:p>
    <w:p w14:paraId="5555A35C" w14:textId="77777777" w:rsidR="008E2CD8" w:rsidRPr="00AF174D" w:rsidRDefault="008E2CD8" w:rsidP="008E2CD8">
      <w:pPr>
        <w:widowControl/>
        <w:autoSpaceDE/>
        <w:autoSpaceDN/>
        <w:ind w:firstLine="720"/>
        <w:jc w:val="both"/>
      </w:pPr>
      <w:r w:rsidRPr="00AF174D">
        <w:t>Індивідуальна навчальна програма – документ, що визначає зміст, систему знань, навичок і вмінь, які мають опанувати учні в освітньому процесі з кожного предмета, а також зміст розділів і тем.</w:t>
      </w:r>
    </w:p>
    <w:p w14:paraId="5168F695" w14:textId="77777777" w:rsidR="008E2CD8" w:rsidRPr="00AF174D" w:rsidRDefault="008E2CD8" w:rsidP="008E2CD8">
      <w:pPr>
        <w:widowControl/>
        <w:autoSpaceDE/>
        <w:autoSpaceDN/>
        <w:ind w:firstLine="720"/>
        <w:jc w:val="both"/>
      </w:pPr>
      <w:r w:rsidRPr="00AF174D">
        <w:t>Індивідуальна програма розвитку – документ, що забезпечує індивідуалізацію</w:t>
      </w:r>
      <w:r w:rsidRPr="00AF174D">
        <w:tab/>
        <w:t>навчання</w:t>
      </w:r>
      <w:r w:rsidRPr="00AF174D">
        <w:tab/>
        <w:t>особи</w:t>
      </w:r>
      <w:r w:rsidRPr="00AF174D">
        <w:tab/>
        <w:t>з</w:t>
      </w:r>
      <w:r w:rsidRPr="00AF174D">
        <w:tab/>
        <w:t>ООП,</w:t>
      </w:r>
      <w:r w:rsidRPr="00AF174D">
        <w:tab/>
        <w:t>закріплює</w:t>
      </w:r>
      <w:r w:rsidRPr="00AF174D">
        <w:tab/>
        <w:t xml:space="preserve">перелік </w:t>
      </w:r>
    </w:p>
    <w:p w14:paraId="42C89D20" w14:textId="77777777" w:rsidR="008E2CD8" w:rsidRPr="00AF174D" w:rsidRDefault="008E2CD8" w:rsidP="008E2CD8">
      <w:pPr>
        <w:widowControl/>
        <w:autoSpaceDE/>
        <w:autoSpaceDN/>
        <w:ind w:firstLine="720"/>
        <w:jc w:val="both"/>
      </w:pPr>
      <w:r w:rsidRPr="00AF174D">
        <w:t>необхідних психолого-педагогічних, корекційних потреб/послуг для розвитку дитини та розробляється групою фахівців з обов’язковим залученням батьків з метою визначення конкретних стратегій і підходів до навчання.</w:t>
      </w:r>
    </w:p>
    <w:p w14:paraId="2540BD27" w14:textId="77777777" w:rsidR="008E2CD8" w:rsidRPr="00AF174D" w:rsidRDefault="008E2CD8" w:rsidP="008E2CD8">
      <w:pPr>
        <w:widowControl/>
        <w:autoSpaceDE/>
        <w:autoSpaceDN/>
        <w:ind w:firstLine="720"/>
        <w:jc w:val="both"/>
      </w:pPr>
      <w:r w:rsidRPr="00AF174D">
        <w:t>Індивідуальний навчальний план – документ, що визначає послідовність, форму і темп засвоєння здобувачем освіти освітніх компонентів освітньої програми з метою реалізації його індивідуальної освітньої траєкторії та розробляється закладом освіти у взаємодії із здобувачем освіти за наявності необхідних для цього ресурсів.</w:t>
      </w:r>
    </w:p>
    <w:p w14:paraId="3FA5438E" w14:textId="77777777" w:rsidR="008E2CD8" w:rsidRPr="00AF174D" w:rsidRDefault="008E2CD8" w:rsidP="008E2CD8">
      <w:pPr>
        <w:widowControl/>
        <w:autoSpaceDE/>
        <w:autoSpaceDN/>
        <w:ind w:firstLine="720"/>
        <w:jc w:val="both"/>
      </w:pPr>
      <w:r w:rsidRPr="00AF174D">
        <w:t>Інклюзивна культура – система цінностей, що забезпечує виникнення у закладі освіти атмосфери доброзичливості, безпеки та прийняття, яка б стимулювала учнів до співпраці і взаємодопомоги.</w:t>
      </w:r>
    </w:p>
    <w:p w14:paraId="421D75E1" w14:textId="77777777" w:rsidR="008E2CD8" w:rsidRPr="00AF174D" w:rsidRDefault="008E2CD8" w:rsidP="008E2CD8">
      <w:pPr>
        <w:widowControl/>
        <w:autoSpaceDE/>
        <w:autoSpaceDN/>
        <w:ind w:firstLine="720"/>
        <w:jc w:val="both"/>
      </w:pPr>
      <w:r w:rsidRPr="00AF174D">
        <w:t>Інклюзивна практика – шляхи розвитку того, чого і як навчають і навчаються, на основі інклюзивних цінностей та політики; як інклюзивні цінності впливають на структурування та зміст освітнього процесу.</w:t>
      </w:r>
    </w:p>
    <w:p w14:paraId="7F4003AA" w14:textId="77777777" w:rsidR="008E2CD8" w:rsidRPr="00AF174D" w:rsidRDefault="008E2CD8" w:rsidP="008E2CD8">
      <w:pPr>
        <w:widowControl/>
        <w:autoSpaceDE/>
        <w:autoSpaceDN/>
        <w:ind w:firstLine="720"/>
        <w:jc w:val="both"/>
      </w:pPr>
      <w:r w:rsidRPr="00AF174D">
        <w:lastRenderedPageBreak/>
        <w:t>Інклюзивне освітнє середовище – сукупність умов, способів і засобів їх реалізації для спільного навчання, виховання та розвитку здобувачів освіти з урахуванням їхніх потреб і можливостей.</w:t>
      </w:r>
    </w:p>
    <w:p w14:paraId="55D9832C" w14:textId="77777777" w:rsidR="008E2CD8" w:rsidRPr="00AF174D" w:rsidRDefault="008E2CD8" w:rsidP="008E2CD8">
      <w:pPr>
        <w:widowControl/>
        <w:autoSpaceDE/>
        <w:autoSpaceDN/>
        <w:ind w:firstLine="720"/>
        <w:jc w:val="both"/>
      </w:pPr>
      <w:r w:rsidRPr="00AF174D">
        <w:t>Інклюзивні принципи – система базових вимог, що забезпечує ефективність інклюзивної освіти.</w:t>
      </w:r>
    </w:p>
    <w:p w14:paraId="148A16EA" w14:textId="77777777" w:rsidR="008E2CD8" w:rsidRPr="00AF174D" w:rsidRDefault="008E2CD8" w:rsidP="008E2CD8">
      <w:pPr>
        <w:widowControl/>
        <w:autoSpaceDE/>
        <w:autoSpaceDN/>
        <w:ind w:firstLine="720"/>
        <w:jc w:val="both"/>
      </w:pPr>
      <w:proofErr w:type="spellStart"/>
      <w:r w:rsidRPr="00AF174D">
        <w:t>Інклюзивно</w:t>
      </w:r>
      <w:proofErr w:type="spellEnd"/>
      <w:r w:rsidRPr="00AF174D">
        <w:t>-ресурсний центр (ІРЦ) – установа, що створюється з метою забезпечення права дітей з ООП віком від 2 до 18 років на здобуття дошкільної і загальної середньої освіти, в тому</w:t>
      </w:r>
    </w:p>
    <w:p w14:paraId="109DC004" w14:textId="77777777" w:rsidR="008E2CD8" w:rsidRPr="00AF174D" w:rsidRDefault="008E2CD8" w:rsidP="008E2CD8">
      <w:pPr>
        <w:widowControl/>
        <w:autoSpaceDE/>
        <w:autoSpaceDN/>
        <w:ind w:firstLine="720"/>
        <w:jc w:val="both"/>
      </w:pPr>
      <w:r w:rsidRPr="00AF174D">
        <w:t>числі у закладах професійної (</w:t>
      </w:r>
      <w:proofErr w:type="spellStart"/>
      <w:r w:rsidRPr="00AF174D">
        <w:t>професійнотехнічної</w:t>
      </w:r>
      <w:proofErr w:type="spellEnd"/>
      <w:r w:rsidRPr="00AF174D">
        <w:t>) освіти та інших закладах освіти, які забезпечують здобуття загальної середньої освіти шляхом проведення комплексної психолого-педагогічної оцінки розвитку дитини, надання психолого-педагогічних, корекційно-</w:t>
      </w:r>
      <w:proofErr w:type="spellStart"/>
      <w:r w:rsidRPr="00AF174D">
        <w:t>розвиткових</w:t>
      </w:r>
      <w:proofErr w:type="spellEnd"/>
      <w:r w:rsidRPr="00AF174D">
        <w:t xml:space="preserve"> послуг і забезпечення їхнього системного кваліфікованого супроводу.</w:t>
      </w:r>
    </w:p>
    <w:p w14:paraId="0EDC04FD" w14:textId="77777777" w:rsidR="008E2CD8" w:rsidRPr="00AF174D" w:rsidRDefault="008E2CD8" w:rsidP="008E2CD8">
      <w:pPr>
        <w:widowControl/>
        <w:autoSpaceDE/>
        <w:autoSpaceDN/>
        <w:ind w:firstLine="720"/>
        <w:jc w:val="both"/>
      </w:pPr>
      <w:r w:rsidRPr="00AF174D">
        <w:t>Інклюзія (</w:t>
      </w:r>
      <w:proofErr w:type="spellStart"/>
      <w:r w:rsidRPr="00AF174D">
        <w:t>англ</w:t>
      </w:r>
      <w:proofErr w:type="spellEnd"/>
      <w:r w:rsidRPr="00AF174D">
        <w:t xml:space="preserve">. – </w:t>
      </w:r>
      <w:proofErr w:type="spellStart"/>
      <w:r w:rsidRPr="00AF174D">
        <w:t>inclusion</w:t>
      </w:r>
      <w:proofErr w:type="spellEnd"/>
      <w:r w:rsidRPr="00AF174D">
        <w:t xml:space="preserve">) – процес активного включення в суспільні стосунки всіх громадян незалежно від фізичних, інтелектуальних, культурних, </w:t>
      </w:r>
      <w:proofErr w:type="spellStart"/>
      <w:r w:rsidRPr="00AF174D">
        <w:t>мовних</w:t>
      </w:r>
      <w:proofErr w:type="spellEnd"/>
      <w:r w:rsidRPr="00AF174D">
        <w:t>, національних та інших особливостей.</w:t>
      </w:r>
    </w:p>
    <w:p w14:paraId="29B825D8" w14:textId="77777777" w:rsidR="008E2CD8" w:rsidRPr="00AF174D" w:rsidRDefault="008E2CD8" w:rsidP="008E2CD8">
      <w:pPr>
        <w:widowControl/>
        <w:autoSpaceDE/>
        <w:autoSpaceDN/>
        <w:ind w:firstLine="720"/>
        <w:jc w:val="both"/>
      </w:pPr>
      <w:r w:rsidRPr="00AF174D">
        <w:t>Інклюзивна освіта – безперервний процес, спрямований на створення інклюзивного освітнього середовища на основі принципів толерантного ставлення, поваги до індивідуальних особливостей кожного та недопущення дискримінації шляхом адаптації освітнього середовища, психолого-педагогічного процесу, адаптації  (модифікації) освітньої програми відповідно до ООП дитини.</w:t>
      </w:r>
    </w:p>
    <w:p w14:paraId="18909155" w14:textId="77777777" w:rsidR="008E2CD8" w:rsidRPr="00AF174D" w:rsidRDefault="008E2CD8" w:rsidP="008E2CD8">
      <w:pPr>
        <w:widowControl/>
        <w:autoSpaceDE/>
        <w:autoSpaceDN/>
        <w:ind w:firstLine="720"/>
        <w:jc w:val="both"/>
      </w:pPr>
      <w:r w:rsidRPr="00AF174D">
        <w:t>Інтеграція – процес влаштування дітей з ООП в існуючі заклади загальної середньої освіти з розумінням того, що діти з ООП зможуть пристосуватися до стандартизованих вимог таких закладів.</w:t>
      </w:r>
    </w:p>
    <w:p w14:paraId="7D2436C0" w14:textId="77777777" w:rsidR="008E2CD8" w:rsidRPr="00AF174D" w:rsidRDefault="008E2CD8" w:rsidP="008E2CD8">
      <w:pPr>
        <w:widowControl/>
        <w:autoSpaceDE/>
        <w:autoSpaceDN/>
        <w:ind w:firstLine="720"/>
        <w:jc w:val="both"/>
      </w:pPr>
      <w:r w:rsidRPr="00AF174D">
        <w:t>Команда ППС – це взаємоузгоджена комплексна діяльність фахівців за участі батьків дитини з ООП, спрямована на створення необхідних умов в освітньому процесі, з метою розвитку особистості дитини, засвоєння нею знань, умінь і навичок, її самореалізації та соціалізації.</w:t>
      </w:r>
    </w:p>
    <w:p w14:paraId="715571E3" w14:textId="77777777" w:rsidR="008E2CD8" w:rsidRPr="00AF174D" w:rsidRDefault="008E2CD8" w:rsidP="008E2CD8">
      <w:pPr>
        <w:widowControl/>
        <w:autoSpaceDE/>
        <w:autoSpaceDN/>
        <w:ind w:firstLine="720"/>
        <w:jc w:val="both"/>
      </w:pPr>
      <w:r w:rsidRPr="00AF174D">
        <w:t>Корекція розвитку – комплекс заходів, спрямованих на розвиток пізнавальної діяльності учня, емоційної сфери, мовлення та особистісного розвитку.</w:t>
      </w:r>
    </w:p>
    <w:p w14:paraId="75FF0154" w14:textId="77777777" w:rsidR="008E2CD8" w:rsidRPr="00AF174D" w:rsidRDefault="008E2CD8" w:rsidP="008E2CD8">
      <w:pPr>
        <w:widowControl/>
        <w:autoSpaceDE/>
        <w:autoSpaceDN/>
        <w:ind w:firstLine="720"/>
        <w:jc w:val="both"/>
      </w:pPr>
      <w:r w:rsidRPr="00AF174D">
        <w:t>Кризи – переламні моменти у розвитку дитини, що відділяють один вік від іншого і зумовлюють оновлення внутрішнього світу особистості, визначаючи спрямованість її перспектив (соціальних чи асоціальних).</w:t>
      </w:r>
    </w:p>
    <w:p w14:paraId="52E2FB0F" w14:textId="77777777" w:rsidR="008E2CD8" w:rsidRPr="00AF174D" w:rsidRDefault="008E2CD8" w:rsidP="008E2CD8">
      <w:pPr>
        <w:widowControl/>
        <w:autoSpaceDE/>
        <w:autoSpaceDN/>
        <w:ind w:firstLine="720"/>
        <w:jc w:val="both"/>
      </w:pPr>
      <w:proofErr w:type="spellStart"/>
      <w:r w:rsidRPr="00AF174D">
        <w:t>Логоритміка</w:t>
      </w:r>
      <w:proofErr w:type="spellEnd"/>
      <w:r w:rsidRPr="00AF174D">
        <w:t xml:space="preserve"> – низка вправ, завдань, ігор, що поєднує в собі музику і рухи, музику та слово, музику, слово і рухи.</w:t>
      </w:r>
    </w:p>
    <w:p w14:paraId="68C65EEA" w14:textId="77777777" w:rsidR="008E2CD8" w:rsidRPr="00AF174D" w:rsidRDefault="008E2CD8" w:rsidP="008E2CD8">
      <w:pPr>
        <w:widowControl/>
        <w:autoSpaceDE/>
        <w:autoSpaceDN/>
        <w:ind w:firstLine="720"/>
        <w:jc w:val="both"/>
      </w:pPr>
      <w:r w:rsidRPr="00AF174D">
        <w:t xml:space="preserve">Логопедичний масаж – це метод активної механічної дії, який впливає на стан м’язів, нервів, кровоносних судин і тканин периферичного мовленнєвого апарату. Це одна з логопедичних </w:t>
      </w:r>
      <w:proofErr w:type="spellStart"/>
      <w:r w:rsidRPr="00AF174D">
        <w:t>методик</w:t>
      </w:r>
      <w:proofErr w:type="spellEnd"/>
      <w:r w:rsidRPr="00AF174D">
        <w:t>, яка сприяє розвитку мовлення та позитивно впливає на емоційний стан осіб із мовленнєвими порушеннями.</w:t>
      </w:r>
    </w:p>
    <w:p w14:paraId="1D342980" w14:textId="77777777" w:rsidR="008E2CD8" w:rsidRPr="00AF174D" w:rsidRDefault="008E2CD8" w:rsidP="008E2CD8">
      <w:pPr>
        <w:widowControl/>
        <w:autoSpaceDE/>
        <w:autoSpaceDN/>
        <w:ind w:firstLine="720"/>
        <w:jc w:val="both"/>
      </w:pPr>
      <w:r w:rsidRPr="00AF174D">
        <w:lastRenderedPageBreak/>
        <w:t xml:space="preserve">Масаж в логопедичній роботі використовується задля корекції різних порушень: </w:t>
      </w:r>
      <w:proofErr w:type="spellStart"/>
      <w:r w:rsidRPr="00AF174D">
        <w:t>дислалії</w:t>
      </w:r>
      <w:proofErr w:type="spellEnd"/>
      <w:r w:rsidRPr="00AF174D">
        <w:t xml:space="preserve"> (різних її форм), дизартрії (стертій формі), ринолалії, афазії, заїканні, алалії та при порушеннях голосу. Загалом масаж застосовується в корекційній педагогічній роботі у всіх тих випадках, коли спостерігається порушення тонусу м’язів.</w:t>
      </w:r>
    </w:p>
    <w:p w14:paraId="7528DBF4" w14:textId="77777777" w:rsidR="008E2CD8" w:rsidRPr="00AF174D" w:rsidRDefault="008E2CD8" w:rsidP="008E2CD8">
      <w:pPr>
        <w:widowControl/>
        <w:autoSpaceDE/>
        <w:autoSpaceDN/>
        <w:ind w:firstLine="720"/>
        <w:jc w:val="both"/>
      </w:pPr>
      <w:r w:rsidRPr="00AF174D">
        <w:t>Міжнародна класифікація функціонування, обмежень життєдіяльності та здоров’я (МКФ) – класифікація, що забезпечує систематизацію даних про функціонування людини і взаємозв’язок між нею або її станом здоров’я, факторами навколишнього середовища й особистісними факторами.</w:t>
      </w:r>
    </w:p>
    <w:p w14:paraId="3B8B1248" w14:textId="77777777" w:rsidR="008E2CD8" w:rsidRPr="00AF174D" w:rsidRDefault="008E2CD8" w:rsidP="008E2CD8">
      <w:pPr>
        <w:widowControl/>
        <w:autoSpaceDE/>
        <w:autoSpaceDN/>
        <w:ind w:firstLine="720"/>
        <w:jc w:val="both"/>
      </w:pPr>
      <w:r w:rsidRPr="00AF174D">
        <w:t xml:space="preserve">МКФ-ДП – </w:t>
      </w:r>
      <w:proofErr w:type="spellStart"/>
      <w:r w:rsidRPr="00AF174D">
        <w:t>кваліфікатор</w:t>
      </w:r>
      <w:proofErr w:type="spellEnd"/>
      <w:r w:rsidRPr="00AF174D">
        <w:t>, що пропонує концептуальні рамки та єдину стандартизовану термінологічну мову для позначення проблем, включаючи функції і структури організму, обмеження активності й участі, а також фактори навколишнього середовища, що мають важливе значення для дітей і підлітків віком до 18 років.</w:t>
      </w:r>
    </w:p>
    <w:p w14:paraId="61492AB2" w14:textId="77777777" w:rsidR="008E2CD8" w:rsidRPr="00AF174D" w:rsidRDefault="008E2CD8" w:rsidP="008E2CD8">
      <w:pPr>
        <w:widowControl/>
        <w:autoSpaceDE/>
        <w:autoSpaceDN/>
        <w:ind w:firstLine="720"/>
        <w:jc w:val="both"/>
      </w:pPr>
      <w:r w:rsidRPr="00AF174D">
        <w:t>Модифікація освітніх програм – трансформація характеру викладання навчального матеріалу шляхом зміни освітніх цілей, змісту та/або концептуальної складності навчального завдання для конкретної особи з особливими освітніми потребами, у тому числі шляхом спрощення змісту і скорочення матеріалу, інтеграції двох або більше навчальних предметів.</w:t>
      </w:r>
    </w:p>
    <w:p w14:paraId="4EF7E700" w14:textId="77777777" w:rsidR="008E2CD8" w:rsidRPr="00AF174D" w:rsidRDefault="008E2CD8" w:rsidP="008E2CD8">
      <w:pPr>
        <w:widowControl/>
        <w:autoSpaceDE/>
        <w:autoSpaceDN/>
        <w:ind w:firstLine="720"/>
        <w:jc w:val="both"/>
      </w:pPr>
      <w:r w:rsidRPr="00AF174D">
        <w:t>Модифікації змінюють характер навчання, змінюючи зміст або понятійну сутність освітнього завдання та очікувані результати.</w:t>
      </w:r>
    </w:p>
    <w:p w14:paraId="1765B9E7" w14:textId="77777777" w:rsidR="008E2CD8" w:rsidRPr="00AF174D" w:rsidRDefault="008E2CD8" w:rsidP="008E2CD8">
      <w:pPr>
        <w:widowControl/>
        <w:autoSpaceDE/>
        <w:autoSpaceDN/>
        <w:ind w:firstLine="720"/>
        <w:jc w:val="both"/>
      </w:pPr>
      <w:r w:rsidRPr="00AF174D">
        <w:t>Неслухняність – не бажання піддаватися певній дії, певному впливові.</w:t>
      </w:r>
    </w:p>
    <w:p w14:paraId="349990A9" w14:textId="77777777" w:rsidR="008E2CD8" w:rsidRPr="00AF174D" w:rsidRDefault="008E2CD8" w:rsidP="008E2CD8">
      <w:pPr>
        <w:widowControl/>
        <w:autoSpaceDE/>
        <w:autoSpaceDN/>
        <w:ind w:firstLine="720"/>
        <w:jc w:val="both"/>
      </w:pPr>
      <w:r w:rsidRPr="00AF174D">
        <w:t xml:space="preserve">Неуважність – нестійкість уваги, проявляється в підвищеній реактивності на зовнішні подразники, недостатній зосередженості на </w:t>
      </w:r>
      <w:proofErr w:type="spellStart"/>
      <w:r w:rsidRPr="00AF174D">
        <w:t>об’єкі</w:t>
      </w:r>
      <w:proofErr w:type="spellEnd"/>
      <w:r w:rsidRPr="00AF174D">
        <w:t xml:space="preserve"> відображення. Причинами можуть бути втома, сильні емоційні збудження, відсутність належної мотивації до діяльності. Фізіологічною основою неуважності є нестійкість зони оптимального збудження в КГМ та надмірна рухливість нервових процесів.</w:t>
      </w:r>
    </w:p>
    <w:p w14:paraId="024F70A6" w14:textId="77777777" w:rsidR="008E2CD8" w:rsidRPr="00AF174D" w:rsidRDefault="008E2CD8" w:rsidP="008E2CD8">
      <w:pPr>
        <w:widowControl/>
        <w:autoSpaceDE/>
        <w:autoSpaceDN/>
        <w:ind w:firstLine="720"/>
        <w:jc w:val="both"/>
      </w:pPr>
      <w:r w:rsidRPr="00AF174D">
        <w:t>Обмеження активності – труднощі, які може мати особа при здійсненні діяльності.</w:t>
      </w:r>
    </w:p>
    <w:p w14:paraId="3CA14E32" w14:textId="77777777" w:rsidR="008E2CD8" w:rsidRPr="00AF174D" w:rsidRDefault="008E2CD8" w:rsidP="008E2CD8">
      <w:pPr>
        <w:widowControl/>
        <w:autoSpaceDE/>
        <w:autoSpaceDN/>
        <w:ind w:firstLine="720"/>
        <w:jc w:val="both"/>
      </w:pPr>
      <w:r w:rsidRPr="00AF174D">
        <w:t>Особа з особливими освітніми потребами – особа, яка потребує додаткової постійної чи тимчасової підтримки в освітньому процесі з метою забезпечення її права на освіту.</w:t>
      </w:r>
    </w:p>
    <w:p w14:paraId="1341AF5B" w14:textId="77777777" w:rsidR="008E2CD8" w:rsidRPr="00AF174D" w:rsidRDefault="008E2CD8" w:rsidP="008E2CD8">
      <w:pPr>
        <w:widowControl/>
        <w:autoSpaceDE/>
        <w:autoSpaceDN/>
        <w:ind w:firstLine="720"/>
        <w:jc w:val="both"/>
      </w:pPr>
      <w:r w:rsidRPr="00AF174D">
        <w:t>Особистісно-орієноване навчання – навчання, центром якого є особистість дитини, її самобутність, самоцінність.</w:t>
      </w:r>
    </w:p>
    <w:p w14:paraId="59F102B5" w14:textId="77777777" w:rsidR="008E2CD8" w:rsidRPr="00AF174D" w:rsidRDefault="008E2CD8" w:rsidP="008E2CD8">
      <w:pPr>
        <w:widowControl/>
        <w:autoSpaceDE/>
        <w:autoSpaceDN/>
        <w:ind w:firstLine="720"/>
        <w:jc w:val="both"/>
      </w:pPr>
      <w:r w:rsidRPr="00AF174D">
        <w:t>Особистісно-орієнтоване навчання – навчання, центром якого є особистість дитини, її самобутність, самоцінність.</w:t>
      </w:r>
    </w:p>
    <w:p w14:paraId="0E01D2FE" w14:textId="77777777" w:rsidR="008E2CD8" w:rsidRPr="00AF174D" w:rsidRDefault="008E2CD8" w:rsidP="008E2CD8">
      <w:pPr>
        <w:widowControl/>
        <w:autoSpaceDE/>
        <w:autoSpaceDN/>
        <w:ind w:firstLine="720"/>
        <w:jc w:val="both"/>
      </w:pPr>
      <w:r w:rsidRPr="00AF174D">
        <w:t xml:space="preserve">Органічні порушення – незворотні у функціонуванні </w:t>
      </w:r>
      <w:proofErr w:type="spellStart"/>
      <w:r w:rsidRPr="00AF174D">
        <w:t>органа</w:t>
      </w:r>
      <w:proofErr w:type="spellEnd"/>
      <w:r w:rsidRPr="00AF174D">
        <w:t xml:space="preserve"> чи системи порушення, відсутність </w:t>
      </w:r>
      <w:proofErr w:type="spellStart"/>
      <w:r w:rsidRPr="00AF174D">
        <w:t>органа</w:t>
      </w:r>
      <w:proofErr w:type="spellEnd"/>
      <w:r w:rsidRPr="00AF174D">
        <w:t xml:space="preserve"> або його частини.</w:t>
      </w:r>
    </w:p>
    <w:p w14:paraId="770809B3" w14:textId="77777777" w:rsidR="008E2CD8" w:rsidRPr="00AF174D" w:rsidRDefault="008E2CD8" w:rsidP="008E2CD8">
      <w:pPr>
        <w:widowControl/>
        <w:autoSpaceDE/>
        <w:autoSpaceDN/>
        <w:ind w:firstLine="720"/>
        <w:jc w:val="both"/>
      </w:pPr>
      <w:r w:rsidRPr="00AF174D">
        <w:lastRenderedPageBreak/>
        <w:t>Онтогенез – процес індивідуального розвитку організму чи сукупність морфологічних, фізіологічних і біологічних перетворень, яких зазнає організм від зародження до кінця життя.</w:t>
      </w:r>
    </w:p>
    <w:p w14:paraId="0A691769" w14:textId="77777777" w:rsidR="008E2CD8" w:rsidRPr="00AF174D" w:rsidRDefault="008E2CD8" w:rsidP="008E2CD8">
      <w:pPr>
        <w:widowControl/>
        <w:autoSpaceDE/>
        <w:autoSpaceDN/>
        <w:ind w:firstLine="720"/>
        <w:jc w:val="both"/>
      </w:pPr>
      <w:r w:rsidRPr="00AF174D">
        <w:t>Педагогічна деонтологія – наука про професійну поведінку педагогічного працівника, про його обов’язок. Змістом якої є система морально-етичних норм і принципів, необхідних педагогові для виконання своїх професійних обов’язків.</w:t>
      </w:r>
    </w:p>
    <w:p w14:paraId="7CB3C286" w14:textId="77777777" w:rsidR="008E2CD8" w:rsidRPr="00AF174D" w:rsidRDefault="008E2CD8" w:rsidP="008E2CD8">
      <w:pPr>
        <w:widowControl/>
        <w:autoSpaceDE/>
        <w:autoSpaceDN/>
        <w:ind w:firstLine="720"/>
        <w:jc w:val="both"/>
      </w:pPr>
      <w:r w:rsidRPr="00AF174D">
        <w:t>Педагогічний оптимізм щодо дітей з ООП передбачає впевненість у прогресі в розвитку дитини, вірі в її можливості.</w:t>
      </w:r>
    </w:p>
    <w:p w14:paraId="173A9567" w14:textId="77777777" w:rsidR="008E2CD8" w:rsidRPr="00AF174D" w:rsidRDefault="008E2CD8" w:rsidP="008E2CD8">
      <w:pPr>
        <w:widowControl/>
        <w:autoSpaceDE/>
        <w:autoSpaceDN/>
        <w:ind w:firstLine="720"/>
        <w:jc w:val="both"/>
      </w:pPr>
      <w:r w:rsidRPr="00AF174D">
        <w:t>Первинні порушення виникають унаслідок порушення функціонування центральної нервової системи, невідповідності розвитку віковій нормі.</w:t>
      </w:r>
    </w:p>
    <w:p w14:paraId="3D825AAC" w14:textId="77777777" w:rsidR="008E2CD8" w:rsidRPr="00AF174D" w:rsidRDefault="008E2CD8" w:rsidP="008E2CD8">
      <w:pPr>
        <w:widowControl/>
        <w:autoSpaceDE/>
        <w:autoSpaceDN/>
        <w:ind w:firstLine="720"/>
        <w:jc w:val="both"/>
      </w:pPr>
      <w:r w:rsidRPr="00AF174D">
        <w:t>Письмо – складний вид діяльності, який супроводжується включенням в діяльність кори головного мозку, органів зору й слуху та м’язів тіла.</w:t>
      </w:r>
    </w:p>
    <w:p w14:paraId="4CDD528C" w14:textId="77777777" w:rsidR="008E2CD8" w:rsidRPr="00AF174D" w:rsidRDefault="008E2CD8" w:rsidP="008E2CD8">
      <w:pPr>
        <w:widowControl/>
        <w:autoSpaceDE/>
        <w:autoSpaceDN/>
        <w:ind w:firstLine="720"/>
        <w:jc w:val="both"/>
      </w:pPr>
      <w:r w:rsidRPr="00AF174D">
        <w:t>Поняття інклюзії (</w:t>
      </w:r>
      <w:proofErr w:type="spellStart"/>
      <w:r w:rsidRPr="00AF174D">
        <w:t>англ</w:t>
      </w:r>
      <w:proofErr w:type="spellEnd"/>
      <w:r w:rsidRPr="00AF174D">
        <w:t xml:space="preserve">. </w:t>
      </w:r>
      <w:proofErr w:type="spellStart"/>
      <w:r w:rsidRPr="00AF174D">
        <w:t>inclusion</w:t>
      </w:r>
      <w:proofErr w:type="spellEnd"/>
      <w:r w:rsidRPr="00AF174D">
        <w:t xml:space="preserve"> – включення; </w:t>
      </w:r>
      <w:proofErr w:type="spellStart"/>
      <w:r w:rsidRPr="00AF174D">
        <w:t>франц</w:t>
      </w:r>
      <w:proofErr w:type="spellEnd"/>
      <w:r w:rsidRPr="00AF174D">
        <w:t xml:space="preserve">. </w:t>
      </w:r>
      <w:proofErr w:type="spellStart"/>
      <w:r w:rsidRPr="00AF174D">
        <w:t>іnclusif</w:t>
      </w:r>
      <w:proofErr w:type="spellEnd"/>
      <w:r w:rsidRPr="00AF174D">
        <w:t xml:space="preserve"> – той, хто включає в себе; лат. </w:t>
      </w:r>
      <w:proofErr w:type="spellStart"/>
      <w:r w:rsidRPr="00AF174D">
        <w:t>іnclude</w:t>
      </w:r>
      <w:proofErr w:type="spellEnd"/>
      <w:r w:rsidRPr="00AF174D">
        <w:t xml:space="preserve"> – заключаю, включаю) –</w:t>
      </w:r>
    </w:p>
    <w:p w14:paraId="61B4AB6F" w14:textId="77777777" w:rsidR="008E2CD8" w:rsidRPr="00AF174D" w:rsidRDefault="008E2CD8" w:rsidP="008E2CD8">
      <w:pPr>
        <w:widowControl/>
        <w:autoSpaceDE/>
        <w:autoSpaceDN/>
        <w:ind w:firstLine="720"/>
        <w:jc w:val="both"/>
      </w:pPr>
      <w:r w:rsidRPr="00AF174D">
        <w:t xml:space="preserve">означає процес активного включення в суспільні стосунки всіх громадян, незалежно від їхніх фізичних, інтелектуальних, культурних, </w:t>
      </w:r>
      <w:proofErr w:type="spellStart"/>
      <w:r w:rsidRPr="00AF174D">
        <w:t>мовних</w:t>
      </w:r>
      <w:proofErr w:type="spellEnd"/>
      <w:r w:rsidRPr="00AF174D">
        <w:t>, національних та інших особливостей.</w:t>
      </w:r>
    </w:p>
    <w:p w14:paraId="6B21B4B6" w14:textId="77777777" w:rsidR="008E2CD8" w:rsidRPr="00AF174D" w:rsidRDefault="008E2CD8" w:rsidP="008E2CD8">
      <w:pPr>
        <w:widowControl/>
        <w:autoSpaceDE/>
        <w:autoSpaceDN/>
        <w:ind w:firstLine="720"/>
        <w:jc w:val="both"/>
      </w:pPr>
      <w:r w:rsidRPr="00AF174D">
        <w:t>Порушення – втрата чи аномалія психологічної, фізіологічної, анатомічної структури або функції.</w:t>
      </w:r>
    </w:p>
    <w:p w14:paraId="071E9FD5" w14:textId="77777777" w:rsidR="008E2CD8" w:rsidRPr="00AF174D" w:rsidRDefault="008E2CD8" w:rsidP="008E2CD8">
      <w:pPr>
        <w:widowControl/>
        <w:autoSpaceDE/>
        <w:autoSpaceDN/>
        <w:ind w:firstLine="720"/>
        <w:jc w:val="both"/>
      </w:pPr>
      <w:r w:rsidRPr="00AF174D">
        <w:t>Порушення інтелектуального розвитку – виразне, незворотне системне порушення пізнавальної діяльності, яке виникає внаслідок органічного дифузного пошкодження кори головного мозку.</w:t>
      </w:r>
    </w:p>
    <w:p w14:paraId="3CE66FA4" w14:textId="77777777" w:rsidR="008E2CD8" w:rsidRPr="00AF174D" w:rsidRDefault="008E2CD8" w:rsidP="008E2CD8">
      <w:pPr>
        <w:widowControl/>
        <w:autoSpaceDE/>
        <w:autoSpaceDN/>
        <w:ind w:firstLine="720"/>
        <w:jc w:val="both"/>
      </w:pPr>
      <w:proofErr w:type="spellStart"/>
      <w:r w:rsidRPr="00AF174D">
        <w:t>Праксис</w:t>
      </w:r>
      <w:proofErr w:type="spellEnd"/>
      <w:r w:rsidRPr="00AF174D">
        <w:t xml:space="preserve"> – автоматизоване виконання завчених рухів.</w:t>
      </w:r>
    </w:p>
    <w:p w14:paraId="6F55C86F" w14:textId="77777777" w:rsidR="008E2CD8" w:rsidRPr="00AF174D" w:rsidRDefault="008E2CD8" w:rsidP="008E2CD8">
      <w:pPr>
        <w:widowControl/>
        <w:autoSpaceDE/>
        <w:autoSpaceDN/>
        <w:ind w:firstLine="720"/>
        <w:jc w:val="both"/>
      </w:pPr>
      <w:proofErr w:type="spellStart"/>
      <w:r w:rsidRPr="00AF174D">
        <w:t>Працетерапія</w:t>
      </w:r>
      <w:proofErr w:type="spellEnd"/>
      <w:r w:rsidRPr="00AF174D">
        <w:t xml:space="preserve"> – цілеспрямоване створення продукту праці або виконання робочого завдання через трудові рухи.</w:t>
      </w:r>
    </w:p>
    <w:p w14:paraId="48F72CB4" w14:textId="77777777" w:rsidR="008E2CD8" w:rsidRPr="00AF174D" w:rsidRDefault="008E2CD8" w:rsidP="008E2CD8">
      <w:pPr>
        <w:widowControl/>
        <w:autoSpaceDE/>
        <w:autoSpaceDN/>
        <w:ind w:firstLine="720"/>
        <w:jc w:val="both"/>
      </w:pPr>
      <w:r w:rsidRPr="00AF174D">
        <w:t>Психолого-педагогічні, корекційно-розвиткові заняття (послуги) –діяльність, яку спрямовано на підвищення процесів розвитку і соціалізації дитини з ООП, що проводиться педагогічними працівниками закладів освіти, ІРЦ чи іншими фахівцями задля максимально можливого розвитку особистості та подальшої інтеграції в суспільство.</w:t>
      </w:r>
    </w:p>
    <w:p w14:paraId="4D7AE243" w14:textId="77777777" w:rsidR="008E2CD8" w:rsidRPr="00AF174D" w:rsidRDefault="008E2CD8" w:rsidP="008E2CD8">
      <w:pPr>
        <w:widowControl/>
        <w:autoSpaceDE/>
        <w:autoSpaceDN/>
        <w:ind w:firstLine="720"/>
        <w:jc w:val="both"/>
      </w:pPr>
      <w:r w:rsidRPr="00AF174D">
        <w:t>Психолого-педагогічний супровід (ППС) – це комплексна система заходів з організації освітнього процесу і розвитку дитини, передбачена ІПР.</w:t>
      </w:r>
    </w:p>
    <w:p w14:paraId="7E46FB41" w14:textId="77777777" w:rsidR="008E2CD8" w:rsidRPr="00AF174D" w:rsidRDefault="008E2CD8" w:rsidP="008E2CD8">
      <w:pPr>
        <w:widowControl/>
        <w:autoSpaceDE/>
        <w:autoSpaceDN/>
        <w:ind w:firstLine="720"/>
        <w:jc w:val="both"/>
      </w:pPr>
      <w:proofErr w:type="spellStart"/>
      <w:r w:rsidRPr="00AF174D">
        <w:t>Психогімнастика</w:t>
      </w:r>
      <w:proofErr w:type="spellEnd"/>
      <w:r w:rsidRPr="00AF174D">
        <w:t xml:space="preserve"> – заняття, які включають вправи, етюди, ігри, спрямовані на формування у дітей різних психічних функцій (уваги, пам’яті, моторики), на навчання елементів </w:t>
      </w:r>
      <w:proofErr w:type="spellStart"/>
      <w:r w:rsidRPr="00AF174D">
        <w:t>саморозслаблення</w:t>
      </w:r>
      <w:proofErr w:type="spellEnd"/>
      <w:r w:rsidRPr="00AF174D">
        <w:t xml:space="preserve"> та розвиток уміння виражати різноманітні емоційні стани.</w:t>
      </w:r>
    </w:p>
    <w:p w14:paraId="0421E16E" w14:textId="77777777" w:rsidR="008E2CD8" w:rsidRPr="00AF174D" w:rsidRDefault="008E2CD8" w:rsidP="008E2CD8">
      <w:pPr>
        <w:widowControl/>
        <w:autoSpaceDE/>
        <w:autoSpaceDN/>
        <w:ind w:firstLine="720"/>
        <w:jc w:val="both"/>
      </w:pPr>
      <w:r w:rsidRPr="00AF174D">
        <w:t xml:space="preserve">РАС (розлади </w:t>
      </w:r>
      <w:proofErr w:type="spellStart"/>
      <w:r w:rsidRPr="00AF174D">
        <w:t>аутистичного</w:t>
      </w:r>
      <w:proofErr w:type="spellEnd"/>
      <w:r w:rsidRPr="00AF174D">
        <w:t xml:space="preserve"> спектра) – один з розладів психологічного розвитку. Симптоми, які його характеризують, є: розуміння мовлення; розвиток прив’язаності; відсутність суспільних контактів; </w:t>
      </w:r>
      <w:r w:rsidRPr="00AF174D">
        <w:lastRenderedPageBreak/>
        <w:t>функціональної чи символічної гри. У дітей з РАС можуть спостерігатися інтелектуальні порушення, проблеми з концентрацією уваги, чуттєва над/</w:t>
      </w:r>
      <w:proofErr w:type="spellStart"/>
      <w:r w:rsidRPr="00AF174D">
        <w:t>недовразливість</w:t>
      </w:r>
      <w:proofErr w:type="spellEnd"/>
      <w:r w:rsidRPr="00AF174D">
        <w:t>, а також знижена мотивація до взаємодії.</w:t>
      </w:r>
    </w:p>
    <w:p w14:paraId="22D1F355" w14:textId="77777777" w:rsidR="008E2CD8" w:rsidRPr="00AF174D" w:rsidRDefault="008E2CD8" w:rsidP="008E2CD8">
      <w:pPr>
        <w:widowControl/>
        <w:autoSpaceDE/>
        <w:autoSpaceDN/>
        <w:ind w:firstLine="720"/>
        <w:jc w:val="both"/>
      </w:pPr>
      <w:r w:rsidRPr="00AF174D">
        <w:t>Реабілітація – процес включення людини з порушеннями в розвитку і поведінки в типове соціальне середовище, в суспільно корисну діяльність та взаємодію з однолітками.</w:t>
      </w:r>
    </w:p>
    <w:p w14:paraId="6B70CA76" w14:textId="77777777" w:rsidR="008E2CD8" w:rsidRPr="00AF174D" w:rsidRDefault="008E2CD8" w:rsidP="008E2CD8">
      <w:pPr>
        <w:widowControl/>
        <w:autoSpaceDE/>
        <w:autoSpaceDN/>
        <w:ind w:firstLine="720"/>
        <w:jc w:val="both"/>
      </w:pPr>
      <w:r w:rsidRPr="00AF174D">
        <w:t>Ресурсна кімната – спеціально створений комфортний простір для організації процесу навчання дітей з ООП на основі застосування особистісно-орієнтованих методів навчання.</w:t>
      </w:r>
    </w:p>
    <w:p w14:paraId="6113EEC0" w14:textId="77777777" w:rsidR="008E2CD8" w:rsidRPr="00AF174D" w:rsidRDefault="008E2CD8" w:rsidP="008E2CD8">
      <w:pPr>
        <w:widowControl/>
        <w:autoSpaceDE/>
        <w:autoSpaceDN/>
        <w:ind w:firstLine="720"/>
        <w:jc w:val="both"/>
      </w:pPr>
      <w:r w:rsidRPr="00AF174D">
        <w:t>Ресурсний центр підтримки інклюзивної освіти – структурний підрозділ закладу післядипломної педагогічної освіти, основним завданням якого є методичне й аналітичне забезпечення діяльності ІРЦ.</w:t>
      </w:r>
    </w:p>
    <w:p w14:paraId="54BB2C84" w14:textId="77777777" w:rsidR="008E2CD8" w:rsidRPr="00AF174D" w:rsidRDefault="008E2CD8" w:rsidP="008E2CD8">
      <w:pPr>
        <w:widowControl/>
        <w:autoSpaceDE/>
        <w:autoSpaceDN/>
        <w:ind w:firstLine="720"/>
        <w:jc w:val="both"/>
      </w:pPr>
      <w:proofErr w:type="spellStart"/>
      <w:r w:rsidRPr="00AF174D">
        <w:t>Рефлексотерапія</w:t>
      </w:r>
      <w:proofErr w:type="spellEnd"/>
      <w:r w:rsidRPr="00AF174D">
        <w:t xml:space="preserve"> – метод впливу на біологічно активні точки – натискування пальцями.</w:t>
      </w:r>
    </w:p>
    <w:p w14:paraId="2BA7ABF5" w14:textId="77777777" w:rsidR="008E2CD8" w:rsidRPr="00AF174D" w:rsidRDefault="008E2CD8" w:rsidP="008E2CD8">
      <w:pPr>
        <w:widowControl/>
        <w:autoSpaceDE/>
        <w:autoSpaceDN/>
        <w:ind w:firstLine="720"/>
        <w:jc w:val="both"/>
      </w:pPr>
      <w:r w:rsidRPr="00AF174D">
        <w:t>Розвиток дитини з ООП – взаємопов’язаний процес безперервних кількісних і якісних змін у біологічній, психічній, соціальній і духовній (моральній) сферах, ключовими чинниками яких є процес навчання та виховання.</w:t>
      </w:r>
    </w:p>
    <w:p w14:paraId="5A7C8DF9" w14:textId="77777777" w:rsidR="008E2CD8" w:rsidRPr="00AF174D" w:rsidRDefault="008E2CD8" w:rsidP="008E2CD8">
      <w:pPr>
        <w:widowControl/>
        <w:autoSpaceDE/>
        <w:autoSpaceDN/>
        <w:ind w:firstLine="720"/>
        <w:jc w:val="both"/>
      </w:pPr>
      <w:r w:rsidRPr="00AF174D">
        <w:t>Розвиток мовлення – послуга, яку спрямовано на подолання чи послаблення порушень усного і писемного мовлення, розвиток аудіювання, навичок читання та письма.</w:t>
      </w:r>
    </w:p>
    <w:p w14:paraId="775F7D98" w14:textId="77777777" w:rsidR="008E2CD8" w:rsidRPr="00AF174D" w:rsidRDefault="008E2CD8" w:rsidP="008E2CD8">
      <w:pPr>
        <w:widowControl/>
        <w:autoSpaceDE/>
        <w:autoSpaceDN/>
        <w:ind w:firstLine="720"/>
        <w:jc w:val="both"/>
      </w:pPr>
      <w:r w:rsidRPr="00AF174D">
        <w:t>Розвиток слухового, зорового, тактильного сприймання мовлення і формування вимови – послуга, спрямована на подолання труднощів у розвитку дитини з порушеннями слуху.</w:t>
      </w:r>
    </w:p>
    <w:p w14:paraId="25621EE4" w14:textId="77777777" w:rsidR="008E2CD8" w:rsidRPr="00AF174D" w:rsidRDefault="008E2CD8" w:rsidP="008E2CD8">
      <w:pPr>
        <w:widowControl/>
        <w:autoSpaceDE/>
        <w:autoSpaceDN/>
        <w:ind w:firstLine="720"/>
        <w:jc w:val="both"/>
      </w:pPr>
      <w:r w:rsidRPr="00AF174D">
        <w:t xml:space="preserve">Основне завдання розвитку </w:t>
      </w:r>
      <w:proofErr w:type="spellStart"/>
      <w:r w:rsidRPr="00AF174D">
        <w:t>слухо</w:t>
      </w:r>
      <w:proofErr w:type="spellEnd"/>
      <w:r w:rsidRPr="00AF174D">
        <w:t>-</w:t>
      </w:r>
      <w:proofErr w:type="spellStart"/>
      <w:r w:rsidRPr="00AF174D">
        <w:t>зоро</w:t>
      </w:r>
      <w:proofErr w:type="spellEnd"/>
      <w:r w:rsidRPr="00AF174D">
        <w:t xml:space="preserve">-тактильного сприймання – формування вмінь і навичок сприймати мовленнєвий матеріал на </w:t>
      </w:r>
      <w:proofErr w:type="spellStart"/>
      <w:r w:rsidRPr="00AF174D">
        <w:t>слухо</w:t>
      </w:r>
      <w:proofErr w:type="spellEnd"/>
      <w:r w:rsidRPr="00AF174D">
        <w:t>-зоровій основі. Завдання формування вимови: формування фонетично</w:t>
      </w:r>
      <w:r w:rsidRPr="00AF174D">
        <w:tab/>
        <w:t>виразної,</w:t>
      </w:r>
      <w:r w:rsidRPr="00AF174D">
        <w:tab/>
        <w:t>чіткої</w:t>
      </w:r>
      <w:r w:rsidRPr="00AF174D">
        <w:tab/>
        <w:t>вимови;</w:t>
      </w:r>
      <w:r w:rsidRPr="00AF174D">
        <w:tab/>
        <w:t>дотримання</w:t>
      </w:r>
      <w:r w:rsidRPr="00AF174D">
        <w:tab/>
        <w:t>словесного</w:t>
      </w:r>
      <w:r w:rsidRPr="00AF174D">
        <w:tab/>
        <w:t>і логічного наголосу, інтонації, темпу, неподільності, правил орфоепії.</w:t>
      </w:r>
    </w:p>
    <w:p w14:paraId="4047CF3E" w14:textId="77777777" w:rsidR="008E2CD8" w:rsidRPr="00AF174D" w:rsidRDefault="008E2CD8" w:rsidP="008E2CD8">
      <w:pPr>
        <w:widowControl/>
        <w:autoSpaceDE/>
        <w:autoSpaceDN/>
        <w:ind w:firstLine="720"/>
        <w:jc w:val="both"/>
      </w:pPr>
      <w:r w:rsidRPr="00AF174D">
        <w:t xml:space="preserve">Розщелини – це порушення складної етіології, тобто </w:t>
      </w:r>
      <w:proofErr w:type="spellStart"/>
      <w:r w:rsidRPr="00AF174D">
        <w:t>мультифакторні</w:t>
      </w:r>
      <w:proofErr w:type="spellEnd"/>
      <w:r w:rsidRPr="00AF174D">
        <w:t>, які проявляються у не зрощуванні твердого чи м’якого піднебіння чи губи (раніше такі порушення називалися</w:t>
      </w:r>
    </w:p>
    <w:p w14:paraId="1DE66321" w14:textId="77777777" w:rsidR="008E2CD8" w:rsidRPr="00AF174D" w:rsidRDefault="008E2CD8" w:rsidP="008E2CD8">
      <w:pPr>
        <w:widowControl/>
        <w:autoSpaceDE/>
        <w:autoSpaceDN/>
        <w:ind w:firstLine="720"/>
        <w:jc w:val="both"/>
      </w:pPr>
      <w:r w:rsidRPr="00AF174D">
        <w:t>«вовча паща» та «заяча губа»).</w:t>
      </w:r>
    </w:p>
    <w:p w14:paraId="2A75A828" w14:textId="77777777" w:rsidR="008E2CD8" w:rsidRPr="00AF174D" w:rsidRDefault="008E2CD8" w:rsidP="008E2CD8">
      <w:pPr>
        <w:widowControl/>
        <w:autoSpaceDE/>
        <w:autoSpaceDN/>
        <w:ind w:firstLine="720"/>
        <w:jc w:val="both"/>
      </w:pPr>
      <w:proofErr w:type="spellStart"/>
      <w:r w:rsidRPr="00AF174D">
        <w:t>Ринолалія</w:t>
      </w:r>
      <w:proofErr w:type="spellEnd"/>
      <w:r w:rsidRPr="00AF174D">
        <w:t xml:space="preserve"> – порушення тембру голосу й </w:t>
      </w:r>
      <w:proofErr w:type="spellStart"/>
      <w:r w:rsidRPr="00AF174D">
        <w:t>звуковимови</w:t>
      </w:r>
      <w:proofErr w:type="spellEnd"/>
      <w:r w:rsidRPr="00AF174D">
        <w:t>, зумовлене анатомо-фізіологічними дефектами мовленнєвого апарату.</w:t>
      </w:r>
    </w:p>
    <w:p w14:paraId="7EC0BEB9" w14:textId="77777777" w:rsidR="008E2CD8" w:rsidRPr="00AF174D" w:rsidRDefault="008E2CD8" w:rsidP="008E2CD8">
      <w:pPr>
        <w:widowControl/>
        <w:autoSpaceDE/>
        <w:autoSpaceDN/>
        <w:ind w:firstLine="720"/>
        <w:jc w:val="both"/>
      </w:pPr>
      <w:r w:rsidRPr="00AF174D">
        <w:t>Сегрегація –ситуація, у якій діти з ООП отримують освіту у відокремлених закладах, пристосованих до різних або до певного виду порушень дітей, в ізоляції від інших дітей.</w:t>
      </w:r>
    </w:p>
    <w:p w14:paraId="4361C840" w14:textId="77777777" w:rsidR="008E2CD8" w:rsidRPr="00AF174D" w:rsidRDefault="008E2CD8" w:rsidP="008E2CD8">
      <w:pPr>
        <w:widowControl/>
        <w:autoSpaceDE/>
        <w:autoSpaceDN/>
        <w:ind w:firstLine="720"/>
        <w:jc w:val="both"/>
      </w:pPr>
      <w:proofErr w:type="spellStart"/>
      <w:r w:rsidRPr="00AF174D">
        <w:t>Сензитивні</w:t>
      </w:r>
      <w:proofErr w:type="spellEnd"/>
      <w:r w:rsidRPr="00AF174D">
        <w:t xml:space="preserve"> періоди – періоди підвищеної чутливості до певних впливів, що створює сприятливі умови для формування у людини певних психічних властивостей і видів поведінки.</w:t>
      </w:r>
    </w:p>
    <w:p w14:paraId="194C21A2" w14:textId="77777777" w:rsidR="008E2CD8" w:rsidRPr="00AF174D" w:rsidRDefault="008E2CD8" w:rsidP="008E2CD8">
      <w:pPr>
        <w:widowControl/>
        <w:autoSpaceDE/>
        <w:autoSpaceDN/>
        <w:ind w:firstLine="720"/>
        <w:jc w:val="both"/>
      </w:pPr>
      <w:r w:rsidRPr="00AF174D">
        <w:lastRenderedPageBreak/>
        <w:t>Сенсорні порушення –порушення зорових (</w:t>
      </w:r>
      <w:proofErr w:type="spellStart"/>
      <w:r w:rsidRPr="00AF174D">
        <w:t>слабозорість</w:t>
      </w:r>
      <w:proofErr w:type="spellEnd"/>
      <w:r w:rsidRPr="00AF174D">
        <w:t xml:space="preserve">, </w:t>
      </w:r>
      <w:proofErr w:type="spellStart"/>
      <w:r w:rsidRPr="00AF174D">
        <w:t>незрячість</w:t>
      </w:r>
      <w:proofErr w:type="spellEnd"/>
      <w:r w:rsidRPr="00AF174D">
        <w:t>) і слухових (туговухість, повна втрата слуху) функцій, які забезпечують дитині чуттєве відображення та її взаємодію з довкіллям.</w:t>
      </w:r>
    </w:p>
    <w:p w14:paraId="18B30A49" w14:textId="77777777" w:rsidR="008E2CD8" w:rsidRPr="00AF174D" w:rsidRDefault="008E2CD8" w:rsidP="008E2CD8">
      <w:pPr>
        <w:widowControl/>
        <w:autoSpaceDE/>
        <w:autoSpaceDN/>
        <w:ind w:firstLine="720"/>
        <w:jc w:val="both"/>
      </w:pPr>
      <w:r w:rsidRPr="00AF174D">
        <w:t>Синдром дефіциту уваги і гіперактивності (СДУГ) – це неврологічний розлад, який супроводжується поведінковими проявами у вигляді відсутності уваги, вміння концентруватися та самоконтролю. СДУГ зустрічається у 3-5% дітей шкільного віку.</w:t>
      </w:r>
    </w:p>
    <w:p w14:paraId="279E6278" w14:textId="77777777" w:rsidR="008E2CD8" w:rsidRPr="00AF174D" w:rsidRDefault="008E2CD8" w:rsidP="008E2CD8">
      <w:pPr>
        <w:widowControl/>
        <w:autoSpaceDE/>
        <w:autoSpaceDN/>
        <w:ind w:firstLine="720"/>
        <w:jc w:val="both"/>
      </w:pPr>
      <w:r w:rsidRPr="00AF174D">
        <w:t>Соціалізація особистості є специфічною формою набуття нею тих суспільних цінностей, що існують у всіх сферах суспільного життя.</w:t>
      </w:r>
    </w:p>
    <w:p w14:paraId="0234682B" w14:textId="77777777" w:rsidR="008E2CD8" w:rsidRPr="00AF174D" w:rsidRDefault="008E2CD8" w:rsidP="008E2CD8">
      <w:pPr>
        <w:widowControl/>
        <w:autoSpaceDE/>
        <w:autoSpaceDN/>
        <w:ind w:firstLine="720"/>
        <w:jc w:val="both"/>
      </w:pPr>
      <w:proofErr w:type="spellStart"/>
      <w:r w:rsidRPr="00AF174D">
        <w:t>Тахілалія</w:t>
      </w:r>
      <w:proofErr w:type="spellEnd"/>
      <w:r w:rsidRPr="00AF174D">
        <w:t xml:space="preserve"> – патологічно прискорений темп мовлення.</w:t>
      </w:r>
    </w:p>
    <w:p w14:paraId="2F8CF38B" w14:textId="77777777" w:rsidR="008E2CD8" w:rsidRPr="00AF174D" w:rsidRDefault="008E2CD8" w:rsidP="008E2CD8">
      <w:pPr>
        <w:widowControl/>
        <w:autoSpaceDE/>
        <w:autoSpaceDN/>
        <w:ind w:firstLine="720"/>
        <w:jc w:val="both"/>
      </w:pPr>
      <w:r w:rsidRPr="00AF174D">
        <w:t xml:space="preserve">Функціональні порушення –порушення функцій </w:t>
      </w:r>
      <w:proofErr w:type="spellStart"/>
      <w:r w:rsidRPr="00AF174D">
        <w:t>органа</w:t>
      </w:r>
      <w:proofErr w:type="spellEnd"/>
      <w:r w:rsidRPr="00AF174D">
        <w:t xml:space="preserve"> або загальних функцій всього організму без порушення тканини </w:t>
      </w:r>
      <w:proofErr w:type="spellStart"/>
      <w:r w:rsidRPr="00AF174D">
        <w:t>органа</w:t>
      </w:r>
      <w:proofErr w:type="spellEnd"/>
      <w:r w:rsidRPr="00AF174D">
        <w:t>.</w:t>
      </w:r>
    </w:p>
    <w:p w14:paraId="4D67DEA2" w14:textId="77777777" w:rsidR="008E2CD8" w:rsidRPr="00AF174D" w:rsidRDefault="008E2CD8" w:rsidP="008E2CD8">
      <w:pPr>
        <w:widowControl/>
        <w:autoSpaceDE/>
        <w:autoSpaceDN/>
        <w:ind w:firstLine="720"/>
        <w:jc w:val="both"/>
      </w:pPr>
      <w:proofErr w:type="spellStart"/>
      <w:r w:rsidRPr="00AF174D">
        <w:t>Хейлопластика</w:t>
      </w:r>
      <w:proofErr w:type="spellEnd"/>
      <w:r w:rsidRPr="00AF174D">
        <w:t xml:space="preserve"> – оперативне лікування розщелини губи. Операцію планують у віці від 10 днів до 1 року, залежно від величини розщелини та стану дитини.</w:t>
      </w:r>
    </w:p>
    <w:p w14:paraId="24D4D41B" w14:textId="77777777" w:rsidR="008E2CD8" w:rsidRPr="00AF174D" w:rsidRDefault="008E2CD8" w:rsidP="008E2CD8">
      <w:pPr>
        <w:widowControl/>
        <w:autoSpaceDE/>
        <w:autoSpaceDN/>
        <w:ind w:firstLine="720"/>
        <w:jc w:val="both"/>
      </w:pPr>
      <w:r w:rsidRPr="00AF174D">
        <w:t xml:space="preserve">Picture Exchange </w:t>
      </w:r>
      <w:proofErr w:type="spellStart"/>
      <w:r w:rsidRPr="00AF174D">
        <w:t>Communication</w:t>
      </w:r>
      <w:proofErr w:type="spellEnd"/>
      <w:r w:rsidRPr="00AF174D">
        <w:t xml:space="preserve"> </w:t>
      </w:r>
      <w:proofErr w:type="spellStart"/>
      <w:r w:rsidRPr="00AF174D">
        <w:t>System</w:t>
      </w:r>
      <w:proofErr w:type="spellEnd"/>
      <w:r w:rsidRPr="00AF174D">
        <w:t xml:space="preserve"> (PECS) – форма допоміжної у альтернативної комунікації (система обміну картинками). Використовується як допоміжний засіб для комунікації у дітей з РАС та іншими порушеннями.</w:t>
      </w:r>
    </w:p>
    <w:p w14:paraId="13D9CED4" w14:textId="77777777" w:rsidR="008E2CD8" w:rsidRPr="00AF174D" w:rsidRDefault="008E2CD8" w:rsidP="008E2CD8">
      <w:pPr>
        <w:widowControl/>
        <w:autoSpaceDE/>
        <w:autoSpaceDN/>
        <w:ind w:firstLine="720"/>
        <w:jc w:val="both"/>
      </w:pPr>
      <w:r w:rsidRPr="00AF174D">
        <w:t>TEACCH (</w:t>
      </w:r>
      <w:proofErr w:type="spellStart"/>
      <w:r w:rsidRPr="00AF174D">
        <w:t>Treatment</w:t>
      </w:r>
      <w:proofErr w:type="spellEnd"/>
      <w:r w:rsidRPr="00AF174D">
        <w:t xml:space="preserve"> </w:t>
      </w:r>
      <w:proofErr w:type="spellStart"/>
      <w:r w:rsidRPr="00AF174D">
        <w:t>and</w:t>
      </w:r>
      <w:proofErr w:type="spellEnd"/>
      <w:r w:rsidRPr="00AF174D">
        <w:t xml:space="preserve"> </w:t>
      </w:r>
      <w:proofErr w:type="spellStart"/>
      <w:r w:rsidRPr="00AF174D">
        <w:t>Education</w:t>
      </w:r>
      <w:proofErr w:type="spellEnd"/>
      <w:r w:rsidRPr="00AF174D">
        <w:t xml:space="preserve"> </w:t>
      </w:r>
      <w:proofErr w:type="spellStart"/>
      <w:r w:rsidRPr="00AF174D">
        <w:t>of</w:t>
      </w:r>
      <w:proofErr w:type="spellEnd"/>
      <w:r w:rsidRPr="00AF174D">
        <w:t xml:space="preserve"> </w:t>
      </w:r>
      <w:proofErr w:type="spellStart"/>
      <w:r w:rsidRPr="00AF174D">
        <w:t>Autistic</w:t>
      </w:r>
      <w:proofErr w:type="spellEnd"/>
      <w:r w:rsidRPr="00AF174D">
        <w:t xml:space="preserve"> </w:t>
      </w:r>
      <w:proofErr w:type="spellStart"/>
      <w:r w:rsidRPr="00AF174D">
        <w:t>and</w:t>
      </w:r>
      <w:proofErr w:type="spellEnd"/>
      <w:r w:rsidRPr="00AF174D">
        <w:t xml:space="preserve"> </w:t>
      </w:r>
      <w:proofErr w:type="spellStart"/>
      <w:r w:rsidRPr="00AF174D">
        <w:t>related</w:t>
      </w:r>
      <w:proofErr w:type="spellEnd"/>
      <w:r w:rsidRPr="00AF174D">
        <w:t xml:space="preserve"> </w:t>
      </w:r>
      <w:proofErr w:type="spellStart"/>
      <w:r w:rsidRPr="00AF174D">
        <w:t>Communication</w:t>
      </w:r>
      <w:proofErr w:type="spellEnd"/>
      <w:r w:rsidRPr="00AF174D">
        <w:t xml:space="preserve"> </w:t>
      </w:r>
      <w:proofErr w:type="spellStart"/>
      <w:r w:rsidRPr="00AF174D">
        <w:t>handicapped</w:t>
      </w:r>
      <w:proofErr w:type="spellEnd"/>
      <w:r w:rsidRPr="00AF174D">
        <w:t xml:space="preserve"> </w:t>
      </w:r>
      <w:proofErr w:type="spellStart"/>
      <w:r w:rsidRPr="00AF174D">
        <w:t>Children</w:t>
      </w:r>
      <w:proofErr w:type="spellEnd"/>
      <w:r w:rsidRPr="00AF174D">
        <w:t xml:space="preserve">) – комплексна програма допомоги дітям з РАС, у якій заняття проводяться за 9-тьма функціональними сферами поведінки: сприймання, імітація, велика моторика, дрібна моторика, координація очей і рук, пізнавальна діяльність, мовлення, самообслуговування, соціальні стосунки (програма започаткована Е. </w:t>
      </w:r>
      <w:proofErr w:type="spellStart"/>
      <w:r w:rsidRPr="00AF174D">
        <w:t>Шоплером</w:t>
      </w:r>
      <w:proofErr w:type="spellEnd"/>
      <w:r w:rsidRPr="00AF174D">
        <w:t xml:space="preserve"> у 1966 році в США </w:t>
      </w:r>
    </w:p>
    <w:p w14:paraId="644AC869" w14:textId="77777777" w:rsidR="00751349" w:rsidRPr="00AF174D" w:rsidRDefault="00751349" w:rsidP="008E2CD8">
      <w:pPr>
        <w:widowControl/>
        <w:autoSpaceDE/>
        <w:autoSpaceDN/>
        <w:spacing w:line="360" w:lineRule="auto"/>
      </w:pPr>
    </w:p>
    <w:p w14:paraId="74A45B8C" w14:textId="77777777" w:rsidR="00B468FB" w:rsidRPr="00AF174D" w:rsidRDefault="00B468FB" w:rsidP="00751349">
      <w:pPr>
        <w:widowControl/>
        <w:autoSpaceDE/>
        <w:autoSpaceDN/>
        <w:spacing w:line="360" w:lineRule="auto"/>
        <w:jc w:val="center"/>
      </w:pPr>
    </w:p>
    <w:p w14:paraId="5065B645" w14:textId="077687A4" w:rsidR="00B468FB" w:rsidRPr="00AF174D" w:rsidRDefault="00B468FB">
      <w:pPr>
        <w:widowControl/>
        <w:autoSpaceDE/>
        <w:autoSpaceDN/>
        <w:spacing w:line="360" w:lineRule="auto"/>
        <w:ind w:firstLine="720"/>
        <w:jc w:val="both"/>
      </w:pPr>
      <w:r w:rsidRPr="00AF174D">
        <w:br w:type="page"/>
      </w:r>
    </w:p>
    <w:p w14:paraId="693E59EB" w14:textId="77777777" w:rsidR="00B468FB" w:rsidRPr="00AF174D" w:rsidRDefault="00B468FB" w:rsidP="00751349">
      <w:pPr>
        <w:widowControl/>
        <w:autoSpaceDE/>
        <w:autoSpaceDN/>
        <w:spacing w:line="360" w:lineRule="auto"/>
        <w:jc w:val="center"/>
      </w:pPr>
    </w:p>
    <w:p w14:paraId="41736AFE" w14:textId="5FB88E40" w:rsidR="00751349" w:rsidRPr="00AF174D" w:rsidRDefault="00751349" w:rsidP="00751349">
      <w:pPr>
        <w:jc w:val="center"/>
        <w:rPr>
          <w:szCs w:val="28"/>
        </w:rPr>
      </w:pPr>
      <w:r w:rsidRPr="00AF174D">
        <w:rPr>
          <w:szCs w:val="28"/>
        </w:rPr>
        <w:t>Навчально-методичне видання</w:t>
      </w:r>
    </w:p>
    <w:p w14:paraId="39381133" w14:textId="77777777" w:rsidR="00751349" w:rsidRPr="00AF174D" w:rsidRDefault="00751349" w:rsidP="00751349">
      <w:pPr>
        <w:jc w:val="both"/>
        <w:rPr>
          <w:szCs w:val="28"/>
        </w:rPr>
      </w:pPr>
    </w:p>
    <w:p w14:paraId="7D825EEE" w14:textId="77777777" w:rsidR="00751349" w:rsidRPr="00AF174D" w:rsidRDefault="00751349" w:rsidP="00751349">
      <w:pPr>
        <w:jc w:val="both"/>
        <w:rPr>
          <w:szCs w:val="28"/>
        </w:rPr>
      </w:pPr>
    </w:p>
    <w:p w14:paraId="1E9320F5" w14:textId="77777777" w:rsidR="00751349" w:rsidRPr="00AF174D" w:rsidRDefault="00751349" w:rsidP="00751349">
      <w:pPr>
        <w:jc w:val="both"/>
        <w:rPr>
          <w:szCs w:val="28"/>
        </w:rPr>
      </w:pPr>
    </w:p>
    <w:p w14:paraId="543A681A" w14:textId="77777777" w:rsidR="00751349" w:rsidRPr="00AF174D" w:rsidRDefault="00751349" w:rsidP="00751349">
      <w:pPr>
        <w:jc w:val="center"/>
        <w:rPr>
          <w:szCs w:val="28"/>
        </w:rPr>
      </w:pPr>
    </w:p>
    <w:p w14:paraId="781DBF25" w14:textId="3D248EAD" w:rsidR="00751349" w:rsidRPr="00AF174D" w:rsidRDefault="00751349" w:rsidP="00751349">
      <w:pPr>
        <w:jc w:val="center"/>
        <w:rPr>
          <w:szCs w:val="28"/>
        </w:rPr>
      </w:pPr>
      <w:r w:rsidRPr="00AF174D">
        <w:rPr>
          <w:szCs w:val="28"/>
        </w:rPr>
        <w:t xml:space="preserve">Автор: </w:t>
      </w:r>
      <w:proofErr w:type="spellStart"/>
      <w:r w:rsidRPr="00AF174D">
        <w:rPr>
          <w:szCs w:val="28"/>
        </w:rPr>
        <w:t>Гречишкіна</w:t>
      </w:r>
      <w:proofErr w:type="spellEnd"/>
      <w:r w:rsidRPr="00AF174D">
        <w:rPr>
          <w:szCs w:val="28"/>
        </w:rPr>
        <w:t xml:space="preserve"> Ірина Анатоліївна</w:t>
      </w:r>
    </w:p>
    <w:p w14:paraId="125E55B7" w14:textId="77777777" w:rsidR="00751349" w:rsidRPr="00AF174D" w:rsidRDefault="00751349" w:rsidP="00751349">
      <w:pPr>
        <w:jc w:val="center"/>
        <w:rPr>
          <w:szCs w:val="28"/>
        </w:rPr>
      </w:pPr>
    </w:p>
    <w:p w14:paraId="69A6635F" w14:textId="77777777" w:rsidR="00751349" w:rsidRPr="00AF174D" w:rsidRDefault="00751349" w:rsidP="00751349">
      <w:pPr>
        <w:jc w:val="center"/>
        <w:rPr>
          <w:szCs w:val="28"/>
        </w:rPr>
      </w:pPr>
    </w:p>
    <w:p w14:paraId="244B80B3" w14:textId="77777777" w:rsidR="00751349" w:rsidRPr="00AF174D" w:rsidRDefault="00751349" w:rsidP="00751349">
      <w:pPr>
        <w:jc w:val="center"/>
        <w:rPr>
          <w:szCs w:val="28"/>
        </w:rPr>
      </w:pPr>
    </w:p>
    <w:p w14:paraId="18267AFD" w14:textId="77777777" w:rsidR="00751349" w:rsidRPr="00AF174D" w:rsidRDefault="00751349" w:rsidP="00751349">
      <w:pPr>
        <w:jc w:val="center"/>
        <w:rPr>
          <w:szCs w:val="28"/>
        </w:rPr>
      </w:pPr>
    </w:p>
    <w:p w14:paraId="38800C43" w14:textId="77777777" w:rsidR="00751349" w:rsidRPr="00AF174D" w:rsidRDefault="00751349" w:rsidP="00751349">
      <w:pPr>
        <w:jc w:val="center"/>
        <w:rPr>
          <w:szCs w:val="28"/>
        </w:rPr>
      </w:pPr>
    </w:p>
    <w:p w14:paraId="31517A01" w14:textId="77777777" w:rsidR="00751349" w:rsidRPr="00AF174D" w:rsidRDefault="00751349" w:rsidP="00751349">
      <w:pPr>
        <w:jc w:val="center"/>
        <w:rPr>
          <w:szCs w:val="28"/>
        </w:rPr>
      </w:pPr>
    </w:p>
    <w:p w14:paraId="42D2A6D2" w14:textId="77777777" w:rsidR="00751349" w:rsidRPr="00AF174D" w:rsidRDefault="00751349" w:rsidP="00751349">
      <w:pPr>
        <w:jc w:val="center"/>
        <w:rPr>
          <w:szCs w:val="28"/>
        </w:rPr>
      </w:pPr>
    </w:p>
    <w:p w14:paraId="6574D635" w14:textId="77777777" w:rsidR="00751349" w:rsidRPr="00AF174D" w:rsidRDefault="00751349" w:rsidP="00751349">
      <w:pPr>
        <w:jc w:val="center"/>
        <w:rPr>
          <w:szCs w:val="28"/>
        </w:rPr>
      </w:pPr>
    </w:p>
    <w:p w14:paraId="79781638" w14:textId="22A89EF7" w:rsidR="00751349" w:rsidRPr="00AF174D" w:rsidRDefault="00751349" w:rsidP="00751349">
      <w:pPr>
        <w:widowControl/>
        <w:autoSpaceDE/>
        <w:autoSpaceDN/>
        <w:jc w:val="center"/>
        <w:rPr>
          <w:rFonts w:eastAsia="Times New Roman" w:cs="Times New Roman"/>
          <w:b/>
          <w:szCs w:val="28"/>
        </w:rPr>
      </w:pPr>
      <w:r w:rsidRPr="00AF174D">
        <w:rPr>
          <w:rFonts w:eastAsia="Times New Roman" w:cs="Times New Roman"/>
          <w:b/>
          <w:szCs w:val="28"/>
        </w:rPr>
        <w:t xml:space="preserve">ПСИХОЛОГО-ПЕДАГОГІЧНІЙ СУПРОВІД </w:t>
      </w:r>
      <w:r w:rsidR="00EC06BF" w:rsidRPr="00AF174D">
        <w:rPr>
          <w:rFonts w:eastAsia="Times New Roman" w:cs="Times New Roman"/>
          <w:b/>
          <w:szCs w:val="28"/>
        </w:rPr>
        <w:t>ОСОБИСТОГО</w:t>
      </w:r>
      <w:r w:rsidR="00CB064A" w:rsidRPr="00AF174D">
        <w:rPr>
          <w:rFonts w:eastAsia="Times New Roman" w:cs="Times New Roman"/>
          <w:b/>
          <w:szCs w:val="28"/>
        </w:rPr>
        <w:t xml:space="preserve"> </w:t>
      </w:r>
      <w:r w:rsidRPr="00AF174D">
        <w:rPr>
          <w:rFonts w:eastAsia="Times New Roman" w:cs="Times New Roman"/>
          <w:b/>
          <w:szCs w:val="28"/>
        </w:rPr>
        <w:t>РОЗВИТКУ ДІТЕЙ РАННЬОГО І ДОШКІЛЬНОГО ВІКУ</w:t>
      </w:r>
    </w:p>
    <w:p w14:paraId="65286E38" w14:textId="77777777" w:rsidR="00751349" w:rsidRPr="00AF174D" w:rsidRDefault="00751349" w:rsidP="00751349">
      <w:pPr>
        <w:jc w:val="center"/>
        <w:rPr>
          <w:szCs w:val="28"/>
        </w:rPr>
      </w:pPr>
    </w:p>
    <w:p w14:paraId="2E30B213" w14:textId="77777777" w:rsidR="00751349" w:rsidRPr="00AF174D" w:rsidRDefault="00751349" w:rsidP="00751349">
      <w:pPr>
        <w:jc w:val="center"/>
        <w:rPr>
          <w:szCs w:val="28"/>
        </w:rPr>
      </w:pPr>
    </w:p>
    <w:p w14:paraId="49F7564F" w14:textId="77777777" w:rsidR="00751349" w:rsidRPr="00AF174D" w:rsidRDefault="00751349" w:rsidP="00751349">
      <w:pPr>
        <w:jc w:val="center"/>
        <w:rPr>
          <w:szCs w:val="28"/>
        </w:rPr>
      </w:pPr>
    </w:p>
    <w:p w14:paraId="78D8A912" w14:textId="77777777" w:rsidR="00751349" w:rsidRPr="00AF174D" w:rsidRDefault="00751349" w:rsidP="00751349">
      <w:pPr>
        <w:jc w:val="center"/>
        <w:rPr>
          <w:szCs w:val="28"/>
        </w:rPr>
      </w:pPr>
    </w:p>
    <w:p w14:paraId="2F64A5A4" w14:textId="77777777" w:rsidR="00751349" w:rsidRPr="00AF174D" w:rsidRDefault="00751349" w:rsidP="00751349">
      <w:pPr>
        <w:jc w:val="center"/>
        <w:rPr>
          <w:szCs w:val="28"/>
        </w:rPr>
      </w:pPr>
    </w:p>
    <w:p w14:paraId="21F9C03B" w14:textId="77777777" w:rsidR="00751349" w:rsidRPr="00AF174D" w:rsidRDefault="00751349" w:rsidP="00751349">
      <w:pPr>
        <w:jc w:val="center"/>
        <w:rPr>
          <w:szCs w:val="28"/>
        </w:rPr>
      </w:pPr>
    </w:p>
    <w:p w14:paraId="7619EA02" w14:textId="77777777" w:rsidR="00751349" w:rsidRPr="00AF174D" w:rsidRDefault="00751349" w:rsidP="00751349">
      <w:pPr>
        <w:jc w:val="center"/>
        <w:rPr>
          <w:szCs w:val="28"/>
        </w:rPr>
      </w:pPr>
    </w:p>
    <w:p w14:paraId="5B1CEA22" w14:textId="77777777" w:rsidR="00751349" w:rsidRPr="00AF174D" w:rsidRDefault="00751349" w:rsidP="00751349">
      <w:pPr>
        <w:jc w:val="center"/>
        <w:rPr>
          <w:szCs w:val="28"/>
        </w:rPr>
      </w:pPr>
    </w:p>
    <w:p w14:paraId="165646CF" w14:textId="77777777" w:rsidR="00751349" w:rsidRPr="00AF174D" w:rsidRDefault="00751349" w:rsidP="00751349">
      <w:pPr>
        <w:jc w:val="center"/>
        <w:rPr>
          <w:szCs w:val="28"/>
        </w:rPr>
      </w:pPr>
    </w:p>
    <w:p w14:paraId="6C05D50D" w14:textId="77777777" w:rsidR="00751349" w:rsidRPr="00AF174D" w:rsidRDefault="00751349" w:rsidP="00751349">
      <w:pPr>
        <w:jc w:val="center"/>
        <w:rPr>
          <w:szCs w:val="28"/>
        </w:rPr>
      </w:pPr>
    </w:p>
    <w:p w14:paraId="31D277AC" w14:textId="77777777" w:rsidR="00751349" w:rsidRPr="00AF174D" w:rsidRDefault="00751349" w:rsidP="00751349">
      <w:pPr>
        <w:jc w:val="center"/>
        <w:rPr>
          <w:szCs w:val="28"/>
        </w:rPr>
      </w:pPr>
    </w:p>
    <w:p w14:paraId="7C40F93A" w14:textId="77777777" w:rsidR="00751349" w:rsidRPr="00AF174D" w:rsidRDefault="00751349" w:rsidP="00751349">
      <w:pPr>
        <w:jc w:val="center"/>
        <w:rPr>
          <w:szCs w:val="28"/>
        </w:rPr>
      </w:pPr>
    </w:p>
    <w:p w14:paraId="059D1654" w14:textId="77777777" w:rsidR="00751349" w:rsidRPr="00AF174D" w:rsidRDefault="00751349" w:rsidP="00751349">
      <w:pPr>
        <w:jc w:val="center"/>
        <w:rPr>
          <w:szCs w:val="28"/>
        </w:rPr>
      </w:pPr>
    </w:p>
    <w:p w14:paraId="6D973490" w14:textId="77777777" w:rsidR="00751349" w:rsidRPr="00AF174D" w:rsidRDefault="00751349" w:rsidP="00751349">
      <w:pPr>
        <w:jc w:val="center"/>
        <w:rPr>
          <w:szCs w:val="28"/>
        </w:rPr>
      </w:pPr>
    </w:p>
    <w:p w14:paraId="1214AE15" w14:textId="77777777" w:rsidR="00751349" w:rsidRPr="00AF174D" w:rsidRDefault="00751349" w:rsidP="00751349">
      <w:pPr>
        <w:jc w:val="center"/>
        <w:rPr>
          <w:szCs w:val="28"/>
        </w:rPr>
      </w:pPr>
    </w:p>
    <w:p w14:paraId="13A9E5C0" w14:textId="77777777" w:rsidR="00751349" w:rsidRPr="00AF174D" w:rsidRDefault="00751349" w:rsidP="00751349">
      <w:pPr>
        <w:jc w:val="center"/>
        <w:rPr>
          <w:szCs w:val="28"/>
        </w:rPr>
      </w:pPr>
    </w:p>
    <w:p w14:paraId="5AFC9FF5" w14:textId="77777777" w:rsidR="00751349" w:rsidRPr="00AF174D" w:rsidRDefault="00751349" w:rsidP="00751349">
      <w:pPr>
        <w:jc w:val="center"/>
        <w:rPr>
          <w:szCs w:val="28"/>
        </w:rPr>
      </w:pPr>
    </w:p>
    <w:p w14:paraId="6A61561B" w14:textId="5C7F82CA" w:rsidR="00751349" w:rsidRPr="00AF174D" w:rsidRDefault="00751349" w:rsidP="00751349">
      <w:pPr>
        <w:jc w:val="center"/>
        <w:rPr>
          <w:szCs w:val="28"/>
        </w:rPr>
      </w:pPr>
      <w:r w:rsidRPr="00AF174D">
        <w:rPr>
          <w:noProof/>
        </w:rPr>
        <w:drawing>
          <wp:anchor distT="0" distB="0" distL="114300" distR="114300" simplePos="0" relativeHeight="251659264" behindDoc="1" locked="0" layoutInCell="1" allowOverlap="1" wp14:anchorId="22C95F11" wp14:editId="2250E74B">
            <wp:simplePos x="0" y="0"/>
            <wp:positionH relativeFrom="column">
              <wp:posOffset>0</wp:posOffset>
            </wp:positionH>
            <wp:positionV relativeFrom="paragraph">
              <wp:posOffset>-92075</wp:posOffset>
            </wp:positionV>
            <wp:extent cx="869950" cy="869950"/>
            <wp:effectExtent l="0" t="0" r="6350" b="6350"/>
            <wp:wrapTight wrapText="bothSides">
              <wp:wrapPolygon edited="0">
                <wp:start x="0" y="0"/>
                <wp:lineTo x="0" y="21285"/>
                <wp:lineTo x="21285" y="21285"/>
                <wp:lineTo x="21285" y="0"/>
                <wp:lineTo x="0" y="0"/>
              </wp:wrapPolygon>
            </wp:wrapTight>
            <wp:docPr id="469607273" name="Рисунок 2" descr="Изображение выглядит как графическая вставка, эмблема, символ, герб&#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569692" name="Рисунок 2" descr="Изображение выглядит как графическая вставка, эмблема, символ, герб&#10;&#10;Автоматически созданное описание"/>
                    <pic:cNvPicPr>
                      <a:picLocks noChangeAspect="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869950" cy="869950"/>
                    </a:xfrm>
                    <a:prstGeom prst="rect">
                      <a:avLst/>
                    </a:prstGeom>
                    <a:noFill/>
                  </pic:spPr>
                </pic:pic>
              </a:graphicData>
            </a:graphic>
          </wp:anchor>
        </w:drawing>
      </w:r>
    </w:p>
    <w:p w14:paraId="12E9C4A5" w14:textId="77777777" w:rsidR="00751349" w:rsidRPr="00AF174D" w:rsidRDefault="00751349" w:rsidP="00751349">
      <w:pPr>
        <w:jc w:val="right"/>
        <w:rPr>
          <w:sz w:val="24"/>
          <w:szCs w:val="24"/>
        </w:rPr>
      </w:pPr>
      <w:r w:rsidRPr="00AF174D">
        <w:rPr>
          <w:sz w:val="24"/>
          <w:szCs w:val="24"/>
        </w:rPr>
        <w:t>вул. Коваля, 3, м. Полтава</w:t>
      </w:r>
    </w:p>
    <w:p w14:paraId="2D29A0AB" w14:textId="77777777" w:rsidR="00751349" w:rsidRPr="00AF174D" w:rsidRDefault="00751349" w:rsidP="00751349">
      <w:pPr>
        <w:jc w:val="right"/>
        <w:rPr>
          <w:sz w:val="24"/>
          <w:szCs w:val="24"/>
        </w:rPr>
      </w:pPr>
      <w:r w:rsidRPr="00AF174D">
        <w:rPr>
          <w:sz w:val="24"/>
          <w:szCs w:val="24"/>
        </w:rPr>
        <w:t>e-</w:t>
      </w:r>
      <w:proofErr w:type="spellStart"/>
      <w:r w:rsidRPr="00AF174D">
        <w:rPr>
          <w:sz w:val="24"/>
          <w:szCs w:val="24"/>
        </w:rPr>
        <w:t>mail</w:t>
      </w:r>
      <w:proofErr w:type="spellEnd"/>
      <w:r w:rsidRPr="00AF174D">
        <w:rPr>
          <w:sz w:val="24"/>
          <w:szCs w:val="24"/>
        </w:rPr>
        <w:t xml:space="preserve">: </w:t>
      </w:r>
      <w:hyperlink r:id="rId97" w:history="1">
        <w:r w:rsidRPr="00AF174D">
          <w:rPr>
            <w:rStyle w:val="af"/>
            <w:sz w:val="24"/>
            <w:szCs w:val="24"/>
          </w:rPr>
          <w:t>luguniv.info.edu@gmail.com</w:t>
        </w:r>
      </w:hyperlink>
    </w:p>
    <w:p w14:paraId="7FEF2070" w14:textId="77777777" w:rsidR="00751349" w:rsidRPr="00AF174D" w:rsidRDefault="00751349" w:rsidP="00751349">
      <w:pPr>
        <w:jc w:val="center"/>
        <w:rPr>
          <w:szCs w:val="28"/>
        </w:rPr>
      </w:pPr>
    </w:p>
    <w:p w14:paraId="517F8766" w14:textId="77777777" w:rsidR="00751349" w:rsidRPr="00AF174D" w:rsidRDefault="00751349" w:rsidP="00751349">
      <w:pPr>
        <w:jc w:val="center"/>
        <w:rPr>
          <w:szCs w:val="28"/>
        </w:rPr>
      </w:pPr>
    </w:p>
    <w:sectPr w:rsidR="00751349" w:rsidRPr="00AF174D" w:rsidSect="004B4891">
      <w:headerReference w:type="default" r:id="rId98"/>
      <w:footerReference w:type="default" r:id="rId99"/>
      <w:pgSz w:w="11906" w:h="16838"/>
      <w:pgMar w:top="1440" w:right="1440" w:bottom="1440" w:left="1440" w:header="708" w:footer="708"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7EC04E" w14:textId="77777777" w:rsidR="004B4891" w:rsidRDefault="004B4891" w:rsidP="004B4891">
      <w:r>
        <w:separator/>
      </w:r>
    </w:p>
  </w:endnote>
  <w:endnote w:type="continuationSeparator" w:id="0">
    <w:p w14:paraId="6D9FA6A4" w14:textId="77777777" w:rsidR="004B4891" w:rsidRDefault="004B4891" w:rsidP="004B48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4002EFF" w:usb1="C200247B" w:usb2="00000009" w:usb3="00000000" w:csb0="000001FF" w:csb1="00000000"/>
  </w:font>
  <w:font w:name="Segoe UI Emoji">
    <w:panose1 w:val="020B0502040204020203"/>
    <w:charset w:val="00"/>
    <w:family w:val="swiss"/>
    <w:pitch w:val="variable"/>
    <w:sig w:usb0="00000003" w:usb1="02000000" w:usb2="08000000" w:usb3="00000000" w:csb0="00000001" w:csb1="00000000"/>
  </w:font>
  <w:font w:name="Tahoma">
    <w:panose1 w:val="020B0604030504040204"/>
    <w:charset w:val="CC"/>
    <w:family w:val="swiss"/>
    <w:pitch w:val="variable"/>
    <w:sig w:usb0="E1002EFF" w:usb1="C000605B" w:usb2="00000029" w:usb3="00000000" w:csb0="000101F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9191295"/>
      <w:docPartObj>
        <w:docPartGallery w:val="Page Numbers (Bottom of Page)"/>
        <w:docPartUnique/>
      </w:docPartObj>
    </w:sdtPr>
    <w:sdtEndPr/>
    <w:sdtContent>
      <w:p w14:paraId="6D548D07" w14:textId="5F88B9F2" w:rsidR="004B4891" w:rsidRDefault="000B60A0">
        <w:pPr>
          <w:pStyle w:val="af6"/>
          <w:jc w:val="center"/>
        </w:pPr>
        <w:r>
          <w:rPr>
            <w:noProof/>
          </w:rPr>
          <w:drawing>
            <wp:anchor distT="0" distB="0" distL="114300" distR="114300" simplePos="0" relativeHeight="251658240" behindDoc="1" locked="0" layoutInCell="1" allowOverlap="1" wp14:anchorId="1B5253A8" wp14:editId="26D9EE41">
              <wp:simplePos x="0" y="0"/>
              <wp:positionH relativeFrom="margin">
                <wp:posOffset>2694305</wp:posOffset>
              </wp:positionH>
              <wp:positionV relativeFrom="paragraph">
                <wp:posOffset>-67310</wp:posOffset>
              </wp:positionV>
              <wp:extent cx="444500" cy="444500"/>
              <wp:effectExtent l="0" t="0" r="0" b="0"/>
              <wp:wrapNone/>
              <wp:docPr id="2142815595" name="Рисунок 13" descr="Глобус со сплошной заливко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2815595" name="Рисунок 2142815595" descr="Глобус со сплошной заливкой"/>
                      <pic:cNvPicPr/>
                    </pic:nvPicPr>
                    <pic:blipFill>
                      <a:blip r:embed="rId1">
                        <a:extLst>
                          <a:ext uri="{96DAC541-7B7A-43D3-8B79-37D633B846F1}">
                            <asvg:svgBlip xmlns:asvg="http://schemas.microsoft.com/office/drawing/2016/SVG/main" r:embed="rId2"/>
                          </a:ext>
                        </a:extLst>
                      </a:blip>
                      <a:stretch>
                        <a:fillRect/>
                      </a:stretch>
                    </pic:blipFill>
                    <pic:spPr>
                      <a:xfrm>
                        <a:off x="0" y="0"/>
                        <a:ext cx="444500" cy="444500"/>
                      </a:xfrm>
                      <a:prstGeom prst="rect">
                        <a:avLst/>
                      </a:prstGeom>
                    </pic:spPr>
                  </pic:pic>
                </a:graphicData>
              </a:graphic>
            </wp:anchor>
          </w:drawing>
        </w:r>
        <w:r w:rsidR="004B4891">
          <w:fldChar w:fldCharType="begin"/>
        </w:r>
        <w:r w:rsidR="004B4891">
          <w:instrText>PAGE   \* MERGEFORMAT</w:instrText>
        </w:r>
        <w:r w:rsidR="004B4891">
          <w:fldChar w:fldCharType="separate"/>
        </w:r>
        <w:r w:rsidR="004B4891">
          <w:rPr>
            <w:lang w:val="ru-RU"/>
          </w:rPr>
          <w:t>2</w:t>
        </w:r>
        <w:r w:rsidR="004B4891">
          <w:fldChar w:fldCharType="end"/>
        </w:r>
      </w:p>
    </w:sdtContent>
  </w:sdt>
  <w:p w14:paraId="28A9745B" w14:textId="77777777" w:rsidR="004B4891" w:rsidRDefault="004B4891" w:rsidP="000B60A0">
    <w:pPr>
      <w:pStyle w:val="af6"/>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A51425" w14:textId="77777777" w:rsidR="004B4891" w:rsidRDefault="004B4891" w:rsidP="004B4891">
      <w:r>
        <w:separator/>
      </w:r>
    </w:p>
  </w:footnote>
  <w:footnote w:type="continuationSeparator" w:id="0">
    <w:p w14:paraId="27F0F81C" w14:textId="77777777" w:rsidR="004B4891" w:rsidRDefault="004B4891" w:rsidP="004B48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3529893"/>
      <w:docPartObj>
        <w:docPartGallery w:val="Page Numbers (Top of Page)"/>
        <w:docPartUnique/>
      </w:docPartObj>
    </w:sdtPr>
    <w:sdtEndPr/>
    <w:sdtContent>
      <w:p w14:paraId="218471E0" w14:textId="545BABAE" w:rsidR="00C863D5" w:rsidRDefault="00C863D5">
        <w:pPr>
          <w:pStyle w:val="af4"/>
          <w:jc w:val="right"/>
        </w:pPr>
        <w:r>
          <w:fldChar w:fldCharType="begin"/>
        </w:r>
        <w:r>
          <w:instrText>PAGE   \* MERGEFORMAT</w:instrText>
        </w:r>
        <w:r>
          <w:fldChar w:fldCharType="separate"/>
        </w:r>
        <w:r>
          <w:rPr>
            <w:lang w:val="ru-RU"/>
          </w:rPr>
          <w:t>2</w:t>
        </w:r>
        <w:r>
          <w:fldChar w:fldCharType="end"/>
        </w:r>
      </w:p>
    </w:sdtContent>
  </w:sdt>
  <w:p w14:paraId="5D5C3001" w14:textId="77777777" w:rsidR="00C863D5" w:rsidRDefault="00C863D5">
    <w:pPr>
      <w:pStyle w:val="af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27DBB"/>
    <w:multiLevelType w:val="hybridMultilevel"/>
    <w:tmpl w:val="262232A2"/>
    <w:lvl w:ilvl="0" w:tplc="E1341A30">
      <w:start w:val="1"/>
      <w:numFmt w:val="decimal"/>
      <w:lvlText w:val="%1."/>
      <w:lvlJc w:val="left"/>
      <w:pPr>
        <w:ind w:left="720" w:hanging="360"/>
      </w:pPr>
      <w:rPr>
        <w:rFonts w:eastAsiaTheme="minorHAnsi" w:cstheme="minorBidi" w:hint="default"/>
        <w:b w:val="0"/>
        <w:i w:val="0"/>
        <w:i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0932B6A"/>
    <w:multiLevelType w:val="multilevel"/>
    <w:tmpl w:val="78001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FF2C78"/>
    <w:multiLevelType w:val="multilevel"/>
    <w:tmpl w:val="6D12A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4A04D7"/>
    <w:multiLevelType w:val="multilevel"/>
    <w:tmpl w:val="5A6C632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F52920"/>
    <w:multiLevelType w:val="multilevel"/>
    <w:tmpl w:val="6D08582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7021590"/>
    <w:multiLevelType w:val="multilevel"/>
    <w:tmpl w:val="C8529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9D5631B"/>
    <w:multiLevelType w:val="hybridMultilevel"/>
    <w:tmpl w:val="2C7A8F4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0AD54BC2"/>
    <w:multiLevelType w:val="multilevel"/>
    <w:tmpl w:val="2F6CA9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BF574F5"/>
    <w:multiLevelType w:val="hybridMultilevel"/>
    <w:tmpl w:val="2122876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0C320EBC"/>
    <w:multiLevelType w:val="hybridMultilevel"/>
    <w:tmpl w:val="15522A40"/>
    <w:lvl w:ilvl="0" w:tplc="1EFE6E0A">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0" w15:restartNumberingAfterBreak="0">
    <w:nsid w:val="0D2C12B9"/>
    <w:multiLevelType w:val="multilevel"/>
    <w:tmpl w:val="EA1CE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101051B"/>
    <w:multiLevelType w:val="multilevel"/>
    <w:tmpl w:val="CDDE590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2520A31"/>
    <w:multiLevelType w:val="multilevel"/>
    <w:tmpl w:val="7982F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2A034FA"/>
    <w:multiLevelType w:val="multilevel"/>
    <w:tmpl w:val="D02807B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3677AD8"/>
    <w:multiLevelType w:val="multilevel"/>
    <w:tmpl w:val="07A21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4BD58A4"/>
    <w:multiLevelType w:val="hybridMultilevel"/>
    <w:tmpl w:val="8286B17C"/>
    <w:lvl w:ilvl="0" w:tplc="6B4A6366">
      <w:numFmt w:val="bullet"/>
      <w:lvlText w:val="•"/>
      <w:lvlJc w:val="left"/>
      <w:pPr>
        <w:ind w:left="370" w:hanging="262"/>
      </w:pPr>
      <w:rPr>
        <w:rFonts w:ascii="Microsoft Sans Serif" w:eastAsia="Microsoft Sans Serif" w:hAnsi="Microsoft Sans Serif" w:cs="Microsoft Sans Serif" w:hint="default"/>
        <w:b w:val="0"/>
        <w:bCs w:val="0"/>
        <w:i w:val="0"/>
        <w:iCs w:val="0"/>
        <w:spacing w:val="0"/>
        <w:w w:val="101"/>
        <w:sz w:val="24"/>
        <w:szCs w:val="24"/>
        <w:lang w:val="uk-UA" w:eastAsia="en-US" w:bidi="ar-SA"/>
      </w:rPr>
    </w:lvl>
    <w:lvl w:ilvl="1" w:tplc="A232DBEC">
      <w:numFmt w:val="bullet"/>
      <w:lvlText w:val="•"/>
      <w:lvlJc w:val="left"/>
      <w:pPr>
        <w:ind w:left="963" w:hanging="262"/>
      </w:pPr>
      <w:rPr>
        <w:rFonts w:hint="default"/>
        <w:lang w:val="uk-UA" w:eastAsia="en-US" w:bidi="ar-SA"/>
      </w:rPr>
    </w:lvl>
    <w:lvl w:ilvl="2" w:tplc="908E3742">
      <w:numFmt w:val="bullet"/>
      <w:lvlText w:val="•"/>
      <w:lvlJc w:val="left"/>
      <w:pPr>
        <w:ind w:left="1547" w:hanging="262"/>
      </w:pPr>
      <w:rPr>
        <w:rFonts w:hint="default"/>
        <w:lang w:val="uk-UA" w:eastAsia="en-US" w:bidi="ar-SA"/>
      </w:rPr>
    </w:lvl>
    <w:lvl w:ilvl="3" w:tplc="6A3CE1D0">
      <w:numFmt w:val="bullet"/>
      <w:lvlText w:val="•"/>
      <w:lvlJc w:val="left"/>
      <w:pPr>
        <w:ind w:left="2131" w:hanging="262"/>
      </w:pPr>
      <w:rPr>
        <w:rFonts w:hint="default"/>
        <w:lang w:val="uk-UA" w:eastAsia="en-US" w:bidi="ar-SA"/>
      </w:rPr>
    </w:lvl>
    <w:lvl w:ilvl="4" w:tplc="76F62F5E">
      <w:numFmt w:val="bullet"/>
      <w:lvlText w:val="•"/>
      <w:lvlJc w:val="left"/>
      <w:pPr>
        <w:ind w:left="2715" w:hanging="262"/>
      </w:pPr>
      <w:rPr>
        <w:rFonts w:hint="default"/>
        <w:lang w:val="uk-UA" w:eastAsia="en-US" w:bidi="ar-SA"/>
      </w:rPr>
    </w:lvl>
    <w:lvl w:ilvl="5" w:tplc="90E05F40">
      <w:numFmt w:val="bullet"/>
      <w:lvlText w:val="•"/>
      <w:lvlJc w:val="left"/>
      <w:pPr>
        <w:ind w:left="3299" w:hanging="262"/>
      </w:pPr>
      <w:rPr>
        <w:rFonts w:hint="default"/>
        <w:lang w:val="uk-UA" w:eastAsia="en-US" w:bidi="ar-SA"/>
      </w:rPr>
    </w:lvl>
    <w:lvl w:ilvl="6" w:tplc="7E74B324">
      <w:numFmt w:val="bullet"/>
      <w:lvlText w:val="•"/>
      <w:lvlJc w:val="left"/>
      <w:pPr>
        <w:ind w:left="3883" w:hanging="262"/>
      </w:pPr>
      <w:rPr>
        <w:rFonts w:hint="default"/>
        <w:lang w:val="uk-UA" w:eastAsia="en-US" w:bidi="ar-SA"/>
      </w:rPr>
    </w:lvl>
    <w:lvl w:ilvl="7" w:tplc="13B0B04E">
      <w:numFmt w:val="bullet"/>
      <w:lvlText w:val="•"/>
      <w:lvlJc w:val="left"/>
      <w:pPr>
        <w:ind w:left="4467" w:hanging="262"/>
      </w:pPr>
      <w:rPr>
        <w:rFonts w:hint="default"/>
        <w:lang w:val="uk-UA" w:eastAsia="en-US" w:bidi="ar-SA"/>
      </w:rPr>
    </w:lvl>
    <w:lvl w:ilvl="8" w:tplc="2AB83032">
      <w:numFmt w:val="bullet"/>
      <w:lvlText w:val="•"/>
      <w:lvlJc w:val="left"/>
      <w:pPr>
        <w:ind w:left="5051" w:hanging="262"/>
      </w:pPr>
      <w:rPr>
        <w:rFonts w:hint="default"/>
        <w:lang w:val="uk-UA" w:eastAsia="en-US" w:bidi="ar-SA"/>
      </w:rPr>
    </w:lvl>
  </w:abstractNum>
  <w:abstractNum w:abstractNumId="16" w15:restartNumberingAfterBreak="0">
    <w:nsid w:val="1524464F"/>
    <w:multiLevelType w:val="hybridMultilevel"/>
    <w:tmpl w:val="FA46DD28"/>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7" w15:restartNumberingAfterBreak="0">
    <w:nsid w:val="16241EC9"/>
    <w:multiLevelType w:val="hybridMultilevel"/>
    <w:tmpl w:val="CAF0DCC6"/>
    <w:lvl w:ilvl="0" w:tplc="BDA286D2">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8" w15:restartNumberingAfterBreak="0">
    <w:nsid w:val="169802D3"/>
    <w:multiLevelType w:val="hybridMultilevel"/>
    <w:tmpl w:val="0944E13C"/>
    <w:lvl w:ilvl="0" w:tplc="698208C6">
      <w:numFmt w:val="bullet"/>
      <w:lvlText w:val="•"/>
      <w:lvlJc w:val="left"/>
      <w:pPr>
        <w:ind w:left="370" w:hanging="262"/>
      </w:pPr>
      <w:rPr>
        <w:rFonts w:ascii="Microsoft Sans Serif" w:eastAsia="Microsoft Sans Serif" w:hAnsi="Microsoft Sans Serif" w:cs="Microsoft Sans Serif" w:hint="default"/>
        <w:b w:val="0"/>
        <w:bCs w:val="0"/>
        <w:i w:val="0"/>
        <w:iCs w:val="0"/>
        <w:spacing w:val="0"/>
        <w:w w:val="101"/>
        <w:sz w:val="24"/>
        <w:szCs w:val="24"/>
        <w:lang w:val="uk-UA" w:eastAsia="en-US" w:bidi="ar-SA"/>
      </w:rPr>
    </w:lvl>
    <w:lvl w:ilvl="1" w:tplc="D99CDFA8">
      <w:numFmt w:val="bullet"/>
      <w:lvlText w:val="•"/>
      <w:lvlJc w:val="left"/>
      <w:pPr>
        <w:ind w:left="963" w:hanging="262"/>
      </w:pPr>
      <w:rPr>
        <w:rFonts w:hint="default"/>
        <w:lang w:val="uk-UA" w:eastAsia="en-US" w:bidi="ar-SA"/>
      </w:rPr>
    </w:lvl>
    <w:lvl w:ilvl="2" w:tplc="B290BDB2">
      <w:numFmt w:val="bullet"/>
      <w:lvlText w:val="•"/>
      <w:lvlJc w:val="left"/>
      <w:pPr>
        <w:ind w:left="1547" w:hanging="262"/>
      </w:pPr>
      <w:rPr>
        <w:rFonts w:hint="default"/>
        <w:lang w:val="uk-UA" w:eastAsia="en-US" w:bidi="ar-SA"/>
      </w:rPr>
    </w:lvl>
    <w:lvl w:ilvl="3" w:tplc="C952DC80">
      <w:numFmt w:val="bullet"/>
      <w:lvlText w:val="•"/>
      <w:lvlJc w:val="left"/>
      <w:pPr>
        <w:ind w:left="2131" w:hanging="262"/>
      </w:pPr>
      <w:rPr>
        <w:rFonts w:hint="default"/>
        <w:lang w:val="uk-UA" w:eastAsia="en-US" w:bidi="ar-SA"/>
      </w:rPr>
    </w:lvl>
    <w:lvl w:ilvl="4" w:tplc="95A2FDB8">
      <w:numFmt w:val="bullet"/>
      <w:lvlText w:val="•"/>
      <w:lvlJc w:val="left"/>
      <w:pPr>
        <w:ind w:left="2715" w:hanging="262"/>
      </w:pPr>
      <w:rPr>
        <w:rFonts w:hint="default"/>
        <w:lang w:val="uk-UA" w:eastAsia="en-US" w:bidi="ar-SA"/>
      </w:rPr>
    </w:lvl>
    <w:lvl w:ilvl="5" w:tplc="338E26F4">
      <w:numFmt w:val="bullet"/>
      <w:lvlText w:val="•"/>
      <w:lvlJc w:val="left"/>
      <w:pPr>
        <w:ind w:left="3299" w:hanging="262"/>
      </w:pPr>
      <w:rPr>
        <w:rFonts w:hint="default"/>
        <w:lang w:val="uk-UA" w:eastAsia="en-US" w:bidi="ar-SA"/>
      </w:rPr>
    </w:lvl>
    <w:lvl w:ilvl="6" w:tplc="A47CD588">
      <w:numFmt w:val="bullet"/>
      <w:lvlText w:val="•"/>
      <w:lvlJc w:val="left"/>
      <w:pPr>
        <w:ind w:left="3883" w:hanging="262"/>
      </w:pPr>
      <w:rPr>
        <w:rFonts w:hint="default"/>
        <w:lang w:val="uk-UA" w:eastAsia="en-US" w:bidi="ar-SA"/>
      </w:rPr>
    </w:lvl>
    <w:lvl w:ilvl="7" w:tplc="541E75FC">
      <w:numFmt w:val="bullet"/>
      <w:lvlText w:val="•"/>
      <w:lvlJc w:val="left"/>
      <w:pPr>
        <w:ind w:left="4467" w:hanging="262"/>
      </w:pPr>
      <w:rPr>
        <w:rFonts w:hint="default"/>
        <w:lang w:val="uk-UA" w:eastAsia="en-US" w:bidi="ar-SA"/>
      </w:rPr>
    </w:lvl>
    <w:lvl w:ilvl="8" w:tplc="CEA2CE02">
      <w:numFmt w:val="bullet"/>
      <w:lvlText w:val="•"/>
      <w:lvlJc w:val="left"/>
      <w:pPr>
        <w:ind w:left="5051" w:hanging="262"/>
      </w:pPr>
      <w:rPr>
        <w:rFonts w:hint="default"/>
        <w:lang w:val="uk-UA" w:eastAsia="en-US" w:bidi="ar-SA"/>
      </w:rPr>
    </w:lvl>
  </w:abstractNum>
  <w:abstractNum w:abstractNumId="19" w15:restartNumberingAfterBreak="0">
    <w:nsid w:val="16CD72C6"/>
    <w:multiLevelType w:val="multilevel"/>
    <w:tmpl w:val="9D7AD1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92A1468"/>
    <w:multiLevelType w:val="hybridMultilevel"/>
    <w:tmpl w:val="29F640B0"/>
    <w:lvl w:ilvl="0" w:tplc="34BA1BC8">
      <w:numFmt w:val="bullet"/>
      <w:lvlText w:val="•"/>
      <w:lvlJc w:val="left"/>
      <w:pPr>
        <w:ind w:left="370" w:hanging="262"/>
      </w:pPr>
      <w:rPr>
        <w:rFonts w:ascii="Microsoft Sans Serif" w:eastAsia="Microsoft Sans Serif" w:hAnsi="Microsoft Sans Serif" w:cs="Microsoft Sans Serif" w:hint="default"/>
        <w:b w:val="0"/>
        <w:bCs w:val="0"/>
        <w:i w:val="0"/>
        <w:iCs w:val="0"/>
        <w:spacing w:val="0"/>
        <w:w w:val="101"/>
        <w:sz w:val="24"/>
        <w:szCs w:val="24"/>
        <w:lang w:val="uk-UA" w:eastAsia="en-US" w:bidi="ar-SA"/>
      </w:rPr>
    </w:lvl>
    <w:lvl w:ilvl="1" w:tplc="0E9E3ABE">
      <w:numFmt w:val="bullet"/>
      <w:lvlText w:val="•"/>
      <w:lvlJc w:val="left"/>
      <w:pPr>
        <w:ind w:left="963" w:hanging="262"/>
      </w:pPr>
      <w:rPr>
        <w:rFonts w:hint="default"/>
        <w:lang w:val="uk-UA" w:eastAsia="en-US" w:bidi="ar-SA"/>
      </w:rPr>
    </w:lvl>
    <w:lvl w:ilvl="2" w:tplc="182EF3CE">
      <w:numFmt w:val="bullet"/>
      <w:lvlText w:val="•"/>
      <w:lvlJc w:val="left"/>
      <w:pPr>
        <w:ind w:left="1547" w:hanging="262"/>
      </w:pPr>
      <w:rPr>
        <w:rFonts w:hint="default"/>
        <w:lang w:val="uk-UA" w:eastAsia="en-US" w:bidi="ar-SA"/>
      </w:rPr>
    </w:lvl>
    <w:lvl w:ilvl="3" w:tplc="ABE60610">
      <w:numFmt w:val="bullet"/>
      <w:lvlText w:val="•"/>
      <w:lvlJc w:val="left"/>
      <w:pPr>
        <w:ind w:left="2131" w:hanging="262"/>
      </w:pPr>
      <w:rPr>
        <w:rFonts w:hint="default"/>
        <w:lang w:val="uk-UA" w:eastAsia="en-US" w:bidi="ar-SA"/>
      </w:rPr>
    </w:lvl>
    <w:lvl w:ilvl="4" w:tplc="129096C4">
      <w:numFmt w:val="bullet"/>
      <w:lvlText w:val="•"/>
      <w:lvlJc w:val="left"/>
      <w:pPr>
        <w:ind w:left="2715" w:hanging="262"/>
      </w:pPr>
      <w:rPr>
        <w:rFonts w:hint="default"/>
        <w:lang w:val="uk-UA" w:eastAsia="en-US" w:bidi="ar-SA"/>
      </w:rPr>
    </w:lvl>
    <w:lvl w:ilvl="5" w:tplc="707E12EA">
      <w:numFmt w:val="bullet"/>
      <w:lvlText w:val="•"/>
      <w:lvlJc w:val="left"/>
      <w:pPr>
        <w:ind w:left="3299" w:hanging="262"/>
      </w:pPr>
      <w:rPr>
        <w:rFonts w:hint="default"/>
        <w:lang w:val="uk-UA" w:eastAsia="en-US" w:bidi="ar-SA"/>
      </w:rPr>
    </w:lvl>
    <w:lvl w:ilvl="6" w:tplc="EF44A33E">
      <w:numFmt w:val="bullet"/>
      <w:lvlText w:val="•"/>
      <w:lvlJc w:val="left"/>
      <w:pPr>
        <w:ind w:left="3883" w:hanging="262"/>
      </w:pPr>
      <w:rPr>
        <w:rFonts w:hint="default"/>
        <w:lang w:val="uk-UA" w:eastAsia="en-US" w:bidi="ar-SA"/>
      </w:rPr>
    </w:lvl>
    <w:lvl w:ilvl="7" w:tplc="E968FDA8">
      <w:numFmt w:val="bullet"/>
      <w:lvlText w:val="•"/>
      <w:lvlJc w:val="left"/>
      <w:pPr>
        <w:ind w:left="4467" w:hanging="262"/>
      </w:pPr>
      <w:rPr>
        <w:rFonts w:hint="default"/>
        <w:lang w:val="uk-UA" w:eastAsia="en-US" w:bidi="ar-SA"/>
      </w:rPr>
    </w:lvl>
    <w:lvl w:ilvl="8" w:tplc="DE2E468E">
      <w:numFmt w:val="bullet"/>
      <w:lvlText w:val="•"/>
      <w:lvlJc w:val="left"/>
      <w:pPr>
        <w:ind w:left="5051" w:hanging="262"/>
      </w:pPr>
      <w:rPr>
        <w:rFonts w:hint="default"/>
        <w:lang w:val="uk-UA" w:eastAsia="en-US" w:bidi="ar-SA"/>
      </w:rPr>
    </w:lvl>
  </w:abstractNum>
  <w:abstractNum w:abstractNumId="21" w15:restartNumberingAfterBreak="0">
    <w:nsid w:val="1B5C57D2"/>
    <w:multiLevelType w:val="multilevel"/>
    <w:tmpl w:val="D29AF0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CB62ABE"/>
    <w:multiLevelType w:val="multilevel"/>
    <w:tmpl w:val="F6FE3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DAB7319"/>
    <w:multiLevelType w:val="multilevel"/>
    <w:tmpl w:val="A976AC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F276321"/>
    <w:multiLevelType w:val="multilevel"/>
    <w:tmpl w:val="63925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0761063"/>
    <w:multiLevelType w:val="hybridMultilevel"/>
    <w:tmpl w:val="63B46BB2"/>
    <w:lvl w:ilvl="0" w:tplc="2000000F">
      <w:start w:val="1"/>
      <w:numFmt w:val="decimal"/>
      <w:lvlText w:val="%1."/>
      <w:lvlJc w:val="left"/>
      <w:pPr>
        <w:ind w:left="720" w:hanging="360"/>
      </w:pPr>
      <w:rPr>
        <w:rFonts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15:restartNumberingAfterBreak="0">
    <w:nsid w:val="23C752F8"/>
    <w:multiLevelType w:val="hybridMultilevel"/>
    <w:tmpl w:val="68E21BDA"/>
    <w:lvl w:ilvl="0" w:tplc="F3A0ED50">
      <w:numFmt w:val="bullet"/>
      <w:lvlText w:val="•"/>
      <w:lvlJc w:val="left"/>
      <w:pPr>
        <w:ind w:left="370" w:hanging="262"/>
      </w:pPr>
      <w:rPr>
        <w:rFonts w:ascii="Microsoft Sans Serif" w:eastAsia="Microsoft Sans Serif" w:hAnsi="Microsoft Sans Serif" w:cs="Microsoft Sans Serif" w:hint="default"/>
        <w:b w:val="0"/>
        <w:bCs w:val="0"/>
        <w:i w:val="0"/>
        <w:iCs w:val="0"/>
        <w:spacing w:val="0"/>
        <w:w w:val="101"/>
        <w:sz w:val="24"/>
        <w:szCs w:val="24"/>
        <w:lang w:val="uk-UA" w:eastAsia="en-US" w:bidi="ar-SA"/>
      </w:rPr>
    </w:lvl>
    <w:lvl w:ilvl="1" w:tplc="C546ABA6">
      <w:numFmt w:val="bullet"/>
      <w:lvlText w:val="•"/>
      <w:lvlJc w:val="left"/>
      <w:pPr>
        <w:ind w:left="963" w:hanging="262"/>
      </w:pPr>
      <w:rPr>
        <w:rFonts w:hint="default"/>
        <w:lang w:val="uk-UA" w:eastAsia="en-US" w:bidi="ar-SA"/>
      </w:rPr>
    </w:lvl>
    <w:lvl w:ilvl="2" w:tplc="7B864FF4">
      <w:numFmt w:val="bullet"/>
      <w:lvlText w:val="•"/>
      <w:lvlJc w:val="left"/>
      <w:pPr>
        <w:ind w:left="1547" w:hanging="262"/>
      </w:pPr>
      <w:rPr>
        <w:rFonts w:hint="default"/>
        <w:lang w:val="uk-UA" w:eastAsia="en-US" w:bidi="ar-SA"/>
      </w:rPr>
    </w:lvl>
    <w:lvl w:ilvl="3" w:tplc="C5CA79B4">
      <w:numFmt w:val="bullet"/>
      <w:lvlText w:val="•"/>
      <w:lvlJc w:val="left"/>
      <w:pPr>
        <w:ind w:left="2131" w:hanging="262"/>
      </w:pPr>
      <w:rPr>
        <w:rFonts w:hint="default"/>
        <w:lang w:val="uk-UA" w:eastAsia="en-US" w:bidi="ar-SA"/>
      </w:rPr>
    </w:lvl>
    <w:lvl w:ilvl="4" w:tplc="7FF8DAAE">
      <w:numFmt w:val="bullet"/>
      <w:lvlText w:val="•"/>
      <w:lvlJc w:val="left"/>
      <w:pPr>
        <w:ind w:left="2715" w:hanging="262"/>
      </w:pPr>
      <w:rPr>
        <w:rFonts w:hint="default"/>
        <w:lang w:val="uk-UA" w:eastAsia="en-US" w:bidi="ar-SA"/>
      </w:rPr>
    </w:lvl>
    <w:lvl w:ilvl="5" w:tplc="F5546118">
      <w:numFmt w:val="bullet"/>
      <w:lvlText w:val="•"/>
      <w:lvlJc w:val="left"/>
      <w:pPr>
        <w:ind w:left="3299" w:hanging="262"/>
      </w:pPr>
      <w:rPr>
        <w:rFonts w:hint="default"/>
        <w:lang w:val="uk-UA" w:eastAsia="en-US" w:bidi="ar-SA"/>
      </w:rPr>
    </w:lvl>
    <w:lvl w:ilvl="6" w:tplc="5E52D744">
      <w:numFmt w:val="bullet"/>
      <w:lvlText w:val="•"/>
      <w:lvlJc w:val="left"/>
      <w:pPr>
        <w:ind w:left="3883" w:hanging="262"/>
      </w:pPr>
      <w:rPr>
        <w:rFonts w:hint="default"/>
        <w:lang w:val="uk-UA" w:eastAsia="en-US" w:bidi="ar-SA"/>
      </w:rPr>
    </w:lvl>
    <w:lvl w:ilvl="7" w:tplc="CDDE5298">
      <w:numFmt w:val="bullet"/>
      <w:lvlText w:val="•"/>
      <w:lvlJc w:val="left"/>
      <w:pPr>
        <w:ind w:left="4467" w:hanging="262"/>
      </w:pPr>
      <w:rPr>
        <w:rFonts w:hint="default"/>
        <w:lang w:val="uk-UA" w:eastAsia="en-US" w:bidi="ar-SA"/>
      </w:rPr>
    </w:lvl>
    <w:lvl w:ilvl="8" w:tplc="0F5EF1CC">
      <w:numFmt w:val="bullet"/>
      <w:lvlText w:val="•"/>
      <w:lvlJc w:val="left"/>
      <w:pPr>
        <w:ind w:left="5051" w:hanging="262"/>
      </w:pPr>
      <w:rPr>
        <w:rFonts w:hint="default"/>
        <w:lang w:val="uk-UA" w:eastAsia="en-US" w:bidi="ar-SA"/>
      </w:rPr>
    </w:lvl>
  </w:abstractNum>
  <w:abstractNum w:abstractNumId="27" w15:restartNumberingAfterBreak="0">
    <w:nsid w:val="23FF1E87"/>
    <w:multiLevelType w:val="hybridMultilevel"/>
    <w:tmpl w:val="C688D682"/>
    <w:lvl w:ilvl="0" w:tplc="2000000F">
      <w:start w:val="1"/>
      <w:numFmt w:val="decimal"/>
      <w:lvlText w:val="%1."/>
      <w:lvlJc w:val="left"/>
      <w:pPr>
        <w:ind w:left="720" w:hanging="360"/>
      </w:pPr>
      <w:rPr>
        <w:rFonts w:hint="default"/>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25E17149"/>
    <w:multiLevelType w:val="multilevel"/>
    <w:tmpl w:val="B0509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6EB45B3"/>
    <w:multiLevelType w:val="hybridMultilevel"/>
    <w:tmpl w:val="6CA6A52C"/>
    <w:lvl w:ilvl="0" w:tplc="1EEC8464">
      <w:numFmt w:val="bullet"/>
      <w:lvlText w:val="•"/>
      <w:lvlJc w:val="left"/>
      <w:pPr>
        <w:ind w:left="370" w:hanging="262"/>
      </w:pPr>
      <w:rPr>
        <w:rFonts w:ascii="Microsoft Sans Serif" w:eastAsia="Microsoft Sans Serif" w:hAnsi="Microsoft Sans Serif" w:cs="Microsoft Sans Serif" w:hint="default"/>
        <w:b w:val="0"/>
        <w:bCs w:val="0"/>
        <w:i w:val="0"/>
        <w:iCs w:val="0"/>
        <w:spacing w:val="0"/>
        <w:w w:val="101"/>
        <w:sz w:val="24"/>
        <w:szCs w:val="24"/>
        <w:lang w:val="uk-UA" w:eastAsia="en-US" w:bidi="ar-SA"/>
      </w:rPr>
    </w:lvl>
    <w:lvl w:ilvl="1" w:tplc="53C28E24">
      <w:numFmt w:val="bullet"/>
      <w:lvlText w:val="•"/>
      <w:lvlJc w:val="left"/>
      <w:pPr>
        <w:ind w:left="963" w:hanging="262"/>
      </w:pPr>
      <w:rPr>
        <w:rFonts w:hint="default"/>
        <w:lang w:val="uk-UA" w:eastAsia="en-US" w:bidi="ar-SA"/>
      </w:rPr>
    </w:lvl>
    <w:lvl w:ilvl="2" w:tplc="A072D63C">
      <w:numFmt w:val="bullet"/>
      <w:lvlText w:val="•"/>
      <w:lvlJc w:val="left"/>
      <w:pPr>
        <w:ind w:left="1547" w:hanging="262"/>
      </w:pPr>
      <w:rPr>
        <w:rFonts w:hint="default"/>
        <w:lang w:val="uk-UA" w:eastAsia="en-US" w:bidi="ar-SA"/>
      </w:rPr>
    </w:lvl>
    <w:lvl w:ilvl="3" w:tplc="4546FF4E">
      <w:numFmt w:val="bullet"/>
      <w:lvlText w:val="•"/>
      <w:lvlJc w:val="left"/>
      <w:pPr>
        <w:ind w:left="2131" w:hanging="262"/>
      </w:pPr>
      <w:rPr>
        <w:rFonts w:hint="default"/>
        <w:lang w:val="uk-UA" w:eastAsia="en-US" w:bidi="ar-SA"/>
      </w:rPr>
    </w:lvl>
    <w:lvl w:ilvl="4" w:tplc="0D4ED7B6">
      <w:numFmt w:val="bullet"/>
      <w:lvlText w:val="•"/>
      <w:lvlJc w:val="left"/>
      <w:pPr>
        <w:ind w:left="2715" w:hanging="262"/>
      </w:pPr>
      <w:rPr>
        <w:rFonts w:hint="default"/>
        <w:lang w:val="uk-UA" w:eastAsia="en-US" w:bidi="ar-SA"/>
      </w:rPr>
    </w:lvl>
    <w:lvl w:ilvl="5" w:tplc="1590B27A">
      <w:numFmt w:val="bullet"/>
      <w:lvlText w:val="•"/>
      <w:lvlJc w:val="left"/>
      <w:pPr>
        <w:ind w:left="3299" w:hanging="262"/>
      </w:pPr>
      <w:rPr>
        <w:rFonts w:hint="default"/>
        <w:lang w:val="uk-UA" w:eastAsia="en-US" w:bidi="ar-SA"/>
      </w:rPr>
    </w:lvl>
    <w:lvl w:ilvl="6" w:tplc="8F7E3C08">
      <w:numFmt w:val="bullet"/>
      <w:lvlText w:val="•"/>
      <w:lvlJc w:val="left"/>
      <w:pPr>
        <w:ind w:left="3883" w:hanging="262"/>
      </w:pPr>
      <w:rPr>
        <w:rFonts w:hint="default"/>
        <w:lang w:val="uk-UA" w:eastAsia="en-US" w:bidi="ar-SA"/>
      </w:rPr>
    </w:lvl>
    <w:lvl w:ilvl="7" w:tplc="878A18F2">
      <w:numFmt w:val="bullet"/>
      <w:lvlText w:val="•"/>
      <w:lvlJc w:val="left"/>
      <w:pPr>
        <w:ind w:left="4467" w:hanging="262"/>
      </w:pPr>
      <w:rPr>
        <w:rFonts w:hint="default"/>
        <w:lang w:val="uk-UA" w:eastAsia="en-US" w:bidi="ar-SA"/>
      </w:rPr>
    </w:lvl>
    <w:lvl w:ilvl="8" w:tplc="62BAF6DC">
      <w:numFmt w:val="bullet"/>
      <w:lvlText w:val="•"/>
      <w:lvlJc w:val="left"/>
      <w:pPr>
        <w:ind w:left="5051" w:hanging="262"/>
      </w:pPr>
      <w:rPr>
        <w:rFonts w:hint="default"/>
        <w:lang w:val="uk-UA" w:eastAsia="en-US" w:bidi="ar-SA"/>
      </w:rPr>
    </w:lvl>
  </w:abstractNum>
  <w:abstractNum w:abstractNumId="30" w15:restartNumberingAfterBreak="0">
    <w:nsid w:val="2A634D43"/>
    <w:multiLevelType w:val="hybridMultilevel"/>
    <w:tmpl w:val="98B0211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1" w15:restartNumberingAfterBreak="0">
    <w:nsid w:val="2D5133D3"/>
    <w:multiLevelType w:val="multilevel"/>
    <w:tmpl w:val="AA62E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FAD4817"/>
    <w:multiLevelType w:val="multilevel"/>
    <w:tmpl w:val="CA001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2F93362"/>
    <w:multiLevelType w:val="multilevel"/>
    <w:tmpl w:val="F30A8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4527D2D"/>
    <w:multiLevelType w:val="multilevel"/>
    <w:tmpl w:val="F2845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72F4A33"/>
    <w:multiLevelType w:val="hybridMultilevel"/>
    <w:tmpl w:val="A146A90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37894ED0"/>
    <w:multiLevelType w:val="hybridMultilevel"/>
    <w:tmpl w:val="A8D09D04"/>
    <w:lvl w:ilvl="0" w:tplc="8C4E3194">
      <w:numFmt w:val="bullet"/>
      <w:lvlText w:val="•"/>
      <w:lvlJc w:val="left"/>
      <w:pPr>
        <w:ind w:left="1440" w:hanging="360"/>
      </w:pPr>
      <w:rPr>
        <w:rFonts w:ascii="Microsoft Sans Serif" w:eastAsia="Microsoft Sans Serif" w:hAnsi="Microsoft Sans Serif" w:cs="Microsoft Sans Serif" w:hint="default"/>
        <w:b w:val="0"/>
        <w:bCs w:val="0"/>
        <w:i w:val="0"/>
        <w:iCs w:val="0"/>
        <w:spacing w:val="0"/>
        <w:w w:val="101"/>
        <w:sz w:val="24"/>
        <w:szCs w:val="24"/>
        <w:lang w:val="uk-UA" w:eastAsia="en-US" w:bidi="ar-SA"/>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7" w15:restartNumberingAfterBreak="0">
    <w:nsid w:val="37C41089"/>
    <w:multiLevelType w:val="multilevel"/>
    <w:tmpl w:val="1D3CF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B055E21"/>
    <w:multiLevelType w:val="hybridMultilevel"/>
    <w:tmpl w:val="B26C45B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 w15:restartNumberingAfterBreak="0">
    <w:nsid w:val="41867E09"/>
    <w:multiLevelType w:val="multilevel"/>
    <w:tmpl w:val="08761C3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21A155F"/>
    <w:multiLevelType w:val="multilevel"/>
    <w:tmpl w:val="491283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26A1388"/>
    <w:multiLevelType w:val="multilevel"/>
    <w:tmpl w:val="B5A60EF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3111BD8"/>
    <w:multiLevelType w:val="hybridMultilevel"/>
    <w:tmpl w:val="B3B46D14"/>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3" w15:restartNumberingAfterBreak="0">
    <w:nsid w:val="4364109F"/>
    <w:multiLevelType w:val="hybridMultilevel"/>
    <w:tmpl w:val="B13487BA"/>
    <w:lvl w:ilvl="0" w:tplc="5D808E92">
      <w:numFmt w:val="bullet"/>
      <w:lvlText w:val="•"/>
      <w:lvlJc w:val="left"/>
      <w:pPr>
        <w:ind w:left="370" w:hanging="262"/>
      </w:pPr>
      <w:rPr>
        <w:rFonts w:ascii="Microsoft Sans Serif" w:eastAsia="Microsoft Sans Serif" w:hAnsi="Microsoft Sans Serif" w:cs="Microsoft Sans Serif" w:hint="default"/>
        <w:b w:val="0"/>
        <w:bCs w:val="0"/>
        <w:i w:val="0"/>
        <w:iCs w:val="0"/>
        <w:spacing w:val="0"/>
        <w:w w:val="101"/>
        <w:sz w:val="24"/>
        <w:szCs w:val="24"/>
        <w:lang w:val="uk-UA" w:eastAsia="en-US" w:bidi="ar-SA"/>
      </w:rPr>
    </w:lvl>
    <w:lvl w:ilvl="1" w:tplc="0024C6A8">
      <w:numFmt w:val="bullet"/>
      <w:lvlText w:val="•"/>
      <w:lvlJc w:val="left"/>
      <w:pPr>
        <w:ind w:left="963" w:hanging="262"/>
      </w:pPr>
      <w:rPr>
        <w:rFonts w:hint="default"/>
        <w:lang w:val="uk-UA" w:eastAsia="en-US" w:bidi="ar-SA"/>
      </w:rPr>
    </w:lvl>
    <w:lvl w:ilvl="2" w:tplc="D084EAC0">
      <w:numFmt w:val="bullet"/>
      <w:lvlText w:val="•"/>
      <w:lvlJc w:val="left"/>
      <w:pPr>
        <w:ind w:left="1547" w:hanging="262"/>
      </w:pPr>
      <w:rPr>
        <w:rFonts w:hint="default"/>
        <w:lang w:val="uk-UA" w:eastAsia="en-US" w:bidi="ar-SA"/>
      </w:rPr>
    </w:lvl>
    <w:lvl w:ilvl="3" w:tplc="48D205B8">
      <w:numFmt w:val="bullet"/>
      <w:lvlText w:val="•"/>
      <w:lvlJc w:val="left"/>
      <w:pPr>
        <w:ind w:left="2131" w:hanging="262"/>
      </w:pPr>
      <w:rPr>
        <w:rFonts w:hint="default"/>
        <w:lang w:val="uk-UA" w:eastAsia="en-US" w:bidi="ar-SA"/>
      </w:rPr>
    </w:lvl>
    <w:lvl w:ilvl="4" w:tplc="CB9A88DC">
      <w:numFmt w:val="bullet"/>
      <w:lvlText w:val="•"/>
      <w:lvlJc w:val="left"/>
      <w:pPr>
        <w:ind w:left="2715" w:hanging="262"/>
      </w:pPr>
      <w:rPr>
        <w:rFonts w:hint="default"/>
        <w:lang w:val="uk-UA" w:eastAsia="en-US" w:bidi="ar-SA"/>
      </w:rPr>
    </w:lvl>
    <w:lvl w:ilvl="5" w:tplc="F1085F44">
      <w:numFmt w:val="bullet"/>
      <w:lvlText w:val="•"/>
      <w:lvlJc w:val="left"/>
      <w:pPr>
        <w:ind w:left="3299" w:hanging="262"/>
      </w:pPr>
      <w:rPr>
        <w:rFonts w:hint="default"/>
        <w:lang w:val="uk-UA" w:eastAsia="en-US" w:bidi="ar-SA"/>
      </w:rPr>
    </w:lvl>
    <w:lvl w:ilvl="6" w:tplc="069E383A">
      <w:numFmt w:val="bullet"/>
      <w:lvlText w:val="•"/>
      <w:lvlJc w:val="left"/>
      <w:pPr>
        <w:ind w:left="3883" w:hanging="262"/>
      </w:pPr>
      <w:rPr>
        <w:rFonts w:hint="default"/>
        <w:lang w:val="uk-UA" w:eastAsia="en-US" w:bidi="ar-SA"/>
      </w:rPr>
    </w:lvl>
    <w:lvl w:ilvl="7" w:tplc="53F43B58">
      <w:numFmt w:val="bullet"/>
      <w:lvlText w:val="•"/>
      <w:lvlJc w:val="left"/>
      <w:pPr>
        <w:ind w:left="4467" w:hanging="262"/>
      </w:pPr>
      <w:rPr>
        <w:rFonts w:hint="default"/>
        <w:lang w:val="uk-UA" w:eastAsia="en-US" w:bidi="ar-SA"/>
      </w:rPr>
    </w:lvl>
    <w:lvl w:ilvl="8" w:tplc="FFFC0324">
      <w:numFmt w:val="bullet"/>
      <w:lvlText w:val="•"/>
      <w:lvlJc w:val="left"/>
      <w:pPr>
        <w:ind w:left="5051" w:hanging="262"/>
      </w:pPr>
      <w:rPr>
        <w:rFonts w:hint="default"/>
        <w:lang w:val="uk-UA" w:eastAsia="en-US" w:bidi="ar-SA"/>
      </w:rPr>
    </w:lvl>
  </w:abstractNum>
  <w:abstractNum w:abstractNumId="44" w15:restartNumberingAfterBreak="0">
    <w:nsid w:val="453F47A2"/>
    <w:multiLevelType w:val="hybridMultilevel"/>
    <w:tmpl w:val="A0F6773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5" w15:restartNumberingAfterBreak="0">
    <w:nsid w:val="49463BA2"/>
    <w:multiLevelType w:val="multilevel"/>
    <w:tmpl w:val="ED94D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9D37ADB"/>
    <w:multiLevelType w:val="multilevel"/>
    <w:tmpl w:val="0F00F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9E35C9F"/>
    <w:multiLevelType w:val="multilevel"/>
    <w:tmpl w:val="1F86C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A136DE6"/>
    <w:multiLevelType w:val="multilevel"/>
    <w:tmpl w:val="C0785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C162719"/>
    <w:multiLevelType w:val="multilevel"/>
    <w:tmpl w:val="6C1E15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4F3B465D"/>
    <w:multiLevelType w:val="hybridMultilevel"/>
    <w:tmpl w:val="2A569F46"/>
    <w:lvl w:ilvl="0" w:tplc="DB74B258">
      <w:numFmt w:val="bullet"/>
      <w:lvlText w:val="•"/>
      <w:lvlJc w:val="left"/>
      <w:pPr>
        <w:ind w:left="370" w:hanging="262"/>
      </w:pPr>
      <w:rPr>
        <w:rFonts w:ascii="Microsoft Sans Serif" w:eastAsia="Microsoft Sans Serif" w:hAnsi="Microsoft Sans Serif" w:cs="Microsoft Sans Serif" w:hint="default"/>
        <w:b w:val="0"/>
        <w:bCs w:val="0"/>
        <w:i w:val="0"/>
        <w:iCs w:val="0"/>
        <w:spacing w:val="0"/>
        <w:w w:val="101"/>
        <w:sz w:val="24"/>
        <w:szCs w:val="24"/>
        <w:lang w:val="uk-UA" w:eastAsia="en-US" w:bidi="ar-SA"/>
      </w:rPr>
    </w:lvl>
    <w:lvl w:ilvl="1" w:tplc="45DC7CE4">
      <w:numFmt w:val="bullet"/>
      <w:lvlText w:val="•"/>
      <w:lvlJc w:val="left"/>
      <w:pPr>
        <w:ind w:left="963" w:hanging="262"/>
      </w:pPr>
      <w:rPr>
        <w:rFonts w:hint="default"/>
        <w:lang w:val="uk-UA" w:eastAsia="en-US" w:bidi="ar-SA"/>
      </w:rPr>
    </w:lvl>
    <w:lvl w:ilvl="2" w:tplc="B920B2C2">
      <w:numFmt w:val="bullet"/>
      <w:lvlText w:val="•"/>
      <w:lvlJc w:val="left"/>
      <w:pPr>
        <w:ind w:left="1547" w:hanging="262"/>
      </w:pPr>
      <w:rPr>
        <w:rFonts w:hint="default"/>
        <w:lang w:val="uk-UA" w:eastAsia="en-US" w:bidi="ar-SA"/>
      </w:rPr>
    </w:lvl>
    <w:lvl w:ilvl="3" w:tplc="4DE4BC46">
      <w:numFmt w:val="bullet"/>
      <w:lvlText w:val="•"/>
      <w:lvlJc w:val="left"/>
      <w:pPr>
        <w:ind w:left="2131" w:hanging="262"/>
      </w:pPr>
      <w:rPr>
        <w:rFonts w:hint="default"/>
        <w:lang w:val="uk-UA" w:eastAsia="en-US" w:bidi="ar-SA"/>
      </w:rPr>
    </w:lvl>
    <w:lvl w:ilvl="4" w:tplc="83445980">
      <w:numFmt w:val="bullet"/>
      <w:lvlText w:val="•"/>
      <w:lvlJc w:val="left"/>
      <w:pPr>
        <w:ind w:left="2715" w:hanging="262"/>
      </w:pPr>
      <w:rPr>
        <w:rFonts w:hint="default"/>
        <w:lang w:val="uk-UA" w:eastAsia="en-US" w:bidi="ar-SA"/>
      </w:rPr>
    </w:lvl>
    <w:lvl w:ilvl="5" w:tplc="1EA4D2CC">
      <w:numFmt w:val="bullet"/>
      <w:lvlText w:val="•"/>
      <w:lvlJc w:val="left"/>
      <w:pPr>
        <w:ind w:left="3299" w:hanging="262"/>
      </w:pPr>
      <w:rPr>
        <w:rFonts w:hint="default"/>
        <w:lang w:val="uk-UA" w:eastAsia="en-US" w:bidi="ar-SA"/>
      </w:rPr>
    </w:lvl>
    <w:lvl w:ilvl="6" w:tplc="9A68105C">
      <w:numFmt w:val="bullet"/>
      <w:lvlText w:val="•"/>
      <w:lvlJc w:val="left"/>
      <w:pPr>
        <w:ind w:left="3883" w:hanging="262"/>
      </w:pPr>
      <w:rPr>
        <w:rFonts w:hint="default"/>
        <w:lang w:val="uk-UA" w:eastAsia="en-US" w:bidi="ar-SA"/>
      </w:rPr>
    </w:lvl>
    <w:lvl w:ilvl="7" w:tplc="F46EA888">
      <w:numFmt w:val="bullet"/>
      <w:lvlText w:val="•"/>
      <w:lvlJc w:val="left"/>
      <w:pPr>
        <w:ind w:left="4467" w:hanging="262"/>
      </w:pPr>
      <w:rPr>
        <w:rFonts w:hint="default"/>
        <w:lang w:val="uk-UA" w:eastAsia="en-US" w:bidi="ar-SA"/>
      </w:rPr>
    </w:lvl>
    <w:lvl w:ilvl="8" w:tplc="E4FC5924">
      <w:numFmt w:val="bullet"/>
      <w:lvlText w:val="•"/>
      <w:lvlJc w:val="left"/>
      <w:pPr>
        <w:ind w:left="5051" w:hanging="262"/>
      </w:pPr>
      <w:rPr>
        <w:rFonts w:hint="default"/>
        <w:lang w:val="uk-UA" w:eastAsia="en-US" w:bidi="ar-SA"/>
      </w:rPr>
    </w:lvl>
  </w:abstractNum>
  <w:abstractNum w:abstractNumId="51" w15:restartNumberingAfterBreak="0">
    <w:nsid w:val="4FF35C90"/>
    <w:multiLevelType w:val="hybridMultilevel"/>
    <w:tmpl w:val="FCC25C66"/>
    <w:lvl w:ilvl="0" w:tplc="0F78D432">
      <w:start w:val="1"/>
      <w:numFmt w:val="decimal"/>
      <w:lvlText w:val="%1."/>
      <w:lvlJc w:val="left"/>
      <w:pPr>
        <w:ind w:left="720" w:hanging="360"/>
      </w:pPr>
      <w:rPr>
        <w:rFonts w:eastAsiaTheme="minorHAnsi" w:cstheme="minorBidi" w:hint="default"/>
        <w:b w:val="0"/>
        <w:i/>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2" w15:restartNumberingAfterBreak="0">
    <w:nsid w:val="501B5530"/>
    <w:multiLevelType w:val="hybridMultilevel"/>
    <w:tmpl w:val="CEB825B2"/>
    <w:lvl w:ilvl="0" w:tplc="77208788">
      <w:numFmt w:val="bullet"/>
      <w:lvlText w:val="•"/>
      <w:lvlJc w:val="left"/>
      <w:pPr>
        <w:ind w:left="370" w:hanging="262"/>
      </w:pPr>
      <w:rPr>
        <w:rFonts w:ascii="Microsoft Sans Serif" w:eastAsia="Microsoft Sans Serif" w:hAnsi="Microsoft Sans Serif" w:cs="Microsoft Sans Serif" w:hint="default"/>
        <w:b w:val="0"/>
        <w:bCs w:val="0"/>
        <w:i w:val="0"/>
        <w:iCs w:val="0"/>
        <w:spacing w:val="0"/>
        <w:w w:val="101"/>
        <w:sz w:val="24"/>
        <w:szCs w:val="24"/>
        <w:lang w:val="uk-UA" w:eastAsia="en-US" w:bidi="ar-SA"/>
      </w:rPr>
    </w:lvl>
    <w:lvl w:ilvl="1" w:tplc="082CF31E">
      <w:numFmt w:val="bullet"/>
      <w:lvlText w:val="•"/>
      <w:lvlJc w:val="left"/>
      <w:pPr>
        <w:ind w:left="963" w:hanging="262"/>
      </w:pPr>
      <w:rPr>
        <w:rFonts w:hint="default"/>
        <w:lang w:val="uk-UA" w:eastAsia="en-US" w:bidi="ar-SA"/>
      </w:rPr>
    </w:lvl>
    <w:lvl w:ilvl="2" w:tplc="8AE84666">
      <w:numFmt w:val="bullet"/>
      <w:lvlText w:val="•"/>
      <w:lvlJc w:val="left"/>
      <w:pPr>
        <w:ind w:left="1547" w:hanging="262"/>
      </w:pPr>
      <w:rPr>
        <w:rFonts w:hint="default"/>
        <w:lang w:val="uk-UA" w:eastAsia="en-US" w:bidi="ar-SA"/>
      </w:rPr>
    </w:lvl>
    <w:lvl w:ilvl="3" w:tplc="14683C26">
      <w:numFmt w:val="bullet"/>
      <w:lvlText w:val="•"/>
      <w:lvlJc w:val="left"/>
      <w:pPr>
        <w:ind w:left="2131" w:hanging="262"/>
      </w:pPr>
      <w:rPr>
        <w:rFonts w:hint="default"/>
        <w:lang w:val="uk-UA" w:eastAsia="en-US" w:bidi="ar-SA"/>
      </w:rPr>
    </w:lvl>
    <w:lvl w:ilvl="4" w:tplc="07A6B3C8">
      <w:numFmt w:val="bullet"/>
      <w:lvlText w:val="•"/>
      <w:lvlJc w:val="left"/>
      <w:pPr>
        <w:ind w:left="2715" w:hanging="262"/>
      </w:pPr>
      <w:rPr>
        <w:rFonts w:hint="default"/>
        <w:lang w:val="uk-UA" w:eastAsia="en-US" w:bidi="ar-SA"/>
      </w:rPr>
    </w:lvl>
    <w:lvl w:ilvl="5" w:tplc="79508C0E">
      <w:numFmt w:val="bullet"/>
      <w:lvlText w:val="•"/>
      <w:lvlJc w:val="left"/>
      <w:pPr>
        <w:ind w:left="3299" w:hanging="262"/>
      </w:pPr>
      <w:rPr>
        <w:rFonts w:hint="default"/>
        <w:lang w:val="uk-UA" w:eastAsia="en-US" w:bidi="ar-SA"/>
      </w:rPr>
    </w:lvl>
    <w:lvl w:ilvl="6" w:tplc="7C728DE2">
      <w:numFmt w:val="bullet"/>
      <w:lvlText w:val="•"/>
      <w:lvlJc w:val="left"/>
      <w:pPr>
        <w:ind w:left="3883" w:hanging="262"/>
      </w:pPr>
      <w:rPr>
        <w:rFonts w:hint="default"/>
        <w:lang w:val="uk-UA" w:eastAsia="en-US" w:bidi="ar-SA"/>
      </w:rPr>
    </w:lvl>
    <w:lvl w:ilvl="7" w:tplc="BB7AC800">
      <w:numFmt w:val="bullet"/>
      <w:lvlText w:val="•"/>
      <w:lvlJc w:val="left"/>
      <w:pPr>
        <w:ind w:left="4467" w:hanging="262"/>
      </w:pPr>
      <w:rPr>
        <w:rFonts w:hint="default"/>
        <w:lang w:val="uk-UA" w:eastAsia="en-US" w:bidi="ar-SA"/>
      </w:rPr>
    </w:lvl>
    <w:lvl w:ilvl="8" w:tplc="2CD675DC">
      <w:numFmt w:val="bullet"/>
      <w:lvlText w:val="•"/>
      <w:lvlJc w:val="left"/>
      <w:pPr>
        <w:ind w:left="5051" w:hanging="262"/>
      </w:pPr>
      <w:rPr>
        <w:rFonts w:hint="default"/>
        <w:lang w:val="uk-UA" w:eastAsia="en-US" w:bidi="ar-SA"/>
      </w:rPr>
    </w:lvl>
  </w:abstractNum>
  <w:abstractNum w:abstractNumId="53" w15:restartNumberingAfterBreak="0">
    <w:nsid w:val="503F35D2"/>
    <w:multiLevelType w:val="multilevel"/>
    <w:tmpl w:val="D14A9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20268B7"/>
    <w:multiLevelType w:val="multilevel"/>
    <w:tmpl w:val="1BEA3ED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52792D2A"/>
    <w:multiLevelType w:val="hybridMultilevel"/>
    <w:tmpl w:val="C8AE5E96"/>
    <w:lvl w:ilvl="0" w:tplc="3DB48270">
      <w:numFmt w:val="bullet"/>
      <w:lvlText w:val="•"/>
      <w:lvlJc w:val="left"/>
      <w:pPr>
        <w:ind w:left="370" w:hanging="262"/>
      </w:pPr>
      <w:rPr>
        <w:rFonts w:ascii="Microsoft Sans Serif" w:eastAsia="Microsoft Sans Serif" w:hAnsi="Microsoft Sans Serif" w:cs="Microsoft Sans Serif" w:hint="default"/>
        <w:b w:val="0"/>
        <w:bCs w:val="0"/>
        <w:i w:val="0"/>
        <w:iCs w:val="0"/>
        <w:spacing w:val="0"/>
        <w:w w:val="101"/>
        <w:sz w:val="24"/>
        <w:szCs w:val="24"/>
        <w:lang w:val="uk-UA" w:eastAsia="en-US" w:bidi="ar-SA"/>
      </w:rPr>
    </w:lvl>
    <w:lvl w:ilvl="1" w:tplc="A0F8C544">
      <w:numFmt w:val="bullet"/>
      <w:lvlText w:val="•"/>
      <w:lvlJc w:val="left"/>
      <w:pPr>
        <w:ind w:left="963" w:hanging="262"/>
      </w:pPr>
      <w:rPr>
        <w:rFonts w:hint="default"/>
        <w:lang w:val="uk-UA" w:eastAsia="en-US" w:bidi="ar-SA"/>
      </w:rPr>
    </w:lvl>
    <w:lvl w:ilvl="2" w:tplc="4752750A">
      <w:numFmt w:val="bullet"/>
      <w:lvlText w:val="•"/>
      <w:lvlJc w:val="left"/>
      <w:pPr>
        <w:ind w:left="1547" w:hanging="262"/>
      </w:pPr>
      <w:rPr>
        <w:rFonts w:hint="default"/>
        <w:lang w:val="uk-UA" w:eastAsia="en-US" w:bidi="ar-SA"/>
      </w:rPr>
    </w:lvl>
    <w:lvl w:ilvl="3" w:tplc="9F02BA9E">
      <w:numFmt w:val="bullet"/>
      <w:lvlText w:val="•"/>
      <w:lvlJc w:val="left"/>
      <w:pPr>
        <w:ind w:left="2131" w:hanging="262"/>
      </w:pPr>
      <w:rPr>
        <w:rFonts w:hint="default"/>
        <w:lang w:val="uk-UA" w:eastAsia="en-US" w:bidi="ar-SA"/>
      </w:rPr>
    </w:lvl>
    <w:lvl w:ilvl="4" w:tplc="AF1EA132">
      <w:numFmt w:val="bullet"/>
      <w:lvlText w:val="•"/>
      <w:lvlJc w:val="left"/>
      <w:pPr>
        <w:ind w:left="2715" w:hanging="262"/>
      </w:pPr>
      <w:rPr>
        <w:rFonts w:hint="default"/>
        <w:lang w:val="uk-UA" w:eastAsia="en-US" w:bidi="ar-SA"/>
      </w:rPr>
    </w:lvl>
    <w:lvl w:ilvl="5" w:tplc="6C046024">
      <w:numFmt w:val="bullet"/>
      <w:lvlText w:val="•"/>
      <w:lvlJc w:val="left"/>
      <w:pPr>
        <w:ind w:left="3299" w:hanging="262"/>
      </w:pPr>
      <w:rPr>
        <w:rFonts w:hint="default"/>
        <w:lang w:val="uk-UA" w:eastAsia="en-US" w:bidi="ar-SA"/>
      </w:rPr>
    </w:lvl>
    <w:lvl w:ilvl="6" w:tplc="E2C2BD36">
      <w:numFmt w:val="bullet"/>
      <w:lvlText w:val="•"/>
      <w:lvlJc w:val="left"/>
      <w:pPr>
        <w:ind w:left="3883" w:hanging="262"/>
      </w:pPr>
      <w:rPr>
        <w:rFonts w:hint="default"/>
        <w:lang w:val="uk-UA" w:eastAsia="en-US" w:bidi="ar-SA"/>
      </w:rPr>
    </w:lvl>
    <w:lvl w:ilvl="7" w:tplc="53020AE6">
      <w:numFmt w:val="bullet"/>
      <w:lvlText w:val="•"/>
      <w:lvlJc w:val="left"/>
      <w:pPr>
        <w:ind w:left="4467" w:hanging="262"/>
      </w:pPr>
      <w:rPr>
        <w:rFonts w:hint="default"/>
        <w:lang w:val="uk-UA" w:eastAsia="en-US" w:bidi="ar-SA"/>
      </w:rPr>
    </w:lvl>
    <w:lvl w:ilvl="8" w:tplc="88EC4550">
      <w:numFmt w:val="bullet"/>
      <w:lvlText w:val="•"/>
      <w:lvlJc w:val="left"/>
      <w:pPr>
        <w:ind w:left="5051" w:hanging="262"/>
      </w:pPr>
      <w:rPr>
        <w:rFonts w:hint="default"/>
        <w:lang w:val="uk-UA" w:eastAsia="en-US" w:bidi="ar-SA"/>
      </w:rPr>
    </w:lvl>
  </w:abstractNum>
  <w:abstractNum w:abstractNumId="56" w15:restartNumberingAfterBreak="0">
    <w:nsid w:val="53A225DB"/>
    <w:multiLevelType w:val="hybridMultilevel"/>
    <w:tmpl w:val="EF04F87E"/>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57" w15:restartNumberingAfterBreak="0">
    <w:nsid w:val="53F10D1E"/>
    <w:multiLevelType w:val="multilevel"/>
    <w:tmpl w:val="E870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3F35292"/>
    <w:multiLevelType w:val="multilevel"/>
    <w:tmpl w:val="D340E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55270345"/>
    <w:multiLevelType w:val="multilevel"/>
    <w:tmpl w:val="45B6C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5B844AC"/>
    <w:multiLevelType w:val="hybridMultilevel"/>
    <w:tmpl w:val="35B82F9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1" w15:restartNumberingAfterBreak="0">
    <w:nsid w:val="55E047D3"/>
    <w:multiLevelType w:val="hybridMultilevel"/>
    <w:tmpl w:val="C4882D90"/>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2" w15:restartNumberingAfterBreak="0">
    <w:nsid w:val="570F22B3"/>
    <w:multiLevelType w:val="hybridMultilevel"/>
    <w:tmpl w:val="E642098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3" w15:restartNumberingAfterBreak="0">
    <w:nsid w:val="58591B74"/>
    <w:multiLevelType w:val="hybridMultilevel"/>
    <w:tmpl w:val="EAD21FA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4" w15:restartNumberingAfterBreak="0">
    <w:nsid w:val="5B0F1AD5"/>
    <w:multiLevelType w:val="multilevel"/>
    <w:tmpl w:val="3F620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D443289"/>
    <w:multiLevelType w:val="multilevel"/>
    <w:tmpl w:val="C5609BB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5D59661F"/>
    <w:multiLevelType w:val="hybridMultilevel"/>
    <w:tmpl w:val="E558F786"/>
    <w:lvl w:ilvl="0" w:tplc="8C4E3194">
      <w:numFmt w:val="bullet"/>
      <w:lvlText w:val="•"/>
      <w:lvlJc w:val="left"/>
      <w:pPr>
        <w:ind w:left="370" w:hanging="262"/>
      </w:pPr>
      <w:rPr>
        <w:rFonts w:ascii="Microsoft Sans Serif" w:eastAsia="Microsoft Sans Serif" w:hAnsi="Microsoft Sans Serif" w:cs="Microsoft Sans Serif" w:hint="default"/>
        <w:b w:val="0"/>
        <w:bCs w:val="0"/>
        <w:i w:val="0"/>
        <w:iCs w:val="0"/>
        <w:spacing w:val="0"/>
        <w:w w:val="101"/>
        <w:sz w:val="24"/>
        <w:szCs w:val="24"/>
        <w:lang w:val="uk-UA" w:eastAsia="en-US" w:bidi="ar-SA"/>
      </w:rPr>
    </w:lvl>
    <w:lvl w:ilvl="1" w:tplc="6688109E">
      <w:numFmt w:val="bullet"/>
      <w:lvlText w:val="•"/>
      <w:lvlJc w:val="left"/>
      <w:pPr>
        <w:ind w:left="963" w:hanging="262"/>
      </w:pPr>
      <w:rPr>
        <w:rFonts w:hint="default"/>
        <w:lang w:val="uk-UA" w:eastAsia="en-US" w:bidi="ar-SA"/>
      </w:rPr>
    </w:lvl>
    <w:lvl w:ilvl="2" w:tplc="FDA41658">
      <w:numFmt w:val="bullet"/>
      <w:lvlText w:val="•"/>
      <w:lvlJc w:val="left"/>
      <w:pPr>
        <w:ind w:left="1547" w:hanging="262"/>
      </w:pPr>
      <w:rPr>
        <w:rFonts w:hint="default"/>
        <w:lang w:val="uk-UA" w:eastAsia="en-US" w:bidi="ar-SA"/>
      </w:rPr>
    </w:lvl>
    <w:lvl w:ilvl="3" w:tplc="B4A46964">
      <w:numFmt w:val="bullet"/>
      <w:lvlText w:val="•"/>
      <w:lvlJc w:val="left"/>
      <w:pPr>
        <w:ind w:left="2131" w:hanging="262"/>
      </w:pPr>
      <w:rPr>
        <w:rFonts w:hint="default"/>
        <w:lang w:val="uk-UA" w:eastAsia="en-US" w:bidi="ar-SA"/>
      </w:rPr>
    </w:lvl>
    <w:lvl w:ilvl="4" w:tplc="AA44A2F2">
      <w:numFmt w:val="bullet"/>
      <w:lvlText w:val="•"/>
      <w:lvlJc w:val="left"/>
      <w:pPr>
        <w:ind w:left="2715" w:hanging="262"/>
      </w:pPr>
      <w:rPr>
        <w:rFonts w:hint="default"/>
        <w:lang w:val="uk-UA" w:eastAsia="en-US" w:bidi="ar-SA"/>
      </w:rPr>
    </w:lvl>
    <w:lvl w:ilvl="5" w:tplc="980C9A18">
      <w:numFmt w:val="bullet"/>
      <w:lvlText w:val="•"/>
      <w:lvlJc w:val="left"/>
      <w:pPr>
        <w:ind w:left="3299" w:hanging="262"/>
      </w:pPr>
      <w:rPr>
        <w:rFonts w:hint="default"/>
        <w:lang w:val="uk-UA" w:eastAsia="en-US" w:bidi="ar-SA"/>
      </w:rPr>
    </w:lvl>
    <w:lvl w:ilvl="6" w:tplc="0D1ADD3A">
      <w:numFmt w:val="bullet"/>
      <w:lvlText w:val="•"/>
      <w:lvlJc w:val="left"/>
      <w:pPr>
        <w:ind w:left="3883" w:hanging="262"/>
      </w:pPr>
      <w:rPr>
        <w:rFonts w:hint="default"/>
        <w:lang w:val="uk-UA" w:eastAsia="en-US" w:bidi="ar-SA"/>
      </w:rPr>
    </w:lvl>
    <w:lvl w:ilvl="7" w:tplc="80AA83F6">
      <w:numFmt w:val="bullet"/>
      <w:lvlText w:val="•"/>
      <w:lvlJc w:val="left"/>
      <w:pPr>
        <w:ind w:left="4467" w:hanging="262"/>
      </w:pPr>
      <w:rPr>
        <w:rFonts w:hint="default"/>
        <w:lang w:val="uk-UA" w:eastAsia="en-US" w:bidi="ar-SA"/>
      </w:rPr>
    </w:lvl>
    <w:lvl w:ilvl="8" w:tplc="E72E71CA">
      <w:numFmt w:val="bullet"/>
      <w:lvlText w:val="•"/>
      <w:lvlJc w:val="left"/>
      <w:pPr>
        <w:ind w:left="5051" w:hanging="262"/>
      </w:pPr>
      <w:rPr>
        <w:rFonts w:hint="default"/>
        <w:lang w:val="uk-UA" w:eastAsia="en-US" w:bidi="ar-SA"/>
      </w:rPr>
    </w:lvl>
  </w:abstractNum>
  <w:abstractNum w:abstractNumId="67" w15:restartNumberingAfterBreak="0">
    <w:nsid w:val="5EA40345"/>
    <w:multiLevelType w:val="hybridMultilevel"/>
    <w:tmpl w:val="F9ACCF5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8" w15:restartNumberingAfterBreak="0">
    <w:nsid w:val="5FC0260F"/>
    <w:multiLevelType w:val="hybridMultilevel"/>
    <w:tmpl w:val="77740FDE"/>
    <w:lvl w:ilvl="0" w:tplc="0C72C058">
      <w:numFmt w:val="bullet"/>
      <w:lvlText w:val="•"/>
      <w:lvlJc w:val="left"/>
      <w:pPr>
        <w:ind w:left="370" w:hanging="262"/>
      </w:pPr>
      <w:rPr>
        <w:rFonts w:ascii="Microsoft Sans Serif" w:eastAsia="Microsoft Sans Serif" w:hAnsi="Microsoft Sans Serif" w:cs="Microsoft Sans Serif" w:hint="default"/>
        <w:b w:val="0"/>
        <w:bCs w:val="0"/>
        <w:i w:val="0"/>
        <w:iCs w:val="0"/>
        <w:spacing w:val="0"/>
        <w:w w:val="101"/>
        <w:sz w:val="24"/>
        <w:szCs w:val="24"/>
        <w:lang w:val="uk-UA" w:eastAsia="en-US" w:bidi="ar-SA"/>
      </w:rPr>
    </w:lvl>
    <w:lvl w:ilvl="1" w:tplc="68B67FB8">
      <w:numFmt w:val="bullet"/>
      <w:lvlText w:val="•"/>
      <w:lvlJc w:val="left"/>
      <w:pPr>
        <w:ind w:left="963" w:hanging="262"/>
      </w:pPr>
      <w:rPr>
        <w:rFonts w:hint="default"/>
        <w:lang w:val="uk-UA" w:eastAsia="en-US" w:bidi="ar-SA"/>
      </w:rPr>
    </w:lvl>
    <w:lvl w:ilvl="2" w:tplc="14F07BAC">
      <w:numFmt w:val="bullet"/>
      <w:lvlText w:val="•"/>
      <w:lvlJc w:val="left"/>
      <w:pPr>
        <w:ind w:left="1547" w:hanging="262"/>
      </w:pPr>
      <w:rPr>
        <w:rFonts w:hint="default"/>
        <w:lang w:val="uk-UA" w:eastAsia="en-US" w:bidi="ar-SA"/>
      </w:rPr>
    </w:lvl>
    <w:lvl w:ilvl="3" w:tplc="EB641434">
      <w:numFmt w:val="bullet"/>
      <w:lvlText w:val="•"/>
      <w:lvlJc w:val="left"/>
      <w:pPr>
        <w:ind w:left="2131" w:hanging="262"/>
      </w:pPr>
      <w:rPr>
        <w:rFonts w:hint="default"/>
        <w:lang w:val="uk-UA" w:eastAsia="en-US" w:bidi="ar-SA"/>
      </w:rPr>
    </w:lvl>
    <w:lvl w:ilvl="4" w:tplc="8F32D7DE">
      <w:numFmt w:val="bullet"/>
      <w:lvlText w:val="•"/>
      <w:lvlJc w:val="left"/>
      <w:pPr>
        <w:ind w:left="2715" w:hanging="262"/>
      </w:pPr>
      <w:rPr>
        <w:rFonts w:hint="default"/>
        <w:lang w:val="uk-UA" w:eastAsia="en-US" w:bidi="ar-SA"/>
      </w:rPr>
    </w:lvl>
    <w:lvl w:ilvl="5" w:tplc="E3B05EF2">
      <w:numFmt w:val="bullet"/>
      <w:lvlText w:val="•"/>
      <w:lvlJc w:val="left"/>
      <w:pPr>
        <w:ind w:left="3299" w:hanging="262"/>
      </w:pPr>
      <w:rPr>
        <w:rFonts w:hint="default"/>
        <w:lang w:val="uk-UA" w:eastAsia="en-US" w:bidi="ar-SA"/>
      </w:rPr>
    </w:lvl>
    <w:lvl w:ilvl="6" w:tplc="EC0E96A0">
      <w:numFmt w:val="bullet"/>
      <w:lvlText w:val="•"/>
      <w:lvlJc w:val="left"/>
      <w:pPr>
        <w:ind w:left="3883" w:hanging="262"/>
      </w:pPr>
      <w:rPr>
        <w:rFonts w:hint="default"/>
        <w:lang w:val="uk-UA" w:eastAsia="en-US" w:bidi="ar-SA"/>
      </w:rPr>
    </w:lvl>
    <w:lvl w:ilvl="7" w:tplc="03AAED52">
      <w:numFmt w:val="bullet"/>
      <w:lvlText w:val="•"/>
      <w:lvlJc w:val="left"/>
      <w:pPr>
        <w:ind w:left="4467" w:hanging="262"/>
      </w:pPr>
      <w:rPr>
        <w:rFonts w:hint="default"/>
        <w:lang w:val="uk-UA" w:eastAsia="en-US" w:bidi="ar-SA"/>
      </w:rPr>
    </w:lvl>
    <w:lvl w:ilvl="8" w:tplc="2020D158">
      <w:numFmt w:val="bullet"/>
      <w:lvlText w:val="•"/>
      <w:lvlJc w:val="left"/>
      <w:pPr>
        <w:ind w:left="5051" w:hanging="262"/>
      </w:pPr>
      <w:rPr>
        <w:rFonts w:hint="default"/>
        <w:lang w:val="uk-UA" w:eastAsia="en-US" w:bidi="ar-SA"/>
      </w:rPr>
    </w:lvl>
  </w:abstractNum>
  <w:abstractNum w:abstractNumId="69" w15:restartNumberingAfterBreak="0">
    <w:nsid w:val="60EE4644"/>
    <w:multiLevelType w:val="hybridMultilevel"/>
    <w:tmpl w:val="98BE2F0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0" w15:restartNumberingAfterBreak="0">
    <w:nsid w:val="61EA068F"/>
    <w:multiLevelType w:val="multilevel"/>
    <w:tmpl w:val="BC28FE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62D12F0F"/>
    <w:multiLevelType w:val="hybridMultilevel"/>
    <w:tmpl w:val="1B7CA8A8"/>
    <w:lvl w:ilvl="0" w:tplc="BB62188A">
      <w:numFmt w:val="bullet"/>
      <w:lvlText w:val="•"/>
      <w:lvlJc w:val="left"/>
      <w:pPr>
        <w:ind w:left="370" w:hanging="262"/>
      </w:pPr>
      <w:rPr>
        <w:rFonts w:ascii="Microsoft Sans Serif" w:eastAsia="Microsoft Sans Serif" w:hAnsi="Microsoft Sans Serif" w:cs="Microsoft Sans Serif" w:hint="default"/>
        <w:b w:val="0"/>
        <w:bCs w:val="0"/>
        <w:i w:val="0"/>
        <w:iCs w:val="0"/>
        <w:spacing w:val="0"/>
        <w:w w:val="101"/>
        <w:sz w:val="24"/>
        <w:szCs w:val="24"/>
        <w:lang w:val="uk-UA" w:eastAsia="en-US" w:bidi="ar-SA"/>
      </w:rPr>
    </w:lvl>
    <w:lvl w:ilvl="1" w:tplc="C5803820">
      <w:numFmt w:val="bullet"/>
      <w:lvlText w:val="•"/>
      <w:lvlJc w:val="left"/>
      <w:pPr>
        <w:ind w:left="963" w:hanging="262"/>
      </w:pPr>
      <w:rPr>
        <w:rFonts w:hint="default"/>
        <w:lang w:val="uk-UA" w:eastAsia="en-US" w:bidi="ar-SA"/>
      </w:rPr>
    </w:lvl>
    <w:lvl w:ilvl="2" w:tplc="A90EEC0C">
      <w:numFmt w:val="bullet"/>
      <w:lvlText w:val="•"/>
      <w:lvlJc w:val="left"/>
      <w:pPr>
        <w:ind w:left="1547" w:hanging="262"/>
      </w:pPr>
      <w:rPr>
        <w:rFonts w:hint="default"/>
        <w:lang w:val="uk-UA" w:eastAsia="en-US" w:bidi="ar-SA"/>
      </w:rPr>
    </w:lvl>
    <w:lvl w:ilvl="3" w:tplc="093EF0E4">
      <w:numFmt w:val="bullet"/>
      <w:lvlText w:val="•"/>
      <w:lvlJc w:val="left"/>
      <w:pPr>
        <w:ind w:left="2131" w:hanging="262"/>
      </w:pPr>
      <w:rPr>
        <w:rFonts w:hint="default"/>
        <w:lang w:val="uk-UA" w:eastAsia="en-US" w:bidi="ar-SA"/>
      </w:rPr>
    </w:lvl>
    <w:lvl w:ilvl="4" w:tplc="06EA9388">
      <w:numFmt w:val="bullet"/>
      <w:lvlText w:val="•"/>
      <w:lvlJc w:val="left"/>
      <w:pPr>
        <w:ind w:left="2715" w:hanging="262"/>
      </w:pPr>
      <w:rPr>
        <w:rFonts w:hint="default"/>
        <w:lang w:val="uk-UA" w:eastAsia="en-US" w:bidi="ar-SA"/>
      </w:rPr>
    </w:lvl>
    <w:lvl w:ilvl="5" w:tplc="7728D8F4">
      <w:numFmt w:val="bullet"/>
      <w:lvlText w:val="•"/>
      <w:lvlJc w:val="left"/>
      <w:pPr>
        <w:ind w:left="3299" w:hanging="262"/>
      </w:pPr>
      <w:rPr>
        <w:rFonts w:hint="default"/>
        <w:lang w:val="uk-UA" w:eastAsia="en-US" w:bidi="ar-SA"/>
      </w:rPr>
    </w:lvl>
    <w:lvl w:ilvl="6" w:tplc="CA943EA2">
      <w:numFmt w:val="bullet"/>
      <w:lvlText w:val="•"/>
      <w:lvlJc w:val="left"/>
      <w:pPr>
        <w:ind w:left="3883" w:hanging="262"/>
      </w:pPr>
      <w:rPr>
        <w:rFonts w:hint="default"/>
        <w:lang w:val="uk-UA" w:eastAsia="en-US" w:bidi="ar-SA"/>
      </w:rPr>
    </w:lvl>
    <w:lvl w:ilvl="7" w:tplc="5D8C515C">
      <w:numFmt w:val="bullet"/>
      <w:lvlText w:val="•"/>
      <w:lvlJc w:val="left"/>
      <w:pPr>
        <w:ind w:left="4467" w:hanging="262"/>
      </w:pPr>
      <w:rPr>
        <w:rFonts w:hint="default"/>
        <w:lang w:val="uk-UA" w:eastAsia="en-US" w:bidi="ar-SA"/>
      </w:rPr>
    </w:lvl>
    <w:lvl w:ilvl="8" w:tplc="9CDA0570">
      <w:numFmt w:val="bullet"/>
      <w:lvlText w:val="•"/>
      <w:lvlJc w:val="left"/>
      <w:pPr>
        <w:ind w:left="5051" w:hanging="262"/>
      </w:pPr>
      <w:rPr>
        <w:rFonts w:hint="default"/>
        <w:lang w:val="uk-UA" w:eastAsia="en-US" w:bidi="ar-SA"/>
      </w:rPr>
    </w:lvl>
  </w:abstractNum>
  <w:abstractNum w:abstractNumId="72" w15:restartNumberingAfterBreak="0">
    <w:nsid w:val="66A921D6"/>
    <w:multiLevelType w:val="hybridMultilevel"/>
    <w:tmpl w:val="8B468970"/>
    <w:lvl w:ilvl="0" w:tplc="2E48029E">
      <w:numFmt w:val="bullet"/>
      <w:lvlText w:val="•"/>
      <w:lvlJc w:val="left"/>
      <w:pPr>
        <w:ind w:left="370" w:hanging="262"/>
      </w:pPr>
      <w:rPr>
        <w:rFonts w:ascii="Microsoft Sans Serif" w:eastAsia="Microsoft Sans Serif" w:hAnsi="Microsoft Sans Serif" w:cs="Microsoft Sans Serif" w:hint="default"/>
        <w:b w:val="0"/>
        <w:bCs w:val="0"/>
        <w:i w:val="0"/>
        <w:iCs w:val="0"/>
        <w:spacing w:val="0"/>
        <w:w w:val="101"/>
        <w:sz w:val="24"/>
        <w:szCs w:val="24"/>
        <w:lang w:val="uk-UA" w:eastAsia="en-US" w:bidi="ar-SA"/>
      </w:rPr>
    </w:lvl>
    <w:lvl w:ilvl="1" w:tplc="AEFC7030">
      <w:numFmt w:val="bullet"/>
      <w:lvlText w:val="•"/>
      <w:lvlJc w:val="left"/>
      <w:pPr>
        <w:ind w:left="963" w:hanging="262"/>
      </w:pPr>
      <w:rPr>
        <w:rFonts w:hint="default"/>
        <w:lang w:val="uk-UA" w:eastAsia="en-US" w:bidi="ar-SA"/>
      </w:rPr>
    </w:lvl>
    <w:lvl w:ilvl="2" w:tplc="3E8CE3AA">
      <w:numFmt w:val="bullet"/>
      <w:lvlText w:val="•"/>
      <w:lvlJc w:val="left"/>
      <w:pPr>
        <w:ind w:left="1547" w:hanging="262"/>
      </w:pPr>
      <w:rPr>
        <w:rFonts w:hint="default"/>
        <w:lang w:val="uk-UA" w:eastAsia="en-US" w:bidi="ar-SA"/>
      </w:rPr>
    </w:lvl>
    <w:lvl w:ilvl="3" w:tplc="970E8F5A">
      <w:numFmt w:val="bullet"/>
      <w:lvlText w:val="•"/>
      <w:lvlJc w:val="left"/>
      <w:pPr>
        <w:ind w:left="2131" w:hanging="262"/>
      </w:pPr>
      <w:rPr>
        <w:rFonts w:hint="default"/>
        <w:lang w:val="uk-UA" w:eastAsia="en-US" w:bidi="ar-SA"/>
      </w:rPr>
    </w:lvl>
    <w:lvl w:ilvl="4" w:tplc="E498340A">
      <w:numFmt w:val="bullet"/>
      <w:lvlText w:val="•"/>
      <w:lvlJc w:val="left"/>
      <w:pPr>
        <w:ind w:left="2715" w:hanging="262"/>
      </w:pPr>
      <w:rPr>
        <w:rFonts w:hint="default"/>
        <w:lang w:val="uk-UA" w:eastAsia="en-US" w:bidi="ar-SA"/>
      </w:rPr>
    </w:lvl>
    <w:lvl w:ilvl="5" w:tplc="BD8AD0CE">
      <w:numFmt w:val="bullet"/>
      <w:lvlText w:val="•"/>
      <w:lvlJc w:val="left"/>
      <w:pPr>
        <w:ind w:left="3299" w:hanging="262"/>
      </w:pPr>
      <w:rPr>
        <w:rFonts w:hint="default"/>
        <w:lang w:val="uk-UA" w:eastAsia="en-US" w:bidi="ar-SA"/>
      </w:rPr>
    </w:lvl>
    <w:lvl w:ilvl="6" w:tplc="F9CCAC16">
      <w:numFmt w:val="bullet"/>
      <w:lvlText w:val="•"/>
      <w:lvlJc w:val="left"/>
      <w:pPr>
        <w:ind w:left="3883" w:hanging="262"/>
      </w:pPr>
      <w:rPr>
        <w:rFonts w:hint="default"/>
        <w:lang w:val="uk-UA" w:eastAsia="en-US" w:bidi="ar-SA"/>
      </w:rPr>
    </w:lvl>
    <w:lvl w:ilvl="7" w:tplc="663C6DA4">
      <w:numFmt w:val="bullet"/>
      <w:lvlText w:val="•"/>
      <w:lvlJc w:val="left"/>
      <w:pPr>
        <w:ind w:left="4467" w:hanging="262"/>
      </w:pPr>
      <w:rPr>
        <w:rFonts w:hint="default"/>
        <w:lang w:val="uk-UA" w:eastAsia="en-US" w:bidi="ar-SA"/>
      </w:rPr>
    </w:lvl>
    <w:lvl w:ilvl="8" w:tplc="91920436">
      <w:numFmt w:val="bullet"/>
      <w:lvlText w:val="•"/>
      <w:lvlJc w:val="left"/>
      <w:pPr>
        <w:ind w:left="5051" w:hanging="262"/>
      </w:pPr>
      <w:rPr>
        <w:rFonts w:hint="default"/>
        <w:lang w:val="uk-UA" w:eastAsia="en-US" w:bidi="ar-SA"/>
      </w:rPr>
    </w:lvl>
  </w:abstractNum>
  <w:abstractNum w:abstractNumId="73" w15:restartNumberingAfterBreak="0">
    <w:nsid w:val="6874055B"/>
    <w:multiLevelType w:val="multilevel"/>
    <w:tmpl w:val="5128BFC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692328D5"/>
    <w:multiLevelType w:val="multilevel"/>
    <w:tmpl w:val="3F6EA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69A76674"/>
    <w:multiLevelType w:val="hybridMultilevel"/>
    <w:tmpl w:val="E52685F2"/>
    <w:lvl w:ilvl="0" w:tplc="3D44A8D6">
      <w:start w:val="1"/>
      <w:numFmt w:val="decimal"/>
      <w:lvlText w:val="%1."/>
      <w:lvlJc w:val="left"/>
      <w:pPr>
        <w:ind w:left="1440" w:hanging="360"/>
      </w:pPr>
      <w:rPr>
        <w:b w:val="0"/>
        <w:bCs w:val="0"/>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76" w15:restartNumberingAfterBreak="0">
    <w:nsid w:val="69C7407D"/>
    <w:multiLevelType w:val="multilevel"/>
    <w:tmpl w:val="82903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69D01D8B"/>
    <w:multiLevelType w:val="hybridMultilevel"/>
    <w:tmpl w:val="00EEFC62"/>
    <w:lvl w:ilvl="0" w:tplc="2000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78" w15:restartNumberingAfterBreak="0">
    <w:nsid w:val="6EB84891"/>
    <w:multiLevelType w:val="multilevel"/>
    <w:tmpl w:val="4FF83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6F067C79"/>
    <w:multiLevelType w:val="hybridMultilevel"/>
    <w:tmpl w:val="84E6DB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0" w15:restartNumberingAfterBreak="0">
    <w:nsid w:val="6FDA4FCF"/>
    <w:multiLevelType w:val="hybridMultilevel"/>
    <w:tmpl w:val="E2D0C2E4"/>
    <w:lvl w:ilvl="0" w:tplc="20000009">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81" w15:restartNumberingAfterBreak="0">
    <w:nsid w:val="72F73B25"/>
    <w:multiLevelType w:val="hybridMultilevel"/>
    <w:tmpl w:val="76D2BF1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2" w15:restartNumberingAfterBreak="0">
    <w:nsid w:val="75C27629"/>
    <w:multiLevelType w:val="multilevel"/>
    <w:tmpl w:val="B1AEE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AAE3576"/>
    <w:multiLevelType w:val="multilevel"/>
    <w:tmpl w:val="507AC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BF3757E"/>
    <w:multiLevelType w:val="hybridMultilevel"/>
    <w:tmpl w:val="30BAA59C"/>
    <w:lvl w:ilvl="0" w:tplc="2000000F">
      <w:start w:val="1"/>
      <w:numFmt w:val="decimal"/>
      <w:lvlText w:val="%1."/>
      <w:lvlJc w:val="left"/>
      <w:pPr>
        <w:ind w:left="720" w:hanging="360"/>
      </w:pPr>
      <w:rPr>
        <w:rFonts w:hint="default"/>
        <w:u w:val="no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5" w15:restartNumberingAfterBreak="0">
    <w:nsid w:val="7C5B1523"/>
    <w:multiLevelType w:val="multilevel"/>
    <w:tmpl w:val="068C7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7C813CA9"/>
    <w:multiLevelType w:val="hybridMultilevel"/>
    <w:tmpl w:val="C2806542"/>
    <w:lvl w:ilvl="0" w:tplc="40B263B6">
      <w:start w:val="1"/>
      <w:numFmt w:val="decimal"/>
      <w:lvlText w:val="%1."/>
      <w:lvlJc w:val="left"/>
      <w:pPr>
        <w:ind w:left="720" w:hanging="360"/>
      </w:pPr>
      <w:rPr>
        <w:rFonts w:cstheme="minorBidi" w:hint="default"/>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7" w15:restartNumberingAfterBreak="0">
    <w:nsid w:val="7CED643F"/>
    <w:multiLevelType w:val="multilevel"/>
    <w:tmpl w:val="338AB1A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95836403">
    <w:abstractNumId w:val="63"/>
  </w:num>
  <w:num w:numId="2" w16cid:durableId="1265266106">
    <w:abstractNumId w:val="56"/>
  </w:num>
  <w:num w:numId="3" w16cid:durableId="1551529412">
    <w:abstractNumId w:val="30"/>
  </w:num>
  <w:num w:numId="4" w16cid:durableId="701511783">
    <w:abstractNumId w:val="16"/>
  </w:num>
  <w:num w:numId="5" w16cid:durableId="231162510">
    <w:abstractNumId w:val="77"/>
  </w:num>
  <w:num w:numId="6" w16cid:durableId="1158616655">
    <w:abstractNumId w:val="60"/>
  </w:num>
  <w:num w:numId="7" w16cid:durableId="1809855155">
    <w:abstractNumId w:val="42"/>
  </w:num>
  <w:num w:numId="8" w16cid:durableId="1796101651">
    <w:abstractNumId w:val="80"/>
  </w:num>
  <w:num w:numId="9" w16cid:durableId="759108590">
    <w:abstractNumId w:val="46"/>
  </w:num>
  <w:num w:numId="10" w16cid:durableId="283195361">
    <w:abstractNumId w:val="67"/>
  </w:num>
  <w:num w:numId="11" w16cid:durableId="1911229177">
    <w:abstractNumId w:val="70"/>
  </w:num>
  <w:num w:numId="12" w16cid:durableId="404228802">
    <w:abstractNumId w:val="13"/>
  </w:num>
  <w:num w:numId="13" w16cid:durableId="1260068328">
    <w:abstractNumId w:val="51"/>
  </w:num>
  <w:num w:numId="14" w16cid:durableId="1811559870">
    <w:abstractNumId w:val="23"/>
  </w:num>
  <w:num w:numId="15" w16cid:durableId="360210390">
    <w:abstractNumId w:val="7"/>
  </w:num>
  <w:num w:numId="16" w16cid:durableId="1026491584">
    <w:abstractNumId w:val="73"/>
  </w:num>
  <w:num w:numId="17" w16cid:durableId="1617058478">
    <w:abstractNumId w:val="19"/>
  </w:num>
  <w:num w:numId="18" w16cid:durableId="735737496">
    <w:abstractNumId w:val="24"/>
  </w:num>
  <w:num w:numId="19" w16cid:durableId="1186677141">
    <w:abstractNumId w:val="87"/>
  </w:num>
  <w:num w:numId="20" w16cid:durableId="149248555">
    <w:abstractNumId w:val="34"/>
  </w:num>
  <w:num w:numId="21" w16cid:durableId="1941599737">
    <w:abstractNumId w:val="65"/>
  </w:num>
  <w:num w:numId="22" w16cid:durableId="732315641">
    <w:abstractNumId w:val="33"/>
  </w:num>
  <w:num w:numId="23" w16cid:durableId="1475483800">
    <w:abstractNumId w:val="4"/>
  </w:num>
  <w:num w:numId="24" w16cid:durableId="2064326104">
    <w:abstractNumId w:val="28"/>
  </w:num>
  <w:num w:numId="25" w16cid:durableId="857932813">
    <w:abstractNumId w:val="8"/>
  </w:num>
  <w:num w:numId="26" w16cid:durableId="1577858857">
    <w:abstractNumId w:val="21"/>
  </w:num>
  <w:num w:numId="27" w16cid:durableId="507329836">
    <w:abstractNumId w:val="74"/>
  </w:num>
  <w:num w:numId="28" w16cid:durableId="1353995732">
    <w:abstractNumId w:val="2"/>
  </w:num>
  <w:num w:numId="29" w16cid:durableId="1660503344">
    <w:abstractNumId w:val="83"/>
  </w:num>
  <w:num w:numId="30" w16cid:durableId="831141922">
    <w:abstractNumId w:val="1"/>
  </w:num>
  <w:num w:numId="31" w16cid:durableId="1662075441">
    <w:abstractNumId w:val="84"/>
  </w:num>
  <w:num w:numId="32" w16cid:durableId="1189641505">
    <w:abstractNumId w:val="82"/>
  </w:num>
  <w:num w:numId="33" w16cid:durableId="1908031151">
    <w:abstractNumId w:val="22"/>
  </w:num>
  <w:num w:numId="34" w16cid:durableId="1470635708">
    <w:abstractNumId w:val="44"/>
  </w:num>
  <w:num w:numId="35" w16cid:durableId="2036955259">
    <w:abstractNumId w:val="27"/>
  </w:num>
  <w:num w:numId="36" w16cid:durableId="626742197">
    <w:abstractNumId w:val="40"/>
  </w:num>
  <w:num w:numId="37" w16cid:durableId="1853491246">
    <w:abstractNumId w:val="64"/>
  </w:num>
  <w:num w:numId="38" w16cid:durableId="1895434773">
    <w:abstractNumId w:val="47"/>
  </w:num>
  <w:num w:numId="39" w16cid:durableId="1732193689">
    <w:abstractNumId w:val="32"/>
  </w:num>
  <w:num w:numId="40" w16cid:durableId="1762674491">
    <w:abstractNumId w:val="5"/>
  </w:num>
  <w:num w:numId="41" w16cid:durableId="275213501">
    <w:abstractNumId w:val="58"/>
  </w:num>
  <w:num w:numId="42" w16cid:durableId="746153737">
    <w:abstractNumId w:val="31"/>
  </w:num>
  <w:num w:numId="43" w16cid:durableId="1243829198">
    <w:abstractNumId w:val="37"/>
  </w:num>
  <w:num w:numId="44" w16cid:durableId="621958217">
    <w:abstractNumId w:val="14"/>
  </w:num>
  <w:num w:numId="45" w16cid:durableId="943270338">
    <w:abstractNumId w:val="48"/>
  </w:num>
  <w:num w:numId="46" w16cid:durableId="33359494">
    <w:abstractNumId w:val="10"/>
  </w:num>
  <w:num w:numId="47" w16cid:durableId="685326491">
    <w:abstractNumId w:val="78"/>
  </w:num>
  <w:num w:numId="48" w16cid:durableId="1918129472">
    <w:abstractNumId w:val="81"/>
  </w:num>
  <w:num w:numId="49" w16cid:durableId="1161963292">
    <w:abstractNumId w:val="45"/>
  </w:num>
  <w:num w:numId="50" w16cid:durableId="1049693706">
    <w:abstractNumId w:val="11"/>
  </w:num>
  <w:num w:numId="51" w16cid:durableId="2050253108">
    <w:abstractNumId w:val="39"/>
  </w:num>
  <w:num w:numId="52" w16cid:durableId="1004210980">
    <w:abstractNumId w:val="54"/>
  </w:num>
  <w:num w:numId="53" w16cid:durableId="805389988">
    <w:abstractNumId w:val="3"/>
  </w:num>
  <w:num w:numId="54" w16cid:durableId="515579727">
    <w:abstractNumId w:val="41"/>
  </w:num>
  <w:num w:numId="55" w16cid:durableId="1386642184">
    <w:abstractNumId w:val="57"/>
  </w:num>
  <w:num w:numId="56" w16cid:durableId="1452047844">
    <w:abstractNumId w:val="62"/>
  </w:num>
  <w:num w:numId="57" w16cid:durableId="682366369">
    <w:abstractNumId w:val="66"/>
  </w:num>
  <w:num w:numId="58" w16cid:durableId="145173126">
    <w:abstractNumId w:val="50"/>
  </w:num>
  <w:num w:numId="59" w16cid:durableId="1872960638">
    <w:abstractNumId w:val="43"/>
  </w:num>
  <w:num w:numId="60" w16cid:durableId="1322925640">
    <w:abstractNumId w:val="18"/>
  </w:num>
  <w:num w:numId="61" w16cid:durableId="1512181639">
    <w:abstractNumId w:val="20"/>
  </w:num>
  <w:num w:numId="62" w16cid:durableId="1100637816">
    <w:abstractNumId w:val="68"/>
  </w:num>
  <w:num w:numId="63" w16cid:durableId="2101753461">
    <w:abstractNumId w:val="72"/>
  </w:num>
  <w:num w:numId="64" w16cid:durableId="1489327327">
    <w:abstractNumId w:val="15"/>
  </w:num>
  <w:num w:numId="65" w16cid:durableId="910583037">
    <w:abstractNumId w:val="55"/>
  </w:num>
  <w:num w:numId="66" w16cid:durableId="1554657082">
    <w:abstractNumId w:val="26"/>
  </w:num>
  <w:num w:numId="67" w16cid:durableId="265112437">
    <w:abstractNumId w:val="71"/>
  </w:num>
  <w:num w:numId="68" w16cid:durableId="163058200">
    <w:abstractNumId w:val="29"/>
  </w:num>
  <w:num w:numId="69" w16cid:durableId="1945922491">
    <w:abstractNumId w:val="52"/>
  </w:num>
  <w:num w:numId="70" w16cid:durableId="2052459011">
    <w:abstractNumId w:val="38"/>
  </w:num>
  <w:num w:numId="71" w16cid:durableId="493372878">
    <w:abstractNumId w:val="86"/>
  </w:num>
  <w:num w:numId="72" w16cid:durableId="498734145">
    <w:abstractNumId w:val="79"/>
  </w:num>
  <w:num w:numId="73" w16cid:durableId="1505626604">
    <w:abstractNumId w:val="69"/>
  </w:num>
  <w:num w:numId="74" w16cid:durableId="801925824">
    <w:abstractNumId w:val="6"/>
  </w:num>
  <w:num w:numId="75" w16cid:durableId="1125192653">
    <w:abstractNumId w:val="35"/>
  </w:num>
  <w:num w:numId="76" w16cid:durableId="249852163">
    <w:abstractNumId w:val="61"/>
  </w:num>
  <w:num w:numId="77" w16cid:durableId="1053118590">
    <w:abstractNumId w:val="25"/>
  </w:num>
  <w:num w:numId="78" w16cid:durableId="939723893">
    <w:abstractNumId w:val="0"/>
  </w:num>
  <w:num w:numId="79" w16cid:durableId="338511986">
    <w:abstractNumId w:val="9"/>
  </w:num>
  <w:num w:numId="80" w16cid:durableId="694816350">
    <w:abstractNumId w:val="17"/>
  </w:num>
  <w:num w:numId="81" w16cid:durableId="423889879">
    <w:abstractNumId w:val="75"/>
  </w:num>
  <w:num w:numId="82" w16cid:durableId="362481241">
    <w:abstractNumId w:val="36"/>
  </w:num>
  <w:num w:numId="83" w16cid:durableId="907224180">
    <w:abstractNumId w:val="49"/>
  </w:num>
  <w:num w:numId="84" w16cid:durableId="1725445503">
    <w:abstractNumId w:val="76"/>
  </w:num>
  <w:num w:numId="85" w16cid:durableId="759447208">
    <w:abstractNumId w:val="53"/>
  </w:num>
  <w:num w:numId="86" w16cid:durableId="1946424583">
    <w:abstractNumId w:val="85"/>
  </w:num>
  <w:num w:numId="87" w16cid:durableId="2032098543">
    <w:abstractNumId w:val="59"/>
  </w:num>
  <w:num w:numId="88" w16cid:durableId="187837322">
    <w:abstractNumId w:val="12"/>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696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6CAA"/>
    <w:rsid w:val="000246B9"/>
    <w:rsid w:val="00033D86"/>
    <w:rsid w:val="0004285B"/>
    <w:rsid w:val="00065921"/>
    <w:rsid w:val="000B60A0"/>
    <w:rsid w:val="000E0458"/>
    <w:rsid w:val="0010264D"/>
    <w:rsid w:val="00123B3C"/>
    <w:rsid w:val="001257A3"/>
    <w:rsid w:val="00140787"/>
    <w:rsid w:val="001508CE"/>
    <w:rsid w:val="00184817"/>
    <w:rsid w:val="00196BFF"/>
    <w:rsid w:val="00197EA5"/>
    <w:rsid w:val="001A116E"/>
    <w:rsid w:val="001C0C68"/>
    <w:rsid w:val="00283EE0"/>
    <w:rsid w:val="00285481"/>
    <w:rsid w:val="00295D46"/>
    <w:rsid w:val="002A54E1"/>
    <w:rsid w:val="002A6A63"/>
    <w:rsid w:val="002B1D92"/>
    <w:rsid w:val="002D7944"/>
    <w:rsid w:val="003024EA"/>
    <w:rsid w:val="00315A39"/>
    <w:rsid w:val="0034672B"/>
    <w:rsid w:val="003A439B"/>
    <w:rsid w:val="003A60DA"/>
    <w:rsid w:val="003C3A5C"/>
    <w:rsid w:val="003D3771"/>
    <w:rsid w:val="003D5DD5"/>
    <w:rsid w:val="003F381F"/>
    <w:rsid w:val="003F589A"/>
    <w:rsid w:val="0042127F"/>
    <w:rsid w:val="00432B26"/>
    <w:rsid w:val="00442F54"/>
    <w:rsid w:val="004462E7"/>
    <w:rsid w:val="00477FE3"/>
    <w:rsid w:val="004B4891"/>
    <w:rsid w:val="004D234C"/>
    <w:rsid w:val="004D715E"/>
    <w:rsid w:val="004E7FB0"/>
    <w:rsid w:val="004F6CFC"/>
    <w:rsid w:val="005005B0"/>
    <w:rsid w:val="00527D5A"/>
    <w:rsid w:val="00545C1D"/>
    <w:rsid w:val="00572B74"/>
    <w:rsid w:val="00583E4B"/>
    <w:rsid w:val="005877F7"/>
    <w:rsid w:val="005A02AF"/>
    <w:rsid w:val="005A1489"/>
    <w:rsid w:val="005A4215"/>
    <w:rsid w:val="005C2F34"/>
    <w:rsid w:val="005D5A86"/>
    <w:rsid w:val="005E3DCE"/>
    <w:rsid w:val="005F2F69"/>
    <w:rsid w:val="00646AB3"/>
    <w:rsid w:val="006556C0"/>
    <w:rsid w:val="00692180"/>
    <w:rsid w:val="006A0FCD"/>
    <w:rsid w:val="006D4CF1"/>
    <w:rsid w:val="006E7223"/>
    <w:rsid w:val="00701CFC"/>
    <w:rsid w:val="0072502D"/>
    <w:rsid w:val="00737670"/>
    <w:rsid w:val="00744B23"/>
    <w:rsid w:val="00751349"/>
    <w:rsid w:val="007557D7"/>
    <w:rsid w:val="00790B49"/>
    <w:rsid w:val="00791B0D"/>
    <w:rsid w:val="007A194C"/>
    <w:rsid w:val="007B61E3"/>
    <w:rsid w:val="0083197C"/>
    <w:rsid w:val="0083360F"/>
    <w:rsid w:val="00841905"/>
    <w:rsid w:val="00845171"/>
    <w:rsid w:val="00850002"/>
    <w:rsid w:val="008538B5"/>
    <w:rsid w:val="00857AD6"/>
    <w:rsid w:val="0088307A"/>
    <w:rsid w:val="008B5BAF"/>
    <w:rsid w:val="008D7766"/>
    <w:rsid w:val="008E2CD8"/>
    <w:rsid w:val="008E4DA6"/>
    <w:rsid w:val="008E55DF"/>
    <w:rsid w:val="009064CF"/>
    <w:rsid w:val="00934701"/>
    <w:rsid w:val="009424CB"/>
    <w:rsid w:val="00950581"/>
    <w:rsid w:val="009561B3"/>
    <w:rsid w:val="00960C4C"/>
    <w:rsid w:val="00972713"/>
    <w:rsid w:val="00980DEC"/>
    <w:rsid w:val="009843B0"/>
    <w:rsid w:val="00996965"/>
    <w:rsid w:val="009C45C1"/>
    <w:rsid w:val="009D668A"/>
    <w:rsid w:val="009E03D8"/>
    <w:rsid w:val="00A00922"/>
    <w:rsid w:val="00A042E5"/>
    <w:rsid w:val="00A126CC"/>
    <w:rsid w:val="00A43321"/>
    <w:rsid w:val="00A54FA5"/>
    <w:rsid w:val="00A57BE3"/>
    <w:rsid w:val="00A6194A"/>
    <w:rsid w:val="00A65A45"/>
    <w:rsid w:val="00A71C82"/>
    <w:rsid w:val="00A7212A"/>
    <w:rsid w:val="00AA3168"/>
    <w:rsid w:val="00AA354B"/>
    <w:rsid w:val="00AF174D"/>
    <w:rsid w:val="00AF4569"/>
    <w:rsid w:val="00B468FB"/>
    <w:rsid w:val="00BB2BE3"/>
    <w:rsid w:val="00BC0B39"/>
    <w:rsid w:val="00C04126"/>
    <w:rsid w:val="00C12797"/>
    <w:rsid w:val="00C52BDB"/>
    <w:rsid w:val="00C86151"/>
    <w:rsid w:val="00C863D5"/>
    <w:rsid w:val="00C86BB5"/>
    <w:rsid w:val="00C905C3"/>
    <w:rsid w:val="00CB064A"/>
    <w:rsid w:val="00CC12E4"/>
    <w:rsid w:val="00D03E51"/>
    <w:rsid w:val="00D13A27"/>
    <w:rsid w:val="00D239F8"/>
    <w:rsid w:val="00D265C2"/>
    <w:rsid w:val="00D4279F"/>
    <w:rsid w:val="00D5335D"/>
    <w:rsid w:val="00D65F74"/>
    <w:rsid w:val="00D71500"/>
    <w:rsid w:val="00D8767C"/>
    <w:rsid w:val="00D900A7"/>
    <w:rsid w:val="00DC4D88"/>
    <w:rsid w:val="00DD2B04"/>
    <w:rsid w:val="00DD6F24"/>
    <w:rsid w:val="00DE55EE"/>
    <w:rsid w:val="00E42C80"/>
    <w:rsid w:val="00EC06BF"/>
    <w:rsid w:val="00EC468B"/>
    <w:rsid w:val="00EE7B3C"/>
    <w:rsid w:val="00F04F6B"/>
    <w:rsid w:val="00F06218"/>
    <w:rsid w:val="00F149EE"/>
    <w:rsid w:val="00F42095"/>
    <w:rsid w:val="00F50EA8"/>
    <w:rsid w:val="00F86CAA"/>
    <w:rsid w:val="00F91D1F"/>
    <w:rsid w:val="00FC469E"/>
    <w:rsid w:val="00FE1633"/>
    <w:rsid w:val="00FF57C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69633"/>
    <o:shapelayout v:ext="edit">
      <o:idmap v:ext="edit" data="1"/>
    </o:shapelayout>
  </w:shapeDefaults>
  <w:decimalSymbol w:val=","/>
  <w:listSeparator w:val=";"/>
  <w14:docId w14:val="23DDF615"/>
  <w15:chartTrackingRefBased/>
  <w15:docId w15:val="{92FB0F15-5F3C-4B06-94D6-08CF76451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8"/>
        <w:szCs w:val="22"/>
        <w:lang w:val="ru-UA" w:eastAsia="en-US" w:bidi="ar-SA"/>
      </w:rPr>
    </w:rPrDefault>
    <w:pPrDefault>
      <w:pPr>
        <w:spacing w:line="360" w:lineRule="auto"/>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A116E"/>
    <w:pPr>
      <w:widowControl w:val="0"/>
      <w:autoSpaceDE w:val="0"/>
      <w:autoSpaceDN w:val="0"/>
      <w:spacing w:line="240" w:lineRule="auto"/>
      <w:ind w:firstLine="0"/>
      <w:jc w:val="left"/>
    </w:pPr>
    <w:rPr>
      <w:lang w:val="uk-UA"/>
    </w:rPr>
  </w:style>
  <w:style w:type="paragraph" w:styleId="1">
    <w:name w:val="heading 1"/>
    <w:basedOn w:val="a"/>
    <w:next w:val="a"/>
    <w:link w:val="10"/>
    <w:uiPriority w:val="9"/>
    <w:qFormat/>
    <w:rsid w:val="00F86CA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F86CA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unhideWhenUsed/>
    <w:qFormat/>
    <w:rsid w:val="00F86CAA"/>
    <w:pPr>
      <w:keepNext/>
      <w:keepLines/>
      <w:spacing w:before="160" w:after="80"/>
      <w:outlineLvl w:val="2"/>
    </w:pPr>
    <w:rPr>
      <w:rFonts w:asciiTheme="minorHAnsi" w:eastAsiaTheme="majorEastAsia" w:hAnsiTheme="minorHAnsi" w:cstheme="majorBidi"/>
      <w:color w:val="2F5496" w:themeColor="accent1" w:themeShade="BF"/>
      <w:szCs w:val="28"/>
    </w:rPr>
  </w:style>
  <w:style w:type="paragraph" w:styleId="4">
    <w:name w:val="heading 4"/>
    <w:basedOn w:val="a"/>
    <w:next w:val="a"/>
    <w:link w:val="40"/>
    <w:uiPriority w:val="9"/>
    <w:semiHidden/>
    <w:unhideWhenUsed/>
    <w:qFormat/>
    <w:rsid w:val="00F86CAA"/>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5">
    <w:name w:val="heading 5"/>
    <w:basedOn w:val="a"/>
    <w:next w:val="a"/>
    <w:link w:val="50"/>
    <w:uiPriority w:val="9"/>
    <w:semiHidden/>
    <w:unhideWhenUsed/>
    <w:qFormat/>
    <w:rsid w:val="00F86CAA"/>
    <w:pPr>
      <w:keepNext/>
      <w:keepLines/>
      <w:spacing w:before="80" w:after="40"/>
      <w:outlineLvl w:val="4"/>
    </w:pPr>
    <w:rPr>
      <w:rFonts w:asciiTheme="minorHAnsi" w:eastAsiaTheme="majorEastAsia" w:hAnsiTheme="minorHAnsi" w:cstheme="majorBidi"/>
      <w:color w:val="2F5496" w:themeColor="accent1" w:themeShade="BF"/>
    </w:rPr>
  </w:style>
  <w:style w:type="paragraph" w:styleId="6">
    <w:name w:val="heading 6"/>
    <w:basedOn w:val="a"/>
    <w:next w:val="a"/>
    <w:link w:val="60"/>
    <w:uiPriority w:val="9"/>
    <w:semiHidden/>
    <w:unhideWhenUsed/>
    <w:qFormat/>
    <w:rsid w:val="00F86CAA"/>
    <w:pPr>
      <w:keepNext/>
      <w:keepLines/>
      <w:spacing w:before="4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F86CAA"/>
    <w:pPr>
      <w:keepNext/>
      <w:keepLines/>
      <w:spacing w:before="4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F86CAA"/>
    <w:pPr>
      <w:keepNext/>
      <w:keepLines/>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F86CAA"/>
    <w:pPr>
      <w:keepNext/>
      <w:keepLines/>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86CAA"/>
    <w:rPr>
      <w:rFonts w:asciiTheme="majorHAnsi" w:eastAsiaTheme="majorEastAsia" w:hAnsiTheme="majorHAnsi" w:cstheme="majorBidi"/>
      <w:color w:val="2F5496" w:themeColor="accent1" w:themeShade="BF"/>
      <w:sz w:val="40"/>
      <w:szCs w:val="40"/>
      <w:lang w:val="uk-UA"/>
    </w:rPr>
  </w:style>
  <w:style w:type="character" w:customStyle="1" w:styleId="20">
    <w:name w:val="Заголовок 2 Знак"/>
    <w:basedOn w:val="a0"/>
    <w:link w:val="2"/>
    <w:uiPriority w:val="9"/>
    <w:semiHidden/>
    <w:rsid w:val="00F86CAA"/>
    <w:rPr>
      <w:rFonts w:asciiTheme="majorHAnsi" w:eastAsiaTheme="majorEastAsia" w:hAnsiTheme="majorHAnsi" w:cstheme="majorBidi"/>
      <w:color w:val="2F5496" w:themeColor="accent1" w:themeShade="BF"/>
      <w:sz w:val="32"/>
      <w:szCs w:val="32"/>
      <w:lang w:val="uk-UA"/>
    </w:rPr>
  </w:style>
  <w:style w:type="character" w:customStyle="1" w:styleId="30">
    <w:name w:val="Заголовок 3 Знак"/>
    <w:basedOn w:val="a0"/>
    <w:link w:val="3"/>
    <w:uiPriority w:val="9"/>
    <w:rsid w:val="00F86CAA"/>
    <w:rPr>
      <w:rFonts w:asciiTheme="minorHAnsi" w:eastAsiaTheme="majorEastAsia" w:hAnsiTheme="minorHAnsi" w:cstheme="majorBidi"/>
      <w:color w:val="2F5496" w:themeColor="accent1" w:themeShade="BF"/>
      <w:szCs w:val="28"/>
      <w:lang w:val="uk-UA"/>
    </w:rPr>
  </w:style>
  <w:style w:type="character" w:customStyle="1" w:styleId="40">
    <w:name w:val="Заголовок 4 Знак"/>
    <w:basedOn w:val="a0"/>
    <w:link w:val="4"/>
    <w:uiPriority w:val="9"/>
    <w:semiHidden/>
    <w:rsid w:val="00F86CAA"/>
    <w:rPr>
      <w:rFonts w:asciiTheme="minorHAnsi" w:eastAsiaTheme="majorEastAsia" w:hAnsiTheme="minorHAnsi" w:cstheme="majorBidi"/>
      <w:i/>
      <w:iCs/>
      <w:color w:val="2F5496" w:themeColor="accent1" w:themeShade="BF"/>
      <w:lang w:val="uk-UA"/>
    </w:rPr>
  </w:style>
  <w:style w:type="character" w:customStyle="1" w:styleId="50">
    <w:name w:val="Заголовок 5 Знак"/>
    <w:basedOn w:val="a0"/>
    <w:link w:val="5"/>
    <w:uiPriority w:val="9"/>
    <w:semiHidden/>
    <w:rsid w:val="00F86CAA"/>
    <w:rPr>
      <w:rFonts w:asciiTheme="minorHAnsi" w:eastAsiaTheme="majorEastAsia" w:hAnsiTheme="minorHAnsi" w:cstheme="majorBidi"/>
      <w:color w:val="2F5496" w:themeColor="accent1" w:themeShade="BF"/>
      <w:lang w:val="uk-UA"/>
    </w:rPr>
  </w:style>
  <w:style w:type="character" w:customStyle="1" w:styleId="60">
    <w:name w:val="Заголовок 6 Знак"/>
    <w:basedOn w:val="a0"/>
    <w:link w:val="6"/>
    <w:uiPriority w:val="9"/>
    <w:semiHidden/>
    <w:rsid w:val="00F86CAA"/>
    <w:rPr>
      <w:rFonts w:asciiTheme="minorHAnsi" w:eastAsiaTheme="majorEastAsia" w:hAnsiTheme="minorHAnsi" w:cstheme="majorBidi"/>
      <w:i/>
      <w:iCs/>
      <w:color w:val="595959" w:themeColor="text1" w:themeTint="A6"/>
      <w:lang w:val="uk-UA"/>
    </w:rPr>
  </w:style>
  <w:style w:type="character" w:customStyle="1" w:styleId="70">
    <w:name w:val="Заголовок 7 Знак"/>
    <w:basedOn w:val="a0"/>
    <w:link w:val="7"/>
    <w:uiPriority w:val="9"/>
    <w:semiHidden/>
    <w:rsid w:val="00F86CAA"/>
    <w:rPr>
      <w:rFonts w:asciiTheme="minorHAnsi" w:eastAsiaTheme="majorEastAsia" w:hAnsiTheme="minorHAnsi" w:cstheme="majorBidi"/>
      <w:color w:val="595959" w:themeColor="text1" w:themeTint="A6"/>
      <w:lang w:val="uk-UA"/>
    </w:rPr>
  </w:style>
  <w:style w:type="character" w:customStyle="1" w:styleId="80">
    <w:name w:val="Заголовок 8 Знак"/>
    <w:basedOn w:val="a0"/>
    <w:link w:val="8"/>
    <w:uiPriority w:val="9"/>
    <w:semiHidden/>
    <w:rsid w:val="00F86CAA"/>
    <w:rPr>
      <w:rFonts w:asciiTheme="minorHAnsi" w:eastAsiaTheme="majorEastAsia" w:hAnsiTheme="minorHAnsi" w:cstheme="majorBidi"/>
      <w:i/>
      <w:iCs/>
      <w:color w:val="272727" w:themeColor="text1" w:themeTint="D8"/>
      <w:lang w:val="uk-UA"/>
    </w:rPr>
  </w:style>
  <w:style w:type="character" w:customStyle="1" w:styleId="90">
    <w:name w:val="Заголовок 9 Знак"/>
    <w:basedOn w:val="a0"/>
    <w:link w:val="9"/>
    <w:uiPriority w:val="9"/>
    <w:semiHidden/>
    <w:rsid w:val="00F86CAA"/>
    <w:rPr>
      <w:rFonts w:asciiTheme="minorHAnsi" w:eastAsiaTheme="majorEastAsia" w:hAnsiTheme="minorHAnsi" w:cstheme="majorBidi"/>
      <w:color w:val="272727" w:themeColor="text1" w:themeTint="D8"/>
      <w:lang w:val="uk-UA"/>
    </w:rPr>
  </w:style>
  <w:style w:type="paragraph" w:styleId="a3">
    <w:name w:val="Title"/>
    <w:basedOn w:val="a"/>
    <w:next w:val="a"/>
    <w:link w:val="a4"/>
    <w:uiPriority w:val="10"/>
    <w:qFormat/>
    <w:rsid w:val="00F86CAA"/>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F86CAA"/>
    <w:rPr>
      <w:rFonts w:asciiTheme="majorHAnsi" w:eastAsiaTheme="majorEastAsia" w:hAnsiTheme="majorHAnsi" w:cstheme="majorBidi"/>
      <w:spacing w:val="-10"/>
      <w:kern w:val="28"/>
      <w:sz w:val="56"/>
      <w:szCs w:val="56"/>
      <w:lang w:val="uk-UA"/>
    </w:rPr>
  </w:style>
  <w:style w:type="paragraph" w:styleId="a5">
    <w:name w:val="Subtitle"/>
    <w:basedOn w:val="a"/>
    <w:next w:val="a"/>
    <w:link w:val="a6"/>
    <w:uiPriority w:val="11"/>
    <w:qFormat/>
    <w:rsid w:val="00F86CAA"/>
    <w:pPr>
      <w:numPr>
        <w:ilvl w:val="1"/>
      </w:numPr>
      <w:spacing w:after="160"/>
    </w:pPr>
    <w:rPr>
      <w:rFonts w:asciiTheme="minorHAnsi" w:eastAsiaTheme="majorEastAsia" w:hAnsiTheme="minorHAnsi" w:cstheme="majorBidi"/>
      <w:color w:val="595959" w:themeColor="text1" w:themeTint="A6"/>
      <w:spacing w:val="15"/>
      <w:szCs w:val="28"/>
    </w:rPr>
  </w:style>
  <w:style w:type="character" w:customStyle="1" w:styleId="a6">
    <w:name w:val="Подзаголовок Знак"/>
    <w:basedOn w:val="a0"/>
    <w:link w:val="a5"/>
    <w:uiPriority w:val="11"/>
    <w:rsid w:val="00F86CAA"/>
    <w:rPr>
      <w:rFonts w:asciiTheme="minorHAnsi" w:eastAsiaTheme="majorEastAsia" w:hAnsiTheme="minorHAnsi" w:cstheme="majorBidi"/>
      <w:color w:val="595959" w:themeColor="text1" w:themeTint="A6"/>
      <w:spacing w:val="15"/>
      <w:szCs w:val="28"/>
      <w:lang w:val="uk-UA"/>
    </w:rPr>
  </w:style>
  <w:style w:type="paragraph" w:styleId="21">
    <w:name w:val="Quote"/>
    <w:basedOn w:val="a"/>
    <w:next w:val="a"/>
    <w:link w:val="22"/>
    <w:uiPriority w:val="29"/>
    <w:qFormat/>
    <w:rsid w:val="00F86CAA"/>
    <w:pPr>
      <w:spacing w:before="160" w:after="160"/>
      <w:jc w:val="center"/>
    </w:pPr>
    <w:rPr>
      <w:i/>
      <w:iCs/>
      <w:color w:val="404040" w:themeColor="text1" w:themeTint="BF"/>
    </w:rPr>
  </w:style>
  <w:style w:type="character" w:customStyle="1" w:styleId="22">
    <w:name w:val="Цитата 2 Знак"/>
    <w:basedOn w:val="a0"/>
    <w:link w:val="21"/>
    <w:uiPriority w:val="29"/>
    <w:rsid w:val="00F86CAA"/>
    <w:rPr>
      <w:i/>
      <w:iCs/>
      <w:color w:val="404040" w:themeColor="text1" w:themeTint="BF"/>
      <w:lang w:val="uk-UA"/>
    </w:rPr>
  </w:style>
  <w:style w:type="paragraph" w:styleId="a7">
    <w:name w:val="List Paragraph"/>
    <w:basedOn w:val="a"/>
    <w:uiPriority w:val="34"/>
    <w:qFormat/>
    <w:rsid w:val="00F86CAA"/>
    <w:pPr>
      <w:ind w:left="720"/>
      <w:contextualSpacing/>
    </w:pPr>
  </w:style>
  <w:style w:type="character" w:styleId="a8">
    <w:name w:val="Intense Emphasis"/>
    <w:basedOn w:val="a0"/>
    <w:uiPriority w:val="21"/>
    <w:qFormat/>
    <w:rsid w:val="00F86CAA"/>
    <w:rPr>
      <w:i/>
      <w:iCs/>
      <w:color w:val="2F5496" w:themeColor="accent1" w:themeShade="BF"/>
    </w:rPr>
  </w:style>
  <w:style w:type="paragraph" w:styleId="a9">
    <w:name w:val="Intense Quote"/>
    <w:basedOn w:val="a"/>
    <w:next w:val="a"/>
    <w:link w:val="aa"/>
    <w:uiPriority w:val="30"/>
    <w:qFormat/>
    <w:rsid w:val="00F86CA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F86CAA"/>
    <w:rPr>
      <w:i/>
      <w:iCs/>
      <w:color w:val="2F5496" w:themeColor="accent1" w:themeShade="BF"/>
      <w:lang w:val="uk-UA"/>
    </w:rPr>
  </w:style>
  <w:style w:type="character" w:styleId="ab">
    <w:name w:val="Intense Reference"/>
    <w:basedOn w:val="a0"/>
    <w:uiPriority w:val="32"/>
    <w:qFormat/>
    <w:rsid w:val="00F86CAA"/>
    <w:rPr>
      <w:b/>
      <w:bCs/>
      <w:smallCaps/>
      <w:color w:val="2F5496" w:themeColor="accent1" w:themeShade="BF"/>
      <w:spacing w:val="5"/>
    </w:rPr>
  </w:style>
  <w:style w:type="paragraph" w:styleId="ac">
    <w:name w:val="Normal (Web)"/>
    <w:basedOn w:val="a"/>
    <w:uiPriority w:val="99"/>
    <w:unhideWhenUsed/>
    <w:rsid w:val="00972713"/>
    <w:pPr>
      <w:widowControl/>
      <w:autoSpaceDE/>
      <w:autoSpaceDN/>
      <w:spacing w:before="100" w:beforeAutospacing="1" w:after="100" w:afterAutospacing="1"/>
    </w:pPr>
    <w:rPr>
      <w:rFonts w:eastAsia="Times New Roman" w:cs="Times New Roman"/>
      <w:sz w:val="24"/>
      <w:szCs w:val="24"/>
      <w:lang w:val="ru-UA" w:eastAsia="ru-UA"/>
    </w:rPr>
  </w:style>
  <w:style w:type="character" w:styleId="ad">
    <w:name w:val="Strong"/>
    <w:basedOn w:val="a0"/>
    <w:uiPriority w:val="22"/>
    <w:qFormat/>
    <w:rsid w:val="00972713"/>
    <w:rPr>
      <w:b/>
      <w:bCs/>
    </w:rPr>
  </w:style>
  <w:style w:type="table" w:styleId="ae">
    <w:name w:val="Table Grid"/>
    <w:basedOn w:val="a1"/>
    <w:uiPriority w:val="39"/>
    <w:rsid w:val="00960C4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Hyperlink"/>
    <w:basedOn w:val="a0"/>
    <w:uiPriority w:val="99"/>
    <w:unhideWhenUsed/>
    <w:rsid w:val="00751349"/>
    <w:rPr>
      <w:color w:val="0563C1" w:themeColor="hyperlink"/>
      <w:u w:val="single"/>
    </w:rPr>
  </w:style>
  <w:style w:type="paragraph" w:styleId="af0">
    <w:name w:val="No Spacing"/>
    <w:link w:val="af1"/>
    <w:uiPriority w:val="1"/>
    <w:qFormat/>
    <w:rsid w:val="00751349"/>
    <w:pPr>
      <w:spacing w:line="240" w:lineRule="auto"/>
      <w:ind w:firstLine="0"/>
      <w:jc w:val="left"/>
    </w:pPr>
    <w:rPr>
      <w:rFonts w:asciiTheme="minorHAnsi" w:eastAsiaTheme="minorEastAsia" w:hAnsiTheme="minorHAnsi"/>
      <w:sz w:val="22"/>
      <w:lang w:eastAsia="ru-UA"/>
    </w:rPr>
  </w:style>
  <w:style w:type="character" w:customStyle="1" w:styleId="af1">
    <w:name w:val="Без интервала Знак"/>
    <w:basedOn w:val="a0"/>
    <w:link w:val="af0"/>
    <w:uiPriority w:val="1"/>
    <w:rsid w:val="00751349"/>
    <w:rPr>
      <w:rFonts w:asciiTheme="minorHAnsi" w:eastAsiaTheme="minorEastAsia" w:hAnsiTheme="minorHAnsi"/>
      <w:sz w:val="22"/>
      <w:lang w:eastAsia="ru-UA"/>
    </w:rPr>
  </w:style>
  <w:style w:type="character" w:styleId="af2">
    <w:name w:val="Unresolved Mention"/>
    <w:basedOn w:val="a0"/>
    <w:uiPriority w:val="99"/>
    <w:semiHidden/>
    <w:unhideWhenUsed/>
    <w:rsid w:val="009E03D8"/>
    <w:rPr>
      <w:color w:val="605E5C"/>
      <w:shd w:val="clear" w:color="auto" w:fill="E1DFDD"/>
    </w:rPr>
  </w:style>
  <w:style w:type="table" w:customStyle="1" w:styleId="TableNormal">
    <w:name w:val="Table Normal"/>
    <w:uiPriority w:val="2"/>
    <w:semiHidden/>
    <w:unhideWhenUsed/>
    <w:qFormat/>
    <w:rsid w:val="00980DEC"/>
    <w:pPr>
      <w:widowControl w:val="0"/>
      <w:autoSpaceDE w:val="0"/>
      <w:autoSpaceDN w:val="0"/>
      <w:spacing w:line="240" w:lineRule="auto"/>
      <w:ind w:firstLine="0"/>
      <w:jc w:val="left"/>
    </w:pPr>
    <w:rPr>
      <w:rFonts w:asciiTheme="minorHAnsi" w:hAnsiTheme="minorHAnsi"/>
      <w:sz w:val="22"/>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80DEC"/>
    <w:rPr>
      <w:rFonts w:eastAsia="Times New Roman" w:cs="Times New Roman"/>
      <w:sz w:val="22"/>
    </w:rPr>
  </w:style>
  <w:style w:type="paragraph" w:customStyle="1" w:styleId="rvps2">
    <w:name w:val="rvps2"/>
    <w:basedOn w:val="a"/>
    <w:rsid w:val="00980DEC"/>
    <w:pPr>
      <w:widowControl/>
      <w:autoSpaceDE/>
      <w:autoSpaceDN/>
      <w:spacing w:before="100" w:beforeAutospacing="1" w:after="100" w:afterAutospacing="1"/>
    </w:pPr>
    <w:rPr>
      <w:rFonts w:eastAsia="Times New Roman" w:cs="Times New Roman"/>
      <w:sz w:val="24"/>
      <w:szCs w:val="24"/>
      <w:lang w:val="ru-UA" w:eastAsia="ru-UA"/>
    </w:rPr>
  </w:style>
  <w:style w:type="character" w:styleId="af3">
    <w:name w:val="Emphasis"/>
    <w:basedOn w:val="a0"/>
    <w:uiPriority w:val="20"/>
    <w:qFormat/>
    <w:rsid w:val="00197EA5"/>
    <w:rPr>
      <w:i/>
      <w:iCs/>
    </w:rPr>
  </w:style>
  <w:style w:type="paragraph" w:styleId="af4">
    <w:name w:val="header"/>
    <w:basedOn w:val="a"/>
    <w:link w:val="af5"/>
    <w:uiPriority w:val="99"/>
    <w:unhideWhenUsed/>
    <w:rsid w:val="004B4891"/>
    <w:pPr>
      <w:tabs>
        <w:tab w:val="center" w:pos="4677"/>
        <w:tab w:val="right" w:pos="9355"/>
      </w:tabs>
    </w:pPr>
  </w:style>
  <w:style w:type="character" w:customStyle="1" w:styleId="af5">
    <w:name w:val="Верхний колонтитул Знак"/>
    <w:basedOn w:val="a0"/>
    <w:link w:val="af4"/>
    <w:uiPriority w:val="99"/>
    <w:rsid w:val="004B4891"/>
    <w:rPr>
      <w:lang w:val="uk-UA"/>
    </w:rPr>
  </w:style>
  <w:style w:type="paragraph" w:styleId="af6">
    <w:name w:val="footer"/>
    <w:basedOn w:val="a"/>
    <w:link w:val="af7"/>
    <w:uiPriority w:val="99"/>
    <w:unhideWhenUsed/>
    <w:rsid w:val="004B4891"/>
    <w:pPr>
      <w:tabs>
        <w:tab w:val="center" w:pos="4677"/>
        <w:tab w:val="right" w:pos="9355"/>
      </w:tabs>
    </w:pPr>
  </w:style>
  <w:style w:type="character" w:customStyle="1" w:styleId="af7">
    <w:name w:val="Нижний колонтитул Знак"/>
    <w:basedOn w:val="a0"/>
    <w:link w:val="af6"/>
    <w:uiPriority w:val="99"/>
    <w:rsid w:val="004B4891"/>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33839">
      <w:bodyDiv w:val="1"/>
      <w:marLeft w:val="0"/>
      <w:marRight w:val="0"/>
      <w:marTop w:val="0"/>
      <w:marBottom w:val="0"/>
      <w:divBdr>
        <w:top w:val="none" w:sz="0" w:space="0" w:color="auto"/>
        <w:left w:val="none" w:sz="0" w:space="0" w:color="auto"/>
        <w:bottom w:val="none" w:sz="0" w:space="0" w:color="auto"/>
        <w:right w:val="none" w:sz="0" w:space="0" w:color="auto"/>
      </w:divBdr>
      <w:divsChild>
        <w:div w:id="1094790354">
          <w:marLeft w:val="0"/>
          <w:marRight w:val="0"/>
          <w:marTop w:val="0"/>
          <w:marBottom w:val="0"/>
          <w:divBdr>
            <w:top w:val="none" w:sz="0" w:space="0" w:color="auto"/>
            <w:left w:val="none" w:sz="0" w:space="0" w:color="auto"/>
            <w:bottom w:val="none" w:sz="0" w:space="0" w:color="auto"/>
            <w:right w:val="none" w:sz="0" w:space="0" w:color="auto"/>
          </w:divBdr>
          <w:divsChild>
            <w:div w:id="88820443">
              <w:marLeft w:val="0"/>
              <w:marRight w:val="0"/>
              <w:marTop w:val="0"/>
              <w:marBottom w:val="0"/>
              <w:divBdr>
                <w:top w:val="none" w:sz="0" w:space="0" w:color="auto"/>
                <w:left w:val="none" w:sz="0" w:space="0" w:color="auto"/>
                <w:bottom w:val="none" w:sz="0" w:space="0" w:color="auto"/>
                <w:right w:val="none" w:sz="0" w:space="0" w:color="auto"/>
              </w:divBdr>
            </w:div>
          </w:divsChild>
        </w:div>
        <w:div w:id="376004208">
          <w:marLeft w:val="0"/>
          <w:marRight w:val="0"/>
          <w:marTop w:val="0"/>
          <w:marBottom w:val="0"/>
          <w:divBdr>
            <w:top w:val="none" w:sz="0" w:space="0" w:color="auto"/>
            <w:left w:val="none" w:sz="0" w:space="0" w:color="auto"/>
            <w:bottom w:val="none" w:sz="0" w:space="0" w:color="auto"/>
            <w:right w:val="none" w:sz="0" w:space="0" w:color="auto"/>
          </w:divBdr>
        </w:div>
      </w:divsChild>
    </w:div>
    <w:div w:id="24209692">
      <w:bodyDiv w:val="1"/>
      <w:marLeft w:val="0"/>
      <w:marRight w:val="0"/>
      <w:marTop w:val="0"/>
      <w:marBottom w:val="0"/>
      <w:divBdr>
        <w:top w:val="none" w:sz="0" w:space="0" w:color="auto"/>
        <w:left w:val="none" w:sz="0" w:space="0" w:color="auto"/>
        <w:bottom w:val="none" w:sz="0" w:space="0" w:color="auto"/>
        <w:right w:val="none" w:sz="0" w:space="0" w:color="auto"/>
      </w:divBdr>
    </w:div>
    <w:div w:id="146096891">
      <w:bodyDiv w:val="1"/>
      <w:marLeft w:val="0"/>
      <w:marRight w:val="0"/>
      <w:marTop w:val="0"/>
      <w:marBottom w:val="0"/>
      <w:divBdr>
        <w:top w:val="none" w:sz="0" w:space="0" w:color="auto"/>
        <w:left w:val="none" w:sz="0" w:space="0" w:color="auto"/>
        <w:bottom w:val="none" w:sz="0" w:space="0" w:color="auto"/>
        <w:right w:val="none" w:sz="0" w:space="0" w:color="auto"/>
      </w:divBdr>
    </w:div>
    <w:div w:id="232469183">
      <w:bodyDiv w:val="1"/>
      <w:marLeft w:val="0"/>
      <w:marRight w:val="0"/>
      <w:marTop w:val="0"/>
      <w:marBottom w:val="0"/>
      <w:divBdr>
        <w:top w:val="none" w:sz="0" w:space="0" w:color="auto"/>
        <w:left w:val="none" w:sz="0" w:space="0" w:color="auto"/>
        <w:bottom w:val="none" w:sz="0" w:space="0" w:color="auto"/>
        <w:right w:val="none" w:sz="0" w:space="0" w:color="auto"/>
      </w:divBdr>
    </w:div>
    <w:div w:id="267129611">
      <w:bodyDiv w:val="1"/>
      <w:marLeft w:val="0"/>
      <w:marRight w:val="0"/>
      <w:marTop w:val="0"/>
      <w:marBottom w:val="0"/>
      <w:divBdr>
        <w:top w:val="none" w:sz="0" w:space="0" w:color="auto"/>
        <w:left w:val="none" w:sz="0" w:space="0" w:color="auto"/>
        <w:bottom w:val="none" w:sz="0" w:space="0" w:color="auto"/>
        <w:right w:val="none" w:sz="0" w:space="0" w:color="auto"/>
      </w:divBdr>
    </w:div>
    <w:div w:id="283343913">
      <w:bodyDiv w:val="1"/>
      <w:marLeft w:val="0"/>
      <w:marRight w:val="0"/>
      <w:marTop w:val="0"/>
      <w:marBottom w:val="0"/>
      <w:divBdr>
        <w:top w:val="none" w:sz="0" w:space="0" w:color="auto"/>
        <w:left w:val="none" w:sz="0" w:space="0" w:color="auto"/>
        <w:bottom w:val="none" w:sz="0" w:space="0" w:color="auto"/>
        <w:right w:val="none" w:sz="0" w:space="0" w:color="auto"/>
      </w:divBdr>
    </w:div>
    <w:div w:id="347290175">
      <w:bodyDiv w:val="1"/>
      <w:marLeft w:val="0"/>
      <w:marRight w:val="0"/>
      <w:marTop w:val="0"/>
      <w:marBottom w:val="0"/>
      <w:divBdr>
        <w:top w:val="none" w:sz="0" w:space="0" w:color="auto"/>
        <w:left w:val="none" w:sz="0" w:space="0" w:color="auto"/>
        <w:bottom w:val="none" w:sz="0" w:space="0" w:color="auto"/>
        <w:right w:val="none" w:sz="0" w:space="0" w:color="auto"/>
      </w:divBdr>
    </w:div>
    <w:div w:id="355810962">
      <w:bodyDiv w:val="1"/>
      <w:marLeft w:val="0"/>
      <w:marRight w:val="0"/>
      <w:marTop w:val="0"/>
      <w:marBottom w:val="0"/>
      <w:divBdr>
        <w:top w:val="none" w:sz="0" w:space="0" w:color="auto"/>
        <w:left w:val="none" w:sz="0" w:space="0" w:color="auto"/>
        <w:bottom w:val="none" w:sz="0" w:space="0" w:color="auto"/>
        <w:right w:val="none" w:sz="0" w:space="0" w:color="auto"/>
      </w:divBdr>
    </w:div>
    <w:div w:id="1085225480">
      <w:bodyDiv w:val="1"/>
      <w:marLeft w:val="0"/>
      <w:marRight w:val="0"/>
      <w:marTop w:val="0"/>
      <w:marBottom w:val="0"/>
      <w:divBdr>
        <w:top w:val="none" w:sz="0" w:space="0" w:color="auto"/>
        <w:left w:val="none" w:sz="0" w:space="0" w:color="auto"/>
        <w:bottom w:val="none" w:sz="0" w:space="0" w:color="auto"/>
        <w:right w:val="none" w:sz="0" w:space="0" w:color="auto"/>
      </w:divBdr>
    </w:div>
    <w:div w:id="1134130303">
      <w:bodyDiv w:val="1"/>
      <w:marLeft w:val="0"/>
      <w:marRight w:val="0"/>
      <w:marTop w:val="0"/>
      <w:marBottom w:val="0"/>
      <w:divBdr>
        <w:top w:val="none" w:sz="0" w:space="0" w:color="auto"/>
        <w:left w:val="none" w:sz="0" w:space="0" w:color="auto"/>
        <w:bottom w:val="none" w:sz="0" w:space="0" w:color="auto"/>
        <w:right w:val="none" w:sz="0" w:space="0" w:color="auto"/>
      </w:divBdr>
    </w:div>
    <w:div w:id="1213543549">
      <w:bodyDiv w:val="1"/>
      <w:marLeft w:val="0"/>
      <w:marRight w:val="0"/>
      <w:marTop w:val="0"/>
      <w:marBottom w:val="0"/>
      <w:divBdr>
        <w:top w:val="none" w:sz="0" w:space="0" w:color="auto"/>
        <w:left w:val="none" w:sz="0" w:space="0" w:color="auto"/>
        <w:bottom w:val="none" w:sz="0" w:space="0" w:color="auto"/>
        <w:right w:val="none" w:sz="0" w:space="0" w:color="auto"/>
      </w:divBdr>
    </w:div>
    <w:div w:id="1400054018">
      <w:bodyDiv w:val="1"/>
      <w:marLeft w:val="0"/>
      <w:marRight w:val="0"/>
      <w:marTop w:val="0"/>
      <w:marBottom w:val="0"/>
      <w:divBdr>
        <w:top w:val="none" w:sz="0" w:space="0" w:color="auto"/>
        <w:left w:val="none" w:sz="0" w:space="0" w:color="auto"/>
        <w:bottom w:val="none" w:sz="0" w:space="0" w:color="auto"/>
        <w:right w:val="none" w:sz="0" w:space="0" w:color="auto"/>
      </w:divBdr>
    </w:div>
    <w:div w:id="1435594501">
      <w:bodyDiv w:val="1"/>
      <w:marLeft w:val="0"/>
      <w:marRight w:val="0"/>
      <w:marTop w:val="0"/>
      <w:marBottom w:val="0"/>
      <w:divBdr>
        <w:top w:val="none" w:sz="0" w:space="0" w:color="auto"/>
        <w:left w:val="none" w:sz="0" w:space="0" w:color="auto"/>
        <w:bottom w:val="none" w:sz="0" w:space="0" w:color="auto"/>
        <w:right w:val="none" w:sz="0" w:space="0" w:color="auto"/>
      </w:divBdr>
    </w:div>
    <w:div w:id="1596933798">
      <w:bodyDiv w:val="1"/>
      <w:marLeft w:val="0"/>
      <w:marRight w:val="0"/>
      <w:marTop w:val="0"/>
      <w:marBottom w:val="0"/>
      <w:divBdr>
        <w:top w:val="none" w:sz="0" w:space="0" w:color="auto"/>
        <w:left w:val="none" w:sz="0" w:space="0" w:color="auto"/>
        <w:bottom w:val="none" w:sz="0" w:space="0" w:color="auto"/>
        <w:right w:val="none" w:sz="0" w:space="0" w:color="auto"/>
      </w:divBdr>
    </w:div>
    <w:div w:id="1728257210">
      <w:bodyDiv w:val="1"/>
      <w:marLeft w:val="0"/>
      <w:marRight w:val="0"/>
      <w:marTop w:val="0"/>
      <w:marBottom w:val="0"/>
      <w:divBdr>
        <w:top w:val="none" w:sz="0" w:space="0" w:color="auto"/>
        <w:left w:val="none" w:sz="0" w:space="0" w:color="auto"/>
        <w:bottom w:val="none" w:sz="0" w:space="0" w:color="auto"/>
        <w:right w:val="none" w:sz="0" w:space="0" w:color="auto"/>
      </w:divBdr>
    </w:div>
    <w:div w:id="1771008388">
      <w:bodyDiv w:val="1"/>
      <w:marLeft w:val="0"/>
      <w:marRight w:val="0"/>
      <w:marTop w:val="0"/>
      <w:marBottom w:val="0"/>
      <w:divBdr>
        <w:top w:val="none" w:sz="0" w:space="0" w:color="auto"/>
        <w:left w:val="none" w:sz="0" w:space="0" w:color="auto"/>
        <w:bottom w:val="none" w:sz="0" w:space="0" w:color="auto"/>
        <w:right w:val="none" w:sz="0" w:space="0" w:color="auto"/>
      </w:divBdr>
    </w:div>
    <w:div w:id="1799881963">
      <w:bodyDiv w:val="1"/>
      <w:marLeft w:val="0"/>
      <w:marRight w:val="0"/>
      <w:marTop w:val="0"/>
      <w:marBottom w:val="0"/>
      <w:divBdr>
        <w:top w:val="none" w:sz="0" w:space="0" w:color="auto"/>
        <w:left w:val="none" w:sz="0" w:space="0" w:color="auto"/>
        <w:bottom w:val="none" w:sz="0" w:space="0" w:color="auto"/>
        <w:right w:val="none" w:sz="0" w:space="0" w:color="auto"/>
      </w:divBdr>
    </w:div>
    <w:div w:id="2028632154">
      <w:bodyDiv w:val="1"/>
      <w:marLeft w:val="0"/>
      <w:marRight w:val="0"/>
      <w:marTop w:val="0"/>
      <w:marBottom w:val="0"/>
      <w:divBdr>
        <w:top w:val="none" w:sz="0" w:space="0" w:color="auto"/>
        <w:left w:val="none" w:sz="0" w:space="0" w:color="auto"/>
        <w:bottom w:val="none" w:sz="0" w:space="0" w:color="auto"/>
        <w:right w:val="none" w:sz="0" w:space="0" w:color="auto"/>
      </w:divBdr>
    </w:div>
    <w:div w:id="2080202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svg"/><Relationship Id="rId21" Type="http://schemas.openxmlformats.org/officeDocument/2006/relationships/image" Target="media/image11.png"/><Relationship Id="rId42" Type="http://schemas.openxmlformats.org/officeDocument/2006/relationships/image" Target="media/image32.sv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5.png"/><Relationship Id="rId84" Type="http://schemas.openxmlformats.org/officeDocument/2006/relationships/hyperlink" Target="https://old.npu.edu.ua/images/file/vidil_aspirant/avtoref/D26.053.01/aref_%20Tytova.pdf" TargetMode="External"/><Relationship Id="rId89" Type="http://schemas.openxmlformats.org/officeDocument/2006/relationships/hyperlink" Target="http://www.nas.gov.ua" TargetMode="External"/><Relationship Id="rId16" Type="http://schemas.openxmlformats.org/officeDocument/2006/relationships/image" Target="media/image6.png"/><Relationship Id="rId11" Type="http://schemas.openxmlformats.org/officeDocument/2006/relationships/hyperlink" Target="mailto:grechishkina0807@gmail.com" TargetMode="External"/><Relationship Id="rId32" Type="http://schemas.openxmlformats.org/officeDocument/2006/relationships/image" Target="media/image22.svg"/><Relationship Id="rId37" Type="http://schemas.openxmlformats.org/officeDocument/2006/relationships/image" Target="media/image27.png"/><Relationship Id="rId53" Type="http://schemas.openxmlformats.org/officeDocument/2006/relationships/image" Target="media/image43.png"/><Relationship Id="rId58" Type="http://schemas.openxmlformats.org/officeDocument/2006/relationships/image" Target="media/image48.svg"/><Relationship Id="rId74" Type="http://schemas.openxmlformats.org/officeDocument/2006/relationships/image" Target="media/image60.svg"/><Relationship Id="rId79" Type="http://schemas.openxmlformats.org/officeDocument/2006/relationships/hyperlink" Target="https://lib.iitta.gov.ua/718625/1/IRC_razvorot.pdf" TargetMode="External"/><Relationship Id="rId5" Type="http://schemas.openxmlformats.org/officeDocument/2006/relationships/webSettings" Target="webSettings.xml"/><Relationship Id="rId90" Type="http://schemas.openxmlformats.org/officeDocument/2006/relationships/hyperlink" Target="http://www.library-kyiv.org" TargetMode="External"/><Relationship Id="rId95" Type="http://schemas.openxmlformats.org/officeDocument/2006/relationships/hyperlink" Target="http://www.mtmk.org.ua/" TargetMode="External"/><Relationship Id="rId22" Type="http://schemas.openxmlformats.org/officeDocument/2006/relationships/image" Target="media/image12.svg"/><Relationship Id="rId27" Type="http://schemas.openxmlformats.org/officeDocument/2006/relationships/image" Target="media/image17.png"/><Relationship Id="rId43" Type="http://schemas.openxmlformats.org/officeDocument/2006/relationships/image" Target="media/image33.png"/><Relationship Id="rId48" Type="http://schemas.openxmlformats.org/officeDocument/2006/relationships/image" Target="media/image38.svg"/><Relationship Id="rId64" Type="http://schemas.openxmlformats.org/officeDocument/2006/relationships/image" Target="media/image54.svg"/><Relationship Id="rId69" Type="http://schemas.openxmlformats.org/officeDocument/2006/relationships/image" Target="media/image56.svg"/><Relationship Id="rId80" Type="http://schemas.openxmlformats.org/officeDocument/2006/relationships/hyperlink" Target="https://moz.gov.ua/uploads/2/11374-9898_dn_20181221_2449.pdf" TargetMode="External"/><Relationship Id="rId85" Type="http://schemas.openxmlformats.org/officeDocument/2006/relationships/hyperlink" Target="http://www.chl.kiev.ua" TargetMode="External"/><Relationship Id="rId12" Type="http://schemas.openxmlformats.org/officeDocument/2006/relationships/hyperlink" Target="http://innovpedagogy.od.ua/archives/2025/81/part_2/31.pdf" TargetMode="External"/><Relationship Id="rId17" Type="http://schemas.openxmlformats.org/officeDocument/2006/relationships/image" Target="media/image7.sv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svg"/><Relationship Id="rId46" Type="http://schemas.openxmlformats.org/officeDocument/2006/relationships/image" Target="media/image36.svg"/><Relationship Id="rId59" Type="http://schemas.openxmlformats.org/officeDocument/2006/relationships/image" Target="media/image49.png"/><Relationship Id="rId67" Type="http://schemas.openxmlformats.org/officeDocument/2006/relationships/hyperlink" Target="https://moz.gov.ua/uploads/2/11374-9898_dn_20181221_2449.pdf" TargetMode="External"/><Relationship Id="rId20" Type="http://schemas.openxmlformats.org/officeDocument/2006/relationships/image" Target="media/image10.svg"/><Relationship Id="rId41" Type="http://schemas.openxmlformats.org/officeDocument/2006/relationships/image" Target="media/image31.png"/><Relationship Id="rId54" Type="http://schemas.openxmlformats.org/officeDocument/2006/relationships/image" Target="media/image44.svg"/><Relationship Id="rId62" Type="http://schemas.openxmlformats.org/officeDocument/2006/relationships/image" Target="media/image52.svg"/><Relationship Id="rId70" Type="http://schemas.openxmlformats.org/officeDocument/2006/relationships/hyperlink" Target="https://osvita.ua/legislation/doshkilna-osvita/88011/" TargetMode="External"/><Relationship Id="rId75" Type="http://schemas.openxmlformats.org/officeDocument/2006/relationships/hyperlink" Target="https://moz.gov.ua/uploads/2/11374-9898_dn_20181221_2449.pdf" TargetMode="External"/><Relationship Id="rId83" Type="http://schemas.openxmlformats.org/officeDocument/2006/relationships/hyperlink" Target="https://zakon.rada.gov.ua/laws/show/896-93-%D0%BF" TargetMode="External"/><Relationship Id="rId88" Type="http://schemas.openxmlformats.org/officeDocument/2006/relationships/hyperlink" Target="https://globus.ua" TargetMode="External"/><Relationship Id="rId91" Type="http://schemas.openxmlformats.org/officeDocument/2006/relationships/hyperlink" Target="http://www.detskiymir.com.ua" TargetMode="External"/><Relationship Id="rId96" Type="http://schemas.openxmlformats.org/officeDocument/2006/relationships/image" Target="media/image61.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svg"/><Relationship Id="rId23" Type="http://schemas.openxmlformats.org/officeDocument/2006/relationships/image" Target="media/image13.png"/><Relationship Id="rId28" Type="http://schemas.openxmlformats.org/officeDocument/2006/relationships/image" Target="media/image18.svg"/><Relationship Id="rId36" Type="http://schemas.openxmlformats.org/officeDocument/2006/relationships/image" Target="media/image26.svg"/><Relationship Id="rId49" Type="http://schemas.openxmlformats.org/officeDocument/2006/relationships/image" Target="media/image39.png"/><Relationship Id="rId57" Type="http://schemas.openxmlformats.org/officeDocument/2006/relationships/image" Target="media/image47.png"/><Relationship Id="rId10" Type="http://schemas.openxmlformats.org/officeDocument/2006/relationships/image" Target="media/image3.gif"/><Relationship Id="rId31" Type="http://schemas.openxmlformats.org/officeDocument/2006/relationships/image" Target="media/image21.png"/><Relationship Id="rId44" Type="http://schemas.openxmlformats.org/officeDocument/2006/relationships/image" Target="media/image34.svg"/><Relationship Id="rId52" Type="http://schemas.openxmlformats.org/officeDocument/2006/relationships/image" Target="media/image42.svg"/><Relationship Id="rId60" Type="http://schemas.openxmlformats.org/officeDocument/2006/relationships/image" Target="media/image50.svg"/><Relationship Id="rId65" Type="http://schemas.openxmlformats.org/officeDocument/2006/relationships/hyperlink" Target="https://osvita.ua/legislation/other/37302/" TargetMode="External"/><Relationship Id="rId73" Type="http://schemas.openxmlformats.org/officeDocument/2006/relationships/image" Target="media/image59.png"/><Relationship Id="rId78" Type="http://schemas.openxmlformats.org/officeDocument/2006/relationships/hyperlink" Target="https://lib.iitta.gov.ua/718625/1/IRC_razvorot.pdf" TargetMode="External"/><Relationship Id="rId81" Type="http://schemas.openxmlformats.org/officeDocument/2006/relationships/hyperlink" Target="https://osvita.ua/legislation/other/37302/" TargetMode="External"/><Relationship Id="rId86" Type="http://schemas.openxmlformats.org/officeDocument/2006/relationships/hyperlink" Target="https://www.nbuv.gov.ua" TargetMode="External"/><Relationship Id="rId94" Type="http://schemas.openxmlformats.org/officeDocument/2006/relationships/hyperlink" Target="https://www.msu.org.ua/" TargetMode="External"/><Relationship Id="rId99" Type="http://schemas.openxmlformats.org/officeDocument/2006/relationships/footer" Target="footer1.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yperlink" Target="https://doi.org/10.32782/2412-9208-2024-2-176-184" TargetMode="External"/><Relationship Id="rId18" Type="http://schemas.openxmlformats.org/officeDocument/2006/relationships/image" Target="media/image8.png"/><Relationship Id="rId39" Type="http://schemas.openxmlformats.org/officeDocument/2006/relationships/image" Target="media/image29.png"/><Relationship Id="rId34" Type="http://schemas.openxmlformats.org/officeDocument/2006/relationships/image" Target="media/image24.svg"/><Relationship Id="rId50" Type="http://schemas.openxmlformats.org/officeDocument/2006/relationships/image" Target="media/image40.svg"/><Relationship Id="rId55" Type="http://schemas.openxmlformats.org/officeDocument/2006/relationships/image" Target="media/image45.png"/><Relationship Id="rId76" Type="http://schemas.openxmlformats.org/officeDocument/2006/relationships/hyperlink" Target="https://osvita.ua/legislation/other/37302/" TargetMode="External"/><Relationship Id="rId97" Type="http://schemas.openxmlformats.org/officeDocument/2006/relationships/hyperlink" Target="mailto:luguniv.info.edu@gmail.com" TargetMode="External"/><Relationship Id="rId7" Type="http://schemas.openxmlformats.org/officeDocument/2006/relationships/endnotes" Target="endnotes.xml"/><Relationship Id="rId71" Type="http://schemas.openxmlformats.org/officeDocument/2006/relationships/image" Target="media/image57.png"/><Relationship Id="rId92" Type="http://schemas.openxmlformats.org/officeDocument/2006/relationships/hyperlink" Target="https://nmiu.com.ua/" TargetMode="External"/><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svg"/><Relationship Id="rId40" Type="http://schemas.openxmlformats.org/officeDocument/2006/relationships/image" Target="media/image30.svg"/><Relationship Id="rId45" Type="http://schemas.openxmlformats.org/officeDocument/2006/relationships/image" Target="media/image35.png"/><Relationship Id="rId66" Type="http://schemas.openxmlformats.org/officeDocument/2006/relationships/hyperlink" Target="https://zakon.rada.gov.ua/laws/show/896-93-%D0%BF" TargetMode="External"/><Relationship Id="rId87" Type="http://schemas.openxmlformats.org/officeDocument/2006/relationships/hyperlink" Target="http://www.chytanka.com.ua" TargetMode="External"/><Relationship Id="rId61" Type="http://schemas.openxmlformats.org/officeDocument/2006/relationships/image" Target="media/image51.png"/><Relationship Id="rId82" Type="http://schemas.openxmlformats.org/officeDocument/2006/relationships/hyperlink" Target="http://ekhsuir.kspu.edu/bitstream/handle/123456789/6741/15.pdf?sequence=1" TargetMode="External"/><Relationship Id="rId19" Type="http://schemas.openxmlformats.org/officeDocument/2006/relationships/image" Target="media/image9.png"/><Relationship Id="rId14" Type="http://schemas.openxmlformats.org/officeDocument/2006/relationships/image" Target="media/image4.png"/><Relationship Id="rId30" Type="http://schemas.openxmlformats.org/officeDocument/2006/relationships/image" Target="media/image20.svg"/><Relationship Id="rId35" Type="http://schemas.openxmlformats.org/officeDocument/2006/relationships/image" Target="media/image25.png"/><Relationship Id="rId56" Type="http://schemas.openxmlformats.org/officeDocument/2006/relationships/image" Target="media/image46.svg"/><Relationship Id="rId77" Type="http://schemas.openxmlformats.org/officeDocument/2006/relationships/hyperlink" Target="https://zakon.rada.gov.ua/laws/show/896-93-%D0%BF" TargetMode="External"/><Relationship Id="rId100"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1.png"/><Relationship Id="rId72" Type="http://schemas.openxmlformats.org/officeDocument/2006/relationships/image" Target="media/image58.svg"/><Relationship Id="rId93" Type="http://schemas.openxmlformats.org/officeDocument/2006/relationships/hyperlink" Target="https://www.naturemuseum.org.ua/" TargetMode="External"/><Relationship Id="rId98" Type="http://schemas.openxmlformats.org/officeDocument/2006/relationships/header" Target="header1.xml"/><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2" Type="http://schemas.openxmlformats.org/officeDocument/2006/relationships/image" Target="media/image63.svg"/><Relationship Id="rId1" Type="http://schemas.openxmlformats.org/officeDocument/2006/relationships/image" Target="media/image62.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9FBC19-66F9-40C8-8B09-CC6ABDBC5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27747</Words>
  <Characters>192572</Characters>
  <Application>Microsoft Office Word</Application>
  <DocSecurity>0</DocSecurity>
  <Lines>16047</Lines>
  <Paragraphs>6479</Paragraphs>
  <ScaleCrop>false</ScaleCrop>
  <HeadingPairs>
    <vt:vector size="2" baseType="variant">
      <vt:variant>
        <vt:lpstr>Название</vt:lpstr>
      </vt:variant>
      <vt:variant>
        <vt:i4>1</vt:i4>
      </vt:variant>
    </vt:vector>
  </HeadingPairs>
  <TitlesOfParts>
    <vt:vector size="1" baseType="lpstr">
      <vt:lpstr>ПСИХОЛОГО-ПЕДАГОГІЧНІЙ СУПРОВІД ОСОБИСТОГО РОЗВИТКУ ДІТЕЙ РАННЬОГО І ДОШКІЛЬНОГО ВІКУ</vt:lpstr>
    </vt:vector>
  </TitlesOfParts>
  <Company/>
  <LinksUpToDate>false</LinksUpToDate>
  <CharactersWithSpaces>213840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ПСИХОЛОГО-ПЕДАГОГІЧНІЙ СУПРОВІД ОСОБИСТОГО РОЗВИТКУ ДІТЕЙ РАННЬОГО І ДОШКІЛЬНОГО ВІКУ</dc:title>
  <dc:subject/>
  <dc:creator/>
  <cp:keywords/>
  <dc:description/>
  <cp:lastModifiedBy>Ирина Гречишкина</cp:lastModifiedBy>
  <cp:revision>42</cp:revision>
  <cp:lastPrinted>2025-10-03T11:23:00Z</cp:lastPrinted>
  <dcterms:created xsi:type="dcterms:W3CDTF">2024-11-25T23:05:00Z</dcterms:created>
  <dcterms:modified xsi:type="dcterms:W3CDTF">2025-11-07T14:20:00Z</dcterms:modified>
</cp:coreProperties>
</file>